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A810D" w14:textId="77777777" w:rsidR="000E4D7D" w:rsidRPr="0001649A" w:rsidRDefault="000E4D7D" w:rsidP="00502EFF">
      <w:pPr>
        <w:jc w:val="right"/>
        <w:rPr>
          <w:lang w:val="ro-RO"/>
        </w:rPr>
      </w:pPr>
    </w:p>
    <w:p w14:paraId="2555ACEF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62D8252A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19169C05" w14:textId="571367DB" w:rsidR="00BF0360" w:rsidRPr="00BF0360" w:rsidRDefault="009C5639" w:rsidP="00BF0360">
      <w:pPr>
        <w:shd w:val="clear" w:color="auto" w:fill="FFFFFF" w:themeFill="background1"/>
        <w:spacing w:before="120"/>
        <w:ind w:right="-427"/>
        <w:jc w:val="both"/>
        <w:rPr>
          <w:lang w:eastAsia="ru-RU"/>
        </w:rPr>
      </w:pPr>
      <w:r w:rsidRPr="00FF430B">
        <w:rPr>
          <w:b/>
          <w:lang w:eastAsia="ru-RU"/>
        </w:rPr>
        <w:t xml:space="preserve">privind achiziționarea </w:t>
      </w:r>
      <w:r w:rsidR="0028124F" w:rsidRPr="00BF0360">
        <w:rPr>
          <w:lang w:eastAsia="ru-RU"/>
        </w:rPr>
        <w:t xml:space="preserve">Lucrări de </w:t>
      </w:r>
      <w:r w:rsidR="008C2200">
        <w:rPr>
          <w:lang w:eastAsia="ru-RU"/>
        </w:rPr>
        <w:t xml:space="preserve">reparație </w:t>
      </w:r>
      <w:r w:rsidR="0001649A">
        <w:rPr>
          <w:lang w:eastAsia="ru-RU"/>
        </w:rPr>
        <w:t xml:space="preserve">la </w:t>
      </w:r>
      <w:r w:rsidR="0001649A" w:rsidRPr="0001649A">
        <w:rPr>
          <w:lang w:eastAsia="ru-RU"/>
        </w:rPr>
        <w:t>Centrul de reabilitare sociala a copiilor “Casa Gavroche"</w:t>
      </w:r>
      <w:r w:rsidR="0001649A">
        <w:rPr>
          <w:lang w:eastAsia="ru-RU"/>
        </w:rPr>
        <w:t xml:space="preserve"> și </w:t>
      </w:r>
      <w:r w:rsidR="0001649A" w:rsidRPr="0001649A">
        <w:rPr>
          <w:lang w:eastAsia="ru-RU"/>
        </w:rPr>
        <w:t>Centrul de plasament pentru copiii "Lumina"</w:t>
      </w:r>
      <w:r w:rsidR="0001649A">
        <w:rPr>
          <w:lang w:eastAsia="ru-RU"/>
        </w:rPr>
        <w:t xml:space="preserve">, </w:t>
      </w:r>
      <w:r w:rsidR="00BF0360" w:rsidRPr="00BF0360">
        <w:rPr>
          <w:lang w:eastAsia="ru-RU"/>
        </w:rPr>
        <w:t>instituții din subordinea Direcției generale pentru protecția drepturilor copilului</w:t>
      </w:r>
    </w:p>
    <w:p w14:paraId="136C248A" w14:textId="77777777" w:rsidR="00BE362C" w:rsidRPr="00FF430B" w:rsidRDefault="009C5639" w:rsidP="00BF0360">
      <w:pPr>
        <w:shd w:val="clear" w:color="auto" w:fill="FFFFFF" w:themeFill="background1"/>
        <w:spacing w:before="120"/>
        <w:ind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BF0360">
        <w:rPr>
          <w:b/>
          <w:lang w:eastAsia="ru-RU"/>
        </w:rPr>
        <w:t xml:space="preserve">  </w:t>
      </w:r>
      <w:r w:rsidR="00BF0360" w:rsidRPr="00BF0360">
        <w:rPr>
          <w:lang w:eastAsia="ru-RU"/>
        </w:rPr>
        <w:t>COP</w:t>
      </w:r>
      <w:r w:rsidR="00BF0360">
        <w:rPr>
          <w:b/>
          <w:lang w:eastAsia="ru-RU"/>
        </w:rPr>
        <w:t xml:space="preserve"> </w:t>
      </w:r>
    </w:p>
    <w:p w14:paraId="36C288DE" w14:textId="77777777" w:rsidR="000659D3" w:rsidRPr="00262591" w:rsidRDefault="000659D3" w:rsidP="00BF0360">
      <w:pPr>
        <w:tabs>
          <w:tab w:val="left" w:pos="284"/>
          <w:tab w:val="right" w:pos="9531"/>
        </w:tabs>
        <w:spacing w:before="120"/>
        <w:ind w:right="-427"/>
        <w:jc w:val="both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</w:t>
      </w:r>
      <w:r>
        <w:rPr>
          <w:b/>
          <w:highlight w:val="yellow"/>
        </w:rPr>
        <w:t xml:space="preserve">torității contractante </w:t>
      </w:r>
      <w:r w:rsidR="00BF0360">
        <w:rPr>
          <w:b/>
          <w:highlight w:val="yellow"/>
        </w:rPr>
        <w:t xml:space="preserve"> </w:t>
      </w:r>
      <w:r>
        <w:rPr>
          <w:b/>
          <w:highlight w:val="yellow"/>
        </w:rPr>
        <w:t>Da</w:t>
      </w:r>
      <w:r w:rsidR="00BF0360">
        <w:rPr>
          <w:b/>
          <w:highlight w:val="yellow"/>
        </w:rPr>
        <w:t xml:space="preserve"> </w:t>
      </w:r>
    </w:p>
    <w:p w14:paraId="429F21A9" w14:textId="0DC53CC7" w:rsidR="0001649A" w:rsidRDefault="000659D3" w:rsidP="00BF036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427"/>
        <w:jc w:val="both"/>
      </w:pPr>
      <w:r>
        <w:rPr>
          <w:b/>
          <w:highlight w:val="yellow"/>
        </w:rPr>
        <w:t xml:space="preserve">Link-ul </w:t>
      </w:r>
      <w:r w:rsidRPr="00262591">
        <w:rPr>
          <w:b/>
          <w:highlight w:val="yellow"/>
        </w:rPr>
        <w:t>că</w:t>
      </w:r>
      <w:r>
        <w:rPr>
          <w:b/>
          <w:highlight w:val="yellow"/>
        </w:rPr>
        <w:t>tre planul de achiziții publice publicat:_</w:t>
      </w:r>
      <w:r w:rsidR="00BF0360" w:rsidRPr="00BF0360">
        <w:t xml:space="preserve"> </w:t>
      </w:r>
      <w:hyperlink r:id="rId7" w:history="1">
        <w:r w:rsidR="0001649A" w:rsidRPr="00804D9A">
          <w:rPr>
            <w:rStyle w:val="Hyperlink"/>
          </w:rPr>
          <w:t>https://dgpdc.md</w:t>
        </w:r>
      </w:hyperlink>
    </w:p>
    <w:p w14:paraId="656B5E42" w14:textId="37AEA93C" w:rsidR="00BE362C" w:rsidRDefault="009C5639" w:rsidP="00BF0360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right="-427"/>
        <w:jc w:val="both"/>
        <w:rPr>
          <w:b/>
          <w:shd w:val="clear" w:color="auto" w:fill="FFFFFF" w:themeFill="background1"/>
          <w:lang w:eastAsia="ru-RU"/>
        </w:rPr>
      </w:pPr>
      <w:r w:rsidRPr="00FF430B">
        <w:rPr>
          <w:b/>
          <w:lang w:eastAsia="ru-RU"/>
        </w:rPr>
        <w:t xml:space="preserve">Denumirea autorității contractante: </w:t>
      </w:r>
      <w:r w:rsidR="00BF0360" w:rsidRPr="00BF0360">
        <w:rPr>
          <w:b/>
          <w:lang w:eastAsia="ru-RU"/>
        </w:rPr>
        <w:t xml:space="preserve">Direcția generală pentru protecția drepturilor copilului </w:t>
      </w:r>
      <w:r w:rsidRPr="00FF430B">
        <w:rPr>
          <w:b/>
          <w:lang w:eastAsia="ru-RU"/>
        </w:rPr>
        <w:t xml:space="preserve">IDNO: </w:t>
      </w:r>
      <w:r w:rsidR="00BF0360" w:rsidRPr="00BF0360">
        <w:rPr>
          <w:b/>
          <w:shd w:val="clear" w:color="auto" w:fill="FFFFFF" w:themeFill="background1"/>
          <w:lang w:eastAsia="ru-RU"/>
        </w:rPr>
        <w:t>1007601009543</w:t>
      </w:r>
    </w:p>
    <w:p w14:paraId="630BEBC2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BF0360" w:rsidRPr="00BF0360">
        <w:rPr>
          <w:b/>
          <w:shd w:val="clear" w:color="auto" w:fill="FFFFFF" w:themeFill="background1"/>
          <w:lang w:eastAsia="ru-RU"/>
        </w:rPr>
        <w:t>mun.Chişinău, str. Vlahuta, 3</w:t>
      </w:r>
    </w:p>
    <w:p w14:paraId="5B604CE3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BF0360" w:rsidRPr="00BF0360">
        <w:rPr>
          <w:b/>
          <w:shd w:val="clear" w:color="auto" w:fill="FFFFFF" w:themeFill="background1"/>
          <w:lang w:eastAsia="ru-RU"/>
        </w:rPr>
        <w:t>022 24 27 02</w:t>
      </w:r>
    </w:p>
    <w:p w14:paraId="18729162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BF0360" w:rsidRPr="00BF0360">
        <w:rPr>
          <w:b/>
          <w:shd w:val="clear" w:color="auto" w:fill="FFFFFF" w:themeFill="background1"/>
          <w:lang w:eastAsia="ru-RU"/>
        </w:rPr>
        <w:t>gdgpdc.md</w:t>
      </w:r>
    </w:p>
    <w:p w14:paraId="7E402C2C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7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14:paraId="7EEB9070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427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2E110DA7" w14:textId="77777777" w:rsidR="00BE362C" w:rsidRPr="00FF430B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right="-427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2268"/>
        <w:gridCol w:w="1134"/>
        <w:gridCol w:w="1276"/>
        <w:gridCol w:w="1843"/>
        <w:gridCol w:w="1701"/>
      </w:tblGrid>
      <w:tr w:rsidR="008074AC" w14:paraId="1BB0D311" w14:textId="77777777" w:rsidTr="00BF036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87F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402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0438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B7BB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137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623F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B01C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14:paraId="2ADF3353" w14:textId="77777777" w:rsidTr="00BF036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F27D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91E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4BB8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B4F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9A36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D6B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4272A" w14:textId="36882985" w:rsidR="00BE362C" w:rsidRPr="00FF430B" w:rsidRDefault="00AC5A79" w:rsidP="00944F8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379 000</w:t>
            </w:r>
            <w:r w:rsidR="00944F81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8074AC" w14:paraId="00F65D91" w14:textId="77777777" w:rsidTr="00BF036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D26A" w14:textId="77777777" w:rsidR="00BE362C" w:rsidRPr="00FF430B" w:rsidRDefault="007C550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50F7D" w14:textId="77777777" w:rsidR="00BE362C" w:rsidRPr="00FF430B" w:rsidRDefault="00D512A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512A8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0639" w14:textId="400E8EC2" w:rsidR="00BE362C" w:rsidRPr="00FF430B" w:rsidRDefault="0001649A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01649A">
              <w:rPr>
                <w:sz w:val="20"/>
                <w:szCs w:val="20"/>
                <w:lang w:eastAsia="ru-RU"/>
              </w:rPr>
              <w:t>Lucrări de reparație</w:t>
            </w:r>
            <w:r>
              <w:t xml:space="preserve"> a </w:t>
            </w:r>
            <w:r w:rsidRPr="0001649A">
              <w:rPr>
                <w:sz w:val="20"/>
                <w:szCs w:val="20"/>
                <w:lang w:eastAsia="ru-RU"/>
              </w:rPr>
              <w:t xml:space="preserve">blocului alimentar, cantina si trei blocuri sanitare la Centrul de reabilitare sociala a copiilor “Casa Gavroche" 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B469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51C14" w14:textId="77777777" w:rsidR="00BE362C" w:rsidRPr="00FF430B" w:rsidRDefault="00506F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EF87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listei cantităților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BD3B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6E14BD9C" w14:textId="77777777" w:rsidTr="00BF036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032B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0C7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6497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Lotul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C599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4A96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AD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0471C" w14:textId="28DFA9E9" w:rsidR="00BE362C" w:rsidRPr="00FF430B" w:rsidRDefault="0001649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833 333</w:t>
            </w:r>
            <w:r w:rsidR="0028124F">
              <w:rPr>
                <w:sz w:val="20"/>
                <w:szCs w:val="20"/>
                <w:lang w:eastAsia="ru-RU"/>
              </w:rPr>
              <w:t>,00</w:t>
            </w:r>
          </w:p>
        </w:tc>
      </w:tr>
      <w:tr w:rsidR="008074AC" w14:paraId="13ABF828" w14:textId="77777777" w:rsidTr="00BF036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AEB9B" w14:textId="77777777" w:rsidR="00BE362C" w:rsidRPr="00FF430B" w:rsidRDefault="007C550F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5C5F" w14:textId="77777777" w:rsidR="00BE362C" w:rsidRPr="00FF430B" w:rsidRDefault="00D512A8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D512A8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71CB" w14:textId="2F48C778" w:rsidR="00BE362C" w:rsidRPr="00FF430B" w:rsidRDefault="0001649A" w:rsidP="00944F81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r w:rsidRPr="0001649A">
              <w:rPr>
                <w:sz w:val="20"/>
                <w:szCs w:val="20"/>
                <w:lang w:eastAsia="ru-RU"/>
              </w:rPr>
              <w:t xml:space="preserve">Lucrări de reparație patru blocuri sanitare la 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Pr="0001649A">
              <w:rPr>
                <w:sz w:val="20"/>
                <w:szCs w:val="20"/>
                <w:lang w:eastAsia="ru-RU"/>
              </w:rPr>
              <w:t xml:space="preserve"> Centrul de plasament pentru copiii "Lumina"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44F3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EDB4" w14:textId="77777777" w:rsidR="00BE362C" w:rsidRPr="00FF430B" w:rsidRDefault="00506FDA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DA8B" w14:textId="77777777" w:rsidR="00BE362C" w:rsidRPr="00FF430B" w:rsidRDefault="00BF0360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BF0360">
              <w:rPr>
                <w:sz w:val="20"/>
                <w:szCs w:val="20"/>
                <w:lang w:eastAsia="ru-RU"/>
              </w:rPr>
              <w:t>Conform listei cantităților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403A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0A25EE1D" w14:textId="77777777" w:rsidTr="00BF0360">
        <w:trPr>
          <w:trHeight w:val="397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C0A4" w14:textId="1FE239AF" w:rsidR="00BE362C" w:rsidRPr="00FF430B" w:rsidRDefault="009C5639" w:rsidP="00944F8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estimativă totală</w:t>
            </w:r>
            <w:r w:rsidR="0028124F">
              <w:rPr>
                <w:b/>
                <w:sz w:val="20"/>
                <w:szCs w:val="20"/>
                <w:lang w:eastAsia="ru-RU"/>
              </w:rPr>
              <w:t xml:space="preserve">: </w:t>
            </w:r>
            <w:r w:rsidR="00944F81">
              <w:rPr>
                <w:b/>
                <w:sz w:val="20"/>
                <w:szCs w:val="20"/>
                <w:lang w:eastAsia="ru-RU"/>
              </w:rPr>
              <w:t>1 </w:t>
            </w:r>
            <w:r w:rsidR="00AC5A79">
              <w:rPr>
                <w:b/>
                <w:sz w:val="20"/>
                <w:szCs w:val="20"/>
                <w:lang w:eastAsia="ru-RU"/>
              </w:rPr>
              <w:t>212 333</w:t>
            </w:r>
            <w:r w:rsidR="0028124F">
              <w:rPr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A309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C2C944B" w14:textId="77777777" w:rsidR="004C499F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DE509C">
        <w:rPr>
          <w:b/>
          <w:lang w:eastAsia="ru-RU"/>
        </w:rPr>
        <w:t xml:space="preserve"> </w:t>
      </w:r>
      <w:r w:rsidR="00DE509C" w:rsidRPr="00DE509C">
        <w:rPr>
          <w:b/>
          <w:lang w:eastAsia="ru-RU"/>
        </w:rPr>
        <w:t>_ nu se aplică __</w:t>
      </w:r>
    </w:p>
    <w:p w14:paraId="0541DF36" w14:textId="77777777" w:rsidR="004C499F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4B1CC5B3" w14:textId="77777777" w:rsidR="00BE362C" w:rsidRDefault="009C5639" w:rsidP="00BF0360">
      <w:p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29D94EE0" w14:textId="77777777" w:rsidR="009516C7" w:rsidRDefault="009516C7" w:rsidP="00BF0360">
      <w:pPr>
        <w:shd w:val="clear" w:color="auto" w:fill="FFFFFF" w:themeFill="background1"/>
        <w:tabs>
          <w:tab w:val="right" w:pos="426"/>
        </w:tabs>
        <w:ind w:left="357" w:right="-427"/>
        <w:jc w:val="both"/>
        <w:rPr>
          <w:b/>
          <w:lang w:eastAsia="ru-RU"/>
        </w:rPr>
      </w:pPr>
    </w:p>
    <w:p w14:paraId="10B3C1F7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r w:rsidRPr="00DE509C">
        <w:rPr>
          <w:b/>
          <w:lang w:eastAsia="ru-RU"/>
        </w:rPr>
        <w:t>Pentru un singur lot;</w:t>
      </w:r>
    </w:p>
    <w:p w14:paraId="5B24EB5C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r w:rsidRPr="00DE509C">
        <w:rPr>
          <w:b/>
          <w:lang w:eastAsia="ru-RU"/>
        </w:rPr>
        <w:t>Pentru mai multe loturi;</w:t>
      </w:r>
    </w:p>
    <w:p w14:paraId="3265FEF7" w14:textId="77777777" w:rsidR="00BE362C" w:rsidRPr="00DE509C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b/>
          <w:lang w:eastAsia="ru-RU"/>
        </w:rPr>
      </w:pPr>
      <w:r w:rsidRPr="00DE509C">
        <w:rPr>
          <w:b/>
          <w:lang w:eastAsia="ru-RU"/>
        </w:rPr>
        <w:t>Pentru toate loturile;</w:t>
      </w:r>
    </w:p>
    <w:p w14:paraId="0DF31BB5" w14:textId="77777777" w:rsidR="00BE362C" w:rsidRPr="00FF430B" w:rsidRDefault="009C5639" w:rsidP="00BF03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right="-427"/>
        <w:jc w:val="both"/>
        <w:rPr>
          <w:lang w:eastAsia="ru-RU"/>
        </w:rPr>
      </w:pPr>
      <w:r w:rsidRPr="00FF430B">
        <w:rPr>
          <w:lang w:eastAsia="ru-RU"/>
        </w:rPr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427A974A" w14:textId="77777777" w:rsidR="00BE362C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7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</w:p>
    <w:p w14:paraId="740AD5FC" w14:textId="7899F860" w:rsidR="00DE509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right="-427" w:hanging="720"/>
        <w:jc w:val="both"/>
        <w:rPr>
          <w:b/>
          <w:lang w:eastAsia="ru-RU"/>
        </w:rPr>
      </w:pPr>
      <w:r w:rsidRPr="00DE509C">
        <w:rPr>
          <w:b/>
          <w:lang w:eastAsia="ru-RU"/>
        </w:rPr>
        <w:lastRenderedPageBreak/>
        <w:t>T</w:t>
      </w:r>
      <w:r w:rsidR="00093AE5" w:rsidRPr="00DE509C">
        <w:rPr>
          <w:b/>
          <w:lang w:eastAsia="ru-RU"/>
        </w:rPr>
        <w:t xml:space="preserve">ermenii și condițiile de </w:t>
      </w:r>
      <w:r w:rsidRPr="00DE509C">
        <w:rPr>
          <w:b/>
          <w:lang w:eastAsia="ru-RU"/>
        </w:rPr>
        <w:t xml:space="preserve">prestare/executare solicitați: </w:t>
      </w:r>
      <w:r w:rsidR="0001649A">
        <w:rPr>
          <w:b/>
          <w:lang w:eastAsia="ru-RU"/>
        </w:rPr>
        <w:t>31 decembrie 2024</w:t>
      </w:r>
      <w:r w:rsidR="00D2622F">
        <w:rPr>
          <w:b/>
          <w:lang w:eastAsia="ru-RU"/>
        </w:rPr>
        <w:t>.</w:t>
      </w:r>
    </w:p>
    <w:p w14:paraId="5EC01829" w14:textId="25100E0E" w:rsidR="00BE362C" w:rsidRPr="00DE509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right="-427" w:hanging="720"/>
        <w:jc w:val="both"/>
        <w:rPr>
          <w:b/>
          <w:lang w:eastAsia="ru-RU"/>
        </w:rPr>
      </w:pPr>
      <w:r w:rsidRPr="00DE509C">
        <w:rPr>
          <w:b/>
          <w:lang w:eastAsia="ru-RU"/>
        </w:rPr>
        <w:t>Termenul de valabilitate a contractului</w:t>
      </w:r>
      <w:r w:rsidR="00DE509C">
        <w:rPr>
          <w:b/>
          <w:lang w:eastAsia="ru-RU"/>
        </w:rPr>
        <w:t xml:space="preserve">: </w:t>
      </w:r>
      <w:r w:rsidR="00DE509C" w:rsidRPr="00DE509C">
        <w:rPr>
          <w:b/>
          <w:lang w:eastAsia="ru-RU"/>
        </w:rPr>
        <w:t>31.12.202</w:t>
      </w:r>
      <w:r w:rsidR="0001649A">
        <w:rPr>
          <w:b/>
          <w:lang w:eastAsia="ru-RU"/>
        </w:rPr>
        <w:t>4</w:t>
      </w:r>
    </w:p>
    <w:p w14:paraId="0A6BC13A" w14:textId="77777777" w:rsidR="00DE509C" w:rsidRDefault="009C5639" w:rsidP="00DE509C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DE509C" w:rsidRPr="00DE509C">
        <w:rPr>
          <w:b/>
          <w:lang w:eastAsia="ru-RU"/>
        </w:rPr>
        <w:t xml:space="preserve">nu se aplică </w:t>
      </w:r>
    </w:p>
    <w:p w14:paraId="62E089DC" w14:textId="77777777" w:rsidR="00BE362C" w:rsidRPr="00FF430B" w:rsidRDefault="009C5639" w:rsidP="00DE509C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Pr="00FF430B">
        <w:rPr>
          <w:b/>
          <w:lang w:eastAsia="ru-RU"/>
        </w:rPr>
        <w:t xml:space="preserve">sau al unor acte administrative (după caz): </w:t>
      </w:r>
    </w:p>
    <w:p w14:paraId="5B15BB2D" w14:textId="77777777" w:rsidR="00BE362C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p w14:paraId="6BBA89A8" w14:textId="77777777" w:rsidR="00DE509C" w:rsidRPr="00FF430B" w:rsidRDefault="00DE509C" w:rsidP="00DE509C">
      <w:pPr>
        <w:shd w:val="clear" w:color="auto" w:fill="FFFFFF" w:themeFill="background1"/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</w:p>
    <w:tbl>
      <w:tblPr>
        <w:tblStyle w:val="Grigliatabella2"/>
        <w:tblW w:w="9923" w:type="dxa"/>
        <w:tblInd w:w="250" w:type="dxa"/>
        <w:tblLook w:val="04A0" w:firstRow="1" w:lastRow="0" w:firstColumn="1" w:lastColumn="0" w:noHBand="0" w:noVBand="1"/>
      </w:tblPr>
      <w:tblGrid>
        <w:gridCol w:w="709"/>
        <w:gridCol w:w="2693"/>
        <w:gridCol w:w="4961"/>
        <w:gridCol w:w="1560"/>
      </w:tblGrid>
      <w:tr w:rsidR="008074AC" w:rsidRPr="009516C7" w14:paraId="6DB3B672" w14:textId="77777777" w:rsidTr="0044030D">
        <w:tc>
          <w:tcPr>
            <w:tcW w:w="709" w:type="dxa"/>
            <w:shd w:val="clear" w:color="auto" w:fill="auto"/>
          </w:tcPr>
          <w:p w14:paraId="6E3FE9D7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693" w:type="dxa"/>
            <w:shd w:val="clear" w:color="auto" w:fill="auto"/>
          </w:tcPr>
          <w:p w14:paraId="24FAC808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961" w:type="dxa"/>
            <w:shd w:val="clear" w:color="auto" w:fill="auto"/>
          </w:tcPr>
          <w:p w14:paraId="43D8962D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670609D2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01649A" w:rsidRPr="009516C7" w14:paraId="25853BAC" w14:textId="77777777" w:rsidTr="0044030D">
        <w:tc>
          <w:tcPr>
            <w:tcW w:w="709" w:type="dxa"/>
            <w:shd w:val="clear" w:color="auto" w:fill="auto"/>
          </w:tcPr>
          <w:p w14:paraId="651BC6E9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75AAB3D4" w14:textId="650C596F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DUAE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30C1CE64" w14:textId="35AB4F7A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Confirmat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1617AE45" w14:textId="1F00BD13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01649A" w:rsidRPr="009516C7" w14:paraId="2BA52788" w14:textId="77777777" w:rsidTr="0044030D">
        <w:tc>
          <w:tcPr>
            <w:tcW w:w="709" w:type="dxa"/>
            <w:shd w:val="clear" w:color="auto" w:fill="auto"/>
          </w:tcPr>
          <w:p w14:paraId="6302E56C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01285B02" w14:textId="7A623AC5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 xml:space="preserve">Cerere de participare  </w:t>
            </w:r>
          </w:p>
        </w:tc>
        <w:tc>
          <w:tcPr>
            <w:tcW w:w="4961" w:type="dxa"/>
            <w:shd w:val="clear" w:color="auto" w:fill="auto"/>
          </w:tcPr>
          <w:p w14:paraId="043813C7" w14:textId="2575929A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>Original conform anexei nr. 7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765B67AC" w14:textId="2A85DB50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bCs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4D46AD7A" w14:textId="77777777" w:rsidTr="0044030D">
        <w:tc>
          <w:tcPr>
            <w:tcW w:w="709" w:type="dxa"/>
            <w:shd w:val="clear" w:color="auto" w:fill="auto"/>
          </w:tcPr>
          <w:p w14:paraId="5E6275EE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2531A22" w14:textId="6C3B5CD5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4961" w:type="dxa"/>
            <w:shd w:val="clear" w:color="auto" w:fill="auto"/>
          </w:tcPr>
          <w:p w14:paraId="491E48B1" w14:textId="3C65503D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nr.8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9D78CF0" w14:textId="15C40D8D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60D0E053" w14:textId="77777777" w:rsidTr="0044030D">
        <w:tc>
          <w:tcPr>
            <w:tcW w:w="709" w:type="dxa"/>
            <w:shd w:val="clear" w:color="auto" w:fill="auto"/>
          </w:tcPr>
          <w:p w14:paraId="393EF9C8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4001386F" w14:textId="1D48A873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961" w:type="dxa"/>
            <w:shd w:val="clear" w:color="auto" w:fill="auto"/>
          </w:tcPr>
          <w:p w14:paraId="09DEDECF" w14:textId="07730F89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-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46164E91" w14:textId="6427A062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24928892" w14:textId="77777777" w:rsidTr="0044030D">
        <w:tc>
          <w:tcPr>
            <w:tcW w:w="709" w:type="dxa"/>
            <w:shd w:val="clear" w:color="auto" w:fill="auto"/>
          </w:tcPr>
          <w:p w14:paraId="03A40025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5F40B07B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Garanţia pentru ofertă 1 %</w:t>
            </w: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  <w:p w14:paraId="45A64E94" w14:textId="4FBF5991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ab/>
            </w:r>
          </w:p>
        </w:tc>
        <w:tc>
          <w:tcPr>
            <w:tcW w:w="4961" w:type="dxa"/>
            <w:shd w:val="clear" w:color="auto" w:fill="auto"/>
          </w:tcPr>
          <w:p w14:paraId="7ADBE551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60F945DE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Direcția generală pentru protecția drepturilor copilului</w:t>
            </w:r>
          </w:p>
          <w:p w14:paraId="55FA2FC9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Denumirea Băncii: Trezorăria de Stat mun. Chișinău</w:t>
            </w:r>
          </w:p>
          <w:p w14:paraId="7A081F90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1007601009543</w:t>
            </w:r>
          </w:p>
          <w:p w14:paraId="24AFC695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Contul trezorerial: TREZMD2X</w:t>
            </w:r>
          </w:p>
          <w:p w14:paraId="066211EE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IBAN:  MD05TRPCDV518440A01089AA</w:t>
            </w:r>
          </w:p>
          <w:p w14:paraId="7B569C18" w14:textId="77777777" w:rsidR="0001649A" w:rsidRPr="00AF45C9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Trezoreria regională: mun. Chișinău, bd. Pușkin 42</w:t>
            </w:r>
          </w:p>
          <w:p w14:paraId="18215404" w14:textId="44AF2D3E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(30 zile).</w:t>
            </w:r>
          </w:p>
        </w:tc>
        <w:tc>
          <w:tcPr>
            <w:tcW w:w="1560" w:type="dxa"/>
            <w:shd w:val="clear" w:color="auto" w:fill="auto"/>
          </w:tcPr>
          <w:p w14:paraId="51A0E589" w14:textId="0F678C5A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Obligatoriu</w:t>
            </w:r>
          </w:p>
        </w:tc>
      </w:tr>
      <w:tr w:rsidR="0001649A" w:rsidRPr="009516C7" w14:paraId="250438D8" w14:textId="77777777" w:rsidTr="0044030D">
        <w:tc>
          <w:tcPr>
            <w:tcW w:w="709" w:type="dxa"/>
            <w:shd w:val="clear" w:color="auto" w:fill="auto"/>
          </w:tcPr>
          <w:p w14:paraId="1FBFF242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1BDA139" w14:textId="36A6B1FD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lista lucrărilor similare executate în ultimii 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ani, însoţită de certificări de bună execuţie pentru cele mai importante lucrări, în care să se conțină cel puțin un contract de lucrări similare a cărui valoare să nu fie mai mică de 75% din valoarea viitorului contract sau valoarea cumulată a tuturor contractelor executate în ultimul an de activitate să fie egală cu sau mai mare decît valoarea viitorului contract şi scrisori de recomandare).</w:t>
            </w:r>
          </w:p>
        </w:tc>
        <w:tc>
          <w:tcPr>
            <w:tcW w:w="4961" w:type="dxa"/>
            <w:shd w:val="clear" w:color="auto" w:fill="auto"/>
          </w:tcPr>
          <w:p w14:paraId="02DED9FB" w14:textId="3406F6FA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3A5D3698" w14:textId="0A3D93EA" w:rsidR="0001649A" w:rsidRPr="00D2622F" w:rsidRDefault="0001649A" w:rsidP="0001649A">
            <w:pPr>
              <w:tabs>
                <w:tab w:val="left" w:pos="612"/>
              </w:tabs>
              <w:rPr>
                <w:rFonts w:eastAsia="Calibri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01649A" w:rsidRPr="009516C7" w14:paraId="4013E915" w14:textId="77777777" w:rsidTr="0044030D">
        <w:tc>
          <w:tcPr>
            <w:tcW w:w="709" w:type="dxa"/>
            <w:shd w:val="clear" w:color="auto" w:fill="auto"/>
          </w:tcPr>
          <w:p w14:paraId="034F0E94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AEEF61F" w14:textId="3F1AC999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de la Centrul de instruire în domeniul securității și sănătății în muncă</w:t>
            </w:r>
          </w:p>
        </w:tc>
        <w:tc>
          <w:tcPr>
            <w:tcW w:w="4961" w:type="dxa"/>
            <w:shd w:val="clear" w:color="auto" w:fill="auto"/>
          </w:tcPr>
          <w:p w14:paraId="0C64B924" w14:textId="11498EF1" w:rsidR="0001649A" w:rsidRPr="00D2622F" w:rsidRDefault="0001649A" w:rsidP="0001649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0F1F5531" w14:textId="0F9F869D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01649A" w:rsidRPr="009516C7" w14:paraId="23610DC5" w14:textId="77777777" w:rsidTr="0044030D">
        <w:tc>
          <w:tcPr>
            <w:tcW w:w="709" w:type="dxa"/>
            <w:shd w:val="clear" w:color="auto" w:fill="auto"/>
          </w:tcPr>
          <w:p w14:paraId="56E1AAFC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A697604" w14:textId="5ED9BB51" w:rsidR="0001649A" w:rsidRPr="007C550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961" w:type="dxa"/>
            <w:shd w:val="clear" w:color="auto" w:fill="auto"/>
          </w:tcPr>
          <w:p w14:paraId="2AE14395" w14:textId="685C601C" w:rsidR="0001649A" w:rsidRPr="00D2622F" w:rsidRDefault="0001649A" w:rsidP="0001649A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nr.13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EEA7396" w14:textId="40534860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eastAsia="Calibri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66CD60A1" w14:textId="77777777" w:rsidTr="0044030D">
        <w:tc>
          <w:tcPr>
            <w:tcW w:w="709" w:type="dxa"/>
            <w:shd w:val="clear" w:color="auto" w:fill="auto"/>
          </w:tcPr>
          <w:p w14:paraId="5D5A14F5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63E2E566" w14:textId="3560C811" w:rsidR="0001649A" w:rsidRPr="007C550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PMingLiU" w:hAnsi="Times New Roman" w:cs="Times New Roman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Declaraţie privind personalul de specialitate propus pentru implementarea contractului</w:t>
            </w:r>
          </w:p>
        </w:tc>
        <w:tc>
          <w:tcPr>
            <w:tcW w:w="4961" w:type="dxa"/>
            <w:shd w:val="clear" w:color="auto" w:fill="auto"/>
          </w:tcPr>
          <w:p w14:paraId="12877790" w14:textId="4B2F9AFD" w:rsidR="0001649A" w:rsidRPr="007C550F" w:rsidRDefault="0001649A" w:rsidP="0001649A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nr.14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72028C4D" w14:textId="1B55F921" w:rsidR="0001649A" w:rsidRPr="007C550F" w:rsidRDefault="0001649A" w:rsidP="0001649A">
            <w:pPr>
              <w:tabs>
                <w:tab w:val="left" w:pos="612"/>
              </w:tabs>
              <w:spacing w:before="120" w:after="120"/>
              <w:rPr>
                <w:rFonts w:eastAsia="PMingLiU"/>
                <w:b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5936F8D4" w14:textId="77777777" w:rsidTr="0044030D">
        <w:tc>
          <w:tcPr>
            <w:tcW w:w="709" w:type="dxa"/>
            <w:shd w:val="clear" w:color="auto" w:fill="auto"/>
          </w:tcPr>
          <w:p w14:paraId="7000E7A9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6DC4432A" w14:textId="454F996B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</w:tcPr>
          <w:p w14:paraId="1D519D5E" w14:textId="170D771E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F0EE368" w14:textId="5133CD8C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1EAFBC79" w14:textId="77777777" w:rsidTr="0044030D">
        <w:tc>
          <w:tcPr>
            <w:tcW w:w="709" w:type="dxa"/>
            <w:shd w:val="clear" w:color="auto" w:fill="auto"/>
          </w:tcPr>
          <w:p w14:paraId="2CF4B402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42AA8625" w14:textId="6EE31E37" w:rsidR="0001649A" w:rsidRPr="00D2622F" w:rsidRDefault="0001649A" w:rsidP="0001649A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</w:tcPr>
          <w:p w14:paraId="22E915FB" w14:textId="351F575C" w:rsidR="0001649A" w:rsidRPr="00D2622F" w:rsidRDefault="0001649A" w:rsidP="0001649A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62FCFE2C" w14:textId="2AD7B5FC" w:rsidR="0001649A" w:rsidRPr="00D2622F" w:rsidRDefault="0001649A" w:rsidP="000164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5E364B8B" w14:textId="77777777" w:rsidTr="0044030D">
        <w:tc>
          <w:tcPr>
            <w:tcW w:w="709" w:type="dxa"/>
            <w:shd w:val="clear" w:color="auto" w:fill="auto"/>
          </w:tcPr>
          <w:p w14:paraId="56DE234E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22FD4DC4" w14:textId="6EC7EDC3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961" w:type="dxa"/>
            <w:shd w:val="clear" w:color="auto" w:fill="auto"/>
          </w:tcPr>
          <w:p w14:paraId="6A9D174A" w14:textId="265A1B55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AF45C9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7936FD7" w14:textId="05D0C7C1" w:rsidR="0001649A" w:rsidRPr="00D2622F" w:rsidRDefault="0001649A" w:rsidP="000164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45C9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01649A" w:rsidRPr="009516C7" w14:paraId="36ED67A2" w14:textId="77777777" w:rsidTr="0044030D">
        <w:tc>
          <w:tcPr>
            <w:tcW w:w="709" w:type="dxa"/>
            <w:shd w:val="clear" w:color="auto" w:fill="auto"/>
          </w:tcPr>
          <w:p w14:paraId="63FCF56D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7A603FF2" w14:textId="5479CB9A" w:rsidR="0001649A" w:rsidRPr="00D2622F" w:rsidRDefault="0001649A" w:rsidP="0001649A">
            <w:pPr>
              <w:autoSpaceDE w:val="0"/>
              <w:autoSpaceDN w:val="0"/>
              <w:adjustRightInd w:val="0"/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961" w:type="dxa"/>
            <w:shd w:val="clear" w:color="auto" w:fill="auto"/>
          </w:tcPr>
          <w:p w14:paraId="59820F96" w14:textId="0335668B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conform anexei nr.22 din Documentația Standard  – 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6D9CE440" w14:textId="7D5D0F57" w:rsidR="0001649A" w:rsidRPr="00D2622F" w:rsidRDefault="0001649A" w:rsidP="000164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01649A" w:rsidRPr="009516C7" w14:paraId="228A4B2B" w14:textId="77777777" w:rsidTr="0044030D">
        <w:tc>
          <w:tcPr>
            <w:tcW w:w="709" w:type="dxa"/>
            <w:shd w:val="clear" w:color="auto" w:fill="auto"/>
          </w:tcPr>
          <w:p w14:paraId="4CAD7968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auto"/>
          </w:tcPr>
          <w:p w14:paraId="36177687" w14:textId="24FB18DC" w:rsidR="0001649A" w:rsidRPr="00D2622F" w:rsidRDefault="0001649A" w:rsidP="0001649A">
            <w:pPr>
              <w:spacing w:before="120" w:after="120" w:line="276" w:lineRule="auto"/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961" w:type="dxa"/>
            <w:shd w:val="clear" w:color="auto" w:fill="auto"/>
          </w:tcPr>
          <w:p w14:paraId="3D2AFA86" w14:textId="778DA7B0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 w:rsidR="006B31F2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D2622F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ani - original - </w:t>
            </w:r>
            <w:r w:rsidRPr="00D2622F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34D9CC95" w14:textId="0BB90EEB" w:rsidR="0001649A" w:rsidRPr="00D2622F" w:rsidRDefault="0001649A" w:rsidP="000164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01649A" w:rsidRPr="009516C7" w14:paraId="5576928F" w14:textId="77777777" w:rsidTr="0044030D">
        <w:tc>
          <w:tcPr>
            <w:tcW w:w="709" w:type="dxa"/>
            <w:shd w:val="clear" w:color="auto" w:fill="auto"/>
          </w:tcPr>
          <w:p w14:paraId="5D54A363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FFFF00"/>
            <w:vAlign w:val="center"/>
          </w:tcPr>
          <w:p w14:paraId="130CFA5D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DECLARAŢIE</w:t>
            </w:r>
          </w:p>
          <w:p w14:paraId="73ED7CC0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961" w:type="dxa"/>
            <w:shd w:val="clear" w:color="auto" w:fill="FFFF00"/>
            <w:vAlign w:val="center"/>
          </w:tcPr>
          <w:p w14:paraId="78D7D013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La semnarea contractului,</w:t>
            </w:r>
          </w:p>
          <w:p w14:paraId="0A5672B3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OE desemnat cîștigător.</w:t>
            </w:r>
          </w:p>
          <w:p w14:paraId="317AF201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APROBAT  prin Ordinul</w:t>
            </w:r>
          </w:p>
          <w:p w14:paraId="54A2D3F3" w14:textId="77777777" w:rsidR="0001649A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>Ministrului Finanțelor</w:t>
            </w:r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nr. 145</w:t>
            </w:r>
          </w:p>
          <w:p w14:paraId="05A9E4FA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  din 24 noiembrie 2020</w:t>
            </w:r>
          </w:p>
          <w:p w14:paraId="61C1FA2C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shd w:val="clear" w:color="auto" w:fill="FFFF00"/>
          </w:tcPr>
          <w:p w14:paraId="69A76264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iCs/>
                <w:sz w:val="20"/>
                <w:szCs w:val="20"/>
                <w:highlight w:val="yellow"/>
              </w:rPr>
              <w:t>Obligatoriu</w:t>
            </w:r>
          </w:p>
        </w:tc>
      </w:tr>
      <w:tr w:rsidR="0001649A" w:rsidRPr="009516C7" w14:paraId="0ADF09CF" w14:textId="77777777" w:rsidTr="0044030D">
        <w:tc>
          <w:tcPr>
            <w:tcW w:w="709" w:type="dxa"/>
            <w:shd w:val="clear" w:color="auto" w:fill="auto"/>
          </w:tcPr>
          <w:p w14:paraId="40E157EF" w14:textId="77777777" w:rsidR="0001649A" w:rsidRPr="007C550F" w:rsidRDefault="0001649A" w:rsidP="0001649A">
            <w:pPr>
              <w:pStyle w:val="Listparagraf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ro-RO"/>
              </w:rPr>
            </w:pPr>
          </w:p>
        </w:tc>
        <w:tc>
          <w:tcPr>
            <w:tcW w:w="2693" w:type="dxa"/>
            <w:shd w:val="clear" w:color="auto" w:fill="FFFF00"/>
            <w:vAlign w:val="center"/>
          </w:tcPr>
          <w:p w14:paraId="1FF73974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622F">
              <w:rPr>
                <w:rFonts w:ascii="Times New Roman" w:hAnsi="Times New Roman" w:cs="Times New Roman"/>
                <w:sz w:val="20"/>
                <w:szCs w:val="20"/>
                <w:highlight w:val="yellow"/>
                <w:lang w:val="en-US"/>
              </w:rPr>
              <w:t xml:space="preserve">Garanția de buna execuție 5 % din suna contractului. </w:t>
            </w:r>
          </w:p>
        </w:tc>
        <w:tc>
          <w:tcPr>
            <w:tcW w:w="4961" w:type="dxa"/>
            <w:shd w:val="clear" w:color="auto" w:fill="FFFF00"/>
            <w:vAlign w:val="center"/>
          </w:tcPr>
          <w:p w14:paraId="6A63D182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 xml:space="preserve">La semnarea contractului, </w:t>
            </w:r>
          </w:p>
          <w:p w14:paraId="1269552D" w14:textId="77777777" w:rsidR="0001649A" w:rsidRPr="00D2622F" w:rsidRDefault="0001649A" w:rsidP="0001649A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</w:pPr>
            <w:r w:rsidRPr="00D2622F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  <w:lang w:val="en-US"/>
              </w:rPr>
              <w:t>OE desemnat cîștigător.</w:t>
            </w:r>
          </w:p>
          <w:p w14:paraId="6DF556DE" w14:textId="77777777" w:rsidR="0001649A" w:rsidRPr="00D2622F" w:rsidRDefault="0001649A" w:rsidP="0001649A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highlight w:val="yellow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highlight w:val="yellow"/>
                <w:lang w:val="fr-FR" w:eastAsia="en-US"/>
              </w:rPr>
              <w:t xml:space="preserve">a)Garanția de buna execuție (emisă  de o bancă comercială)  </w:t>
            </w:r>
          </w:p>
          <w:p w14:paraId="78127356" w14:textId="77777777" w:rsidR="0001649A" w:rsidRDefault="0001649A" w:rsidP="0001649A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highlight w:val="yellow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highlight w:val="yellow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76DFB1A2" w14:textId="77777777" w:rsidR="0001649A" w:rsidRPr="00D2622F" w:rsidRDefault="0001649A" w:rsidP="0001649A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highlight w:val="yellow"/>
                <w:lang w:val="fr-FR" w:eastAsia="en-US"/>
              </w:rPr>
            </w:pPr>
            <w:r w:rsidRPr="00D40E68"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  <w:lang w:val="fr-FR" w:eastAsia="en-US"/>
              </w:rPr>
              <w:t>Beneficiarul plăţii: Direcția generală pentru protecția drepturilor copilului</w:t>
            </w:r>
          </w:p>
          <w:p w14:paraId="7EAE9CBE" w14:textId="77777777" w:rsidR="0001649A" w:rsidRPr="00D2622F" w:rsidRDefault="0001649A" w:rsidP="0001649A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Denumirea Băncii: Trezorăria de Stat mun. Chișinău</w:t>
            </w:r>
          </w:p>
          <w:p w14:paraId="0BC01FD6" w14:textId="77777777" w:rsidR="0001649A" w:rsidRPr="00D2622F" w:rsidRDefault="0001649A" w:rsidP="0001649A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Codul fiscal: 1007601009543</w:t>
            </w:r>
          </w:p>
          <w:p w14:paraId="6491FD20" w14:textId="77777777" w:rsidR="0001649A" w:rsidRPr="00D2622F" w:rsidRDefault="0001649A" w:rsidP="0001649A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Contul trezorerial: TREZMD2X</w:t>
            </w:r>
          </w:p>
          <w:p w14:paraId="4FA8B128" w14:textId="77777777" w:rsidR="0001649A" w:rsidRPr="00D2622F" w:rsidRDefault="0001649A" w:rsidP="0001649A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</w:pPr>
            <w:r w:rsidRPr="00D2622F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IBAN:  MD05TRPCDV518440A01089AA</w:t>
            </w:r>
          </w:p>
          <w:p w14:paraId="15A12107" w14:textId="77777777" w:rsidR="0001649A" w:rsidRPr="00D2622F" w:rsidRDefault="0001649A" w:rsidP="0001649A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622F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fr-FR" w:eastAsia="en-US"/>
              </w:rPr>
              <w:t>Trezoreria regională: mun. Chișinău, bd. Pușkin 42</w:t>
            </w:r>
          </w:p>
        </w:tc>
        <w:tc>
          <w:tcPr>
            <w:tcW w:w="1560" w:type="dxa"/>
            <w:shd w:val="clear" w:color="auto" w:fill="FFFF00"/>
          </w:tcPr>
          <w:p w14:paraId="617CC6AF" w14:textId="77777777" w:rsidR="0001649A" w:rsidRPr="00D2622F" w:rsidRDefault="0001649A" w:rsidP="0001649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D2622F">
              <w:rPr>
                <w:rFonts w:ascii="Times New Roman" w:hAnsi="Times New Roman" w:cs="Times New Roman"/>
                <w:iCs/>
                <w:sz w:val="20"/>
                <w:szCs w:val="20"/>
                <w:highlight w:val="yellow"/>
                <w:lang w:val="en-US"/>
              </w:rPr>
              <w:t>Obligatoriu</w:t>
            </w:r>
          </w:p>
        </w:tc>
      </w:tr>
    </w:tbl>
    <w:p w14:paraId="298802B2" w14:textId="77777777" w:rsidR="0015247E" w:rsidRPr="00FF430B" w:rsidRDefault="009C5639" w:rsidP="00DE509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Garanția p</w:t>
      </w:r>
      <w:r w:rsidR="00DE509C">
        <w:rPr>
          <w:b/>
          <w:lang w:eastAsia="ru-RU"/>
        </w:rPr>
        <w:t xml:space="preserve">entru ofertă, după caz 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r w:rsidRPr="00FF430B">
        <w:rPr>
          <w:b/>
          <w:lang w:eastAsia="ru-RU"/>
        </w:rPr>
        <w:t>cuantumul_</w:t>
      </w:r>
      <w:r w:rsidR="00DE509C" w:rsidRPr="00DE509C">
        <w:rPr>
          <w:b/>
          <w:lang w:eastAsia="ru-RU"/>
        </w:rPr>
        <w:t>1% din suma fără TVA</w:t>
      </w:r>
      <w:r w:rsidRPr="00FF430B">
        <w:rPr>
          <w:b/>
          <w:lang w:eastAsia="ru-RU"/>
        </w:rPr>
        <w:t>.</w:t>
      </w:r>
    </w:p>
    <w:p w14:paraId="61DC3EDA" w14:textId="77777777" w:rsidR="0015247E" w:rsidRDefault="009C5639" w:rsidP="00BF036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427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de garanție a lucrărilor</w:t>
      </w:r>
      <w:r w:rsidR="000659D3">
        <w:rPr>
          <w:b/>
          <w:lang w:eastAsia="ru-RU"/>
        </w:rPr>
        <w:t xml:space="preserve"> </w:t>
      </w:r>
      <w:r w:rsidR="00984FA2" w:rsidRPr="00FF430B">
        <w:rPr>
          <w:b/>
          <w:lang w:eastAsia="ru-RU"/>
        </w:rPr>
        <w:t>sau serviciilor de proiectare și de lucrări</w:t>
      </w:r>
      <w:r w:rsidRPr="00FF430B">
        <w:rPr>
          <w:b/>
          <w:lang w:eastAsia="ru-RU"/>
        </w:rPr>
        <w:t>_______</w:t>
      </w:r>
      <w:r w:rsidR="00984FA2" w:rsidRPr="00FF430B">
        <w:rPr>
          <w:b/>
          <w:lang w:eastAsia="ru-RU"/>
        </w:rPr>
        <w:t>__</w:t>
      </w:r>
      <w:r w:rsidRPr="00FF430B">
        <w:rPr>
          <w:b/>
          <w:lang w:eastAsia="ru-RU"/>
        </w:rPr>
        <w:t>_.</w:t>
      </w:r>
    </w:p>
    <w:p w14:paraId="72945590" w14:textId="77777777" w:rsidR="00DE509C" w:rsidRPr="00DE509C" w:rsidRDefault="009C5639" w:rsidP="00DE509C">
      <w:pPr>
        <w:pStyle w:val="Listparagraf"/>
        <w:numPr>
          <w:ilvl w:val="0"/>
          <w:numId w:val="1"/>
        </w:numPr>
        <w:ind w:left="426" w:right="-427" w:hanging="426"/>
        <w:jc w:val="both"/>
        <w:rPr>
          <w:b/>
          <w:sz w:val="24"/>
          <w:szCs w:val="24"/>
          <w:lang w:val="en-US"/>
        </w:rPr>
      </w:pPr>
      <w:r w:rsidRPr="00DE509C">
        <w:rPr>
          <w:b/>
          <w:sz w:val="24"/>
          <w:szCs w:val="24"/>
          <w:lang w:val="en-US"/>
        </w:rPr>
        <w:t>Garanția de bună execuție a contractului, după caz__,</w:t>
      </w:r>
      <w:r w:rsidR="00FE38A6" w:rsidRPr="00DE509C">
        <w:rPr>
          <w:b/>
          <w:sz w:val="24"/>
          <w:szCs w:val="24"/>
          <w:lang w:val="en-US"/>
        </w:rPr>
        <w:t xml:space="preserve"> </w:t>
      </w:r>
      <w:r w:rsidR="00DE509C" w:rsidRPr="00DE509C">
        <w:rPr>
          <w:b/>
          <w:sz w:val="24"/>
          <w:szCs w:val="24"/>
          <w:lang w:val="en-US"/>
        </w:rPr>
        <w:t>cuantumul 5% din suma fără TVA a contractului.</w:t>
      </w:r>
    </w:p>
    <w:p w14:paraId="3FA361A9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>Motivul recurgerii la procedura accelerată (în cazul licitației deschise, 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r w:rsidR="00FE38A6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și a procedurii negociate), după caz_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nu se aplică </w:t>
      </w:r>
    </w:p>
    <w:p w14:paraId="79E65D0B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26" w:right="-427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>nu se aplică</w:t>
      </w:r>
    </w:p>
    <w:p w14:paraId="158C683C" w14:textId="77777777" w:rsidR="00EC1D68" w:rsidRDefault="009C5639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EC1D68">
        <w:rPr>
          <w:b/>
          <w:lang w:eastAsia="ru-RU"/>
        </w:rPr>
        <w:t>Condiții speciale de care depinde îndeplinirea contractului</w:t>
      </w:r>
      <w:r w:rsidR="00944F81">
        <w:rPr>
          <w:b/>
          <w:lang w:eastAsia="ru-RU"/>
        </w:rPr>
        <w:t>.</w:t>
      </w:r>
      <w:r w:rsidR="00EC1D68" w:rsidRPr="00EC1D68">
        <w:rPr>
          <w:b/>
          <w:lang w:eastAsia="ru-RU"/>
        </w:rPr>
        <w:t xml:space="preserve"> </w:t>
      </w:r>
      <w:bookmarkStart w:id="0" w:name="_Hlk71621175"/>
    </w:p>
    <w:p w14:paraId="46877560" w14:textId="77777777" w:rsidR="00EF4276" w:rsidRPr="00EC1D68" w:rsidRDefault="000659D3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EC1D68">
        <w:rPr>
          <w:b/>
          <w:lang w:eastAsia="ru-RU"/>
        </w:rPr>
        <w:t>Ofertele se prezintă în valută</w:t>
      </w:r>
      <w:bookmarkEnd w:id="0"/>
      <w:r w:rsidR="00EC1D68">
        <w:rPr>
          <w:b/>
          <w:lang w:eastAsia="ru-RU"/>
        </w:rPr>
        <w:t xml:space="preserve"> lei RM </w:t>
      </w:r>
    </w:p>
    <w:p w14:paraId="55AECAD3" w14:textId="77777777" w:rsidR="00BE362C" w:rsidRPr="00FF430B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right="-427" w:hanging="7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Criteriul de evaluare aplicat pentru </w:t>
      </w:r>
      <w:r w:rsidR="009D14A7" w:rsidRPr="00FF430B">
        <w:rPr>
          <w:b/>
          <w:lang w:eastAsia="ru-RU"/>
        </w:rPr>
        <w:t>atribuirea</w:t>
      </w:r>
      <w:r w:rsidR="00E706C1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contractului:</w:t>
      </w:r>
      <w:r w:rsidR="00EC1D68">
        <w:rPr>
          <w:b/>
          <w:lang w:eastAsia="ru-RU"/>
        </w:rPr>
        <w:t xml:space="preserve"> </w:t>
      </w:r>
      <w:r w:rsidR="00EC1D68" w:rsidRPr="00EC1D68">
        <w:rPr>
          <w:b/>
          <w:lang w:eastAsia="ru-RU"/>
        </w:rPr>
        <w:t xml:space="preserve">Preţul cel mai scăzut  </w:t>
      </w:r>
    </w:p>
    <w:p w14:paraId="2DA7F086" w14:textId="77777777" w:rsidR="00BE362C" w:rsidRDefault="009C5639" w:rsidP="00BF0360">
      <w:pPr>
        <w:numPr>
          <w:ilvl w:val="0"/>
          <w:numId w:val="1"/>
        </w:numPr>
        <w:tabs>
          <w:tab w:val="right" w:pos="426"/>
        </w:tabs>
        <w:spacing w:before="120"/>
        <w:ind w:left="0" w:right="-427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Factorii de evaluare a ofertei celei mai avantajoase din punct de vedere economic, precum și ponderile lor:</w:t>
      </w:r>
    </w:p>
    <w:p w14:paraId="7E054F4C" w14:textId="77777777" w:rsidR="0044030D" w:rsidRDefault="0044030D" w:rsidP="0044030D">
      <w:pPr>
        <w:tabs>
          <w:tab w:val="right" w:pos="426"/>
        </w:tabs>
        <w:spacing w:before="120"/>
        <w:ind w:right="-427"/>
        <w:jc w:val="both"/>
        <w:rPr>
          <w:b/>
          <w:lang w:eastAsia="ru-RU"/>
        </w:rPr>
      </w:pPr>
    </w:p>
    <w:tbl>
      <w:tblPr>
        <w:tblStyle w:val="Grigliatabella2"/>
        <w:tblW w:w="10173" w:type="dxa"/>
        <w:tblLook w:val="04A0" w:firstRow="1" w:lastRow="0" w:firstColumn="1" w:lastColumn="0" w:noHBand="0" w:noVBand="1"/>
      </w:tblPr>
      <w:tblGrid>
        <w:gridCol w:w="577"/>
        <w:gridCol w:w="7248"/>
        <w:gridCol w:w="2348"/>
      </w:tblGrid>
      <w:tr w:rsidR="008074AC" w14:paraId="0B4A9A26" w14:textId="77777777" w:rsidTr="00BF0360">
        <w:tc>
          <w:tcPr>
            <w:tcW w:w="577" w:type="dxa"/>
            <w:shd w:val="clear" w:color="auto" w:fill="auto"/>
          </w:tcPr>
          <w:p w14:paraId="39CDBBA9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4A50BAD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ABDB80C" w14:textId="77777777" w:rsidR="00BE362C" w:rsidRPr="0044030D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030D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2125A7F9" w14:textId="77777777" w:rsidTr="00BF0360">
        <w:tc>
          <w:tcPr>
            <w:tcW w:w="577" w:type="dxa"/>
            <w:shd w:val="clear" w:color="auto" w:fill="auto"/>
          </w:tcPr>
          <w:p w14:paraId="48086BF6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622932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7773663A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3CA9BA53" w14:textId="77777777" w:rsidR="00BE362C" w:rsidRPr="00FF430B" w:rsidRDefault="009C5639" w:rsidP="0044030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565DC4D6" w14:textId="77777777" w:rsidR="00EC1D68" w:rsidRPr="00EC1D68" w:rsidRDefault="009C5639" w:rsidP="0044030D">
      <w:pPr>
        <w:pStyle w:val="Listparagraf"/>
        <w:numPr>
          <w:ilvl w:val="0"/>
          <w:numId w:val="3"/>
        </w:numPr>
        <w:ind w:right="-432"/>
        <w:rPr>
          <w:b/>
          <w:sz w:val="24"/>
          <w:szCs w:val="24"/>
          <w:lang w:val="en-US"/>
        </w:rPr>
      </w:pPr>
      <w:r w:rsidRPr="00EC1D68">
        <w:rPr>
          <w:b/>
          <w:lang w:val="en-US"/>
        </w:rPr>
        <w:t xml:space="preserve">conform SIA RSAP /până la: </w:t>
      </w:r>
      <w:r w:rsidRPr="00EC1D68">
        <w:rPr>
          <w:b/>
          <w:i/>
          <w:lang w:val="en-US"/>
        </w:rPr>
        <w:t>[ora exactă]</w:t>
      </w:r>
      <w:r w:rsidRPr="00EC1D68">
        <w:rPr>
          <w:b/>
          <w:lang w:val="en-US"/>
        </w:rPr>
        <w:t>_</w:t>
      </w:r>
      <w:r w:rsidR="00EC1D68" w:rsidRPr="00EC1D68">
        <w:rPr>
          <w:lang w:val="en-US"/>
        </w:rPr>
        <w:t xml:space="preserve"> </w:t>
      </w:r>
      <w:r w:rsidR="00EC1D68" w:rsidRPr="00EC1D68">
        <w:rPr>
          <w:b/>
          <w:sz w:val="24"/>
          <w:szCs w:val="24"/>
          <w:lang w:val="en-US"/>
        </w:rPr>
        <w:t>Informația o găsiți în SIA RSAP</w:t>
      </w:r>
    </w:p>
    <w:p w14:paraId="665538E8" w14:textId="77777777" w:rsidR="00EC1D68" w:rsidRDefault="009C5639" w:rsidP="0044030D">
      <w:pPr>
        <w:shd w:val="clear" w:color="auto" w:fill="FFFFFF" w:themeFill="background1"/>
        <w:tabs>
          <w:tab w:val="right" w:pos="426"/>
        </w:tabs>
        <w:spacing w:before="120"/>
        <w:ind w:left="360" w:right="-432"/>
        <w:rPr>
          <w:b/>
          <w:lang w:eastAsia="ru-RU"/>
        </w:rPr>
      </w:pPr>
      <w:r w:rsidRPr="00EC1D68">
        <w:rPr>
          <w:b/>
          <w:lang w:eastAsia="ru-RU"/>
        </w:rPr>
        <w:t xml:space="preserve">pe: </w:t>
      </w:r>
      <w:r w:rsidRPr="00EC1D68">
        <w:rPr>
          <w:b/>
          <w:i/>
          <w:lang w:eastAsia="ru-RU"/>
        </w:rPr>
        <w:t>[data]</w:t>
      </w:r>
      <w:r w:rsidRPr="00EC1D68">
        <w:rPr>
          <w:b/>
          <w:lang w:eastAsia="ru-RU"/>
        </w:rPr>
        <w:t>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>Informația o găsiți în SIA RSAP</w:t>
      </w:r>
    </w:p>
    <w:p w14:paraId="6E74FD16" w14:textId="77777777" w:rsidR="00BE362C" w:rsidRPr="00EC1D68" w:rsidRDefault="009C5639" w:rsidP="0044030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r w:rsidRPr="00EC1D68">
        <w:rPr>
          <w:b/>
          <w:lang w:eastAsia="ru-RU"/>
        </w:rPr>
        <w:t xml:space="preserve">Adresa la care trebuie transmise ofertele sau cererile de participare: </w:t>
      </w:r>
    </w:p>
    <w:p w14:paraId="191E28E9" w14:textId="77777777" w:rsidR="00BE362C" w:rsidRPr="00FF430B" w:rsidRDefault="009C5639" w:rsidP="0044030D">
      <w:pPr>
        <w:shd w:val="clear" w:color="auto" w:fill="FFFFFF" w:themeFill="background1"/>
        <w:tabs>
          <w:tab w:val="right" w:pos="426"/>
        </w:tabs>
        <w:spacing w:before="120"/>
        <w:ind w:left="450" w:right="-432"/>
        <w:rPr>
          <w:b/>
          <w:lang w:eastAsia="ru-RU"/>
        </w:rPr>
      </w:pPr>
      <w:r w:rsidRPr="00FF430B">
        <w:rPr>
          <w:b/>
          <w:i/>
          <w:lang w:eastAsia="ru-RU"/>
        </w:rPr>
        <w:t>Ofertele sau cererile de participare vor fi depuse electronic prin intermediul SIA RSAP</w:t>
      </w:r>
    </w:p>
    <w:p w14:paraId="3514261F" w14:textId="3CFBFDA9" w:rsidR="00BE362C" w:rsidRPr="00FF430B" w:rsidRDefault="009C5639" w:rsidP="0044030D">
      <w:pPr>
        <w:numPr>
          <w:ilvl w:val="0"/>
          <w:numId w:val="1"/>
        </w:numPr>
        <w:tabs>
          <w:tab w:val="right" w:pos="426"/>
        </w:tabs>
        <w:spacing w:before="120"/>
        <w:ind w:left="0" w:right="-432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01649A">
        <w:rPr>
          <w:b/>
          <w:lang w:eastAsia="ru-RU"/>
        </w:rPr>
        <w:t>3</w:t>
      </w:r>
      <w:r w:rsidR="00EC1D68">
        <w:rPr>
          <w:b/>
          <w:lang w:eastAsia="ru-RU"/>
        </w:rPr>
        <w:t>0 zile</w:t>
      </w:r>
    </w:p>
    <w:p w14:paraId="610744EF" w14:textId="77777777" w:rsidR="00EC1D68" w:rsidRPr="00EC1D68" w:rsidRDefault="009C5639" w:rsidP="0044030D">
      <w:pPr>
        <w:numPr>
          <w:ilvl w:val="0"/>
          <w:numId w:val="1"/>
        </w:numPr>
        <w:tabs>
          <w:tab w:val="right" w:pos="426"/>
        </w:tabs>
        <w:spacing w:before="120"/>
        <w:ind w:right="-432" w:hanging="720"/>
        <w:rPr>
          <w:b/>
          <w:i/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26FF4" w:rsidRPr="00FF430B">
        <w:rPr>
          <w:b/>
          <w:lang w:eastAsia="ru-RU"/>
        </w:rPr>
        <w:t>___</w:t>
      </w:r>
      <w:r w:rsidR="00EC1D68" w:rsidRPr="00EC1D68">
        <w:t xml:space="preserve"> </w:t>
      </w:r>
      <w:r w:rsidR="00EC1D68" w:rsidRPr="00EC1D68">
        <w:rPr>
          <w:b/>
          <w:lang w:eastAsia="ru-RU"/>
        </w:rPr>
        <w:t xml:space="preserve">SIA RSAP </w:t>
      </w:r>
      <w:r w:rsidR="00EC1D68">
        <w:rPr>
          <w:b/>
          <w:lang w:eastAsia="ru-RU"/>
        </w:rPr>
        <w:t xml:space="preserve">  </w:t>
      </w:r>
    </w:p>
    <w:p w14:paraId="6EEC5E36" w14:textId="77777777" w:rsidR="00BE362C" w:rsidRPr="00FF430B" w:rsidRDefault="009C5639" w:rsidP="00EC1D68">
      <w:pPr>
        <w:tabs>
          <w:tab w:val="right" w:pos="426"/>
        </w:tabs>
        <w:spacing w:before="120"/>
        <w:ind w:left="720" w:right="-432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7CE73234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right="-432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FF430B">
        <w:rPr>
          <w:b/>
          <w:i/>
          <w:lang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 of</w:t>
      </w:r>
      <w:r w:rsidR="00E706C1" w:rsidRPr="00FF430B">
        <w:rPr>
          <w:b/>
          <w:i/>
          <w:lang w:eastAsia="ru-RU"/>
        </w:rPr>
        <w:t xml:space="preserve">ertele au fost depuse prin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14:paraId="4C7DE702" w14:textId="77777777" w:rsidR="00EC1D68" w:rsidRPr="004225A2" w:rsidRDefault="009C5639" w:rsidP="00EC1D68">
      <w:pPr>
        <w:numPr>
          <w:ilvl w:val="0"/>
          <w:numId w:val="1"/>
        </w:numPr>
        <w:tabs>
          <w:tab w:val="right" w:pos="426"/>
        </w:tabs>
        <w:spacing w:before="120"/>
        <w:ind w:left="450" w:right="-432" w:hanging="450"/>
        <w:jc w:val="both"/>
        <w:rPr>
          <w:b/>
          <w:lang w:val="ro-MD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EC1D68" w:rsidRPr="008A2106">
        <w:rPr>
          <w:b/>
          <w:shd w:val="clear" w:color="auto" w:fill="FFFF00"/>
          <w:lang w:val="ro-MD"/>
        </w:rPr>
        <w:t>Limba română</w:t>
      </w:r>
    </w:p>
    <w:p w14:paraId="151403C8" w14:textId="77777777" w:rsidR="00944F81" w:rsidRPr="00944F81" w:rsidRDefault="009C5639" w:rsidP="00944F81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709" w:right="-432" w:hanging="709"/>
        <w:jc w:val="both"/>
        <w:rPr>
          <w:sz w:val="24"/>
          <w:szCs w:val="24"/>
          <w:lang w:val="en-US"/>
        </w:rPr>
      </w:pPr>
      <w:r w:rsidRPr="00944F81">
        <w:rPr>
          <w:b/>
          <w:sz w:val="24"/>
          <w:szCs w:val="24"/>
          <w:lang w:val="en-US"/>
        </w:rPr>
        <w:t>Respectivul contract se referă la un proiect și/sau program f</w:t>
      </w:r>
      <w:r w:rsidR="00944F81">
        <w:rPr>
          <w:b/>
          <w:sz w:val="24"/>
          <w:szCs w:val="24"/>
          <w:lang w:val="en-US"/>
        </w:rPr>
        <w:t>inanțat din fonduri ale Uniunii</w:t>
      </w:r>
    </w:p>
    <w:p w14:paraId="3BE1D125" w14:textId="77777777" w:rsidR="00BE362C" w:rsidRPr="00944F81" w:rsidRDefault="009C5639" w:rsidP="00944F81">
      <w:pPr>
        <w:pStyle w:val="Listparagraf"/>
        <w:shd w:val="clear" w:color="auto" w:fill="FFFFFF" w:themeFill="background1"/>
        <w:tabs>
          <w:tab w:val="right" w:pos="426"/>
        </w:tabs>
        <w:ind w:left="709" w:right="-432"/>
        <w:jc w:val="both"/>
        <w:rPr>
          <w:sz w:val="24"/>
          <w:szCs w:val="24"/>
        </w:rPr>
      </w:pPr>
      <w:r w:rsidRPr="00944F81">
        <w:rPr>
          <w:b/>
          <w:sz w:val="24"/>
          <w:szCs w:val="24"/>
          <w:lang w:val="en-US"/>
        </w:rPr>
        <w:t xml:space="preserve">Europene: </w:t>
      </w:r>
      <w:r w:rsidR="00944F81" w:rsidRPr="00944F81">
        <w:rPr>
          <w:b/>
          <w:sz w:val="24"/>
          <w:szCs w:val="24"/>
          <w:lang w:val="en-US"/>
        </w:rPr>
        <w:t>nu se aplică ________</w:t>
      </w:r>
    </w:p>
    <w:p w14:paraId="612148D6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Denumirea și adresa organismului competent de soluționare a contestațiilor: </w:t>
      </w:r>
    </w:p>
    <w:p w14:paraId="54F4361F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Agenția Națională pentru Soluționarea Contestațiilor</w:t>
      </w:r>
    </w:p>
    <w:p w14:paraId="37CD312F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Adresa: mun. Chișinău, bd. Ștefan cel Mare și Sfânt nr.124 (et.4), MD 2001;</w:t>
      </w:r>
    </w:p>
    <w:p w14:paraId="55E49D75" w14:textId="77777777" w:rsidR="00BE362C" w:rsidRPr="00FF430B" w:rsidRDefault="009C5639" w:rsidP="00EC1D68">
      <w:pPr>
        <w:shd w:val="clear" w:color="auto" w:fill="FFFFFF" w:themeFill="background1"/>
        <w:tabs>
          <w:tab w:val="right" w:pos="426"/>
        </w:tabs>
        <w:ind w:left="450" w:right="-29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14:paraId="3E7972FC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cazul):_</w:t>
      </w:r>
      <w:r w:rsidR="00EC1D68" w:rsidRPr="00EC1D68">
        <w:rPr>
          <w:b/>
          <w:szCs w:val="22"/>
          <w:shd w:val="clear" w:color="auto" w:fill="FFFF00"/>
          <w:lang w:val="ro-RO"/>
        </w:rPr>
        <w:t xml:space="preserve"> nu se aplică</w:t>
      </w:r>
      <w:r w:rsidR="00EC1D68" w:rsidRPr="00EC1D68">
        <w:rPr>
          <w:b/>
          <w:lang w:val="ro-MD" w:eastAsia="ru-RU"/>
        </w:rPr>
        <w:t xml:space="preserve"> </w:t>
      </w:r>
      <w:r w:rsidRPr="00FF430B">
        <w:rPr>
          <w:b/>
          <w:lang w:eastAsia="ru-RU"/>
        </w:rPr>
        <w:t>________</w:t>
      </w:r>
    </w:p>
    <w:p w14:paraId="543D1373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:__</w:t>
      </w:r>
      <w:r w:rsidR="00EC1D68" w:rsidRPr="00EC1D68">
        <w:rPr>
          <w:b/>
          <w:szCs w:val="22"/>
          <w:shd w:val="clear" w:color="auto" w:fill="FFFF00"/>
          <w:lang w:val="ro-RO"/>
        </w:rPr>
        <w:t xml:space="preserve"> nu se aplică</w:t>
      </w:r>
      <w:r w:rsidR="00EC1D68" w:rsidRPr="00EC1D68">
        <w:rPr>
          <w:b/>
          <w:lang w:val="ro-MD" w:eastAsia="ru-RU"/>
        </w:rPr>
        <w:t xml:space="preserve"> </w:t>
      </w:r>
      <w:r w:rsidRPr="00FF430B">
        <w:rPr>
          <w:b/>
          <w:shd w:val="clear" w:color="auto" w:fill="FFFFFF" w:themeFill="background1"/>
          <w:lang w:eastAsia="ru-RU"/>
        </w:rPr>
        <w:t>__</w:t>
      </w:r>
    </w:p>
    <w:p w14:paraId="461FFDD1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jc w:val="both"/>
        <w:rPr>
          <w:b/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nunţ:________________________________________________________</w:t>
      </w:r>
      <w:r w:rsidR="00426FF4" w:rsidRPr="00FF430B">
        <w:rPr>
          <w:b/>
          <w:shd w:val="clear" w:color="auto" w:fill="FFFFFF" w:themeFill="background1"/>
          <w:lang w:eastAsia="ru-RU"/>
        </w:rPr>
        <w:t>_____</w:t>
      </w:r>
    </w:p>
    <w:p w14:paraId="54590900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:________</w:t>
      </w:r>
      <w:r w:rsidRPr="00FF430B">
        <w:rPr>
          <w:b/>
          <w:shd w:val="clear" w:color="auto" w:fill="FFFFFF" w:themeFill="background1"/>
          <w:lang w:eastAsia="ru-RU"/>
        </w:rPr>
        <w:t>______</w:t>
      </w:r>
      <w:r w:rsidR="00426FF4" w:rsidRPr="00FF430B">
        <w:rPr>
          <w:b/>
          <w:shd w:val="clear" w:color="auto" w:fill="FFFFFF" w:themeFill="background1"/>
          <w:lang w:eastAsia="ru-RU"/>
        </w:rPr>
        <w:t>_________</w:t>
      </w:r>
    </w:p>
    <w:p w14:paraId="76BB292D" w14:textId="77777777" w:rsidR="00BE362C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right="-29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În cadrul procedurii de achiziție publică se va utiliza/accepta:</w:t>
      </w:r>
    </w:p>
    <w:p w14:paraId="05279DEF" w14:textId="77777777" w:rsidR="00F445B3" w:rsidRPr="00FF430B" w:rsidRDefault="00F445B3" w:rsidP="00EC1D68">
      <w:pPr>
        <w:shd w:val="clear" w:color="auto" w:fill="FFFFFF" w:themeFill="background1"/>
        <w:tabs>
          <w:tab w:val="right" w:pos="426"/>
        </w:tabs>
        <w:spacing w:before="120"/>
        <w:ind w:right="-29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14:paraId="59951625" w14:textId="77777777" w:rsidTr="001A1A16">
        <w:tc>
          <w:tcPr>
            <w:tcW w:w="5305" w:type="dxa"/>
            <w:shd w:val="clear" w:color="auto" w:fill="FFFFFF"/>
          </w:tcPr>
          <w:p w14:paraId="5BE29398" w14:textId="77777777" w:rsidR="00BE362C" w:rsidRPr="00F445B3" w:rsidRDefault="009C5639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1E4509C9" w14:textId="77777777" w:rsidR="00BE362C" w:rsidRPr="00F445B3" w:rsidRDefault="009C5639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EC1D68" w14:paraId="26C1456F" w14:textId="77777777" w:rsidTr="00BB0114">
        <w:tc>
          <w:tcPr>
            <w:tcW w:w="5305" w:type="dxa"/>
            <w:shd w:val="clear" w:color="auto" w:fill="FFFFFF"/>
          </w:tcPr>
          <w:p w14:paraId="477F7723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00A5090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  <w:tr w:rsidR="00EC1D68" w14:paraId="520A2954" w14:textId="77777777" w:rsidTr="00BB0114">
        <w:tc>
          <w:tcPr>
            <w:tcW w:w="5305" w:type="dxa"/>
            <w:shd w:val="clear" w:color="auto" w:fill="FFFFFF"/>
          </w:tcPr>
          <w:p w14:paraId="5F9171BD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9C552E6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Nu se acceptă</w:t>
            </w:r>
          </w:p>
        </w:tc>
      </w:tr>
      <w:tr w:rsidR="00EC1D68" w14:paraId="0B77F25E" w14:textId="77777777" w:rsidTr="00BB0114">
        <w:tc>
          <w:tcPr>
            <w:tcW w:w="5305" w:type="dxa"/>
            <w:shd w:val="clear" w:color="auto" w:fill="FFFFFF"/>
          </w:tcPr>
          <w:p w14:paraId="6AE06B4E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3E818FD7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  <w:tr w:rsidR="00EC1D68" w14:paraId="0CEAB20B" w14:textId="77777777" w:rsidTr="00BB0114">
        <w:trPr>
          <w:trHeight w:val="77"/>
        </w:trPr>
        <w:tc>
          <w:tcPr>
            <w:tcW w:w="5305" w:type="dxa"/>
            <w:shd w:val="clear" w:color="auto" w:fill="FFFFFF"/>
          </w:tcPr>
          <w:p w14:paraId="1399A9A9" w14:textId="77777777" w:rsidR="00EC1D68" w:rsidRPr="00F445B3" w:rsidRDefault="00EC1D68" w:rsidP="00EC1D68">
            <w:pPr>
              <w:shd w:val="clear" w:color="auto" w:fill="FFFFFF" w:themeFill="background1"/>
              <w:tabs>
                <w:tab w:val="right" w:pos="426"/>
              </w:tabs>
              <w:ind w:right="-290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090E8400" w14:textId="77777777" w:rsidR="00EC1D68" w:rsidRPr="00EC1D68" w:rsidRDefault="00EC1D68" w:rsidP="00EC1D68">
            <w:pPr>
              <w:tabs>
                <w:tab w:val="right" w:pos="426"/>
              </w:tabs>
              <w:rPr>
                <w:rFonts w:ascii="Times New Roman" w:hAnsi="Times New Roman" w:cs="Times New Roman"/>
                <w:lang w:val="ro-MD"/>
              </w:rPr>
            </w:pPr>
            <w:r w:rsidRPr="00EC1D68">
              <w:rPr>
                <w:rFonts w:ascii="Times New Roman" w:hAnsi="Times New Roman" w:cs="Times New Roman"/>
              </w:rPr>
              <w:t>Se acceptă</w:t>
            </w:r>
          </w:p>
        </w:tc>
      </w:tr>
    </w:tbl>
    <w:p w14:paraId="22BD12C2" w14:textId="77777777" w:rsidR="00BE362C" w:rsidRPr="00FF430B" w:rsidRDefault="009C5639" w:rsidP="00EC1D6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 w:right="-29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EC1D68" w:rsidRPr="008A2106">
        <w:rPr>
          <w:b/>
          <w:szCs w:val="22"/>
          <w:shd w:val="clear" w:color="auto" w:fill="FFFF00"/>
          <w:lang w:val="ro-RO"/>
        </w:rPr>
        <w:t>nu se</w:t>
      </w:r>
      <w:r w:rsidR="00EC1D68" w:rsidRPr="008A2106">
        <w:rPr>
          <w:b/>
          <w:spacing w:val="-4"/>
          <w:szCs w:val="22"/>
          <w:shd w:val="clear" w:color="auto" w:fill="FFFF00"/>
          <w:lang w:val="ro-RO"/>
        </w:rPr>
        <w:t xml:space="preserve"> </w:t>
      </w:r>
      <w:r w:rsidR="00EC1D68" w:rsidRPr="008A2106">
        <w:rPr>
          <w:b/>
          <w:szCs w:val="22"/>
          <w:shd w:val="clear" w:color="auto" w:fill="FFFF00"/>
          <w:lang w:val="ro-RO"/>
        </w:rPr>
        <w:t>aplică</w:t>
      </w:r>
      <w:r w:rsidR="00EC1D68" w:rsidRPr="004225A2">
        <w:rPr>
          <w:b/>
          <w:lang w:val="ro-MD"/>
        </w:rPr>
        <w:t xml:space="preserve"> </w:t>
      </w:r>
    </w:p>
    <w:p w14:paraId="4A85703F" w14:textId="77777777" w:rsidR="00BE362C" w:rsidRDefault="009C5639" w:rsidP="00A31CC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EC1D68">
        <w:rPr>
          <w:b/>
          <w:lang w:eastAsia="ru-RU"/>
        </w:rPr>
        <w:t xml:space="preserve">Alte informații relevante: </w:t>
      </w:r>
    </w:p>
    <w:p w14:paraId="54D572C2" w14:textId="2D43F6F7" w:rsidR="00507348" w:rsidRPr="00FF430B" w:rsidRDefault="009C5639" w:rsidP="00AC5A7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EC1D68">
        <w:rPr>
          <w:b/>
          <w:shd w:val="clear" w:color="auto" w:fill="FFFF00"/>
          <w:lang w:val="ro-MD"/>
        </w:rPr>
        <w:t>Tatiana Oboroc</w:t>
      </w:r>
      <w:r w:rsidR="00EC1D68" w:rsidRPr="004225A2">
        <w:rPr>
          <w:b/>
          <w:lang w:val="ro-MD"/>
        </w:rPr>
        <w:t xml:space="preserve">      </w:t>
      </w:r>
    </w:p>
    <w:p w14:paraId="1BA058F1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180CE92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EC1D68">
      <w:footerReference w:type="first" r:id="rId8"/>
      <w:pgSz w:w="11906" w:h="16838" w:code="9"/>
      <w:pgMar w:top="432" w:right="991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B3591" w14:textId="77777777" w:rsidR="00466D55" w:rsidRDefault="00466D55">
      <w:r>
        <w:separator/>
      </w:r>
    </w:p>
  </w:endnote>
  <w:endnote w:type="continuationSeparator" w:id="0">
    <w:p w14:paraId="0956C9C7" w14:textId="77777777" w:rsidR="00466D55" w:rsidRDefault="00466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E974D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02A48" w14:textId="77777777" w:rsidR="00466D55" w:rsidRDefault="00466D55">
      <w:r>
        <w:separator/>
      </w:r>
    </w:p>
  </w:footnote>
  <w:footnote w:type="continuationSeparator" w:id="0">
    <w:p w14:paraId="523B5F97" w14:textId="77777777" w:rsidR="00466D55" w:rsidRDefault="00466D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3486D"/>
    <w:multiLevelType w:val="hybridMultilevel"/>
    <w:tmpl w:val="766699A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812E806"/>
    <w:lvl w:ilvl="0" w:tplc="275685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5A5BEB"/>
    <w:multiLevelType w:val="hybridMultilevel"/>
    <w:tmpl w:val="2C701CF2"/>
    <w:lvl w:ilvl="0" w:tplc="C84C9B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724704">
    <w:abstractNumId w:val="2"/>
  </w:num>
  <w:num w:numId="2" w16cid:durableId="804783582">
    <w:abstractNumId w:val="1"/>
  </w:num>
  <w:num w:numId="3" w16cid:durableId="1207328262">
    <w:abstractNumId w:val="4"/>
  </w:num>
  <w:num w:numId="4" w16cid:durableId="1196772213">
    <w:abstractNumId w:val="3"/>
  </w:num>
  <w:num w:numId="5" w16cid:durableId="67307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49A"/>
    <w:rsid w:val="00017C2F"/>
    <w:rsid w:val="000659D3"/>
    <w:rsid w:val="00093AE5"/>
    <w:rsid w:val="000E4D7D"/>
    <w:rsid w:val="0015247E"/>
    <w:rsid w:val="001A1A16"/>
    <w:rsid w:val="001C439F"/>
    <w:rsid w:val="001F6E5A"/>
    <w:rsid w:val="0028124F"/>
    <w:rsid w:val="00290D28"/>
    <w:rsid w:val="00292856"/>
    <w:rsid w:val="002A6E99"/>
    <w:rsid w:val="002F556B"/>
    <w:rsid w:val="0042296C"/>
    <w:rsid w:val="00426FF4"/>
    <w:rsid w:val="0044030D"/>
    <w:rsid w:val="00443BED"/>
    <w:rsid w:val="00466D55"/>
    <w:rsid w:val="004C499F"/>
    <w:rsid w:val="00502EFF"/>
    <w:rsid w:val="00506FDA"/>
    <w:rsid w:val="00507348"/>
    <w:rsid w:val="005F3BCB"/>
    <w:rsid w:val="00602562"/>
    <w:rsid w:val="00615E49"/>
    <w:rsid w:val="0062391F"/>
    <w:rsid w:val="00631A2C"/>
    <w:rsid w:val="006B31F2"/>
    <w:rsid w:val="006E1809"/>
    <w:rsid w:val="0070384A"/>
    <w:rsid w:val="007C550F"/>
    <w:rsid w:val="007E463D"/>
    <w:rsid w:val="008074AC"/>
    <w:rsid w:val="00843F26"/>
    <w:rsid w:val="008C2200"/>
    <w:rsid w:val="008F1D40"/>
    <w:rsid w:val="00944F81"/>
    <w:rsid w:val="009516C7"/>
    <w:rsid w:val="00984FA2"/>
    <w:rsid w:val="009C5639"/>
    <w:rsid w:val="009D14A7"/>
    <w:rsid w:val="009F3CEA"/>
    <w:rsid w:val="00A211F8"/>
    <w:rsid w:val="00A57290"/>
    <w:rsid w:val="00A77B3E"/>
    <w:rsid w:val="00AC265C"/>
    <w:rsid w:val="00AC5A79"/>
    <w:rsid w:val="00AD08BB"/>
    <w:rsid w:val="00AD62DE"/>
    <w:rsid w:val="00B40C4B"/>
    <w:rsid w:val="00B65C93"/>
    <w:rsid w:val="00BE362C"/>
    <w:rsid w:val="00BF0360"/>
    <w:rsid w:val="00C32CB2"/>
    <w:rsid w:val="00CA2A55"/>
    <w:rsid w:val="00CB0AEA"/>
    <w:rsid w:val="00CE3D8F"/>
    <w:rsid w:val="00D012A2"/>
    <w:rsid w:val="00D2622F"/>
    <w:rsid w:val="00D40E68"/>
    <w:rsid w:val="00D512A8"/>
    <w:rsid w:val="00D67D06"/>
    <w:rsid w:val="00DE509C"/>
    <w:rsid w:val="00E506CB"/>
    <w:rsid w:val="00E60F9D"/>
    <w:rsid w:val="00E706C1"/>
    <w:rsid w:val="00EC1D68"/>
    <w:rsid w:val="00EF4276"/>
    <w:rsid w:val="00F445B3"/>
    <w:rsid w:val="00F538B2"/>
    <w:rsid w:val="00F6465C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A40521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Hyperlink">
    <w:name w:val="Hyperlink"/>
    <w:basedOn w:val="Fontdeparagrafimplicit"/>
    <w:unhideWhenUsed/>
    <w:rsid w:val="00BF036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E509C"/>
    <w:pPr>
      <w:ind w:left="720"/>
      <w:contextualSpacing/>
    </w:pPr>
    <w:rPr>
      <w:sz w:val="20"/>
      <w:szCs w:val="20"/>
      <w:lang w:val="ru-RU" w:eastAsia="ru-RU"/>
    </w:rPr>
  </w:style>
  <w:style w:type="character" w:styleId="Referincomentariu">
    <w:name w:val="annotation reference"/>
    <w:basedOn w:val="Fontdeparagrafimplicit"/>
    <w:semiHidden/>
    <w:unhideWhenUsed/>
    <w:rsid w:val="00D2622F"/>
    <w:rPr>
      <w:sz w:val="16"/>
      <w:szCs w:val="16"/>
    </w:rPr>
  </w:style>
  <w:style w:type="paragraph" w:styleId="Textcomentariu">
    <w:name w:val="annotation text"/>
    <w:basedOn w:val="Normal"/>
    <w:link w:val="TextcomentariuCaracter"/>
    <w:semiHidden/>
    <w:unhideWhenUsed/>
    <w:rsid w:val="00D2622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D2622F"/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D2622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D2622F"/>
    <w:rPr>
      <w:b/>
      <w:bCs/>
    </w:rPr>
  </w:style>
  <w:style w:type="paragraph" w:styleId="TextnBalon">
    <w:name w:val="Balloon Text"/>
    <w:basedOn w:val="Normal"/>
    <w:link w:val="TextnBalonCaracter"/>
    <w:rsid w:val="00D2622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D2622F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016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gpd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1631</Words>
  <Characters>9298</Characters>
  <Application>Microsoft Office Word</Application>
  <DocSecurity>0</DocSecurity>
  <Lines>77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12</cp:revision>
  <dcterms:created xsi:type="dcterms:W3CDTF">2021-12-01T13:47:00Z</dcterms:created>
  <dcterms:modified xsi:type="dcterms:W3CDTF">2024-11-07T13:02:00Z</dcterms:modified>
</cp:coreProperties>
</file>