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r w:rsidRPr="004562A4">
              <w:t xml:space="preserve">   </w:t>
            </w:r>
          </w:p>
          <w:p w:rsidR="00AE077C" w:rsidRPr="004562A4" w:rsidRDefault="00AE077C" w:rsidP="00AE077C">
            <w:pPr>
              <w:pStyle w:val="afd"/>
              <w:jc w:val="right"/>
              <w:rPr>
                <w:lang w:val="ro-RO"/>
              </w:rPr>
            </w:pPr>
            <w:r w:rsidRPr="004562A4">
              <w:rPr>
                <w:lang w:val="ro-RO"/>
              </w:rPr>
              <w:t xml:space="preserve">                                                               </w:t>
            </w:r>
            <w:r>
              <w:rPr>
                <w:lang w:val="ro-RO"/>
              </w:rPr>
              <w:t>prin</w:t>
            </w:r>
            <w:r w:rsidRPr="004562A4">
              <w:rPr>
                <w:lang w:val="ro-RO"/>
              </w:rPr>
              <w:t xml:space="preserve"> Ordinul </w:t>
            </w:r>
          </w:p>
          <w:p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afd"/>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AE077C" w:rsidRPr="00C60D06" w:rsidRDefault="00AE077C" w:rsidP="00AE077C">
            <w:pPr>
              <w:spacing w:line="360" w:lineRule="auto"/>
              <w:jc w:val="both"/>
              <w:rPr>
                <w:sz w:val="32"/>
                <w:szCs w:val="32"/>
              </w:rPr>
            </w:pPr>
            <w:r w:rsidRPr="00C60D06">
              <w:rPr>
                <w:sz w:val="32"/>
                <w:szCs w:val="32"/>
              </w:rPr>
              <w:t>Obiectul achiziţiei:</w:t>
            </w:r>
            <w:r w:rsidR="00E41C1B">
              <w:rPr>
                <w:sz w:val="32"/>
                <w:szCs w:val="32"/>
              </w:rPr>
              <w:t xml:space="preserve"> </w:t>
            </w:r>
            <w:r w:rsidR="00E41C1B">
              <w:rPr>
                <w:b/>
                <w:sz w:val="32"/>
                <w:szCs w:val="32"/>
                <w:u w:val="single"/>
              </w:rPr>
              <w:t>Tehnică de calcul ş</w:t>
            </w:r>
            <w:r w:rsidR="00E41C1B" w:rsidRPr="00E41C1B">
              <w:rPr>
                <w:b/>
                <w:sz w:val="32"/>
                <w:szCs w:val="32"/>
                <w:u w:val="single"/>
              </w:rPr>
              <w:t>i birou</w:t>
            </w:r>
          </w:p>
          <w:p w:rsidR="00AE077C" w:rsidRPr="00C60D06" w:rsidRDefault="00E41C1B" w:rsidP="00AE077C">
            <w:pPr>
              <w:spacing w:line="360" w:lineRule="auto"/>
              <w:jc w:val="both"/>
              <w:rPr>
                <w:sz w:val="32"/>
                <w:szCs w:val="32"/>
              </w:rPr>
            </w:pPr>
            <w:r>
              <w:rPr>
                <w:sz w:val="32"/>
                <w:szCs w:val="32"/>
              </w:rPr>
              <w:tab/>
            </w:r>
            <w:r>
              <w:rPr>
                <w:sz w:val="32"/>
                <w:szCs w:val="32"/>
              </w:rPr>
              <w:tab/>
            </w:r>
            <w:r>
              <w:rPr>
                <w:sz w:val="32"/>
                <w:szCs w:val="32"/>
              </w:rPr>
              <w:tab/>
            </w:r>
            <w:r>
              <w:rPr>
                <w:sz w:val="32"/>
                <w:szCs w:val="32"/>
              </w:rPr>
              <w:tab/>
            </w:r>
            <w:r>
              <w:rPr>
                <w:sz w:val="32"/>
                <w:szCs w:val="32"/>
              </w:rPr>
              <w:tab/>
            </w:r>
          </w:p>
          <w:p w:rsidR="00AE077C" w:rsidRPr="00C60D06" w:rsidRDefault="00E41C1B" w:rsidP="00AE077C">
            <w:pPr>
              <w:spacing w:line="360" w:lineRule="auto"/>
              <w:jc w:val="both"/>
              <w:rPr>
                <w:sz w:val="32"/>
                <w:szCs w:val="32"/>
              </w:rPr>
            </w:pPr>
            <w:r>
              <w:rPr>
                <w:sz w:val="32"/>
                <w:szCs w:val="32"/>
              </w:rPr>
              <w:tab/>
            </w:r>
          </w:p>
          <w:p w:rsidR="00AE077C" w:rsidRPr="00C60D06" w:rsidRDefault="00AE077C" w:rsidP="00AE077C">
            <w:pPr>
              <w:spacing w:line="360" w:lineRule="auto"/>
              <w:jc w:val="both"/>
              <w:rPr>
                <w:sz w:val="32"/>
                <w:szCs w:val="32"/>
              </w:rPr>
            </w:pPr>
            <w:r w:rsidRPr="00C60D06">
              <w:rPr>
                <w:sz w:val="32"/>
                <w:szCs w:val="32"/>
              </w:rPr>
              <w:t>Cod CPV:</w:t>
            </w:r>
            <w:r w:rsidR="00E41C1B">
              <w:rPr>
                <w:b/>
                <w:sz w:val="32"/>
                <w:szCs w:val="32"/>
              </w:rPr>
              <w:t xml:space="preserve"> </w:t>
            </w:r>
            <w:r w:rsidR="00E41C1B">
              <w:rPr>
                <w:b/>
                <w:sz w:val="32"/>
                <w:szCs w:val="32"/>
              </w:rPr>
              <w:tab/>
            </w:r>
            <w:r w:rsidR="00436806" w:rsidRPr="00436806">
              <w:rPr>
                <w:b/>
                <w:sz w:val="32"/>
                <w:szCs w:val="32"/>
                <w:u w:val="single"/>
              </w:rPr>
              <w:t>30200000-1</w:t>
            </w:r>
            <w:r w:rsidR="00E41C1B">
              <w:rPr>
                <w:b/>
                <w:sz w:val="32"/>
                <w:szCs w:val="32"/>
              </w:rPr>
              <w:tab/>
            </w:r>
            <w:r w:rsidR="00E41C1B">
              <w:rPr>
                <w:b/>
                <w:sz w:val="32"/>
                <w:szCs w:val="32"/>
              </w:rPr>
              <w:tab/>
            </w:r>
          </w:p>
          <w:p w:rsidR="00AE077C" w:rsidRPr="00C60D06" w:rsidRDefault="00AE077C" w:rsidP="00AE077C">
            <w:pPr>
              <w:spacing w:line="360" w:lineRule="auto"/>
              <w:jc w:val="both"/>
              <w:rPr>
                <w:sz w:val="32"/>
                <w:szCs w:val="32"/>
              </w:rPr>
            </w:pPr>
          </w:p>
          <w:p w:rsidR="00AE077C" w:rsidRPr="00436806" w:rsidRDefault="00AE077C" w:rsidP="00AE077C">
            <w:pPr>
              <w:spacing w:line="360" w:lineRule="auto"/>
              <w:jc w:val="both"/>
              <w:rPr>
                <w:b/>
                <w:sz w:val="32"/>
                <w:szCs w:val="32"/>
                <w:u w:val="single"/>
              </w:rPr>
            </w:pPr>
            <w:r w:rsidRPr="00C60D06">
              <w:rPr>
                <w:sz w:val="32"/>
                <w:szCs w:val="32"/>
              </w:rPr>
              <w:t>Autoritarea Contractantă:</w:t>
            </w:r>
            <w:r w:rsidRPr="00C60D06">
              <w:rPr>
                <w:sz w:val="32"/>
                <w:szCs w:val="32"/>
              </w:rPr>
              <w:tab/>
            </w:r>
            <w:r w:rsidR="00436806" w:rsidRPr="00436806">
              <w:rPr>
                <w:b/>
                <w:sz w:val="32"/>
                <w:szCs w:val="32"/>
                <w:u w:val="single"/>
              </w:rPr>
              <w:t>Liceul Teoretic Andrei Vartic din oraşul Ialoveni</w:t>
            </w:r>
          </w:p>
          <w:p w:rsidR="00AE077C" w:rsidRPr="00C60D06" w:rsidRDefault="00AF48E2" w:rsidP="00AE077C">
            <w:pPr>
              <w:spacing w:line="360" w:lineRule="auto"/>
              <w:jc w:val="both"/>
              <w:rPr>
                <w:sz w:val="32"/>
                <w:szCs w:val="32"/>
              </w:rPr>
            </w:pPr>
            <w:r>
              <w:rPr>
                <w:sz w:val="32"/>
                <w:szCs w:val="32"/>
              </w:rPr>
              <w:t>Procedura achiziţiei:</w:t>
            </w:r>
            <w:r>
              <w:rPr>
                <w:sz w:val="32"/>
                <w:szCs w:val="32"/>
              </w:rPr>
              <w:tab/>
            </w:r>
            <w:r>
              <w:rPr>
                <w:sz w:val="32"/>
                <w:szCs w:val="32"/>
              </w:rPr>
              <w:tab/>
            </w:r>
            <w:r w:rsidRPr="00AF48E2">
              <w:rPr>
                <w:b/>
                <w:sz w:val="32"/>
                <w:szCs w:val="32"/>
                <w:u w:val="single"/>
              </w:rPr>
              <w:t>Licitaţie deschisă</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a9"/>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8"/>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rsidTr="00AE077C">
        <w:trPr>
          <w:trHeight w:val="850"/>
        </w:trPr>
        <w:tc>
          <w:tcPr>
            <w:tcW w:w="9747" w:type="dxa"/>
            <w:vAlign w:val="center"/>
          </w:tcPr>
          <w:p w:rsidR="00AE077C" w:rsidRDefault="00AE077C" w:rsidP="00AE077C">
            <w:pPr>
              <w:pStyle w:val="1"/>
              <w:numPr>
                <w:ilvl w:val="0"/>
                <w:numId w:val="0"/>
              </w:numPr>
              <w:ind w:left="360"/>
            </w:pPr>
            <w:r>
              <w:rPr>
                <w:lang w:val="ro-RO"/>
              </w:rPr>
              <w:t>CAPITOLUL I</w:t>
            </w:r>
            <w:bookmarkStart w:id="0" w:name="_Toc392180117"/>
            <w:bookmarkStart w:id="1" w:name="_Toc449539007"/>
            <w:r w:rsidRPr="00C00499">
              <w:t xml:space="preserve"> </w:t>
            </w:r>
          </w:p>
          <w:p w:rsidR="00B41118" w:rsidRPr="00C00499" w:rsidRDefault="00B41118" w:rsidP="00AE077C">
            <w:pPr>
              <w:pStyle w:val="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 xml:space="preserve">Secțiunea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AE077C">
            <w:pPr>
              <w:pStyle w:val="3"/>
              <w:keepNext w:val="0"/>
              <w:keepLines w:val="0"/>
              <w:numPr>
                <w:ilvl w:val="0"/>
                <w:numId w:val="3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25355">
              <w:rPr>
                <w:rFonts w:ascii="Times New Roman" w:hAnsi="Times New Roman" w:cs="Times New Roman"/>
                <w:b w:val="0"/>
                <w:color w:val="auto"/>
              </w:rPr>
              <w:t xml:space="preserve"> </w:t>
            </w:r>
          </w:p>
          <w:p w:rsidR="00B41118" w:rsidRDefault="00B41118" w:rsidP="00AE077C">
            <w:pPr>
              <w:pStyle w:val="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xml:space="preserve">, nu se permit următoarele </w:t>
            </w:r>
            <w:r w:rsidRPr="00C00499">
              <w:lastRenderedPageBreak/>
              <w:t>acţiuni:</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r w:rsidRPr="00D256DB">
              <w:rPr>
                <w:color w:val="000000" w:themeColor="text1"/>
              </w:rP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AE077C">
            <w:pPr>
              <w:pStyle w:val="a"/>
              <w:numPr>
                <w:ilvl w:val="0"/>
                <w:numId w:val="46"/>
              </w:numPr>
            </w:pPr>
            <w:proofErr w:type="spellStart"/>
            <w:r w:rsidRPr="00515F72">
              <w:t>standarde</w:t>
            </w:r>
            <w:proofErr w:type="spellEnd"/>
            <w:r w:rsidRPr="00515F72">
              <w:t xml:space="preserve"> de </w:t>
            </w:r>
            <w:proofErr w:type="spellStart"/>
            <w:r w:rsidRPr="00515F72">
              <w:t>protecţie</w:t>
            </w:r>
            <w:proofErr w:type="spellEnd"/>
            <w:r w:rsidRPr="00515F72">
              <w:t xml:space="preserve"> a </w:t>
            </w:r>
            <w:proofErr w:type="spellStart"/>
            <w:r w:rsidRPr="00515F72">
              <w:t>mediului</w:t>
            </w:r>
            <w:proofErr w:type="spellEnd"/>
            <w:r>
              <w:t>.</w:t>
            </w:r>
          </w:p>
          <w:p w:rsidR="00B41118" w:rsidRPr="00B66DF9" w:rsidRDefault="00B41118" w:rsidP="00AE077C">
            <w:pPr>
              <w:pStyle w:val="a"/>
              <w:numPr>
                <w:ilvl w:val="0"/>
                <w:numId w:val="0"/>
              </w:numPr>
              <w:ind w:left="720"/>
            </w:pPr>
          </w:p>
          <w:p w:rsidR="00B41118" w:rsidRPr="00515F72"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w:t>
            </w:r>
            <w:r w:rsidRPr="007B5AAE">
              <w:rPr>
                <w:noProof w:val="0"/>
                <w:lang w:eastAsia="ro-RO"/>
              </w:rPr>
              <w:lastRenderedPageBreak/>
              <w:t>terorism sau infracțiuni legate de activități teroriste, finanțarea terorismului, exploatarea prin 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AE077C">
            <w:pPr>
              <w:numPr>
                <w:ilvl w:val="0"/>
                <w:numId w:val="35"/>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rsidR="00B41118" w:rsidRPr="00C00499" w:rsidRDefault="00B41118" w:rsidP="00AE077C">
            <w:pPr>
              <w:numPr>
                <w:ilvl w:val="0"/>
                <w:numId w:val="35"/>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AE077C">
            <w:pPr>
              <w:numPr>
                <w:ilvl w:val="0"/>
                <w:numId w:val="35"/>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AE077C">
            <w:pPr>
              <w:numPr>
                <w:ilvl w:val="0"/>
                <w:numId w:val="35"/>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B41118" w:rsidRDefault="00B41118" w:rsidP="00AE077C">
            <w:pPr>
              <w:numPr>
                <w:ilvl w:val="0"/>
                <w:numId w:val="35"/>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rsidR="00B41118" w:rsidRDefault="00B41118" w:rsidP="00AE077C">
            <w:pPr>
              <w:numPr>
                <w:ilvl w:val="0"/>
                <w:numId w:val="35"/>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AE077C">
            <w:pPr>
              <w:numPr>
                <w:ilvl w:val="0"/>
                <w:numId w:val="35"/>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AE077C">
            <w:pPr>
              <w:numPr>
                <w:ilvl w:val="0"/>
                <w:numId w:val="35"/>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AE077C">
            <w:pPr>
              <w:numPr>
                <w:ilvl w:val="0"/>
                <w:numId w:val="35"/>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 xml:space="preserve">a fost exclus </w:t>
            </w:r>
            <w:r w:rsidRPr="007F69CE">
              <w:lastRenderedPageBreak/>
              <w:t>prin hotărîre definitivă a unei instanțe de judecată de la participarea la procedurile de achiziții 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lastRenderedPageBreak/>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w:t>
            </w:r>
            <w:r w:rsidRPr="00EB5C91">
              <w:lastRenderedPageBreak/>
              <w:t>europene privind certificarea, sau la standarde internaționale pertinente, emise de organisme 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platformele electronice, </w:t>
            </w:r>
            <w:r w:rsidRPr="0043070D">
              <w:rPr>
                <w:color w:val="000000" w:themeColor="text1"/>
              </w:rPr>
              <w:t xml:space="preserve">cu exceptia cazurilor prevazute la art.32 alin.(7) şi (11) din Legea </w:t>
            </w:r>
            <w:r w:rsidRPr="0043070D">
              <w:rPr>
                <w:color w:val="000000" w:themeColor="text1"/>
              </w:rPr>
              <w:lastRenderedPageBreak/>
              <w:t>131</w:t>
            </w:r>
            <w:r w:rsidR="00E245A4">
              <w:rPr>
                <w:color w:val="000000" w:themeColor="text1"/>
              </w:rPr>
              <w:t>/2015</w:t>
            </w:r>
            <w:r>
              <w:rPr>
                <w:color w:val="000000" w:themeColor="text1"/>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sidR="00E245A4">
              <w:rPr>
                <w:b/>
              </w:rPr>
              <w:t xml:space="preserve"> </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AE077C">
            <w:pPr>
              <w:numPr>
                <w:ilvl w:val="0"/>
                <w:numId w:val="6"/>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AE077C">
            <w:pPr>
              <w:numPr>
                <w:ilvl w:val="0"/>
                <w:numId w:val="6"/>
              </w:numPr>
              <w:tabs>
                <w:tab w:val="left" w:pos="1134"/>
                <w:tab w:val="left" w:pos="1320"/>
              </w:tabs>
              <w:spacing w:after="120"/>
              <w:ind w:left="0" w:firstLine="567"/>
              <w:jc w:val="both"/>
            </w:pPr>
            <w:r w:rsidRPr="00C00499">
              <w:t>transfer pe contul autorităţii contractante; sau</w:t>
            </w:r>
          </w:p>
          <w:p w:rsidR="00B41118" w:rsidRPr="00C00499" w:rsidRDefault="00B41118" w:rsidP="00AE077C">
            <w:pPr>
              <w:numPr>
                <w:ilvl w:val="0"/>
                <w:numId w:val="6"/>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AE077C">
            <w:pPr>
              <w:numPr>
                <w:ilvl w:val="0"/>
                <w:numId w:val="7"/>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AE077C">
            <w:pPr>
              <w:numPr>
                <w:ilvl w:val="0"/>
                <w:numId w:val="7"/>
              </w:numPr>
              <w:tabs>
                <w:tab w:val="left" w:pos="1134"/>
                <w:tab w:val="left" w:pos="1320"/>
              </w:tabs>
              <w:spacing w:after="120"/>
              <w:ind w:left="0" w:firstLine="567"/>
              <w:jc w:val="both"/>
            </w:pPr>
            <w:r w:rsidRPr="0094076A">
              <w:lastRenderedPageBreak/>
              <w:t xml:space="preserve">ofertantul cîştigător refuză: </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rsidR="00B41118" w:rsidRPr="0094076A" w:rsidRDefault="00B41118"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rsidR="00B41118" w:rsidRPr="009D05F5" w:rsidRDefault="00B41118"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B41118" w:rsidRDefault="00B41118" w:rsidP="00AE077C">
            <w:pPr>
              <w:tabs>
                <w:tab w:val="left" w:pos="960"/>
                <w:tab w:val="left" w:pos="1134"/>
              </w:tabs>
              <w:spacing w:after="120"/>
              <w:ind w:left="568"/>
              <w:jc w:val="both"/>
            </w:pPr>
          </w:p>
          <w:p w:rsidR="00EA1F8A" w:rsidRDefault="00EA1F8A" w:rsidP="00AE077C">
            <w:pPr>
              <w:tabs>
                <w:tab w:val="left" w:pos="960"/>
                <w:tab w:val="left" w:pos="1134"/>
              </w:tabs>
              <w:spacing w:after="120"/>
              <w:ind w:left="568"/>
              <w:jc w:val="both"/>
            </w:pPr>
          </w:p>
          <w:p w:rsidR="00EA1F8A" w:rsidRPr="00C00499" w:rsidRDefault="00EA1F8A" w:rsidP="00AE077C">
            <w:pPr>
              <w:tabs>
                <w:tab w:val="left" w:pos="960"/>
                <w:tab w:val="left" w:pos="1134"/>
              </w:tabs>
              <w:spacing w:after="120"/>
              <w:ind w:left="568"/>
              <w:jc w:val="both"/>
            </w:pPr>
          </w:p>
        </w:tc>
      </w:tr>
      <w:tr w:rsidR="00B41118" w:rsidRPr="00C00499" w:rsidTr="00AE077C">
        <w:trPr>
          <w:trHeight w:val="600"/>
        </w:trPr>
        <w:tc>
          <w:tcPr>
            <w:tcW w:w="9747" w:type="dxa"/>
            <w:vAlign w:val="center"/>
          </w:tcPr>
          <w:p w:rsidR="00B41118" w:rsidRDefault="00EA1F8A" w:rsidP="00EA1F8A">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lastRenderedPageBreak/>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06" w:name="_Toc392180166"/>
            <w:bookmarkStart w:id="107" w:name="_Toc449539056"/>
            <w:r>
              <w:t>Secțiunea a-5-a.</w:t>
            </w:r>
            <w:r w:rsidRPr="00435528">
              <w:t xml:space="preserve"> </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w:t>
            </w:r>
            <w:r w:rsidRPr="00C00499">
              <w:lastRenderedPageBreak/>
              <w:t xml:space="preserve">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AE077C">
            <w:pPr>
              <w:numPr>
                <w:ilvl w:val="0"/>
                <w:numId w:val="11"/>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w:t>
            </w:r>
            <w:r w:rsidRPr="00B0604B">
              <w:lastRenderedPageBreak/>
              <w:t xml:space="preserve">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lastRenderedPageBreak/>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eastAsia="ja-JP"/>
              </w:rPr>
              <w:t xml:space="preserve"> </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se vor depune direct la Agenția Națională de Soluționare a Contestațiilor. </w:t>
            </w:r>
            <w:r w:rsidRPr="00690EEB">
              <w:lastRenderedPageBreak/>
              <w:t>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Default="00B41118" w:rsidP="00B41118">
      <w:pPr>
        <w:spacing w:after="200" w:line="276" w:lineRule="auto"/>
      </w:pPr>
      <w:r>
        <w:br w:type="page"/>
      </w:r>
    </w:p>
    <w:p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638"/>
        <w:gridCol w:w="1313"/>
        <w:gridCol w:w="2410"/>
        <w:gridCol w:w="992"/>
        <w:gridCol w:w="992"/>
        <w:gridCol w:w="3402"/>
      </w:tblGrid>
      <w:tr w:rsidR="00B41118" w:rsidRPr="00C00499" w:rsidTr="00AE077C">
        <w:trPr>
          <w:trHeight w:val="850"/>
        </w:trPr>
        <w:tc>
          <w:tcPr>
            <w:tcW w:w="9747" w:type="dxa"/>
            <w:gridSpan w:val="6"/>
            <w:vAlign w:val="center"/>
          </w:tcPr>
          <w:p w:rsidR="00DF0397" w:rsidRPr="00DF0397" w:rsidRDefault="00DF0397" w:rsidP="00DF0397">
            <w:pPr>
              <w:pStyle w:val="1"/>
              <w:numPr>
                <w:ilvl w:val="0"/>
                <w:numId w:val="0"/>
              </w:numPr>
              <w:ind w:left="720"/>
            </w:pPr>
            <w:bookmarkStart w:id="136" w:name="_Toc358300267"/>
            <w:bookmarkStart w:id="137" w:name="_Toc392180189"/>
            <w:bookmarkStart w:id="138" w:name="_Toc449539077"/>
            <w:r>
              <w:rPr>
                <w:lang w:val="ro-RO"/>
              </w:rPr>
              <w:t>CAPITOLUL II</w:t>
            </w:r>
          </w:p>
          <w:p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B41118" w:rsidRPr="00C00499" w:rsidTr="00AE077C">
        <w:trPr>
          <w:trHeight w:val="600"/>
        </w:trPr>
        <w:tc>
          <w:tcPr>
            <w:tcW w:w="9747" w:type="dxa"/>
            <w:gridSpan w:val="6"/>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AE077C">
        <w:trPr>
          <w:trHeight w:val="600"/>
        </w:trPr>
        <w:tc>
          <w:tcPr>
            <w:tcW w:w="9747" w:type="dxa"/>
            <w:gridSpan w:val="6"/>
            <w:vAlign w:val="center"/>
          </w:tcPr>
          <w:p w:rsidR="00B41118" w:rsidRDefault="00B41118" w:rsidP="00AE077C">
            <w:pPr>
              <w:pStyle w:val="2"/>
              <w:keepNext w:val="0"/>
              <w:keepLines w:val="0"/>
              <w:numPr>
                <w:ilvl w:val="0"/>
                <w:numId w:val="30"/>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9493" w:type="dxa"/>
              <w:tblLayout w:type="fixed"/>
              <w:tblLook w:val="04A0" w:firstRow="1" w:lastRow="0" w:firstColumn="1" w:lastColumn="0" w:noHBand="0" w:noVBand="1"/>
            </w:tblPr>
            <w:tblGrid>
              <w:gridCol w:w="674"/>
              <w:gridCol w:w="3432"/>
              <w:gridCol w:w="5103"/>
              <w:gridCol w:w="284"/>
            </w:tblGrid>
            <w:tr w:rsidR="00B41118" w:rsidRPr="001B7344" w:rsidTr="00EE0A08">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Nr.</w:t>
                  </w:r>
                </w:p>
              </w:tc>
              <w:tc>
                <w:tcPr>
                  <w:tcW w:w="3432"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ind w:firstLine="21"/>
                    <w:jc w:val="center"/>
                    <w:rPr>
                      <w:b/>
                      <w:szCs w:val="22"/>
                    </w:rPr>
                  </w:pPr>
                  <w:r w:rsidRPr="00F650BC">
                    <w:rPr>
                      <w:b/>
                      <w:sz w:val="22"/>
                      <w:szCs w:val="22"/>
                    </w:rPr>
                    <w:t>Rubrica</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B11633" w:rsidRDefault="00B41118" w:rsidP="00B11633">
                  <w:pPr>
                    <w:pStyle w:val="a7"/>
                    <w:ind w:right="-561"/>
                    <w:jc w:val="center"/>
                    <w:rPr>
                      <w:b/>
                      <w:sz w:val="22"/>
                      <w:szCs w:val="22"/>
                    </w:rPr>
                  </w:pPr>
                  <w:r w:rsidRPr="00F650BC">
                    <w:rPr>
                      <w:b/>
                      <w:sz w:val="22"/>
                      <w:szCs w:val="22"/>
                    </w:rPr>
                    <w:t>Datele Auto</w:t>
                  </w:r>
                  <w:r w:rsidR="00B11633">
                    <w:rPr>
                      <w:b/>
                      <w:sz w:val="22"/>
                      <w:szCs w:val="22"/>
                    </w:rPr>
                    <w:t>rității Contractante/Organizat</w:t>
                  </w:r>
                  <w:r w:rsidRPr="00F650BC">
                    <w:rPr>
                      <w:b/>
                      <w:sz w:val="22"/>
                      <w:szCs w:val="22"/>
                    </w:rPr>
                    <w:t xml:space="preserve">ului </w:t>
                  </w:r>
                </w:p>
                <w:p w:rsidR="00B41118" w:rsidRPr="00F650BC" w:rsidRDefault="00B41118" w:rsidP="00B11633">
                  <w:pPr>
                    <w:pStyle w:val="a7"/>
                    <w:ind w:right="-561"/>
                    <w:jc w:val="center"/>
                    <w:rPr>
                      <w:b/>
                      <w:szCs w:val="22"/>
                    </w:rPr>
                  </w:pPr>
                  <w:r w:rsidRPr="00F650BC">
                    <w:rPr>
                      <w:b/>
                      <w:sz w:val="22"/>
                      <w:szCs w:val="22"/>
                    </w:rPr>
                    <w:t>procedurii</w:t>
                  </w:r>
                </w:p>
              </w:tc>
            </w:tr>
            <w:tr w:rsidR="00B41118" w:rsidRPr="001B7344" w:rsidTr="00EE0A08">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p>
              </w:tc>
              <w:tc>
                <w:tcPr>
                  <w:tcW w:w="3432"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Autoritatea contractantă/Organizatorul procedurii, IDNO:</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B41118" w:rsidRPr="00566448" w:rsidRDefault="00B11633" w:rsidP="00566448">
                  <w:pPr>
                    <w:pStyle w:val="a7"/>
                    <w:rPr>
                      <w:b/>
                      <w:sz w:val="22"/>
                      <w:szCs w:val="22"/>
                    </w:rPr>
                  </w:pPr>
                  <w:r w:rsidRPr="00566448">
                    <w:rPr>
                      <w:b/>
                      <w:sz w:val="22"/>
                      <w:szCs w:val="22"/>
                    </w:rPr>
                    <w:t>Liceul Teoretic Andrei Var</w:t>
                  </w:r>
                  <w:r w:rsidR="00B515C4">
                    <w:rPr>
                      <w:b/>
                      <w:sz w:val="22"/>
                      <w:szCs w:val="22"/>
                    </w:rPr>
                    <w:t>tic din oraş</w:t>
                  </w:r>
                  <w:r w:rsidRPr="00566448">
                    <w:rPr>
                      <w:b/>
                      <w:sz w:val="22"/>
                      <w:szCs w:val="22"/>
                    </w:rPr>
                    <w:t>ul Ialoveni</w:t>
                  </w:r>
                </w:p>
                <w:p w:rsidR="00B11633" w:rsidRPr="00566448" w:rsidRDefault="00B11633" w:rsidP="00B11633">
                  <w:pPr>
                    <w:pStyle w:val="a7"/>
                    <w:tabs>
                      <w:tab w:val="left" w:pos="4598"/>
                      <w:tab w:val="left" w:pos="5307"/>
                    </w:tabs>
                    <w:ind w:right="742"/>
                    <w:rPr>
                      <w:b/>
                      <w:szCs w:val="22"/>
                    </w:rPr>
                  </w:pPr>
                  <w:r w:rsidRPr="00566448">
                    <w:rPr>
                      <w:b/>
                      <w:sz w:val="22"/>
                      <w:szCs w:val="22"/>
                    </w:rPr>
                    <w:t>c/f</w:t>
                  </w:r>
                  <w:r w:rsidR="00566448" w:rsidRPr="00566448">
                    <w:rPr>
                      <w:b/>
                      <w:sz w:val="22"/>
                      <w:szCs w:val="22"/>
                    </w:rPr>
                    <w:t xml:space="preserve"> 1012620008776</w:t>
                  </w:r>
                </w:p>
              </w:tc>
            </w:tr>
            <w:tr w:rsidR="00B41118" w:rsidRPr="001B7344" w:rsidTr="00EE0A08">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1.2.</w:t>
                  </w:r>
                </w:p>
              </w:tc>
              <w:tc>
                <w:tcPr>
                  <w:tcW w:w="3432"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Obiectul achiziției:</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B41118" w:rsidRPr="00566448" w:rsidRDefault="00B515C4" w:rsidP="00AE077C">
                  <w:pPr>
                    <w:pStyle w:val="a7"/>
                    <w:rPr>
                      <w:b/>
                      <w:szCs w:val="22"/>
                    </w:rPr>
                  </w:pPr>
                  <w:r>
                    <w:rPr>
                      <w:b/>
                      <w:sz w:val="22"/>
                      <w:szCs w:val="22"/>
                    </w:rPr>
                    <w:t>Tehnică de calcul ş</w:t>
                  </w:r>
                  <w:r w:rsidR="00566448" w:rsidRPr="00566448">
                    <w:rPr>
                      <w:b/>
                      <w:sz w:val="22"/>
                      <w:szCs w:val="22"/>
                    </w:rPr>
                    <w:t>i birou</w:t>
                  </w:r>
                </w:p>
              </w:tc>
            </w:tr>
            <w:tr w:rsidR="00B41118" w:rsidRPr="001B7344" w:rsidTr="00EE0A08">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1.3.</w:t>
                  </w:r>
                </w:p>
              </w:tc>
              <w:tc>
                <w:tcPr>
                  <w:tcW w:w="3432"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Numărul  și tipul procedurii de achiziție:</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B41118" w:rsidRPr="00566448" w:rsidRDefault="00B41118" w:rsidP="00AE077C">
                  <w:pPr>
                    <w:pStyle w:val="a7"/>
                    <w:rPr>
                      <w:b/>
                      <w:szCs w:val="22"/>
                    </w:rPr>
                  </w:pPr>
                  <w:r w:rsidRPr="00566448">
                    <w:rPr>
                      <w:b/>
                      <w:sz w:val="22"/>
                      <w:szCs w:val="22"/>
                    </w:rPr>
                    <w:t>Nr.:</w:t>
                  </w:r>
                </w:p>
                <w:p w:rsidR="00B41118" w:rsidRPr="00566448" w:rsidRDefault="00B515C4" w:rsidP="00AE077C">
                  <w:pPr>
                    <w:pStyle w:val="a7"/>
                    <w:rPr>
                      <w:b/>
                      <w:szCs w:val="22"/>
                    </w:rPr>
                  </w:pPr>
                  <w:r>
                    <w:rPr>
                      <w:b/>
                      <w:sz w:val="22"/>
                      <w:szCs w:val="22"/>
                    </w:rPr>
                    <w:t>Licitaţie deschisă</w:t>
                  </w:r>
                </w:p>
              </w:tc>
            </w:tr>
            <w:tr w:rsidR="00B41118" w:rsidRPr="00F650BC" w:rsidTr="00EE0A08">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1.4.</w:t>
                  </w:r>
                </w:p>
              </w:tc>
              <w:tc>
                <w:tcPr>
                  <w:tcW w:w="3432"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Tipul obiectului de achiziţie: </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B41118" w:rsidRPr="00566448" w:rsidRDefault="00B41118" w:rsidP="00AE077C">
                  <w:pPr>
                    <w:pStyle w:val="a7"/>
                    <w:rPr>
                      <w:b/>
                      <w:szCs w:val="22"/>
                    </w:rPr>
                  </w:pPr>
                  <w:r w:rsidRPr="00566448">
                    <w:rPr>
                      <w:b/>
                      <w:sz w:val="22"/>
                      <w:szCs w:val="22"/>
                    </w:rPr>
                    <w:t xml:space="preserve">bunuri </w:t>
                  </w:r>
                </w:p>
              </w:tc>
            </w:tr>
            <w:tr w:rsidR="00B41118" w:rsidRPr="001B7344" w:rsidTr="00EE0A08">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1.5.</w:t>
                  </w:r>
                </w:p>
              </w:tc>
              <w:tc>
                <w:tcPr>
                  <w:tcW w:w="3432"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Codul CPV: </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B41118" w:rsidRPr="00566448" w:rsidRDefault="00566448" w:rsidP="00AE077C">
                  <w:pPr>
                    <w:pStyle w:val="a7"/>
                    <w:rPr>
                      <w:b/>
                      <w:szCs w:val="22"/>
                    </w:rPr>
                  </w:pPr>
                  <w:r>
                    <w:rPr>
                      <w:b/>
                      <w:sz w:val="22"/>
                      <w:szCs w:val="22"/>
                    </w:rPr>
                    <w:t>30200000-1</w:t>
                  </w:r>
                </w:p>
              </w:tc>
            </w:tr>
            <w:tr w:rsidR="00B41118" w:rsidRPr="00F650BC" w:rsidTr="00EE0A08">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3432"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Sursa alocaţiilor bugetare/banilor publici și perioada bugetară:</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B41118" w:rsidRPr="00566448" w:rsidRDefault="00566448" w:rsidP="00AE077C">
                  <w:pPr>
                    <w:pStyle w:val="a7"/>
                    <w:rPr>
                      <w:b/>
                      <w:szCs w:val="22"/>
                    </w:rPr>
                  </w:pPr>
                  <w:r>
                    <w:rPr>
                      <w:b/>
                      <w:sz w:val="22"/>
                      <w:szCs w:val="22"/>
                    </w:rPr>
                    <w:t>Bugetul Liceului Teoretic Andrei Vartic anul 2020</w:t>
                  </w:r>
                </w:p>
              </w:tc>
            </w:tr>
            <w:tr w:rsidR="00B41118" w:rsidRPr="001B7344" w:rsidTr="00EE0A08">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3432"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Administratorul alocațiilor bugetare:</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B41118" w:rsidRPr="00566448" w:rsidRDefault="00566448" w:rsidP="00AE077C">
                  <w:pPr>
                    <w:pStyle w:val="a7"/>
                    <w:rPr>
                      <w:b/>
                      <w:szCs w:val="22"/>
                    </w:rPr>
                  </w:pPr>
                  <w:r>
                    <w:rPr>
                      <w:b/>
                      <w:sz w:val="22"/>
                      <w:szCs w:val="22"/>
                    </w:rPr>
                    <w:t>Liceul</w:t>
                  </w:r>
                  <w:r w:rsidR="00B515C4">
                    <w:rPr>
                      <w:b/>
                      <w:sz w:val="22"/>
                      <w:szCs w:val="22"/>
                    </w:rPr>
                    <w:t xml:space="preserve"> Teoretic Andrei Vartic din oraş</w:t>
                  </w:r>
                  <w:r>
                    <w:rPr>
                      <w:b/>
                      <w:sz w:val="22"/>
                      <w:szCs w:val="22"/>
                    </w:rPr>
                    <w:t>ul Ialoveni</w:t>
                  </w:r>
                </w:p>
              </w:tc>
            </w:tr>
            <w:tr w:rsidR="00B41118" w:rsidRPr="001B7344" w:rsidTr="00EE0A08">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3432"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B41118" w:rsidRPr="00566448" w:rsidRDefault="00566448" w:rsidP="00AE077C">
                  <w:pPr>
                    <w:pStyle w:val="a7"/>
                    <w:rPr>
                      <w:b/>
                      <w:szCs w:val="22"/>
                    </w:rPr>
                  </w:pPr>
                  <w:r>
                    <w:rPr>
                      <w:b/>
                      <w:sz w:val="22"/>
                      <w:szCs w:val="22"/>
                    </w:rPr>
                    <w:t xml:space="preserve">Nu </w:t>
                  </w:r>
                  <w:r w:rsidR="00B515C4">
                    <w:rPr>
                      <w:b/>
                      <w:sz w:val="22"/>
                      <w:szCs w:val="22"/>
                    </w:rPr>
                    <w:t>se aplică</w:t>
                  </w:r>
                </w:p>
              </w:tc>
            </w:tr>
            <w:tr w:rsidR="00B41118" w:rsidRPr="001B7344" w:rsidTr="00EE0A08">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9</w:t>
                  </w:r>
                  <w:r w:rsidRPr="00F650BC">
                    <w:rPr>
                      <w:spacing w:val="-4"/>
                    </w:rPr>
                    <w:t>.</w:t>
                  </w:r>
                </w:p>
              </w:tc>
              <w:tc>
                <w:tcPr>
                  <w:tcW w:w="3432"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Denumirea cumpărătorului</w:t>
                  </w:r>
                  <w:r>
                    <w:rPr>
                      <w:sz w:val="22"/>
                      <w:szCs w:val="22"/>
                    </w:rPr>
                    <w:t>, IDNO</w:t>
                  </w:r>
                  <w:r w:rsidRPr="00F650BC">
                    <w:rPr>
                      <w:sz w:val="22"/>
                      <w:szCs w:val="22"/>
                    </w:rPr>
                    <w:t>:</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566448" w:rsidRPr="00566448" w:rsidRDefault="00566448" w:rsidP="00566448">
                  <w:pPr>
                    <w:pStyle w:val="a7"/>
                    <w:rPr>
                      <w:b/>
                      <w:sz w:val="22"/>
                      <w:szCs w:val="22"/>
                    </w:rPr>
                  </w:pPr>
                  <w:r w:rsidRPr="00566448">
                    <w:rPr>
                      <w:b/>
                      <w:sz w:val="22"/>
                      <w:szCs w:val="22"/>
                    </w:rPr>
                    <w:t>Liceul Teoretic Andrei Var</w:t>
                  </w:r>
                  <w:r w:rsidR="00B515C4">
                    <w:rPr>
                      <w:b/>
                      <w:sz w:val="22"/>
                      <w:szCs w:val="22"/>
                    </w:rPr>
                    <w:t>tic din oraş</w:t>
                  </w:r>
                  <w:r w:rsidRPr="00566448">
                    <w:rPr>
                      <w:b/>
                      <w:sz w:val="22"/>
                      <w:szCs w:val="22"/>
                    </w:rPr>
                    <w:t>ul Ialoveni</w:t>
                  </w:r>
                </w:p>
                <w:p w:rsidR="00B41118" w:rsidRPr="00566448" w:rsidRDefault="00566448" w:rsidP="00566448">
                  <w:pPr>
                    <w:pStyle w:val="a7"/>
                    <w:rPr>
                      <w:b/>
                      <w:szCs w:val="22"/>
                    </w:rPr>
                  </w:pPr>
                  <w:r w:rsidRPr="00566448">
                    <w:rPr>
                      <w:b/>
                      <w:sz w:val="22"/>
                      <w:szCs w:val="22"/>
                    </w:rPr>
                    <w:t>c/f 1012620008776</w:t>
                  </w:r>
                </w:p>
              </w:tc>
            </w:tr>
            <w:tr w:rsidR="00B41118" w:rsidRPr="001B7344" w:rsidTr="00EE0A08">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0</w:t>
                  </w:r>
                  <w:r w:rsidRPr="00F650BC">
                    <w:rPr>
                      <w:spacing w:val="-4"/>
                    </w:rPr>
                    <w:t>.</w:t>
                  </w:r>
                </w:p>
              </w:tc>
              <w:tc>
                <w:tcPr>
                  <w:tcW w:w="3432"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Destinatarul bunurilor</w:t>
                  </w:r>
                  <w:r>
                    <w:rPr>
                      <w:sz w:val="22"/>
                      <w:szCs w:val="22"/>
                    </w:rPr>
                    <w:t>, IDNO</w:t>
                  </w:r>
                  <w:r w:rsidRPr="00F650BC">
                    <w:rPr>
                      <w:sz w:val="22"/>
                      <w:szCs w:val="22"/>
                    </w:rPr>
                    <w:t>:</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566448" w:rsidRPr="00566448" w:rsidRDefault="00566448" w:rsidP="00566448">
                  <w:pPr>
                    <w:pStyle w:val="a7"/>
                    <w:rPr>
                      <w:b/>
                      <w:sz w:val="22"/>
                      <w:szCs w:val="22"/>
                    </w:rPr>
                  </w:pPr>
                  <w:r w:rsidRPr="00566448">
                    <w:rPr>
                      <w:b/>
                      <w:sz w:val="22"/>
                      <w:szCs w:val="22"/>
                    </w:rPr>
                    <w:t>Liceul Teoretic Andrei Var</w:t>
                  </w:r>
                  <w:r w:rsidR="00B515C4">
                    <w:rPr>
                      <w:b/>
                      <w:sz w:val="22"/>
                      <w:szCs w:val="22"/>
                    </w:rPr>
                    <w:t>tic din oraş</w:t>
                  </w:r>
                  <w:r w:rsidRPr="00566448">
                    <w:rPr>
                      <w:b/>
                      <w:sz w:val="22"/>
                      <w:szCs w:val="22"/>
                    </w:rPr>
                    <w:t>ul Ialoveni</w:t>
                  </w:r>
                </w:p>
                <w:p w:rsidR="00B41118" w:rsidRPr="00F650BC" w:rsidRDefault="00566448" w:rsidP="00566448">
                  <w:pPr>
                    <w:pStyle w:val="a7"/>
                    <w:rPr>
                      <w:b/>
                      <w:i/>
                      <w:szCs w:val="22"/>
                    </w:rPr>
                  </w:pPr>
                  <w:r w:rsidRPr="00566448">
                    <w:rPr>
                      <w:b/>
                      <w:sz w:val="22"/>
                      <w:szCs w:val="22"/>
                    </w:rPr>
                    <w:t>c/f 1012620008776</w:t>
                  </w:r>
                </w:p>
              </w:tc>
            </w:tr>
            <w:tr w:rsidR="00B41118" w:rsidRPr="00F650BC" w:rsidTr="00EE0A08">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3432"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Limba de comunicare:</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B41118" w:rsidRPr="0068427E" w:rsidRDefault="0068427E" w:rsidP="00AE077C">
                  <w:pPr>
                    <w:pStyle w:val="a7"/>
                    <w:rPr>
                      <w:b/>
                      <w:szCs w:val="22"/>
                    </w:rPr>
                  </w:pPr>
                  <w:r w:rsidRPr="0068427E">
                    <w:rPr>
                      <w:b/>
                      <w:sz w:val="22"/>
                      <w:szCs w:val="22"/>
                    </w:rPr>
                    <w:t xml:space="preserve">limba </w:t>
                  </w:r>
                  <w:r w:rsidR="00B515C4">
                    <w:rPr>
                      <w:b/>
                      <w:sz w:val="22"/>
                      <w:szCs w:val="22"/>
                    </w:rPr>
                    <w:t>romînă</w:t>
                  </w:r>
                </w:p>
              </w:tc>
            </w:tr>
            <w:tr w:rsidR="00B41118" w:rsidRPr="00F650BC" w:rsidTr="00EE0A08">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2</w:t>
                  </w:r>
                  <w:r w:rsidRPr="00F650BC">
                    <w:rPr>
                      <w:spacing w:val="-4"/>
                    </w:rPr>
                    <w:t>.</w:t>
                  </w:r>
                </w:p>
              </w:tc>
              <w:tc>
                <w:tcPr>
                  <w:tcW w:w="3432"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5103" w:type="dxa"/>
                  <w:tcBorders>
                    <w:top w:val="single" w:sz="4" w:space="0" w:color="auto"/>
                    <w:left w:val="single" w:sz="4" w:space="0" w:color="auto"/>
                  </w:tcBorders>
                  <w:vAlign w:val="center"/>
                </w:tcPr>
                <w:p w:rsidR="00B41118" w:rsidRPr="00F650BC" w:rsidRDefault="00B41118" w:rsidP="00AE077C">
                  <w:pPr>
                    <w:jc w:val="both"/>
                    <w:rPr>
                      <w:i/>
                    </w:rPr>
                  </w:pPr>
                </w:p>
              </w:tc>
              <w:tc>
                <w:tcPr>
                  <w:tcW w:w="284" w:type="dxa"/>
                  <w:tcBorders>
                    <w:top w:val="single" w:sz="4" w:space="0" w:color="auto"/>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EE0A08">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3432"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5103" w:type="dxa"/>
                  <w:tcBorders>
                    <w:left w:val="single" w:sz="4" w:space="0" w:color="auto"/>
                  </w:tcBorders>
                  <w:vAlign w:val="center"/>
                </w:tcPr>
                <w:p w:rsidR="00B41118" w:rsidRPr="00D71E6A" w:rsidRDefault="0002379F" w:rsidP="00AE077C">
                  <w:pPr>
                    <w:jc w:val="both"/>
                    <w:rPr>
                      <w:rFonts w:ascii="Baltica RR" w:hAnsi="Baltica RR"/>
                      <w:b/>
                      <w:i/>
                      <w:noProof w:val="0"/>
                      <w:sz w:val="22"/>
                      <w:szCs w:val="22"/>
                    </w:rPr>
                  </w:pPr>
                  <w:r w:rsidRPr="0002379F">
                    <w:rPr>
                      <w:rFonts w:ascii="Baltica RR" w:hAnsi="Baltica RR"/>
                      <w:b/>
                      <w:noProof w:val="0"/>
                      <w:sz w:val="22"/>
                      <w:szCs w:val="22"/>
                    </w:rPr>
                    <w:t xml:space="preserve">Sistemul electronic SIA RSAP </w:t>
                  </w:r>
                  <w:r w:rsidRPr="0002379F">
                    <w:rPr>
                      <w:rFonts w:ascii="Baltica RR" w:hAnsi="Baltica RR"/>
                      <w:b/>
                      <w:noProof w:val="0"/>
                      <w:sz w:val="22"/>
                      <w:szCs w:val="22"/>
                      <w:lang w:val="en-US"/>
                    </w:rPr>
                    <w:t>“ M- Tender</w:t>
                  </w:r>
                  <w:r>
                    <w:rPr>
                      <w:rFonts w:ascii="Baltica RR" w:hAnsi="Baltica RR"/>
                      <w:b/>
                      <w:i/>
                      <w:noProof w:val="0"/>
                      <w:sz w:val="22"/>
                      <w:szCs w:val="22"/>
                      <w:lang w:val="en-US"/>
                    </w:rPr>
                    <w:t>”</w:t>
                  </w:r>
                </w:p>
              </w:tc>
              <w:tc>
                <w:tcPr>
                  <w:tcW w:w="284" w:type="dxa"/>
                  <w:tcBorders>
                    <w:right w:val="single" w:sz="4" w:space="0" w:color="auto"/>
                  </w:tcBorders>
                  <w:vAlign w:val="center"/>
                </w:tcPr>
                <w:p w:rsidR="00B41118" w:rsidRPr="00D71E6A" w:rsidRDefault="00B41118" w:rsidP="00AE077C">
                  <w:pPr>
                    <w:pStyle w:val="a7"/>
                    <w:tabs>
                      <w:tab w:val="right" w:pos="4743"/>
                    </w:tabs>
                    <w:rPr>
                      <w:b/>
                      <w:i/>
                      <w:sz w:val="22"/>
                      <w:szCs w:val="22"/>
                    </w:rPr>
                  </w:pPr>
                </w:p>
              </w:tc>
            </w:tr>
            <w:tr w:rsidR="00B41118" w:rsidRPr="00F650BC" w:rsidTr="00EE0A08">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3432"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5103" w:type="dxa"/>
                  <w:tcBorders>
                    <w:left w:val="single" w:sz="4" w:space="0" w:color="auto"/>
                  </w:tcBorders>
                  <w:vAlign w:val="center"/>
                </w:tcPr>
                <w:p w:rsidR="00B41118" w:rsidRPr="00F650BC" w:rsidRDefault="00B41118" w:rsidP="00AE077C">
                  <w:pPr>
                    <w:tabs>
                      <w:tab w:val="right" w:pos="4743"/>
                    </w:tabs>
                    <w:jc w:val="both"/>
                    <w:rPr>
                      <w:i/>
                    </w:rPr>
                  </w:pPr>
                </w:p>
              </w:tc>
              <w:tc>
                <w:tcPr>
                  <w:tcW w:w="284" w:type="dxa"/>
                  <w:tcBorders>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EE0A08">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3432"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5103" w:type="dxa"/>
                  <w:tcBorders>
                    <w:left w:val="single" w:sz="4" w:space="0" w:color="auto"/>
                  </w:tcBorders>
                  <w:vAlign w:val="center"/>
                </w:tcPr>
                <w:p w:rsidR="00B41118" w:rsidRPr="00F650BC" w:rsidRDefault="00B41118" w:rsidP="00AE077C">
                  <w:pPr>
                    <w:tabs>
                      <w:tab w:val="right" w:pos="4743"/>
                    </w:tabs>
                    <w:jc w:val="both"/>
                    <w:rPr>
                      <w:i/>
                    </w:rPr>
                  </w:pPr>
                </w:p>
              </w:tc>
              <w:tc>
                <w:tcPr>
                  <w:tcW w:w="284" w:type="dxa"/>
                  <w:tcBorders>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EE0A08">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3432"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5103" w:type="dxa"/>
                  <w:tcBorders>
                    <w:left w:val="single" w:sz="4" w:space="0" w:color="auto"/>
                    <w:bottom w:val="single" w:sz="4" w:space="0" w:color="auto"/>
                  </w:tcBorders>
                  <w:vAlign w:val="center"/>
                </w:tcPr>
                <w:p w:rsidR="00B41118" w:rsidRPr="00F650BC" w:rsidRDefault="00B41118" w:rsidP="00AE077C">
                  <w:pPr>
                    <w:jc w:val="both"/>
                    <w:rPr>
                      <w:i/>
                    </w:rPr>
                  </w:pPr>
                </w:p>
              </w:tc>
              <w:tc>
                <w:tcPr>
                  <w:tcW w:w="284" w:type="dxa"/>
                  <w:tcBorders>
                    <w:bottom w:val="single" w:sz="4" w:space="0" w:color="auto"/>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1B7344" w:rsidTr="00EE0A08">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Pr>
                      <w:spacing w:val="-4"/>
                    </w:rPr>
                    <w:t>1.13</w:t>
                  </w:r>
                  <w:r w:rsidRPr="00F650BC">
                    <w:rPr>
                      <w:spacing w:val="-4"/>
                    </w:rPr>
                    <w:t>.</w:t>
                  </w:r>
                </w:p>
              </w:tc>
              <w:tc>
                <w:tcPr>
                  <w:tcW w:w="3432"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Contract de achiziție rezervat atelierelor protejate</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B41118" w:rsidRPr="00EE0A08" w:rsidRDefault="00B515C4" w:rsidP="00AE077C">
                  <w:pPr>
                    <w:pStyle w:val="a7"/>
                    <w:tabs>
                      <w:tab w:val="right" w:pos="4743"/>
                    </w:tabs>
                    <w:rPr>
                      <w:b/>
                      <w:szCs w:val="22"/>
                    </w:rPr>
                  </w:pPr>
                  <w:r>
                    <w:rPr>
                      <w:b/>
                      <w:sz w:val="22"/>
                      <w:szCs w:val="22"/>
                    </w:rPr>
                    <w:t>Nu se aplică</w:t>
                  </w:r>
                </w:p>
              </w:tc>
            </w:tr>
            <w:tr w:rsidR="00B41118" w:rsidRPr="00F650BC" w:rsidTr="00EE0A08">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lastRenderedPageBreak/>
                    <w:t>1.1</w:t>
                  </w:r>
                  <w:r>
                    <w:rPr>
                      <w:spacing w:val="-4"/>
                    </w:rPr>
                    <w:t>4</w:t>
                  </w:r>
                  <w:r w:rsidRPr="00F650BC">
                    <w:rPr>
                      <w:spacing w:val="-4"/>
                    </w:rPr>
                    <w:t>.</w:t>
                  </w:r>
                </w:p>
              </w:tc>
              <w:tc>
                <w:tcPr>
                  <w:tcW w:w="3432"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Tipul contractului:</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B41118" w:rsidRPr="00EE0A08" w:rsidRDefault="00EE0A08" w:rsidP="00AE077C">
                  <w:pPr>
                    <w:pStyle w:val="a"/>
                    <w:numPr>
                      <w:ilvl w:val="0"/>
                      <w:numId w:val="0"/>
                    </w:numPr>
                    <w:tabs>
                      <w:tab w:val="clear" w:pos="1134"/>
                      <w:tab w:val="left" w:pos="284"/>
                      <w:tab w:val="right" w:pos="9531"/>
                    </w:tabs>
                    <w:spacing w:line="360" w:lineRule="auto"/>
                    <w:ind w:left="360"/>
                    <w:contextualSpacing/>
                    <w:jc w:val="left"/>
                    <w:rPr>
                      <w:b/>
                    </w:rPr>
                  </w:pPr>
                  <w:proofErr w:type="spellStart"/>
                  <w:r w:rsidRPr="00EE0A08">
                    <w:rPr>
                      <w:b/>
                    </w:rPr>
                    <w:t>Vînzare-cumpărare</w:t>
                  </w:r>
                  <w:proofErr w:type="spellEnd"/>
                  <w:r w:rsidRPr="00EE0A08">
                    <w:rPr>
                      <w:b/>
                    </w:rPr>
                    <w:t xml:space="preserve"> </w:t>
                  </w:r>
                  <w:proofErr w:type="spellStart"/>
                  <w:r w:rsidRPr="00EE0A08">
                    <w:rPr>
                      <w:b/>
                    </w:rPr>
                    <w:t>bunuri</w:t>
                  </w:r>
                  <w:proofErr w:type="spellEnd"/>
                </w:p>
                <w:p w:rsidR="00B41118" w:rsidRPr="0005734D" w:rsidRDefault="00B41118" w:rsidP="00AE077C">
                  <w:pPr>
                    <w:tabs>
                      <w:tab w:val="left" w:pos="284"/>
                      <w:tab w:val="right" w:pos="9531"/>
                    </w:tabs>
                    <w:spacing w:line="360" w:lineRule="auto"/>
                    <w:contextualSpacing/>
                    <w:rPr>
                      <w:b/>
                    </w:rPr>
                  </w:pPr>
                </w:p>
              </w:tc>
            </w:tr>
            <w:tr w:rsidR="00B41118" w:rsidRPr="001B7344" w:rsidTr="00EE0A08">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5</w:t>
                  </w:r>
                  <w:r w:rsidRPr="00F650BC">
                    <w:rPr>
                      <w:spacing w:val="-4"/>
                    </w:rPr>
                    <w:t>.</w:t>
                  </w:r>
                </w:p>
              </w:tc>
              <w:tc>
                <w:tcPr>
                  <w:tcW w:w="3432"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B41118" w:rsidRPr="00B515C4" w:rsidRDefault="00EE0A08" w:rsidP="00AE077C">
                  <w:pPr>
                    <w:pStyle w:val="a7"/>
                    <w:tabs>
                      <w:tab w:val="right" w:pos="4743"/>
                    </w:tabs>
                    <w:rPr>
                      <w:rFonts w:asciiTheme="minorHAnsi" w:hAnsiTheme="minorHAnsi"/>
                      <w:b/>
                      <w:spacing w:val="-2"/>
                      <w:szCs w:val="24"/>
                    </w:rPr>
                  </w:pPr>
                  <w:r>
                    <w:rPr>
                      <w:b/>
                      <w:spacing w:val="-2"/>
                      <w:szCs w:val="24"/>
                    </w:rPr>
                    <w:t xml:space="preserve">Nu </w:t>
                  </w:r>
                  <w:r w:rsidR="00B515C4">
                    <w:rPr>
                      <w:b/>
                      <w:spacing w:val="-2"/>
                      <w:szCs w:val="24"/>
                    </w:rPr>
                    <w:t>se aplică</w:t>
                  </w:r>
                </w:p>
              </w:tc>
            </w:tr>
          </w:tbl>
          <w:p w:rsidR="00B41118" w:rsidRPr="001B7344" w:rsidRDefault="00B41118" w:rsidP="00AE077C">
            <w:pPr>
              <w:rPr>
                <w:lang w:val="en-US"/>
              </w:rPr>
            </w:pPr>
          </w:p>
          <w:p w:rsidR="00B41118" w:rsidRPr="001B7344" w:rsidRDefault="00B41118" w:rsidP="00AE077C">
            <w:pPr>
              <w:rPr>
                <w:lang w:val="en-US"/>
              </w:rPr>
            </w:pPr>
          </w:p>
        </w:tc>
      </w:tr>
      <w:tr w:rsidR="00B41118" w:rsidRPr="00C00499" w:rsidTr="00320C7E">
        <w:trPr>
          <w:trHeight w:val="600"/>
        </w:trPr>
        <w:tc>
          <w:tcPr>
            <w:tcW w:w="9747" w:type="dxa"/>
            <w:gridSpan w:val="6"/>
            <w:tcBorders>
              <w:bottom w:val="single" w:sz="4" w:space="0" w:color="auto"/>
            </w:tcBorders>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2" w:name="_Toc392180191"/>
            <w:bookmarkStart w:id="143" w:name="_Toc449539079"/>
            <w:r w:rsidRPr="00C00499">
              <w:lastRenderedPageBreak/>
              <w:t>Listă bunurilor</w:t>
            </w:r>
            <w:r w:rsidRPr="00C00499">
              <w:rPr>
                <w:color w:val="FF0000"/>
              </w:rPr>
              <w:t xml:space="preserve"> </w:t>
            </w:r>
            <w:r w:rsidRPr="00C00499">
              <w:t>și specificații tehnice:</w:t>
            </w:r>
            <w:bookmarkEnd w:id="142"/>
            <w:bookmarkEnd w:id="143"/>
          </w:p>
        </w:tc>
      </w:tr>
      <w:tr w:rsidR="00B41118" w:rsidRPr="00C00499" w:rsidTr="00320C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Nr. d/o</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Cod CPV</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Denumire bunuri</w:t>
            </w:r>
            <w:r>
              <w:rPr>
                <w:b/>
              </w:rPr>
              <w:t xml:space="preserve">lor </w:t>
            </w:r>
            <w:r w:rsidRPr="00C00499">
              <w:rPr>
                <w:b/>
              </w:rPr>
              <w:t>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Unitatea de măsură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Specificarea tehnică deplină solicitată, Standarde de referinţă</w:t>
            </w:r>
          </w:p>
        </w:tc>
      </w:tr>
      <w:tr w:rsidR="00B41118" w:rsidRPr="00C00499" w:rsidTr="00320C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bottom w:val="single" w:sz="4" w:space="0" w:color="auto"/>
              <w:right w:val="nil"/>
            </w:tcBorders>
            <w:shd w:val="clear" w:color="auto" w:fill="auto"/>
            <w:vAlign w:val="center"/>
          </w:tcPr>
          <w:p w:rsidR="00B41118" w:rsidRPr="00C00499" w:rsidRDefault="00B41118" w:rsidP="00AE077C">
            <w:pPr>
              <w:ind w:left="-57" w:right="-57"/>
              <w:jc w:val="center"/>
              <w:rPr>
                <w:sz w:val="18"/>
                <w:szCs w:val="18"/>
                <w:lang w:val="en-US"/>
              </w:rPr>
            </w:pPr>
          </w:p>
        </w:tc>
        <w:tc>
          <w:tcPr>
            <w:tcW w:w="1313" w:type="dxa"/>
            <w:tcBorders>
              <w:top w:val="single" w:sz="4" w:space="0" w:color="auto"/>
              <w:left w:val="nil"/>
              <w:bottom w:val="single" w:sz="4" w:space="0" w:color="auto"/>
              <w:right w:val="nil"/>
            </w:tcBorders>
            <w:shd w:val="clear" w:color="auto" w:fill="auto"/>
            <w:vAlign w:val="center"/>
          </w:tcPr>
          <w:p w:rsidR="00B41118" w:rsidRPr="00C00499" w:rsidRDefault="00B41118" w:rsidP="00AE077C">
            <w:pPr>
              <w:ind w:left="-57" w:right="-57"/>
              <w:jc w:val="center"/>
              <w:rPr>
                <w:sz w:val="18"/>
                <w:szCs w:val="18"/>
                <w:lang w:val="en-US"/>
              </w:rPr>
            </w:pPr>
          </w:p>
        </w:tc>
        <w:tc>
          <w:tcPr>
            <w:tcW w:w="2410" w:type="dxa"/>
            <w:tcBorders>
              <w:top w:val="single" w:sz="4" w:space="0" w:color="auto"/>
              <w:left w:val="nil"/>
              <w:bottom w:val="single" w:sz="4" w:space="0" w:color="auto"/>
              <w:right w:val="nil"/>
            </w:tcBorders>
            <w:shd w:val="clear" w:color="auto" w:fill="auto"/>
            <w:vAlign w:val="center"/>
          </w:tcPr>
          <w:p w:rsidR="00B41118" w:rsidRPr="00320C7E" w:rsidRDefault="006F4684" w:rsidP="00AE077C">
            <w:pPr>
              <w:ind w:left="-57" w:right="-57"/>
              <w:jc w:val="center"/>
              <w:rPr>
                <w:b/>
                <w:lang w:val="en-US"/>
              </w:rPr>
            </w:pPr>
            <w:r w:rsidRPr="00320C7E">
              <w:rPr>
                <w:b/>
                <w:lang w:val="en-US"/>
              </w:rPr>
              <w:t>LOTUL 1</w:t>
            </w:r>
          </w:p>
        </w:tc>
        <w:tc>
          <w:tcPr>
            <w:tcW w:w="992" w:type="dxa"/>
            <w:tcBorders>
              <w:top w:val="single" w:sz="4" w:space="0" w:color="auto"/>
              <w:left w:val="nil"/>
              <w:bottom w:val="single" w:sz="4" w:space="0" w:color="auto"/>
              <w:right w:val="nil"/>
            </w:tcBorders>
            <w:shd w:val="clear" w:color="auto" w:fill="auto"/>
            <w:vAlign w:val="center"/>
          </w:tcPr>
          <w:p w:rsidR="00B41118" w:rsidRPr="00C00499" w:rsidRDefault="00B41118" w:rsidP="00AE077C">
            <w:pPr>
              <w:ind w:left="-57" w:right="-57"/>
              <w:jc w:val="center"/>
              <w:rPr>
                <w:sz w:val="18"/>
                <w:szCs w:val="18"/>
                <w:lang w:val="en-US"/>
              </w:rPr>
            </w:pPr>
          </w:p>
        </w:tc>
        <w:tc>
          <w:tcPr>
            <w:tcW w:w="992" w:type="dxa"/>
            <w:tcBorders>
              <w:top w:val="single" w:sz="4" w:space="0" w:color="auto"/>
              <w:left w:val="nil"/>
              <w:bottom w:val="single" w:sz="4" w:space="0" w:color="auto"/>
              <w:right w:val="nil"/>
            </w:tcBorders>
            <w:shd w:val="clear" w:color="auto" w:fill="auto"/>
            <w:vAlign w:val="center"/>
          </w:tcPr>
          <w:p w:rsidR="00B41118" w:rsidRPr="00C00499" w:rsidRDefault="00B41118" w:rsidP="00AE077C">
            <w:pPr>
              <w:ind w:left="-57" w:right="-57"/>
              <w:jc w:val="center"/>
              <w:rPr>
                <w:sz w:val="18"/>
                <w:szCs w:val="18"/>
                <w:lang w:val="en-US"/>
              </w:rPr>
            </w:pPr>
          </w:p>
        </w:tc>
        <w:tc>
          <w:tcPr>
            <w:tcW w:w="3402" w:type="dxa"/>
            <w:tcBorders>
              <w:top w:val="single" w:sz="4" w:space="0" w:color="auto"/>
              <w:left w:val="nil"/>
            </w:tcBorders>
            <w:shd w:val="clear" w:color="auto" w:fill="auto"/>
            <w:vAlign w:val="center"/>
          </w:tcPr>
          <w:p w:rsidR="00B41118" w:rsidRPr="00C00499" w:rsidRDefault="00B41118" w:rsidP="00AE077C">
            <w:pPr>
              <w:ind w:left="-57" w:right="-57"/>
              <w:jc w:val="center"/>
              <w:rPr>
                <w:sz w:val="18"/>
                <w:szCs w:val="18"/>
                <w:lang w:val="en-US"/>
              </w:rPr>
            </w:pPr>
          </w:p>
        </w:tc>
      </w:tr>
      <w:tr w:rsidR="00B41118" w:rsidRPr="00C00499" w:rsidTr="00DC5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bottom w:val="single" w:sz="4" w:space="0" w:color="auto"/>
            </w:tcBorders>
            <w:shd w:val="clear" w:color="auto" w:fill="auto"/>
            <w:vAlign w:val="center"/>
          </w:tcPr>
          <w:p w:rsidR="00B41118" w:rsidRPr="00C00499" w:rsidRDefault="000712FF" w:rsidP="00AE077C">
            <w:pPr>
              <w:ind w:left="-57" w:right="-57"/>
              <w:jc w:val="right"/>
              <w:rPr>
                <w:color w:val="FF0000"/>
                <w:sz w:val="18"/>
                <w:szCs w:val="18"/>
                <w:lang w:val="en-US"/>
              </w:rPr>
            </w:pPr>
            <w:r w:rsidRPr="000712FF">
              <w:rPr>
                <w:sz w:val="18"/>
                <w:szCs w:val="18"/>
                <w:lang w:val="en-US"/>
              </w:rPr>
              <w:t>1</w:t>
            </w:r>
          </w:p>
        </w:tc>
        <w:tc>
          <w:tcPr>
            <w:tcW w:w="1313" w:type="dxa"/>
            <w:tcBorders>
              <w:top w:val="single" w:sz="4" w:space="0" w:color="auto"/>
              <w:bottom w:val="single" w:sz="4" w:space="0" w:color="auto"/>
            </w:tcBorders>
            <w:shd w:val="clear" w:color="auto" w:fill="auto"/>
            <w:vAlign w:val="center"/>
          </w:tcPr>
          <w:p w:rsidR="00B41118" w:rsidRPr="00C00499" w:rsidRDefault="000712FF" w:rsidP="00AE077C">
            <w:pPr>
              <w:ind w:left="-57" w:right="-57"/>
              <w:jc w:val="center"/>
              <w:rPr>
                <w:color w:val="FF0000"/>
                <w:sz w:val="18"/>
                <w:szCs w:val="18"/>
                <w:lang w:val="en-US"/>
              </w:rPr>
            </w:pPr>
            <w:r w:rsidRPr="00973ACF">
              <w:rPr>
                <w:sz w:val="22"/>
                <w:szCs w:val="22"/>
                <w:lang w:val="en-US"/>
              </w:rPr>
              <w:t>302131000-6</w:t>
            </w:r>
          </w:p>
        </w:tc>
        <w:tc>
          <w:tcPr>
            <w:tcW w:w="2410" w:type="dxa"/>
            <w:tcBorders>
              <w:top w:val="single" w:sz="4" w:space="0" w:color="auto"/>
              <w:bottom w:val="single" w:sz="4" w:space="0" w:color="auto"/>
            </w:tcBorders>
            <w:shd w:val="clear" w:color="auto" w:fill="auto"/>
            <w:vAlign w:val="center"/>
          </w:tcPr>
          <w:p w:rsidR="00B41118" w:rsidRPr="00147F38" w:rsidRDefault="000712FF" w:rsidP="00AE077C">
            <w:pPr>
              <w:ind w:left="-57" w:right="-57"/>
              <w:rPr>
                <w:b/>
                <w:color w:val="FF0000"/>
                <w:sz w:val="18"/>
                <w:szCs w:val="18"/>
                <w:lang w:val="en-US"/>
              </w:rPr>
            </w:pPr>
            <w:r w:rsidRPr="00147F38">
              <w:rPr>
                <w:rFonts w:ascii="Calibri" w:hAnsi="Calibri" w:cs="Calibri"/>
                <w:b/>
                <w:color w:val="000000"/>
                <w:sz w:val="22"/>
                <w:szCs w:val="22"/>
                <w:lang w:val="en-US"/>
              </w:rPr>
              <w:t>Laptop</w:t>
            </w:r>
          </w:p>
        </w:tc>
        <w:tc>
          <w:tcPr>
            <w:tcW w:w="992" w:type="dxa"/>
            <w:tcBorders>
              <w:top w:val="single" w:sz="4" w:space="0" w:color="auto"/>
              <w:bottom w:val="single" w:sz="4" w:space="0" w:color="auto"/>
            </w:tcBorders>
            <w:shd w:val="clear" w:color="auto" w:fill="auto"/>
            <w:vAlign w:val="center"/>
          </w:tcPr>
          <w:p w:rsidR="00B41118" w:rsidRPr="000712FF" w:rsidRDefault="000712FF" w:rsidP="00AE077C">
            <w:pPr>
              <w:ind w:left="-57" w:right="-57"/>
              <w:jc w:val="center"/>
              <w:rPr>
                <w:sz w:val="18"/>
                <w:szCs w:val="18"/>
                <w:lang w:val="en-US"/>
              </w:rPr>
            </w:pPr>
            <w:r w:rsidRPr="000712FF">
              <w:rPr>
                <w:sz w:val="18"/>
                <w:szCs w:val="18"/>
                <w:lang w:val="en-US"/>
              </w:rPr>
              <w:t>buc</w:t>
            </w:r>
          </w:p>
        </w:tc>
        <w:tc>
          <w:tcPr>
            <w:tcW w:w="992" w:type="dxa"/>
            <w:tcBorders>
              <w:top w:val="single" w:sz="4" w:space="0" w:color="auto"/>
              <w:bottom w:val="single" w:sz="4" w:space="0" w:color="auto"/>
            </w:tcBorders>
            <w:shd w:val="clear" w:color="auto" w:fill="auto"/>
            <w:vAlign w:val="center"/>
          </w:tcPr>
          <w:p w:rsidR="00B41118" w:rsidRPr="000712FF" w:rsidRDefault="00D4593C" w:rsidP="00AE077C">
            <w:pPr>
              <w:ind w:left="-57" w:right="-57"/>
              <w:jc w:val="center"/>
              <w:rPr>
                <w:sz w:val="18"/>
                <w:szCs w:val="18"/>
                <w:lang w:val="en-US"/>
              </w:rPr>
            </w:pPr>
            <w:r>
              <w:rPr>
                <w:sz w:val="18"/>
                <w:szCs w:val="18"/>
                <w:lang w:val="en-US"/>
              </w:rPr>
              <w:t>7</w:t>
            </w:r>
            <w:r w:rsidR="000712FF" w:rsidRPr="000712FF">
              <w:rPr>
                <w:sz w:val="18"/>
                <w:szCs w:val="18"/>
                <w:lang w:val="en-US"/>
              </w:rPr>
              <w:t>0</w:t>
            </w:r>
          </w:p>
        </w:tc>
        <w:tc>
          <w:tcPr>
            <w:tcW w:w="3402" w:type="dxa"/>
            <w:shd w:val="clear" w:color="auto" w:fill="auto"/>
            <w:vAlign w:val="center"/>
          </w:tcPr>
          <w:p w:rsidR="0042158E" w:rsidRPr="00973ACF" w:rsidRDefault="0042158E" w:rsidP="0042158E">
            <w:pPr>
              <w:rPr>
                <w:sz w:val="22"/>
                <w:szCs w:val="22"/>
                <w:lang w:val="en-US"/>
              </w:rPr>
            </w:pPr>
            <w:r w:rsidRPr="00973ACF">
              <w:rPr>
                <w:sz w:val="22"/>
                <w:szCs w:val="22"/>
                <w:lang w:val="en-US"/>
              </w:rPr>
              <w:t xml:space="preserve">Laptop </w:t>
            </w:r>
            <w:r w:rsidRPr="00973ACF">
              <w:rPr>
                <w:sz w:val="22"/>
                <w:szCs w:val="22"/>
                <w:lang w:val="en-US"/>
              </w:rPr>
              <w:tab/>
              <w:t>Brand Name International</w:t>
            </w:r>
          </w:p>
          <w:p w:rsidR="0042158E" w:rsidRPr="00973ACF" w:rsidRDefault="0042158E" w:rsidP="0042158E">
            <w:pPr>
              <w:rPr>
                <w:sz w:val="22"/>
                <w:szCs w:val="22"/>
                <w:lang w:val="en-US"/>
              </w:rPr>
            </w:pPr>
            <w:r w:rsidRPr="00973ACF">
              <w:rPr>
                <w:sz w:val="22"/>
                <w:szCs w:val="22"/>
                <w:lang w:val="en-US"/>
              </w:rPr>
              <w:t>Carcasa tip Clamshell</w:t>
            </w:r>
          </w:p>
          <w:p w:rsidR="0042158E" w:rsidRPr="00973ACF" w:rsidRDefault="0042158E" w:rsidP="0042158E">
            <w:pPr>
              <w:rPr>
                <w:sz w:val="22"/>
                <w:szCs w:val="22"/>
                <w:lang w:val="en-US"/>
              </w:rPr>
            </w:pPr>
            <w:r w:rsidRPr="00973ACF">
              <w:rPr>
                <w:sz w:val="22"/>
                <w:szCs w:val="22"/>
                <w:lang w:val="en-US"/>
              </w:rPr>
              <w:t>Model</w:t>
            </w:r>
            <w:r w:rsidRPr="00973ACF">
              <w:rPr>
                <w:sz w:val="22"/>
                <w:szCs w:val="22"/>
                <w:lang w:val="en-US"/>
              </w:rPr>
              <w:tab/>
              <w:t>de clasa corporativa</w:t>
            </w:r>
          </w:p>
          <w:p w:rsidR="0042158E" w:rsidRPr="00973ACF" w:rsidRDefault="0042158E" w:rsidP="0042158E">
            <w:pPr>
              <w:rPr>
                <w:sz w:val="22"/>
                <w:szCs w:val="22"/>
                <w:lang w:val="en-US"/>
              </w:rPr>
            </w:pPr>
            <w:r w:rsidRPr="00973ACF">
              <w:rPr>
                <w:sz w:val="22"/>
                <w:szCs w:val="22"/>
                <w:lang w:val="en-US"/>
              </w:rPr>
              <w:t>Sistem de Operare  Windows 10 Pro 64 biti</w:t>
            </w:r>
          </w:p>
          <w:p w:rsidR="0042158E" w:rsidRPr="00973ACF" w:rsidRDefault="0042158E" w:rsidP="0042158E">
            <w:pPr>
              <w:rPr>
                <w:sz w:val="22"/>
                <w:szCs w:val="22"/>
                <w:lang w:val="en-US"/>
              </w:rPr>
            </w:pPr>
            <w:r w:rsidRPr="00973ACF">
              <w:rPr>
                <w:sz w:val="22"/>
                <w:szCs w:val="22"/>
                <w:lang w:val="en-US"/>
              </w:rPr>
              <w:t>Processor Speed – Fecventa minima 2.6 Ghz pina la 3,5Ghz, 2Nuclee, 4Threads,  Data producerii incepind cu anul 2019, CPU Mark 4000+</w:t>
            </w:r>
          </w:p>
          <w:p w:rsidR="0042158E" w:rsidRPr="00973ACF" w:rsidRDefault="0042158E" w:rsidP="0042158E">
            <w:pPr>
              <w:rPr>
                <w:sz w:val="22"/>
                <w:szCs w:val="22"/>
                <w:lang w:val="en-US"/>
              </w:rPr>
            </w:pPr>
            <w:r w:rsidRPr="00973ACF">
              <w:rPr>
                <w:sz w:val="22"/>
                <w:szCs w:val="22"/>
                <w:lang w:val="en-US"/>
              </w:rPr>
              <w:t xml:space="preserve">Display </w:t>
            </w:r>
            <w:r w:rsidRPr="00973ACF">
              <w:rPr>
                <w:sz w:val="22"/>
                <w:szCs w:val="22"/>
                <w:lang w:val="en-US"/>
              </w:rPr>
              <w:tab/>
              <w:t>Diagonala min, 15.6"  FHD SVA  (1920 x 1080), anti-glare, 220 nits</w:t>
            </w:r>
          </w:p>
          <w:p w:rsidR="0042158E" w:rsidRPr="00973ACF" w:rsidRDefault="0042158E" w:rsidP="0042158E">
            <w:pPr>
              <w:rPr>
                <w:sz w:val="22"/>
                <w:szCs w:val="22"/>
                <w:lang w:val="en-US"/>
              </w:rPr>
            </w:pPr>
            <w:r w:rsidRPr="00973ACF">
              <w:rPr>
                <w:sz w:val="22"/>
                <w:szCs w:val="22"/>
                <w:lang w:val="en-US"/>
              </w:rPr>
              <w:t>Capacitate HDD Min. 256Gb M.2 SATA3 SSD</w:t>
            </w:r>
          </w:p>
          <w:p w:rsidR="0042158E" w:rsidRPr="00973ACF" w:rsidRDefault="0042158E" w:rsidP="0042158E">
            <w:pPr>
              <w:rPr>
                <w:sz w:val="22"/>
                <w:szCs w:val="22"/>
                <w:lang w:val="en-US"/>
              </w:rPr>
            </w:pPr>
            <w:r w:rsidRPr="00973ACF">
              <w:rPr>
                <w:sz w:val="22"/>
                <w:szCs w:val="22"/>
                <w:lang w:val="en-US"/>
              </w:rPr>
              <w:t xml:space="preserve">Memorie RAM Min.  8GB, DDR4-2400 </w:t>
            </w:r>
          </w:p>
          <w:p w:rsidR="0042158E" w:rsidRPr="00973ACF" w:rsidRDefault="0042158E" w:rsidP="0042158E">
            <w:pPr>
              <w:jc w:val="center"/>
              <w:rPr>
                <w:sz w:val="22"/>
                <w:szCs w:val="22"/>
                <w:lang w:val="en-US"/>
              </w:rPr>
            </w:pPr>
            <w:r w:rsidRPr="00973ACF">
              <w:rPr>
                <w:sz w:val="22"/>
                <w:szCs w:val="22"/>
                <w:lang w:val="en-US"/>
              </w:rPr>
              <w:t>Dispozitiv de citire/scriere CD Integrat DVD+/-RW Drive</w:t>
            </w:r>
          </w:p>
          <w:p w:rsidR="0042158E" w:rsidRPr="00973ACF" w:rsidRDefault="0042158E" w:rsidP="0042158E">
            <w:pPr>
              <w:rPr>
                <w:sz w:val="22"/>
                <w:szCs w:val="22"/>
                <w:lang w:val="en-US"/>
              </w:rPr>
            </w:pPr>
            <w:r w:rsidRPr="00973ACF">
              <w:rPr>
                <w:sz w:val="22"/>
                <w:szCs w:val="22"/>
                <w:lang w:val="en-US"/>
              </w:rPr>
              <w:t xml:space="preserve">Camera </w:t>
            </w:r>
            <w:r w:rsidRPr="00973ACF">
              <w:rPr>
                <w:sz w:val="22"/>
                <w:szCs w:val="22"/>
                <w:lang w:val="en-US"/>
              </w:rPr>
              <w:tab/>
              <w:t>Integrata HD camera 720p si microfon cu functia de oprire a zgomotoului</w:t>
            </w:r>
          </w:p>
          <w:p w:rsidR="0042158E" w:rsidRPr="00973ACF" w:rsidRDefault="0042158E" w:rsidP="0042158E">
            <w:pPr>
              <w:rPr>
                <w:sz w:val="22"/>
                <w:szCs w:val="22"/>
                <w:lang w:val="en-US"/>
              </w:rPr>
            </w:pPr>
            <w:r w:rsidRPr="00973ACF">
              <w:rPr>
                <w:sz w:val="22"/>
                <w:szCs w:val="22"/>
                <w:lang w:val="en-US"/>
              </w:rPr>
              <w:t xml:space="preserve">Boxe integrate </w:t>
            </w:r>
          </w:p>
          <w:p w:rsidR="0042158E" w:rsidRPr="00973ACF" w:rsidRDefault="0042158E" w:rsidP="0042158E">
            <w:pPr>
              <w:rPr>
                <w:sz w:val="22"/>
                <w:szCs w:val="22"/>
                <w:lang w:val="en-US"/>
              </w:rPr>
            </w:pPr>
            <w:r w:rsidRPr="00973ACF">
              <w:rPr>
                <w:sz w:val="22"/>
                <w:szCs w:val="22"/>
                <w:lang w:val="en-US"/>
              </w:rPr>
              <w:t>WiFi</w:t>
            </w:r>
            <w:r w:rsidRPr="00973ACF">
              <w:rPr>
                <w:sz w:val="22"/>
                <w:szCs w:val="22"/>
                <w:lang w:val="en-US"/>
              </w:rPr>
              <w:tab/>
              <w:t xml:space="preserve">802.11ac  2x2 WiFi + Bluetooth 4.2 </w:t>
            </w:r>
          </w:p>
          <w:p w:rsidR="0042158E" w:rsidRPr="00973ACF" w:rsidRDefault="0042158E" w:rsidP="0042158E">
            <w:pPr>
              <w:rPr>
                <w:sz w:val="22"/>
                <w:szCs w:val="22"/>
                <w:lang w:val="en-US"/>
              </w:rPr>
            </w:pPr>
            <w:r w:rsidRPr="00973ACF">
              <w:rPr>
                <w:sz w:val="22"/>
                <w:szCs w:val="22"/>
                <w:lang w:val="en-US"/>
              </w:rPr>
              <w:t>Porturi</w:t>
            </w:r>
            <w:r w:rsidRPr="00973ACF">
              <w:rPr>
                <w:sz w:val="22"/>
                <w:szCs w:val="22"/>
                <w:lang w:val="en-US"/>
              </w:rPr>
              <w:tab/>
              <w:t>HDMI v1.4, min.  1xUSB 2.0, min. 2</w:t>
            </w:r>
            <w:r w:rsidRPr="00973ACF">
              <w:rPr>
                <w:sz w:val="22"/>
                <w:szCs w:val="22"/>
              </w:rPr>
              <w:t>х</w:t>
            </w:r>
            <w:r w:rsidRPr="00973ACF">
              <w:rPr>
                <w:sz w:val="22"/>
                <w:szCs w:val="22"/>
                <w:lang w:val="en-US"/>
              </w:rPr>
              <w:t>USB 3.1 Gen 1 Type-A, Interfata de retea RJ-45/NIC (adaptor USB nu va fi acceptat), Iesiri Audio (casti)/audio-in (microfon), Card Reader integrad SD/SDHC/SDXC</w:t>
            </w:r>
          </w:p>
          <w:p w:rsidR="0042158E" w:rsidRPr="00973ACF" w:rsidRDefault="0042158E" w:rsidP="0042158E">
            <w:pPr>
              <w:jc w:val="center"/>
              <w:rPr>
                <w:sz w:val="22"/>
                <w:szCs w:val="22"/>
                <w:lang w:val="en-US"/>
              </w:rPr>
            </w:pPr>
            <w:r w:rsidRPr="00973ACF">
              <w:rPr>
                <w:sz w:val="22"/>
                <w:szCs w:val="22"/>
                <w:lang w:val="en-US"/>
              </w:rPr>
              <w:t>Tastatura deplina cu taste NumePad, Engleza si Rusa</w:t>
            </w:r>
          </w:p>
          <w:p w:rsidR="0042158E" w:rsidRPr="00973ACF" w:rsidRDefault="0042158E" w:rsidP="0042158E">
            <w:pPr>
              <w:rPr>
                <w:sz w:val="22"/>
                <w:szCs w:val="22"/>
                <w:lang w:val="en-US"/>
              </w:rPr>
            </w:pPr>
            <w:r w:rsidRPr="00973ACF">
              <w:rPr>
                <w:sz w:val="22"/>
                <w:szCs w:val="22"/>
                <w:lang w:val="en-US"/>
              </w:rPr>
              <w:t>Baterie</w:t>
            </w:r>
            <w:r w:rsidRPr="00973ACF">
              <w:rPr>
                <w:sz w:val="22"/>
                <w:szCs w:val="22"/>
                <w:lang w:val="en-US"/>
              </w:rPr>
              <w:tab/>
              <w:t>Min. 3 Celule, 41Whr, incarcare rapidapina la 90% in 90 min, pina la 10 ore</w:t>
            </w:r>
          </w:p>
          <w:p w:rsidR="0042158E" w:rsidRPr="00973ACF" w:rsidRDefault="0042158E" w:rsidP="0042158E">
            <w:pPr>
              <w:rPr>
                <w:sz w:val="22"/>
                <w:szCs w:val="22"/>
                <w:lang w:val="en-US"/>
              </w:rPr>
            </w:pPr>
            <w:r w:rsidRPr="00973ACF">
              <w:rPr>
                <w:sz w:val="22"/>
                <w:szCs w:val="22"/>
                <w:lang w:val="en-US"/>
              </w:rPr>
              <w:t>Securitate Security Lock slot, TPM v2.0</w:t>
            </w:r>
          </w:p>
          <w:p w:rsidR="0042158E" w:rsidRPr="00973ACF" w:rsidRDefault="0042158E" w:rsidP="0042158E">
            <w:pPr>
              <w:rPr>
                <w:sz w:val="22"/>
                <w:szCs w:val="22"/>
                <w:lang w:val="en-US"/>
              </w:rPr>
            </w:pPr>
            <w:r w:rsidRPr="00973ACF">
              <w:rPr>
                <w:sz w:val="22"/>
                <w:szCs w:val="22"/>
                <w:lang w:val="en-US"/>
              </w:rPr>
              <w:t>Greutate</w:t>
            </w:r>
            <w:r w:rsidRPr="00973ACF">
              <w:rPr>
                <w:sz w:val="22"/>
                <w:szCs w:val="22"/>
                <w:lang w:val="en-US"/>
              </w:rPr>
              <w:tab/>
              <w:t>Maxima 1.8kg</w:t>
            </w:r>
          </w:p>
          <w:p w:rsidR="0042158E" w:rsidRPr="00973ACF" w:rsidRDefault="0042158E" w:rsidP="0042158E">
            <w:pPr>
              <w:rPr>
                <w:sz w:val="22"/>
                <w:szCs w:val="22"/>
                <w:lang w:val="en-US"/>
              </w:rPr>
            </w:pPr>
            <w:r w:rsidRPr="00973ACF">
              <w:rPr>
                <w:sz w:val="22"/>
                <w:szCs w:val="22"/>
                <w:lang w:val="en-US"/>
              </w:rPr>
              <w:t>Garantie</w:t>
            </w:r>
            <w:r w:rsidRPr="00973ACF">
              <w:rPr>
                <w:sz w:val="22"/>
                <w:szCs w:val="22"/>
                <w:lang w:val="en-US"/>
              </w:rPr>
              <w:tab/>
              <w:t xml:space="preserve">2 ani, sa fie </w:t>
            </w:r>
            <w:r w:rsidRPr="00973ACF">
              <w:rPr>
                <w:sz w:val="22"/>
                <w:szCs w:val="22"/>
                <w:lang w:val="en-US"/>
              </w:rPr>
              <w:lastRenderedPageBreak/>
              <w:t>posibilitatea verificarii garantie pe site-ul oficial al producatorului</w:t>
            </w:r>
          </w:p>
          <w:p w:rsidR="0042158E" w:rsidRPr="00973ACF" w:rsidRDefault="0042158E" w:rsidP="0042158E">
            <w:pPr>
              <w:rPr>
                <w:sz w:val="22"/>
                <w:szCs w:val="22"/>
                <w:lang w:val="en-US"/>
              </w:rPr>
            </w:pPr>
            <w:r w:rsidRPr="00973ACF">
              <w:rPr>
                <w:sz w:val="22"/>
                <w:szCs w:val="22"/>
                <w:lang w:val="en-US"/>
              </w:rPr>
              <w:t>Geanta in set de acelasi brand cu laptopul</w:t>
            </w:r>
          </w:p>
          <w:p w:rsidR="00B41118" w:rsidRPr="00C00499" w:rsidRDefault="0042158E" w:rsidP="0042158E">
            <w:pPr>
              <w:ind w:left="-57" w:right="-57"/>
              <w:jc w:val="center"/>
              <w:rPr>
                <w:color w:val="FF0000"/>
                <w:sz w:val="18"/>
                <w:szCs w:val="18"/>
                <w:lang w:val="en-US"/>
              </w:rPr>
            </w:pPr>
            <w:r w:rsidRPr="00973ACF">
              <w:rPr>
                <w:sz w:val="22"/>
                <w:szCs w:val="22"/>
                <w:lang w:val="en-US"/>
              </w:rPr>
              <w:t xml:space="preserve">Mouse </w:t>
            </w:r>
            <w:r w:rsidRPr="00973ACF">
              <w:rPr>
                <w:sz w:val="22"/>
                <w:szCs w:val="22"/>
                <w:lang w:val="en-US"/>
              </w:rPr>
              <w:tab/>
              <w:t>USB de acelasi brand cu laptopul</w:t>
            </w:r>
          </w:p>
        </w:tc>
      </w:tr>
      <w:tr w:rsidR="00B41118" w:rsidRPr="00C00499" w:rsidTr="00DC5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bottom w:val="single" w:sz="4" w:space="0" w:color="auto"/>
              <w:right w:val="nil"/>
            </w:tcBorders>
            <w:shd w:val="clear" w:color="auto" w:fill="auto"/>
            <w:vAlign w:val="center"/>
          </w:tcPr>
          <w:p w:rsidR="00B41118" w:rsidRPr="00C00499" w:rsidRDefault="00B41118" w:rsidP="00AE077C">
            <w:pPr>
              <w:ind w:left="-57" w:right="-57"/>
              <w:jc w:val="right"/>
              <w:rPr>
                <w:color w:val="FF0000"/>
                <w:sz w:val="18"/>
                <w:szCs w:val="18"/>
                <w:lang w:val="en-US"/>
              </w:rPr>
            </w:pPr>
          </w:p>
        </w:tc>
        <w:tc>
          <w:tcPr>
            <w:tcW w:w="1313" w:type="dxa"/>
            <w:tcBorders>
              <w:top w:val="single" w:sz="4" w:space="0" w:color="auto"/>
              <w:left w:val="nil"/>
              <w:bottom w:val="single" w:sz="4" w:space="0" w:color="auto"/>
              <w:right w:val="nil"/>
            </w:tcBorders>
            <w:shd w:val="clear" w:color="auto" w:fill="auto"/>
            <w:vAlign w:val="center"/>
          </w:tcPr>
          <w:p w:rsidR="00B41118" w:rsidRPr="00C00499" w:rsidRDefault="00DC53DB" w:rsidP="00AE077C">
            <w:pPr>
              <w:ind w:left="-57" w:right="-57"/>
              <w:jc w:val="center"/>
              <w:rPr>
                <w:color w:val="FF0000"/>
                <w:sz w:val="18"/>
                <w:szCs w:val="18"/>
                <w:lang w:val="en-US"/>
              </w:rPr>
            </w:pPr>
            <w:r>
              <w:rPr>
                <w:color w:val="FF0000"/>
                <w:sz w:val="18"/>
                <w:szCs w:val="18"/>
                <w:lang w:val="en-US"/>
              </w:rPr>
              <w:t xml:space="preserve">   </w:t>
            </w:r>
          </w:p>
        </w:tc>
        <w:tc>
          <w:tcPr>
            <w:tcW w:w="2410" w:type="dxa"/>
            <w:tcBorders>
              <w:top w:val="single" w:sz="4" w:space="0" w:color="auto"/>
              <w:left w:val="nil"/>
              <w:bottom w:val="single" w:sz="4" w:space="0" w:color="auto"/>
              <w:right w:val="nil"/>
            </w:tcBorders>
            <w:shd w:val="clear" w:color="auto" w:fill="auto"/>
            <w:vAlign w:val="center"/>
          </w:tcPr>
          <w:p w:rsidR="00B41118" w:rsidRPr="00DC53DB" w:rsidRDefault="00DC53DB" w:rsidP="00AE077C">
            <w:pPr>
              <w:ind w:left="-57" w:right="-57"/>
              <w:rPr>
                <w:b/>
                <w:color w:val="FF0000"/>
                <w:sz w:val="28"/>
                <w:szCs w:val="28"/>
                <w:lang w:val="en-US"/>
              </w:rPr>
            </w:pPr>
            <w:r>
              <w:rPr>
                <w:sz w:val="28"/>
                <w:szCs w:val="28"/>
                <w:lang w:val="en-US"/>
              </w:rPr>
              <w:t xml:space="preserve">       </w:t>
            </w:r>
            <w:r w:rsidRPr="00DC53DB">
              <w:rPr>
                <w:b/>
                <w:sz w:val="28"/>
                <w:szCs w:val="28"/>
                <w:lang w:val="en-US"/>
              </w:rPr>
              <w:t>LOTUL 2</w:t>
            </w:r>
          </w:p>
        </w:tc>
        <w:tc>
          <w:tcPr>
            <w:tcW w:w="992" w:type="dxa"/>
            <w:tcBorders>
              <w:top w:val="single" w:sz="4" w:space="0" w:color="auto"/>
              <w:left w:val="nil"/>
              <w:bottom w:val="single" w:sz="4" w:space="0" w:color="auto"/>
              <w:right w:val="nil"/>
            </w:tcBorders>
            <w:shd w:val="clear" w:color="auto" w:fill="auto"/>
            <w:vAlign w:val="center"/>
          </w:tcPr>
          <w:p w:rsidR="00B41118" w:rsidRPr="00C00499" w:rsidRDefault="00B41118" w:rsidP="00AE077C">
            <w:pPr>
              <w:ind w:left="-57" w:right="-57"/>
              <w:jc w:val="center"/>
              <w:rPr>
                <w:color w:val="FF0000"/>
                <w:sz w:val="18"/>
                <w:szCs w:val="18"/>
                <w:lang w:val="en-US"/>
              </w:rPr>
            </w:pPr>
          </w:p>
        </w:tc>
        <w:tc>
          <w:tcPr>
            <w:tcW w:w="992" w:type="dxa"/>
            <w:tcBorders>
              <w:top w:val="single" w:sz="4" w:space="0" w:color="auto"/>
              <w:left w:val="nil"/>
              <w:bottom w:val="single" w:sz="4" w:space="0" w:color="auto"/>
              <w:right w:val="nil"/>
            </w:tcBorders>
            <w:shd w:val="clear" w:color="auto" w:fill="auto"/>
            <w:vAlign w:val="center"/>
          </w:tcPr>
          <w:p w:rsidR="00B41118" w:rsidRPr="00C00499" w:rsidRDefault="00B41118" w:rsidP="00AE077C">
            <w:pPr>
              <w:ind w:left="-57" w:right="-57"/>
              <w:jc w:val="center"/>
              <w:rPr>
                <w:color w:val="FF0000"/>
                <w:sz w:val="18"/>
                <w:szCs w:val="18"/>
                <w:lang w:val="en-US"/>
              </w:rPr>
            </w:pPr>
          </w:p>
        </w:tc>
        <w:tc>
          <w:tcPr>
            <w:tcW w:w="3402" w:type="dxa"/>
            <w:tcBorders>
              <w:left w:val="nil"/>
            </w:tcBorders>
            <w:shd w:val="clear" w:color="auto" w:fill="auto"/>
            <w:vAlign w:val="center"/>
          </w:tcPr>
          <w:p w:rsidR="00B41118" w:rsidRPr="00C00499" w:rsidRDefault="00B41118" w:rsidP="00AE077C">
            <w:pPr>
              <w:ind w:left="-57" w:right="-57"/>
              <w:rPr>
                <w:color w:val="FF0000"/>
                <w:sz w:val="18"/>
                <w:szCs w:val="18"/>
                <w:lang w:val="en-US"/>
              </w:rPr>
            </w:pPr>
          </w:p>
        </w:tc>
      </w:tr>
      <w:tr w:rsidR="00DC53DB" w:rsidRPr="00C00499" w:rsidTr="00F20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tcBorders>
            <w:shd w:val="clear" w:color="auto" w:fill="auto"/>
            <w:vAlign w:val="center"/>
          </w:tcPr>
          <w:p w:rsidR="00DC53DB" w:rsidRPr="00C00499" w:rsidRDefault="00DC53DB" w:rsidP="00AE077C">
            <w:pPr>
              <w:ind w:left="-57" w:right="-57"/>
              <w:jc w:val="right"/>
              <w:rPr>
                <w:color w:val="FF0000"/>
                <w:sz w:val="18"/>
                <w:szCs w:val="18"/>
                <w:lang w:val="en-US"/>
              </w:rPr>
            </w:pPr>
            <w:r w:rsidRPr="00DC53DB">
              <w:rPr>
                <w:sz w:val="18"/>
                <w:szCs w:val="18"/>
                <w:lang w:val="en-US"/>
              </w:rPr>
              <w:t>1</w:t>
            </w:r>
          </w:p>
        </w:tc>
        <w:tc>
          <w:tcPr>
            <w:tcW w:w="1313" w:type="dxa"/>
            <w:tcBorders>
              <w:top w:val="single" w:sz="4" w:space="0" w:color="auto"/>
              <w:bottom w:val="single" w:sz="4" w:space="0" w:color="auto"/>
            </w:tcBorders>
            <w:shd w:val="clear" w:color="auto" w:fill="auto"/>
            <w:vAlign w:val="center"/>
          </w:tcPr>
          <w:p w:rsidR="00DC53DB" w:rsidRPr="00C00499" w:rsidRDefault="00DC53DB" w:rsidP="00AE077C">
            <w:pPr>
              <w:ind w:left="-57" w:right="-57"/>
              <w:jc w:val="center"/>
              <w:rPr>
                <w:color w:val="FF0000"/>
                <w:sz w:val="18"/>
                <w:szCs w:val="18"/>
                <w:lang w:val="en-US"/>
              </w:rPr>
            </w:pPr>
            <w:r w:rsidRPr="00973ACF">
              <w:rPr>
                <w:sz w:val="22"/>
                <w:szCs w:val="22"/>
                <w:lang w:val="en-US"/>
              </w:rPr>
              <w:t>30232110-8</w:t>
            </w:r>
          </w:p>
        </w:tc>
        <w:tc>
          <w:tcPr>
            <w:tcW w:w="2410" w:type="dxa"/>
            <w:tcBorders>
              <w:top w:val="single" w:sz="4" w:space="0" w:color="auto"/>
              <w:bottom w:val="single" w:sz="4" w:space="0" w:color="auto"/>
            </w:tcBorders>
            <w:shd w:val="clear" w:color="auto" w:fill="auto"/>
            <w:vAlign w:val="center"/>
          </w:tcPr>
          <w:p w:rsidR="00DC53DB" w:rsidRPr="00147F38" w:rsidRDefault="00DC53DB" w:rsidP="0024713E">
            <w:pPr>
              <w:spacing w:before="120"/>
              <w:jc w:val="center"/>
              <w:rPr>
                <w:b/>
                <w:i/>
                <w:sz w:val="22"/>
                <w:szCs w:val="22"/>
              </w:rPr>
            </w:pPr>
            <w:r w:rsidRPr="00147F38">
              <w:rPr>
                <w:b/>
                <w:sz w:val="22"/>
                <w:szCs w:val="22"/>
                <w:lang w:val="en-US"/>
              </w:rPr>
              <w:t>Imprimante multifunctionale</w:t>
            </w:r>
          </w:p>
        </w:tc>
        <w:tc>
          <w:tcPr>
            <w:tcW w:w="992" w:type="dxa"/>
            <w:tcBorders>
              <w:top w:val="single" w:sz="4" w:space="0" w:color="auto"/>
              <w:bottom w:val="single" w:sz="4" w:space="0" w:color="auto"/>
            </w:tcBorders>
            <w:shd w:val="clear" w:color="auto" w:fill="auto"/>
            <w:vAlign w:val="center"/>
          </w:tcPr>
          <w:p w:rsidR="00DC53DB" w:rsidRPr="00973ACF" w:rsidRDefault="00DC53DB" w:rsidP="0024713E">
            <w:pPr>
              <w:spacing w:before="120"/>
              <w:jc w:val="center"/>
              <w:rPr>
                <w:sz w:val="22"/>
                <w:szCs w:val="22"/>
                <w:lang w:val="en-US"/>
              </w:rPr>
            </w:pPr>
            <w:r w:rsidRPr="00973ACF">
              <w:rPr>
                <w:sz w:val="22"/>
                <w:szCs w:val="22"/>
                <w:lang w:val="en-US"/>
              </w:rPr>
              <w:t>buc</w:t>
            </w:r>
          </w:p>
        </w:tc>
        <w:tc>
          <w:tcPr>
            <w:tcW w:w="992" w:type="dxa"/>
            <w:tcBorders>
              <w:top w:val="single" w:sz="4" w:space="0" w:color="auto"/>
              <w:bottom w:val="single" w:sz="4" w:space="0" w:color="auto"/>
            </w:tcBorders>
            <w:shd w:val="clear" w:color="auto" w:fill="auto"/>
            <w:vAlign w:val="center"/>
          </w:tcPr>
          <w:p w:rsidR="00DC53DB" w:rsidRPr="00973ACF" w:rsidRDefault="00DC53DB" w:rsidP="0024713E">
            <w:pPr>
              <w:spacing w:before="120"/>
              <w:jc w:val="center"/>
              <w:rPr>
                <w:sz w:val="22"/>
                <w:szCs w:val="22"/>
                <w:lang w:val="en-US"/>
              </w:rPr>
            </w:pPr>
            <w:r w:rsidRPr="00973ACF">
              <w:rPr>
                <w:sz w:val="22"/>
                <w:szCs w:val="22"/>
                <w:lang w:val="en-US"/>
              </w:rPr>
              <w:t>19</w:t>
            </w:r>
          </w:p>
        </w:tc>
        <w:tc>
          <w:tcPr>
            <w:tcW w:w="3402" w:type="dxa"/>
            <w:shd w:val="clear" w:color="auto" w:fill="auto"/>
            <w:vAlign w:val="center"/>
          </w:tcPr>
          <w:p w:rsidR="00DC53DB" w:rsidRPr="00C00499" w:rsidRDefault="00CC4B16" w:rsidP="00AE077C">
            <w:pPr>
              <w:ind w:left="-57" w:right="-57"/>
              <w:rPr>
                <w:color w:val="FF0000"/>
                <w:sz w:val="18"/>
                <w:szCs w:val="18"/>
                <w:lang w:val="en-US"/>
              </w:rPr>
            </w:pPr>
            <w:r w:rsidRPr="00973ACF">
              <w:rPr>
                <w:rFonts w:ascii="Calibri" w:hAnsi="Calibri" w:cs="Calibri"/>
                <w:color w:val="000000"/>
                <w:sz w:val="22"/>
                <w:szCs w:val="22"/>
                <w:lang w:val="en-US"/>
              </w:rPr>
              <w:t>Multifunction Device (printer, scanner, copier)</w:t>
            </w:r>
            <w:r w:rsidRPr="00973ACF">
              <w:rPr>
                <w:rFonts w:ascii="Calibri" w:hAnsi="Calibri" w:cs="Calibri"/>
                <w:color w:val="000000"/>
                <w:sz w:val="22"/>
                <w:szCs w:val="22"/>
                <w:lang w:val="en-US"/>
              </w:rPr>
              <w:br/>
              <w:t xml:space="preserve">Type: Multifunction Laser (Print, Copy, Scan, Fax, Email) with 50 sheet DADF </w:t>
            </w:r>
            <w:r w:rsidRPr="00973ACF">
              <w:rPr>
                <w:rFonts w:ascii="Calibri" w:hAnsi="Calibri" w:cs="Calibri"/>
                <w:color w:val="000000"/>
                <w:sz w:val="22"/>
                <w:szCs w:val="22"/>
                <w:lang w:val="en-US"/>
              </w:rPr>
              <w:br/>
              <w:t>Print/Copy speed: up to 40 pages (A4) per minute</w:t>
            </w:r>
            <w:r w:rsidRPr="00973ACF">
              <w:rPr>
                <w:rFonts w:ascii="Calibri" w:hAnsi="Calibri" w:cs="Calibri"/>
                <w:color w:val="000000"/>
                <w:sz w:val="22"/>
                <w:szCs w:val="22"/>
                <w:lang w:val="en-US"/>
              </w:rPr>
              <w:br/>
              <w:t>First Page Out Max: 6.5 seconds</w:t>
            </w:r>
            <w:r w:rsidRPr="00973ACF">
              <w:rPr>
                <w:rFonts w:ascii="Calibri" w:hAnsi="Calibri" w:cs="Calibri"/>
                <w:color w:val="000000"/>
                <w:sz w:val="22"/>
                <w:szCs w:val="22"/>
                <w:lang w:val="en-US"/>
              </w:rPr>
              <w:br/>
              <w:t>Duplex printing/copying: yes, automatic</w:t>
            </w:r>
            <w:r w:rsidRPr="00973ACF">
              <w:rPr>
                <w:rFonts w:ascii="Calibri" w:hAnsi="Calibri" w:cs="Calibri"/>
                <w:color w:val="000000"/>
                <w:sz w:val="22"/>
                <w:szCs w:val="22"/>
                <w:lang w:val="en-US"/>
              </w:rPr>
              <w:br/>
              <w:t>Duplex Print Speed: Min. 30 ipm</w:t>
            </w:r>
            <w:r w:rsidRPr="00973ACF">
              <w:rPr>
                <w:rFonts w:ascii="Calibri" w:hAnsi="Calibri" w:cs="Calibri"/>
                <w:color w:val="000000"/>
                <w:sz w:val="22"/>
                <w:szCs w:val="22"/>
                <w:lang w:val="en-US"/>
              </w:rPr>
              <w:br/>
              <w:t>ADF Type: DADF – scans both sides of the page at once</w:t>
            </w:r>
            <w:r w:rsidRPr="00973ACF">
              <w:rPr>
                <w:rFonts w:ascii="Calibri" w:hAnsi="Calibri" w:cs="Calibri"/>
                <w:color w:val="000000"/>
                <w:sz w:val="22"/>
                <w:szCs w:val="22"/>
                <w:lang w:val="en-US"/>
              </w:rPr>
              <w:br/>
              <w:t>Scan Speed Mono/ Color:  Min. 30 ipm</w:t>
            </w:r>
            <w:r w:rsidRPr="00973ACF">
              <w:rPr>
                <w:rFonts w:ascii="Calibri" w:hAnsi="Calibri" w:cs="Calibri"/>
                <w:color w:val="000000"/>
                <w:sz w:val="22"/>
                <w:szCs w:val="22"/>
                <w:lang w:val="en-US"/>
              </w:rPr>
              <w:br/>
              <w:t>Scan to Destinations: Network Folder, Email, SharePoint.</w:t>
            </w:r>
            <w:r w:rsidRPr="00973ACF">
              <w:rPr>
                <w:rFonts w:ascii="Calibri" w:hAnsi="Calibri" w:cs="Calibri"/>
                <w:color w:val="000000"/>
                <w:sz w:val="22"/>
                <w:szCs w:val="22"/>
                <w:lang w:val="en-US"/>
              </w:rPr>
              <w:br/>
              <w:t>Copy/Scan Resolution (black/colour): 600x600 dpi; Interpolated scanner resolution: minimum 1200x1200 dpi</w:t>
            </w:r>
            <w:r w:rsidRPr="00973ACF">
              <w:rPr>
                <w:rFonts w:ascii="Calibri" w:hAnsi="Calibri" w:cs="Calibri"/>
                <w:color w:val="000000"/>
                <w:sz w:val="22"/>
                <w:szCs w:val="22"/>
                <w:lang w:val="en-US"/>
              </w:rPr>
              <w:br/>
              <w:t>Zoom: 25 to 400%</w:t>
            </w:r>
            <w:r w:rsidRPr="00973ACF">
              <w:rPr>
                <w:rFonts w:ascii="Calibri" w:hAnsi="Calibri" w:cs="Calibri"/>
                <w:color w:val="000000"/>
                <w:sz w:val="22"/>
                <w:szCs w:val="22"/>
                <w:lang w:val="en-US"/>
              </w:rPr>
              <w:br/>
              <w:t>Ethernet connectivity: (RJ45), USB, Wi-Fi</w:t>
            </w:r>
            <w:r w:rsidRPr="00973ACF">
              <w:rPr>
                <w:rFonts w:ascii="Calibri" w:hAnsi="Calibri" w:cs="Calibri"/>
                <w:color w:val="000000"/>
                <w:sz w:val="22"/>
                <w:szCs w:val="22"/>
                <w:lang w:val="en-US"/>
              </w:rPr>
              <w:br/>
              <w:t>Memory: minimum 512MB</w:t>
            </w:r>
            <w:r w:rsidRPr="00973ACF">
              <w:rPr>
                <w:rFonts w:ascii="Calibri" w:hAnsi="Calibri" w:cs="Calibri"/>
                <w:color w:val="000000"/>
                <w:sz w:val="22"/>
                <w:szCs w:val="22"/>
                <w:lang w:val="en-US"/>
              </w:rPr>
              <w:br/>
              <w:t>Print capacity, recommended: 4000 minimum</w:t>
            </w:r>
            <w:r w:rsidRPr="00973ACF">
              <w:rPr>
                <w:rFonts w:ascii="Calibri" w:hAnsi="Calibri" w:cs="Calibri"/>
                <w:color w:val="000000"/>
                <w:sz w:val="22"/>
                <w:szCs w:val="22"/>
                <w:lang w:val="en-US"/>
              </w:rPr>
              <w:br/>
              <w:t>Print capacity, maximum: minimum 60000 pages per month</w:t>
            </w:r>
            <w:r w:rsidRPr="00973ACF">
              <w:rPr>
                <w:rFonts w:ascii="Calibri" w:hAnsi="Calibri" w:cs="Calibri"/>
                <w:color w:val="000000"/>
                <w:sz w:val="22"/>
                <w:szCs w:val="22"/>
                <w:lang w:val="en-US"/>
              </w:rPr>
              <w:br/>
              <w:t>Printing density: in the range of 60 to 160 g/m²</w:t>
            </w:r>
            <w:r w:rsidRPr="00973ACF">
              <w:rPr>
                <w:rFonts w:ascii="Calibri" w:hAnsi="Calibri" w:cs="Calibri"/>
                <w:color w:val="000000"/>
                <w:sz w:val="22"/>
                <w:szCs w:val="22"/>
                <w:lang w:val="en-US"/>
              </w:rPr>
              <w:br/>
              <w:t>Input Capacity: Min. 350 standard sheets with 100 in Multipurpose tray</w:t>
            </w:r>
            <w:r w:rsidRPr="00973ACF">
              <w:rPr>
                <w:rFonts w:ascii="Calibri" w:hAnsi="Calibri" w:cs="Calibri"/>
                <w:color w:val="000000"/>
                <w:sz w:val="22"/>
                <w:szCs w:val="22"/>
                <w:lang w:val="en-US"/>
              </w:rPr>
              <w:br/>
              <w:t>Display: minimum 5 lines LCD color touchscreen</w:t>
            </w:r>
            <w:r w:rsidRPr="00973ACF">
              <w:rPr>
                <w:rFonts w:ascii="Calibri" w:hAnsi="Calibri" w:cs="Calibri"/>
                <w:color w:val="000000"/>
                <w:sz w:val="22"/>
                <w:szCs w:val="22"/>
                <w:lang w:val="en-US"/>
              </w:rPr>
              <w:br/>
              <w:t>Accessories/Supplies: Included USB Cable minimum -3m length &amp; Preinstalled std. All-In-One Cartridge (minimum ~9,000 pages)</w:t>
            </w:r>
          </w:p>
        </w:tc>
      </w:tr>
      <w:tr w:rsidR="00B41118" w:rsidRPr="00C00499" w:rsidTr="00F20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right w:val="nil"/>
            </w:tcBorders>
            <w:shd w:val="clear" w:color="auto" w:fill="auto"/>
            <w:vAlign w:val="center"/>
          </w:tcPr>
          <w:p w:rsidR="00B41118" w:rsidRPr="00C00499" w:rsidRDefault="00B41118" w:rsidP="00AE077C">
            <w:pPr>
              <w:ind w:left="-57" w:right="-57"/>
              <w:jc w:val="right"/>
              <w:rPr>
                <w:color w:val="FF0000"/>
                <w:sz w:val="18"/>
                <w:szCs w:val="18"/>
                <w:lang w:val="en-US"/>
              </w:rPr>
            </w:pPr>
          </w:p>
        </w:tc>
        <w:tc>
          <w:tcPr>
            <w:tcW w:w="1313" w:type="dxa"/>
            <w:tcBorders>
              <w:top w:val="single" w:sz="4" w:space="0" w:color="auto"/>
              <w:left w:val="nil"/>
              <w:bottom w:val="single" w:sz="4" w:space="0" w:color="auto"/>
              <w:right w:val="nil"/>
            </w:tcBorders>
            <w:shd w:val="clear" w:color="auto" w:fill="auto"/>
            <w:vAlign w:val="center"/>
          </w:tcPr>
          <w:p w:rsidR="00B41118" w:rsidRPr="00C00499" w:rsidRDefault="00F20B03" w:rsidP="00AE077C">
            <w:pPr>
              <w:ind w:left="-57" w:right="-57"/>
              <w:jc w:val="center"/>
              <w:rPr>
                <w:color w:val="FF0000"/>
                <w:sz w:val="18"/>
                <w:szCs w:val="18"/>
                <w:lang w:val="en-US"/>
              </w:rPr>
            </w:pPr>
            <w:r>
              <w:rPr>
                <w:color w:val="FF0000"/>
                <w:sz w:val="18"/>
                <w:szCs w:val="18"/>
                <w:lang w:val="en-US"/>
              </w:rPr>
              <w:t xml:space="preserve"> </w:t>
            </w:r>
          </w:p>
        </w:tc>
        <w:tc>
          <w:tcPr>
            <w:tcW w:w="2410" w:type="dxa"/>
            <w:tcBorders>
              <w:top w:val="single" w:sz="4" w:space="0" w:color="auto"/>
              <w:left w:val="nil"/>
              <w:bottom w:val="single" w:sz="4" w:space="0" w:color="auto"/>
              <w:right w:val="nil"/>
            </w:tcBorders>
            <w:shd w:val="clear" w:color="auto" w:fill="auto"/>
            <w:vAlign w:val="center"/>
          </w:tcPr>
          <w:p w:rsidR="00B41118" w:rsidRPr="00F20B03" w:rsidRDefault="00F20B03" w:rsidP="00AE077C">
            <w:pPr>
              <w:ind w:left="-57" w:right="-57"/>
              <w:rPr>
                <w:b/>
                <w:color w:val="FF0000"/>
                <w:sz w:val="28"/>
                <w:szCs w:val="28"/>
                <w:lang w:val="en-US"/>
              </w:rPr>
            </w:pPr>
            <w:r>
              <w:rPr>
                <w:color w:val="FF0000"/>
                <w:sz w:val="18"/>
                <w:szCs w:val="18"/>
                <w:lang w:val="en-US"/>
              </w:rPr>
              <w:t xml:space="preserve">             </w:t>
            </w:r>
            <w:r w:rsidRPr="00F20B03">
              <w:rPr>
                <w:b/>
                <w:sz w:val="28"/>
                <w:szCs w:val="28"/>
                <w:lang w:val="en-US"/>
              </w:rPr>
              <w:t>LOTUL 3</w:t>
            </w:r>
          </w:p>
        </w:tc>
        <w:tc>
          <w:tcPr>
            <w:tcW w:w="992" w:type="dxa"/>
            <w:tcBorders>
              <w:top w:val="single" w:sz="4" w:space="0" w:color="auto"/>
              <w:left w:val="nil"/>
              <w:bottom w:val="single" w:sz="4" w:space="0" w:color="auto"/>
              <w:right w:val="nil"/>
            </w:tcBorders>
            <w:shd w:val="clear" w:color="auto" w:fill="auto"/>
            <w:vAlign w:val="center"/>
          </w:tcPr>
          <w:p w:rsidR="00B41118" w:rsidRPr="00C00499" w:rsidRDefault="00B41118" w:rsidP="00AE077C">
            <w:pPr>
              <w:ind w:left="-57" w:right="-57"/>
              <w:jc w:val="center"/>
              <w:rPr>
                <w:color w:val="FF0000"/>
                <w:sz w:val="18"/>
                <w:szCs w:val="18"/>
                <w:lang w:val="en-US"/>
              </w:rPr>
            </w:pPr>
          </w:p>
        </w:tc>
        <w:tc>
          <w:tcPr>
            <w:tcW w:w="992" w:type="dxa"/>
            <w:tcBorders>
              <w:top w:val="single" w:sz="4" w:space="0" w:color="auto"/>
              <w:left w:val="nil"/>
              <w:bottom w:val="single" w:sz="4" w:space="0" w:color="auto"/>
              <w:right w:val="nil"/>
            </w:tcBorders>
            <w:shd w:val="clear" w:color="auto" w:fill="auto"/>
            <w:vAlign w:val="center"/>
          </w:tcPr>
          <w:p w:rsidR="00B41118" w:rsidRPr="00C00499" w:rsidRDefault="00B41118" w:rsidP="00AE077C">
            <w:pPr>
              <w:ind w:left="-57" w:right="-57"/>
              <w:jc w:val="center"/>
              <w:rPr>
                <w:color w:val="FF0000"/>
                <w:sz w:val="18"/>
                <w:szCs w:val="18"/>
                <w:lang w:val="en-US"/>
              </w:rPr>
            </w:pPr>
          </w:p>
        </w:tc>
        <w:tc>
          <w:tcPr>
            <w:tcW w:w="3402" w:type="dxa"/>
            <w:tcBorders>
              <w:left w:val="nil"/>
            </w:tcBorders>
            <w:shd w:val="clear" w:color="auto" w:fill="auto"/>
            <w:vAlign w:val="center"/>
          </w:tcPr>
          <w:p w:rsidR="00B41118" w:rsidRPr="00C00499" w:rsidRDefault="00B41118" w:rsidP="00AE077C">
            <w:pPr>
              <w:ind w:left="-57" w:right="-57"/>
              <w:rPr>
                <w:color w:val="FF0000"/>
                <w:sz w:val="18"/>
                <w:szCs w:val="18"/>
                <w:lang w:val="en-US"/>
              </w:rPr>
            </w:pPr>
          </w:p>
        </w:tc>
      </w:tr>
      <w:tr w:rsidR="00377E5B" w:rsidRPr="00C00499" w:rsidTr="00B56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377E5B" w:rsidRPr="00377E5B" w:rsidRDefault="00377E5B" w:rsidP="00AE077C">
            <w:pPr>
              <w:ind w:left="-57" w:right="-57"/>
              <w:jc w:val="right"/>
              <w:rPr>
                <w:sz w:val="18"/>
                <w:szCs w:val="18"/>
                <w:lang w:val="en-US"/>
              </w:rPr>
            </w:pPr>
            <w:r w:rsidRPr="00377E5B">
              <w:rPr>
                <w:sz w:val="18"/>
                <w:szCs w:val="18"/>
                <w:lang w:val="en-US"/>
              </w:rPr>
              <w:t>1</w:t>
            </w:r>
          </w:p>
        </w:tc>
        <w:tc>
          <w:tcPr>
            <w:tcW w:w="1313" w:type="dxa"/>
            <w:tcBorders>
              <w:top w:val="single" w:sz="4" w:space="0" w:color="auto"/>
              <w:bottom w:val="single" w:sz="4" w:space="0" w:color="auto"/>
            </w:tcBorders>
            <w:shd w:val="clear" w:color="auto" w:fill="auto"/>
            <w:vAlign w:val="center"/>
          </w:tcPr>
          <w:p w:rsidR="00377E5B" w:rsidRPr="00973ACF" w:rsidRDefault="00377E5B" w:rsidP="0024713E">
            <w:pPr>
              <w:spacing w:before="120"/>
              <w:jc w:val="center"/>
              <w:rPr>
                <w:sz w:val="22"/>
                <w:szCs w:val="22"/>
                <w:lang w:val="en-US"/>
              </w:rPr>
            </w:pPr>
            <w:r w:rsidRPr="00973ACF">
              <w:rPr>
                <w:sz w:val="22"/>
                <w:szCs w:val="22"/>
                <w:lang w:val="en-US"/>
              </w:rPr>
              <w:t>30213200-7</w:t>
            </w:r>
          </w:p>
        </w:tc>
        <w:tc>
          <w:tcPr>
            <w:tcW w:w="2410" w:type="dxa"/>
            <w:tcBorders>
              <w:top w:val="single" w:sz="4" w:space="0" w:color="auto"/>
              <w:bottom w:val="single" w:sz="4" w:space="0" w:color="auto"/>
            </w:tcBorders>
            <w:shd w:val="clear" w:color="auto" w:fill="auto"/>
            <w:vAlign w:val="center"/>
          </w:tcPr>
          <w:p w:rsidR="00377E5B" w:rsidRPr="00E87977" w:rsidRDefault="00377E5B" w:rsidP="0024713E">
            <w:pPr>
              <w:spacing w:before="120"/>
              <w:jc w:val="center"/>
              <w:rPr>
                <w:b/>
                <w:sz w:val="22"/>
                <w:szCs w:val="22"/>
                <w:lang w:val="en-US"/>
              </w:rPr>
            </w:pPr>
            <w:r w:rsidRPr="00E87977">
              <w:rPr>
                <w:b/>
                <w:sz w:val="22"/>
                <w:szCs w:val="22"/>
                <w:lang w:val="en-US"/>
              </w:rPr>
              <w:t>Tablete</w:t>
            </w:r>
          </w:p>
        </w:tc>
        <w:tc>
          <w:tcPr>
            <w:tcW w:w="992" w:type="dxa"/>
            <w:tcBorders>
              <w:top w:val="single" w:sz="4" w:space="0" w:color="auto"/>
              <w:bottom w:val="single" w:sz="4" w:space="0" w:color="auto"/>
            </w:tcBorders>
            <w:shd w:val="clear" w:color="auto" w:fill="auto"/>
            <w:vAlign w:val="center"/>
          </w:tcPr>
          <w:p w:rsidR="00377E5B" w:rsidRPr="00973ACF" w:rsidRDefault="00377E5B" w:rsidP="0024713E">
            <w:pPr>
              <w:spacing w:before="120"/>
              <w:jc w:val="center"/>
              <w:rPr>
                <w:sz w:val="22"/>
                <w:szCs w:val="22"/>
                <w:lang w:val="en-US"/>
              </w:rPr>
            </w:pPr>
            <w:r w:rsidRPr="00973ACF">
              <w:rPr>
                <w:sz w:val="22"/>
                <w:szCs w:val="22"/>
                <w:lang w:val="en-US"/>
              </w:rPr>
              <w:t>buc</w:t>
            </w:r>
          </w:p>
        </w:tc>
        <w:tc>
          <w:tcPr>
            <w:tcW w:w="992" w:type="dxa"/>
            <w:tcBorders>
              <w:top w:val="single" w:sz="4" w:space="0" w:color="auto"/>
              <w:bottom w:val="single" w:sz="4" w:space="0" w:color="auto"/>
            </w:tcBorders>
            <w:shd w:val="clear" w:color="auto" w:fill="auto"/>
            <w:vAlign w:val="center"/>
          </w:tcPr>
          <w:p w:rsidR="00377E5B" w:rsidRPr="00973ACF" w:rsidRDefault="00377E5B" w:rsidP="0024713E">
            <w:pPr>
              <w:spacing w:before="120"/>
              <w:jc w:val="center"/>
              <w:rPr>
                <w:sz w:val="22"/>
                <w:szCs w:val="22"/>
                <w:lang w:val="en-US"/>
              </w:rPr>
            </w:pPr>
            <w:r w:rsidRPr="00973ACF">
              <w:rPr>
                <w:sz w:val="22"/>
                <w:szCs w:val="22"/>
                <w:lang w:val="en-US"/>
              </w:rPr>
              <w:t>34</w:t>
            </w:r>
          </w:p>
        </w:tc>
        <w:tc>
          <w:tcPr>
            <w:tcW w:w="3402" w:type="dxa"/>
            <w:shd w:val="clear" w:color="auto" w:fill="auto"/>
          </w:tcPr>
          <w:p w:rsidR="003548BE" w:rsidRDefault="003548BE" w:rsidP="003548BE">
            <w:pPr>
              <w:rPr>
                <w:rFonts w:ascii="Calibri" w:hAnsi="Calibri" w:cs="Calibri"/>
                <w:color w:val="000000"/>
                <w:sz w:val="22"/>
                <w:szCs w:val="22"/>
                <w:lang w:val="en-US"/>
              </w:rPr>
            </w:pPr>
            <w:r w:rsidRPr="00973ACF">
              <w:rPr>
                <w:rFonts w:ascii="Calibri" w:hAnsi="Calibri" w:cs="Calibri"/>
                <w:color w:val="000000"/>
                <w:sz w:val="22"/>
                <w:szCs w:val="22"/>
                <w:lang w:val="en-US"/>
              </w:rPr>
              <w:t xml:space="preserve">Tableta  Display </w:t>
            </w:r>
            <w:r w:rsidRPr="00973ACF">
              <w:rPr>
                <w:rFonts w:ascii="Calibri" w:hAnsi="Calibri" w:cs="Calibri"/>
                <w:color w:val="000000"/>
                <w:sz w:val="22"/>
                <w:szCs w:val="22"/>
                <w:lang w:val="en-US"/>
              </w:rPr>
              <w:tab/>
              <w:t>min. 10.1" HD (</w:t>
            </w:r>
            <w:r>
              <w:rPr>
                <w:rFonts w:ascii="Calibri" w:hAnsi="Calibri" w:cs="Calibri"/>
                <w:color w:val="000000"/>
                <w:sz w:val="22"/>
                <w:szCs w:val="22"/>
                <w:lang w:val="en-US"/>
              </w:rPr>
              <w:t>1920x1080</w:t>
            </w:r>
            <w:r w:rsidRPr="00973ACF">
              <w:rPr>
                <w:rFonts w:ascii="Calibri" w:hAnsi="Calibri" w:cs="Calibri"/>
                <w:color w:val="000000"/>
                <w:sz w:val="22"/>
                <w:szCs w:val="22"/>
                <w:lang w:val="en-US"/>
              </w:rPr>
              <w:t>) LCD</w:t>
            </w:r>
            <w:r>
              <w:rPr>
                <w:rFonts w:ascii="Calibri" w:hAnsi="Calibri" w:cs="Calibri"/>
                <w:color w:val="000000"/>
                <w:sz w:val="22"/>
                <w:szCs w:val="22"/>
                <w:lang w:val="en-US"/>
              </w:rPr>
              <w:t xml:space="preserve"> </w:t>
            </w:r>
            <w:r w:rsidRPr="00973ACF">
              <w:rPr>
                <w:rFonts w:ascii="Calibri" w:hAnsi="Calibri" w:cs="Calibri"/>
                <w:color w:val="000000"/>
                <w:sz w:val="22"/>
                <w:szCs w:val="22"/>
                <w:lang w:val="en-US"/>
              </w:rPr>
              <w:t xml:space="preserve"> IPS Multitouch</w:t>
            </w:r>
          </w:p>
          <w:p w:rsidR="003548BE" w:rsidRPr="00973ACF" w:rsidRDefault="003548BE" w:rsidP="003548BE">
            <w:pPr>
              <w:rPr>
                <w:rFonts w:ascii="Calibri" w:hAnsi="Calibri" w:cs="Calibri"/>
                <w:color w:val="000000"/>
                <w:sz w:val="22"/>
                <w:szCs w:val="22"/>
                <w:lang w:val="en-US"/>
              </w:rPr>
            </w:pPr>
            <w:r>
              <w:rPr>
                <w:rFonts w:ascii="Calibri" w:hAnsi="Calibri" w:cs="Calibri"/>
                <w:color w:val="000000"/>
                <w:sz w:val="22"/>
                <w:szCs w:val="22"/>
                <w:lang w:val="en-US"/>
              </w:rPr>
              <w:t xml:space="preserve"> Cpu Min. 2 Ghz ,8 Cores/8Threads</w:t>
            </w:r>
          </w:p>
          <w:p w:rsidR="003548BE" w:rsidRPr="00973ACF" w:rsidRDefault="003548BE" w:rsidP="003548BE">
            <w:pPr>
              <w:rPr>
                <w:rFonts w:ascii="Calibri" w:hAnsi="Calibri" w:cs="Calibri"/>
                <w:color w:val="000000"/>
                <w:sz w:val="22"/>
                <w:szCs w:val="22"/>
                <w:lang w:val="en-US"/>
              </w:rPr>
            </w:pPr>
            <w:r>
              <w:rPr>
                <w:rFonts w:ascii="Calibri" w:hAnsi="Calibri" w:cs="Calibri"/>
                <w:color w:val="000000"/>
                <w:sz w:val="22"/>
                <w:szCs w:val="22"/>
                <w:lang w:val="en-US"/>
              </w:rPr>
              <w:t xml:space="preserve">Memorie RAM min. 4 GB </w:t>
            </w:r>
          </w:p>
          <w:p w:rsidR="003548BE" w:rsidRDefault="003548BE" w:rsidP="003548BE">
            <w:pPr>
              <w:rPr>
                <w:rFonts w:ascii="Calibri" w:hAnsi="Calibri" w:cs="Calibri"/>
                <w:color w:val="000000"/>
                <w:sz w:val="22"/>
                <w:szCs w:val="22"/>
                <w:lang w:val="en-US"/>
              </w:rPr>
            </w:pPr>
            <w:r w:rsidRPr="00973ACF">
              <w:rPr>
                <w:rFonts w:ascii="Calibri" w:hAnsi="Calibri" w:cs="Calibri"/>
                <w:color w:val="000000"/>
                <w:sz w:val="22"/>
                <w:szCs w:val="22"/>
                <w:lang w:val="en-US"/>
              </w:rPr>
              <w:t xml:space="preserve">Camera Web min. 8 MP </w:t>
            </w:r>
            <w:r>
              <w:rPr>
                <w:rFonts w:ascii="Calibri" w:hAnsi="Calibri" w:cs="Calibri"/>
                <w:color w:val="000000"/>
                <w:sz w:val="22"/>
                <w:szCs w:val="22"/>
                <w:lang w:val="en-US"/>
              </w:rPr>
              <w:t>Fata,</w:t>
            </w:r>
            <w:r w:rsidRPr="00973ACF">
              <w:rPr>
                <w:rFonts w:ascii="Calibri" w:hAnsi="Calibri" w:cs="Calibri"/>
                <w:color w:val="000000"/>
                <w:sz w:val="22"/>
                <w:szCs w:val="22"/>
                <w:lang w:val="en-US"/>
              </w:rPr>
              <w:t xml:space="preserve"> </w:t>
            </w:r>
            <w:r>
              <w:rPr>
                <w:rFonts w:ascii="Calibri" w:hAnsi="Calibri" w:cs="Calibri"/>
                <w:color w:val="000000"/>
                <w:sz w:val="22"/>
                <w:szCs w:val="22"/>
                <w:lang w:val="en-US"/>
              </w:rPr>
              <w:lastRenderedPageBreak/>
              <w:t>13Mp Spate, Auto Focus Camera</w:t>
            </w:r>
          </w:p>
          <w:p w:rsidR="003548BE" w:rsidRPr="00973ACF" w:rsidRDefault="003548BE" w:rsidP="003548BE">
            <w:pPr>
              <w:rPr>
                <w:rFonts w:ascii="Calibri" w:hAnsi="Calibri" w:cs="Calibri"/>
                <w:color w:val="000000"/>
                <w:sz w:val="22"/>
                <w:szCs w:val="22"/>
                <w:lang w:val="en-US"/>
              </w:rPr>
            </w:pPr>
            <w:r>
              <w:rPr>
                <w:rFonts w:ascii="Calibri" w:hAnsi="Calibri" w:cs="Calibri"/>
                <w:color w:val="000000"/>
                <w:sz w:val="22"/>
                <w:szCs w:val="22"/>
                <w:lang w:val="en-US"/>
              </w:rPr>
              <w:t xml:space="preserve">Memorie min. 128 </w:t>
            </w:r>
            <w:r w:rsidRPr="00973ACF">
              <w:rPr>
                <w:rFonts w:ascii="Calibri" w:hAnsi="Calibri" w:cs="Calibri"/>
                <w:color w:val="000000"/>
                <w:sz w:val="22"/>
                <w:szCs w:val="22"/>
                <w:lang w:val="en-US"/>
              </w:rPr>
              <w:t xml:space="preserve">GB </w:t>
            </w:r>
          </w:p>
          <w:p w:rsidR="003548BE" w:rsidRPr="00973ACF" w:rsidRDefault="003548BE" w:rsidP="003548BE">
            <w:pPr>
              <w:rPr>
                <w:rFonts w:ascii="Calibri" w:hAnsi="Calibri" w:cs="Calibri"/>
                <w:color w:val="000000"/>
                <w:sz w:val="22"/>
                <w:szCs w:val="22"/>
                <w:lang w:val="en-US"/>
              </w:rPr>
            </w:pPr>
            <w:r w:rsidRPr="00973ACF">
              <w:rPr>
                <w:rFonts w:ascii="Calibri" w:hAnsi="Calibri" w:cs="Calibri"/>
                <w:color w:val="000000"/>
                <w:sz w:val="22"/>
                <w:szCs w:val="22"/>
                <w:lang w:val="en-US"/>
              </w:rPr>
              <w:t>Baterie</w:t>
            </w:r>
            <w:r w:rsidRPr="00973ACF">
              <w:rPr>
                <w:rFonts w:ascii="Calibri" w:hAnsi="Calibri" w:cs="Calibri"/>
                <w:color w:val="000000"/>
                <w:sz w:val="22"/>
                <w:szCs w:val="22"/>
                <w:lang w:val="en-US"/>
              </w:rPr>
              <w:tab/>
              <w:t>min 3 cell,</w:t>
            </w:r>
            <w:r>
              <w:rPr>
                <w:rFonts w:ascii="Calibri" w:hAnsi="Calibri" w:cs="Calibri"/>
                <w:color w:val="000000"/>
                <w:sz w:val="22"/>
                <w:szCs w:val="22"/>
                <w:lang w:val="en-US"/>
              </w:rPr>
              <w:t xml:space="preserve"> 7000</w:t>
            </w:r>
            <w:r w:rsidRPr="00973ACF">
              <w:rPr>
                <w:rFonts w:ascii="Calibri" w:hAnsi="Calibri" w:cs="Calibri"/>
                <w:color w:val="000000"/>
                <w:sz w:val="22"/>
                <w:szCs w:val="22"/>
                <w:lang w:val="en-US"/>
              </w:rPr>
              <w:t xml:space="preserve"> mAh</w:t>
            </w:r>
          </w:p>
          <w:p w:rsidR="003548BE" w:rsidRPr="00973ACF" w:rsidRDefault="003548BE" w:rsidP="003548BE">
            <w:pPr>
              <w:rPr>
                <w:rFonts w:ascii="Calibri" w:hAnsi="Calibri" w:cs="Calibri"/>
                <w:color w:val="000000"/>
                <w:sz w:val="22"/>
                <w:szCs w:val="22"/>
                <w:lang w:val="en-US"/>
              </w:rPr>
            </w:pPr>
            <w:r w:rsidRPr="00973ACF">
              <w:rPr>
                <w:rFonts w:ascii="Calibri" w:hAnsi="Calibri" w:cs="Calibri"/>
                <w:color w:val="000000"/>
                <w:sz w:val="22"/>
                <w:szCs w:val="22"/>
                <w:lang w:val="en-US"/>
              </w:rPr>
              <w:t>Sensor</w:t>
            </w:r>
            <w:r w:rsidRPr="00973ACF">
              <w:rPr>
                <w:rFonts w:ascii="Calibri" w:hAnsi="Calibri" w:cs="Calibri"/>
                <w:color w:val="000000"/>
                <w:sz w:val="22"/>
                <w:szCs w:val="22"/>
                <w:lang w:val="en-US"/>
              </w:rPr>
              <w:tab/>
              <w:t>G-sensor, Vibrator, Hall Sensor</w:t>
            </w:r>
          </w:p>
          <w:p w:rsidR="003548BE" w:rsidRPr="00973ACF" w:rsidRDefault="003548BE" w:rsidP="003548BE">
            <w:pPr>
              <w:rPr>
                <w:rFonts w:ascii="Calibri" w:hAnsi="Calibri" w:cs="Calibri"/>
                <w:color w:val="000000"/>
                <w:sz w:val="22"/>
                <w:szCs w:val="22"/>
                <w:lang w:val="en-US"/>
              </w:rPr>
            </w:pPr>
            <w:r w:rsidRPr="00973ACF">
              <w:rPr>
                <w:rFonts w:ascii="Calibri" w:hAnsi="Calibri" w:cs="Calibri"/>
                <w:color w:val="000000"/>
                <w:sz w:val="22"/>
                <w:szCs w:val="22"/>
                <w:lang w:val="en-US"/>
              </w:rPr>
              <w:t>Wireless LAN</w:t>
            </w:r>
            <w:r w:rsidRPr="00973ACF">
              <w:rPr>
                <w:rFonts w:ascii="Calibri" w:hAnsi="Calibri" w:cs="Calibri"/>
                <w:color w:val="000000"/>
                <w:sz w:val="22"/>
                <w:szCs w:val="22"/>
                <w:lang w:val="en-US"/>
              </w:rPr>
              <w:tab/>
              <w:t>802.11 b/g/n, 2.4 GHz, with min. Bluetooth 4.0</w:t>
            </w:r>
          </w:p>
          <w:p w:rsidR="00377E5B" w:rsidRPr="00973ACF" w:rsidRDefault="003548BE" w:rsidP="003548BE">
            <w:pPr>
              <w:rPr>
                <w:rFonts w:ascii="Calibri" w:hAnsi="Calibri" w:cs="Calibri"/>
                <w:color w:val="000000"/>
                <w:sz w:val="22"/>
                <w:szCs w:val="22"/>
                <w:lang w:val="en-US"/>
              </w:rPr>
            </w:pPr>
            <w:r w:rsidRPr="00973ACF">
              <w:rPr>
                <w:rFonts w:ascii="Calibri" w:hAnsi="Calibri" w:cs="Calibri"/>
                <w:color w:val="000000"/>
                <w:sz w:val="22"/>
                <w:szCs w:val="22"/>
                <w:lang w:val="en-US"/>
              </w:rPr>
              <w:t>Porturi</w:t>
            </w:r>
            <w:r w:rsidRPr="00973ACF">
              <w:rPr>
                <w:rFonts w:ascii="Calibri" w:hAnsi="Calibri" w:cs="Calibri"/>
                <w:color w:val="000000"/>
                <w:sz w:val="22"/>
                <w:szCs w:val="22"/>
                <w:lang w:val="en-US"/>
              </w:rPr>
              <w:tab/>
              <w:t>1x Micro USB, 1x Micro SD, 1x Audio jack</w:t>
            </w:r>
          </w:p>
        </w:tc>
      </w:tr>
      <w:tr w:rsidR="00377E5B" w:rsidRPr="00C00499" w:rsidTr="00B56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right w:val="nil"/>
            </w:tcBorders>
            <w:shd w:val="clear" w:color="auto" w:fill="auto"/>
            <w:vAlign w:val="center"/>
          </w:tcPr>
          <w:p w:rsidR="00377E5B" w:rsidRPr="00C00499" w:rsidRDefault="00377E5B" w:rsidP="00AE077C">
            <w:pPr>
              <w:ind w:left="-57" w:right="-57"/>
              <w:jc w:val="right"/>
              <w:rPr>
                <w:color w:val="FF0000"/>
                <w:sz w:val="18"/>
                <w:szCs w:val="18"/>
                <w:lang w:val="en-US"/>
              </w:rPr>
            </w:pPr>
          </w:p>
        </w:tc>
        <w:tc>
          <w:tcPr>
            <w:tcW w:w="1313" w:type="dxa"/>
            <w:tcBorders>
              <w:top w:val="single" w:sz="4" w:space="0" w:color="auto"/>
              <w:left w:val="nil"/>
              <w:bottom w:val="single" w:sz="4" w:space="0" w:color="auto"/>
              <w:right w:val="nil"/>
            </w:tcBorders>
            <w:shd w:val="clear" w:color="auto" w:fill="auto"/>
            <w:vAlign w:val="center"/>
          </w:tcPr>
          <w:p w:rsidR="00377E5B" w:rsidRPr="00C00499" w:rsidRDefault="00377E5B" w:rsidP="00AE077C">
            <w:pPr>
              <w:ind w:left="-57" w:right="-57"/>
              <w:jc w:val="center"/>
              <w:rPr>
                <w:color w:val="FF0000"/>
                <w:sz w:val="18"/>
                <w:szCs w:val="18"/>
                <w:lang w:val="en-US"/>
              </w:rPr>
            </w:pPr>
          </w:p>
        </w:tc>
        <w:tc>
          <w:tcPr>
            <w:tcW w:w="2410" w:type="dxa"/>
            <w:tcBorders>
              <w:top w:val="single" w:sz="4" w:space="0" w:color="auto"/>
              <w:left w:val="nil"/>
              <w:bottom w:val="single" w:sz="4" w:space="0" w:color="auto"/>
              <w:right w:val="nil"/>
            </w:tcBorders>
            <w:shd w:val="clear" w:color="auto" w:fill="auto"/>
            <w:vAlign w:val="center"/>
          </w:tcPr>
          <w:p w:rsidR="00377E5B" w:rsidRPr="00B56D07" w:rsidRDefault="00B56D07" w:rsidP="00D74023">
            <w:pPr>
              <w:ind w:left="-57" w:right="-57"/>
              <w:rPr>
                <w:b/>
                <w:color w:val="FF0000"/>
                <w:sz w:val="28"/>
                <w:szCs w:val="28"/>
                <w:lang w:val="en-US"/>
              </w:rPr>
            </w:pPr>
            <w:r>
              <w:rPr>
                <w:color w:val="FF0000"/>
                <w:sz w:val="18"/>
                <w:szCs w:val="18"/>
                <w:lang w:val="en-US"/>
              </w:rPr>
              <w:t xml:space="preserve">     </w:t>
            </w:r>
            <w:r w:rsidR="00D74023">
              <w:rPr>
                <w:color w:val="FF0000"/>
                <w:sz w:val="18"/>
                <w:szCs w:val="18"/>
                <w:lang w:val="en-US"/>
              </w:rPr>
              <w:t xml:space="preserve">   </w:t>
            </w:r>
            <w:r w:rsidRPr="00B56D07">
              <w:rPr>
                <w:b/>
                <w:sz w:val="28"/>
                <w:szCs w:val="28"/>
                <w:lang w:val="en-US"/>
              </w:rPr>
              <w:t>LOTUL 4</w:t>
            </w:r>
          </w:p>
        </w:tc>
        <w:tc>
          <w:tcPr>
            <w:tcW w:w="992" w:type="dxa"/>
            <w:tcBorders>
              <w:top w:val="single" w:sz="4" w:space="0" w:color="auto"/>
              <w:left w:val="nil"/>
              <w:bottom w:val="single" w:sz="4" w:space="0" w:color="auto"/>
              <w:right w:val="nil"/>
            </w:tcBorders>
            <w:shd w:val="clear" w:color="auto" w:fill="auto"/>
            <w:vAlign w:val="center"/>
          </w:tcPr>
          <w:p w:rsidR="00377E5B" w:rsidRPr="00C00499" w:rsidRDefault="00377E5B" w:rsidP="00AE077C">
            <w:pPr>
              <w:ind w:left="-57" w:right="-57"/>
              <w:jc w:val="center"/>
              <w:rPr>
                <w:color w:val="FF0000"/>
                <w:sz w:val="18"/>
                <w:szCs w:val="18"/>
                <w:lang w:val="en-US"/>
              </w:rPr>
            </w:pPr>
          </w:p>
        </w:tc>
        <w:tc>
          <w:tcPr>
            <w:tcW w:w="992" w:type="dxa"/>
            <w:tcBorders>
              <w:top w:val="single" w:sz="4" w:space="0" w:color="auto"/>
              <w:left w:val="nil"/>
              <w:bottom w:val="single" w:sz="4" w:space="0" w:color="auto"/>
              <w:right w:val="nil"/>
            </w:tcBorders>
            <w:shd w:val="clear" w:color="auto" w:fill="auto"/>
            <w:vAlign w:val="center"/>
          </w:tcPr>
          <w:p w:rsidR="00377E5B" w:rsidRPr="00C00499" w:rsidRDefault="00377E5B" w:rsidP="00AE077C">
            <w:pPr>
              <w:ind w:left="-57" w:right="-57"/>
              <w:jc w:val="center"/>
              <w:rPr>
                <w:color w:val="FF0000"/>
                <w:sz w:val="18"/>
                <w:szCs w:val="18"/>
                <w:lang w:val="en-US"/>
              </w:rPr>
            </w:pPr>
          </w:p>
        </w:tc>
        <w:tc>
          <w:tcPr>
            <w:tcW w:w="3402" w:type="dxa"/>
            <w:tcBorders>
              <w:left w:val="nil"/>
              <w:bottom w:val="single" w:sz="4" w:space="0" w:color="auto"/>
            </w:tcBorders>
            <w:shd w:val="clear" w:color="auto" w:fill="auto"/>
          </w:tcPr>
          <w:p w:rsidR="00377E5B" w:rsidRPr="00973ACF" w:rsidRDefault="00377E5B" w:rsidP="0024713E">
            <w:pPr>
              <w:rPr>
                <w:rFonts w:ascii="Calibri" w:hAnsi="Calibri" w:cs="Calibri"/>
                <w:color w:val="000000"/>
                <w:sz w:val="22"/>
                <w:szCs w:val="22"/>
                <w:lang w:val="en-US"/>
              </w:rPr>
            </w:pPr>
          </w:p>
        </w:tc>
      </w:tr>
      <w:tr w:rsidR="001E0124" w:rsidRPr="00C00499" w:rsidTr="005A5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1E0124" w:rsidRPr="001E0124" w:rsidRDefault="001E0124" w:rsidP="00AE077C">
            <w:pPr>
              <w:ind w:left="-57" w:right="-57"/>
              <w:jc w:val="right"/>
              <w:rPr>
                <w:sz w:val="18"/>
                <w:szCs w:val="18"/>
                <w:lang w:val="en-US"/>
              </w:rPr>
            </w:pPr>
            <w:r w:rsidRPr="001E0124">
              <w:rPr>
                <w:sz w:val="18"/>
                <w:szCs w:val="18"/>
                <w:lang w:val="en-US"/>
              </w:rPr>
              <w:t>1</w:t>
            </w:r>
          </w:p>
        </w:tc>
        <w:tc>
          <w:tcPr>
            <w:tcW w:w="1313" w:type="dxa"/>
            <w:tcBorders>
              <w:top w:val="single" w:sz="4" w:space="0" w:color="auto"/>
              <w:bottom w:val="single" w:sz="4" w:space="0" w:color="auto"/>
            </w:tcBorders>
            <w:shd w:val="clear" w:color="auto" w:fill="auto"/>
            <w:vAlign w:val="center"/>
          </w:tcPr>
          <w:p w:rsidR="001E0124" w:rsidRPr="00973ACF" w:rsidRDefault="001E0124" w:rsidP="0024713E">
            <w:pPr>
              <w:spacing w:before="120"/>
              <w:jc w:val="center"/>
              <w:rPr>
                <w:sz w:val="22"/>
                <w:szCs w:val="22"/>
                <w:lang w:val="en-US"/>
              </w:rPr>
            </w:pPr>
            <w:r w:rsidRPr="00973ACF">
              <w:rPr>
                <w:sz w:val="22"/>
                <w:szCs w:val="22"/>
                <w:lang w:val="en-US"/>
              </w:rPr>
              <w:t>30200000-1</w:t>
            </w:r>
          </w:p>
        </w:tc>
        <w:tc>
          <w:tcPr>
            <w:tcW w:w="2410" w:type="dxa"/>
            <w:tcBorders>
              <w:top w:val="single" w:sz="4" w:space="0" w:color="auto"/>
              <w:bottom w:val="single" w:sz="4" w:space="0" w:color="auto"/>
            </w:tcBorders>
            <w:shd w:val="clear" w:color="auto" w:fill="auto"/>
            <w:vAlign w:val="center"/>
          </w:tcPr>
          <w:p w:rsidR="001E0124" w:rsidRPr="00E87977" w:rsidRDefault="001E0124" w:rsidP="0024713E">
            <w:pPr>
              <w:spacing w:before="120"/>
              <w:jc w:val="center"/>
              <w:rPr>
                <w:b/>
                <w:sz w:val="22"/>
                <w:szCs w:val="22"/>
                <w:lang w:val="en-US"/>
              </w:rPr>
            </w:pPr>
            <w:r w:rsidRPr="00E87977">
              <w:rPr>
                <w:b/>
                <w:sz w:val="22"/>
                <w:szCs w:val="22"/>
                <w:lang w:val="en-US"/>
              </w:rPr>
              <w:t>Nettop</w:t>
            </w:r>
          </w:p>
        </w:tc>
        <w:tc>
          <w:tcPr>
            <w:tcW w:w="992" w:type="dxa"/>
            <w:tcBorders>
              <w:top w:val="single" w:sz="4" w:space="0" w:color="auto"/>
              <w:bottom w:val="single" w:sz="4" w:space="0" w:color="auto"/>
            </w:tcBorders>
            <w:shd w:val="clear" w:color="auto" w:fill="auto"/>
            <w:vAlign w:val="center"/>
          </w:tcPr>
          <w:p w:rsidR="001E0124" w:rsidRPr="00973ACF" w:rsidRDefault="001E0124" w:rsidP="0024713E">
            <w:pPr>
              <w:spacing w:before="120"/>
              <w:jc w:val="center"/>
              <w:rPr>
                <w:sz w:val="22"/>
                <w:szCs w:val="22"/>
                <w:lang w:val="en-US"/>
              </w:rPr>
            </w:pPr>
            <w:r w:rsidRPr="00973ACF">
              <w:rPr>
                <w:sz w:val="22"/>
                <w:szCs w:val="22"/>
                <w:lang w:val="en-US"/>
              </w:rPr>
              <w:t>buc</w:t>
            </w:r>
          </w:p>
        </w:tc>
        <w:tc>
          <w:tcPr>
            <w:tcW w:w="992" w:type="dxa"/>
            <w:tcBorders>
              <w:top w:val="single" w:sz="4" w:space="0" w:color="auto"/>
              <w:bottom w:val="single" w:sz="4" w:space="0" w:color="auto"/>
            </w:tcBorders>
            <w:shd w:val="clear" w:color="auto" w:fill="auto"/>
            <w:vAlign w:val="center"/>
          </w:tcPr>
          <w:p w:rsidR="001E0124" w:rsidRPr="00973ACF" w:rsidRDefault="00533CBE" w:rsidP="0024713E">
            <w:pPr>
              <w:spacing w:before="120"/>
              <w:jc w:val="center"/>
              <w:rPr>
                <w:sz w:val="22"/>
                <w:szCs w:val="22"/>
                <w:lang w:val="en-US"/>
              </w:rPr>
            </w:pPr>
            <w:r>
              <w:rPr>
                <w:sz w:val="22"/>
                <w:szCs w:val="22"/>
                <w:lang w:val="en-US"/>
              </w:rPr>
              <w:t>25</w:t>
            </w:r>
          </w:p>
        </w:tc>
        <w:tc>
          <w:tcPr>
            <w:tcW w:w="3402" w:type="dxa"/>
            <w:shd w:val="clear" w:color="auto" w:fill="auto"/>
            <w:vAlign w:val="center"/>
          </w:tcPr>
          <w:p w:rsidR="00533CBE" w:rsidRPr="00973ACF" w:rsidRDefault="00533CBE" w:rsidP="00533CBE">
            <w:pPr>
              <w:rPr>
                <w:rFonts w:ascii="Calibri" w:hAnsi="Calibri"/>
                <w:color w:val="000000"/>
                <w:sz w:val="22"/>
                <w:szCs w:val="22"/>
                <w:lang w:val="en-US"/>
              </w:rPr>
            </w:pPr>
            <w:r w:rsidRPr="00973ACF">
              <w:rPr>
                <w:rFonts w:ascii="Calibri" w:hAnsi="Calibri"/>
                <w:color w:val="000000"/>
                <w:sz w:val="22"/>
                <w:szCs w:val="22"/>
                <w:lang w:val="en-US"/>
              </w:rPr>
              <w:t>Desktop International Brand Name</w:t>
            </w:r>
            <w:r w:rsidRPr="00973ACF">
              <w:rPr>
                <w:rFonts w:ascii="Calibri" w:hAnsi="Calibri"/>
                <w:color w:val="000000"/>
                <w:sz w:val="22"/>
                <w:szCs w:val="22"/>
                <w:lang w:val="en-US"/>
              </w:rPr>
              <w:br/>
              <w:t>Carcasa tip MFF - Micro Form Factor</w:t>
            </w:r>
            <w:r w:rsidRPr="00973ACF">
              <w:rPr>
                <w:rFonts w:ascii="Calibri" w:hAnsi="Calibri"/>
                <w:color w:val="000000"/>
                <w:sz w:val="22"/>
                <w:szCs w:val="22"/>
                <w:lang w:val="en-US"/>
              </w:rPr>
              <w:br/>
              <w:t>Procesor min 4 Nuclee, 6MB, 4T, 3.1GHz to 3.7GHz , CPU Mark 5800+</w:t>
            </w:r>
            <w:r w:rsidRPr="00973ACF">
              <w:rPr>
                <w:rFonts w:ascii="Calibri" w:hAnsi="Calibri"/>
                <w:color w:val="000000"/>
                <w:sz w:val="22"/>
                <w:szCs w:val="22"/>
                <w:lang w:val="en-US"/>
              </w:rPr>
              <w:br/>
              <w:t>Chipset H370 sau analog</w:t>
            </w:r>
            <w:r w:rsidRPr="00973ACF">
              <w:rPr>
                <w:rFonts w:ascii="Calibri" w:hAnsi="Calibri"/>
                <w:color w:val="000000"/>
                <w:sz w:val="22"/>
                <w:szCs w:val="22"/>
                <w:lang w:val="en-US"/>
              </w:rPr>
              <w:br/>
              <w:t xml:space="preserve">Memorie operativa  min. 8GB (1x8GB) DDR4 Memory, si un slot liber </w:t>
            </w:r>
            <w:r w:rsidRPr="00973ACF">
              <w:rPr>
                <w:rFonts w:ascii="Calibri" w:hAnsi="Calibri"/>
                <w:color w:val="000000"/>
                <w:sz w:val="22"/>
                <w:szCs w:val="22"/>
                <w:lang w:val="en-US"/>
              </w:rPr>
              <w:br/>
              <w:t xml:space="preserve">Storage M.2 256GB PCIe NVMe, 1x 2.5” HDD slot liber </w:t>
            </w:r>
            <w:r w:rsidRPr="00973ACF">
              <w:rPr>
                <w:rFonts w:ascii="Calibri" w:hAnsi="Calibri"/>
                <w:color w:val="000000"/>
                <w:sz w:val="22"/>
                <w:szCs w:val="22"/>
                <w:lang w:val="en-US"/>
              </w:rPr>
              <w:br/>
              <w:t>Porturi Fata: min. 2</w:t>
            </w:r>
            <w:r w:rsidRPr="00973ACF">
              <w:rPr>
                <w:rFonts w:ascii="Calibri" w:hAnsi="Calibri"/>
                <w:color w:val="000000"/>
                <w:sz w:val="22"/>
                <w:szCs w:val="22"/>
              </w:rPr>
              <w:t>х</w:t>
            </w:r>
            <w:r w:rsidRPr="00973ACF">
              <w:rPr>
                <w:rFonts w:ascii="Calibri" w:hAnsi="Calibri"/>
                <w:color w:val="000000"/>
                <w:sz w:val="22"/>
                <w:szCs w:val="22"/>
                <w:lang w:val="en-US"/>
              </w:rPr>
              <w:t>USB 3.1 Gen 1 ports, Line-out port, Universal audio jack port; Spate: min. 1</w:t>
            </w:r>
            <w:r w:rsidRPr="00973ACF">
              <w:rPr>
                <w:rFonts w:ascii="Calibri" w:hAnsi="Calibri"/>
                <w:color w:val="000000"/>
                <w:sz w:val="22"/>
                <w:szCs w:val="22"/>
              </w:rPr>
              <w:t>х</w:t>
            </w:r>
            <w:r w:rsidRPr="00973ACF">
              <w:rPr>
                <w:rFonts w:ascii="Calibri" w:hAnsi="Calibri"/>
                <w:color w:val="000000"/>
                <w:sz w:val="22"/>
                <w:szCs w:val="22"/>
                <w:lang w:val="en-US"/>
              </w:rPr>
              <w:t>DP1.2, 1</w:t>
            </w:r>
            <w:r w:rsidRPr="00973ACF">
              <w:rPr>
                <w:rFonts w:ascii="Calibri" w:hAnsi="Calibri"/>
                <w:color w:val="000000"/>
                <w:sz w:val="22"/>
                <w:szCs w:val="22"/>
              </w:rPr>
              <w:t>Х</w:t>
            </w:r>
            <w:r w:rsidRPr="00973ACF">
              <w:rPr>
                <w:rFonts w:ascii="Calibri" w:hAnsi="Calibri"/>
                <w:color w:val="000000"/>
                <w:sz w:val="22"/>
                <w:szCs w:val="22"/>
                <w:lang w:val="en-US"/>
              </w:rPr>
              <w:t>HDMI2.0, min. 2xUSB 2.0, min. 2xUSB 3.1 Gen 1, security cable slot, 1x Gigabit Ethernet LAN port</w:t>
            </w:r>
            <w:r w:rsidRPr="00973ACF">
              <w:rPr>
                <w:rFonts w:ascii="Calibri" w:hAnsi="Calibri"/>
                <w:color w:val="000000"/>
                <w:sz w:val="22"/>
                <w:szCs w:val="22"/>
                <w:lang w:val="en-US"/>
              </w:rPr>
              <w:br/>
              <w:t xml:space="preserve">WiFi: 2x2 802.11ac Wi-Fi with MU-MIMO + Bluetooth 5, cu  Wireless Antena Externa </w:t>
            </w:r>
            <w:r w:rsidRPr="00973ACF">
              <w:rPr>
                <w:rFonts w:ascii="Calibri" w:hAnsi="Calibri"/>
                <w:color w:val="000000"/>
                <w:sz w:val="22"/>
                <w:szCs w:val="22"/>
                <w:lang w:val="en-US"/>
              </w:rPr>
              <w:br/>
              <w:t>Securitate: Security Lock slot, TPM 2.0 Discrete pe chipset</w:t>
            </w:r>
            <w:r w:rsidRPr="00973ACF">
              <w:rPr>
                <w:rFonts w:ascii="Calibri" w:hAnsi="Calibri"/>
                <w:color w:val="000000"/>
                <w:sz w:val="22"/>
                <w:szCs w:val="22"/>
                <w:lang w:val="en-US"/>
              </w:rPr>
              <w:br/>
              <w:t xml:space="preserve">Tastatura si Mouse prin fir USB de acelasi producator ca si calculator, incluse in set </w:t>
            </w:r>
            <w:r w:rsidRPr="00973ACF">
              <w:rPr>
                <w:rFonts w:ascii="Calibri" w:hAnsi="Calibri"/>
                <w:color w:val="000000"/>
                <w:sz w:val="22"/>
                <w:szCs w:val="22"/>
                <w:lang w:val="en-US"/>
              </w:rPr>
              <w:br/>
              <w:t xml:space="preserve">Monitor Acelasi Brand cu calculatorul </w:t>
            </w:r>
            <w:r w:rsidRPr="00973ACF">
              <w:rPr>
                <w:rFonts w:ascii="Calibri" w:hAnsi="Calibri"/>
                <w:color w:val="000000"/>
                <w:sz w:val="22"/>
                <w:szCs w:val="22"/>
                <w:lang w:val="en-US"/>
              </w:rPr>
              <w:br/>
              <w:t>Marime (inches) 61.13cm ( 24.1") Negru, 3-sided thin bezel</w:t>
            </w:r>
            <w:r w:rsidRPr="00973ACF">
              <w:rPr>
                <w:rFonts w:ascii="Calibri" w:hAnsi="Calibri"/>
                <w:color w:val="000000"/>
                <w:sz w:val="22"/>
                <w:szCs w:val="22"/>
                <w:lang w:val="en-US"/>
              </w:rPr>
              <w:br/>
              <w:t>Rezolutie min. 1920x1200 (WUXGA) 60Hz</w:t>
            </w:r>
            <w:r w:rsidRPr="00973ACF">
              <w:rPr>
                <w:rFonts w:ascii="Calibri" w:hAnsi="Calibri"/>
                <w:color w:val="000000"/>
                <w:sz w:val="22"/>
                <w:szCs w:val="22"/>
                <w:lang w:val="en-US"/>
              </w:rPr>
              <w:br/>
              <w:t>Screen Ratio 16:10</w:t>
            </w:r>
            <w:r w:rsidRPr="00973ACF">
              <w:rPr>
                <w:rFonts w:ascii="Calibri" w:hAnsi="Calibri"/>
                <w:color w:val="000000"/>
                <w:sz w:val="22"/>
                <w:szCs w:val="22"/>
                <w:lang w:val="en-US"/>
              </w:rPr>
              <w:br/>
              <w:t xml:space="preserve">Tip Display IPS, Antiglare, </w:t>
            </w:r>
            <w:r w:rsidRPr="00973ACF">
              <w:rPr>
                <w:rFonts w:ascii="Calibri" w:hAnsi="Calibri"/>
                <w:color w:val="000000"/>
                <w:sz w:val="22"/>
                <w:szCs w:val="22"/>
                <w:lang w:val="en-US"/>
              </w:rPr>
              <w:br/>
              <w:t>Porturi min. 1 x DP 1.2, 1 x HDMI 1.4, 1</w:t>
            </w:r>
            <w:r w:rsidRPr="00973ACF">
              <w:rPr>
                <w:rFonts w:ascii="Calibri" w:hAnsi="Calibri"/>
                <w:color w:val="000000"/>
                <w:sz w:val="22"/>
                <w:szCs w:val="22"/>
              </w:rPr>
              <w:t>х</w:t>
            </w:r>
            <w:r w:rsidRPr="00973ACF">
              <w:rPr>
                <w:rFonts w:ascii="Calibri" w:hAnsi="Calibri"/>
                <w:color w:val="000000"/>
                <w:sz w:val="22"/>
                <w:szCs w:val="22"/>
                <w:lang w:val="en-US"/>
              </w:rPr>
              <w:t>DVI, 1</w:t>
            </w:r>
            <w:r w:rsidRPr="00973ACF">
              <w:rPr>
                <w:rFonts w:ascii="Calibri" w:hAnsi="Calibri"/>
                <w:color w:val="000000"/>
                <w:sz w:val="22"/>
                <w:szCs w:val="22"/>
              </w:rPr>
              <w:t>х</w:t>
            </w:r>
            <w:r w:rsidRPr="00973ACF">
              <w:rPr>
                <w:rFonts w:ascii="Calibri" w:hAnsi="Calibri"/>
                <w:color w:val="000000"/>
                <w:sz w:val="22"/>
                <w:szCs w:val="22"/>
                <w:lang w:val="en-US"/>
              </w:rPr>
              <w:t xml:space="preserve"> VGA, min. 2</w:t>
            </w:r>
            <w:r w:rsidRPr="00973ACF">
              <w:rPr>
                <w:rFonts w:ascii="Calibri" w:hAnsi="Calibri"/>
                <w:color w:val="000000"/>
                <w:sz w:val="22"/>
                <w:szCs w:val="22"/>
              </w:rPr>
              <w:t>х</w:t>
            </w:r>
            <w:r w:rsidRPr="00973ACF">
              <w:rPr>
                <w:rFonts w:ascii="Calibri" w:hAnsi="Calibri"/>
                <w:color w:val="000000"/>
                <w:sz w:val="22"/>
                <w:szCs w:val="22"/>
                <w:lang w:val="en-US"/>
              </w:rPr>
              <w:t>USB 2.0, min. 2</w:t>
            </w:r>
            <w:r w:rsidRPr="00973ACF">
              <w:rPr>
                <w:rFonts w:ascii="Calibri" w:hAnsi="Calibri"/>
                <w:color w:val="000000"/>
                <w:sz w:val="22"/>
                <w:szCs w:val="22"/>
              </w:rPr>
              <w:t>х</w:t>
            </w:r>
            <w:r w:rsidRPr="00973ACF">
              <w:rPr>
                <w:rFonts w:ascii="Calibri" w:hAnsi="Calibri"/>
                <w:color w:val="000000"/>
                <w:sz w:val="22"/>
                <w:szCs w:val="22"/>
                <w:lang w:val="en-US"/>
              </w:rPr>
              <w:t>USB 3.0</w:t>
            </w:r>
            <w:r w:rsidRPr="00973ACF">
              <w:rPr>
                <w:rFonts w:ascii="Calibri" w:hAnsi="Calibri"/>
                <w:color w:val="000000"/>
                <w:sz w:val="22"/>
                <w:szCs w:val="22"/>
                <w:lang w:val="en-US"/>
              </w:rPr>
              <w:br/>
              <w:t xml:space="preserve">Suport Ajustare pe inaltime, Pivot (-90° to 90°), Inclinare (-45° to 45°), suport VESA </w:t>
            </w:r>
            <w:r w:rsidRPr="00973ACF">
              <w:rPr>
                <w:rFonts w:ascii="Calibri" w:hAnsi="Calibri"/>
                <w:color w:val="000000"/>
                <w:sz w:val="22"/>
                <w:szCs w:val="22"/>
                <w:lang w:val="en-US"/>
              </w:rPr>
              <w:br/>
              <w:t>Suport VESA inclus in set</w:t>
            </w:r>
          </w:p>
          <w:p w:rsidR="001E0124" w:rsidRPr="00C00499" w:rsidRDefault="001E0124" w:rsidP="00533CBE">
            <w:pPr>
              <w:rPr>
                <w:color w:val="FF0000"/>
                <w:sz w:val="18"/>
                <w:szCs w:val="18"/>
                <w:lang w:val="en-US"/>
              </w:rPr>
            </w:pPr>
          </w:p>
        </w:tc>
      </w:tr>
      <w:tr w:rsidR="00D74023" w:rsidRPr="00C00499" w:rsidTr="005A5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right w:val="nil"/>
            </w:tcBorders>
            <w:shd w:val="clear" w:color="auto" w:fill="auto"/>
            <w:vAlign w:val="center"/>
          </w:tcPr>
          <w:p w:rsidR="00D74023" w:rsidRPr="00C00499" w:rsidRDefault="00D74023" w:rsidP="00AE077C">
            <w:pPr>
              <w:ind w:left="-57" w:right="-57"/>
              <w:jc w:val="right"/>
              <w:rPr>
                <w:color w:val="FF0000"/>
                <w:sz w:val="18"/>
                <w:szCs w:val="18"/>
                <w:lang w:val="en-US"/>
              </w:rPr>
            </w:pPr>
          </w:p>
        </w:tc>
        <w:tc>
          <w:tcPr>
            <w:tcW w:w="1313" w:type="dxa"/>
            <w:tcBorders>
              <w:top w:val="single" w:sz="4" w:space="0" w:color="auto"/>
              <w:left w:val="nil"/>
              <w:bottom w:val="single" w:sz="4" w:space="0" w:color="auto"/>
              <w:right w:val="nil"/>
            </w:tcBorders>
            <w:shd w:val="clear" w:color="auto" w:fill="auto"/>
            <w:vAlign w:val="center"/>
          </w:tcPr>
          <w:p w:rsidR="00D74023" w:rsidRPr="00C00499" w:rsidRDefault="00D74023" w:rsidP="00AE077C">
            <w:pPr>
              <w:ind w:left="-57" w:right="-57"/>
              <w:jc w:val="center"/>
              <w:rPr>
                <w:color w:val="FF0000"/>
                <w:sz w:val="18"/>
                <w:szCs w:val="18"/>
                <w:lang w:val="en-US"/>
              </w:rPr>
            </w:pPr>
          </w:p>
        </w:tc>
        <w:tc>
          <w:tcPr>
            <w:tcW w:w="2410" w:type="dxa"/>
            <w:tcBorders>
              <w:top w:val="single" w:sz="4" w:space="0" w:color="auto"/>
              <w:left w:val="nil"/>
              <w:bottom w:val="single" w:sz="4" w:space="0" w:color="auto"/>
              <w:right w:val="nil"/>
            </w:tcBorders>
            <w:shd w:val="clear" w:color="auto" w:fill="auto"/>
            <w:vAlign w:val="center"/>
          </w:tcPr>
          <w:p w:rsidR="00D74023" w:rsidRPr="005A5CE8" w:rsidRDefault="005A5CE8" w:rsidP="00AE077C">
            <w:pPr>
              <w:ind w:left="-57" w:right="-57"/>
              <w:rPr>
                <w:b/>
                <w:color w:val="FF0000"/>
                <w:sz w:val="28"/>
                <w:szCs w:val="28"/>
                <w:lang w:val="en-US"/>
              </w:rPr>
            </w:pPr>
            <w:r>
              <w:rPr>
                <w:color w:val="FF0000"/>
                <w:sz w:val="18"/>
                <w:szCs w:val="18"/>
                <w:lang w:val="en-US"/>
              </w:rPr>
              <w:t xml:space="preserve">       </w:t>
            </w:r>
            <w:r w:rsidRPr="005A5CE8">
              <w:rPr>
                <w:b/>
                <w:sz w:val="28"/>
                <w:szCs w:val="28"/>
                <w:lang w:val="en-US"/>
              </w:rPr>
              <w:t>LOTUL 5</w:t>
            </w:r>
          </w:p>
        </w:tc>
        <w:tc>
          <w:tcPr>
            <w:tcW w:w="992" w:type="dxa"/>
            <w:tcBorders>
              <w:top w:val="single" w:sz="4" w:space="0" w:color="auto"/>
              <w:left w:val="nil"/>
              <w:bottom w:val="single" w:sz="4" w:space="0" w:color="auto"/>
              <w:right w:val="nil"/>
            </w:tcBorders>
            <w:shd w:val="clear" w:color="auto" w:fill="auto"/>
            <w:vAlign w:val="center"/>
          </w:tcPr>
          <w:p w:rsidR="00D74023" w:rsidRPr="00C00499" w:rsidRDefault="00D74023" w:rsidP="00AE077C">
            <w:pPr>
              <w:ind w:left="-57" w:right="-57"/>
              <w:jc w:val="center"/>
              <w:rPr>
                <w:color w:val="FF0000"/>
                <w:sz w:val="18"/>
                <w:szCs w:val="18"/>
                <w:lang w:val="en-US"/>
              </w:rPr>
            </w:pPr>
          </w:p>
        </w:tc>
        <w:tc>
          <w:tcPr>
            <w:tcW w:w="992" w:type="dxa"/>
            <w:tcBorders>
              <w:top w:val="single" w:sz="4" w:space="0" w:color="auto"/>
              <w:left w:val="nil"/>
              <w:bottom w:val="single" w:sz="4" w:space="0" w:color="auto"/>
              <w:right w:val="nil"/>
            </w:tcBorders>
            <w:shd w:val="clear" w:color="auto" w:fill="auto"/>
            <w:vAlign w:val="center"/>
          </w:tcPr>
          <w:p w:rsidR="00D74023" w:rsidRPr="00C00499" w:rsidRDefault="00D74023" w:rsidP="00AE077C">
            <w:pPr>
              <w:ind w:left="-57" w:right="-57"/>
              <w:jc w:val="center"/>
              <w:rPr>
                <w:color w:val="FF0000"/>
                <w:sz w:val="18"/>
                <w:szCs w:val="18"/>
                <w:lang w:val="en-US"/>
              </w:rPr>
            </w:pPr>
          </w:p>
        </w:tc>
        <w:tc>
          <w:tcPr>
            <w:tcW w:w="3402" w:type="dxa"/>
            <w:tcBorders>
              <w:left w:val="nil"/>
            </w:tcBorders>
            <w:shd w:val="clear" w:color="auto" w:fill="auto"/>
            <w:vAlign w:val="center"/>
          </w:tcPr>
          <w:p w:rsidR="00D74023" w:rsidRPr="00C00499" w:rsidRDefault="00D74023" w:rsidP="00AE077C">
            <w:pPr>
              <w:ind w:left="-57" w:right="-57"/>
              <w:rPr>
                <w:color w:val="FF0000"/>
                <w:sz w:val="18"/>
                <w:szCs w:val="18"/>
                <w:lang w:val="en-US"/>
              </w:rPr>
            </w:pPr>
          </w:p>
        </w:tc>
      </w:tr>
      <w:tr w:rsidR="005A5CE8" w:rsidRPr="00C00499" w:rsidTr="00C82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5A5CE8" w:rsidRPr="00C00499" w:rsidRDefault="005A5CE8" w:rsidP="00AE077C">
            <w:pPr>
              <w:ind w:left="-57" w:right="-57"/>
              <w:jc w:val="right"/>
              <w:rPr>
                <w:color w:val="FF0000"/>
                <w:sz w:val="18"/>
                <w:szCs w:val="18"/>
                <w:lang w:val="en-US"/>
              </w:rPr>
            </w:pPr>
            <w:r w:rsidRPr="005A5CE8">
              <w:rPr>
                <w:sz w:val="18"/>
                <w:szCs w:val="18"/>
                <w:lang w:val="en-US"/>
              </w:rPr>
              <w:t>1</w:t>
            </w:r>
          </w:p>
        </w:tc>
        <w:tc>
          <w:tcPr>
            <w:tcW w:w="1313" w:type="dxa"/>
            <w:tcBorders>
              <w:top w:val="single" w:sz="4" w:space="0" w:color="auto"/>
              <w:bottom w:val="single" w:sz="4" w:space="0" w:color="auto"/>
            </w:tcBorders>
            <w:shd w:val="clear" w:color="auto" w:fill="auto"/>
            <w:vAlign w:val="center"/>
          </w:tcPr>
          <w:p w:rsidR="005A5CE8" w:rsidRPr="00973ACF" w:rsidRDefault="005A5CE8" w:rsidP="0024713E">
            <w:pPr>
              <w:spacing w:before="120"/>
              <w:jc w:val="center"/>
              <w:rPr>
                <w:sz w:val="22"/>
                <w:szCs w:val="22"/>
                <w:lang w:val="en-US"/>
              </w:rPr>
            </w:pPr>
            <w:r w:rsidRPr="00973ACF">
              <w:rPr>
                <w:sz w:val="22"/>
                <w:szCs w:val="22"/>
                <w:lang w:val="en-US"/>
              </w:rPr>
              <w:t>30200000-1</w:t>
            </w:r>
          </w:p>
        </w:tc>
        <w:tc>
          <w:tcPr>
            <w:tcW w:w="2410" w:type="dxa"/>
            <w:tcBorders>
              <w:top w:val="single" w:sz="4" w:space="0" w:color="auto"/>
              <w:bottom w:val="single" w:sz="4" w:space="0" w:color="auto"/>
            </w:tcBorders>
            <w:shd w:val="clear" w:color="auto" w:fill="auto"/>
            <w:vAlign w:val="center"/>
          </w:tcPr>
          <w:p w:rsidR="005A5CE8" w:rsidRPr="00E87977" w:rsidRDefault="00533CBE" w:rsidP="0024713E">
            <w:pPr>
              <w:spacing w:before="120"/>
              <w:jc w:val="center"/>
              <w:rPr>
                <w:b/>
                <w:sz w:val="22"/>
                <w:szCs w:val="22"/>
                <w:lang w:val="en-US"/>
              </w:rPr>
            </w:pPr>
            <w:r>
              <w:rPr>
                <w:b/>
                <w:sz w:val="22"/>
                <w:szCs w:val="22"/>
                <w:lang w:val="en-US"/>
              </w:rPr>
              <w:t>Monobloc</w:t>
            </w:r>
          </w:p>
        </w:tc>
        <w:tc>
          <w:tcPr>
            <w:tcW w:w="992" w:type="dxa"/>
            <w:tcBorders>
              <w:top w:val="single" w:sz="4" w:space="0" w:color="auto"/>
              <w:bottom w:val="single" w:sz="4" w:space="0" w:color="auto"/>
            </w:tcBorders>
            <w:shd w:val="clear" w:color="auto" w:fill="auto"/>
            <w:vAlign w:val="center"/>
          </w:tcPr>
          <w:p w:rsidR="005A5CE8" w:rsidRPr="00973ACF" w:rsidRDefault="008D08E5" w:rsidP="0024713E">
            <w:pPr>
              <w:spacing w:before="120"/>
              <w:jc w:val="center"/>
              <w:rPr>
                <w:sz w:val="22"/>
                <w:szCs w:val="22"/>
                <w:lang w:val="en-US"/>
              </w:rPr>
            </w:pPr>
            <w:r>
              <w:rPr>
                <w:sz w:val="22"/>
                <w:szCs w:val="22"/>
                <w:lang w:val="en-US"/>
              </w:rPr>
              <w:t>buc</w:t>
            </w:r>
          </w:p>
        </w:tc>
        <w:tc>
          <w:tcPr>
            <w:tcW w:w="992" w:type="dxa"/>
            <w:tcBorders>
              <w:top w:val="single" w:sz="4" w:space="0" w:color="auto"/>
              <w:bottom w:val="single" w:sz="4" w:space="0" w:color="auto"/>
            </w:tcBorders>
            <w:shd w:val="clear" w:color="auto" w:fill="auto"/>
            <w:vAlign w:val="center"/>
          </w:tcPr>
          <w:p w:rsidR="005A5CE8" w:rsidRPr="00973ACF" w:rsidRDefault="00533CBE" w:rsidP="0024713E">
            <w:pPr>
              <w:spacing w:before="120"/>
              <w:jc w:val="center"/>
              <w:rPr>
                <w:sz w:val="22"/>
                <w:szCs w:val="22"/>
                <w:lang w:val="en-US"/>
              </w:rPr>
            </w:pPr>
            <w:r>
              <w:rPr>
                <w:sz w:val="22"/>
                <w:szCs w:val="22"/>
                <w:lang w:val="en-US"/>
              </w:rPr>
              <w:t>20</w:t>
            </w:r>
          </w:p>
        </w:tc>
        <w:tc>
          <w:tcPr>
            <w:tcW w:w="3402" w:type="dxa"/>
            <w:shd w:val="clear" w:color="auto" w:fill="auto"/>
            <w:vAlign w:val="center"/>
          </w:tcPr>
          <w:p w:rsidR="00533CBE" w:rsidRPr="00FF19A3" w:rsidRDefault="00533CBE" w:rsidP="00533CBE">
            <w:pPr>
              <w:rPr>
                <w:lang w:val="en-US"/>
              </w:rPr>
            </w:pPr>
            <w:r w:rsidRPr="00FF19A3">
              <w:rPr>
                <w:rFonts w:ascii="Calibri" w:hAnsi="Calibri"/>
                <w:color w:val="000000"/>
                <w:lang w:val="en-US"/>
              </w:rPr>
              <w:t>All in One Ecran min. 23.8” FHD(1920x1080), Iluminarea LED, Procesor min. 6 Cores, 6 threads, Frecventa de baza min. 2.3Ghz – pina la 4.0 ghz, min. 3MB Cache L2 si 8MB cache L3, Memorie operative – min. 8Gb DDR4, Unitate de stocare min. 256 SSD tip PCIe NVMe, DVD-RW – integrat, Cartela Grafica si de sunet integrate, Wireless 802.11ac, min. Bluetooth 5.0, Conector LAN min. 1GB, Porturi: min. 2x USB2.0, 2xUSB 3.1, Card Reader, LAN 1GB, HDMI, port Audio. Boxe incorporate 2x 3W, support reglabil 20-5 grade, Camera Web min. 720p HD, Keyboard and Mouse in set</w:t>
            </w:r>
          </w:p>
          <w:p w:rsidR="005A5CE8" w:rsidRPr="00C00499" w:rsidRDefault="005A5CE8" w:rsidP="008D08E5">
            <w:pPr>
              <w:rPr>
                <w:color w:val="FF0000"/>
                <w:sz w:val="18"/>
                <w:szCs w:val="18"/>
                <w:lang w:val="en-US"/>
              </w:rPr>
            </w:pPr>
          </w:p>
        </w:tc>
      </w:tr>
      <w:tr w:rsidR="00D74023" w:rsidRPr="00C00499" w:rsidTr="00C82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right w:val="nil"/>
            </w:tcBorders>
            <w:shd w:val="clear" w:color="auto" w:fill="auto"/>
            <w:vAlign w:val="center"/>
          </w:tcPr>
          <w:p w:rsidR="00D74023" w:rsidRPr="00C00499" w:rsidRDefault="00D74023" w:rsidP="00AE077C">
            <w:pPr>
              <w:ind w:left="-57" w:right="-57"/>
              <w:jc w:val="right"/>
              <w:rPr>
                <w:color w:val="FF0000"/>
                <w:sz w:val="18"/>
                <w:szCs w:val="18"/>
                <w:lang w:val="en-US"/>
              </w:rPr>
            </w:pPr>
          </w:p>
        </w:tc>
        <w:tc>
          <w:tcPr>
            <w:tcW w:w="1313" w:type="dxa"/>
            <w:tcBorders>
              <w:top w:val="single" w:sz="4" w:space="0" w:color="auto"/>
              <w:left w:val="nil"/>
              <w:bottom w:val="single" w:sz="4" w:space="0" w:color="auto"/>
              <w:right w:val="nil"/>
            </w:tcBorders>
            <w:shd w:val="clear" w:color="auto" w:fill="auto"/>
            <w:vAlign w:val="center"/>
          </w:tcPr>
          <w:p w:rsidR="00D74023" w:rsidRPr="00C00499" w:rsidRDefault="00D74023" w:rsidP="00AE077C">
            <w:pPr>
              <w:ind w:left="-57" w:right="-57"/>
              <w:jc w:val="center"/>
              <w:rPr>
                <w:color w:val="FF0000"/>
                <w:sz w:val="18"/>
                <w:szCs w:val="18"/>
                <w:lang w:val="en-US"/>
              </w:rPr>
            </w:pPr>
          </w:p>
        </w:tc>
        <w:tc>
          <w:tcPr>
            <w:tcW w:w="2410" w:type="dxa"/>
            <w:tcBorders>
              <w:top w:val="single" w:sz="4" w:space="0" w:color="auto"/>
              <w:left w:val="nil"/>
              <w:bottom w:val="single" w:sz="4" w:space="0" w:color="auto"/>
              <w:right w:val="nil"/>
            </w:tcBorders>
            <w:shd w:val="clear" w:color="auto" w:fill="auto"/>
            <w:vAlign w:val="center"/>
          </w:tcPr>
          <w:p w:rsidR="00D74023" w:rsidRPr="00C82D7E" w:rsidRDefault="00C82D7E" w:rsidP="00C82D7E">
            <w:pPr>
              <w:ind w:left="-57" w:right="-57"/>
              <w:rPr>
                <w:b/>
                <w:color w:val="FF0000"/>
                <w:sz w:val="28"/>
                <w:szCs w:val="28"/>
                <w:lang w:val="en-US"/>
              </w:rPr>
            </w:pPr>
            <w:r>
              <w:rPr>
                <w:color w:val="FF0000"/>
                <w:sz w:val="18"/>
                <w:szCs w:val="18"/>
                <w:lang w:val="en-US"/>
              </w:rPr>
              <w:t xml:space="preserve">       </w:t>
            </w:r>
            <w:r w:rsidRPr="00C82D7E">
              <w:rPr>
                <w:b/>
                <w:sz w:val="28"/>
                <w:szCs w:val="28"/>
                <w:lang w:val="en-US"/>
              </w:rPr>
              <w:t>LOTUL 6</w:t>
            </w:r>
          </w:p>
        </w:tc>
        <w:tc>
          <w:tcPr>
            <w:tcW w:w="992" w:type="dxa"/>
            <w:tcBorders>
              <w:top w:val="single" w:sz="4" w:space="0" w:color="auto"/>
              <w:left w:val="nil"/>
              <w:bottom w:val="single" w:sz="4" w:space="0" w:color="auto"/>
              <w:right w:val="nil"/>
            </w:tcBorders>
            <w:shd w:val="clear" w:color="auto" w:fill="auto"/>
            <w:vAlign w:val="center"/>
          </w:tcPr>
          <w:p w:rsidR="00D74023" w:rsidRPr="00C00499" w:rsidRDefault="00D74023" w:rsidP="00AE077C">
            <w:pPr>
              <w:ind w:left="-57" w:right="-57"/>
              <w:jc w:val="center"/>
              <w:rPr>
                <w:color w:val="FF0000"/>
                <w:sz w:val="18"/>
                <w:szCs w:val="18"/>
                <w:lang w:val="en-US"/>
              </w:rPr>
            </w:pPr>
          </w:p>
        </w:tc>
        <w:tc>
          <w:tcPr>
            <w:tcW w:w="992" w:type="dxa"/>
            <w:tcBorders>
              <w:top w:val="single" w:sz="4" w:space="0" w:color="auto"/>
              <w:left w:val="nil"/>
              <w:bottom w:val="single" w:sz="4" w:space="0" w:color="auto"/>
              <w:right w:val="nil"/>
            </w:tcBorders>
            <w:shd w:val="clear" w:color="auto" w:fill="auto"/>
            <w:vAlign w:val="center"/>
          </w:tcPr>
          <w:p w:rsidR="00D74023" w:rsidRPr="00C00499" w:rsidRDefault="00D74023" w:rsidP="00AE077C">
            <w:pPr>
              <w:ind w:left="-57" w:right="-57"/>
              <w:jc w:val="center"/>
              <w:rPr>
                <w:color w:val="FF0000"/>
                <w:sz w:val="18"/>
                <w:szCs w:val="18"/>
                <w:lang w:val="en-US"/>
              </w:rPr>
            </w:pPr>
          </w:p>
        </w:tc>
        <w:tc>
          <w:tcPr>
            <w:tcW w:w="3402" w:type="dxa"/>
            <w:tcBorders>
              <w:left w:val="nil"/>
            </w:tcBorders>
            <w:shd w:val="clear" w:color="auto" w:fill="auto"/>
            <w:vAlign w:val="center"/>
          </w:tcPr>
          <w:p w:rsidR="00D74023" w:rsidRPr="00C00499" w:rsidRDefault="00D74023" w:rsidP="00AE077C">
            <w:pPr>
              <w:ind w:left="-57" w:right="-57"/>
              <w:rPr>
                <w:color w:val="FF0000"/>
                <w:sz w:val="18"/>
                <w:szCs w:val="18"/>
                <w:lang w:val="en-US"/>
              </w:rPr>
            </w:pPr>
          </w:p>
        </w:tc>
      </w:tr>
      <w:tr w:rsidR="00E87977" w:rsidRPr="00C00499" w:rsidTr="00533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E87977" w:rsidRPr="00C82D7E" w:rsidRDefault="00E87977" w:rsidP="00AE077C">
            <w:pPr>
              <w:ind w:left="-57" w:right="-57"/>
              <w:jc w:val="right"/>
              <w:rPr>
                <w:sz w:val="18"/>
                <w:szCs w:val="18"/>
                <w:lang w:val="en-US"/>
              </w:rPr>
            </w:pPr>
            <w:r w:rsidRPr="00C82D7E">
              <w:rPr>
                <w:sz w:val="18"/>
                <w:szCs w:val="18"/>
                <w:lang w:val="en-US"/>
              </w:rPr>
              <w:t>1</w:t>
            </w:r>
          </w:p>
        </w:tc>
        <w:tc>
          <w:tcPr>
            <w:tcW w:w="1313" w:type="dxa"/>
            <w:tcBorders>
              <w:top w:val="single" w:sz="4" w:space="0" w:color="auto"/>
              <w:bottom w:val="single" w:sz="4" w:space="0" w:color="auto"/>
            </w:tcBorders>
            <w:shd w:val="clear" w:color="auto" w:fill="auto"/>
            <w:vAlign w:val="center"/>
          </w:tcPr>
          <w:p w:rsidR="00E87977" w:rsidRPr="00973ACF" w:rsidRDefault="00E87977" w:rsidP="0024713E">
            <w:pPr>
              <w:spacing w:before="120"/>
              <w:jc w:val="center"/>
              <w:rPr>
                <w:sz w:val="22"/>
                <w:szCs w:val="22"/>
                <w:lang w:val="en-US"/>
              </w:rPr>
            </w:pPr>
            <w:r w:rsidRPr="00973ACF">
              <w:rPr>
                <w:sz w:val="22"/>
                <w:szCs w:val="22"/>
                <w:lang w:val="en-US"/>
              </w:rPr>
              <w:t>30200000-1</w:t>
            </w:r>
          </w:p>
        </w:tc>
        <w:tc>
          <w:tcPr>
            <w:tcW w:w="2410" w:type="dxa"/>
            <w:tcBorders>
              <w:top w:val="single" w:sz="4" w:space="0" w:color="auto"/>
              <w:bottom w:val="single" w:sz="4" w:space="0" w:color="auto"/>
            </w:tcBorders>
            <w:shd w:val="clear" w:color="auto" w:fill="auto"/>
            <w:vAlign w:val="center"/>
          </w:tcPr>
          <w:p w:rsidR="00E87977" w:rsidRPr="00973ACF" w:rsidRDefault="00533CBE" w:rsidP="0024713E">
            <w:pPr>
              <w:spacing w:before="120"/>
              <w:jc w:val="center"/>
              <w:rPr>
                <w:rFonts w:ascii="Calibri" w:hAnsi="Calibri" w:cs="Calibri"/>
                <w:b/>
                <w:color w:val="000000"/>
                <w:sz w:val="22"/>
                <w:szCs w:val="22"/>
                <w:lang w:val="en-US"/>
              </w:rPr>
            </w:pPr>
            <w:r>
              <w:rPr>
                <w:rFonts w:ascii="Calibri" w:hAnsi="Calibri" w:cs="Calibri"/>
                <w:b/>
                <w:color w:val="000000"/>
                <w:sz w:val="22"/>
                <w:szCs w:val="22"/>
                <w:lang w:val="en-US"/>
              </w:rPr>
              <w:t>Monobloc</w:t>
            </w:r>
          </w:p>
        </w:tc>
        <w:tc>
          <w:tcPr>
            <w:tcW w:w="992" w:type="dxa"/>
            <w:tcBorders>
              <w:top w:val="single" w:sz="4" w:space="0" w:color="auto"/>
              <w:bottom w:val="single" w:sz="4" w:space="0" w:color="auto"/>
            </w:tcBorders>
            <w:shd w:val="clear" w:color="auto" w:fill="auto"/>
            <w:vAlign w:val="center"/>
          </w:tcPr>
          <w:p w:rsidR="00E87977" w:rsidRPr="00973ACF" w:rsidRDefault="007B5DE7" w:rsidP="0024713E">
            <w:pPr>
              <w:spacing w:before="120"/>
              <w:jc w:val="center"/>
              <w:rPr>
                <w:sz w:val="22"/>
                <w:szCs w:val="22"/>
                <w:lang w:val="en-US"/>
              </w:rPr>
            </w:pPr>
            <w:r>
              <w:rPr>
                <w:sz w:val="22"/>
                <w:szCs w:val="22"/>
                <w:lang w:val="en-US"/>
              </w:rPr>
              <w:t>buc</w:t>
            </w:r>
            <w:bookmarkStart w:id="144" w:name="_GoBack"/>
            <w:bookmarkEnd w:id="144"/>
          </w:p>
        </w:tc>
        <w:tc>
          <w:tcPr>
            <w:tcW w:w="992" w:type="dxa"/>
            <w:tcBorders>
              <w:top w:val="single" w:sz="4" w:space="0" w:color="auto"/>
              <w:bottom w:val="single" w:sz="4" w:space="0" w:color="auto"/>
            </w:tcBorders>
            <w:shd w:val="clear" w:color="auto" w:fill="auto"/>
            <w:vAlign w:val="center"/>
          </w:tcPr>
          <w:p w:rsidR="00E87977" w:rsidRPr="00973ACF" w:rsidRDefault="00533CBE" w:rsidP="0024713E">
            <w:pPr>
              <w:spacing w:before="120"/>
              <w:jc w:val="center"/>
              <w:rPr>
                <w:sz w:val="22"/>
                <w:szCs w:val="22"/>
                <w:lang w:val="en-US"/>
              </w:rPr>
            </w:pPr>
            <w:r>
              <w:rPr>
                <w:sz w:val="22"/>
                <w:szCs w:val="22"/>
                <w:lang w:val="en-US"/>
              </w:rPr>
              <w:t>20</w:t>
            </w:r>
          </w:p>
        </w:tc>
        <w:tc>
          <w:tcPr>
            <w:tcW w:w="3402" w:type="dxa"/>
            <w:shd w:val="clear" w:color="auto" w:fill="auto"/>
            <w:vAlign w:val="center"/>
          </w:tcPr>
          <w:p w:rsidR="00E87977" w:rsidRPr="00C00499" w:rsidRDefault="00533CBE" w:rsidP="00AE077C">
            <w:pPr>
              <w:ind w:left="-57" w:right="-57"/>
              <w:rPr>
                <w:color w:val="FF0000"/>
                <w:sz w:val="18"/>
                <w:szCs w:val="18"/>
                <w:lang w:val="en-US"/>
              </w:rPr>
            </w:pPr>
            <w:r w:rsidRPr="00FF19A3">
              <w:rPr>
                <w:rFonts w:ascii="Calibri" w:hAnsi="Calibri"/>
                <w:color w:val="000000"/>
                <w:lang w:val="en-US"/>
              </w:rPr>
              <w:t>All in One Ecran min.21.5”. FHD(1920x1080),</w:t>
            </w:r>
            <w:r>
              <w:rPr>
                <w:rFonts w:ascii="Calibri" w:hAnsi="Calibri"/>
                <w:color w:val="000000"/>
                <w:lang w:val="en-US"/>
              </w:rPr>
              <w:t>I</w:t>
            </w:r>
            <w:r w:rsidRPr="00FF19A3">
              <w:rPr>
                <w:rFonts w:ascii="Calibri" w:hAnsi="Calibri"/>
                <w:color w:val="000000"/>
                <w:lang w:val="en-US"/>
              </w:rPr>
              <w:t>luminarea LED, Processor min.2 Cores, 4 threads, Frecventa de baza min.2.6 Ghz-pina la 3.5 Ghz, min.1MB Cache L2 si 4MB cache L3, Memorie operative-min. 8GB, Unitate de stocare min. 256 SSD tip PCle NVMe,Cartela Grafica si de sunet integrate, Wireless 802.11 ac,min. Bluetooth 4.2,Conector LAN min.1 GB, Porturi: min 2xUSB 2.0, 2xUSB 3.2, Card Reader, LAN 1 GB, HDMI,port Audio. Boxe incorporate, Windows 10 Pro Licentiat, Camera Web min.5MP HD</w:t>
            </w:r>
            <w:r>
              <w:rPr>
                <w:rFonts w:ascii="Calibri" w:hAnsi="Calibri"/>
                <w:color w:val="000000"/>
                <w:lang w:val="en-US"/>
              </w:rPr>
              <w:t xml:space="preserve"> cu posibilitatea de a fi inchisa sau ascunsa fizic</w:t>
            </w:r>
            <w:r w:rsidRPr="00FF19A3">
              <w:rPr>
                <w:rFonts w:ascii="Calibri" w:hAnsi="Calibri"/>
                <w:color w:val="000000"/>
                <w:lang w:val="en-US"/>
              </w:rPr>
              <w:t>, Keyboard and Mouse in set</w:t>
            </w:r>
          </w:p>
        </w:tc>
      </w:tr>
      <w:tr w:rsidR="00533CBE" w:rsidRPr="00C00499" w:rsidTr="00C82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533CBE" w:rsidRPr="00C82D7E" w:rsidRDefault="00533CBE" w:rsidP="00AE077C">
            <w:pPr>
              <w:ind w:left="-57" w:right="-57"/>
              <w:jc w:val="right"/>
              <w:rPr>
                <w:sz w:val="18"/>
                <w:szCs w:val="18"/>
                <w:lang w:val="en-US"/>
              </w:rPr>
            </w:pPr>
            <w:r>
              <w:rPr>
                <w:sz w:val="18"/>
                <w:szCs w:val="18"/>
                <w:lang w:val="en-US"/>
              </w:rPr>
              <w:t>1</w:t>
            </w:r>
          </w:p>
        </w:tc>
        <w:tc>
          <w:tcPr>
            <w:tcW w:w="1313" w:type="dxa"/>
            <w:tcBorders>
              <w:top w:val="single" w:sz="4" w:space="0" w:color="auto"/>
              <w:bottom w:val="single" w:sz="4" w:space="0" w:color="auto"/>
            </w:tcBorders>
            <w:shd w:val="clear" w:color="auto" w:fill="auto"/>
            <w:vAlign w:val="center"/>
          </w:tcPr>
          <w:p w:rsidR="00533CBE" w:rsidRPr="00973ACF" w:rsidRDefault="00533CBE" w:rsidP="0024713E">
            <w:pPr>
              <w:spacing w:before="120"/>
              <w:jc w:val="center"/>
              <w:rPr>
                <w:sz w:val="22"/>
                <w:szCs w:val="22"/>
                <w:lang w:val="en-US"/>
              </w:rPr>
            </w:pPr>
            <w:r w:rsidRPr="00973ACF">
              <w:rPr>
                <w:sz w:val="22"/>
                <w:szCs w:val="22"/>
                <w:lang w:val="en-US"/>
              </w:rPr>
              <w:t>30200000-1</w:t>
            </w:r>
          </w:p>
        </w:tc>
        <w:tc>
          <w:tcPr>
            <w:tcW w:w="2410" w:type="dxa"/>
            <w:tcBorders>
              <w:top w:val="single" w:sz="4" w:space="0" w:color="auto"/>
              <w:bottom w:val="single" w:sz="4" w:space="0" w:color="auto"/>
            </w:tcBorders>
            <w:shd w:val="clear" w:color="auto" w:fill="auto"/>
            <w:vAlign w:val="center"/>
          </w:tcPr>
          <w:p w:rsidR="00533CBE" w:rsidRDefault="001A286C" w:rsidP="0024713E">
            <w:pPr>
              <w:spacing w:before="120"/>
              <w:jc w:val="center"/>
              <w:rPr>
                <w:rFonts w:ascii="Calibri" w:hAnsi="Calibri" w:cs="Calibri"/>
                <w:b/>
                <w:color w:val="000000"/>
                <w:sz w:val="22"/>
                <w:szCs w:val="22"/>
                <w:lang w:val="en-US"/>
              </w:rPr>
            </w:pPr>
            <w:r w:rsidRPr="00BE304C">
              <w:rPr>
                <w:b/>
                <w:color w:val="000000"/>
                <w:sz w:val="18"/>
                <w:szCs w:val="18"/>
                <w:shd w:val="clear" w:color="auto" w:fill="FFFFFF"/>
                <w:lang w:val="en-US"/>
              </w:rPr>
              <w:t>SISTEM DE PROIECTIE PENTRU TABLA INTERACTIVA, inc</w:t>
            </w:r>
            <w:r>
              <w:rPr>
                <w:b/>
                <w:color w:val="000000"/>
                <w:sz w:val="18"/>
                <w:szCs w:val="18"/>
                <w:shd w:val="clear" w:color="auto" w:fill="FFFFFF"/>
                <w:lang w:val="en-US"/>
              </w:rPr>
              <w:t>l</w:t>
            </w:r>
          </w:p>
        </w:tc>
        <w:tc>
          <w:tcPr>
            <w:tcW w:w="992" w:type="dxa"/>
            <w:tcBorders>
              <w:top w:val="single" w:sz="4" w:space="0" w:color="auto"/>
              <w:bottom w:val="single" w:sz="4" w:space="0" w:color="auto"/>
            </w:tcBorders>
            <w:shd w:val="clear" w:color="auto" w:fill="auto"/>
            <w:vAlign w:val="center"/>
          </w:tcPr>
          <w:p w:rsidR="00533CBE" w:rsidRPr="00973ACF" w:rsidRDefault="001A286C" w:rsidP="0024713E">
            <w:pPr>
              <w:spacing w:before="120"/>
              <w:jc w:val="center"/>
              <w:rPr>
                <w:sz w:val="22"/>
                <w:szCs w:val="22"/>
                <w:lang w:val="en-US"/>
              </w:rPr>
            </w:pPr>
            <w:r>
              <w:rPr>
                <w:sz w:val="22"/>
                <w:szCs w:val="22"/>
                <w:lang w:val="en-US"/>
              </w:rPr>
              <w:t>set</w:t>
            </w:r>
          </w:p>
        </w:tc>
        <w:tc>
          <w:tcPr>
            <w:tcW w:w="992" w:type="dxa"/>
            <w:tcBorders>
              <w:top w:val="single" w:sz="4" w:space="0" w:color="auto"/>
              <w:bottom w:val="single" w:sz="4" w:space="0" w:color="auto"/>
            </w:tcBorders>
            <w:shd w:val="clear" w:color="auto" w:fill="auto"/>
            <w:vAlign w:val="center"/>
          </w:tcPr>
          <w:p w:rsidR="00533CBE" w:rsidRDefault="001A286C" w:rsidP="0024713E">
            <w:pPr>
              <w:spacing w:before="120"/>
              <w:jc w:val="center"/>
              <w:rPr>
                <w:sz w:val="22"/>
                <w:szCs w:val="22"/>
                <w:lang w:val="en-US"/>
              </w:rPr>
            </w:pPr>
            <w:r>
              <w:rPr>
                <w:sz w:val="22"/>
                <w:szCs w:val="22"/>
                <w:lang w:val="en-US"/>
              </w:rPr>
              <w:t>10</w:t>
            </w:r>
          </w:p>
        </w:tc>
        <w:tc>
          <w:tcPr>
            <w:tcW w:w="3402" w:type="dxa"/>
            <w:tcBorders>
              <w:bottom w:val="single" w:sz="4" w:space="0" w:color="auto"/>
            </w:tcBorders>
            <w:shd w:val="clear" w:color="auto" w:fill="auto"/>
            <w:vAlign w:val="center"/>
          </w:tcPr>
          <w:p w:rsidR="001A286C" w:rsidRPr="006C6A20" w:rsidRDefault="001A286C" w:rsidP="001A286C">
            <w:pPr>
              <w:ind w:left="34" w:hanging="34"/>
              <w:rPr>
                <w:sz w:val="22"/>
                <w:szCs w:val="22"/>
              </w:rPr>
            </w:pPr>
            <w:r w:rsidRPr="006C6A20">
              <w:rPr>
                <w:sz w:val="22"/>
                <w:szCs w:val="22"/>
              </w:rPr>
              <w:t>Specificatii minime solicitate a proiectorului:</w:t>
            </w:r>
          </w:p>
          <w:p w:rsidR="001A286C" w:rsidRPr="006C6A20" w:rsidRDefault="001A286C" w:rsidP="001A286C">
            <w:pPr>
              <w:ind w:left="34" w:hanging="34"/>
              <w:rPr>
                <w:sz w:val="22"/>
                <w:szCs w:val="22"/>
              </w:rPr>
            </w:pPr>
            <w:r w:rsidRPr="006C6A20">
              <w:rPr>
                <w:sz w:val="22"/>
                <w:szCs w:val="22"/>
              </w:rPr>
              <w:t>REZOLUTIE</w:t>
            </w:r>
            <w:r w:rsidRPr="006C6A20">
              <w:rPr>
                <w:sz w:val="22"/>
                <w:szCs w:val="22"/>
              </w:rPr>
              <w:tab/>
              <w:t>Nativa XGA [1024x768], up to UXGA [1600x1200]</w:t>
            </w:r>
          </w:p>
          <w:p w:rsidR="001A286C" w:rsidRPr="006C6A20" w:rsidRDefault="001A286C" w:rsidP="001A286C">
            <w:pPr>
              <w:ind w:left="34" w:hanging="34"/>
              <w:rPr>
                <w:sz w:val="22"/>
                <w:szCs w:val="22"/>
              </w:rPr>
            </w:pPr>
            <w:r w:rsidRPr="006C6A20">
              <w:rPr>
                <w:sz w:val="22"/>
                <w:szCs w:val="22"/>
              </w:rPr>
              <w:t>LUMINOZITATE</w:t>
            </w:r>
            <w:r w:rsidRPr="006C6A20">
              <w:rPr>
                <w:sz w:val="22"/>
                <w:szCs w:val="22"/>
              </w:rPr>
              <w:tab/>
              <w:t>3500 ANSI Lumens</w:t>
            </w:r>
          </w:p>
          <w:p w:rsidR="001A286C" w:rsidRPr="006C6A20" w:rsidRDefault="001A286C" w:rsidP="001A286C">
            <w:pPr>
              <w:ind w:left="34" w:hanging="34"/>
              <w:rPr>
                <w:sz w:val="22"/>
                <w:szCs w:val="22"/>
              </w:rPr>
            </w:pPr>
            <w:r w:rsidRPr="006C6A20">
              <w:rPr>
                <w:sz w:val="22"/>
                <w:szCs w:val="22"/>
              </w:rPr>
              <w:t>CONTRAST</w:t>
            </w:r>
            <w:r w:rsidRPr="006C6A20">
              <w:rPr>
                <w:sz w:val="22"/>
                <w:szCs w:val="22"/>
              </w:rPr>
              <w:tab/>
              <w:t>22.000:1</w:t>
            </w:r>
          </w:p>
          <w:p w:rsidR="001A286C" w:rsidRPr="006C6A20" w:rsidRDefault="001A286C" w:rsidP="001A286C">
            <w:pPr>
              <w:ind w:left="34" w:hanging="34"/>
              <w:rPr>
                <w:sz w:val="22"/>
                <w:szCs w:val="22"/>
              </w:rPr>
            </w:pPr>
            <w:r w:rsidRPr="006E3A28">
              <w:rPr>
                <w:sz w:val="20"/>
                <w:szCs w:val="20"/>
              </w:rPr>
              <w:t>INTRARI</w:t>
            </w:r>
            <w:r w:rsidRPr="006E3A28">
              <w:rPr>
                <w:sz w:val="20"/>
                <w:szCs w:val="20"/>
              </w:rPr>
              <w:tab/>
              <w:t xml:space="preserve">1 x HDMI in, 1 x 15 </w:t>
            </w:r>
            <w:r w:rsidRPr="006C6A20">
              <w:rPr>
                <w:sz w:val="22"/>
                <w:szCs w:val="22"/>
              </w:rPr>
              <w:lastRenderedPageBreak/>
              <w:t>Pin D-sub (RGB/YPbPr), 1 x Composite in, 1 x Audio In</w:t>
            </w:r>
          </w:p>
          <w:p w:rsidR="001A286C" w:rsidRPr="006C6A20" w:rsidRDefault="001A286C" w:rsidP="001A286C">
            <w:pPr>
              <w:ind w:left="34" w:hanging="34"/>
              <w:rPr>
                <w:sz w:val="22"/>
                <w:szCs w:val="22"/>
              </w:rPr>
            </w:pPr>
            <w:r w:rsidRPr="006C6A20">
              <w:rPr>
                <w:sz w:val="22"/>
                <w:szCs w:val="22"/>
              </w:rPr>
              <w:t>CONTROL</w:t>
            </w:r>
            <w:r w:rsidRPr="006C6A20">
              <w:rPr>
                <w:sz w:val="22"/>
                <w:szCs w:val="22"/>
              </w:rPr>
              <w:tab/>
              <w:t>RS232 9pin</w:t>
            </w:r>
          </w:p>
          <w:p w:rsidR="001A286C" w:rsidRPr="006C6A20" w:rsidRDefault="001A286C" w:rsidP="001A286C">
            <w:pPr>
              <w:ind w:left="34" w:hanging="34"/>
              <w:rPr>
                <w:sz w:val="22"/>
                <w:szCs w:val="22"/>
              </w:rPr>
            </w:pPr>
            <w:r w:rsidRPr="006C6A20">
              <w:rPr>
                <w:sz w:val="22"/>
                <w:szCs w:val="22"/>
              </w:rPr>
              <w:t>IESIRI</w:t>
            </w:r>
            <w:r w:rsidRPr="006C6A20">
              <w:rPr>
                <w:sz w:val="22"/>
                <w:szCs w:val="22"/>
              </w:rPr>
              <w:tab/>
              <w:t>1x VGA out; 1 x Audio Out, 1 x USB-A power 1A</w:t>
            </w:r>
          </w:p>
          <w:p w:rsidR="001A286C" w:rsidRPr="006C6A20" w:rsidRDefault="001A286C" w:rsidP="001A286C">
            <w:pPr>
              <w:ind w:left="34" w:hanging="34"/>
              <w:rPr>
                <w:sz w:val="22"/>
                <w:szCs w:val="22"/>
              </w:rPr>
            </w:pPr>
            <w:r w:rsidRPr="006C6A20">
              <w:rPr>
                <w:sz w:val="22"/>
                <w:szCs w:val="22"/>
              </w:rPr>
              <w:t>AUDIO</w:t>
            </w:r>
            <w:r w:rsidRPr="006C6A20">
              <w:rPr>
                <w:sz w:val="22"/>
                <w:szCs w:val="22"/>
              </w:rPr>
              <w:tab/>
              <w:t>10W</w:t>
            </w:r>
          </w:p>
          <w:p w:rsidR="001A286C" w:rsidRPr="006C6A20" w:rsidRDefault="001A286C" w:rsidP="001A286C">
            <w:pPr>
              <w:ind w:left="34" w:hanging="34"/>
              <w:rPr>
                <w:sz w:val="22"/>
                <w:szCs w:val="22"/>
              </w:rPr>
            </w:pPr>
            <w:r w:rsidRPr="006C6A20">
              <w:rPr>
                <w:sz w:val="22"/>
                <w:szCs w:val="22"/>
              </w:rPr>
              <w:t>NIVEL TIPIC DE ZGOMOT    27dB</w:t>
            </w:r>
          </w:p>
          <w:p w:rsidR="001A286C" w:rsidRPr="006C6A20" w:rsidRDefault="006E3A28" w:rsidP="001A286C">
            <w:pPr>
              <w:ind w:left="34" w:hanging="34"/>
              <w:rPr>
                <w:sz w:val="22"/>
                <w:szCs w:val="22"/>
              </w:rPr>
            </w:pPr>
            <w:r w:rsidRPr="006C6A20">
              <w:rPr>
                <w:sz w:val="22"/>
                <w:szCs w:val="22"/>
              </w:rPr>
              <w:t>LAMPA</w:t>
            </w:r>
            <w:r w:rsidR="001A286C" w:rsidRPr="006C6A20">
              <w:rPr>
                <w:sz w:val="22"/>
                <w:szCs w:val="22"/>
              </w:rPr>
              <w:t>15000/10000/12000/6000 hours (Eco+ / ECO / Dynamic / Bright Mode)</w:t>
            </w:r>
          </w:p>
          <w:p w:rsidR="001A286C" w:rsidRPr="006C6A20" w:rsidRDefault="001A286C" w:rsidP="001A286C">
            <w:pPr>
              <w:ind w:left="34" w:hanging="34"/>
              <w:rPr>
                <w:sz w:val="22"/>
                <w:szCs w:val="22"/>
              </w:rPr>
            </w:pPr>
            <w:r w:rsidRPr="006C6A20">
              <w:rPr>
                <w:sz w:val="22"/>
                <w:szCs w:val="22"/>
              </w:rPr>
              <w:t>CULORI EXPUSE</w:t>
            </w:r>
            <w:r w:rsidRPr="006C6A20">
              <w:rPr>
                <w:sz w:val="22"/>
                <w:szCs w:val="22"/>
              </w:rPr>
              <w:tab/>
              <w:t>1073.4 Million</w:t>
            </w:r>
          </w:p>
          <w:p w:rsidR="001A286C" w:rsidRPr="006C6A20" w:rsidRDefault="001A286C" w:rsidP="001A286C">
            <w:pPr>
              <w:ind w:left="34" w:hanging="34"/>
              <w:rPr>
                <w:sz w:val="22"/>
                <w:szCs w:val="22"/>
              </w:rPr>
            </w:pPr>
            <w:r w:rsidRPr="006C6A20">
              <w:rPr>
                <w:sz w:val="22"/>
                <w:szCs w:val="22"/>
              </w:rPr>
              <w:t>RAPORTUL DE PROIECTARE</w:t>
            </w:r>
            <w:r w:rsidRPr="006C6A20">
              <w:rPr>
                <w:sz w:val="22"/>
                <w:szCs w:val="22"/>
              </w:rPr>
              <w:tab/>
              <w:t>~ 0.617:1, short throw</w:t>
            </w:r>
          </w:p>
          <w:p w:rsidR="001A286C" w:rsidRPr="006C6A20" w:rsidRDefault="001A286C" w:rsidP="001A286C">
            <w:pPr>
              <w:ind w:left="34" w:hanging="34"/>
              <w:rPr>
                <w:sz w:val="22"/>
                <w:szCs w:val="22"/>
              </w:rPr>
            </w:pPr>
            <w:r w:rsidRPr="006C6A20">
              <w:rPr>
                <w:sz w:val="22"/>
                <w:szCs w:val="22"/>
              </w:rPr>
              <w:t>DIMENSIUNEA IMAGINII PROIECTATE</w:t>
            </w:r>
            <w:r w:rsidRPr="006C6A20">
              <w:rPr>
                <w:sz w:val="22"/>
                <w:szCs w:val="22"/>
              </w:rPr>
              <w:tab/>
              <w:t>0.40 – 3.10m (39.34” – 196.71”) Diagonal 4:3</w:t>
            </w:r>
          </w:p>
          <w:p w:rsidR="001A286C" w:rsidRPr="006C6A20" w:rsidRDefault="001A286C" w:rsidP="001A286C">
            <w:pPr>
              <w:ind w:left="34" w:hanging="34"/>
              <w:rPr>
                <w:sz w:val="22"/>
                <w:szCs w:val="22"/>
              </w:rPr>
            </w:pPr>
            <w:r w:rsidRPr="006C6A20">
              <w:rPr>
                <w:sz w:val="22"/>
                <w:szCs w:val="22"/>
              </w:rPr>
              <w:t>CORECTIA TRAPEZOIDALA</w:t>
            </w:r>
            <w:r w:rsidRPr="006C6A20">
              <w:rPr>
                <w:sz w:val="22"/>
                <w:szCs w:val="22"/>
              </w:rPr>
              <w:tab/>
              <w:t>± 20° Vertical</w:t>
            </w:r>
          </w:p>
          <w:p w:rsidR="001A286C" w:rsidRPr="006C6A20" w:rsidRDefault="001A286C" w:rsidP="001A286C">
            <w:pPr>
              <w:ind w:left="34" w:hanging="34"/>
              <w:rPr>
                <w:sz w:val="22"/>
                <w:szCs w:val="22"/>
              </w:rPr>
            </w:pPr>
            <w:r w:rsidRPr="006C6A20">
              <w:rPr>
                <w:sz w:val="22"/>
                <w:szCs w:val="22"/>
              </w:rPr>
              <w:t>CONSUM DE ENERGIE</w:t>
            </w:r>
            <w:r w:rsidRPr="006C6A20">
              <w:rPr>
                <w:sz w:val="22"/>
                <w:szCs w:val="22"/>
              </w:rPr>
              <w:tab/>
              <w:t>225W BRIGHT mode &lt; 0.5W Standby mode, 187W Eco+ mode &lt; 0.5W Standby mode</w:t>
            </w:r>
          </w:p>
          <w:p w:rsidR="001A286C" w:rsidRPr="006C6A20" w:rsidRDefault="001A286C" w:rsidP="001A286C">
            <w:pPr>
              <w:ind w:left="34" w:hanging="34"/>
              <w:rPr>
                <w:sz w:val="22"/>
                <w:szCs w:val="22"/>
              </w:rPr>
            </w:pPr>
            <w:r w:rsidRPr="006C6A20">
              <w:rPr>
                <w:sz w:val="22"/>
                <w:szCs w:val="22"/>
              </w:rPr>
              <w:t>SECURITATE</w:t>
            </w:r>
            <w:r w:rsidRPr="006C6A20">
              <w:rPr>
                <w:sz w:val="22"/>
                <w:szCs w:val="22"/>
              </w:rPr>
              <w:tab/>
              <w:t>Security Bar, Kensington Lock, Password Protection</w:t>
            </w:r>
          </w:p>
          <w:p w:rsidR="001A286C" w:rsidRPr="006C6A20" w:rsidRDefault="001A286C" w:rsidP="001A286C">
            <w:pPr>
              <w:rPr>
                <w:sz w:val="22"/>
                <w:szCs w:val="22"/>
              </w:rPr>
            </w:pPr>
            <w:r w:rsidRPr="006C6A20">
              <w:rPr>
                <w:sz w:val="22"/>
                <w:szCs w:val="22"/>
              </w:rPr>
              <w:t>ACCESORII INCLUSE</w:t>
            </w:r>
            <w:r w:rsidRPr="006C6A20">
              <w:rPr>
                <w:sz w:val="22"/>
                <w:szCs w:val="22"/>
              </w:rPr>
              <w:tab/>
              <w:t>AC Power Cord, Infra-Red Remote Control with Batteries, Basic User Manual</w:t>
            </w:r>
          </w:p>
          <w:p w:rsidR="001A286C" w:rsidRPr="006C6A20" w:rsidRDefault="001A286C" w:rsidP="001A286C">
            <w:pPr>
              <w:rPr>
                <w:sz w:val="22"/>
                <w:szCs w:val="22"/>
              </w:rPr>
            </w:pPr>
            <w:r w:rsidRPr="006C6A20">
              <w:rPr>
                <w:sz w:val="22"/>
                <w:szCs w:val="22"/>
              </w:rPr>
              <w:t>Accesorii aditionale cu specificatii minime de:</w:t>
            </w:r>
          </w:p>
          <w:p w:rsidR="001A286C" w:rsidRPr="006C6A20" w:rsidRDefault="001A286C" w:rsidP="001A286C">
            <w:pPr>
              <w:rPr>
                <w:sz w:val="22"/>
                <w:szCs w:val="22"/>
              </w:rPr>
            </w:pPr>
            <w:r w:rsidRPr="006C6A20">
              <w:rPr>
                <w:sz w:val="22"/>
                <w:szCs w:val="22"/>
              </w:rPr>
              <w:t>Suport de montare a proiectorului pe perete:</w:t>
            </w:r>
          </w:p>
          <w:p w:rsidR="001A286C" w:rsidRPr="006C6A20" w:rsidRDefault="001A286C" w:rsidP="001A286C">
            <w:pPr>
              <w:rPr>
                <w:sz w:val="22"/>
                <w:szCs w:val="22"/>
              </w:rPr>
            </w:pPr>
            <w:r w:rsidRPr="006C6A20">
              <w:rPr>
                <w:sz w:val="22"/>
                <w:szCs w:val="22"/>
              </w:rPr>
              <w:t>- compatibil cu videoproiectorul</w:t>
            </w:r>
          </w:p>
          <w:p w:rsidR="001A286C" w:rsidRPr="006C6A20" w:rsidRDefault="001A286C" w:rsidP="001A286C">
            <w:pPr>
              <w:rPr>
                <w:sz w:val="22"/>
                <w:szCs w:val="22"/>
              </w:rPr>
            </w:pPr>
            <w:r w:rsidRPr="006C6A20">
              <w:rPr>
                <w:sz w:val="22"/>
                <w:szCs w:val="22"/>
              </w:rPr>
              <w:t>- include capace decorative pentru ascunderea placii de conexiune cu peretele</w:t>
            </w:r>
          </w:p>
          <w:p w:rsidR="001A286C" w:rsidRPr="006C6A20" w:rsidRDefault="001A286C" w:rsidP="001A286C">
            <w:pPr>
              <w:rPr>
                <w:sz w:val="22"/>
                <w:szCs w:val="22"/>
              </w:rPr>
            </w:pPr>
            <w:r w:rsidRPr="006C6A20">
              <w:rPr>
                <w:sz w:val="22"/>
                <w:szCs w:val="22"/>
              </w:rPr>
              <w:t>- extensibil de la 595mm pana la 1350 mm</w:t>
            </w:r>
          </w:p>
          <w:p w:rsidR="001A286C" w:rsidRPr="006C6A20" w:rsidRDefault="001A286C" w:rsidP="001A286C">
            <w:pPr>
              <w:rPr>
                <w:sz w:val="22"/>
                <w:szCs w:val="22"/>
              </w:rPr>
            </w:pPr>
            <w:r w:rsidRPr="006C6A20">
              <w:rPr>
                <w:sz w:val="22"/>
                <w:szCs w:val="22"/>
              </w:rPr>
              <w:t xml:space="preserve">- posibil de ajustat suportul pe perete pe verticala cu minim 100mm </w:t>
            </w:r>
          </w:p>
          <w:p w:rsidR="001A286C" w:rsidRPr="006C6A20" w:rsidRDefault="001A286C" w:rsidP="001A286C">
            <w:pPr>
              <w:rPr>
                <w:sz w:val="22"/>
                <w:szCs w:val="22"/>
              </w:rPr>
            </w:pPr>
            <w:r w:rsidRPr="006C6A20">
              <w:rPr>
                <w:sz w:val="22"/>
                <w:szCs w:val="22"/>
              </w:rPr>
              <w:t>- posibil de ajustat videoproiectorul pe suport: pe verticala +/- 40mm si pe orizontala +/- 30mm</w:t>
            </w:r>
          </w:p>
          <w:p w:rsidR="001A286C" w:rsidRPr="006C6A20" w:rsidRDefault="001A286C" w:rsidP="001A286C">
            <w:pPr>
              <w:rPr>
                <w:sz w:val="22"/>
                <w:szCs w:val="22"/>
              </w:rPr>
            </w:pPr>
            <w:r w:rsidRPr="006C6A20">
              <w:rPr>
                <w:sz w:val="22"/>
                <w:szCs w:val="22"/>
              </w:rPr>
              <w:t>- preasamblat</w:t>
            </w:r>
          </w:p>
          <w:p w:rsidR="001A286C" w:rsidRPr="006C6A20" w:rsidRDefault="001A286C" w:rsidP="001A286C">
            <w:pPr>
              <w:rPr>
                <w:sz w:val="22"/>
                <w:szCs w:val="22"/>
              </w:rPr>
            </w:pPr>
            <w:r w:rsidRPr="006C6A20">
              <w:rPr>
                <w:sz w:val="22"/>
                <w:szCs w:val="22"/>
              </w:rPr>
              <w:t>- confectionat din material durabil</w:t>
            </w:r>
          </w:p>
          <w:p w:rsidR="001A286C" w:rsidRPr="006C6A20" w:rsidRDefault="001A286C" w:rsidP="001A286C">
            <w:pPr>
              <w:rPr>
                <w:sz w:val="22"/>
                <w:szCs w:val="22"/>
              </w:rPr>
            </w:pPr>
            <w:r w:rsidRPr="006C6A20">
              <w:rPr>
                <w:sz w:val="22"/>
                <w:szCs w:val="22"/>
              </w:rPr>
              <w:t>- posibilitatea inclinarii videoproiectorului cu +/- 5°</w:t>
            </w:r>
          </w:p>
          <w:p w:rsidR="001A286C" w:rsidRPr="006C6A20" w:rsidRDefault="001A286C" w:rsidP="001A286C">
            <w:pPr>
              <w:rPr>
                <w:sz w:val="22"/>
                <w:szCs w:val="22"/>
              </w:rPr>
            </w:pPr>
            <w:r w:rsidRPr="006C6A20">
              <w:rPr>
                <w:sz w:val="22"/>
                <w:szCs w:val="22"/>
              </w:rPr>
              <w:t>- canal pentru cabluri</w:t>
            </w:r>
          </w:p>
          <w:p w:rsidR="001A286C" w:rsidRPr="006C6A20" w:rsidRDefault="001A286C" w:rsidP="001A286C">
            <w:pPr>
              <w:rPr>
                <w:sz w:val="22"/>
                <w:szCs w:val="22"/>
              </w:rPr>
            </w:pPr>
            <w:r w:rsidRPr="006C6A20">
              <w:rPr>
                <w:sz w:val="22"/>
                <w:szCs w:val="22"/>
              </w:rPr>
              <w:t>cablu HDMI minim 5m, maxim 10m (male-male connectors)</w:t>
            </w:r>
          </w:p>
          <w:p w:rsidR="001A286C" w:rsidRPr="006C6A20" w:rsidRDefault="001A286C" w:rsidP="001A286C">
            <w:pPr>
              <w:rPr>
                <w:sz w:val="22"/>
                <w:szCs w:val="22"/>
              </w:rPr>
            </w:pPr>
            <w:r w:rsidRPr="006C6A20">
              <w:rPr>
                <w:sz w:val="22"/>
                <w:szCs w:val="22"/>
              </w:rPr>
              <w:t>cablu alimentare minim 5m, maxim 10m (compatibil cu videoproiectorul)</w:t>
            </w:r>
          </w:p>
          <w:p w:rsidR="00533CBE" w:rsidRPr="00C00499" w:rsidRDefault="001A286C" w:rsidP="001A286C">
            <w:pPr>
              <w:ind w:left="-57" w:right="-57"/>
              <w:rPr>
                <w:color w:val="FF0000"/>
                <w:sz w:val="18"/>
                <w:szCs w:val="18"/>
                <w:lang w:val="en-US"/>
              </w:rPr>
            </w:pPr>
            <w:r w:rsidRPr="006C6A20">
              <w:rPr>
                <w:sz w:val="22"/>
                <w:szCs w:val="22"/>
              </w:rPr>
              <w:t xml:space="preserve">Instalarea, setarea si punerea in </w:t>
            </w:r>
            <w:r w:rsidRPr="006C6A20">
              <w:rPr>
                <w:sz w:val="22"/>
                <w:szCs w:val="22"/>
              </w:rPr>
              <w:lastRenderedPageBreak/>
              <w:t>functiune a sistemului de proiectie impreuna cu tablele interactive deja existente (model SMART SBM680) se va efectua din contul operatorul economic.</w:t>
            </w:r>
          </w:p>
        </w:tc>
      </w:tr>
    </w:tbl>
    <w:p w:rsidR="00B41118" w:rsidRPr="00C00499" w:rsidRDefault="00B41118" w:rsidP="00B41118">
      <w:pPr>
        <w:rPr>
          <w:lang w:val="en-US"/>
        </w:rPr>
      </w:pPr>
    </w:p>
    <w:p w:rsidR="00B41118" w:rsidRPr="00C00499" w:rsidRDefault="00B41118" w:rsidP="00B41118">
      <w:pPr>
        <w:rPr>
          <w:lang w:val="en-US"/>
        </w:rPr>
      </w:pPr>
    </w:p>
    <w:p w:rsidR="00B41118" w:rsidRPr="00C00499" w:rsidRDefault="00B41118" w:rsidP="00B41118">
      <w:pPr>
        <w:rPr>
          <w:sz w:val="22"/>
          <w:szCs w:val="22"/>
        </w:rPr>
      </w:pPr>
    </w:p>
    <w:p w:rsidR="00B41118" w:rsidRPr="00C00499" w:rsidRDefault="00B41118" w:rsidP="00B41118">
      <w:pPr>
        <w:rPr>
          <w:sz w:val="22"/>
          <w:szCs w:val="22"/>
        </w:rPr>
      </w:pPr>
    </w:p>
    <w:p w:rsidR="00B41118" w:rsidRPr="00C00499" w:rsidRDefault="00B41118" w:rsidP="00B41118"/>
    <w:p w:rsidR="00B41118" w:rsidRPr="00C00499" w:rsidRDefault="00B41118" w:rsidP="00B41118">
      <w:pPr>
        <w:pStyle w:val="2"/>
        <w:keepNext w:val="0"/>
        <w:keepLines w:val="0"/>
        <w:numPr>
          <w:ilvl w:val="0"/>
          <w:numId w:val="30"/>
        </w:numPr>
        <w:tabs>
          <w:tab w:val="left" w:pos="360"/>
        </w:tabs>
        <w:spacing w:before="0"/>
        <w:jc w:val="center"/>
      </w:pPr>
      <w:bookmarkStart w:id="145" w:name="_Toc392180193"/>
      <w:bookmarkStart w:id="146" w:name="_Toc449539081"/>
      <w:r w:rsidRPr="00C00499">
        <w:t>Pregătirea ofertelor</w:t>
      </w:r>
      <w:bookmarkEnd w:id="145"/>
      <w:bookmarkEnd w:id="146"/>
    </w:p>
    <w:p w:rsidR="00B41118" w:rsidRPr="00C00499" w:rsidRDefault="00B41118" w:rsidP="00B41118"/>
    <w:tbl>
      <w:tblPr>
        <w:tblW w:w="10173" w:type="dxa"/>
        <w:tblLayout w:type="fixed"/>
        <w:tblLook w:val="04A0" w:firstRow="1" w:lastRow="0" w:firstColumn="1" w:lastColumn="0" w:noHBand="0" w:noVBand="1"/>
      </w:tblPr>
      <w:tblGrid>
        <w:gridCol w:w="534"/>
        <w:gridCol w:w="2834"/>
        <w:gridCol w:w="284"/>
        <w:gridCol w:w="5954"/>
        <w:gridCol w:w="567"/>
      </w:tblGrid>
      <w:tr w:rsidR="00B41118" w:rsidRPr="00C00499" w:rsidTr="008919F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B41118" w:rsidRPr="00A32E03" w:rsidRDefault="00A32E03" w:rsidP="00AE077C">
            <w:pPr>
              <w:pStyle w:val="a4"/>
              <w:tabs>
                <w:tab w:val="left" w:pos="540"/>
              </w:tabs>
              <w:suppressAutoHyphens/>
              <w:spacing w:after="120"/>
              <w:jc w:val="both"/>
              <w:rPr>
                <w:lang w:val="en-US"/>
              </w:rPr>
            </w:pPr>
            <w:r>
              <w:rPr>
                <w:b/>
                <w:i/>
                <w:sz w:val="22"/>
                <w:szCs w:val="22"/>
              </w:rPr>
              <w:t xml:space="preserve"> </w:t>
            </w:r>
            <w:r w:rsidRPr="00A32E03">
              <w:rPr>
                <w:b/>
                <w:sz w:val="22"/>
                <w:szCs w:val="22"/>
              </w:rPr>
              <w:t>nu vor fi acceptate</w:t>
            </w:r>
          </w:p>
        </w:tc>
      </w:tr>
      <w:tr w:rsidR="00B41118" w:rsidRPr="00C00499" w:rsidTr="008919F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B41118" w:rsidRPr="00A32E03" w:rsidRDefault="00B41118" w:rsidP="00BA4597">
            <w:pPr>
              <w:tabs>
                <w:tab w:val="left" w:pos="372"/>
              </w:tabs>
              <w:suppressAutoHyphens/>
              <w:spacing w:before="120" w:after="120"/>
              <w:rPr>
                <w:b/>
              </w:rPr>
            </w:pPr>
            <w:r w:rsidRPr="00A32E03">
              <w:rPr>
                <w:b/>
                <w:sz w:val="22"/>
                <w:szCs w:val="22"/>
              </w:rPr>
              <w:t>Oferta va fi însoţită de o Garanţie pentru ofertă (emisă de o bancă comercială) conform formularului F3.2 din secţiunea a 3-a – Formulare pentru depunerea ofertei</w:t>
            </w:r>
          </w:p>
          <w:p w:rsidR="00B41118" w:rsidRPr="00C00499" w:rsidRDefault="00B41118" w:rsidP="00AE077C">
            <w:pPr>
              <w:tabs>
                <w:tab w:val="left" w:pos="372"/>
              </w:tabs>
              <w:suppressAutoHyphens/>
              <w:spacing w:before="120" w:after="120"/>
              <w:ind w:left="372"/>
              <w:rPr>
                <w:i/>
              </w:rPr>
            </w:pPr>
          </w:p>
          <w:p w:rsidR="00B41118" w:rsidRPr="00C00499" w:rsidRDefault="00B41118" w:rsidP="00A32E03">
            <w:pPr>
              <w:tabs>
                <w:tab w:val="left" w:pos="372"/>
              </w:tabs>
              <w:suppressAutoHyphens/>
              <w:spacing w:before="120" w:after="120"/>
              <w:ind w:left="372"/>
            </w:pPr>
          </w:p>
        </w:tc>
      </w:tr>
      <w:tr w:rsidR="00B41118" w:rsidRPr="00C00499" w:rsidTr="008919F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B41118" w:rsidRPr="00876BC7" w:rsidRDefault="00C27589" w:rsidP="00AE077C">
            <w:pPr>
              <w:tabs>
                <w:tab w:val="left" w:pos="372"/>
              </w:tabs>
              <w:suppressAutoHyphens/>
              <w:rPr>
                <w:b/>
              </w:rPr>
            </w:pPr>
            <w:r w:rsidRPr="00876BC7">
              <w:rPr>
                <w:b/>
                <w:sz w:val="22"/>
                <w:szCs w:val="22"/>
              </w:rPr>
              <w:t xml:space="preserve">    2  </w:t>
            </w:r>
            <w:r w:rsidR="00B41118" w:rsidRPr="00876BC7">
              <w:rPr>
                <w:b/>
                <w:sz w:val="22"/>
                <w:szCs w:val="22"/>
              </w:rPr>
              <w:t>% din valoarea ofertei fără TVA.</w:t>
            </w:r>
          </w:p>
        </w:tc>
      </w:tr>
      <w:tr w:rsidR="00B41118" w:rsidRPr="00C00499" w:rsidTr="008919F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B41118" w:rsidRPr="002B5F76" w:rsidRDefault="006C5B0A" w:rsidP="00AE077C">
            <w:pPr>
              <w:tabs>
                <w:tab w:val="left" w:pos="372"/>
              </w:tabs>
              <w:suppressAutoHyphens/>
              <w:spacing w:before="120" w:after="120"/>
              <w:rPr>
                <w:b/>
              </w:rPr>
            </w:pPr>
            <w:r>
              <w:rPr>
                <w:b/>
                <w:sz w:val="22"/>
                <w:szCs w:val="22"/>
              </w:rPr>
              <w:t>ediția aplicabilă</w:t>
            </w:r>
          </w:p>
        </w:tc>
      </w:tr>
      <w:tr w:rsidR="00B41118" w:rsidRPr="00C00499" w:rsidTr="008919F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Termenul de livrare:</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B41118" w:rsidRPr="00072678" w:rsidRDefault="00B035A6" w:rsidP="00AE077C">
            <w:pPr>
              <w:tabs>
                <w:tab w:val="left" w:pos="372"/>
              </w:tabs>
              <w:suppressAutoHyphens/>
              <w:rPr>
                <w:b/>
                <w:i/>
              </w:rPr>
            </w:pPr>
            <w:r>
              <w:rPr>
                <w:b/>
                <w:sz w:val="22"/>
                <w:szCs w:val="22"/>
                <w:lang w:val="en-US"/>
              </w:rPr>
              <w:t>30</w:t>
            </w:r>
            <w:r w:rsidR="00072678" w:rsidRPr="00072678">
              <w:rPr>
                <w:b/>
                <w:sz w:val="22"/>
                <w:szCs w:val="22"/>
                <w:lang w:val="en-US"/>
              </w:rPr>
              <w:t xml:space="preserve"> de zile calendaristice după întrarea in vigoare a contractului</w:t>
            </w:r>
          </w:p>
        </w:tc>
      </w:tr>
      <w:tr w:rsidR="00B41118" w:rsidRPr="00C00499" w:rsidTr="008919F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B41118" w:rsidRPr="0000302E" w:rsidRDefault="00656D22" w:rsidP="00AE077C">
            <w:pPr>
              <w:tabs>
                <w:tab w:val="left" w:pos="372"/>
              </w:tabs>
              <w:suppressAutoHyphens/>
              <w:rPr>
                <w:b/>
                <w:sz w:val="22"/>
                <w:szCs w:val="22"/>
              </w:rPr>
            </w:pPr>
            <w:r w:rsidRPr="0000302E">
              <w:rPr>
                <w:b/>
                <w:sz w:val="22"/>
                <w:szCs w:val="22"/>
              </w:rPr>
              <w:t>Orasul Ialoveni, strada Alexandru cel Bun 84, la sediul Liceului Teoretic Andrei Vartic</w:t>
            </w:r>
          </w:p>
        </w:tc>
      </w:tr>
      <w:tr w:rsidR="00B41118" w:rsidRPr="00C00499" w:rsidTr="008919F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B41118" w:rsidRPr="0000302E" w:rsidRDefault="00271232" w:rsidP="00AE077C">
            <w:pPr>
              <w:tabs>
                <w:tab w:val="left" w:pos="372"/>
              </w:tabs>
              <w:suppressAutoHyphens/>
              <w:rPr>
                <w:b/>
                <w:spacing w:val="-4"/>
                <w:sz w:val="22"/>
                <w:szCs w:val="22"/>
                <w:lang w:val="en-US"/>
              </w:rPr>
            </w:pPr>
            <w:r w:rsidRPr="0000302E">
              <w:rPr>
                <w:b/>
                <w:spacing w:val="-4"/>
                <w:sz w:val="22"/>
                <w:szCs w:val="22"/>
                <w:lang w:val="en-US"/>
              </w:rPr>
              <w:t>Prin tr</w:t>
            </w:r>
            <w:r w:rsidR="00243D4B">
              <w:rPr>
                <w:b/>
                <w:spacing w:val="-4"/>
                <w:sz w:val="22"/>
                <w:szCs w:val="22"/>
                <w:lang w:val="en-US"/>
              </w:rPr>
              <w:t>ansfer, lei moldovenesti, in baz</w:t>
            </w:r>
            <w:r w:rsidRPr="0000302E">
              <w:rPr>
                <w:b/>
                <w:spacing w:val="-4"/>
                <w:sz w:val="22"/>
                <w:szCs w:val="22"/>
                <w:lang w:val="en-US"/>
              </w:rPr>
              <w:t>a facturii fiscale in decurs de 15 zile de la</w:t>
            </w:r>
            <w:r w:rsidR="00A3099C">
              <w:rPr>
                <w:b/>
                <w:spacing w:val="-4"/>
                <w:sz w:val="22"/>
                <w:szCs w:val="22"/>
                <w:lang w:val="en-US"/>
              </w:rPr>
              <w:t xml:space="preserve"> </w:t>
            </w:r>
            <w:r w:rsidRPr="0000302E">
              <w:rPr>
                <w:b/>
                <w:spacing w:val="-4"/>
                <w:sz w:val="22"/>
                <w:szCs w:val="22"/>
                <w:lang w:val="en-US"/>
              </w:rPr>
              <w:t>data receptionarii acestora de catre cumparator</w:t>
            </w:r>
          </w:p>
        </w:tc>
      </w:tr>
      <w:tr w:rsidR="00B41118" w:rsidRPr="00C00499" w:rsidTr="008919F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B41118" w:rsidRPr="0000302E" w:rsidRDefault="00B035A6" w:rsidP="00AE077C">
            <w:pPr>
              <w:tabs>
                <w:tab w:val="left" w:pos="372"/>
              </w:tabs>
              <w:suppressAutoHyphens/>
              <w:rPr>
                <w:b/>
                <w:spacing w:val="-4"/>
                <w:lang w:val="en-US"/>
              </w:rPr>
            </w:pPr>
            <w:r>
              <w:rPr>
                <w:b/>
                <w:spacing w:val="-4"/>
                <w:sz w:val="22"/>
                <w:szCs w:val="22"/>
                <w:lang w:val="en-US"/>
              </w:rPr>
              <w:t>30</w:t>
            </w:r>
            <w:r w:rsidR="0000302E" w:rsidRPr="0000302E">
              <w:rPr>
                <w:b/>
                <w:spacing w:val="-4"/>
                <w:sz w:val="22"/>
                <w:szCs w:val="22"/>
                <w:lang w:val="en-US"/>
              </w:rPr>
              <w:t xml:space="preserve"> zile calendaristice</w:t>
            </w:r>
          </w:p>
        </w:tc>
      </w:tr>
      <w:tr w:rsidR="00B41118" w:rsidRPr="00C00499" w:rsidTr="008919F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B41118" w:rsidRPr="0000302E" w:rsidRDefault="0000302E" w:rsidP="00AE077C">
            <w:pPr>
              <w:tabs>
                <w:tab w:val="left" w:pos="372"/>
              </w:tabs>
              <w:suppressAutoHyphens/>
              <w:rPr>
                <w:iCs/>
              </w:rPr>
            </w:pPr>
            <w:r w:rsidRPr="0000302E">
              <w:rPr>
                <w:b/>
                <w:iCs/>
                <w:sz w:val="22"/>
                <w:szCs w:val="22"/>
              </w:rPr>
              <w:t>nu se acceptă</w:t>
            </w:r>
            <w:r w:rsidR="00B41118" w:rsidRPr="0000302E">
              <w:rPr>
                <w:iCs/>
                <w:sz w:val="22"/>
                <w:szCs w:val="22"/>
              </w:rPr>
              <w:t xml:space="preserve"> </w:t>
            </w:r>
          </w:p>
        </w:tc>
      </w:tr>
      <w:tr w:rsidR="00B41118" w:rsidRPr="00C00499" w:rsidTr="008919F6">
        <w:trPr>
          <w:trHeight w:val="600"/>
        </w:trPr>
        <w:tc>
          <w:tcPr>
            <w:tcW w:w="10173" w:type="dxa"/>
            <w:gridSpan w:val="5"/>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7" w:name="_Toc358300271"/>
            <w:bookmarkStart w:id="148" w:name="_Toc392180194"/>
            <w:bookmarkStart w:id="149" w:name="_Toc449539082"/>
            <w:r w:rsidRPr="00C00499">
              <w:t>Depunerea și deschiderea ofertelor</w:t>
            </w:r>
            <w:bookmarkEnd w:id="147"/>
            <w:bookmarkEnd w:id="148"/>
            <w:bookmarkEnd w:id="149"/>
          </w:p>
        </w:tc>
      </w:tr>
      <w:tr w:rsidR="00B41118" w:rsidRPr="00C00499" w:rsidTr="008919F6">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6238" w:type="dxa"/>
            <w:gridSpan w:val="2"/>
            <w:tcBorders>
              <w:top w:val="single" w:sz="4" w:space="0" w:color="auto"/>
              <w:left w:val="single" w:sz="4" w:space="0" w:color="auto"/>
            </w:tcBorders>
            <w:vAlign w:val="center"/>
          </w:tcPr>
          <w:p w:rsidR="00B41118" w:rsidRPr="00C00499" w:rsidRDefault="00B41118" w:rsidP="00AE077C">
            <w:pPr>
              <w:jc w:val="both"/>
              <w:rPr>
                <w:i/>
              </w:rPr>
            </w:pPr>
          </w:p>
        </w:tc>
        <w:tc>
          <w:tcPr>
            <w:tcW w:w="567"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8919F6">
        <w:trPr>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6238" w:type="dxa"/>
            <w:gridSpan w:val="2"/>
            <w:tcBorders>
              <w:left w:val="single" w:sz="4" w:space="0" w:color="auto"/>
            </w:tcBorders>
            <w:vAlign w:val="center"/>
          </w:tcPr>
          <w:p w:rsidR="008919F6" w:rsidRPr="008919F6" w:rsidRDefault="008919F6" w:rsidP="008919F6">
            <w:pPr>
              <w:tabs>
                <w:tab w:val="right" w:pos="426"/>
              </w:tabs>
              <w:spacing w:before="120"/>
              <w:ind w:left="450"/>
              <w:rPr>
                <w:b/>
                <w:sz w:val="22"/>
                <w:szCs w:val="22"/>
                <w:lang w:val="en-US"/>
              </w:rPr>
            </w:pPr>
            <w:r w:rsidRPr="008919F6">
              <w:rPr>
                <w:b/>
                <w:sz w:val="22"/>
                <w:szCs w:val="22"/>
                <w:lang w:val="en-US"/>
              </w:rPr>
              <w:t>Ofertele  vor fi depuse electronic prin intermediul SIA RSAP  “ M-Tender”</w:t>
            </w:r>
          </w:p>
          <w:p w:rsidR="008919F6" w:rsidRPr="008919F6" w:rsidRDefault="008919F6" w:rsidP="008919F6">
            <w:pPr>
              <w:tabs>
                <w:tab w:val="right" w:pos="426"/>
              </w:tabs>
              <w:spacing w:before="120"/>
              <w:ind w:left="450"/>
              <w:rPr>
                <w:b/>
                <w:sz w:val="22"/>
                <w:szCs w:val="22"/>
                <w:lang w:val="en-US"/>
              </w:rPr>
            </w:pPr>
          </w:p>
          <w:p w:rsidR="00B41118" w:rsidRPr="00C00499" w:rsidRDefault="00B41118" w:rsidP="008919F6">
            <w:pPr>
              <w:tabs>
                <w:tab w:val="right" w:pos="426"/>
              </w:tabs>
              <w:spacing w:before="120"/>
              <w:ind w:left="450"/>
              <w:rPr>
                <w:i/>
              </w:rPr>
            </w:pPr>
          </w:p>
        </w:tc>
        <w:tc>
          <w:tcPr>
            <w:tcW w:w="567"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8919F6">
        <w:trPr>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6238" w:type="dxa"/>
            <w:gridSpan w:val="2"/>
            <w:tcBorders>
              <w:left w:val="single" w:sz="4" w:space="0" w:color="auto"/>
            </w:tcBorders>
            <w:vAlign w:val="center"/>
          </w:tcPr>
          <w:p w:rsidR="00B41118" w:rsidRPr="00C00499" w:rsidRDefault="00B41118" w:rsidP="00AE077C">
            <w:pPr>
              <w:tabs>
                <w:tab w:val="right" w:pos="4743"/>
              </w:tabs>
              <w:jc w:val="both"/>
              <w:rPr>
                <w:i/>
              </w:rPr>
            </w:pPr>
          </w:p>
        </w:tc>
        <w:tc>
          <w:tcPr>
            <w:tcW w:w="567"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8919F6">
        <w:trPr>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6238" w:type="dxa"/>
            <w:gridSpan w:val="2"/>
            <w:tcBorders>
              <w:left w:val="single" w:sz="4" w:space="0" w:color="auto"/>
            </w:tcBorders>
            <w:vAlign w:val="center"/>
          </w:tcPr>
          <w:p w:rsidR="00B41118" w:rsidRPr="00C00499" w:rsidRDefault="00B41118" w:rsidP="00AE077C">
            <w:pPr>
              <w:tabs>
                <w:tab w:val="right" w:pos="4743"/>
              </w:tabs>
              <w:jc w:val="both"/>
              <w:rPr>
                <w:i/>
              </w:rPr>
            </w:pPr>
          </w:p>
        </w:tc>
        <w:tc>
          <w:tcPr>
            <w:tcW w:w="567"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8919F6">
        <w:trPr>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6805" w:type="dxa"/>
            <w:gridSpan w:val="3"/>
            <w:tcBorders>
              <w:left w:val="single" w:sz="4" w:space="0" w:color="auto"/>
              <w:right w:val="single" w:sz="4" w:space="0" w:color="auto"/>
            </w:tcBorders>
            <w:vAlign w:val="center"/>
          </w:tcPr>
          <w:p w:rsidR="00B41118" w:rsidRPr="00C00499" w:rsidRDefault="00B41118" w:rsidP="00AE077C">
            <w:pPr>
              <w:tabs>
                <w:tab w:val="left" w:pos="372"/>
                <w:tab w:val="right" w:pos="7254"/>
              </w:tabs>
              <w:suppressAutoHyphens/>
              <w:rPr>
                <w:i/>
                <w:iCs/>
              </w:rPr>
            </w:pPr>
          </w:p>
        </w:tc>
      </w:tr>
      <w:tr w:rsidR="00B41118" w:rsidRPr="00C00499" w:rsidTr="0096703C">
        <w:trPr>
          <w:trHeight w:val="7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6238"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567"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8919F6">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spacing w:before="120" w:after="120"/>
              <w:jc w:val="both"/>
            </w:pPr>
            <w:r>
              <w:rPr>
                <w:b/>
                <w:sz w:val="22"/>
                <w:szCs w:val="22"/>
              </w:rPr>
              <w:t xml:space="preserve">Termenul limită </w:t>
            </w:r>
            <w:r w:rsidRPr="00711E42">
              <w:rPr>
                <w:sz w:val="22"/>
                <w:szCs w:val="22"/>
              </w:rPr>
              <w:t xml:space="preserve">de </w:t>
            </w:r>
            <w:r w:rsidRPr="00711E42">
              <w:rPr>
                <w:sz w:val="22"/>
                <w:szCs w:val="22"/>
              </w:rPr>
              <w:lastRenderedPageBreak/>
              <w:t>depunere a ofertelor este</w:t>
            </w:r>
            <w:r>
              <w:rPr>
                <w:sz w:val="22"/>
                <w:szCs w:val="22"/>
              </w:rPr>
              <w:t>:</w:t>
            </w:r>
            <w:r w:rsidRPr="00D71E6A">
              <w:rPr>
                <w:sz w:val="22"/>
                <w:szCs w:val="22"/>
              </w:rPr>
              <w:t xml:space="preserve"> </w:t>
            </w:r>
          </w:p>
        </w:tc>
        <w:tc>
          <w:tcPr>
            <w:tcW w:w="6238" w:type="dxa"/>
            <w:gridSpan w:val="2"/>
            <w:tcBorders>
              <w:top w:val="single" w:sz="4" w:space="0" w:color="auto"/>
              <w:left w:val="single" w:sz="4" w:space="0" w:color="auto"/>
            </w:tcBorders>
            <w:vAlign w:val="center"/>
          </w:tcPr>
          <w:p w:rsidR="003E5E9A" w:rsidRPr="003E5E9A" w:rsidRDefault="003E5E9A" w:rsidP="003E5E9A">
            <w:pPr>
              <w:tabs>
                <w:tab w:val="right" w:pos="426"/>
              </w:tabs>
              <w:spacing w:before="120"/>
              <w:ind w:left="360" w:hanging="360"/>
              <w:rPr>
                <w:b/>
                <w:sz w:val="22"/>
                <w:szCs w:val="22"/>
              </w:rPr>
            </w:pPr>
            <w:r w:rsidRPr="003E5E9A">
              <w:rPr>
                <w:b/>
                <w:sz w:val="22"/>
                <w:szCs w:val="22"/>
              </w:rPr>
              <w:lastRenderedPageBreak/>
              <w:t xml:space="preserve">până la:   Informaţia o găsiţi în SIA RSAP </w:t>
            </w:r>
            <w:r w:rsidRPr="003E5E9A">
              <w:rPr>
                <w:b/>
                <w:sz w:val="22"/>
                <w:szCs w:val="22"/>
                <w:shd w:val="clear" w:color="auto" w:fill="FFFF00"/>
              </w:rPr>
              <w:t>“ M-Tender”</w:t>
            </w:r>
          </w:p>
          <w:p w:rsidR="00B41118" w:rsidRPr="003E5E9A" w:rsidRDefault="003E5E9A" w:rsidP="003E5E9A">
            <w:pPr>
              <w:jc w:val="both"/>
              <w:rPr>
                <w:b/>
              </w:rPr>
            </w:pPr>
            <w:r w:rsidRPr="003E5E9A">
              <w:rPr>
                <w:b/>
                <w:sz w:val="22"/>
                <w:szCs w:val="22"/>
                <w:lang w:val="en-US"/>
              </w:rPr>
              <w:lastRenderedPageBreak/>
              <w:t xml:space="preserve">pe:            Informaţia o găsiţi în SIA RSAP </w:t>
            </w:r>
            <w:r w:rsidRPr="003E5E9A">
              <w:rPr>
                <w:b/>
                <w:sz w:val="22"/>
                <w:szCs w:val="22"/>
                <w:shd w:val="clear" w:color="auto" w:fill="FFFF00"/>
                <w:lang w:val="en-US"/>
              </w:rPr>
              <w:t>“ M-Tender</w:t>
            </w:r>
          </w:p>
        </w:tc>
        <w:tc>
          <w:tcPr>
            <w:tcW w:w="567"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8919F6">
        <w:trPr>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6238" w:type="dxa"/>
            <w:gridSpan w:val="2"/>
            <w:tcBorders>
              <w:left w:val="single" w:sz="4" w:space="0" w:color="auto"/>
            </w:tcBorders>
            <w:vAlign w:val="center"/>
          </w:tcPr>
          <w:p w:rsidR="00B41118" w:rsidRPr="003E5E9A" w:rsidRDefault="00B41118" w:rsidP="00AE077C">
            <w:pPr>
              <w:jc w:val="both"/>
              <w:rPr>
                <w:i/>
              </w:rPr>
            </w:pPr>
          </w:p>
        </w:tc>
        <w:tc>
          <w:tcPr>
            <w:tcW w:w="567"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8919F6">
        <w:trPr>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6238"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567"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8919F6">
        <w:trPr>
          <w:trHeight w:val="397"/>
        </w:trPr>
        <w:tc>
          <w:tcPr>
            <w:tcW w:w="534" w:type="dxa"/>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 xml:space="preserve">cu </w:t>
            </w:r>
            <w:proofErr w:type="spellStart"/>
            <w:r w:rsidRPr="00625A96">
              <w:rPr>
                <w:rFonts w:ascii="Times New Roman" w:hAnsi="Times New Roman"/>
                <w:sz w:val="22"/>
                <w:szCs w:val="22"/>
                <w:lang w:val="en-US"/>
              </w:rPr>
              <w:t>excepţia</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cazului</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cînd</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ofertele</w:t>
            </w:r>
            <w:proofErr w:type="spellEnd"/>
            <w:r w:rsidRPr="00625A96">
              <w:rPr>
                <w:rFonts w:ascii="Times New Roman" w:hAnsi="Times New Roman"/>
                <w:sz w:val="22"/>
                <w:szCs w:val="22"/>
                <w:lang w:val="en-US"/>
              </w:rPr>
              <w:t xml:space="preserve"> au </w:t>
            </w:r>
            <w:proofErr w:type="spellStart"/>
            <w:r w:rsidRPr="00625A96">
              <w:rPr>
                <w:rFonts w:ascii="Times New Roman" w:hAnsi="Times New Roman"/>
                <w:sz w:val="22"/>
                <w:szCs w:val="22"/>
                <w:lang w:val="en-US"/>
              </w:rPr>
              <w:t>fost</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depuse</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prin</w:t>
            </w:r>
            <w:proofErr w:type="spellEnd"/>
            <w:r w:rsidRPr="00625A96">
              <w:rPr>
                <w:rFonts w:ascii="Times New Roman" w:hAnsi="Times New Roman"/>
                <w:sz w:val="22"/>
                <w:szCs w:val="22"/>
                <w:lang w:val="en-US"/>
              </w:rPr>
              <w:t xml:space="preserve">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6521" w:type="dxa"/>
            <w:gridSpan w:val="2"/>
            <w:tcBorders>
              <w:bottom w:val="single" w:sz="4" w:space="0" w:color="auto"/>
              <w:right w:val="single" w:sz="4" w:space="0" w:color="auto"/>
            </w:tcBorders>
            <w:vAlign w:val="center"/>
          </w:tcPr>
          <w:p w:rsidR="0096703C" w:rsidRDefault="0096703C" w:rsidP="00AE077C">
            <w:pPr>
              <w:rPr>
                <w:b/>
                <w:sz w:val="22"/>
              </w:rPr>
            </w:pPr>
          </w:p>
          <w:p w:rsidR="00356EE6" w:rsidRDefault="0096703C" w:rsidP="00AE077C">
            <w:pPr>
              <w:rPr>
                <w:b/>
                <w:sz w:val="22"/>
                <w:lang w:val="en-GB"/>
              </w:rPr>
            </w:pPr>
            <w:r w:rsidRPr="0096703C">
              <w:rPr>
                <w:b/>
                <w:sz w:val="22"/>
              </w:rPr>
              <w:t>D</w:t>
            </w:r>
            <w:r w:rsidR="00B41118" w:rsidRPr="0096703C">
              <w:rPr>
                <w:b/>
                <w:sz w:val="22"/>
                <w:lang w:val="en-GB"/>
              </w:rPr>
              <w:t>eschid</w:t>
            </w:r>
            <w:r w:rsidRPr="0096703C">
              <w:rPr>
                <w:b/>
                <w:sz w:val="22"/>
                <w:lang w:val="en-GB"/>
              </w:rPr>
              <w:t>erea ofertelor  are loc prin intermediul   SIA RSAP</w:t>
            </w:r>
          </w:p>
          <w:p w:rsidR="00B41118" w:rsidRPr="008D567F" w:rsidRDefault="0096703C" w:rsidP="00AE077C">
            <w:pPr>
              <w:rPr>
                <w:lang w:val="en-US"/>
              </w:rPr>
            </w:pPr>
            <w:r w:rsidRPr="0096703C">
              <w:rPr>
                <w:b/>
                <w:sz w:val="22"/>
                <w:lang w:val="en-GB"/>
              </w:rPr>
              <w:t xml:space="preserve"> </w:t>
            </w:r>
            <w:r w:rsidRPr="0096703C">
              <w:rPr>
                <w:b/>
                <w:sz w:val="22"/>
                <w:szCs w:val="22"/>
                <w:shd w:val="clear" w:color="auto" w:fill="FFFF00"/>
              </w:rPr>
              <w:t>“ M-Tender</w:t>
            </w:r>
            <w:r w:rsidRPr="003E5E9A">
              <w:rPr>
                <w:b/>
                <w:sz w:val="22"/>
                <w:szCs w:val="22"/>
                <w:shd w:val="clear" w:color="auto" w:fill="FFFF00"/>
              </w:rPr>
              <w:t>”</w:t>
            </w:r>
          </w:p>
        </w:tc>
      </w:tr>
      <w:tr w:rsidR="00B41118" w:rsidRPr="00C00499" w:rsidTr="008919F6">
        <w:trPr>
          <w:trHeight w:val="600"/>
        </w:trPr>
        <w:tc>
          <w:tcPr>
            <w:tcW w:w="10173" w:type="dxa"/>
            <w:gridSpan w:val="5"/>
            <w:tcBorders>
              <w:bottom w:val="single" w:sz="4" w:space="0" w:color="auto"/>
            </w:tcBorders>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50" w:name="_Toc358300272"/>
            <w:bookmarkStart w:id="151" w:name="_Toc392180195"/>
            <w:bookmarkStart w:id="152" w:name="_Toc449539083"/>
            <w:r w:rsidRPr="00C00499">
              <w:t>Evaluarea și compararea ofertelor</w:t>
            </w:r>
            <w:bookmarkEnd w:id="150"/>
            <w:bookmarkEnd w:id="151"/>
            <w:bookmarkEnd w:id="152"/>
          </w:p>
        </w:tc>
      </w:tr>
      <w:tr w:rsidR="00B41118" w:rsidRPr="00C00499" w:rsidTr="008919F6">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Preţurile ofertelor depuse în diferite valute vor fi convertite în: </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B41118" w:rsidRPr="001F45B5" w:rsidRDefault="001F45B5" w:rsidP="00AE077C">
            <w:pPr>
              <w:tabs>
                <w:tab w:val="right" w:pos="4743"/>
              </w:tabs>
              <w:jc w:val="both"/>
              <w:rPr>
                <w:b/>
              </w:rPr>
            </w:pPr>
            <w:r w:rsidRPr="001F45B5">
              <w:rPr>
                <w:b/>
              </w:rPr>
              <w:t>nu se accepta</w:t>
            </w:r>
          </w:p>
        </w:tc>
      </w:tr>
      <w:tr w:rsidR="00B41118" w:rsidRPr="00C00499" w:rsidTr="008919F6">
        <w:trPr>
          <w:trHeight w:val="600"/>
        </w:trPr>
        <w:tc>
          <w:tcPr>
            <w:tcW w:w="534" w:type="dxa"/>
            <w:vMerge/>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Sursa ratei de schimb în scopul convertirii: </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B41118" w:rsidRPr="001F45B5" w:rsidRDefault="001F45B5" w:rsidP="001F45B5">
            <w:pPr>
              <w:tabs>
                <w:tab w:val="right" w:pos="4743"/>
              </w:tabs>
              <w:jc w:val="both"/>
            </w:pPr>
            <w:r w:rsidRPr="001F45B5">
              <w:rPr>
                <w:b/>
                <w:sz w:val="22"/>
                <w:szCs w:val="22"/>
              </w:rPr>
              <w:t>nu se accepta</w:t>
            </w:r>
            <w:r w:rsidR="00B41118" w:rsidRPr="001F45B5">
              <w:rPr>
                <w:sz w:val="22"/>
                <w:szCs w:val="22"/>
              </w:rPr>
              <w:t xml:space="preserve"> </w:t>
            </w:r>
          </w:p>
        </w:tc>
      </w:tr>
      <w:tr w:rsidR="00B41118" w:rsidRPr="00C00499" w:rsidTr="008919F6">
        <w:trPr>
          <w:trHeight w:val="60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Data pentru rata de schimb aplicabilă va fi: </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B41118" w:rsidRPr="001F45B5" w:rsidRDefault="001F45B5" w:rsidP="00AE077C">
            <w:pPr>
              <w:tabs>
                <w:tab w:val="right" w:pos="4743"/>
              </w:tabs>
              <w:jc w:val="both"/>
              <w:rPr>
                <w:iCs/>
                <w:lang w:val="en-US"/>
              </w:rPr>
            </w:pPr>
            <w:r w:rsidRPr="001F45B5">
              <w:rPr>
                <w:b/>
                <w:sz w:val="22"/>
                <w:szCs w:val="22"/>
              </w:rPr>
              <w:t>nu se accepta</w:t>
            </w:r>
          </w:p>
        </w:tc>
      </w:tr>
      <w:tr w:rsidR="00B41118" w:rsidRPr="00C00499" w:rsidTr="008919F6">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r w:rsidRPr="004F0F1B">
              <w:rPr>
                <w:sz w:val="22"/>
                <w:szCs w:val="22"/>
              </w:rPr>
              <w:t>Modalalitatea de efectuare a evaluării:</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B41118" w:rsidRPr="000C149F" w:rsidRDefault="00B41118" w:rsidP="000C149F">
            <w:pPr>
              <w:tabs>
                <w:tab w:val="right" w:pos="4743"/>
              </w:tabs>
              <w:jc w:val="both"/>
            </w:pPr>
            <w:r w:rsidRPr="000C149F">
              <w:rPr>
                <w:b/>
                <w:iCs/>
                <w:sz w:val="22"/>
                <w:szCs w:val="22"/>
              </w:rPr>
              <w:t xml:space="preserve"> Evaluarea va fi efectuată pe</w:t>
            </w:r>
            <w:r w:rsidR="000C149F" w:rsidRPr="000C149F">
              <w:rPr>
                <w:b/>
                <w:iCs/>
                <w:sz w:val="22"/>
                <w:szCs w:val="22"/>
              </w:rPr>
              <w:t>ntru  fiecare lot in parte, pretul cel mai mic pentru fiecare lot in parte  si corespunderea tuturor cerintelor tehnice minime obligatorii</w:t>
            </w:r>
            <w:r w:rsidR="000C149F">
              <w:rPr>
                <w:b/>
                <w:iCs/>
                <w:sz w:val="22"/>
                <w:szCs w:val="22"/>
              </w:rPr>
              <w:t xml:space="preserve"> </w:t>
            </w:r>
            <w:r w:rsidR="000C149F" w:rsidRPr="000C149F">
              <w:rPr>
                <w:b/>
                <w:iCs/>
                <w:sz w:val="22"/>
                <w:szCs w:val="22"/>
              </w:rPr>
              <w:t>privind obiectul achizitiei</w:t>
            </w:r>
            <w:r w:rsidR="000C149F">
              <w:rPr>
                <w:b/>
                <w:iCs/>
                <w:sz w:val="22"/>
                <w:szCs w:val="22"/>
              </w:rPr>
              <w:t>.</w:t>
            </w:r>
          </w:p>
        </w:tc>
      </w:tr>
      <w:tr w:rsidR="00B41118" w:rsidRPr="00C00499" w:rsidTr="008919F6">
        <w:trPr>
          <w:trHeight w:val="1731"/>
        </w:trPr>
        <w:tc>
          <w:tcPr>
            <w:tcW w:w="534" w:type="dxa"/>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.3.</w:t>
            </w:r>
          </w:p>
          <w:p w:rsidR="00B41118" w:rsidRPr="00C00499"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41118" w:rsidRPr="004F0F1B" w:rsidRDefault="00B41118" w:rsidP="00AE077C">
            <w:r w:rsidRPr="004F0F1B">
              <w:rPr>
                <w:sz w:val="22"/>
                <w:szCs w:val="22"/>
              </w:rPr>
              <w:t>Factorii de evaluarea vor fi următorii:</w:t>
            </w:r>
            <w:r w:rsidRPr="004F0F1B">
              <w:rPr>
                <w:sz w:val="22"/>
                <w:szCs w:val="22"/>
                <w:lang w:eastAsia="ja-JP"/>
              </w:rPr>
              <w:t xml:space="preserve"> </w:t>
            </w:r>
          </w:p>
        </w:tc>
        <w:tc>
          <w:tcPr>
            <w:tcW w:w="6805" w:type="dxa"/>
            <w:gridSpan w:val="3"/>
            <w:tcBorders>
              <w:top w:val="single" w:sz="4" w:space="0" w:color="auto"/>
              <w:left w:val="single" w:sz="4" w:space="0" w:color="auto"/>
              <w:right w:val="single" w:sz="4" w:space="0" w:color="auto"/>
            </w:tcBorders>
            <w:vAlign w:val="center"/>
          </w:tcPr>
          <w:p w:rsidR="00B41118" w:rsidRPr="000C149F" w:rsidRDefault="000C149F" w:rsidP="00AE077C">
            <w:pPr>
              <w:tabs>
                <w:tab w:val="right" w:pos="4743"/>
              </w:tabs>
              <w:jc w:val="both"/>
              <w:rPr>
                <w:b/>
                <w:iCs/>
                <w:sz w:val="22"/>
                <w:szCs w:val="22"/>
                <w:lang w:val="en-US"/>
              </w:rPr>
            </w:pPr>
            <w:r w:rsidRPr="001F45B5">
              <w:rPr>
                <w:b/>
                <w:sz w:val="22"/>
                <w:szCs w:val="22"/>
              </w:rPr>
              <w:t>nu se accepta</w:t>
            </w:r>
          </w:p>
          <w:p w:rsidR="00B41118" w:rsidRPr="000C149F" w:rsidRDefault="00B41118" w:rsidP="00AE077C">
            <w:pPr>
              <w:tabs>
                <w:tab w:val="right" w:pos="4743"/>
              </w:tabs>
              <w:jc w:val="both"/>
              <w:rPr>
                <w:b/>
                <w:iCs/>
                <w:lang w:val="en-US"/>
              </w:rPr>
            </w:pPr>
          </w:p>
        </w:tc>
      </w:tr>
      <w:tr w:rsidR="00B41118" w:rsidRPr="00C00499" w:rsidTr="008919F6">
        <w:trPr>
          <w:trHeight w:val="600"/>
        </w:trPr>
        <w:tc>
          <w:tcPr>
            <w:tcW w:w="10173" w:type="dxa"/>
            <w:gridSpan w:val="5"/>
            <w:tcBorders>
              <w:top w:val="single" w:sz="4" w:space="0" w:color="auto"/>
            </w:tcBorders>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53" w:name="_Toc358300273"/>
            <w:bookmarkStart w:id="154" w:name="_Toc392180196"/>
            <w:bookmarkStart w:id="155" w:name="_Toc449539084"/>
            <w:r w:rsidRPr="00C00499">
              <w:t>Adjudecarea contractului</w:t>
            </w:r>
            <w:bookmarkEnd w:id="153"/>
            <w:bookmarkEnd w:id="154"/>
            <w:bookmarkEnd w:id="155"/>
          </w:p>
        </w:tc>
      </w:tr>
      <w:tr w:rsidR="00B41118" w:rsidRPr="00C00499" w:rsidTr="008919F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B41118" w:rsidRPr="004F0F1B" w:rsidRDefault="00501787" w:rsidP="00AE077C">
            <w:pPr>
              <w:tabs>
                <w:tab w:val="right" w:pos="4743"/>
              </w:tabs>
              <w:jc w:val="both"/>
              <w:rPr>
                <w:b/>
                <w:color w:val="000000" w:themeColor="text1"/>
              </w:rPr>
            </w:pPr>
            <w:r>
              <w:rPr>
                <w:b/>
                <w:color w:val="000000" w:themeColor="text1"/>
                <w:sz w:val="22"/>
                <w:szCs w:val="22"/>
              </w:rPr>
              <w:t>Pretul cel mai mic pentru fiecare lot in parte</w:t>
            </w:r>
          </w:p>
          <w:p w:rsidR="00B41118" w:rsidRPr="004F0F1B" w:rsidRDefault="00B41118" w:rsidP="00AE077C">
            <w:pPr>
              <w:tabs>
                <w:tab w:val="right" w:pos="4743"/>
              </w:tabs>
              <w:jc w:val="both"/>
              <w:rPr>
                <w:b/>
                <w:i/>
                <w:iCs/>
                <w:color w:val="000000" w:themeColor="text1"/>
              </w:rPr>
            </w:pPr>
          </w:p>
        </w:tc>
      </w:tr>
      <w:tr w:rsidR="00B41118" w:rsidRPr="00C00499" w:rsidTr="008919F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B41118" w:rsidRPr="00260024" w:rsidRDefault="00501787" w:rsidP="00AE077C">
            <w:pPr>
              <w:tabs>
                <w:tab w:val="right" w:pos="4743"/>
              </w:tabs>
              <w:jc w:val="both"/>
              <w:rPr>
                <w:color w:val="000000" w:themeColor="text1"/>
              </w:rPr>
            </w:pPr>
            <w:r>
              <w:rPr>
                <w:b/>
                <w:i/>
                <w:color w:val="000000" w:themeColor="text1"/>
                <w:sz w:val="22"/>
                <w:szCs w:val="22"/>
              </w:rPr>
              <w:t xml:space="preserve"> </w:t>
            </w:r>
            <w:r w:rsidRPr="00260024">
              <w:rPr>
                <w:b/>
                <w:color w:val="000000" w:themeColor="text1"/>
                <w:sz w:val="22"/>
                <w:szCs w:val="22"/>
              </w:rPr>
              <w:t xml:space="preserve">10 </w:t>
            </w:r>
            <w:r w:rsidR="00B41118" w:rsidRPr="00260024">
              <w:rPr>
                <w:b/>
                <w:color w:val="000000" w:themeColor="text1"/>
                <w:sz w:val="22"/>
                <w:szCs w:val="22"/>
              </w:rPr>
              <w:t>%</w:t>
            </w:r>
          </w:p>
        </w:tc>
      </w:tr>
      <w:tr w:rsidR="00B41118" w:rsidRPr="00C00499" w:rsidTr="008919F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B41118" w:rsidRPr="00260024" w:rsidRDefault="00B41118" w:rsidP="00260024">
            <w:pPr>
              <w:tabs>
                <w:tab w:val="left" w:pos="372"/>
              </w:tabs>
              <w:suppressAutoHyphens/>
              <w:spacing w:before="120" w:after="120"/>
              <w:ind w:left="406"/>
              <w:rPr>
                <w:b/>
                <w:color w:val="000000" w:themeColor="text1"/>
              </w:rPr>
            </w:pPr>
            <w:r w:rsidRPr="00260024">
              <w:rPr>
                <w:b/>
                <w:color w:val="000000" w:themeColor="text1"/>
                <w:sz w:val="22"/>
                <w:szCs w:val="22"/>
              </w:rPr>
              <w:t>Garanția de buna execuție (emisă de o bancă comercială) conform formularului F3.3</w:t>
            </w:r>
            <w:r w:rsidR="00260024" w:rsidRPr="00260024">
              <w:rPr>
                <w:b/>
                <w:color w:val="000000" w:themeColor="text1"/>
                <w:sz w:val="22"/>
                <w:szCs w:val="22"/>
              </w:rPr>
              <w:t xml:space="preserve"> </w:t>
            </w:r>
          </w:p>
          <w:p w:rsidR="00B41118" w:rsidRPr="004F0F1B" w:rsidRDefault="00B41118" w:rsidP="00AE077C">
            <w:pPr>
              <w:tabs>
                <w:tab w:val="left" w:pos="1152"/>
              </w:tabs>
              <w:suppressAutoHyphens/>
              <w:spacing w:before="120" w:after="120"/>
              <w:ind w:left="372"/>
              <w:rPr>
                <w:i/>
                <w:color w:val="000000" w:themeColor="text1"/>
              </w:rPr>
            </w:pPr>
          </w:p>
          <w:p w:rsidR="00B41118" w:rsidRPr="004F0F1B" w:rsidRDefault="00B41118" w:rsidP="00260024">
            <w:pPr>
              <w:tabs>
                <w:tab w:val="left" w:pos="372"/>
              </w:tabs>
              <w:suppressAutoHyphens/>
              <w:spacing w:before="120" w:after="120"/>
              <w:ind w:left="372"/>
              <w:rPr>
                <w:color w:val="000000" w:themeColor="text1"/>
              </w:rPr>
            </w:pPr>
            <w:r w:rsidRPr="004F0F1B">
              <w:rPr>
                <w:i/>
                <w:color w:val="000000" w:themeColor="text1"/>
                <w:sz w:val="22"/>
                <w:szCs w:val="22"/>
              </w:rPr>
              <w:t>.</w:t>
            </w:r>
          </w:p>
        </w:tc>
      </w:tr>
      <w:tr w:rsidR="00B41118" w:rsidRPr="00C00499" w:rsidTr="008919F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B41118" w:rsidRPr="001D4755" w:rsidRDefault="001D4755" w:rsidP="00AE077C">
            <w:pPr>
              <w:tabs>
                <w:tab w:val="right" w:pos="4743"/>
              </w:tabs>
              <w:jc w:val="both"/>
              <w:rPr>
                <w:b/>
                <w:iCs/>
                <w:color w:val="FF0000"/>
                <w:lang w:val="en-US"/>
              </w:rPr>
            </w:pPr>
            <w:r w:rsidRPr="001D4755">
              <w:rPr>
                <w:b/>
                <w:spacing w:val="-2"/>
                <w:sz w:val="22"/>
                <w:szCs w:val="22"/>
              </w:rPr>
              <w:t>Nu se cere</w:t>
            </w:r>
          </w:p>
        </w:tc>
      </w:tr>
      <w:tr w:rsidR="00B41118" w:rsidRPr="00C00499" w:rsidTr="008919F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xml:space="preserve">, de la </w:t>
            </w:r>
            <w:r>
              <w:rPr>
                <w:rFonts w:ascii="Times New Roman" w:hAnsi="Times New Roman"/>
                <w:sz w:val="22"/>
                <w:szCs w:val="22"/>
                <w:lang w:val="ro-RO"/>
              </w:rPr>
              <w:lastRenderedPageBreak/>
              <w:t>remiterea acestuia spre semnare</w:t>
            </w:r>
            <w:r w:rsidRPr="00C00499">
              <w:rPr>
                <w:rFonts w:ascii="Times New Roman" w:hAnsi="Times New Roman"/>
                <w:sz w:val="22"/>
                <w:szCs w:val="22"/>
                <w:lang w:val="ro-RO"/>
              </w:rPr>
              <w:t>:</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B41118" w:rsidRPr="00B82D3F" w:rsidRDefault="007C0213" w:rsidP="00B82D3F">
            <w:pPr>
              <w:tabs>
                <w:tab w:val="right" w:pos="4743"/>
              </w:tabs>
              <w:jc w:val="both"/>
              <w:rPr>
                <w:b/>
                <w:iCs/>
                <w:color w:val="FF0000"/>
                <w:lang w:val="en-US"/>
              </w:rPr>
            </w:pPr>
            <w:r>
              <w:rPr>
                <w:b/>
              </w:rPr>
              <w:lastRenderedPageBreak/>
              <w:t>5</w:t>
            </w:r>
            <w:r w:rsidR="00B82D3F" w:rsidRPr="00B82D3F">
              <w:rPr>
                <w:b/>
              </w:rPr>
              <w:t xml:space="preserve"> zile</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Default="00B41118" w:rsidP="00B41118"/>
    <w:p w:rsidR="00B41118" w:rsidRDefault="00B41118" w:rsidP="00B41118">
      <w:pPr>
        <w:spacing w:after="200" w:line="276" w:lineRule="auto"/>
      </w:pPr>
      <w:r>
        <w:br w:type="page"/>
      </w:r>
    </w:p>
    <w:p w:rsidR="00B41118" w:rsidRPr="00C00499" w:rsidRDefault="00B41118" w:rsidP="00B41118"/>
    <w:p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56" w:name="_Toc392180197"/>
            <w:bookmarkStart w:id="157" w:name="_Toc449539085"/>
            <w:r>
              <w:rPr>
                <w:lang w:val="ro-RO"/>
              </w:rPr>
              <w:t>CAPITOLUL III</w:t>
            </w:r>
            <w:r w:rsidR="00B41118" w:rsidRPr="00C00499">
              <w:br w:type="textWrapping" w:clear="all"/>
              <w:t>FORMULARE PENTRU DEPUNEREA OFERTEI</w:t>
            </w:r>
            <w:bookmarkEnd w:id="156"/>
            <w:bookmarkEnd w:id="157"/>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3722E2">
            <w:pPr>
              <w:spacing w:before="120" w:after="120"/>
              <w:ind w:left="619"/>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3722E2">
            <w:pPr>
              <w:spacing w:before="120" w:after="120"/>
              <w:ind w:left="619"/>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3722E2">
            <w:pPr>
              <w:spacing w:before="120" w:after="120"/>
              <w:ind w:left="619"/>
            </w:pPr>
            <w:r w:rsidRPr="00C00499">
              <w:t>Garanţie de bună execuţie</w:t>
            </w:r>
            <w:r w:rsidR="00F70D02">
              <w:t xml:space="preserve"> </w:t>
            </w:r>
          </w:p>
        </w:tc>
      </w:tr>
      <w:tr w:rsidR="00F70D02"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F70D02" w:rsidRPr="00C00499" w:rsidRDefault="00F70D02" w:rsidP="00AE077C">
            <w:pPr>
              <w:spacing w:before="120" w:after="120"/>
              <w:jc w:val="center"/>
            </w:pPr>
          </w:p>
        </w:tc>
        <w:tc>
          <w:tcPr>
            <w:tcW w:w="7959" w:type="dxa"/>
            <w:tcBorders>
              <w:top w:val="single" w:sz="4" w:space="0" w:color="auto"/>
              <w:left w:val="single" w:sz="4" w:space="0" w:color="auto"/>
              <w:bottom w:val="single" w:sz="4" w:space="0" w:color="auto"/>
              <w:right w:val="single" w:sz="4" w:space="0" w:color="auto"/>
            </w:tcBorders>
            <w:vAlign w:val="bottom"/>
          </w:tcPr>
          <w:p w:rsidR="00F70D02" w:rsidRPr="00C00499" w:rsidRDefault="00F70D02" w:rsidP="003722E2">
            <w:pPr>
              <w:spacing w:before="120" w:after="120"/>
              <w:ind w:left="619"/>
            </w:pPr>
            <w:r>
              <w:t>Formularul DUAE</w:t>
            </w:r>
          </w:p>
        </w:tc>
      </w:tr>
      <w:tr w:rsidR="00F70D02"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F70D02" w:rsidRPr="00C00499" w:rsidRDefault="00F70D02" w:rsidP="00AE077C">
            <w:pPr>
              <w:spacing w:before="120" w:after="120"/>
              <w:jc w:val="center"/>
            </w:pPr>
          </w:p>
        </w:tc>
        <w:tc>
          <w:tcPr>
            <w:tcW w:w="7959" w:type="dxa"/>
            <w:tcBorders>
              <w:top w:val="single" w:sz="4" w:space="0" w:color="auto"/>
              <w:left w:val="single" w:sz="4" w:space="0" w:color="auto"/>
              <w:bottom w:val="single" w:sz="4" w:space="0" w:color="auto"/>
              <w:right w:val="single" w:sz="4" w:space="0" w:color="auto"/>
            </w:tcBorders>
            <w:vAlign w:val="bottom"/>
          </w:tcPr>
          <w:p w:rsidR="00F70D02" w:rsidRDefault="000924B4" w:rsidP="000924B4">
            <w:pPr>
              <w:spacing w:before="120" w:after="120"/>
            </w:pPr>
            <w:r>
              <w:rPr>
                <w:iCs/>
                <w:sz w:val="22"/>
                <w:szCs w:val="22"/>
                <w:lang w:val="en-US"/>
              </w:rPr>
              <w:t xml:space="preserve">          </w:t>
            </w:r>
            <w:r w:rsidR="00F70D02" w:rsidRPr="00973ACF">
              <w:rPr>
                <w:iCs/>
                <w:sz w:val="22"/>
                <w:szCs w:val="22"/>
                <w:lang w:val="en-US"/>
              </w:rPr>
              <w:t>Certificat/decizie de înregistrare a întreprinderii sau Extrasul din Registrul de Stat al persoanelor juridice</w:t>
            </w:r>
          </w:p>
        </w:tc>
      </w:tr>
      <w:tr w:rsidR="00F70D02" w:rsidRPr="00C00499" w:rsidTr="00533013">
        <w:trPr>
          <w:trHeight w:val="552"/>
        </w:trPr>
        <w:tc>
          <w:tcPr>
            <w:tcW w:w="1788" w:type="dxa"/>
            <w:tcBorders>
              <w:top w:val="single" w:sz="4" w:space="0" w:color="auto"/>
              <w:left w:val="single" w:sz="4" w:space="0" w:color="auto"/>
              <w:bottom w:val="single" w:sz="4" w:space="0" w:color="auto"/>
              <w:right w:val="single" w:sz="4" w:space="0" w:color="auto"/>
            </w:tcBorders>
          </w:tcPr>
          <w:p w:rsidR="00F70D02" w:rsidRPr="00C00499" w:rsidRDefault="00F70D02" w:rsidP="00AE077C">
            <w:pPr>
              <w:spacing w:before="120" w:after="120"/>
              <w:jc w:val="center"/>
            </w:pPr>
          </w:p>
        </w:tc>
        <w:tc>
          <w:tcPr>
            <w:tcW w:w="7959" w:type="dxa"/>
            <w:tcBorders>
              <w:top w:val="single" w:sz="4" w:space="0" w:color="auto"/>
              <w:left w:val="single" w:sz="4" w:space="0" w:color="auto"/>
              <w:bottom w:val="single" w:sz="4" w:space="0" w:color="auto"/>
              <w:right w:val="single" w:sz="4" w:space="0" w:color="auto"/>
            </w:tcBorders>
          </w:tcPr>
          <w:p w:rsidR="00F70D02" w:rsidRPr="00973ACF" w:rsidRDefault="003722E2" w:rsidP="00223C43">
            <w:pPr>
              <w:tabs>
                <w:tab w:val="left" w:pos="612"/>
              </w:tabs>
              <w:spacing w:before="120" w:after="120"/>
              <w:rPr>
                <w:iCs/>
                <w:sz w:val="22"/>
                <w:szCs w:val="22"/>
                <w:lang w:val="en-US"/>
              </w:rPr>
            </w:pPr>
            <w:r>
              <w:rPr>
                <w:iCs/>
                <w:sz w:val="22"/>
                <w:szCs w:val="22"/>
                <w:lang w:val="en-US"/>
              </w:rPr>
              <w:t xml:space="preserve">      </w:t>
            </w:r>
            <w:r w:rsidR="000924B4">
              <w:rPr>
                <w:iCs/>
                <w:sz w:val="22"/>
                <w:szCs w:val="22"/>
                <w:lang w:val="en-US"/>
              </w:rPr>
              <w:t xml:space="preserve">  </w:t>
            </w:r>
            <w:r>
              <w:rPr>
                <w:iCs/>
                <w:sz w:val="22"/>
                <w:szCs w:val="22"/>
                <w:lang w:val="en-US"/>
              </w:rPr>
              <w:t xml:space="preserve"> </w:t>
            </w:r>
            <w:r w:rsidR="00223C43">
              <w:rPr>
                <w:iCs/>
                <w:sz w:val="22"/>
                <w:szCs w:val="22"/>
                <w:lang w:val="en-US"/>
              </w:rPr>
              <w:t>Certificat de Parteneriat cu producatorul</w:t>
            </w:r>
          </w:p>
        </w:tc>
      </w:tr>
      <w:tr w:rsidR="00F70D02" w:rsidRPr="00C00499" w:rsidTr="00533013">
        <w:trPr>
          <w:trHeight w:val="552"/>
        </w:trPr>
        <w:tc>
          <w:tcPr>
            <w:tcW w:w="1788" w:type="dxa"/>
            <w:tcBorders>
              <w:top w:val="single" w:sz="4" w:space="0" w:color="auto"/>
              <w:left w:val="single" w:sz="4" w:space="0" w:color="auto"/>
              <w:bottom w:val="single" w:sz="4" w:space="0" w:color="auto"/>
              <w:right w:val="single" w:sz="4" w:space="0" w:color="auto"/>
            </w:tcBorders>
          </w:tcPr>
          <w:p w:rsidR="00F70D02" w:rsidRPr="00C00499" w:rsidRDefault="00F70D02" w:rsidP="00AE077C">
            <w:pPr>
              <w:spacing w:before="120" w:after="120"/>
              <w:jc w:val="center"/>
            </w:pPr>
          </w:p>
        </w:tc>
        <w:tc>
          <w:tcPr>
            <w:tcW w:w="7959" w:type="dxa"/>
            <w:tcBorders>
              <w:top w:val="single" w:sz="4" w:space="0" w:color="auto"/>
              <w:left w:val="single" w:sz="4" w:space="0" w:color="auto"/>
              <w:bottom w:val="single" w:sz="4" w:space="0" w:color="auto"/>
              <w:right w:val="single" w:sz="4" w:space="0" w:color="auto"/>
            </w:tcBorders>
          </w:tcPr>
          <w:p w:rsidR="00F70D02" w:rsidRPr="00973ACF" w:rsidRDefault="003722E2" w:rsidP="003722E2">
            <w:pPr>
              <w:tabs>
                <w:tab w:val="left" w:pos="612"/>
              </w:tabs>
              <w:spacing w:before="120" w:after="120"/>
              <w:rPr>
                <w:iCs/>
                <w:sz w:val="22"/>
                <w:szCs w:val="22"/>
                <w:lang w:val="en-US"/>
              </w:rPr>
            </w:pPr>
            <w:r>
              <w:rPr>
                <w:iCs/>
                <w:sz w:val="22"/>
                <w:szCs w:val="22"/>
              </w:rPr>
              <w:t xml:space="preserve">      </w:t>
            </w:r>
            <w:r w:rsidR="000924B4">
              <w:rPr>
                <w:iCs/>
                <w:sz w:val="22"/>
                <w:szCs w:val="22"/>
              </w:rPr>
              <w:t xml:space="preserve"> </w:t>
            </w:r>
            <w:r>
              <w:rPr>
                <w:iCs/>
                <w:sz w:val="22"/>
                <w:szCs w:val="22"/>
              </w:rPr>
              <w:t xml:space="preserve"> </w:t>
            </w:r>
            <w:r w:rsidR="00F70D02" w:rsidRPr="00973ACF">
              <w:rPr>
                <w:iCs/>
                <w:sz w:val="22"/>
                <w:szCs w:val="22"/>
                <w:lang w:val="en-US"/>
              </w:rPr>
              <w:t>Service centru autorizat de producator</w:t>
            </w:r>
          </w:p>
        </w:tc>
      </w:tr>
      <w:tr w:rsidR="00EC153F" w:rsidRPr="00C00499" w:rsidTr="00533013">
        <w:trPr>
          <w:trHeight w:val="552"/>
        </w:trPr>
        <w:tc>
          <w:tcPr>
            <w:tcW w:w="1788" w:type="dxa"/>
            <w:tcBorders>
              <w:top w:val="single" w:sz="4" w:space="0" w:color="auto"/>
              <w:left w:val="single" w:sz="4" w:space="0" w:color="auto"/>
              <w:bottom w:val="single" w:sz="4" w:space="0" w:color="auto"/>
              <w:right w:val="single" w:sz="4" w:space="0" w:color="auto"/>
            </w:tcBorders>
          </w:tcPr>
          <w:p w:rsidR="00EC153F" w:rsidRPr="00C00499" w:rsidRDefault="00EC153F" w:rsidP="00AE077C">
            <w:pPr>
              <w:spacing w:before="120" w:after="120"/>
              <w:jc w:val="center"/>
            </w:pPr>
          </w:p>
        </w:tc>
        <w:tc>
          <w:tcPr>
            <w:tcW w:w="7959" w:type="dxa"/>
            <w:tcBorders>
              <w:top w:val="single" w:sz="4" w:space="0" w:color="auto"/>
              <w:left w:val="single" w:sz="4" w:space="0" w:color="auto"/>
              <w:bottom w:val="single" w:sz="4" w:space="0" w:color="auto"/>
              <w:right w:val="single" w:sz="4" w:space="0" w:color="auto"/>
            </w:tcBorders>
          </w:tcPr>
          <w:p w:rsidR="00EC153F" w:rsidRPr="00EC153F" w:rsidRDefault="00EC153F" w:rsidP="003722E2">
            <w:pPr>
              <w:tabs>
                <w:tab w:val="left" w:pos="612"/>
              </w:tabs>
              <w:spacing w:before="120" w:after="120"/>
              <w:rPr>
                <w:rFonts w:asciiTheme="minorHAnsi" w:hAnsiTheme="minorHAnsi"/>
                <w:iCs/>
                <w:sz w:val="22"/>
                <w:szCs w:val="22"/>
              </w:rPr>
            </w:pPr>
            <w:r>
              <w:rPr>
                <w:rFonts w:asciiTheme="minorHAnsi" w:hAnsiTheme="minorHAnsi"/>
                <w:iCs/>
                <w:sz w:val="22"/>
                <w:szCs w:val="22"/>
                <w:lang w:val="en-US"/>
              </w:rPr>
              <w:t xml:space="preserve">         </w:t>
            </w:r>
            <w:r w:rsidR="000924B4">
              <w:rPr>
                <w:rFonts w:asciiTheme="minorHAnsi" w:hAnsiTheme="minorHAnsi"/>
                <w:iCs/>
                <w:sz w:val="22"/>
                <w:szCs w:val="22"/>
                <w:lang w:val="en-US"/>
              </w:rPr>
              <w:t xml:space="preserve"> </w:t>
            </w:r>
            <w:r w:rsidRPr="00EC153F">
              <w:rPr>
                <w:rFonts w:asciiTheme="minorHAnsi" w:hAnsiTheme="minorHAnsi"/>
                <w:iCs/>
                <w:sz w:val="22"/>
                <w:szCs w:val="22"/>
                <w:lang w:val="en-US"/>
              </w:rPr>
              <w:t>Garantia bunurilor cel putin 2 ani</w:t>
            </w:r>
          </w:p>
        </w:tc>
      </w:tr>
      <w:tr w:rsidR="00223C43" w:rsidRPr="00C00499" w:rsidTr="00533013">
        <w:trPr>
          <w:trHeight w:val="552"/>
        </w:trPr>
        <w:tc>
          <w:tcPr>
            <w:tcW w:w="1788" w:type="dxa"/>
            <w:tcBorders>
              <w:top w:val="single" w:sz="4" w:space="0" w:color="auto"/>
              <w:left w:val="single" w:sz="4" w:space="0" w:color="auto"/>
              <w:bottom w:val="single" w:sz="4" w:space="0" w:color="auto"/>
              <w:right w:val="single" w:sz="4" w:space="0" w:color="auto"/>
            </w:tcBorders>
          </w:tcPr>
          <w:p w:rsidR="00223C43" w:rsidRPr="00C00499" w:rsidRDefault="00223C43" w:rsidP="00AE077C">
            <w:pPr>
              <w:spacing w:before="120" w:after="120"/>
              <w:jc w:val="center"/>
            </w:pPr>
          </w:p>
        </w:tc>
        <w:tc>
          <w:tcPr>
            <w:tcW w:w="7959" w:type="dxa"/>
            <w:tcBorders>
              <w:top w:val="single" w:sz="4" w:space="0" w:color="auto"/>
              <w:left w:val="single" w:sz="4" w:space="0" w:color="auto"/>
              <w:bottom w:val="single" w:sz="4" w:space="0" w:color="auto"/>
              <w:right w:val="single" w:sz="4" w:space="0" w:color="auto"/>
            </w:tcBorders>
          </w:tcPr>
          <w:p w:rsidR="00223C43" w:rsidRDefault="000924B4" w:rsidP="003722E2">
            <w:pPr>
              <w:tabs>
                <w:tab w:val="left" w:pos="612"/>
              </w:tabs>
              <w:spacing w:before="120" w:after="120"/>
              <w:rPr>
                <w:rFonts w:asciiTheme="minorHAnsi" w:hAnsiTheme="minorHAnsi"/>
                <w:iCs/>
                <w:sz w:val="22"/>
                <w:szCs w:val="22"/>
                <w:lang w:val="en-US"/>
              </w:rPr>
            </w:pPr>
            <w:r>
              <w:rPr>
                <w:rFonts w:asciiTheme="minorHAnsi" w:hAnsiTheme="minorHAnsi"/>
                <w:iCs/>
                <w:sz w:val="22"/>
                <w:szCs w:val="22"/>
                <w:lang w:val="en-US"/>
              </w:rPr>
              <w:t xml:space="preserve">        </w:t>
            </w:r>
            <w:r w:rsidR="00223C43">
              <w:rPr>
                <w:rFonts w:asciiTheme="minorHAnsi" w:hAnsiTheme="minorHAnsi"/>
                <w:iCs/>
                <w:sz w:val="22"/>
                <w:szCs w:val="22"/>
                <w:lang w:val="en-US"/>
              </w:rPr>
              <w:t>Certificat de conformitate ale bunurilor</w:t>
            </w:r>
          </w:p>
        </w:tc>
      </w:tr>
      <w:tr w:rsidR="00223C43" w:rsidRPr="00C00499" w:rsidTr="00533013">
        <w:trPr>
          <w:trHeight w:val="552"/>
        </w:trPr>
        <w:tc>
          <w:tcPr>
            <w:tcW w:w="1788" w:type="dxa"/>
            <w:tcBorders>
              <w:top w:val="single" w:sz="4" w:space="0" w:color="auto"/>
              <w:left w:val="single" w:sz="4" w:space="0" w:color="auto"/>
              <w:bottom w:val="single" w:sz="4" w:space="0" w:color="auto"/>
              <w:right w:val="single" w:sz="4" w:space="0" w:color="auto"/>
            </w:tcBorders>
          </w:tcPr>
          <w:p w:rsidR="00223C43" w:rsidRPr="00C00499" w:rsidRDefault="00223C43" w:rsidP="00AE077C">
            <w:pPr>
              <w:spacing w:before="120" w:after="120"/>
              <w:jc w:val="center"/>
            </w:pPr>
          </w:p>
        </w:tc>
        <w:tc>
          <w:tcPr>
            <w:tcW w:w="7959" w:type="dxa"/>
            <w:tcBorders>
              <w:top w:val="single" w:sz="4" w:space="0" w:color="auto"/>
              <w:left w:val="single" w:sz="4" w:space="0" w:color="auto"/>
              <w:bottom w:val="single" w:sz="4" w:space="0" w:color="auto"/>
              <w:right w:val="single" w:sz="4" w:space="0" w:color="auto"/>
            </w:tcBorders>
          </w:tcPr>
          <w:p w:rsidR="00223C43" w:rsidRPr="00223C43" w:rsidRDefault="000924B4" w:rsidP="003722E2">
            <w:pPr>
              <w:tabs>
                <w:tab w:val="left" w:pos="612"/>
              </w:tabs>
              <w:spacing w:before="120" w:after="120"/>
              <w:rPr>
                <w:rFonts w:asciiTheme="minorHAnsi" w:hAnsiTheme="minorHAnsi"/>
                <w:iCs/>
                <w:sz w:val="22"/>
                <w:szCs w:val="22"/>
              </w:rPr>
            </w:pPr>
            <w:r>
              <w:rPr>
                <w:rFonts w:asciiTheme="minorHAnsi" w:hAnsiTheme="minorHAnsi"/>
                <w:iCs/>
                <w:sz w:val="22"/>
                <w:szCs w:val="22"/>
              </w:rPr>
              <w:t xml:space="preserve">         </w:t>
            </w:r>
            <w:r w:rsidR="00223C43">
              <w:rPr>
                <w:rFonts w:asciiTheme="minorHAnsi" w:hAnsiTheme="minorHAnsi"/>
                <w:iCs/>
                <w:sz w:val="22"/>
                <w:szCs w:val="22"/>
              </w:rPr>
              <w:t>ISO 9001:2015 al participantului</w:t>
            </w:r>
          </w:p>
        </w:tc>
      </w:tr>
    </w:tbl>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58" w:name="_Toc392180198"/>
            <w:bookmarkStart w:id="159" w:name="_Toc449539086"/>
            <w:r w:rsidRPr="00C00499">
              <w:lastRenderedPageBreak/>
              <w:t>Formularul ofertei (F3.1)</w:t>
            </w:r>
            <w:bookmarkEnd w:id="158"/>
            <w:bookmarkEnd w:id="159"/>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AE077C">
            <w:pPr>
              <w:tabs>
                <w:tab w:val="right" w:pos="6000"/>
              </w:tabs>
              <w:jc w:val="both"/>
            </w:pPr>
            <w:r w:rsidRPr="00C00499">
              <w:t xml:space="preserve">Către:  </w:t>
            </w:r>
            <w:r w:rsidRPr="00C00499">
              <w:tab/>
              <w:t>____________________________________________</w:t>
            </w:r>
          </w:p>
          <w:p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AE077C">
            <w:pPr>
              <w:jc w:val="both"/>
            </w:pPr>
            <w:r w:rsidRPr="00C00499">
              <w:t xml:space="preserve">________________________________________________________ declară că: </w:t>
            </w:r>
          </w:p>
          <w:p w:rsidR="00B41118" w:rsidRPr="00C00499" w:rsidRDefault="00B41118" w:rsidP="00AE077C">
            <w:pPr>
              <w:tabs>
                <w:tab w:val="left" w:pos="-9923"/>
                <w:tab w:val="right" w:pos="0"/>
                <w:tab w:val="left" w:pos="709"/>
              </w:tabs>
              <w:ind w:right="2811"/>
              <w:jc w:val="center"/>
            </w:pPr>
            <w:r w:rsidRPr="00C00499">
              <w:rPr>
                <w:szCs w:val="28"/>
              </w:rPr>
              <w:t>[denumirea ofertantului]</w:t>
            </w:r>
          </w:p>
          <w:p w:rsidR="00B41118" w:rsidRPr="00C00499" w:rsidRDefault="00B41118" w:rsidP="00AE077C">
            <w:pPr>
              <w:numPr>
                <w:ilvl w:val="0"/>
                <w:numId w:val="16"/>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AE077C">
            <w:pPr>
              <w:ind w:left="720" w:firstLine="1560"/>
              <w:jc w:val="center"/>
            </w:pPr>
            <w:r w:rsidRPr="00C00499">
              <w:t>[introduceţi numărul şi data fiecărei modificări, dacă au avut loc]</w:t>
            </w:r>
          </w:p>
          <w:p w:rsidR="00B41118" w:rsidRPr="00C00499" w:rsidRDefault="00B41118" w:rsidP="00AE077C">
            <w:pPr>
              <w:numPr>
                <w:ilvl w:val="0"/>
                <w:numId w:val="16"/>
              </w:numPr>
              <w:ind w:left="720"/>
              <w:jc w:val="both"/>
            </w:pPr>
            <w:r w:rsidRPr="00C00499">
              <w:t>____________________________________________________________ se angajează să</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B41118" w:rsidRPr="00C00499" w:rsidRDefault="00B41118" w:rsidP="00AE077C">
            <w:pPr>
              <w:ind w:left="720"/>
              <w:jc w:val="center"/>
            </w:pPr>
            <w:r w:rsidRPr="00C00499">
              <w:t>[introduceţi o descriere succintă a bunurilor]</w:t>
            </w:r>
          </w:p>
          <w:p w:rsidR="00B41118" w:rsidRPr="00C00499" w:rsidRDefault="00B41118" w:rsidP="00AE077C">
            <w:pPr>
              <w:numPr>
                <w:ilvl w:val="0"/>
                <w:numId w:val="16"/>
              </w:numPr>
              <w:ind w:left="720"/>
              <w:jc w:val="both"/>
            </w:pPr>
            <w:r w:rsidRPr="00C00499">
              <w:t>Suma totală a ofertei  fără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AE077C">
            <w:pPr>
              <w:numPr>
                <w:ilvl w:val="0"/>
                <w:numId w:val="16"/>
              </w:numPr>
              <w:ind w:left="720"/>
              <w:jc w:val="both"/>
            </w:pPr>
            <w:r w:rsidRPr="00C00499">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AE077C">
            <w:pPr>
              <w:numPr>
                <w:ilvl w:val="0"/>
                <w:numId w:val="16"/>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AE077C">
            <w:pPr>
              <w:numPr>
                <w:ilvl w:val="0"/>
                <w:numId w:val="16"/>
              </w:numPr>
              <w:ind w:left="720"/>
              <w:jc w:val="both"/>
            </w:pPr>
            <w:r w:rsidRPr="00C00499">
              <w:t xml:space="preserve">În cazul acceptării prezentei oferte, ____________________________________________ </w:t>
            </w:r>
          </w:p>
          <w:p w:rsidR="00B41118" w:rsidRPr="00C00499" w:rsidRDefault="00B41118" w:rsidP="00AE077C">
            <w:pPr>
              <w:ind w:left="720" w:firstLine="3480"/>
              <w:jc w:val="center"/>
            </w:pPr>
            <w:r w:rsidRPr="00C00499">
              <w:t>[denumirea ofertantului]</w:t>
            </w:r>
          </w:p>
          <w:p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AE077C">
            <w:pPr>
              <w:numPr>
                <w:ilvl w:val="0"/>
                <w:numId w:val="16"/>
              </w:numPr>
              <w:ind w:left="720"/>
              <w:jc w:val="both"/>
            </w:pPr>
            <w:r w:rsidRPr="00C00499">
              <w:t xml:space="preserve">Nu sîntem în nici un conflict de interese, </w:t>
            </w:r>
            <w:r w:rsidRPr="00711E42">
              <w:t>în conformitate cu art. 74 din Legea nr. 131 din 03.07.2015 privind achizițiile publice.</w:t>
            </w:r>
          </w:p>
          <w:p w:rsidR="00B41118" w:rsidRDefault="00B41118" w:rsidP="00AE077C">
            <w:pPr>
              <w:numPr>
                <w:ilvl w:val="0"/>
                <w:numId w:val="16"/>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AE077C">
            <w:pPr>
              <w:ind w:left="708"/>
              <w:jc w:val="both"/>
            </w:pPr>
          </w:p>
          <w:p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AE077C">
            <w:pPr>
              <w:ind w:right="3051" w:firstLine="840"/>
              <w:jc w:val="center"/>
            </w:pPr>
            <w:r w:rsidRPr="00C00499">
              <w:t>[semnătura persoanei autorizate pentru semnarea ofertei]</w:t>
            </w:r>
          </w:p>
          <w:p w:rsidR="00B41118" w:rsidRPr="00C00499" w:rsidRDefault="00B41118" w:rsidP="00AE077C">
            <w:pPr>
              <w:tabs>
                <w:tab w:val="left" w:pos="6120"/>
              </w:tabs>
              <w:ind w:firstLine="720"/>
              <w:jc w:val="both"/>
            </w:pPr>
          </w:p>
          <w:p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rsidR="00B41118" w:rsidRPr="00C00499" w:rsidRDefault="00B41118" w:rsidP="00AE077C">
            <w:pPr>
              <w:tabs>
                <w:tab w:val="left" w:pos="0"/>
              </w:tabs>
              <w:ind w:right="2931"/>
              <w:jc w:val="both"/>
            </w:pPr>
            <w:r w:rsidRPr="00C00499">
              <w:t xml:space="preserve">În calitate de: ___________________________________________ </w:t>
            </w:r>
          </w:p>
          <w:p w:rsidR="00B41118" w:rsidRPr="00C00499" w:rsidRDefault="00B41118" w:rsidP="00AE077C">
            <w:pPr>
              <w:ind w:firstLine="1440"/>
              <w:jc w:val="both"/>
            </w:pPr>
            <w:r w:rsidRPr="00C00499">
              <w:t xml:space="preserve">[funcţia oficială a persoanei ce semnează formularul ofertei] </w:t>
            </w:r>
          </w:p>
          <w:p w:rsidR="00B41118" w:rsidRPr="00C00499" w:rsidRDefault="00B41118" w:rsidP="00AE077C">
            <w:pPr>
              <w:spacing w:line="360" w:lineRule="auto"/>
              <w:jc w:val="both"/>
            </w:pPr>
            <w:r w:rsidRPr="00C00499">
              <w:t>Ofertantul: _____________________________________________</w:t>
            </w:r>
          </w:p>
          <w:p w:rsidR="00B41118" w:rsidRPr="00C00499" w:rsidRDefault="00B41118" w:rsidP="00AE077C">
            <w:pPr>
              <w:tabs>
                <w:tab w:val="left" w:pos="6120"/>
              </w:tabs>
              <w:spacing w:line="360" w:lineRule="auto"/>
              <w:jc w:val="both"/>
            </w:pPr>
            <w:r w:rsidRPr="00C00499">
              <w:lastRenderedPageBreak/>
              <w:t>Adresa: ________________________________________________</w:t>
            </w:r>
          </w:p>
          <w:p w:rsidR="00B41118" w:rsidRDefault="00B41118" w:rsidP="00AE077C">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Pr="00C00499" w:rsidRDefault="00B41118" w:rsidP="00AE077C">
            <w:pPr>
              <w:pStyle w:val="BankNormal"/>
              <w:spacing w:after="0" w:line="360" w:lineRule="auto"/>
              <w:jc w:val="both"/>
              <w:rPr>
                <w:szCs w:val="24"/>
                <w:lang w:val="ro-RO"/>
              </w:rPr>
            </w:pPr>
          </w:p>
        </w:tc>
      </w:tr>
      <w:tr w:rsidR="00B41118" w:rsidRPr="00C00499" w:rsidTr="00AE077C">
        <w:trPr>
          <w:trHeight w:val="697"/>
        </w:trPr>
        <w:tc>
          <w:tcPr>
            <w:tcW w:w="9744" w:type="dxa"/>
            <w:vAlign w:val="center"/>
          </w:tcPr>
          <w:p w:rsidR="00B41118" w:rsidRPr="00C00499" w:rsidRDefault="00B41118" w:rsidP="00AE077C">
            <w:pPr>
              <w:pStyle w:val="2"/>
            </w:pPr>
            <w:r w:rsidRPr="00C00499">
              <w:rPr>
                <w:lang w:val="en-US"/>
              </w:rPr>
              <w:lastRenderedPageBreak/>
              <w:br w:type="page"/>
            </w:r>
            <w:bookmarkStart w:id="160" w:name="_Toc392180199"/>
            <w:bookmarkStart w:id="161" w:name="_Toc449539087"/>
            <w:r w:rsidRPr="00C00499">
              <w:t>Garanţia pentru oferta (Garanția bancară) (F3.2)</w:t>
            </w:r>
            <w:bookmarkEnd w:id="160"/>
            <w:bookmarkEnd w:id="161"/>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af2"/>
              <w:ind w:firstLine="720"/>
              <w:rPr>
                <w:b/>
                <w:bCs/>
                <w:lang w:val="ro-RO"/>
              </w:rPr>
            </w:pPr>
          </w:p>
          <w:p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af2"/>
              <w:ind w:firstLine="720"/>
              <w:rPr>
                <w:lang w:val="ro-RO"/>
              </w:rPr>
            </w:pP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af2"/>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rsidR="00B41118" w:rsidRPr="00C00499" w:rsidRDefault="00B41118" w:rsidP="00AE077C">
            <w:pPr>
              <w:pStyle w:val="af2"/>
              <w:ind w:firstLine="720"/>
              <w:rPr>
                <w:lang w:val="ro-RO"/>
              </w:rPr>
            </w:pPr>
          </w:p>
          <w:p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AE077C">
            <w:pPr>
              <w:pStyle w:val="af2"/>
              <w:numPr>
                <w:ilvl w:val="1"/>
                <w:numId w:val="13"/>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AE077C">
            <w:pPr>
              <w:pStyle w:val="af2"/>
              <w:numPr>
                <w:ilvl w:val="1"/>
                <w:numId w:val="13"/>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af2"/>
              <w:ind w:firstLine="0"/>
              <w:rPr>
                <w:lang w:val="ro-RO"/>
              </w:rPr>
            </w:pPr>
          </w:p>
          <w:p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B41118" w:rsidRPr="00C00499" w:rsidRDefault="00B41118" w:rsidP="00AE077C">
            <w:pPr>
              <w:pStyle w:val="af2"/>
              <w:ind w:firstLine="0"/>
              <w:rPr>
                <w:lang w:val="ro-RO"/>
              </w:rPr>
            </w:pPr>
          </w:p>
          <w:p w:rsidR="00B41118" w:rsidRPr="00C00499" w:rsidRDefault="00B41118" w:rsidP="00AE077C">
            <w:pPr>
              <w:pStyle w:val="af2"/>
              <w:rPr>
                <w:lang w:val="ro-RO" w:eastAsia="en-US"/>
              </w:rPr>
            </w:pPr>
            <w:r w:rsidRPr="00C00499">
              <w:rPr>
                <w:lang w:val="ro-RO"/>
              </w:rPr>
              <w:t>Prezenta garanţie este valabilă pînă la data de “___” _____________________ 20__.</w:t>
            </w:r>
          </w:p>
          <w:p w:rsidR="00B41118" w:rsidRPr="00C00499" w:rsidRDefault="00B41118" w:rsidP="00AE077C">
            <w:pPr>
              <w:pStyle w:val="af2"/>
              <w:rPr>
                <w:lang w:val="ro-RO"/>
              </w:rPr>
            </w:pPr>
          </w:p>
          <w:p w:rsidR="00B41118" w:rsidRPr="00C00499" w:rsidRDefault="00B41118" w:rsidP="00AE077C">
            <w:pPr>
              <w:pStyle w:val="af2"/>
              <w:ind w:firstLine="0"/>
              <w:rPr>
                <w:b/>
                <w:bCs/>
                <w:lang w:val="ro-RO"/>
              </w:rPr>
            </w:pPr>
            <w:r w:rsidRPr="00C00499">
              <w:rPr>
                <w:b/>
                <w:bCs/>
                <w:lang w:val="ro-RO"/>
              </w:rPr>
              <w:t>_________________________________________</w:t>
            </w:r>
          </w:p>
          <w:p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2"/>
            </w:pPr>
          </w:p>
        </w:tc>
      </w:tr>
      <w:tr w:rsidR="00B41118" w:rsidRPr="00C00499" w:rsidTr="00AE077C">
        <w:trPr>
          <w:trHeight w:val="697"/>
        </w:trPr>
        <w:tc>
          <w:tcPr>
            <w:tcW w:w="9744" w:type="dxa"/>
            <w:vAlign w:val="center"/>
          </w:tcPr>
          <w:p w:rsidR="00B41118" w:rsidRPr="00C00499" w:rsidRDefault="00B41118" w:rsidP="00AE077C">
            <w:pPr>
              <w:spacing w:line="360" w:lineRule="auto"/>
              <w:jc w:val="both"/>
            </w:pPr>
          </w:p>
        </w:tc>
      </w:tr>
      <w:tr w:rsidR="00B41118" w:rsidRPr="00C00499" w:rsidTr="00AE077C">
        <w:trPr>
          <w:trHeight w:val="697"/>
        </w:trPr>
        <w:tc>
          <w:tcPr>
            <w:tcW w:w="9744" w:type="dxa"/>
            <w:vAlign w:val="center"/>
          </w:tcPr>
          <w:p w:rsidR="00B41118" w:rsidRPr="00C00499" w:rsidRDefault="00B41118" w:rsidP="00AE077C">
            <w:pPr>
              <w:pStyle w:val="2"/>
            </w:pPr>
            <w:bookmarkStart w:id="162" w:name="_Toc392180203"/>
            <w:bookmarkStart w:id="163" w:name="_Toc449539093"/>
            <w:r w:rsidRPr="00C00499">
              <w:t>Garanţie de bună execuţie (F3.</w:t>
            </w:r>
            <w:r>
              <w:t>3</w:t>
            </w:r>
            <w:r w:rsidRPr="00C00499">
              <w:t>)</w:t>
            </w:r>
            <w:bookmarkEnd w:id="162"/>
            <w:bookmarkEnd w:id="163"/>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201_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Pr="00C00499" w:rsidRDefault="00B41118" w:rsidP="00AE077C">
            <w:pPr>
              <w:tabs>
                <w:tab w:val="left" w:pos="3175"/>
              </w:tabs>
              <w:jc w:val="both"/>
              <w:rPr>
                <w:i/>
              </w:rPr>
            </w:pPr>
            <w:r w:rsidRPr="00C00499">
              <w:rPr>
                <w:i/>
              </w:rPr>
              <w:lastRenderedPageBreak/>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64" w:name="_Toc392180205"/>
                  <w:bookmarkStart w:id="165" w:name="_Toc449539094"/>
                  <w:r>
                    <w:rPr>
                      <w:lang w:val="ro-RO"/>
                    </w:rPr>
                    <w:t>CAPITOLUL IV</w:t>
                  </w:r>
                  <w:r w:rsidRPr="00C60D06">
                    <w:rPr>
                      <w:lang w:val="ro-RO"/>
                    </w:rPr>
                    <w:br w:type="textWrapping" w:clear="all"/>
                  </w:r>
                  <w:r>
                    <w:rPr>
                      <w:lang w:val="ro-RO"/>
                    </w:rPr>
                    <w:t>SPECIFICAȚII TEHNICE ȘI DE PREȚ</w:t>
                  </w:r>
                  <w:bookmarkEnd w:id="164"/>
                  <w:bookmarkEnd w:id="165"/>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2"/>
        <w:rPr>
          <w:sz w:val="24"/>
        </w:rPr>
      </w:pPr>
    </w:p>
    <w:p w:rsidR="00B41118" w:rsidRPr="00C00499" w:rsidRDefault="00B41118" w:rsidP="00B41118">
      <w:pPr>
        <w:sectPr w:rsidR="00B41118" w:rsidRPr="00C00499" w:rsidSect="00AE077C">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4A0" w:firstRow="1" w:lastRow="0" w:firstColumn="1" w:lastColumn="0" w:noHBand="0" w:noVBand="1"/>
      </w:tblPr>
      <w:tblGrid>
        <w:gridCol w:w="801"/>
        <w:gridCol w:w="236"/>
        <w:gridCol w:w="433"/>
        <w:gridCol w:w="287"/>
        <w:gridCol w:w="1391"/>
        <w:gridCol w:w="968"/>
        <w:gridCol w:w="965"/>
        <w:gridCol w:w="1105"/>
        <w:gridCol w:w="605"/>
        <w:gridCol w:w="4942"/>
        <w:gridCol w:w="1700"/>
        <w:gridCol w:w="1793"/>
        <w:gridCol w:w="51"/>
        <w:gridCol w:w="643"/>
      </w:tblGrid>
      <w:tr w:rsidR="001507C6" w:rsidRPr="00C00499" w:rsidTr="001507C6">
        <w:trPr>
          <w:gridAfter w:val="1"/>
          <w:wAfter w:w="202" w:type="pct"/>
          <w:trHeight w:val="697"/>
        </w:trPr>
        <w:tc>
          <w:tcPr>
            <w:tcW w:w="252" w:type="pct"/>
          </w:tcPr>
          <w:p w:rsidR="00B41118" w:rsidRPr="00C00499" w:rsidRDefault="00B41118" w:rsidP="00AE077C">
            <w:pPr>
              <w:pStyle w:val="2"/>
              <w:rPr>
                <w:b w:val="0"/>
                <w:sz w:val="20"/>
                <w:szCs w:val="20"/>
                <w:lang w:val="en-US"/>
              </w:rPr>
            </w:pPr>
          </w:p>
        </w:tc>
        <w:tc>
          <w:tcPr>
            <w:tcW w:w="74" w:type="pct"/>
          </w:tcPr>
          <w:p w:rsidR="00B41118" w:rsidRPr="00C00499" w:rsidRDefault="00B41118" w:rsidP="00AE077C">
            <w:pPr>
              <w:pStyle w:val="2"/>
              <w:rPr>
                <w:b w:val="0"/>
                <w:sz w:val="20"/>
                <w:szCs w:val="20"/>
                <w:lang w:val="en-US"/>
              </w:rPr>
            </w:pPr>
          </w:p>
        </w:tc>
        <w:tc>
          <w:tcPr>
            <w:tcW w:w="4472" w:type="pct"/>
            <w:gridSpan w:val="11"/>
            <w:shd w:val="clear" w:color="auto" w:fill="auto"/>
            <w:vAlign w:val="center"/>
          </w:tcPr>
          <w:p w:rsidR="00B41118" w:rsidRPr="00C00499" w:rsidRDefault="00B41118" w:rsidP="00AE077C">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56920194"/>
            <w:bookmarkStart w:id="167" w:name="_Toc392180206"/>
            <w:bookmarkStart w:id="168" w:name="_Toc449539095"/>
            <w:r w:rsidRPr="00C00499">
              <w:t xml:space="preserve">Specificaţii tehnice </w:t>
            </w:r>
            <w:r w:rsidRPr="00C00499">
              <w:rPr>
                <w:lang w:val="en-US"/>
              </w:rPr>
              <w:t>(F4.1)</w:t>
            </w:r>
            <w:bookmarkEnd w:id="166"/>
            <w:bookmarkEnd w:id="167"/>
            <w:bookmarkEnd w:id="168"/>
            <w:r w:rsidRPr="00C00499">
              <w:rPr>
                <w:b w:val="0"/>
              </w:rPr>
              <w:t xml:space="preserve"> </w:t>
            </w:r>
          </w:p>
        </w:tc>
      </w:tr>
      <w:tr w:rsidR="001507C6" w:rsidRPr="00C00499" w:rsidTr="001507C6">
        <w:trPr>
          <w:gridAfter w:val="1"/>
          <w:wAfter w:w="202" w:type="pct"/>
        </w:trPr>
        <w:tc>
          <w:tcPr>
            <w:tcW w:w="252"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74"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4472" w:type="pct"/>
            <w:gridSpan w:val="11"/>
            <w:tcBorders>
              <w:bottom w:val="single" w:sz="4" w:space="0" w:color="auto"/>
            </w:tcBorders>
            <w:shd w:val="clear" w:color="auto" w:fill="auto"/>
          </w:tcPr>
          <w:p w:rsidR="00B41118" w:rsidRPr="00C00499" w:rsidRDefault="00B41118" w:rsidP="00AE077C">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B41118" w:rsidRPr="007C0C9D" w:rsidTr="00C15333">
              <w:trPr>
                <w:jc w:val="center"/>
              </w:trPr>
              <w:tc>
                <w:tcPr>
                  <w:tcW w:w="10500" w:type="dxa"/>
                  <w:tcBorders>
                    <w:top w:val="nil"/>
                    <w:left w:val="nil"/>
                    <w:bottom w:val="nil"/>
                    <w:right w:val="nil"/>
                  </w:tcBorders>
                  <w:tcMar>
                    <w:top w:w="15" w:type="dxa"/>
                    <w:left w:w="45" w:type="dxa"/>
                    <w:bottom w:w="15" w:type="dxa"/>
                    <w:right w:w="45" w:type="dxa"/>
                  </w:tcMar>
                  <w:hideMark/>
                </w:tcPr>
                <w:p w:rsidR="00B41118" w:rsidRPr="007C0C9D" w:rsidRDefault="00B41118" w:rsidP="0042158E">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AE077C">
            <w:pPr>
              <w:jc w:val="center"/>
            </w:pPr>
          </w:p>
        </w:tc>
      </w:tr>
      <w:tr w:rsidR="00B41118" w:rsidRPr="00C00499" w:rsidTr="001507C6">
        <w:trPr>
          <w:gridAfter w:val="1"/>
          <w:wAfter w:w="202" w:type="pct"/>
          <w:trHeight w:val="397"/>
        </w:trPr>
        <w:tc>
          <w:tcPr>
            <w:tcW w:w="4798"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Numărul </w:t>
            </w:r>
            <w:r>
              <w:t>procedurii de achiziție______________din_________</w:t>
            </w:r>
          </w:p>
        </w:tc>
      </w:tr>
      <w:tr w:rsidR="00B41118" w:rsidRPr="00C00499" w:rsidTr="001507C6">
        <w:trPr>
          <w:gridAfter w:val="1"/>
          <w:wAfter w:w="202" w:type="pct"/>
          <w:trHeight w:val="397"/>
        </w:trPr>
        <w:tc>
          <w:tcPr>
            <w:tcW w:w="4798"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Denumirea </w:t>
            </w:r>
            <w:r>
              <w:t>procedurii de achiziție</w:t>
            </w:r>
            <w:r w:rsidRPr="00C00499">
              <w:t>:</w:t>
            </w:r>
          </w:p>
        </w:tc>
      </w:tr>
      <w:tr w:rsidR="001507C6" w:rsidRPr="00C00499" w:rsidTr="001507C6">
        <w:trPr>
          <w:gridAfter w:val="1"/>
          <w:wAfter w:w="202" w:type="pct"/>
          <w:trHeight w:val="567"/>
        </w:trPr>
        <w:tc>
          <w:tcPr>
            <w:tcW w:w="462" w:type="pct"/>
            <w:gridSpan w:val="3"/>
          </w:tcPr>
          <w:p w:rsidR="00B41118" w:rsidRPr="00C00499" w:rsidRDefault="00B41118" w:rsidP="00AE077C"/>
        </w:tc>
        <w:tc>
          <w:tcPr>
            <w:tcW w:w="90" w:type="pct"/>
          </w:tcPr>
          <w:p w:rsidR="00B41118" w:rsidRPr="00C00499" w:rsidRDefault="00B41118" w:rsidP="00AE077C"/>
        </w:tc>
        <w:tc>
          <w:tcPr>
            <w:tcW w:w="1581" w:type="pct"/>
            <w:gridSpan w:val="5"/>
            <w:shd w:val="clear" w:color="auto" w:fill="auto"/>
          </w:tcPr>
          <w:p w:rsidR="00B41118" w:rsidRPr="00C00499" w:rsidRDefault="00B41118" w:rsidP="00AE077C"/>
        </w:tc>
        <w:tc>
          <w:tcPr>
            <w:tcW w:w="2665" w:type="pct"/>
            <w:gridSpan w:val="4"/>
            <w:shd w:val="clear" w:color="auto" w:fill="auto"/>
          </w:tcPr>
          <w:p w:rsidR="00B41118" w:rsidRPr="00C00499" w:rsidRDefault="00B41118" w:rsidP="00AE077C"/>
        </w:tc>
      </w:tr>
      <w:tr w:rsidR="001507C6" w:rsidRPr="00C00499" w:rsidTr="001507C6">
        <w:trPr>
          <w:gridAfter w:val="2"/>
          <w:wAfter w:w="218" w:type="pct"/>
          <w:trHeight w:val="1043"/>
        </w:trPr>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rPr>
                <w:b/>
              </w:rPr>
            </w:pPr>
            <w:r w:rsidRPr="00C00499">
              <w:rPr>
                <w:b/>
              </w:rPr>
              <w:t>Cod CPV</w:t>
            </w:r>
          </w:p>
        </w:tc>
        <w:tc>
          <w:tcPr>
            <w:tcW w:w="90"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 xml:space="preserve">Denumirea bunurilor </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Modelul articolului</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Ţara de origine</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Produ-cătorul</w:t>
            </w:r>
          </w:p>
        </w:tc>
        <w:tc>
          <w:tcPr>
            <w:tcW w:w="1742"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Specificarea tehnică deplină solicitată de către autoritatea contractantă</w:t>
            </w:r>
          </w:p>
          <w:p w:rsidR="00B41118" w:rsidRPr="00C00499" w:rsidRDefault="00B41118" w:rsidP="00AE077C">
            <w:pPr>
              <w:jc w:val="center"/>
            </w:pPr>
          </w:p>
        </w:tc>
        <w:tc>
          <w:tcPr>
            <w:tcW w:w="534"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r w:rsidRPr="00C00499">
              <w:rPr>
                <w:b/>
              </w:rPr>
              <w:t>Specificarea tehnică deplină propusă de către ofertant</w:t>
            </w:r>
          </w:p>
          <w:p w:rsidR="00B41118" w:rsidRPr="00C00499" w:rsidRDefault="00B41118" w:rsidP="00AE077C">
            <w:pPr>
              <w:jc w:val="center"/>
              <w:rPr>
                <w:b/>
                <w:szCs w:val="28"/>
              </w:rPr>
            </w:pP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Standarde de referinţă</w:t>
            </w:r>
          </w:p>
        </w:tc>
      </w:tr>
      <w:tr w:rsidR="001507C6" w:rsidRPr="00C00499" w:rsidTr="001507C6">
        <w:trPr>
          <w:gridAfter w:val="2"/>
          <w:wAfter w:w="218" w:type="pct"/>
          <w:trHeight w:val="283"/>
        </w:trPr>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1</w:t>
            </w:r>
          </w:p>
        </w:tc>
        <w:tc>
          <w:tcPr>
            <w:tcW w:w="90"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2</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3</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4</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5</w:t>
            </w:r>
          </w:p>
        </w:tc>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6</w:t>
            </w:r>
          </w:p>
        </w:tc>
        <w:tc>
          <w:tcPr>
            <w:tcW w:w="534"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r w:rsidRPr="00C00499">
              <w:t>7</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8</w:t>
            </w:r>
          </w:p>
        </w:tc>
      </w:tr>
      <w:tr w:rsidR="001507C6" w:rsidRPr="00C00499" w:rsidTr="001507C6">
        <w:trPr>
          <w:gridAfter w:val="2"/>
          <w:wAfter w:w="218" w:type="pct"/>
          <w:trHeight w:val="397"/>
        </w:trPr>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15333" w:rsidRDefault="00B41118" w:rsidP="00AE077C">
            <w:pPr>
              <w:rPr>
                <w:b/>
              </w:rPr>
            </w:pPr>
            <w:r w:rsidRPr="00C15333">
              <w:rPr>
                <w:b/>
              </w:rPr>
              <w:t>Lotul 1</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534"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1507C6" w:rsidRPr="00C00499" w:rsidTr="001507C6">
        <w:trPr>
          <w:gridAfter w:val="2"/>
          <w:wAfter w:w="218" w:type="pct"/>
          <w:trHeight w:val="397"/>
        </w:trPr>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C15333" w:rsidP="00AE077C">
            <w:r w:rsidRPr="00973ACF">
              <w:rPr>
                <w:sz w:val="22"/>
                <w:szCs w:val="22"/>
                <w:lang w:val="en-US"/>
              </w:rPr>
              <w:t>302131000-6</w:t>
            </w:r>
          </w:p>
        </w:tc>
        <w:tc>
          <w:tcPr>
            <w:tcW w:w="90"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i/>
                <w:iCs/>
              </w:rPr>
            </w:pP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8317B" w:rsidRDefault="00C15333" w:rsidP="00AE077C">
            <w:r w:rsidRPr="0058317B">
              <w:rPr>
                <w:rFonts w:ascii="Calibri" w:hAnsi="Calibri" w:cs="Calibri"/>
                <w:color w:val="000000"/>
                <w:sz w:val="22"/>
                <w:szCs w:val="22"/>
                <w:lang w:val="en-US"/>
              </w:rPr>
              <w:t>Laptop</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6371" w:rsidRPr="00973ACF" w:rsidRDefault="000E6371" w:rsidP="000E6371">
            <w:pPr>
              <w:rPr>
                <w:sz w:val="22"/>
                <w:szCs w:val="22"/>
                <w:lang w:val="en-US"/>
              </w:rPr>
            </w:pPr>
            <w:r w:rsidRPr="00973ACF">
              <w:rPr>
                <w:sz w:val="22"/>
                <w:szCs w:val="22"/>
                <w:lang w:val="en-US"/>
              </w:rPr>
              <w:t xml:space="preserve">Laptop </w:t>
            </w:r>
            <w:r w:rsidRPr="00973ACF">
              <w:rPr>
                <w:sz w:val="22"/>
                <w:szCs w:val="22"/>
                <w:lang w:val="en-US"/>
              </w:rPr>
              <w:tab/>
              <w:t>Brand Name International</w:t>
            </w:r>
          </w:p>
          <w:p w:rsidR="000E6371" w:rsidRPr="00973ACF" w:rsidRDefault="000E6371" w:rsidP="000E6371">
            <w:pPr>
              <w:rPr>
                <w:sz w:val="22"/>
                <w:szCs w:val="22"/>
                <w:lang w:val="en-US"/>
              </w:rPr>
            </w:pPr>
            <w:r w:rsidRPr="00973ACF">
              <w:rPr>
                <w:sz w:val="22"/>
                <w:szCs w:val="22"/>
                <w:lang w:val="en-US"/>
              </w:rPr>
              <w:t>Carcasa tip Clamshell</w:t>
            </w:r>
          </w:p>
          <w:p w:rsidR="000E6371" w:rsidRPr="00973ACF" w:rsidRDefault="000E6371" w:rsidP="000E6371">
            <w:pPr>
              <w:rPr>
                <w:sz w:val="22"/>
                <w:szCs w:val="22"/>
                <w:lang w:val="en-US"/>
              </w:rPr>
            </w:pPr>
            <w:r w:rsidRPr="00973ACF">
              <w:rPr>
                <w:sz w:val="22"/>
                <w:szCs w:val="22"/>
                <w:lang w:val="en-US"/>
              </w:rPr>
              <w:t>Model</w:t>
            </w:r>
            <w:r w:rsidRPr="00973ACF">
              <w:rPr>
                <w:sz w:val="22"/>
                <w:szCs w:val="22"/>
                <w:lang w:val="en-US"/>
              </w:rPr>
              <w:tab/>
              <w:t>de clasa corporativa</w:t>
            </w:r>
          </w:p>
          <w:p w:rsidR="000E6371" w:rsidRPr="00973ACF" w:rsidRDefault="000E6371" w:rsidP="000E6371">
            <w:pPr>
              <w:rPr>
                <w:sz w:val="22"/>
                <w:szCs w:val="22"/>
                <w:lang w:val="en-US"/>
              </w:rPr>
            </w:pPr>
            <w:r w:rsidRPr="00973ACF">
              <w:rPr>
                <w:sz w:val="22"/>
                <w:szCs w:val="22"/>
                <w:lang w:val="en-US"/>
              </w:rPr>
              <w:t>Sistem de Operare  Windows 10 Pro 64 biti</w:t>
            </w:r>
          </w:p>
          <w:p w:rsidR="000E6371" w:rsidRPr="00973ACF" w:rsidRDefault="000E6371" w:rsidP="000E6371">
            <w:pPr>
              <w:rPr>
                <w:sz w:val="22"/>
                <w:szCs w:val="22"/>
                <w:lang w:val="en-US"/>
              </w:rPr>
            </w:pPr>
            <w:r w:rsidRPr="00973ACF">
              <w:rPr>
                <w:sz w:val="22"/>
                <w:szCs w:val="22"/>
                <w:lang w:val="en-US"/>
              </w:rPr>
              <w:t>Processor Speed – Fecventa minima 2.6 Ghz pina la 3,5Ghz, 2Nuclee, 4Threads,  Data producerii incepind cu anul 2019, CPU Mark 4000+</w:t>
            </w:r>
          </w:p>
          <w:p w:rsidR="000E6371" w:rsidRPr="00973ACF" w:rsidRDefault="000E6371" w:rsidP="000E6371">
            <w:pPr>
              <w:rPr>
                <w:sz w:val="22"/>
                <w:szCs w:val="22"/>
                <w:lang w:val="en-US"/>
              </w:rPr>
            </w:pPr>
            <w:r w:rsidRPr="00973ACF">
              <w:rPr>
                <w:sz w:val="22"/>
                <w:szCs w:val="22"/>
                <w:lang w:val="en-US"/>
              </w:rPr>
              <w:t xml:space="preserve">Display </w:t>
            </w:r>
            <w:r w:rsidRPr="00973ACF">
              <w:rPr>
                <w:sz w:val="22"/>
                <w:szCs w:val="22"/>
                <w:lang w:val="en-US"/>
              </w:rPr>
              <w:tab/>
              <w:t>Diagonala min, 15.6"  FHD SVA  (1920 x 1080), anti-glare, 220 nits</w:t>
            </w:r>
          </w:p>
          <w:p w:rsidR="000E6371" w:rsidRPr="00973ACF" w:rsidRDefault="000E6371" w:rsidP="000E6371">
            <w:pPr>
              <w:rPr>
                <w:sz w:val="22"/>
                <w:szCs w:val="22"/>
                <w:lang w:val="en-US"/>
              </w:rPr>
            </w:pPr>
            <w:r w:rsidRPr="00973ACF">
              <w:rPr>
                <w:sz w:val="22"/>
                <w:szCs w:val="22"/>
                <w:lang w:val="en-US"/>
              </w:rPr>
              <w:t>Capacitate HDD Min. 256Gb M.2 SATA3 SSD</w:t>
            </w:r>
          </w:p>
          <w:p w:rsidR="000E6371" w:rsidRPr="00973ACF" w:rsidRDefault="000E6371" w:rsidP="000E6371">
            <w:pPr>
              <w:rPr>
                <w:sz w:val="22"/>
                <w:szCs w:val="22"/>
                <w:lang w:val="en-US"/>
              </w:rPr>
            </w:pPr>
            <w:r w:rsidRPr="00973ACF">
              <w:rPr>
                <w:sz w:val="22"/>
                <w:szCs w:val="22"/>
                <w:lang w:val="en-US"/>
              </w:rPr>
              <w:t xml:space="preserve">Memorie RAM Min.  8GB, DDR4-2400 </w:t>
            </w:r>
          </w:p>
          <w:p w:rsidR="000E6371" w:rsidRPr="00973ACF" w:rsidRDefault="000E6371" w:rsidP="000E6371">
            <w:pPr>
              <w:jc w:val="center"/>
              <w:rPr>
                <w:sz w:val="22"/>
                <w:szCs w:val="22"/>
                <w:lang w:val="en-US"/>
              </w:rPr>
            </w:pPr>
            <w:r w:rsidRPr="00973ACF">
              <w:rPr>
                <w:sz w:val="22"/>
                <w:szCs w:val="22"/>
                <w:lang w:val="en-US"/>
              </w:rPr>
              <w:t>Dispozitiv de citire/scriere CD Integrat DVD+/-RW Drive</w:t>
            </w:r>
          </w:p>
          <w:p w:rsidR="000E6371" w:rsidRPr="00973ACF" w:rsidRDefault="000E6371" w:rsidP="000E6371">
            <w:pPr>
              <w:rPr>
                <w:sz w:val="22"/>
                <w:szCs w:val="22"/>
                <w:lang w:val="en-US"/>
              </w:rPr>
            </w:pPr>
            <w:r w:rsidRPr="00973ACF">
              <w:rPr>
                <w:sz w:val="22"/>
                <w:szCs w:val="22"/>
                <w:lang w:val="en-US"/>
              </w:rPr>
              <w:t xml:space="preserve">Camera </w:t>
            </w:r>
            <w:r w:rsidRPr="00973ACF">
              <w:rPr>
                <w:sz w:val="22"/>
                <w:szCs w:val="22"/>
                <w:lang w:val="en-US"/>
              </w:rPr>
              <w:tab/>
              <w:t>Integrata HD camera 720p si microfon cu functia de oprire a zgomotoului</w:t>
            </w:r>
          </w:p>
          <w:p w:rsidR="000E6371" w:rsidRPr="00973ACF" w:rsidRDefault="000E6371" w:rsidP="000E6371">
            <w:pPr>
              <w:rPr>
                <w:sz w:val="22"/>
                <w:szCs w:val="22"/>
                <w:lang w:val="en-US"/>
              </w:rPr>
            </w:pPr>
            <w:r w:rsidRPr="00973ACF">
              <w:rPr>
                <w:sz w:val="22"/>
                <w:szCs w:val="22"/>
                <w:lang w:val="en-US"/>
              </w:rPr>
              <w:t xml:space="preserve">Boxe integrate </w:t>
            </w:r>
          </w:p>
          <w:p w:rsidR="000E6371" w:rsidRPr="00973ACF" w:rsidRDefault="000E6371" w:rsidP="000E6371">
            <w:pPr>
              <w:rPr>
                <w:sz w:val="22"/>
                <w:szCs w:val="22"/>
                <w:lang w:val="en-US"/>
              </w:rPr>
            </w:pPr>
            <w:r w:rsidRPr="00973ACF">
              <w:rPr>
                <w:sz w:val="22"/>
                <w:szCs w:val="22"/>
                <w:lang w:val="en-US"/>
              </w:rPr>
              <w:t>WiFi</w:t>
            </w:r>
            <w:r w:rsidRPr="00973ACF">
              <w:rPr>
                <w:sz w:val="22"/>
                <w:szCs w:val="22"/>
                <w:lang w:val="en-US"/>
              </w:rPr>
              <w:tab/>
              <w:t xml:space="preserve">802.11ac  2x2 WiFi + Bluetooth 4.2 </w:t>
            </w:r>
          </w:p>
          <w:p w:rsidR="000E6371" w:rsidRPr="00973ACF" w:rsidRDefault="000E6371" w:rsidP="000E6371">
            <w:pPr>
              <w:rPr>
                <w:sz w:val="22"/>
                <w:szCs w:val="22"/>
                <w:lang w:val="en-US"/>
              </w:rPr>
            </w:pPr>
            <w:r w:rsidRPr="00973ACF">
              <w:rPr>
                <w:sz w:val="22"/>
                <w:szCs w:val="22"/>
                <w:lang w:val="en-US"/>
              </w:rPr>
              <w:lastRenderedPageBreak/>
              <w:t>Porturi</w:t>
            </w:r>
            <w:r w:rsidRPr="00973ACF">
              <w:rPr>
                <w:sz w:val="22"/>
                <w:szCs w:val="22"/>
                <w:lang w:val="en-US"/>
              </w:rPr>
              <w:tab/>
              <w:t>HDMI v1.4, min.  1xUSB 2.0, min. 2</w:t>
            </w:r>
            <w:r w:rsidRPr="00973ACF">
              <w:rPr>
                <w:sz w:val="22"/>
                <w:szCs w:val="22"/>
              </w:rPr>
              <w:t>х</w:t>
            </w:r>
            <w:r w:rsidRPr="00973ACF">
              <w:rPr>
                <w:sz w:val="22"/>
                <w:szCs w:val="22"/>
                <w:lang w:val="en-US"/>
              </w:rPr>
              <w:t>USB 3.1 Gen 1 Type-A, Interfata de retea RJ-45/NIC (adaptor USB nu va fi acceptat), Iesiri Audio (casti)/audio-in (microfon), Card Reader integrad SD/SDHC/SDXC</w:t>
            </w:r>
          </w:p>
          <w:p w:rsidR="000E6371" w:rsidRPr="00973ACF" w:rsidRDefault="000E6371" w:rsidP="000E6371">
            <w:pPr>
              <w:jc w:val="center"/>
              <w:rPr>
                <w:sz w:val="22"/>
                <w:szCs w:val="22"/>
                <w:lang w:val="en-US"/>
              </w:rPr>
            </w:pPr>
            <w:r w:rsidRPr="00973ACF">
              <w:rPr>
                <w:sz w:val="22"/>
                <w:szCs w:val="22"/>
                <w:lang w:val="en-US"/>
              </w:rPr>
              <w:t>Tastatura deplina cu taste NumePad, Engleza si Rusa</w:t>
            </w:r>
          </w:p>
          <w:p w:rsidR="000E6371" w:rsidRPr="00973ACF" w:rsidRDefault="000E6371" w:rsidP="000E6371">
            <w:pPr>
              <w:rPr>
                <w:sz w:val="22"/>
                <w:szCs w:val="22"/>
                <w:lang w:val="en-US"/>
              </w:rPr>
            </w:pPr>
            <w:r w:rsidRPr="00973ACF">
              <w:rPr>
                <w:sz w:val="22"/>
                <w:szCs w:val="22"/>
                <w:lang w:val="en-US"/>
              </w:rPr>
              <w:t>Baterie</w:t>
            </w:r>
            <w:r w:rsidRPr="00973ACF">
              <w:rPr>
                <w:sz w:val="22"/>
                <w:szCs w:val="22"/>
                <w:lang w:val="en-US"/>
              </w:rPr>
              <w:tab/>
              <w:t>Min. 3 Celule, 41Whr, incarcare rapidapina la 90% in 90 min, pina la 10 ore</w:t>
            </w:r>
          </w:p>
          <w:p w:rsidR="000E6371" w:rsidRPr="00973ACF" w:rsidRDefault="000E6371" w:rsidP="000E6371">
            <w:pPr>
              <w:rPr>
                <w:sz w:val="22"/>
                <w:szCs w:val="22"/>
                <w:lang w:val="en-US"/>
              </w:rPr>
            </w:pPr>
            <w:r w:rsidRPr="00973ACF">
              <w:rPr>
                <w:sz w:val="22"/>
                <w:szCs w:val="22"/>
                <w:lang w:val="en-US"/>
              </w:rPr>
              <w:t>Securitate Security Lock slot, TPM v2.0</w:t>
            </w:r>
          </w:p>
          <w:p w:rsidR="000E6371" w:rsidRPr="00973ACF" w:rsidRDefault="000E6371" w:rsidP="000E6371">
            <w:pPr>
              <w:rPr>
                <w:sz w:val="22"/>
                <w:szCs w:val="22"/>
                <w:lang w:val="en-US"/>
              </w:rPr>
            </w:pPr>
            <w:r w:rsidRPr="00973ACF">
              <w:rPr>
                <w:sz w:val="22"/>
                <w:szCs w:val="22"/>
                <w:lang w:val="en-US"/>
              </w:rPr>
              <w:t>Greutate</w:t>
            </w:r>
            <w:r w:rsidRPr="00973ACF">
              <w:rPr>
                <w:sz w:val="22"/>
                <w:szCs w:val="22"/>
                <w:lang w:val="en-US"/>
              </w:rPr>
              <w:tab/>
              <w:t>Maxima 1.8kg</w:t>
            </w:r>
          </w:p>
          <w:p w:rsidR="000E6371" w:rsidRPr="00973ACF" w:rsidRDefault="000E6371" w:rsidP="000E6371">
            <w:pPr>
              <w:rPr>
                <w:sz w:val="22"/>
                <w:szCs w:val="22"/>
                <w:lang w:val="en-US"/>
              </w:rPr>
            </w:pPr>
            <w:r w:rsidRPr="00973ACF">
              <w:rPr>
                <w:sz w:val="22"/>
                <w:szCs w:val="22"/>
                <w:lang w:val="en-US"/>
              </w:rPr>
              <w:t>Garantie</w:t>
            </w:r>
            <w:r w:rsidRPr="00973ACF">
              <w:rPr>
                <w:sz w:val="22"/>
                <w:szCs w:val="22"/>
                <w:lang w:val="en-US"/>
              </w:rPr>
              <w:tab/>
              <w:t>2 ani, sa fie posibilitatea verificarii garantie pe site-ul oficial al producatorului</w:t>
            </w:r>
          </w:p>
          <w:p w:rsidR="000E6371" w:rsidRPr="00973ACF" w:rsidRDefault="000E6371" w:rsidP="000E6371">
            <w:pPr>
              <w:rPr>
                <w:sz w:val="22"/>
                <w:szCs w:val="22"/>
                <w:lang w:val="en-US"/>
              </w:rPr>
            </w:pPr>
            <w:r w:rsidRPr="00973ACF">
              <w:rPr>
                <w:sz w:val="22"/>
                <w:szCs w:val="22"/>
                <w:lang w:val="en-US"/>
              </w:rPr>
              <w:t>Geanta in set de acelasi brand cu laptopul</w:t>
            </w:r>
          </w:p>
          <w:p w:rsidR="00B41118" w:rsidRPr="00C00499" w:rsidRDefault="000E6371" w:rsidP="000E6371">
            <w:r w:rsidRPr="00973ACF">
              <w:rPr>
                <w:sz w:val="22"/>
                <w:szCs w:val="22"/>
                <w:lang w:val="en-US"/>
              </w:rPr>
              <w:t xml:space="preserve">Mouse </w:t>
            </w:r>
            <w:r w:rsidRPr="00973ACF">
              <w:rPr>
                <w:sz w:val="22"/>
                <w:szCs w:val="22"/>
                <w:lang w:val="en-US"/>
              </w:rPr>
              <w:tab/>
              <w:t>USB de acelasi brand cu laptopul</w:t>
            </w:r>
          </w:p>
        </w:tc>
        <w:tc>
          <w:tcPr>
            <w:tcW w:w="534"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C15333" w:rsidP="00AE077C">
            <w:r>
              <w:t>Nu se aplica</w:t>
            </w:r>
          </w:p>
        </w:tc>
      </w:tr>
      <w:tr w:rsidR="001507C6" w:rsidRPr="00C00499" w:rsidTr="001507C6">
        <w:trPr>
          <w:gridAfter w:val="2"/>
          <w:wAfter w:w="218" w:type="pct"/>
          <w:trHeight w:val="397"/>
        </w:trPr>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8317B" w:rsidRDefault="00B41118" w:rsidP="00AE077C">
            <w:pPr>
              <w:rPr>
                <w:b/>
              </w:rPr>
            </w:pPr>
            <w:r w:rsidRPr="0058317B">
              <w:rPr>
                <w:b/>
              </w:rPr>
              <w:t>Lotul 2</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534"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1507C6" w:rsidRPr="00C00499" w:rsidTr="001507C6">
        <w:trPr>
          <w:gridAfter w:val="2"/>
          <w:wAfter w:w="218" w:type="pct"/>
          <w:trHeight w:val="397"/>
        </w:trPr>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C15333" w:rsidP="00AE077C">
            <w:r w:rsidRPr="00973ACF">
              <w:rPr>
                <w:sz w:val="22"/>
                <w:szCs w:val="22"/>
                <w:lang w:val="en-US"/>
              </w:rPr>
              <w:t>30232110-8</w:t>
            </w:r>
          </w:p>
        </w:tc>
        <w:tc>
          <w:tcPr>
            <w:tcW w:w="90"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8317B" w:rsidRDefault="00C15333" w:rsidP="00AE077C">
            <w:r w:rsidRPr="0058317B">
              <w:rPr>
                <w:sz w:val="22"/>
                <w:szCs w:val="22"/>
                <w:lang w:val="en-US"/>
              </w:rPr>
              <w:t>Imprimante multifunctionale</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0E6371" w:rsidP="00AE077C">
            <w:r w:rsidRPr="00973ACF">
              <w:rPr>
                <w:rFonts w:ascii="Calibri" w:hAnsi="Calibri" w:cs="Calibri"/>
                <w:color w:val="000000"/>
                <w:sz w:val="22"/>
                <w:szCs w:val="22"/>
                <w:lang w:val="en-US"/>
              </w:rPr>
              <w:t>Multifunction Device (printer, scanner, copier)</w:t>
            </w:r>
            <w:r w:rsidRPr="00973ACF">
              <w:rPr>
                <w:rFonts w:ascii="Calibri" w:hAnsi="Calibri" w:cs="Calibri"/>
                <w:color w:val="000000"/>
                <w:sz w:val="22"/>
                <w:szCs w:val="22"/>
                <w:lang w:val="en-US"/>
              </w:rPr>
              <w:br/>
              <w:t xml:space="preserve">Type: Multifunction Laser (Print, Copy, Scan, Fax, Email) with 50 sheet DADF </w:t>
            </w:r>
            <w:r w:rsidRPr="00973ACF">
              <w:rPr>
                <w:rFonts w:ascii="Calibri" w:hAnsi="Calibri" w:cs="Calibri"/>
                <w:color w:val="000000"/>
                <w:sz w:val="22"/>
                <w:szCs w:val="22"/>
                <w:lang w:val="en-US"/>
              </w:rPr>
              <w:br/>
              <w:t>Print/Copy speed: up to 40 pages (A4) per minute</w:t>
            </w:r>
            <w:r w:rsidRPr="00973ACF">
              <w:rPr>
                <w:rFonts w:ascii="Calibri" w:hAnsi="Calibri" w:cs="Calibri"/>
                <w:color w:val="000000"/>
                <w:sz w:val="22"/>
                <w:szCs w:val="22"/>
                <w:lang w:val="en-US"/>
              </w:rPr>
              <w:br/>
              <w:t>First Page Out Max: 6.5 seconds</w:t>
            </w:r>
            <w:r w:rsidRPr="00973ACF">
              <w:rPr>
                <w:rFonts w:ascii="Calibri" w:hAnsi="Calibri" w:cs="Calibri"/>
                <w:color w:val="000000"/>
                <w:sz w:val="22"/>
                <w:szCs w:val="22"/>
                <w:lang w:val="en-US"/>
              </w:rPr>
              <w:br/>
              <w:t>Duplex printing/copying: yes, automatic</w:t>
            </w:r>
            <w:r w:rsidRPr="00973ACF">
              <w:rPr>
                <w:rFonts w:ascii="Calibri" w:hAnsi="Calibri" w:cs="Calibri"/>
                <w:color w:val="000000"/>
                <w:sz w:val="22"/>
                <w:szCs w:val="22"/>
                <w:lang w:val="en-US"/>
              </w:rPr>
              <w:br/>
              <w:t>Duplex Print Speed: Min. 30 ipm</w:t>
            </w:r>
            <w:r w:rsidRPr="00973ACF">
              <w:rPr>
                <w:rFonts w:ascii="Calibri" w:hAnsi="Calibri" w:cs="Calibri"/>
                <w:color w:val="000000"/>
                <w:sz w:val="22"/>
                <w:szCs w:val="22"/>
                <w:lang w:val="en-US"/>
              </w:rPr>
              <w:br/>
              <w:t>ADF Type: DADF – scans both sides of the page at once</w:t>
            </w:r>
            <w:r w:rsidRPr="00973ACF">
              <w:rPr>
                <w:rFonts w:ascii="Calibri" w:hAnsi="Calibri" w:cs="Calibri"/>
                <w:color w:val="000000"/>
                <w:sz w:val="22"/>
                <w:szCs w:val="22"/>
                <w:lang w:val="en-US"/>
              </w:rPr>
              <w:br/>
              <w:t>Scan Speed Mono/ Color:  Min. 30 ipm</w:t>
            </w:r>
            <w:r w:rsidRPr="00973ACF">
              <w:rPr>
                <w:rFonts w:ascii="Calibri" w:hAnsi="Calibri" w:cs="Calibri"/>
                <w:color w:val="000000"/>
                <w:sz w:val="22"/>
                <w:szCs w:val="22"/>
                <w:lang w:val="en-US"/>
              </w:rPr>
              <w:br/>
              <w:t>Scan to Destinations: Network Folder, Email, SharePoint.</w:t>
            </w:r>
            <w:r w:rsidRPr="00973ACF">
              <w:rPr>
                <w:rFonts w:ascii="Calibri" w:hAnsi="Calibri" w:cs="Calibri"/>
                <w:color w:val="000000"/>
                <w:sz w:val="22"/>
                <w:szCs w:val="22"/>
                <w:lang w:val="en-US"/>
              </w:rPr>
              <w:br/>
              <w:t>Copy/Scan Resolution (black/colour): 600x600 dpi; Interpolated scanner resolution: minimum 1200x1200 dpi</w:t>
            </w:r>
            <w:r w:rsidRPr="00973ACF">
              <w:rPr>
                <w:rFonts w:ascii="Calibri" w:hAnsi="Calibri" w:cs="Calibri"/>
                <w:color w:val="000000"/>
                <w:sz w:val="22"/>
                <w:szCs w:val="22"/>
                <w:lang w:val="en-US"/>
              </w:rPr>
              <w:br/>
              <w:t>Zoom: 25 to 400%</w:t>
            </w:r>
            <w:r w:rsidRPr="00973ACF">
              <w:rPr>
                <w:rFonts w:ascii="Calibri" w:hAnsi="Calibri" w:cs="Calibri"/>
                <w:color w:val="000000"/>
                <w:sz w:val="22"/>
                <w:szCs w:val="22"/>
                <w:lang w:val="en-US"/>
              </w:rPr>
              <w:br/>
              <w:t>Ethernet connectivity: (RJ45), USB, Wi-Fi</w:t>
            </w:r>
            <w:r w:rsidRPr="00973ACF">
              <w:rPr>
                <w:rFonts w:ascii="Calibri" w:hAnsi="Calibri" w:cs="Calibri"/>
                <w:color w:val="000000"/>
                <w:sz w:val="22"/>
                <w:szCs w:val="22"/>
                <w:lang w:val="en-US"/>
              </w:rPr>
              <w:br/>
              <w:t>Memory: minimum 512MB</w:t>
            </w:r>
            <w:r w:rsidRPr="00973ACF">
              <w:rPr>
                <w:rFonts w:ascii="Calibri" w:hAnsi="Calibri" w:cs="Calibri"/>
                <w:color w:val="000000"/>
                <w:sz w:val="22"/>
                <w:szCs w:val="22"/>
                <w:lang w:val="en-US"/>
              </w:rPr>
              <w:br/>
              <w:t>Print capacity, recommended: 4000 minimum</w:t>
            </w:r>
            <w:r w:rsidRPr="00973ACF">
              <w:rPr>
                <w:rFonts w:ascii="Calibri" w:hAnsi="Calibri" w:cs="Calibri"/>
                <w:color w:val="000000"/>
                <w:sz w:val="22"/>
                <w:szCs w:val="22"/>
                <w:lang w:val="en-US"/>
              </w:rPr>
              <w:br/>
              <w:t>Print capacity, maximum: minimum 60000 pages per month</w:t>
            </w:r>
            <w:r w:rsidRPr="00973ACF">
              <w:rPr>
                <w:rFonts w:ascii="Calibri" w:hAnsi="Calibri" w:cs="Calibri"/>
                <w:color w:val="000000"/>
                <w:sz w:val="22"/>
                <w:szCs w:val="22"/>
                <w:lang w:val="en-US"/>
              </w:rPr>
              <w:br/>
              <w:t>Printing density: in the range of 60 to 160 g/m²</w:t>
            </w:r>
            <w:r w:rsidRPr="00973ACF">
              <w:rPr>
                <w:rFonts w:ascii="Calibri" w:hAnsi="Calibri" w:cs="Calibri"/>
                <w:color w:val="000000"/>
                <w:sz w:val="22"/>
                <w:szCs w:val="22"/>
                <w:lang w:val="en-US"/>
              </w:rPr>
              <w:br/>
              <w:t>Input Capacity: Min. 350 standard sheets with 100 in Multipurpose tray</w:t>
            </w:r>
            <w:r w:rsidRPr="00973ACF">
              <w:rPr>
                <w:rFonts w:ascii="Calibri" w:hAnsi="Calibri" w:cs="Calibri"/>
                <w:color w:val="000000"/>
                <w:sz w:val="22"/>
                <w:szCs w:val="22"/>
                <w:lang w:val="en-US"/>
              </w:rPr>
              <w:br/>
            </w:r>
            <w:r w:rsidRPr="00973ACF">
              <w:rPr>
                <w:rFonts w:ascii="Calibri" w:hAnsi="Calibri" w:cs="Calibri"/>
                <w:color w:val="000000"/>
                <w:sz w:val="22"/>
                <w:szCs w:val="22"/>
                <w:lang w:val="en-US"/>
              </w:rPr>
              <w:lastRenderedPageBreak/>
              <w:t>Display: minimum 5 lines LCD color touchscreen</w:t>
            </w:r>
            <w:r w:rsidRPr="00973ACF">
              <w:rPr>
                <w:rFonts w:ascii="Calibri" w:hAnsi="Calibri" w:cs="Calibri"/>
                <w:color w:val="000000"/>
                <w:sz w:val="22"/>
                <w:szCs w:val="22"/>
                <w:lang w:val="en-US"/>
              </w:rPr>
              <w:br/>
              <w:t>Accessories/Supplies: Included USB Cable minimum -3m length &amp; Preinstalled std. All-In-One Cartridge (minimum ~9,000 pages)</w:t>
            </w:r>
          </w:p>
        </w:tc>
        <w:tc>
          <w:tcPr>
            <w:tcW w:w="534"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46272A" w:rsidP="00AE077C">
            <w:r>
              <w:t>Nu se aplica</w:t>
            </w:r>
          </w:p>
        </w:tc>
      </w:tr>
      <w:tr w:rsidR="001507C6" w:rsidRPr="00C00499" w:rsidTr="001507C6">
        <w:trPr>
          <w:gridAfter w:val="2"/>
          <w:wAfter w:w="218" w:type="pct"/>
          <w:trHeight w:val="397"/>
        </w:trPr>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15333" w:rsidRPr="00C00499" w:rsidRDefault="00C15333" w:rsidP="00AE077C"/>
        </w:tc>
        <w:tc>
          <w:tcPr>
            <w:tcW w:w="90" w:type="pct"/>
            <w:tcBorders>
              <w:top w:val="single" w:sz="4" w:space="0" w:color="auto"/>
              <w:left w:val="single" w:sz="4" w:space="0" w:color="auto"/>
              <w:bottom w:val="single" w:sz="4" w:space="0" w:color="auto"/>
              <w:right w:val="single" w:sz="4" w:space="0" w:color="auto"/>
            </w:tcBorders>
          </w:tcPr>
          <w:p w:rsidR="00C15333" w:rsidRPr="00C00499" w:rsidRDefault="00C15333" w:rsidP="00AE077C">
            <w:pPr>
              <w:rPr>
                <w:b/>
              </w:rPr>
            </w:pP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C15333" w:rsidRPr="00C00499" w:rsidRDefault="0046272A" w:rsidP="00AE077C">
            <w:pPr>
              <w:rPr>
                <w:b/>
              </w:rPr>
            </w:pPr>
            <w:r>
              <w:rPr>
                <w:b/>
              </w:rPr>
              <w:t xml:space="preserve">    Lotul 3</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C15333" w:rsidRPr="00C00499" w:rsidRDefault="00C15333" w:rsidP="00AE077C"/>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15333" w:rsidRPr="00C00499" w:rsidRDefault="00C15333" w:rsidP="00AE077C"/>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C15333" w:rsidRPr="00C00499" w:rsidRDefault="00C15333" w:rsidP="00AE077C"/>
        </w:tc>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5333" w:rsidRPr="00C00499" w:rsidRDefault="00C15333" w:rsidP="00AE077C"/>
        </w:tc>
        <w:tc>
          <w:tcPr>
            <w:tcW w:w="534" w:type="pct"/>
            <w:tcBorders>
              <w:top w:val="single" w:sz="4" w:space="0" w:color="auto"/>
              <w:left w:val="single" w:sz="4" w:space="0" w:color="auto"/>
              <w:bottom w:val="single" w:sz="4" w:space="0" w:color="auto"/>
              <w:right w:val="single" w:sz="4" w:space="0" w:color="auto"/>
            </w:tcBorders>
          </w:tcPr>
          <w:p w:rsidR="00C15333" w:rsidRPr="00C00499" w:rsidRDefault="00C15333" w:rsidP="00AE077C"/>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C15333" w:rsidRPr="00C00499" w:rsidRDefault="00C15333" w:rsidP="00AE077C"/>
        </w:tc>
      </w:tr>
      <w:tr w:rsidR="001507C6" w:rsidRPr="00C00499" w:rsidTr="001507C6">
        <w:trPr>
          <w:gridAfter w:val="2"/>
          <w:wAfter w:w="218" w:type="pct"/>
          <w:trHeight w:val="397"/>
        </w:trPr>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15333" w:rsidRPr="00C00499" w:rsidRDefault="00B72DA2" w:rsidP="00AE077C">
            <w:r w:rsidRPr="00973ACF">
              <w:rPr>
                <w:sz w:val="22"/>
                <w:szCs w:val="22"/>
                <w:lang w:val="en-US"/>
              </w:rPr>
              <w:t>30213200-7</w:t>
            </w:r>
          </w:p>
        </w:tc>
        <w:tc>
          <w:tcPr>
            <w:tcW w:w="90" w:type="pct"/>
            <w:tcBorders>
              <w:top w:val="single" w:sz="4" w:space="0" w:color="auto"/>
              <w:left w:val="single" w:sz="4" w:space="0" w:color="auto"/>
              <w:bottom w:val="single" w:sz="4" w:space="0" w:color="auto"/>
              <w:right w:val="single" w:sz="4" w:space="0" w:color="auto"/>
            </w:tcBorders>
          </w:tcPr>
          <w:p w:rsidR="00C15333" w:rsidRPr="00C00499" w:rsidRDefault="00C15333" w:rsidP="00AE077C">
            <w:pPr>
              <w:rPr>
                <w:b/>
              </w:rPr>
            </w:pP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C15333" w:rsidRPr="00B72DA2" w:rsidRDefault="00B72DA2" w:rsidP="00AE077C">
            <w:r w:rsidRPr="00B72DA2">
              <w:rPr>
                <w:sz w:val="22"/>
                <w:szCs w:val="22"/>
                <w:lang w:val="en-US"/>
              </w:rPr>
              <w:t>Tablete</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C15333" w:rsidRPr="00C00499" w:rsidRDefault="00C15333" w:rsidP="00AE077C"/>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15333" w:rsidRPr="00C00499" w:rsidRDefault="00C15333" w:rsidP="00AE077C"/>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C15333" w:rsidRPr="00C00499" w:rsidRDefault="00C15333" w:rsidP="00AE077C"/>
        </w:tc>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6371" w:rsidRDefault="000E6371" w:rsidP="000E6371">
            <w:pPr>
              <w:rPr>
                <w:rFonts w:ascii="Calibri" w:hAnsi="Calibri" w:cs="Calibri"/>
                <w:color w:val="000000"/>
                <w:sz w:val="22"/>
                <w:szCs w:val="22"/>
                <w:lang w:val="en-US"/>
              </w:rPr>
            </w:pPr>
            <w:r w:rsidRPr="00973ACF">
              <w:rPr>
                <w:rFonts w:ascii="Calibri" w:hAnsi="Calibri" w:cs="Calibri"/>
                <w:color w:val="000000"/>
                <w:sz w:val="22"/>
                <w:szCs w:val="22"/>
                <w:lang w:val="en-US"/>
              </w:rPr>
              <w:t xml:space="preserve">Tableta  Display </w:t>
            </w:r>
            <w:r w:rsidRPr="00973ACF">
              <w:rPr>
                <w:rFonts w:ascii="Calibri" w:hAnsi="Calibri" w:cs="Calibri"/>
                <w:color w:val="000000"/>
                <w:sz w:val="22"/>
                <w:szCs w:val="22"/>
                <w:lang w:val="en-US"/>
              </w:rPr>
              <w:tab/>
              <w:t>min. 10.1" HD (</w:t>
            </w:r>
            <w:r>
              <w:rPr>
                <w:rFonts w:ascii="Calibri" w:hAnsi="Calibri" w:cs="Calibri"/>
                <w:color w:val="000000"/>
                <w:sz w:val="22"/>
                <w:szCs w:val="22"/>
                <w:lang w:val="en-US"/>
              </w:rPr>
              <w:t>1920x1080</w:t>
            </w:r>
            <w:r w:rsidRPr="00973ACF">
              <w:rPr>
                <w:rFonts w:ascii="Calibri" w:hAnsi="Calibri" w:cs="Calibri"/>
                <w:color w:val="000000"/>
                <w:sz w:val="22"/>
                <w:szCs w:val="22"/>
                <w:lang w:val="en-US"/>
              </w:rPr>
              <w:t>) LCD</w:t>
            </w:r>
            <w:r>
              <w:rPr>
                <w:rFonts w:ascii="Calibri" w:hAnsi="Calibri" w:cs="Calibri"/>
                <w:color w:val="000000"/>
                <w:sz w:val="22"/>
                <w:szCs w:val="22"/>
                <w:lang w:val="en-US"/>
              </w:rPr>
              <w:t xml:space="preserve"> </w:t>
            </w:r>
            <w:r w:rsidRPr="00973ACF">
              <w:rPr>
                <w:rFonts w:ascii="Calibri" w:hAnsi="Calibri" w:cs="Calibri"/>
                <w:color w:val="000000"/>
                <w:sz w:val="22"/>
                <w:szCs w:val="22"/>
                <w:lang w:val="en-US"/>
              </w:rPr>
              <w:t xml:space="preserve"> IPS Multitouch</w:t>
            </w:r>
          </w:p>
          <w:p w:rsidR="000E6371" w:rsidRPr="00973ACF" w:rsidRDefault="000E6371" w:rsidP="000E6371">
            <w:pPr>
              <w:rPr>
                <w:rFonts w:ascii="Calibri" w:hAnsi="Calibri" w:cs="Calibri"/>
                <w:color w:val="000000"/>
                <w:sz w:val="22"/>
                <w:szCs w:val="22"/>
                <w:lang w:val="en-US"/>
              </w:rPr>
            </w:pPr>
            <w:r>
              <w:rPr>
                <w:rFonts w:ascii="Calibri" w:hAnsi="Calibri" w:cs="Calibri"/>
                <w:color w:val="000000"/>
                <w:sz w:val="22"/>
                <w:szCs w:val="22"/>
                <w:lang w:val="en-US"/>
              </w:rPr>
              <w:t xml:space="preserve"> Cpu Min. 2 Ghz ,8 Cores/8Threads</w:t>
            </w:r>
          </w:p>
          <w:p w:rsidR="000E6371" w:rsidRPr="00973ACF" w:rsidRDefault="000E6371" w:rsidP="000E6371">
            <w:pPr>
              <w:rPr>
                <w:rFonts w:ascii="Calibri" w:hAnsi="Calibri" w:cs="Calibri"/>
                <w:color w:val="000000"/>
                <w:sz w:val="22"/>
                <w:szCs w:val="22"/>
                <w:lang w:val="en-US"/>
              </w:rPr>
            </w:pPr>
            <w:r>
              <w:rPr>
                <w:rFonts w:ascii="Calibri" w:hAnsi="Calibri" w:cs="Calibri"/>
                <w:color w:val="000000"/>
                <w:sz w:val="22"/>
                <w:szCs w:val="22"/>
                <w:lang w:val="en-US"/>
              </w:rPr>
              <w:t xml:space="preserve">Memorie RAM min. 4 GB </w:t>
            </w:r>
          </w:p>
          <w:p w:rsidR="000E6371" w:rsidRDefault="000E6371" w:rsidP="000E6371">
            <w:pPr>
              <w:rPr>
                <w:rFonts w:ascii="Calibri" w:hAnsi="Calibri" w:cs="Calibri"/>
                <w:color w:val="000000"/>
                <w:sz w:val="22"/>
                <w:szCs w:val="22"/>
                <w:lang w:val="en-US"/>
              </w:rPr>
            </w:pPr>
            <w:r w:rsidRPr="00973ACF">
              <w:rPr>
                <w:rFonts w:ascii="Calibri" w:hAnsi="Calibri" w:cs="Calibri"/>
                <w:color w:val="000000"/>
                <w:sz w:val="22"/>
                <w:szCs w:val="22"/>
                <w:lang w:val="en-US"/>
              </w:rPr>
              <w:t xml:space="preserve">Camera Web min. 8 MP </w:t>
            </w:r>
            <w:r>
              <w:rPr>
                <w:rFonts w:ascii="Calibri" w:hAnsi="Calibri" w:cs="Calibri"/>
                <w:color w:val="000000"/>
                <w:sz w:val="22"/>
                <w:szCs w:val="22"/>
                <w:lang w:val="en-US"/>
              </w:rPr>
              <w:t>Fata,</w:t>
            </w:r>
            <w:r w:rsidRPr="00973ACF">
              <w:rPr>
                <w:rFonts w:ascii="Calibri" w:hAnsi="Calibri" w:cs="Calibri"/>
                <w:color w:val="000000"/>
                <w:sz w:val="22"/>
                <w:szCs w:val="22"/>
                <w:lang w:val="en-US"/>
              </w:rPr>
              <w:t xml:space="preserve"> </w:t>
            </w:r>
            <w:r>
              <w:rPr>
                <w:rFonts w:ascii="Calibri" w:hAnsi="Calibri" w:cs="Calibri"/>
                <w:color w:val="000000"/>
                <w:sz w:val="22"/>
                <w:szCs w:val="22"/>
                <w:lang w:val="en-US"/>
              </w:rPr>
              <w:t>13Mp Spate, Auto Focus Camera</w:t>
            </w:r>
          </w:p>
          <w:p w:rsidR="000E6371" w:rsidRPr="00973ACF" w:rsidRDefault="000E6371" w:rsidP="000E6371">
            <w:pPr>
              <w:rPr>
                <w:rFonts w:ascii="Calibri" w:hAnsi="Calibri" w:cs="Calibri"/>
                <w:color w:val="000000"/>
                <w:sz w:val="22"/>
                <w:szCs w:val="22"/>
                <w:lang w:val="en-US"/>
              </w:rPr>
            </w:pPr>
            <w:r>
              <w:rPr>
                <w:rFonts w:ascii="Calibri" w:hAnsi="Calibri" w:cs="Calibri"/>
                <w:color w:val="000000"/>
                <w:sz w:val="22"/>
                <w:szCs w:val="22"/>
                <w:lang w:val="en-US"/>
              </w:rPr>
              <w:t xml:space="preserve">Memorie min. 128 </w:t>
            </w:r>
            <w:r w:rsidRPr="00973ACF">
              <w:rPr>
                <w:rFonts w:ascii="Calibri" w:hAnsi="Calibri" w:cs="Calibri"/>
                <w:color w:val="000000"/>
                <w:sz w:val="22"/>
                <w:szCs w:val="22"/>
                <w:lang w:val="en-US"/>
              </w:rPr>
              <w:t xml:space="preserve">GB </w:t>
            </w:r>
          </w:p>
          <w:p w:rsidR="000E6371" w:rsidRPr="00973ACF" w:rsidRDefault="000E6371" w:rsidP="000E6371">
            <w:pPr>
              <w:rPr>
                <w:rFonts w:ascii="Calibri" w:hAnsi="Calibri" w:cs="Calibri"/>
                <w:color w:val="000000"/>
                <w:sz w:val="22"/>
                <w:szCs w:val="22"/>
                <w:lang w:val="en-US"/>
              </w:rPr>
            </w:pPr>
            <w:r w:rsidRPr="00973ACF">
              <w:rPr>
                <w:rFonts w:ascii="Calibri" w:hAnsi="Calibri" w:cs="Calibri"/>
                <w:color w:val="000000"/>
                <w:sz w:val="22"/>
                <w:szCs w:val="22"/>
                <w:lang w:val="en-US"/>
              </w:rPr>
              <w:t>Baterie</w:t>
            </w:r>
            <w:r w:rsidRPr="00973ACF">
              <w:rPr>
                <w:rFonts w:ascii="Calibri" w:hAnsi="Calibri" w:cs="Calibri"/>
                <w:color w:val="000000"/>
                <w:sz w:val="22"/>
                <w:szCs w:val="22"/>
                <w:lang w:val="en-US"/>
              </w:rPr>
              <w:tab/>
              <w:t>min 3 cell,</w:t>
            </w:r>
            <w:r>
              <w:rPr>
                <w:rFonts w:ascii="Calibri" w:hAnsi="Calibri" w:cs="Calibri"/>
                <w:color w:val="000000"/>
                <w:sz w:val="22"/>
                <w:szCs w:val="22"/>
                <w:lang w:val="en-US"/>
              </w:rPr>
              <w:t xml:space="preserve"> 7000</w:t>
            </w:r>
            <w:r w:rsidRPr="00973ACF">
              <w:rPr>
                <w:rFonts w:ascii="Calibri" w:hAnsi="Calibri" w:cs="Calibri"/>
                <w:color w:val="000000"/>
                <w:sz w:val="22"/>
                <w:szCs w:val="22"/>
                <w:lang w:val="en-US"/>
              </w:rPr>
              <w:t xml:space="preserve"> mAh</w:t>
            </w:r>
          </w:p>
          <w:p w:rsidR="000E6371" w:rsidRPr="00973ACF" w:rsidRDefault="000E6371" w:rsidP="000E6371">
            <w:pPr>
              <w:rPr>
                <w:rFonts w:ascii="Calibri" w:hAnsi="Calibri" w:cs="Calibri"/>
                <w:color w:val="000000"/>
                <w:sz w:val="22"/>
                <w:szCs w:val="22"/>
                <w:lang w:val="en-US"/>
              </w:rPr>
            </w:pPr>
            <w:r w:rsidRPr="00973ACF">
              <w:rPr>
                <w:rFonts w:ascii="Calibri" w:hAnsi="Calibri" w:cs="Calibri"/>
                <w:color w:val="000000"/>
                <w:sz w:val="22"/>
                <w:szCs w:val="22"/>
                <w:lang w:val="en-US"/>
              </w:rPr>
              <w:t>Sensor</w:t>
            </w:r>
            <w:r w:rsidRPr="00973ACF">
              <w:rPr>
                <w:rFonts w:ascii="Calibri" w:hAnsi="Calibri" w:cs="Calibri"/>
                <w:color w:val="000000"/>
                <w:sz w:val="22"/>
                <w:szCs w:val="22"/>
                <w:lang w:val="en-US"/>
              </w:rPr>
              <w:tab/>
              <w:t>G-sensor, Vibrator, Hall Sensor</w:t>
            </w:r>
          </w:p>
          <w:p w:rsidR="000E6371" w:rsidRPr="00973ACF" w:rsidRDefault="000E6371" w:rsidP="000E6371">
            <w:pPr>
              <w:rPr>
                <w:rFonts w:ascii="Calibri" w:hAnsi="Calibri" w:cs="Calibri"/>
                <w:color w:val="000000"/>
                <w:sz w:val="22"/>
                <w:szCs w:val="22"/>
                <w:lang w:val="en-US"/>
              </w:rPr>
            </w:pPr>
            <w:r w:rsidRPr="00973ACF">
              <w:rPr>
                <w:rFonts w:ascii="Calibri" w:hAnsi="Calibri" w:cs="Calibri"/>
                <w:color w:val="000000"/>
                <w:sz w:val="22"/>
                <w:szCs w:val="22"/>
                <w:lang w:val="en-US"/>
              </w:rPr>
              <w:t>Wireless LAN</w:t>
            </w:r>
            <w:r w:rsidRPr="00973ACF">
              <w:rPr>
                <w:rFonts w:ascii="Calibri" w:hAnsi="Calibri" w:cs="Calibri"/>
                <w:color w:val="000000"/>
                <w:sz w:val="22"/>
                <w:szCs w:val="22"/>
                <w:lang w:val="en-US"/>
              </w:rPr>
              <w:tab/>
              <w:t>802.11 b/g/n, 2.4 GHz, with min. Bluetooth 4.0</w:t>
            </w:r>
          </w:p>
          <w:p w:rsidR="00C15333" w:rsidRPr="00C00499" w:rsidRDefault="000E6371" w:rsidP="000E6371">
            <w:r w:rsidRPr="00973ACF">
              <w:rPr>
                <w:rFonts w:ascii="Calibri" w:hAnsi="Calibri" w:cs="Calibri"/>
                <w:color w:val="000000"/>
                <w:sz w:val="22"/>
                <w:szCs w:val="22"/>
                <w:lang w:val="en-US"/>
              </w:rPr>
              <w:t>Porturi</w:t>
            </w:r>
            <w:r w:rsidRPr="00973ACF">
              <w:rPr>
                <w:rFonts w:ascii="Calibri" w:hAnsi="Calibri" w:cs="Calibri"/>
                <w:color w:val="000000"/>
                <w:sz w:val="22"/>
                <w:szCs w:val="22"/>
                <w:lang w:val="en-US"/>
              </w:rPr>
              <w:tab/>
              <w:t>1x Micro USB, 1x Micro SD, 1x Audio jack</w:t>
            </w:r>
          </w:p>
        </w:tc>
        <w:tc>
          <w:tcPr>
            <w:tcW w:w="534" w:type="pct"/>
            <w:tcBorders>
              <w:top w:val="single" w:sz="4" w:space="0" w:color="auto"/>
              <w:left w:val="single" w:sz="4" w:space="0" w:color="auto"/>
              <w:bottom w:val="single" w:sz="4" w:space="0" w:color="auto"/>
              <w:right w:val="single" w:sz="4" w:space="0" w:color="auto"/>
            </w:tcBorders>
          </w:tcPr>
          <w:p w:rsidR="00C15333" w:rsidRPr="00C00499" w:rsidRDefault="00C15333" w:rsidP="00AE077C"/>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C15333" w:rsidRPr="00C00499" w:rsidRDefault="00B72DA2" w:rsidP="00AE077C">
            <w:r>
              <w:t>Nu se aplica</w:t>
            </w:r>
          </w:p>
        </w:tc>
      </w:tr>
      <w:tr w:rsidR="001507C6" w:rsidRPr="00C00499" w:rsidTr="001507C6">
        <w:trPr>
          <w:gridAfter w:val="2"/>
          <w:wAfter w:w="218" w:type="pct"/>
          <w:trHeight w:val="397"/>
        </w:trPr>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15333" w:rsidRPr="00C00499" w:rsidRDefault="00C15333" w:rsidP="00AE077C"/>
        </w:tc>
        <w:tc>
          <w:tcPr>
            <w:tcW w:w="90" w:type="pct"/>
            <w:tcBorders>
              <w:top w:val="single" w:sz="4" w:space="0" w:color="auto"/>
              <w:left w:val="single" w:sz="4" w:space="0" w:color="auto"/>
              <w:bottom w:val="single" w:sz="4" w:space="0" w:color="auto"/>
              <w:right w:val="single" w:sz="4" w:space="0" w:color="auto"/>
            </w:tcBorders>
          </w:tcPr>
          <w:p w:rsidR="00C15333" w:rsidRPr="00C00499" w:rsidRDefault="00C15333" w:rsidP="00AE077C">
            <w:pPr>
              <w:rPr>
                <w:b/>
              </w:rPr>
            </w:pP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C15333" w:rsidRPr="00C00499" w:rsidRDefault="00735867" w:rsidP="00AE077C">
            <w:pPr>
              <w:rPr>
                <w:b/>
              </w:rPr>
            </w:pPr>
            <w:r>
              <w:rPr>
                <w:b/>
              </w:rPr>
              <w:t xml:space="preserve">       Lotul 4</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C15333" w:rsidRPr="00C00499" w:rsidRDefault="00C15333" w:rsidP="00AE077C"/>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15333" w:rsidRPr="00C00499" w:rsidRDefault="00C15333" w:rsidP="00AE077C"/>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C15333" w:rsidRPr="00C00499" w:rsidRDefault="00C15333" w:rsidP="00AE077C"/>
        </w:tc>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15333" w:rsidRPr="00C00499" w:rsidRDefault="00C15333" w:rsidP="00AE077C"/>
        </w:tc>
        <w:tc>
          <w:tcPr>
            <w:tcW w:w="534" w:type="pct"/>
            <w:tcBorders>
              <w:top w:val="single" w:sz="4" w:space="0" w:color="auto"/>
              <w:left w:val="single" w:sz="4" w:space="0" w:color="auto"/>
              <w:bottom w:val="single" w:sz="4" w:space="0" w:color="auto"/>
              <w:right w:val="single" w:sz="4" w:space="0" w:color="auto"/>
            </w:tcBorders>
          </w:tcPr>
          <w:p w:rsidR="00C15333" w:rsidRPr="00C00499" w:rsidRDefault="00C15333" w:rsidP="00AE077C"/>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C15333" w:rsidRPr="00C00499" w:rsidRDefault="00C15333" w:rsidP="00AE077C"/>
        </w:tc>
      </w:tr>
      <w:tr w:rsidR="00642CDC" w:rsidRPr="00C00499" w:rsidTr="00257465">
        <w:trPr>
          <w:gridAfter w:val="2"/>
          <w:wAfter w:w="218" w:type="pct"/>
          <w:trHeight w:val="397"/>
        </w:trPr>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2CDC" w:rsidRPr="00C00499" w:rsidRDefault="00642CDC" w:rsidP="00AE077C">
            <w:r w:rsidRPr="00973ACF">
              <w:rPr>
                <w:sz w:val="22"/>
                <w:szCs w:val="22"/>
                <w:lang w:val="en-US"/>
              </w:rPr>
              <w:t>30200000-1</w:t>
            </w:r>
          </w:p>
        </w:tc>
        <w:tc>
          <w:tcPr>
            <w:tcW w:w="90" w:type="pct"/>
            <w:tcBorders>
              <w:top w:val="single" w:sz="4" w:space="0" w:color="auto"/>
              <w:left w:val="single" w:sz="4" w:space="0" w:color="auto"/>
              <w:bottom w:val="single" w:sz="4" w:space="0" w:color="auto"/>
              <w:right w:val="single" w:sz="4" w:space="0" w:color="auto"/>
            </w:tcBorders>
          </w:tcPr>
          <w:p w:rsidR="00642CDC" w:rsidRPr="00C00499" w:rsidRDefault="00642CDC" w:rsidP="00AE077C">
            <w:pPr>
              <w:rPr>
                <w:b/>
              </w:rPr>
            </w:pP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642CDC" w:rsidRPr="007E63D3" w:rsidRDefault="00642CDC" w:rsidP="00AE077C">
            <w:r w:rsidRPr="007E63D3">
              <w:rPr>
                <w:sz w:val="22"/>
                <w:szCs w:val="22"/>
                <w:lang w:val="en-US"/>
              </w:rPr>
              <w:t>Nettop</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642CDC" w:rsidRPr="00C00499" w:rsidRDefault="00642CDC" w:rsidP="00AE077C"/>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642CDC" w:rsidRPr="00C00499" w:rsidRDefault="00642CDC" w:rsidP="00AE077C"/>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642CDC" w:rsidRPr="00C00499" w:rsidRDefault="00642CDC" w:rsidP="00AE077C"/>
        </w:tc>
        <w:tc>
          <w:tcPr>
            <w:tcW w:w="1742" w:type="pct"/>
            <w:gridSpan w:val="2"/>
            <w:tcBorders>
              <w:top w:val="single" w:sz="4" w:space="0" w:color="auto"/>
              <w:left w:val="single" w:sz="4" w:space="0" w:color="auto"/>
              <w:bottom w:val="single" w:sz="4" w:space="0" w:color="auto"/>
              <w:right w:val="single" w:sz="4" w:space="0" w:color="auto"/>
            </w:tcBorders>
            <w:shd w:val="clear" w:color="auto" w:fill="auto"/>
          </w:tcPr>
          <w:p w:rsidR="00642CDC" w:rsidRPr="00973ACF" w:rsidRDefault="00642CDC" w:rsidP="006540B5">
            <w:pPr>
              <w:rPr>
                <w:rFonts w:ascii="Calibri" w:hAnsi="Calibri"/>
                <w:color w:val="000000"/>
                <w:sz w:val="22"/>
                <w:szCs w:val="22"/>
                <w:lang w:val="en-US"/>
              </w:rPr>
            </w:pPr>
            <w:r w:rsidRPr="00973ACF">
              <w:rPr>
                <w:rFonts w:ascii="Calibri" w:hAnsi="Calibri"/>
                <w:color w:val="000000"/>
                <w:sz w:val="22"/>
                <w:szCs w:val="22"/>
                <w:lang w:val="en-US"/>
              </w:rPr>
              <w:t>Desktop International Brand Name</w:t>
            </w:r>
            <w:r w:rsidRPr="00973ACF">
              <w:rPr>
                <w:rFonts w:ascii="Calibri" w:hAnsi="Calibri"/>
                <w:color w:val="000000"/>
                <w:sz w:val="22"/>
                <w:szCs w:val="22"/>
                <w:lang w:val="en-US"/>
              </w:rPr>
              <w:br/>
              <w:t>Carcasa tip MFF - Micro Form Factor</w:t>
            </w:r>
            <w:r w:rsidRPr="00973ACF">
              <w:rPr>
                <w:rFonts w:ascii="Calibri" w:hAnsi="Calibri"/>
                <w:color w:val="000000"/>
                <w:sz w:val="22"/>
                <w:szCs w:val="22"/>
                <w:lang w:val="en-US"/>
              </w:rPr>
              <w:br/>
              <w:t>Procesor min 4 Nuclee, 6MB, 4T, 3.1GHz to 3.7GHz , CPU Mark 5800+</w:t>
            </w:r>
            <w:r w:rsidRPr="00973ACF">
              <w:rPr>
                <w:rFonts w:ascii="Calibri" w:hAnsi="Calibri"/>
                <w:color w:val="000000"/>
                <w:sz w:val="22"/>
                <w:szCs w:val="22"/>
                <w:lang w:val="en-US"/>
              </w:rPr>
              <w:br/>
              <w:t>Chipset H370 sau analog</w:t>
            </w:r>
            <w:r w:rsidRPr="00973ACF">
              <w:rPr>
                <w:rFonts w:ascii="Calibri" w:hAnsi="Calibri"/>
                <w:color w:val="000000"/>
                <w:sz w:val="22"/>
                <w:szCs w:val="22"/>
                <w:lang w:val="en-US"/>
              </w:rPr>
              <w:br/>
              <w:t xml:space="preserve">Memorie operativa  min. 8GB (1x8GB) DDR4 Memory, si un slot liber </w:t>
            </w:r>
            <w:r w:rsidRPr="00973ACF">
              <w:rPr>
                <w:rFonts w:ascii="Calibri" w:hAnsi="Calibri"/>
                <w:color w:val="000000"/>
                <w:sz w:val="22"/>
                <w:szCs w:val="22"/>
                <w:lang w:val="en-US"/>
              </w:rPr>
              <w:br/>
              <w:t xml:space="preserve">Storage M.2 256GB PCIe NVMe, 1x 2.5” HDD slot liber </w:t>
            </w:r>
            <w:r w:rsidRPr="00973ACF">
              <w:rPr>
                <w:rFonts w:ascii="Calibri" w:hAnsi="Calibri"/>
                <w:color w:val="000000"/>
                <w:sz w:val="22"/>
                <w:szCs w:val="22"/>
                <w:lang w:val="en-US"/>
              </w:rPr>
              <w:br/>
              <w:t>Porturi Fata: min. 2</w:t>
            </w:r>
            <w:r w:rsidRPr="00973ACF">
              <w:rPr>
                <w:rFonts w:ascii="Calibri" w:hAnsi="Calibri"/>
                <w:color w:val="000000"/>
                <w:sz w:val="22"/>
                <w:szCs w:val="22"/>
              </w:rPr>
              <w:t>х</w:t>
            </w:r>
            <w:r w:rsidRPr="00973ACF">
              <w:rPr>
                <w:rFonts w:ascii="Calibri" w:hAnsi="Calibri"/>
                <w:color w:val="000000"/>
                <w:sz w:val="22"/>
                <w:szCs w:val="22"/>
                <w:lang w:val="en-US"/>
              </w:rPr>
              <w:t>USB 3.1 Gen 1 ports, Line-out port, Universal audio jack port; Spate: min. 1</w:t>
            </w:r>
            <w:r w:rsidRPr="00973ACF">
              <w:rPr>
                <w:rFonts w:ascii="Calibri" w:hAnsi="Calibri"/>
                <w:color w:val="000000"/>
                <w:sz w:val="22"/>
                <w:szCs w:val="22"/>
              </w:rPr>
              <w:t>х</w:t>
            </w:r>
            <w:r w:rsidRPr="00973ACF">
              <w:rPr>
                <w:rFonts w:ascii="Calibri" w:hAnsi="Calibri"/>
                <w:color w:val="000000"/>
                <w:sz w:val="22"/>
                <w:szCs w:val="22"/>
                <w:lang w:val="en-US"/>
              </w:rPr>
              <w:t>DP1.2, 1</w:t>
            </w:r>
            <w:r w:rsidRPr="00973ACF">
              <w:rPr>
                <w:rFonts w:ascii="Calibri" w:hAnsi="Calibri"/>
                <w:color w:val="000000"/>
                <w:sz w:val="22"/>
                <w:szCs w:val="22"/>
              </w:rPr>
              <w:t>Х</w:t>
            </w:r>
            <w:r w:rsidRPr="00973ACF">
              <w:rPr>
                <w:rFonts w:ascii="Calibri" w:hAnsi="Calibri"/>
                <w:color w:val="000000"/>
                <w:sz w:val="22"/>
                <w:szCs w:val="22"/>
                <w:lang w:val="en-US"/>
              </w:rPr>
              <w:t>HDMI2.0, min. 2xUSB 2.0, min. 2xUSB 3.1 Gen 1, security cable slot, 1x Gigabit Ethernet LAN port</w:t>
            </w:r>
            <w:r w:rsidRPr="00973ACF">
              <w:rPr>
                <w:rFonts w:ascii="Calibri" w:hAnsi="Calibri"/>
                <w:color w:val="000000"/>
                <w:sz w:val="22"/>
                <w:szCs w:val="22"/>
                <w:lang w:val="en-US"/>
              </w:rPr>
              <w:br/>
              <w:t xml:space="preserve">WiFi: 2x2 802.11ac Wi-Fi with MU-MIMO + Bluetooth 5, cu  Wireless Antena Externa </w:t>
            </w:r>
            <w:r w:rsidRPr="00973ACF">
              <w:rPr>
                <w:rFonts w:ascii="Calibri" w:hAnsi="Calibri"/>
                <w:color w:val="000000"/>
                <w:sz w:val="22"/>
                <w:szCs w:val="22"/>
                <w:lang w:val="en-US"/>
              </w:rPr>
              <w:br/>
              <w:t>Securitate: Security Lock slot, TPM 2.0 Discrete pe chipset</w:t>
            </w:r>
            <w:r w:rsidRPr="00973ACF">
              <w:rPr>
                <w:rFonts w:ascii="Calibri" w:hAnsi="Calibri"/>
                <w:color w:val="000000"/>
                <w:sz w:val="22"/>
                <w:szCs w:val="22"/>
                <w:lang w:val="en-US"/>
              </w:rPr>
              <w:br/>
            </w:r>
            <w:r w:rsidRPr="00973ACF">
              <w:rPr>
                <w:rFonts w:ascii="Calibri" w:hAnsi="Calibri"/>
                <w:color w:val="000000"/>
                <w:sz w:val="22"/>
                <w:szCs w:val="22"/>
                <w:lang w:val="en-US"/>
              </w:rPr>
              <w:lastRenderedPageBreak/>
              <w:t xml:space="preserve">Tastatura si Mouse prin fir USB de acelasi producator ca si calculator, incluse in set </w:t>
            </w:r>
            <w:r w:rsidRPr="00973ACF">
              <w:rPr>
                <w:rFonts w:ascii="Calibri" w:hAnsi="Calibri"/>
                <w:color w:val="000000"/>
                <w:sz w:val="22"/>
                <w:szCs w:val="22"/>
                <w:lang w:val="en-US"/>
              </w:rPr>
              <w:br/>
              <w:t xml:space="preserve">Monitor Acelasi Brand cu calculatorul </w:t>
            </w:r>
            <w:r w:rsidRPr="00973ACF">
              <w:rPr>
                <w:rFonts w:ascii="Calibri" w:hAnsi="Calibri"/>
                <w:color w:val="000000"/>
                <w:sz w:val="22"/>
                <w:szCs w:val="22"/>
                <w:lang w:val="en-US"/>
              </w:rPr>
              <w:br/>
              <w:t>Marime (inches) 61.13cm ( 24.1") Negru, 3-sided thin bezel</w:t>
            </w:r>
            <w:r w:rsidRPr="00973ACF">
              <w:rPr>
                <w:rFonts w:ascii="Calibri" w:hAnsi="Calibri"/>
                <w:color w:val="000000"/>
                <w:sz w:val="22"/>
                <w:szCs w:val="22"/>
                <w:lang w:val="en-US"/>
              </w:rPr>
              <w:br/>
              <w:t>Rezolutie min. 1920x1200 (WUXGA) 60Hz</w:t>
            </w:r>
            <w:r w:rsidRPr="00973ACF">
              <w:rPr>
                <w:rFonts w:ascii="Calibri" w:hAnsi="Calibri"/>
                <w:color w:val="000000"/>
                <w:sz w:val="22"/>
                <w:szCs w:val="22"/>
                <w:lang w:val="en-US"/>
              </w:rPr>
              <w:br/>
              <w:t>Screen Ratio 16:10</w:t>
            </w:r>
            <w:r w:rsidRPr="00973ACF">
              <w:rPr>
                <w:rFonts w:ascii="Calibri" w:hAnsi="Calibri"/>
                <w:color w:val="000000"/>
                <w:sz w:val="22"/>
                <w:szCs w:val="22"/>
                <w:lang w:val="en-US"/>
              </w:rPr>
              <w:br/>
              <w:t xml:space="preserve">Tip Display IPS, Antiglare, </w:t>
            </w:r>
            <w:r w:rsidRPr="00973ACF">
              <w:rPr>
                <w:rFonts w:ascii="Calibri" w:hAnsi="Calibri"/>
                <w:color w:val="000000"/>
                <w:sz w:val="22"/>
                <w:szCs w:val="22"/>
                <w:lang w:val="en-US"/>
              </w:rPr>
              <w:br/>
              <w:t>Porturi min. 1 x DP 1.2, 1 x HDMI 1.4, 1</w:t>
            </w:r>
            <w:r w:rsidRPr="00973ACF">
              <w:rPr>
                <w:rFonts w:ascii="Calibri" w:hAnsi="Calibri"/>
                <w:color w:val="000000"/>
                <w:sz w:val="22"/>
                <w:szCs w:val="22"/>
              </w:rPr>
              <w:t>х</w:t>
            </w:r>
            <w:r w:rsidRPr="00973ACF">
              <w:rPr>
                <w:rFonts w:ascii="Calibri" w:hAnsi="Calibri"/>
                <w:color w:val="000000"/>
                <w:sz w:val="22"/>
                <w:szCs w:val="22"/>
                <w:lang w:val="en-US"/>
              </w:rPr>
              <w:t>DVI, 1</w:t>
            </w:r>
            <w:r w:rsidRPr="00973ACF">
              <w:rPr>
                <w:rFonts w:ascii="Calibri" w:hAnsi="Calibri"/>
                <w:color w:val="000000"/>
                <w:sz w:val="22"/>
                <w:szCs w:val="22"/>
              </w:rPr>
              <w:t>х</w:t>
            </w:r>
            <w:r w:rsidRPr="00973ACF">
              <w:rPr>
                <w:rFonts w:ascii="Calibri" w:hAnsi="Calibri"/>
                <w:color w:val="000000"/>
                <w:sz w:val="22"/>
                <w:szCs w:val="22"/>
                <w:lang w:val="en-US"/>
              </w:rPr>
              <w:t xml:space="preserve"> VGA, min. 2</w:t>
            </w:r>
            <w:r w:rsidRPr="00973ACF">
              <w:rPr>
                <w:rFonts w:ascii="Calibri" w:hAnsi="Calibri"/>
                <w:color w:val="000000"/>
                <w:sz w:val="22"/>
                <w:szCs w:val="22"/>
              </w:rPr>
              <w:t>х</w:t>
            </w:r>
            <w:r w:rsidRPr="00973ACF">
              <w:rPr>
                <w:rFonts w:ascii="Calibri" w:hAnsi="Calibri"/>
                <w:color w:val="000000"/>
                <w:sz w:val="22"/>
                <w:szCs w:val="22"/>
                <w:lang w:val="en-US"/>
              </w:rPr>
              <w:t>USB 2.0, min. 2</w:t>
            </w:r>
            <w:r w:rsidRPr="00973ACF">
              <w:rPr>
                <w:rFonts w:ascii="Calibri" w:hAnsi="Calibri"/>
                <w:color w:val="000000"/>
                <w:sz w:val="22"/>
                <w:szCs w:val="22"/>
              </w:rPr>
              <w:t>х</w:t>
            </w:r>
            <w:r w:rsidRPr="00973ACF">
              <w:rPr>
                <w:rFonts w:ascii="Calibri" w:hAnsi="Calibri"/>
                <w:color w:val="000000"/>
                <w:sz w:val="22"/>
                <w:szCs w:val="22"/>
                <w:lang w:val="en-US"/>
              </w:rPr>
              <w:t>USB 3.0</w:t>
            </w:r>
            <w:r w:rsidRPr="00973ACF">
              <w:rPr>
                <w:rFonts w:ascii="Calibri" w:hAnsi="Calibri"/>
                <w:color w:val="000000"/>
                <w:sz w:val="22"/>
                <w:szCs w:val="22"/>
                <w:lang w:val="en-US"/>
              </w:rPr>
              <w:br/>
              <w:t xml:space="preserve">Suport Ajustare pe inaltime, Pivot (-90° to 90°), Inclinare (-45° to 45°), suport VESA </w:t>
            </w:r>
            <w:r w:rsidRPr="00973ACF">
              <w:rPr>
                <w:rFonts w:ascii="Calibri" w:hAnsi="Calibri"/>
                <w:color w:val="000000"/>
                <w:sz w:val="22"/>
                <w:szCs w:val="22"/>
                <w:lang w:val="en-US"/>
              </w:rPr>
              <w:br/>
              <w:t>Suport VESA inclus in set</w:t>
            </w:r>
          </w:p>
          <w:p w:rsidR="00642CDC" w:rsidRPr="00973ACF" w:rsidRDefault="00642CDC" w:rsidP="006540B5">
            <w:pPr>
              <w:rPr>
                <w:rFonts w:ascii="Calibri" w:hAnsi="Calibri" w:cs="Calibri"/>
                <w:color w:val="000000"/>
                <w:sz w:val="22"/>
                <w:szCs w:val="22"/>
                <w:lang w:val="en-US"/>
              </w:rPr>
            </w:pPr>
          </w:p>
        </w:tc>
        <w:tc>
          <w:tcPr>
            <w:tcW w:w="534" w:type="pct"/>
            <w:tcBorders>
              <w:top w:val="single" w:sz="4" w:space="0" w:color="auto"/>
              <w:left w:val="single" w:sz="4" w:space="0" w:color="auto"/>
              <w:bottom w:val="single" w:sz="4" w:space="0" w:color="auto"/>
              <w:right w:val="single" w:sz="4" w:space="0" w:color="auto"/>
            </w:tcBorders>
          </w:tcPr>
          <w:p w:rsidR="00642CDC" w:rsidRPr="00C00499" w:rsidRDefault="00642CDC" w:rsidP="00AE077C"/>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642CDC" w:rsidRPr="00C00499" w:rsidRDefault="00642CDC" w:rsidP="00AE077C">
            <w:r>
              <w:t>Nu se aplica</w:t>
            </w:r>
          </w:p>
        </w:tc>
      </w:tr>
      <w:tr w:rsidR="00642CDC" w:rsidRPr="00C00499" w:rsidTr="001507C6">
        <w:trPr>
          <w:gridAfter w:val="2"/>
          <w:wAfter w:w="218" w:type="pct"/>
          <w:trHeight w:val="397"/>
        </w:trPr>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2CDC" w:rsidRPr="00C00499" w:rsidRDefault="00642CDC" w:rsidP="00AE077C"/>
        </w:tc>
        <w:tc>
          <w:tcPr>
            <w:tcW w:w="90" w:type="pct"/>
            <w:tcBorders>
              <w:top w:val="single" w:sz="4" w:space="0" w:color="auto"/>
              <w:left w:val="single" w:sz="4" w:space="0" w:color="auto"/>
              <w:bottom w:val="single" w:sz="4" w:space="0" w:color="auto"/>
              <w:right w:val="single" w:sz="4" w:space="0" w:color="auto"/>
            </w:tcBorders>
          </w:tcPr>
          <w:p w:rsidR="00642CDC" w:rsidRPr="00C00499" w:rsidRDefault="00642CDC" w:rsidP="00AE077C">
            <w:pPr>
              <w:rPr>
                <w:b/>
              </w:rPr>
            </w:pP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642CDC" w:rsidRPr="00C00499" w:rsidRDefault="00642CDC" w:rsidP="00AE077C">
            <w:pPr>
              <w:rPr>
                <w:b/>
              </w:rPr>
            </w:pPr>
            <w:r>
              <w:rPr>
                <w:b/>
              </w:rPr>
              <w:t xml:space="preserve"> Lotul 5</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642CDC" w:rsidRPr="00C00499" w:rsidRDefault="00642CDC" w:rsidP="00AE077C"/>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642CDC" w:rsidRPr="00C00499" w:rsidRDefault="00642CDC" w:rsidP="00AE077C"/>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642CDC" w:rsidRPr="00C00499" w:rsidRDefault="00642CDC" w:rsidP="00AE077C"/>
        </w:tc>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CDC" w:rsidRPr="00C00499" w:rsidRDefault="00642CDC" w:rsidP="00AE077C"/>
        </w:tc>
        <w:tc>
          <w:tcPr>
            <w:tcW w:w="534" w:type="pct"/>
            <w:tcBorders>
              <w:top w:val="single" w:sz="4" w:space="0" w:color="auto"/>
              <w:left w:val="single" w:sz="4" w:space="0" w:color="auto"/>
              <w:bottom w:val="single" w:sz="4" w:space="0" w:color="auto"/>
              <w:right w:val="single" w:sz="4" w:space="0" w:color="auto"/>
            </w:tcBorders>
          </w:tcPr>
          <w:p w:rsidR="00642CDC" w:rsidRPr="00C00499" w:rsidRDefault="00642CDC" w:rsidP="00AE077C"/>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642CDC" w:rsidRPr="00C00499" w:rsidRDefault="00642CDC" w:rsidP="00AE077C"/>
        </w:tc>
      </w:tr>
      <w:tr w:rsidR="00642CDC" w:rsidRPr="00C00499" w:rsidTr="001507C6">
        <w:trPr>
          <w:gridAfter w:val="2"/>
          <w:wAfter w:w="218" w:type="pct"/>
          <w:trHeight w:val="397"/>
        </w:trPr>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2CDC" w:rsidRPr="00C00499" w:rsidRDefault="00642CDC" w:rsidP="00AE077C">
            <w:r w:rsidRPr="00973ACF">
              <w:rPr>
                <w:sz w:val="22"/>
                <w:szCs w:val="22"/>
                <w:lang w:val="en-US"/>
              </w:rPr>
              <w:t>30200000-1</w:t>
            </w:r>
          </w:p>
        </w:tc>
        <w:tc>
          <w:tcPr>
            <w:tcW w:w="90" w:type="pct"/>
            <w:tcBorders>
              <w:top w:val="single" w:sz="4" w:space="0" w:color="auto"/>
              <w:left w:val="single" w:sz="4" w:space="0" w:color="auto"/>
              <w:bottom w:val="single" w:sz="4" w:space="0" w:color="auto"/>
              <w:right w:val="single" w:sz="4" w:space="0" w:color="auto"/>
            </w:tcBorders>
          </w:tcPr>
          <w:p w:rsidR="00642CDC" w:rsidRPr="00C00499" w:rsidRDefault="00642CDC" w:rsidP="00AE077C">
            <w:pPr>
              <w:rPr>
                <w:b/>
              </w:rPr>
            </w:pP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642CDC" w:rsidRPr="00A71486" w:rsidRDefault="00B75B69" w:rsidP="00AE077C">
            <w:r>
              <w:rPr>
                <w:sz w:val="22"/>
                <w:szCs w:val="22"/>
                <w:lang w:val="en-US"/>
              </w:rPr>
              <w:t>Monobloc</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642CDC" w:rsidRPr="00C00499" w:rsidRDefault="00642CDC" w:rsidP="00AE077C"/>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642CDC" w:rsidRPr="00C00499" w:rsidRDefault="00642CDC" w:rsidP="00AE077C"/>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642CDC" w:rsidRPr="00C00499" w:rsidRDefault="00642CDC" w:rsidP="00AE077C"/>
        </w:tc>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75B69" w:rsidRPr="00FF19A3" w:rsidRDefault="00642CDC" w:rsidP="00B75B69">
            <w:pPr>
              <w:rPr>
                <w:lang w:val="en-US"/>
              </w:rPr>
            </w:pPr>
            <w:r w:rsidRPr="00973ACF">
              <w:rPr>
                <w:rFonts w:ascii="Calibri" w:hAnsi="Calibri" w:cs="Calibri"/>
                <w:color w:val="000000"/>
                <w:sz w:val="22"/>
                <w:szCs w:val="22"/>
                <w:lang w:val="en-US"/>
              </w:rPr>
              <w:br/>
            </w:r>
            <w:r w:rsidR="00B75B69" w:rsidRPr="00FF19A3">
              <w:rPr>
                <w:rFonts w:ascii="Calibri" w:hAnsi="Calibri"/>
                <w:color w:val="000000"/>
                <w:lang w:val="en-US"/>
              </w:rPr>
              <w:t xml:space="preserve"> </w:t>
            </w:r>
            <w:r w:rsidR="00B75B69" w:rsidRPr="00FF19A3">
              <w:rPr>
                <w:rFonts w:ascii="Calibri" w:hAnsi="Calibri"/>
                <w:color w:val="000000"/>
                <w:lang w:val="en-US"/>
              </w:rPr>
              <w:t>All in One Ecran min. 23.8” FHD(1920x1080), Iluminarea LED, Procesor min. 6 Cores, 6 threads, Frecventa de baza min. 2.3Ghz – pina la 4.0 ghz, min. 3MB Cache L2 si 8MB cache L3, Memorie operative – min. 8Gb DDR4, Unitate de stocare min. 256 SSD tip PCIe NVMe, DVD-RW – integrat, Cartela Grafica si de sunet integrate, Wireless 802.11ac, min. Bluetooth 5.0, Conector LAN min. 1GB, Porturi: min. 2x USB2.0, 2xUSB 3.1, Card Reader, LAN 1GB, HDMI, port Audio. Boxe incorporate 2x 3W, support reglabil 20-5 grade, Camera Web min. 720p HD, Keyboard and Mouse in set</w:t>
            </w:r>
          </w:p>
          <w:p w:rsidR="00642CDC" w:rsidRPr="0040131E" w:rsidRDefault="00642CDC" w:rsidP="00B75B69">
            <w:pPr>
              <w:rPr>
                <w:lang w:val="en-US"/>
              </w:rPr>
            </w:pPr>
          </w:p>
        </w:tc>
        <w:tc>
          <w:tcPr>
            <w:tcW w:w="534" w:type="pct"/>
            <w:tcBorders>
              <w:top w:val="single" w:sz="4" w:space="0" w:color="auto"/>
              <w:left w:val="single" w:sz="4" w:space="0" w:color="auto"/>
              <w:bottom w:val="single" w:sz="4" w:space="0" w:color="auto"/>
              <w:right w:val="single" w:sz="4" w:space="0" w:color="auto"/>
            </w:tcBorders>
          </w:tcPr>
          <w:p w:rsidR="00642CDC" w:rsidRPr="00C00499" w:rsidRDefault="00642CDC" w:rsidP="00AE077C"/>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642CDC" w:rsidRPr="00C00499" w:rsidRDefault="00642CDC" w:rsidP="00AE077C">
            <w:r>
              <w:t>Nu se aplica</w:t>
            </w:r>
          </w:p>
        </w:tc>
      </w:tr>
      <w:tr w:rsidR="00642CDC" w:rsidRPr="00C00499" w:rsidTr="006509DF">
        <w:trPr>
          <w:gridAfter w:val="2"/>
          <w:wAfter w:w="218" w:type="pct"/>
          <w:trHeight w:val="438"/>
        </w:trPr>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2CDC" w:rsidRDefault="00642CDC" w:rsidP="00AE077C"/>
          <w:p w:rsidR="00642CDC" w:rsidRPr="00C00499" w:rsidRDefault="00642CDC" w:rsidP="00AE077C"/>
        </w:tc>
        <w:tc>
          <w:tcPr>
            <w:tcW w:w="90" w:type="pct"/>
            <w:tcBorders>
              <w:top w:val="single" w:sz="4" w:space="0" w:color="auto"/>
              <w:left w:val="single" w:sz="4" w:space="0" w:color="auto"/>
              <w:bottom w:val="single" w:sz="4" w:space="0" w:color="auto"/>
              <w:right w:val="single" w:sz="4" w:space="0" w:color="auto"/>
            </w:tcBorders>
          </w:tcPr>
          <w:p w:rsidR="00642CDC" w:rsidRPr="00C00499" w:rsidRDefault="00642CDC" w:rsidP="00AE077C">
            <w:pPr>
              <w:rPr>
                <w:b/>
              </w:rPr>
            </w:pP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642CDC" w:rsidRPr="00C00499" w:rsidRDefault="00642CDC" w:rsidP="00AE077C">
            <w:pPr>
              <w:rPr>
                <w:b/>
              </w:rPr>
            </w:pPr>
            <w:r>
              <w:rPr>
                <w:b/>
              </w:rPr>
              <w:t>Lotul 6</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642CDC" w:rsidRPr="00C00499" w:rsidRDefault="00642CDC" w:rsidP="00AE077C"/>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642CDC" w:rsidRPr="00C00499" w:rsidRDefault="00642CDC" w:rsidP="00AE077C"/>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642CDC" w:rsidRPr="00C00499" w:rsidRDefault="00642CDC" w:rsidP="00AE077C"/>
        </w:tc>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CDC" w:rsidRPr="00C00499" w:rsidRDefault="00642CDC" w:rsidP="00AE077C"/>
        </w:tc>
        <w:tc>
          <w:tcPr>
            <w:tcW w:w="534" w:type="pct"/>
            <w:tcBorders>
              <w:top w:val="single" w:sz="4" w:space="0" w:color="auto"/>
              <w:left w:val="single" w:sz="4" w:space="0" w:color="auto"/>
              <w:bottom w:val="single" w:sz="4" w:space="0" w:color="auto"/>
              <w:right w:val="single" w:sz="4" w:space="0" w:color="auto"/>
            </w:tcBorders>
          </w:tcPr>
          <w:p w:rsidR="00642CDC" w:rsidRPr="00C00499" w:rsidRDefault="00642CDC" w:rsidP="00AE077C"/>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642CDC" w:rsidRPr="00C00499" w:rsidRDefault="00642CDC" w:rsidP="00AE077C"/>
        </w:tc>
      </w:tr>
      <w:tr w:rsidR="00642CDC" w:rsidRPr="00C00499" w:rsidTr="001507C6">
        <w:trPr>
          <w:gridAfter w:val="2"/>
          <w:wAfter w:w="218" w:type="pct"/>
          <w:trHeight w:val="397"/>
        </w:trPr>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42CDC" w:rsidRPr="00C00499" w:rsidRDefault="00642CDC" w:rsidP="00AE077C">
            <w:r>
              <w:t xml:space="preserve">   </w:t>
            </w:r>
            <w:r w:rsidRPr="00973ACF">
              <w:rPr>
                <w:sz w:val="22"/>
                <w:szCs w:val="22"/>
                <w:lang w:val="en-US"/>
              </w:rPr>
              <w:t>30200000-1</w:t>
            </w:r>
          </w:p>
        </w:tc>
        <w:tc>
          <w:tcPr>
            <w:tcW w:w="90" w:type="pct"/>
            <w:tcBorders>
              <w:top w:val="single" w:sz="4" w:space="0" w:color="auto"/>
              <w:left w:val="single" w:sz="4" w:space="0" w:color="auto"/>
              <w:bottom w:val="single" w:sz="4" w:space="0" w:color="auto"/>
              <w:right w:val="single" w:sz="4" w:space="0" w:color="auto"/>
            </w:tcBorders>
          </w:tcPr>
          <w:p w:rsidR="00642CDC" w:rsidRPr="00C00499" w:rsidRDefault="00642CDC" w:rsidP="00AE077C">
            <w:pPr>
              <w:rPr>
                <w:b/>
              </w:rPr>
            </w:pP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642CDC" w:rsidRPr="00AC7DF9" w:rsidRDefault="00B75B69" w:rsidP="00AE077C">
            <w:r>
              <w:rPr>
                <w:rFonts w:ascii="Calibri" w:hAnsi="Calibri" w:cs="Calibri"/>
                <w:color w:val="000000"/>
                <w:sz w:val="22"/>
                <w:szCs w:val="22"/>
                <w:lang w:val="en-US"/>
              </w:rPr>
              <w:t>Monobloc</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642CDC" w:rsidRPr="00C00499" w:rsidRDefault="00642CDC" w:rsidP="00AE077C"/>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642CDC" w:rsidRPr="00C00499" w:rsidRDefault="00642CDC" w:rsidP="00AE077C"/>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642CDC" w:rsidRPr="00C00499" w:rsidRDefault="00642CDC" w:rsidP="00AE077C"/>
        </w:tc>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CDC" w:rsidRPr="00C00499" w:rsidRDefault="00B75B69" w:rsidP="00AE077C">
            <w:r w:rsidRPr="00FF19A3">
              <w:rPr>
                <w:rFonts w:ascii="Calibri" w:hAnsi="Calibri"/>
                <w:color w:val="000000"/>
                <w:lang w:val="en-US"/>
              </w:rPr>
              <w:t>All in One Ecran min.21.5”. FHD(1920x1080),</w:t>
            </w:r>
            <w:r>
              <w:rPr>
                <w:rFonts w:ascii="Calibri" w:hAnsi="Calibri"/>
                <w:color w:val="000000"/>
                <w:lang w:val="en-US"/>
              </w:rPr>
              <w:t>I</w:t>
            </w:r>
            <w:r w:rsidRPr="00FF19A3">
              <w:rPr>
                <w:rFonts w:ascii="Calibri" w:hAnsi="Calibri"/>
                <w:color w:val="000000"/>
                <w:lang w:val="en-US"/>
              </w:rPr>
              <w:t xml:space="preserve">luminarea LED, Processor min.2 </w:t>
            </w:r>
            <w:r w:rsidRPr="00FF19A3">
              <w:rPr>
                <w:rFonts w:ascii="Calibri" w:hAnsi="Calibri"/>
                <w:color w:val="000000"/>
                <w:lang w:val="en-US"/>
              </w:rPr>
              <w:lastRenderedPageBreak/>
              <w:t>Cores, 4 threads, Frecventa de baza min.2.6 Ghz-pina la 3.5 Ghz, min.1MB Cache L2 si 4MB cache L3, Memorie operative-min. 8GB, Unitate de stocare min. 256 SSD tip PCle NVMe,Cartela Grafica si de sunet integrate, Wireless 802.11 ac,min. Bluetooth 4.2,Conector LAN min.1 GB, Porturi: min 2xUSB 2.0, 2xUSB 3.2, Card Reader, LAN 1 GB, HDMI,port Audio. Boxe incorporate, Windows 10 Pro Licentiat, Camera Web min.5MP HD</w:t>
            </w:r>
            <w:r>
              <w:rPr>
                <w:rFonts w:ascii="Calibri" w:hAnsi="Calibri"/>
                <w:color w:val="000000"/>
                <w:lang w:val="en-US"/>
              </w:rPr>
              <w:t xml:space="preserve"> cu posibilitatea de a fi inchisa sau ascunsa fizic</w:t>
            </w:r>
            <w:r w:rsidRPr="00FF19A3">
              <w:rPr>
                <w:rFonts w:ascii="Calibri" w:hAnsi="Calibri"/>
                <w:color w:val="000000"/>
                <w:lang w:val="en-US"/>
              </w:rPr>
              <w:t>, Keyboard and Mouse in set</w:t>
            </w:r>
          </w:p>
        </w:tc>
        <w:tc>
          <w:tcPr>
            <w:tcW w:w="534" w:type="pct"/>
            <w:tcBorders>
              <w:top w:val="single" w:sz="4" w:space="0" w:color="auto"/>
              <w:left w:val="single" w:sz="4" w:space="0" w:color="auto"/>
              <w:bottom w:val="single" w:sz="4" w:space="0" w:color="auto"/>
              <w:right w:val="single" w:sz="4" w:space="0" w:color="auto"/>
            </w:tcBorders>
          </w:tcPr>
          <w:p w:rsidR="00642CDC" w:rsidRPr="00C00499" w:rsidRDefault="00642CDC" w:rsidP="00AE077C"/>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642CDC" w:rsidRPr="00C00499" w:rsidRDefault="00642CDC" w:rsidP="00AE077C">
            <w:r>
              <w:t>Nu se aplica</w:t>
            </w:r>
          </w:p>
        </w:tc>
      </w:tr>
      <w:tr w:rsidR="00F23680" w:rsidRPr="00C00499" w:rsidTr="001507C6">
        <w:trPr>
          <w:gridAfter w:val="2"/>
          <w:wAfter w:w="218" w:type="pct"/>
          <w:trHeight w:val="397"/>
        </w:trPr>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23680" w:rsidRDefault="00F23680" w:rsidP="00AE077C"/>
        </w:tc>
        <w:tc>
          <w:tcPr>
            <w:tcW w:w="90" w:type="pct"/>
            <w:tcBorders>
              <w:top w:val="single" w:sz="4" w:space="0" w:color="auto"/>
              <w:left w:val="single" w:sz="4" w:space="0" w:color="auto"/>
              <w:bottom w:val="single" w:sz="4" w:space="0" w:color="auto"/>
              <w:right w:val="single" w:sz="4" w:space="0" w:color="auto"/>
            </w:tcBorders>
          </w:tcPr>
          <w:p w:rsidR="00F23680" w:rsidRPr="00C00499" w:rsidRDefault="00F23680" w:rsidP="00AE077C">
            <w:pPr>
              <w:rPr>
                <w:b/>
              </w:rPr>
            </w:pP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F23680" w:rsidRPr="00F23680" w:rsidRDefault="00F23680" w:rsidP="00AE077C">
            <w:pPr>
              <w:rPr>
                <w:rFonts w:ascii="Calibri" w:hAnsi="Calibri" w:cs="Calibri"/>
                <w:b/>
                <w:color w:val="000000"/>
                <w:sz w:val="28"/>
                <w:szCs w:val="28"/>
                <w:lang w:val="en-US"/>
              </w:rPr>
            </w:pPr>
            <w:r w:rsidRPr="00F23680">
              <w:rPr>
                <w:rFonts w:ascii="Calibri" w:hAnsi="Calibri" w:cs="Calibri"/>
                <w:b/>
                <w:color w:val="000000"/>
                <w:sz w:val="28"/>
                <w:szCs w:val="28"/>
                <w:lang w:val="en-US"/>
              </w:rPr>
              <w:t>Lotul  7</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F23680" w:rsidRPr="00C00499" w:rsidRDefault="00F23680" w:rsidP="00AE077C"/>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F23680" w:rsidRPr="00C00499" w:rsidRDefault="00F23680" w:rsidP="00AE077C"/>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F23680" w:rsidRPr="00C00499" w:rsidRDefault="00F23680" w:rsidP="00AE077C"/>
        </w:tc>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3680" w:rsidRPr="00FF19A3" w:rsidRDefault="00F23680" w:rsidP="00AE077C">
            <w:pPr>
              <w:rPr>
                <w:rFonts w:ascii="Calibri" w:hAnsi="Calibri"/>
                <w:color w:val="000000"/>
                <w:lang w:val="en-US"/>
              </w:rPr>
            </w:pPr>
          </w:p>
        </w:tc>
        <w:tc>
          <w:tcPr>
            <w:tcW w:w="534" w:type="pct"/>
            <w:tcBorders>
              <w:top w:val="single" w:sz="4" w:space="0" w:color="auto"/>
              <w:left w:val="single" w:sz="4" w:space="0" w:color="auto"/>
              <w:bottom w:val="single" w:sz="4" w:space="0" w:color="auto"/>
              <w:right w:val="single" w:sz="4" w:space="0" w:color="auto"/>
            </w:tcBorders>
          </w:tcPr>
          <w:p w:rsidR="00F23680" w:rsidRPr="00C00499" w:rsidRDefault="00F23680" w:rsidP="00AE077C"/>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F23680" w:rsidRDefault="00F23680" w:rsidP="00AE077C"/>
        </w:tc>
      </w:tr>
      <w:tr w:rsidR="00B75B69" w:rsidRPr="00C00499" w:rsidTr="001507C6">
        <w:trPr>
          <w:gridAfter w:val="2"/>
          <w:wAfter w:w="218" w:type="pct"/>
          <w:trHeight w:val="397"/>
        </w:trPr>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75B69" w:rsidRDefault="00B75B69" w:rsidP="00AE077C">
            <w:r w:rsidRPr="00973ACF">
              <w:rPr>
                <w:sz w:val="22"/>
                <w:szCs w:val="22"/>
                <w:lang w:val="en-US"/>
              </w:rPr>
              <w:t>30200000-1</w:t>
            </w:r>
          </w:p>
        </w:tc>
        <w:tc>
          <w:tcPr>
            <w:tcW w:w="90" w:type="pct"/>
            <w:tcBorders>
              <w:top w:val="single" w:sz="4" w:space="0" w:color="auto"/>
              <w:left w:val="single" w:sz="4" w:space="0" w:color="auto"/>
              <w:bottom w:val="single" w:sz="4" w:space="0" w:color="auto"/>
              <w:right w:val="single" w:sz="4" w:space="0" w:color="auto"/>
            </w:tcBorders>
          </w:tcPr>
          <w:p w:rsidR="00B75B69" w:rsidRPr="00C00499" w:rsidRDefault="00B75B69" w:rsidP="00AE077C">
            <w:pPr>
              <w:rPr>
                <w:b/>
              </w:rPr>
            </w:pP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B75B69" w:rsidRDefault="00B75B69" w:rsidP="00AE077C">
            <w:pPr>
              <w:rPr>
                <w:rFonts w:ascii="Calibri" w:hAnsi="Calibri" w:cs="Calibri"/>
                <w:color w:val="000000"/>
                <w:sz w:val="22"/>
                <w:szCs w:val="22"/>
                <w:lang w:val="en-US"/>
              </w:rPr>
            </w:pPr>
            <w:r w:rsidRPr="00BE304C">
              <w:rPr>
                <w:b/>
                <w:color w:val="000000"/>
                <w:sz w:val="18"/>
                <w:szCs w:val="18"/>
                <w:shd w:val="clear" w:color="auto" w:fill="FFFFFF"/>
                <w:lang w:val="en-US"/>
              </w:rPr>
              <w:t>SISTEM DE PROIECTIE PENTRU TABLA INTERACTIVA, incl</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B75B69" w:rsidRPr="00C00499" w:rsidRDefault="00B75B69" w:rsidP="00AE077C"/>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B75B69" w:rsidRPr="00C00499" w:rsidRDefault="00B75B69" w:rsidP="00AE077C"/>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B75B69" w:rsidRPr="00C00499" w:rsidRDefault="00B75B69" w:rsidP="00AE077C"/>
        </w:tc>
        <w:tc>
          <w:tcPr>
            <w:tcW w:w="1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75B69" w:rsidRPr="00136FF5" w:rsidRDefault="00B75B69" w:rsidP="00B75B69">
            <w:pPr>
              <w:ind w:left="34" w:hanging="34"/>
            </w:pPr>
            <w:r w:rsidRPr="00136FF5">
              <w:t>Specificatii minime solicitate a proiectorului:</w:t>
            </w:r>
          </w:p>
          <w:p w:rsidR="00B75B69" w:rsidRPr="00136FF5" w:rsidRDefault="00B75B69" w:rsidP="00B75B69">
            <w:pPr>
              <w:ind w:left="34" w:hanging="34"/>
            </w:pPr>
            <w:r w:rsidRPr="00136FF5">
              <w:t>REZOLUTIE</w:t>
            </w:r>
            <w:r w:rsidRPr="00136FF5">
              <w:tab/>
              <w:t>Nativa XGA [1024x768], up to UXGA [1600x1200]</w:t>
            </w:r>
          </w:p>
          <w:p w:rsidR="00B75B69" w:rsidRPr="00136FF5" w:rsidRDefault="00B75B69" w:rsidP="00B75B69">
            <w:pPr>
              <w:ind w:left="34" w:hanging="34"/>
            </w:pPr>
            <w:r w:rsidRPr="00136FF5">
              <w:t>LUMINOZITATE</w:t>
            </w:r>
            <w:r w:rsidRPr="00136FF5">
              <w:tab/>
              <w:t>3500 ANSI Lumens</w:t>
            </w:r>
          </w:p>
          <w:p w:rsidR="00B75B69" w:rsidRPr="00136FF5" w:rsidRDefault="00B75B69" w:rsidP="00B75B69">
            <w:pPr>
              <w:ind w:left="34" w:hanging="34"/>
            </w:pPr>
            <w:r w:rsidRPr="00136FF5">
              <w:t>CONTRAST</w:t>
            </w:r>
            <w:r w:rsidRPr="00136FF5">
              <w:tab/>
              <w:t>22.000:1</w:t>
            </w:r>
          </w:p>
          <w:p w:rsidR="00B75B69" w:rsidRPr="00136FF5" w:rsidRDefault="00B75B69" w:rsidP="00B75B69">
            <w:pPr>
              <w:ind w:left="34" w:hanging="34"/>
            </w:pPr>
            <w:r w:rsidRPr="00136FF5">
              <w:t>INTRARI</w:t>
            </w:r>
            <w:r w:rsidRPr="00136FF5">
              <w:tab/>
              <w:t>1 x HDMI in, 1 x 15 Pin D-sub (RGB/YPbPr), 1 x Composite in, 1 x Audio In</w:t>
            </w:r>
          </w:p>
          <w:p w:rsidR="00B75B69" w:rsidRPr="00136FF5" w:rsidRDefault="00B75B69" w:rsidP="00B75B69">
            <w:pPr>
              <w:ind w:left="34" w:hanging="34"/>
            </w:pPr>
            <w:r w:rsidRPr="00136FF5">
              <w:t>CONTROL</w:t>
            </w:r>
            <w:r w:rsidRPr="00136FF5">
              <w:tab/>
              <w:t>RS232 9pin</w:t>
            </w:r>
          </w:p>
          <w:p w:rsidR="00B75B69" w:rsidRPr="00136FF5" w:rsidRDefault="00B75B69" w:rsidP="00B75B69">
            <w:pPr>
              <w:ind w:left="34" w:hanging="34"/>
            </w:pPr>
            <w:r w:rsidRPr="00136FF5">
              <w:t>IESIRI</w:t>
            </w:r>
            <w:r w:rsidRPr="00136FF5">
              <w:tab/>
              <w:t>1x VGA out; 1 x Audio Out, 1 x USB-A power 1A</w:t>
            </w:r>
          </w:p>
          <w:p w:rsidR="00B75B69" w:rsidRPr="00136FF5" w:rsidRDefault="00B75B69" w:rsidP="00B75B69">
            <w:pPr>
              <w:ind w:left="34" w:hanging="34"/>
            </w:pPr>
            <w:r w:rsidRPr="00136FF5">
              <w:t>AUDIO</w:t>
            </w:r>
            <w:r w:rsidRPr="00136FF5">
              <w:tab/>
              <w:t>10W</w:t>
            </w:r>
          </w:p>
          <w:p w:rsidR="00B75B69" w:rsidRPr="00136FF5" w:rsidRDefault="00B75B69" w:rsidP="00B75B69">
            <w:pPr>
              <w:ind w:left="34" w:hanging="34"/>
            </w:pPr>
            <w:r w:rsidRPr="00136FF5">
              <w:t>NIVEL TIPIC DE ZGOMOT    27dB</w:t>
            </w:r>
          </w:p>
          <w:p w:rsidR="00B75B69" w:rsidRPr="00136FF5" w:rsidRDefault="00B75B69" w:rsidP="00B75B69">
            <w:pPr>
              <w:ind w:left="34" w:hanging="34"/>
            </w:pPr>
            <w:r w:rsidRPr="00136FF5">
              <w:t>LAMPA</w:t>
            </w:r>
            <w:r w:rsidRPr="00136FF5">
              <w:tab/>
              <w:t>15000/10000/12000/6000 hours (Eco+ / ECO / Dynamic / Bright Mode)</w:t>
            </w:r>
          </w:p>
          <w:p w:rsidR="00B75B69" w:rsidRPr="00136FF5" w:rsidRDefault="00B75B69" w:rsidP="00B75B69">
            <w:pPr>
              <w:ind w:left="34" w:hanging="34"/>
            </w:pPr>
            <w:r w:rsidRPr="00136FF5">
              <w:t>CULORI EXPUSE</w:t>
            </w:r>
            <w:r w:rsidRPr="00136FF5">
              <w:tab/>
              <w:t>1073.4 Million</w:t>
            </w:r>
          </w:p>
          <w:p w:rsidR="00B75B69" w:rsidRPr="00136FF5" w:rsidRDefault="00B75B69" w:rsidP="00B75B69">
            <w:pPr>
              <w:ind w:left="34" w:hanging="34"/>
            </w:pPr>
            <w:r w:rsidRPr="00136FF5">
              <w:t>RAPORTUL DE PROIECTARE</w:t>
            </w:r>
            <w:r w:rsidRPr="00136FF5">
              <w:tab/>
              <w:t>~ 0.617:1, short throw</w:t>
            </w:r>
          </w:p>
          <w:p w:rsidR="00B75B69" w:rsidRPr="00136FF5" w:rsidRDefault="00B75B69" w:rsidP="00B75B69">
            <w:pPr>
              <w:ind w:left="34" w:hanging="34"/>
            </w:pPr>
            <w:r w:rsidRPr="00136FF5">
              <w:t>DIMENSIUNEA IMAGINII PROIECTATE</w:t>
            </w:r>
            <w:r w:rsidRPr="00136FF5">
              <w:tab/>
              <w:t>0.40 – 3.10m (39.34” – 196.71”) Diagonal 4:3</w:t>
            </w:r>
          </w:p>
          <w:p w:rsidR="00B75B69" w:rsidRPr="00136FF5" w:rsidRDefault="00B75B69" w:rsidP="00B75B69">
            <w:pPr>
              <w:ind w:left="34" w:hanging="34"/>
            </w:pPr>
            <w:r w:rsidRPr="00136FF5">
              <w:t>CORECTIA TRAPEZOIDALA</w:t>
            </w:r>
            <w:r w:rsidRPr="00136FF5">
              <w:tab/>
              <w:t>± 20° Vertical</w:t>
            </w:r>
          </w:p>
          <w:p w:rsidR="00B75B69" w:rsidRPr="00136FF5" w:rsidRDefault="00B75B69" w:rsidP="00B75B69">
            <w:pPr>
              <w:ind w:left="34" w:hanging="34"/>
            </w:pPr>
            <w:r w:rsidRPr="00136FF5">
              <w:t>CONSUM DE ENERGIE</w:t>
            </w:r>
            <w:r w:rsidRPr="00136FF5">
              <w:tab/>
              <w:t xml:space="preserve">225W BRIGHT mode &lt; </w:t>
            </w:r>
            <w:r w:rsidRPr="00136FF5">
              <w:lastRenderedPageBreak/>
              <w:t>0.5W Standby mode, 187W Eco+ mode &lt; 0.5W Standby mode</w:t>
            </w:r>
          </w:p>
          <w:p w:rsidR="00B75B69" w:rsidRPr="00136FF5" w:rsidRDefault="00B75B69" w:rsidP="00B75B69">
            <w:pPr>
              <w:ind w:left="34" w:hanging="34"/>
            </w:pPr>
            <w:r w:rsidRPr="00136FF5">
              <w:t>SECURITATE</w:t>
            </w:r>
            <w:r w:rsidRPr="00136FF5">
              <w:tab/>
              <w:t>Security Bar, Kensington Lock, Password Protection</w:t>
            </w:r>
          </w:p>
          <w:p w:rsidR="00B75B69" w:rsidRPr="00136FF5" w:rsidRDefault="00B75B69" w:rsidP="00B75B69">
            <w:r w:rsidRPr="00136FF5">
              <w:t>ACCESORII INCLUSE</w:t>
            </w:r>
            <w:r w:rsidRPr="00136FF5">
              <w:tab/>
              <w:t>AC Power Cord, Infra-Red Remote Control with Batteries, Basic User Manual</w:t>
            </w:r>
          </w:p>
          <w:p w:rsidR="00B75B69" w:rsidRPr="00136FF5" w:rsidRDefault="00B75B69" w:rsidP="00B75B69">
            <w:r w:rsidRPr="00136FF5">
              <w:t>Accesorii aditionale cu specificatii minime de:</w:t>
            </w:r>
          </w:p>
          <w:p w:rsidR="00B75B69" w:rsidRPr="00136FF5" w:rsidRDefault="00B75B69" w:rsidP="00B75B69">
            <w:r w:rsidRPr="00136FF5">
              <w:t>Suport de montare a proiectorului pe perete:</w:t>
            </w:r>
          </w:p>
          <w:p w:rsidR="00B75B69" w:rsidRPr="00136FF5" w:rsidRDefault="00B75B69" w:rsidP="00B75B69">
            <w:r w:rsidRPr="00136FF5">
              <w:t>- compatibil cu videoproiectorul</w:t>
            </w:r>
          </w:p>
          <w:p w:rsidR="00B75B69" w:rsidRPr="00136FF5" w:rsidRDefault="00B75B69" w:rsidP="00B75B69">
            <w:r w:rsidRPr="00136FF5">
              <w:t>- include capace decorative pentru ascunderea placii de conexiune cu peretele</w:t>
            </w:r>
          </w:p>
          <w:p w:rsidR="00B75B69" w:rsidRPr="00136FF5" w:rsidRDefault="00B75B69" w:rsidP="00B75B69">
            <w:r w:rsidRPr="00136FF5">
              <w:t>- extensibil de la 595mm pana la 1350 mm</w:t>
            </w:r>
          </w:p>
          <w:p w:rsidR="00B75B69" w:rsidRPr="00136FF5" w:rsidRDefault="00B75B69" w:rsidP="00B75B69">
            <w:r w:rsidRPr="00136FF5">
              <w:t xml:space="preserve">- posibil de ajustat suportul pe perete pe verticala cu minim 100mm </w:t>
            </w:r>
          </w:p>
          <w:p w:rsidR="00B75B69" w:rsidRPr="00136FF5" w:rsidRDefault="00B75B69" w:rsidP="00B75B69">
            <w:r w:rsidRPr="00136FF5">
              <w:t>- posibil de ajustat videoproiectorul pe suport: pe verticala +/- 40mm si pe orizontala +/- 30mm</w:t>
            </w:r>
          </w:p>
          <w:p w:rsidR="00B75B69" w:rsidRPr="00136FF5" w:rsidRDefault="00B75B69" w:rsidP="00B75B69">
            <w:r w:rsidRPr="00136FF5">
              <w:t>- preasamblat</w:t>
            </w:r>
          </w:p>
          <w:p w:rsidR="00B75B69" w:rsidRPr="00136FF5" w:rsidRDefault="00B75B69" w:rsidP="00B75B69">
            <w:r w:rsidRPr="00136FF5">
              <w:t>- confectionat din material durabil</w:t>
            </w:r>
          </w:p>
          <w:p w:rsidR="00B75B69" w:rsidRPr="00136FF5" w:rsidRDefault="00B75B69" w:rsidP="00B75B69">
            <w:r w:rsidRPr="00136FF5">
              <w:t>- posibilitatea inclinarii videoproiectorului cu +/- 5°</w:t>
            </w:r>
          </w:p>
          <w:p w:rsidR="00B75B69" w:rsidRPr="00136FF5" w:rsidRDefault="00B75B69" w:rsidP="00B75B69">
            <w:r w:rsidRPr="00136FF5">
              <w:t>- canal pentru cabluri</w:t>
            </w:r>
          </w:p>
          <w:p w:rsidR="00B75B69" w:rsidRPr="00136FF5" w:rsidRDefault="00B75B69" w:rsidP="00B75B69">
            <w:r w:rsidRPr="00136FF5">
              <w:t>cablu HDMI minim 5m, maxim 10m (male-male connectors)</w:t>
            </w:r>
          </w:p>
          <w:p w:rsidR="00B75B69" w:rsidRDefault="00B75B69" w:rsidP="00B75B69">
            <w:r w:rsidRPr="00136FF5">
              <w:t>cablu alimentare minim 5m, maxim 10m (compatibil cu videoproiectorul)</w:t>
            </w:r>
          </w:p>
          <w:p w:rsidR="00B75B69" w:rsidRPr="00C00499" w:rsidRDefault="00B75B69" w:rsidP="00B75B69">
            <w:r w:rsidRPr="00A372EF">
              <w:rPr>
                <w:sz w:val="22"/>
                <w:szCs w:val="22"/>
              </w:rPr>
              <w:t xml:space="preserve">Instalarea, setarea si punerea in functiune a sistemului de </w:t>
            </w:r>
            <w:r>
              <w:rPr>
                <w:sz w:val="22"/>
                <w:szCs w:val="22"/>
              </w:rPr>
              <w:t>proiectie impreuna cu tablele interactive deja existente (model SMART SBM680) se va efectua din contul</w:t>
            </w:r>
            <w:r w:rsidRPr="00A372EF">
              <w:rPr>
                <w:sz w:val="22"/>
                <w:szCs w:val="22"/>
              </w:rPr>
              <w:t xml:space="preserve"> operatorul economic</w:t>
            </w:r>
            <w:r>
              <w:rPr>
                <w:sz w:val="22"/>
                <w:szCs w:val="22"/>
              </w:rPr>
              <w:t>.</w:t>
            </w:r>
          </w:p>
        </w:tc>
        <w:tc>
          <w:tcPr>
            <w:tcW w:w="534" w:type="pct"/>
            <w:tcBorders>
              <w:top w:val="single" w:sz="4" w:space="0" w:color="auto"/>
              <w:left w:val="single" w:sz="4" w:space="0" w:color="auto"/>
              <w:bottom w:val="single" w:sz="4" w:space="0" w:color="auto"/>
              <w:right w:val="single" w:sz="4" w:space="0" w:color="auto"/>
            </w:tcBorders>
          </w:tcPr>
          <w:p w:rsidR="00B75B69" w:rsidRPr="00C00499" w:rsidRDefault="00B75B69" w:rsidP="00AE077C"/>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B75B69" w:rsidRDefault="00B75B69" w:rsidP="00AE077C">
            <w:r>
              <w:t>Nu se aplica</w:t>
            </w:r>
          </w:p>
        </w:tc>
      </w:tr>
      <w:tr w:rsidR="00642CDC" w:rsidRPr="00C00499" w:rsidTr="00E27C44">
        <w:trPr>
          <w:trHeight w:val="397"/>
        </w:trPr>
        <w:tc>
          <w:tcPr>
            <w:tcW w:w="462" w:type="pct"/>
            <w:gridSpan w:val="3"/>
            <w:tcBorders>
              <w:top w:val="single" w:sz="4" w:space="0" w:color="auto"/>
            </w:tcBorders>
          </w:tcPr>
          <w:p w:rsidR="00642CDC" w:rsidRPr="00C00499" w:rsidRDefault="00642CDC" w:rsidP="00AE077C">
            <w:pPr>
              <w:tabs>
                <w:tab w:val="left" w:pos="6120"/>
              </w:tabs>
            </w:pPr>
            <w:r>
              <w:lastRenderedPageBreak/>
              <w:t xml:space="preserve"> </w:t>
            </w:r>
          </w:p>
        </w:tc>
        <w:tc>
          <w:tcPr>
            <w:tcW w:w="90" w:type="pct"/>
            <w:tcBorders>
              <w:top w:val="single" w:sz="4" w:space="0" w:color="auto"/>
            </w:tcBorders>
          </w:tcPr>
          <w:p w:rsidR="00642CDC" w:rsidRPr="00C00499" w:rsidRDefault="00642CDC" w:rsidP="00AE077C">
            <w:pPr>
              <w:tabs>
                <w:tab w:val="left" w:pos="6120"/>
              </w:tabs>
            </w:pPr>
          </w:p>
        </w:tc>
        <w:tc>
          <w:tcPr>
            <w:tcW w:w="4448" w:type="pct"/>
            <w:gridSpan w:val="10"/>
            <w:tcBorders>
              <w:top w:val="single" w:sz="4" w:space="0" w:color="auto"/>
            </w:tcBorders>
            <w:shd w:val="clear" w:color="auto" w:fill="auto"/>
            <w:vAlign w:val="center"/>
          </w:tcPr>
          <w:p w:rsidR="00642CDC" w:rsidRPr="00C00499" w:rsidRDefault="00642CDC" w:rsidP="00AE077C">
            <w:pPr>
              <w:tabs>
                <w:tab w:val="left" w:pos="6120"/>
              </w:tabs>
            </w:pPr>
          </w:p>
          <w:p w:rsidR="00642CDC" w:rsidRPr="00C00499" w:rsidRDefault="00642CDC" w:rsidP="00AE077C">
            <w:r w:rsidRPr="00C00499">
              <w:t>Semnat:_______________ Numele, Prenumele:_____________________________ În calitate de: ________________</w:t>
            </w:r>
          </w:p>
          <w:p w:rsidR="00642CDC" w:rsidRPr="00C00499" w:rsidRDefault="00642CDC" w:rsidP="00AE077C">
            <w:pPr>
              <w:rPr>
                <w:bCs/>
                <w:iCs/>
              </w:rPr>
            </w:pPr>
            <w:r w:rsidRPr="00C00499">
              <w:rPr>
                <w:bCs/>
                <w:iCs/>
              </w:rPr>
              <w:t>Ofertantul: _______________________ Adresa: ______________________________</w:t>
            </w:r>
          </w:p>
          <w:tbl>
            <w:tblPr>
              <w:tblW w:w="13978" w:type="dxa"/>
              <w:tblLayout w:type="fixed"/>
              <w:tblLook w:val="04A0" w:firstRow="1" w:lastRow="0" w:firstColumn="1" w:lastColumn="0" w:noHBand="0" w:noVBand="1"/>
            </w:tblPr>
            <w:tblGrid>
              <w:gridCol w:w="851"/>
              <w:gridCol w:w="977"/>
              <w:gridCol w:w="1007"/>
              <w:gridCol w:w="2172"/>
              <w:gridCol w:w="947"/>
              <w:gridCol w:w="936"/>
              <w:gridCol w:w="885"/>
              <w:gridCol w:w="958"/>
              <w:gridCol w:w="709"/>
              <w:gridCol w:w="1015"/>
              <w:gridCol w:w="1450"/>
              <w:gridCol w:w="70"/>
              <w:gridCol w:w="236"/>
              <w:gridCol w:w="634"/>
              <w:gridCol w:w="1131"/>
            </w:tblGrid>
            <w:tr w:rsidR="00642CDC" w:rsidRPr="00C00499" w:rsidTr="00CE1FC5">
              <w:trPr>
                <w:gridAfter w:val="1"/>
                <w:wAfter w:w="1131" w:type="dxa"/>
                <w:trHeight w:val="697"/>
              </w:trPr>
              <w:tc>
                <w:tcPr>
                  <w:tcW w:w="12847" w:type="dxa"/>
                  <w:gridSpan w:val="14"/>
                  <w:shd w:val="clear" w:color="auto" w:fill="auto"/>
                  <w:vAlign w:val="center"/>
                </w:tcPr>
                <w:p w:rsidR="00642CDC" w:rsidRDefault="00642CDC" w:rsidP="0042158E">
                  <w:pPr>
                    <w:pStyle w:val="2"/>
                    <w:framePr w:hSpace="180" w:wrap="around" w:vAnchor="page" w:hAnchor="margin" w:y="347"/>
                    <w:rPr>
                      <w:sz w:val="24"/>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9" w:name="_Toc392180207"/>
                  <w:bookmarkStart w:id="170" w:name="_Toc449539096"/>
                </w:p>
                <w:p w:rsidR="00642CDC" w:rsidRDefault="00642CDC" w:rsidP="0042158E">
                  <w:pPr>
                    <w:pStyle w:val="2"/>
                    <w:framePr w:hSpace="180" w:wrap="around" w:vAnchor="page" w:hAnchor="margin" w:y="347"/>
                    <w:rPr>
                      <w:sz w:val="24"/>
                    </w:rPr>
                  </w:pPr>
                </w:p>
                <w:p w:rsidR="00642CDC" w:rsidRDefault="00642CDC" w:rsidP="0042158E">
                  <w:pPr>
                    <w:pStyle w:val="2"/>
                    <w:framePr w:hSpace="180" w:wrap="around" w:vAnchor="page" w:hAnchor="margin" w:y="347"/>
                    <w:rPr>
                      <w:sz w:val="24"/>
                    </w:rPr>
                  </w:pPr>
                </w:p>
                <w:p w:rsidR="00642CDC" w:rsidRDefault="00642CDC" w:rsidP="0042158E">
                  <w:pPr>
                    <w:pStyle w:val="2"/>
                    <w:framePr w:hSpace="180" w:wrap="around" w:vAnchor="page" w:hAnchor="margin" w:y="347"/>
                  </w:pPr>
                </w:p>
                <w:p w:rsidR="00642CDC" w:rsidRPr="00C00499" w:rsidRDefault="00642CDC" w:rsidP="0042158E">
                  <w:pPr>
                    <w:pStyle w:val="2"/>
                    <w:framePr w:hSpace="180" w:wrap="around" w:vAnchor="page" w:hAnchor="margin" w:y="347"/>
                    <w:rPr>
                      <w:sz w:val="24"/>
                      <w:lang w:val="en-US"/>
                    </w:rPr>
                  </w:pPr>
                  <w:r w:rsidRPr="00C00499">
                    <w:t xml:space="preserve">Specificații de preț </w:t>
                  </w:r>
                  <w:r w:rsidRPr="00C00499">
                    <w:rPr>
                      <w:lang w:val="en-US"/>
                    </w:rPr>
                    <w:t>(F4.2)</w:t>
                  </w:r>
                  <w:bookmarkEnd w:id="169"/>
                  <w:bookmarkEnd w:id="170"/>
                  <w:r w:rsidRPr="00C00499">
                    <w:rPr>
                      <w:b w:val="0"/>
                    </w:rPr>
                    <w:t xml:space="preserve"> </w:t>
                  </w:r>
                </w:p>
              </w:tc>
            </w:tr>
            <w:tr w:rsidR="00642CDC" w:rsidRPr="00C00499" w:rsidTr="00CE1FC5">
              <w:trPr>
                <w:gridAfter w:val="1"/>
                <w:wAfter w:w="1131" w:type="dxa"/>
              </w:trPr>
              <w:tc>
                <w:tcPr>
                  <w:tcW w:w="12847" w:type="dxa"/>
                  <w:gridSpan w:val="14"/>
                  <w:tcBorders>
                    <w:bottom w:val="single" w:sz="4" w:space="0" w:color="auto"/>
                  </w:tcBorders>
                  <w:shd w:val="clear" w:color="auto" w:fill="auto"/>
                </w:tcPr>
                <w:p w:rsidR="00642CDC" w:rsidRPr="007C0C9D" w:rsidRDefault="00642CDC" w:rsidP="0042158E">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642CDC" w:rsidRPr="00C00499" w:rsidRDefault="00642CDC" w:rsidP="0042158E">
                  <w:pPr>
                    <w:framePr w:hSpace="180" w:wrap="around" w:vAnchor="page" w:hAnchor="margin" w:y="347"/>
                  </w:pPr>
                </w:p>
              </w:tc>
            </w:tr>
            <w:tr w:rsidR="00642CDC" w:rsidRPr="00C00499" w:rsidTr="00CE1FC5">
              <w:trPr>
                <w:trHeight w:val="397"/>
              </w:trPr>
              <w:tc>
                <w:tcPr>
                  <w:tcW w:w="1397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642CDC" w:rsidRPr="00C00499" w:rsidRDefault="00642CDC" w:rsidP="0042158E">
                  <w:pPr>
                    <w:framePr w:hSpace="180" w:wrap="around" w:vAnchor="page" w:hAnchor="margin" w:y="347"/>
                  </w:pPr>
                  <w:r w:rsidRPr="00C00499">
                    <w:t xml:space="preserve">Numărul </w:t>
                  </w:r>
                  <w:r>
                    <w:t xml:space="preserve"> procedurii de achiziție______________din_________</w:t>
                  </w:r>
                </w:p>
              </w:tc>
            </w:tr>
            <w:tr w:rsidR="00642CDC" w:rsidRPr="00C00499" w:rsidTr="00CE1FC5">
              <w:trPr>
                <w:trHeight w:val="397"/>
              </w:trPr>
              <w:tc>
                <w:tcPr>
                  <w:tcW w:w="1397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642CDC" w:rsidRPr="00C00499" w:rsidRDefault="00642CDC" w:rsidP="0042158E">
                  <w:pPr>
                    <w:framePr w:hSpace="180" w:wrap="around" w:vAnchor="page" w:hAnchor="margin" w:y="347"/>
                  </w:pPr>
                  <w:r w:rsidRPr="00C00499">
                    <w:t xml:space="preserve">Denumirea </w:t>
                  </w:r>
                  <w:r>
                    <w:t xml:space="preserve"> procedurii de achiziție</w:t>
                  </w:r>
                  <w:r w:rsidRPr="00C00499">
                    <w:t>:</w:t>
                  </w:r>
                </w:p>
              </w:tc>
            </w:tr>
            <w:tr w:rsidR="00642CDC" w:rsidRPr="00C00499" w:rsidTr="00CE1FC5">
              <w:trPr>
                <w:trHeight w:val="567"/>
              </w:trPr>
              <w:tc>
                <w:tcPr>
                  <w:tcW w:w="10457" w:type="dxa"/>
                  <w:gridSpan w:val="10"/>
                  <w:shd w:val="clear" w:color="auto" w:fill="auto"/>
                </w:tcPr>
                <w:p w:rsidR="00642CDC" w:rsidRPr="00C00499" w:rsidRDefault="00642CDC" w:rsidP="0042158E">
                  <w:pPr>
                    <w:framePr w:hSpace="180" w:wrap="around" w:vAnchor="page" w:hAnchor="margin" w:y="347"/>
                  </w:pPr>
                </w:p>
              </w:tc>
              <w:tc>
                <w:tcPr>
                  <w:tcW w:w="3521" w:type="dxa"/>
                  <w:gridSpan w:val="5"/>
                </w:tcPr>
                <w:p w:rsidR="00642CDC" w:rsidRPr="00C00499" w:rsidRDefault="00642CDC" w:rsidP="0042158E">
                  <w:pPr>
                    <w:framePr w:hSpace="180" w:wrap="around" w:vAnchor="page" w:hAnchor="margin" w:y="347"/>
                  </w:pPr>
                </w:p>
              </w:tc>
            </w:tr>
            <w:tr w:rsidR="00642CDC" w:rsidRPr="006C1FA2" w:rsidTr="00CE1FC5">
              <w:trPr>
                <w:trHeight w:val="10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jc w:val="center"/>
                    <w:rPr>
                      <w:b/>
                      <w:sz w:val="20"/>
                    </w:rPr>
                  </w:pPr>
                  <w:r w:rsidRPr="0028367D">
                    <w:rPr>
                      <w:b/>
                      <w:sz w:val="20"/>
                    </w:rPr>
                    <w:t>Cod CPV</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642CDC" w:rsidRPr="0028367D" w:rsidRDefault="00642CDC" w:rsidP="0042158E">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642CDC" w:rsidRPr="0028367D" w:rsidRDefault="00642CDC" w:rsidP="0042158E">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642CDC" w:rsidRPr="0028367D" w:rsidRDefault="00642CDC" w:rsidP="0042158E">
                  <w:pPr>
                    <w:framePr w:hSpace="180" w:wrap="around" w:vAnchor="page" w:hAnchor="margin" w:y="347"/>
                    <w:jc w:val="center"/>
                    <w:rPr>
                      <w:b/>
                      <w:sz w:val="20"/>
                    </w:rPr>
                  </w:pPr>
                  <w:r w:rsidRPr="0028367D">
                    <w:rPr>
                      <w:b/>
                      <w:sz w:val="20"/>
                    </w:rPr>
                    <w:t>Canti-tatea</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642CDC" w:rsidRPr="0028367D" w:rsidRDefault="00642CDC" w:rsidP="0042158E">
                  <w:pPr>
                    <w:framePr w:hSpace="180" w:wrap="around" w:vAnchor="page" w:hAnchor="margin" w:y="347"/>
                    <w:jc w:val="center"/>
                    <w:rPr>
                      <w:b/>
                      <w:sz w:val="20"/>
                    </w:rPr>
                  </w:pPr>
                  <w:r w:rsidRPr="0028367D">
                    <w:rPr>
                      <w:b/>
                      <w:sz w:val="20"/>
                    </w:rPr>
                    <w:t>Preţ unitar (fără TVA)</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642CDC" w:rsidRPr="0028367D" w:rsidRDefault="00642CDC" w:rsidP="0042158E">
                  <w:pPr>
                    <w:framePr w:hSpace="180" w:wrap="around" w:vAnchor="page" w:hAnchor="margin" w:y="347"/>
                    <w:jc w:val="center"/>
                    <w:rPr>
                      <w:b/>
                      <w:sz w:val="20"/>
                    </w:rPr>
                  </w:pPr>
                  <w:r w:rsidRPr="0028367D">
                    <w:rPr>
                      <w:b/>
                      <w:sz w:val="20"/>
                    </w:rPr>
                    <w:t>Preţ unitar (cu TVA)</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42CDC" w:rsidRPr="0028367D" w:rsidRDefault="00642CDC" w:rsidP="0042158E">
                  <w:pPr>
                    <w:framePr w:hSpace="180" w:wrap="around" w:vAnchor="page" w:hAnchor="margin" w:y="347"/>
                    <w:jc w:val="center"/>
                    <w:rPr>
                      <w:b/>
                      <w:sz w:val="20"/>
                    </w:rPr>
                  </w:pPr>
                  <w:r w:rsidRPr="0028367D">
                    <w:rPr>
                      <w:b/>
                      <w:sz w:val="20"/>
                    </w:rPr>
                    <w:t>Suma</w:t>
                  </w:r>
                </w:p>
                <w:p w:rsidR="00642CDC" w:rsidRPr="0028367D" w:rsidRDefault="00642CDC" w:rsidP="0042158E">
                  <w:pPr>
                    <w:framePr w:hSpace="180" w:wrap="around" w:vAnchor="page" w:hAnchor="margin" w:y="347"/>
                    <w:jc w:val="center"/>
                    <w:rPr>
                      <w:b/>
                      <w:sz w:val="20"/>
                    </w:rPr>
                  </w:pPr>
                  <w:r w:rsidRPr="0028367D">
                    <w:rPr>
                      <w:b/>
                      <w:sz w:val="20"/>
                    </w:rPr>
                    <w:t>fără</w:t>
                  </w:r>
                </w:p>
                <w:p w:rsidR="00642CDC" w:rsidRPr="0028367D" w:rsidRDefault="00642CDC" w:rsidP="0042158E">
                  <w:pPr>
                    <w:framePr w:hSpace="180" w:wrap="around" w:vAnchor="page" w:hAnchor="margin" w:y="347"/>
                    <w:jc w:val="center"/>
                    <w:rPr>
                      <w:b/>
                      <w:sz w:val="20"/>
                    </w:rPr>
                  </w:pPr>
                  <w:r w:rsidRPr="0028367D">
                    <w:rPr>
                      <w:b/>
                      <w:sz w:val="20"/>
                    </w:rPr>
                    <w:t>TVA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42CDC" w:rsidRPr="0028367D" w:rsidRDefault="00642CDC" w:rsidP="0042158E">
                  <w:pPr>
                    <w:framePr w:hSpace="180" w:wrap="around" w:vAnchor="page" w:hAnchor="margin" w:y="347"/>
                    <w:jc w:val="center"/>
                    <w:rPr>
                      <w:b/>
                      <w:sz w:val="20"/>
                    </w:rPr>
                  </w:pPr>
                  <w:r w:rsidRPr="0028367D">
                    <w:rPr>
                      <w:b/>
                      <w:sz w:val="20"/>
                    </w:rPr>
                    <w:t>Suma</w:t>
                  </w:r>
                </w:p>
                <w:p w:rsidR="00642CDC" w:rsidRPr="0028367D" w:rsidRDefault="00642CDC" w:rsidP="0042158E">
                  <w:pPr>
                    <w:framePr w:hSpace="180" w:wrap="around" w:vAnchor="page" w:hAnchor="margin" w:y="347"/>
                    <w:jc w:val="center"/>
                    <w:rPr>
                      <w:b/>
                      <w:sz w:val="20"/>
                    </w:rPr>
                  </w:pPr>
                  <w:r w:rsidRPr="0028367D">
                    <w:rPr>
                      <w:b/>
                      <w:sz w:val="20"/>
                    </w:rPr>
                    <w:t>cu TVA</w:t>
                  </w:r>
                </w:p>
              </w:tc>
              <w:tc>
                <w:tcPr>
                  <w:tcW w:w="2465" w:type="dxa"/>
                  <w:gridSpan w:val="2"/>
                  <w:tcBorders>
                    <w:top w:val="single" w:sz="4" w:space="0" w:color="auto"/>
                    <w:left w:val="single" w:sz="4" w:space="0" w:color="auto"/>
                    <w:bottom w:val="single" w:sz="4" w:space="0" w:color="auto"/>
                    <w:right w:val="single" w:sz="4" w:space="0" w:color="auto"/>
                  </w:tcBorders>
                </w:tcPr>
                <w:p w:rsidR="00642CDC" w:rsidRPr="0028367D" w:rsidRDefault="00642CDC" w:rsidP="0042158E">
                  <w:pPr>
                    <w:framePr w:hSpace="180" w:wrap="around" w:vAnchor="page" w:hAnchor="margin" w:y="347"/>
                    <w:jc w:val="center"/>
                    <w:rPr>
                      <w:b/>
                      <w:sz w:val="20"/>
                      <w:szCs w:val="28"/>
                    </w:rPr>
                  </w:pPr>
                  <w:r w:rsidRPr="0028367D">
                    <w:rPr>
                      <w:b/>
                      <w:sz w:val="20"/>
                      <w:szCs w:val="28"/>
                    </w:rPr>
                    <w:t xml:space="preserve">Termenul de </w:t>
                  </w:r>
                </w:p>
                <w:p w:rsidR="00642CDC" w:rsidRPr="0028367D" w:rsidRDefault="00642CDC" w:rsidP="0042158E">
                  <w:pPr>
                    <w:framePr w:hSpace="180" w:wrap="around" w:vAnchor="page" w:hAnchor="margin" w:y="347"/>
                    <w:jc w:val="center"/>
                    <w:rPr>
                      <w:b/>
                      <w:sz w:val="20"/>
                    </w:rPr>
                  </w:pPr>
                  <w:r>
                    <w:rPr>
                      <w:b/>
                      <w:sz w:val="20"/>
                      <w:szCs w:val="28"/>
                    </w:rPr>
                    <w:t>livrare</w:t>
                  </w:r>
                </w:p>
              </w:tc>
              <w:tc>
                <w:tcPr>
                  <w:tcW w:w="2071" w:type="dxa"/>
                  <w:gridSpan w:val="4"/>
                  <w:tcBorders>
                    <w:top w:val="single" w:sz="4" w:space="0" w:color="auto"/>
                    <w:left w:val="single" w:sz="4" w:space="0" w:color="auto"/>
                    <w:bottom w:val="single" w:sz="4" w:space="0" w:color="auto"/>
                    <w:right w:val="single" w:sz="4" w:space="0" w:color="auto"/>
                  </w:tcBorders>
                </w:tcPr>
                <w:p w:rsidR="00642CDC" w:rsidRPr="006C1FA2" w:rsidRDefault="00642CDC" w:rsidP="0042158E">
                  <w:pPr>
                    <w:framePr w:hSpace="180" w:wrap="around" w:vAnchor="page" w:hAnchor="margin" w:y="347"/>
                    <w:rPr>
                      <w:b/>
                      <w:sz w:val="20"/>
                      <w:szCs w:val="28"/>
                    </w:rPr>
                  </w:pPr>
                  <w:r w:rsidRPr="0028367D">
                    <w:rPr>
                      <w:b/>
                      <w:sz w:val="20"/>
                      <w:szCs w:val="28"/>
                    </w:rPr>
                    <w:t>Clasificație bugetară (IBAN)</w:t>
                  </w:r>
                </w:p>
              </w:tc>
            </w:tr>
            <w:tr w:rsidR="00642CDC" w:rsidRPr="006C1FA2" w:rsidTr="00CE1FC5">
              <w:trPr>
                <w:trHeight w:val="28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jc w:val="center"/>
                    <w:rPr>
                      <w:sz w:val="20"/>
                    </w:rPr>
                  </w:pPr>
                  <w:r w:rsidRPr="0028367D">
                    <w:rPr>
                      <w:sz w:val="20"/>
                    </w:rPr>
                    <w:t>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jc w:val="center"/>
                    <w:rPr>
                      <w:sz w:val="20"/>
                    </w:rPr>
                  </w:pPr>
                  <w:r w:rsidRPr="0028367D">
                    <w:rPr>
                      <w:sz w:val="20"/>
                    </w:rPr>
                    <w:t>2</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jc w:val="center"/>
                    <w:rPr>
                      <w:sz w:val="20"/>
                    </w:rPr>
                  </w:pPr>
                  <w:r w:rsidRPr="0028367D">
                    <w:rPr>
                      <w:sz w:val="20"/>
                    </w:rPr>
                    <w:t>4</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jc w:val="center"/>
                    <w:rPr>
                      <w:sz w:val="20"/>
                    </w:rPr>
                  </w:pPr>
                  <w:r w:rsidRPr="0028367D">
                    <w:rPr>
                      <w:sz w:val="20"/>
                    </w:rPr>
                    <w:t>5</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jc w:val="center"/>
                    <w:rPr>
                      <w:sz w:val="20"/>
                    </w:rPr>
                  </w:pPr>
                  <w:r w:rsidRPr="0028367D">
                    <w:rPr>
                      <w:sz w:val="20"/>
                    </w:rPr>
                    <w:t>6</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jc w:val="center"/>
                    <w:rPr>
                      <w:sz w:val="20"/>
                    </w:rPr>
                  </w:pPr>
                  <w:r w:rsidRPr="0028367D">
                    <w:rPr>
                      <w:sz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jc w:val="center"/>
                    <w:rPr>
                      <w:sz w:val="20"/>
                    </w:rPr>
                  </w:pPr>
                  <w:r w:rsidRPr="0028367D">
                    <w:rPr>
                      <w:sz w:val="20"/>
                    </w:rPr>
                    <w:t>8</w:t>
                  </w:r>
                </w:p>
              </w:tc>
              <w:tc>
                <w:tcPr>
                  <w:tcW w:w="2465" w:type="dxa"/>
                  <w:gridSpan w:val="2"/>
                  <w:tcBorders>
                    <w:top w:val="single" w:sz="4" w:space="0" w:color="auto"/>
                    <w:left w:val="single" w:sz="4" w:space="0" w:color="auto"/>
                    <w:bottom w:val="single" w:sz="4" w:space="0" w:color="auto"/>
                    <w:right w:val="single" w:sz="4" w:space="0" w:color="auto"/>
                  </w:tcBorders>
                </w:tcPr>
                <w:p w:rsidR="00642CDC" w:rsidRPr="0028367D" w:rsidRDefault="00642CDC" w:rsidP="0042158E">
                  <w:pPr>
                    <w:framePr w:hSpace="180" w:wrap="around" w:vAnchor="page" w:hAnchor="margin" w:y="347"/>
                    <w:jc w:val="center"/>
                    <w:rPr>
                      <w:sz w:val="20"/>
                    </w:rPr>
                  </w:pPr>
                  <w:r w:rsidRPr="0028367D">
                    <w:rPr>
                      <w:sz w:val="20"/>
                    </w:rPr>
                    <w:t>9</w:t>
                  </w:r>
                </w:p>
              </w:tc>
              <w:tc>
                <w:tcPr>
                  <w:tcW w:w="2071" w:type="dxa"/>
                  <w:gridSpan w:val="4"/>
                  <w:tcBorders>
                    <w:top w:val="single" w:sz="4" w:space="0" w:color="auto"/>
                    <w:left w:val="single" w:sz="4" w:space="0" w:color="auto"/>
                    <w:bottom w:val="single" w:sz="4" w:space="0" w:color="auto"/>
                    <w:right w:val="single" w:sz="4" w:space="0" w:color="auto"/>
                  </w:tcBorders>
                </w:tcPr>
                <w:p w:rsidR="00642CDC" w:rsidRPr="006C1FA2" w:rsidRDefault="00642CDC" w:rsidP="0042158E">
                  <w:pPr>
                    <w:framePr w:hSpace="180" w:wrap="around" w:vAnchor="page" w:hAnchor="margin" w:y="347"/>
                    <w:jc w:val="center"/>
                    <w:rPr>
                      <w:sz w:val="20"/>
                    </w:rPr>
                  </w:pPr>
                  <w:r>
                    <w:rPr>
                      <w:sz w:val="20"/>
                    </w:rPr>
                    <w:t>10</w:t>
                  </w:r>
                </w:p>
              </w:tc>
            </w:tr>
            <w:tr w:rsidR="00642CDC" w:rsidRPr="006C1FA2" w:rsidTr="00CE1FC5">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CDC" w:rsidRPr="00F61009" w:rsidRDefault="00642CDC" w:rsidP="0042158E">
                  <w:pPr>
                    <w:framePr w:hSpace="180" w:wrap="around" w:vAnchor="page" w:hAnchor="margin" w:y="347"/>
                    <w:rPr>
                      <w:b/>
                      <w:sz w:val="22"/>
                      <w:szCs w:val="22"/>
                    </w:rPr>
                  </w:pPr>
                  <w:r w:rsidRPr="00F61009">
                    <w:rPr>
                      <w:b/>
                      <w:sz w:val="22"/>
                      <w:szCs w:val="22"/>
                    </w:rPr>
                    <w:t>Lotul 1</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2465" w:type="dxa"/>
                  <w:gridSpan w:val="2"/>
                  <w:tcBorders>
                    <w:top w:val="single" w:sz="4" w:space="0" w:color="auto"/>
                    <w:left w:val="single" w:sz="4" w:space="0" w:color="auto"/>
                    <w:bottom w:val="single" w:sz="4" w:space="0" w:color="auto"/>
                    <w:right w:val="single" w:sz="4" w:space="0" w:color="auto"/>
                  </w:tcBorders>
                </w:tcPr>
                <w:p w:rsidR="00642CDC" w:rsidRPr="0028367D" w:rsidRDefault="00642CDC" w:rsidP="0042158E">
                  <w:pPr>
                    <w:framePr w:hSpace="180" w:wrap="around" w:vAnchor="page" w:hAnchor="margin" w:y="347"/>
                    <w:rPr>
                      <w:sz w:val="20"/>
                    </w:rPr>
                  </w:pPr>
                </w:p>
              </w:tc>
              <w:tc>
                <w:tcPr>
                  <w:tcW w:w="2071" w:type="dxa"/>
                  <w:gridSpan w:val="4"/>
                  <w:tcBorders>
                    <w:top w:val="single" w:sz="4" w:space="0" w:color="auto"/>
                    <w:left w:val="single" w:sz="4" w:space="0" w:color="auto"/>
                    <w:bottom w:val="single" w:sz="4" w:space="0" w:color="auto"/>
                    <w:right w:val="single" w:sz="4" w:space="0" w:color="auto"/>
                  </w:tcBorders>
                </w:tcPr>
                <w:p w:rsidR="00642CDC" w:rsidRPr="006C1FA2" w:rsidRDefault="00642CDC" w:rsidP="0042158E">
                  <w:pPr>
                    <w:framePr w:hSpace="180" w:wrap="around" w:vAnchor="page" w:hAnchor="margin" w:y="347"/>
                    <w:rPr>
                      <w:sz w:val="20"/>
                    </w:rPr>
                  </w:pPr>
                </w:p>
              </w:tc>
            </w:tr>
            <w:tr w:rsidR="00642CDC" w:rsidRPr="006C1FA2" w:rsidTr="00CE1FC5">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r w:rsidRPr="00973ACF">
                    <w:rPr>
                      <w:sz w:val="22"/>
                      <w:szCs w:val="22"/>
                      <w:lang w:val="en-US"/>
                    </w:rPr>
                    <w:t>302131000-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CDC" w:rsidRPr="00F61009" w:rsidRDefault="00642CDC" w:rsidP="0042158E">
                  <w:pPr>
                    <w:framePr w:hSpace="180" w:wrap="around" w:vAnchor="page" w:hAnchor="margin" w:y="347"/>
                    <w:spacing w:before="120"/>
                    <w:jc w:val="center"/>
                    <w:rPr>
                      <w:i/>
                      <w:sz w:val="22"/>
                      <w:szCs w:val="22"/>
                    </w:rPr>
                  </w:pPr>
                  <w:r w:rsidRPr="00F61009">
                    <w:rPr>
                      <w:rFonts w:ascii="Calibri" w:hAnsi="Calibri" w:cs="Calibri"/>
                      <w:color w:val="000000"/>
                      <w:sz w:val="22"/>
                      <w:szCs w:val="22"/>
                      <w:lang w:val="en-US"/>
                    </w:rPr>
                    <w:t>Laptop</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973ACF" w:rsidRDefault="00642CDC" w:rsidP="0042158E">
                  <w:pPr>
                    <w:framePr w:hSpace="180" w:wrap="around" w:vAnchor="page" w:hAnchor="margin" w:y="347"/>
                    <w:spacing w:before="120"/>
                    <w:jc w:val="center"/>
                    <w:rPr>
                      <w:sz w:val="22"/>
                      <w:szCs w:val="22"/>
                      <w:lang w:val="en-US"/>
                    </w:rPr>
                  </w:pPr>
                  <w:r w:rsidRPr="00973ACF">
                    <w:rPr>
                      <w:sz w:val="22"/>
                      <w:szCs w:val="22"/>
                      <w:lang w:val="en-US"/>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973ACF" w:rsidRDefault="00642CDC" w:rsidP="0042158E">
                  <w:pPr>
                    <w:framePr w:hSpace="180" w:wrap="around" w:vAnchor="page" w:hAnchor="margin" w:y="347"/>
                    <w:spacing w:before="120"/>
                    <w:jc w:val="center"/>
                    <w:rPr>
                      <w:sz w:val="22"/>
                      <w:szCs w:val="22"/>
                      <w:lang w:val="en-US"/>
                    </w:rPr>
                  </w:pPr>
                  <w:r>
                    <w:rPr>
                      <w:sz w:val="22"/>
                      <w:szCs w:val="22"/>
                      <w:lang w:val="en-US"/>
                    </w:rPr>
                    <w:t>7</w:t>
                  </w:r>
                  <w:r w:rsidRPr="00973ACF">
                    <w:rPr>
                      <w:sz w:val="22"/>
                      <w:szCs w:val="22"/>
                      <w:lang w:val="en-US"/>
                    </w:rPr>
                    <w:t>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2465" w:type="dxa"/>
                  <w:gridSpan w:val="2"/>
                  <w:tcBorders>
                    <w:top w:val="single" w:sz="4" w:space="0" w:color="auto"/>
                    <w:left w:val="single" w:sz="4" w:space="0" w:color="auto"/>
                    <w:bottom w:val="single" w:sz="4" w:space="0" w:color="auto"/>
                    <w:right w:val="single" w:sz="4" w:space="0" w:color="auto"/>
                  </w:tcBorders>
                </w:tcPr>
                <w:p w:rsidR="00642CDC" w:rsidRPr="00B035A6" w:rsidRDefault="00642CDC" w:rsidP="0042158E">
                  <w:pPr>
                    <w:framePr w:hSpace="180" w:wrap="around" w:vAnchor="page" w:hAnchor="margin" w:y="347"/>
                    <w:rPr>
                      <w:sz w:val="20"/>
                    </w:rPr>
                  </w:pPr>
                  <w:r w:rsidRPr="00B035A6">
                    <w:rPr>
                      <w:sz w:val="22"/>
                      <w:szCs w:val="22"/>
                      <w:lang w:val="en-US"/>
                    </w:rPr>
                    <w:t>30 de zile calendaristice după întrarea in vigoare a contractului</w:t>
                  </w:r>
                </w:p>
              </w:tc>
              <w:tc>
                <w:tcPr>
                  <w:tcW w:w="2071" w:type="dxa"/>
                  <w:gridSpan w:val="4"/>
                  <w:tcBorders>
                    <w:top w:val="single" w:sz="4" w:space="0" w:color="auto"/>
                    <w:left w:val="single" w:sz="4" w:space="0" w:color="auto"/>
                    <w:bottom w:val="single" w:sz="4" w:space="0" w:color="auto"/>
                    <w:right w:val="single" w:sz="4" w:space="0" w:color="auto"/>
                  </w:tcBorders>
                </w:tcPr>
                <w:p w:rsidR="00642CDC" w:rsidRPr="006C1FA2" w:rsidRDefault="00642CDC" w:rsidP="0042158E">
                  <w:pPr>
                    <w:framePr w:hSpace="180" w:wrap="around" w:vAnchor="page" w:hAnchor="margin" w:y="347"/>
                    <w:rPr>
                      <w:sz w:val="20"/>
                    </w:rPr>
                  </w:pPr>
                  <w:r>
                    <w:rPr>
                      <w:sz w:val="20"/>
                    </w:rPr>
                    <w:t>Nu se aplica</w:t>
                  </w:r>
                </w:p>
              </w:tc>
            </w:tr>
            <w:tr w:rsidR="00642CDC" w:rsidRPr="006C1FA2" w:rsidTr="00CE1FC5">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CDC" w:rsidRPr="0073274D" w:rsidRDefault="00642CDC" w:rsidP="0042158E">
                  <w:pPr>
                    <w:framePr w:hSpace="180" w:wrap="around" w:vAnchor="page" w:hAnchor="margin" w:y="347"/>
                    <w:rPr>
                      <w:b/>
                      <w:sz w:val="22"/>
                      <w:szCs w:val="22"/>
                    </w:rPr>
                  </w:pPr>
                  <w:r w:rsidRPr="0073274D">
                    <w:rPr>
                      <w:b/>
                      <w:sz w:val="22"/>
                      <w:szCs w:val="22"/>
                    </w:rPr>
                    <w:t>Lotul 2</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2465" w:type="dxa"/>
                  <w:gridSpan w:val="2"/>
                  <w:tcBorders>
                    <w:top w:val="single" w:sz="4" w:space="0" w:color="auto"/>
                    <w:left w:val="single" w:sz="4" w:space="0" w:color="auto"/>
                    <w:bottom w:val="single" w:sz="4" w:space="0" w:color="auto"/>
                    <w:right w:val="single" w:sz="4" w:space="0" w:color="auto"/>
                  </w:tcBorders>
                </w:tcPr>
                <w:p w:rsidR="00642CDC" w:rsidRPr="0028367D" w:rsidRDefault="00642CDC" w:rsidP="0042158E">
                  <w:pPr>
                    <w:framePr w:hSpace="180" w:wrap="around" w:vAnchor="page" w:hAnchor="margin" w:y="347"/>
                    <w:rPr>
                      <w:sz w:val="20"/>
                    </w:rPr>
                  </w:pPr>
                </w:p>
              </w:tc>
              <w:tc>
                <w:tcPr>
                  <w:tcW w:w="2071" w:type="dxa"/>
                  <w:gridSpan w:val="4"/>
                  <w:tcBorders>
                    <w:top w:val="single" w:sz="4" w:space="0" w:color="auto"/>
                    <w:left w:val="single" w:sz="4" w:space="0" w:color="auto"/>
                    <w:bottom w:val="single" w:sz="4" w:space="0" w:color="auto"/>
                    <w:right w:val="single" w:sz="4" w:space="0" w:color="auto"/>
                  </w:tcBorders>
                </w:tcPr>
                <w:p w:rsidR="00642CDC" w:rsidRPr="006C1FA2" w:rsidRDefault="00642CDC" w:rsidP="0042158E">
                  <w:pPr>
                    <w:framePr w:hSpace="180" w:wrap="around" w:vAnchor="page" w:hAnchor="margin" w:y="347"/>
                    <w:rPr>
                      <w:sz w:val="20"/>
                    </w:rPr>
                  </w:pPr>
                </w:p>
              </w:tc>
            </w:tr>
            <w:tr w:rsidR="00642CDC" w:rsidRPr="006C1FA2" w:rsidTr="00CE1FC5">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73274D" w:rsidRDefault="00642CDC" w:rsidP="0042158E">
                  <w:pPr>
                    <w:framePr w:hSpace="180" w:wrap="around" w:vAnchor="page" w:hAnchor="margin" w:y="347"/>
                    <w:spacing w:before="120"/>
                    <w:jc w:val="center"/>
                    <w:rPr>
                      <w:sz w:val="22"/>
                      <w:szCs w:val="22"/>
                      <w:lang w:val="en-US"/>
                    </w:rPr>
                  </w:pPr>
                  <w:r w:rsidRPr="0073274D">
                    <w:rPr>
                      <w:sz w:val="22"/>
                      <w:szCs w:val="22"/>
                      <w:lang w:val="en-US"/>
                    </w:rPr>
                    <w:t>30232110-8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CDC" w:rsidRPr="0073274D" w:rsidRDefault="00642CDC" w:rsidP="0042158E">
                  <w:pPr>
                    <w:framePr w:hSpace="180" w:wrap="around" w:vAnchor="page" w:hAnchor="margin" w:y="347"/>
                    <w:spacing w:before="120"/>
                    <w:jc w:val="center"/>
                    <w:rPr>
                      <w:i/>
                      <w:sz w:val="22"/>
                      <w:szCs w:val="22"/>
                    </w:rPr>
                  </w:pPr>
                  <w:r w:rsidRPr="0073274D">
                    <w:rPr>
                      <w:sz w:val="22"/>
                      <w:szCs w:val="22"/>
                      <w:lang w:val="en-US"/>
                    </w:rPr>
                    <w:t>Imprimante multifunctionale</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73274D" w:rsidRDefault="00642CDC" w:rsidP="0042158E">
                  <w:pPr>
                    <w:framePr w:hSpace="180" w:wrap="around" w:vAnchor="page" w:hAnchor="margin" w:y="347"/>
                    <w:spacing w:before="120"/>
                    <w:jc w:val="center"/>
                    <w:rPr>
                      <w:sz w:val="22"/>
                      <w:szCs w:val="22"/>
                      <w:lang w:val="en-US"/>
                    </w:rPr>
                  </w:pPr>
                  <w:r w:rsidRPr="0073274D">
                    <w:rPr>
                      <w:sz w:val="22"/>
                      <w:szCs w:val="22"/>
                      <w:lang w:val="en-US"/>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73274D" w:rsidRDefault="00642CDC" w:rsidP="0042158E">
                  <w:pPr>
                    <w:framePr w:hSpace="180" w:wrap="around" w:vAnchor="page" w:hAnchor="margin" w:y="347"/>
                    <w:spacing w:before="120"/>
                    <w:jc w:val="center"/>
                    <w:rPr>
                      <w:sz w:val="22"/>
                      <w:szCs w:val="22"/>
                      <w:lang w:val="en-US"/>
                    </w:rPr>
                  </w:pPr>
                  <w:r w:rsidRPr="0073274D">
                    <w:rPr>
                      <w:sz w:val="22"/>
                      <w:szCs w:val="22"/>
                      <w:lang w:val="en-US"/>
                    </w:rPr>
                    <w:t>19</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2465" w:type="dxa"/>
                  <w:gridSpan w:val="2"/>
                  <w:tcBorders>
                    <w:top w:val="single" w:sz="4" w:space="0" w:color="auto"/>
                    <w:left w:val="single" w:sz="4" w:space="0" w:color="auto"/>
                    <w:bottom w:val="single" w:sz="4" w:space="0" w:color="auto"/>
                    <w:right w:val="single" w:sz="4" w:space="0" w:color="auto"/>
                  </w:tcBorders>
                </w:tcPr>
                <w:p w:rsidR="00642CDC" w:rsidRPr="0028367D" w:rsidRDefault="00642CDC" w:rsidP="0042158E">
                  <w:pPr>
                    <w:framePr w:hSpace="180" w:wrap="around" w:vAnchor="page" w:hAnchor="margin" w:y="347"/>
                    <w:rPr>
                      <w:sz w:val="20"/>
                    </w:rPr>
                  </w:pPr>
                  <w:r w:rsidRPr="00B035A6">
                    <w:rPr>
                      <w:sz w:val="22"/>
                      <w:szCs w:val="22"/>
                      <w:lang w:val="en-US"/>
                    </w:rPr>
                    <w:t>30 de zile calendaristice după întrarea in vigoare a contractului</w:t>
                  </w:r>
                </w:p>
              </w:tc>
              <w:tc>
                <w:tcPr>
                  <w:tcW w:w="2071" w:type="dxa"/>
                  <w:gridSpan w:val="4"/>
                  <w:tcBorders>
                    <w:top w:val="single" w:sz="4" w:space="0" w:color="auto"/>
                    <w:left w:val="single" w:sz="4" w:space="0" w:color="auto"/>
                    <w:bottom w:val="single" w:sz="4" w:space="0" w:color="auto"/>
                    <w:right w:val="single" w:sz="4" w:space="0" w:color="auto"/>
                  </w:tcBorders>
                </w:tcPr>
                <w:p w:rsidR="00642CDC" w:rsidRPr="006C1FA2" w:rsidRDefault="00642CDC" w:rsidP="0042158E">
                  <w:pPr>
                    <w:framePr w:hSpace="180" w:wrap="around" w:vAnchor="page" w:hAnchor="margin" w:y="347"/>
                    <w:rPr>
                      <w:sz w:val="20"/>
                    </w:rPr>
                  </w:pPr>
                  <w:r>
                    <w:rPr>
                      <w:sz w:val="20"/>
                    </w:rPr>
                    <w:t>Nu se aplica</w:t>
                  </w:r>
                </w:p>
              </w:tc>
            </w:tr>
            <w:tr w:rsidR="00642CDC" w:rsidRPr="006C1FA2" w:rsidTr="00CE1FC5">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b/>
                      <w:sz w:val="20"/>
                    </w:rPr>
                  </w:pPr>
                  <w:r>
                    <w:rPr>
                      <w:b/>
                      <w:sz w:val="22"/>
                      <w:szCs w:val="22"/>
                    </w:rPr>
                    <w:t>Lotul 3</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2465" w:type="dxa"/>
                  <w:gridSpan w:val="2"/>
                  <w:tcBorders>
                    <w:top w:val="single" w:sz="4" w:space="0" w:color="auto"/>
                    <w:left w:val="single" w:sz="4" w:space="0" w:color="auto"/>
                    <w:bottom w:val="single" w:sz="4" w:space="0" w:color="auto"/>
                    <w:right w:val="single" w:sz="4" w:space="0" w:color="auto"/>
                  </w:tcBorders>
                </w:tcPr>
                <w:p w:rsidR="00642CDC" w:rsidRPr="0028367D" w:rsidRDefault="00642CDC" w:rsidP="0042158E">
                  <w:pPr>
                    <w:framePr w:hSpace="180" w:wrap="around" w:vAnchor="page" w:hAnchor="margin" w:y="347"/>
                    <w:rPr>
                      <w:sz w:val="20"/>
                    </w:rPr>
                  </w:pPr>
                </w:p>
              </w:tc>
              <w:tc>
                <w:tcPr>
                  <w:tcW w:w="2071" w:type="dxa"/>
                  <w:gridSpan w:val="4"/>
                  <w:tcBorders>
                    <w:top w:val="single" w:sz="4" w:space="0" w:color="auto"/>
                    <w:left w:val="single" w:sz="4" w:space="0" w:color="auto"/>
                    <w:bottom w:val="single" w:sz="4" w:space="0" w:color="auto"/>
                    <w:right w:val="single" w:sz="4" w:space="0" w:color="auto"/>
                  </w:tcBorders>
                </w:tcPr>
                <w:p w:rsidR="00642CDC" w:rsidRPr="006C1FA2" w:rsidRDefault="00642CDC" w:rsidP="0042158E">
                  <w:pPr>
                    <w:framePr w:hSpace="180" w:wrap="around" w:vAnchor="page" w:hAnchor="margin" w:y="347"/>
                    <w:rPr>
                      <w:sz w:val="20"/>
                    </w:rPr>
                  </w:pPr>
                </w:p>
              </w:tc>
            </w:tr>
            <w:tr w:rsidR="00642CDC" w:rsidRPr="006C1FA2" w:rsidTr="00CE1FC5">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973ACF" w:rsidRDefault="00642CDC" w:rsidP="0042158E">
                  <w:pPr>
                    <w:framePr w:hSpace="180" w:wrap="around" w:vAnchor="page" w:hAnchor="margin" w:y="347"/>
                    <w:spacing w:before="120"/>
                    <w:jc w:val="center"/>
                    <w:rPr>
                      <w:sz w:val="22"/>
                      <w:szCs w:val="22"/>
                      <w:lang w:val="en-US"/>
                    </w:rPr>
                  </w:pPr>
                  <w:r w:rsidRPr="00973ACF">
                    <w:rPr>
                      <w:sz w:val="22"/>
                      <w:szCs w:val="22"/>
                      <w:lang w:val="en-US"/>
                    </w:rPr>
                    <w:t>30213200-7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CDC" w:rsidRPr="008123C9" w:rsidRDefault="00642CDC" w:rsidP="0042158E">
                  <w:pPr>
                    <w:framePr w:hSpace="180" w:wrap="around" w:vAnchor="page" w:hAnchor="margin" w:y="347"/>
                    <w:spacing w:before="120"/>
                    <w:jc w:val="center"/>
                    <w:rPr>
                      <w:sz w:val="22"/>
                      <w:szCs w:val="22"/>
                      <w:lang w:val="en-US"/>
                    </w:rPr>
                  </w:pPr>
                  <w:r w:rsidRPr="008123C9">
                    <w:rPr>
                      <w:sz w:val="22"/>
                      <w:szCs w:val="22"/>
                      <w:lang w:val="en-US"/>
                    </w:rPr>
                    <w:t>Tablete</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973ACF" w:rsidRDefault="00642CDC" w:rsidP="0042158E">
                  <w:pPr>
                    <w:framePr w:hSpace="180" w:wrap="around" w:vAnchor="page" w:hAnchor="margin" w:y="347"/>
                    <w:spacing w:before="120"/>
                    <w:jc w:val="center"/>
                    <w:rPr>
                      <w:sz w:val="22"/>
                      <w:szCs w:val="22"/>
                      <w:lang w:val="en-US"/>
                    </w:rPr>
                  </w:pPr>
                  <w:r w:rsidRPr="00973ACF">
                    <w:rPr>
                      <w:sz w:val="22"/>
                      <w:szCs w:val="22"/>
                      <w:lang w:val="en-US"/>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973ACF" w:rsidRDefault="00642CDC" w:rsidP="0042158E">
                  <w:pPr>
                    <w:framePr w:hSpace="180" w:wrap="around" w:vAnchor="page" w:hAnchor="margin" w:y="347"/>
                    <w:spacing w:before="120"/>
                    <w:jc w:val="center"/>
                    <w:rPr>
                      <w:sz w:val="22"/>
                      <w:szCs w:val="22"/>
                      <w:lang w:val="en-US"/>
                    </w:rPr>
                  </w:pPr>
                  <w:r w:rsidRPr="00973ACF">
                    <w:rPr>
                      <w:sz w:val="22"/>
                      <w:szCs w:val="22"/>
                      <w:lang w:val="en-US"/>
                    </w:rPr>
                    <w:t>34</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2465" w:type="dxa"/>
                  <w:gridSpan w:val="2"/>
                  <w:tcBorders>
                    <w:top w:val="single" w:sz="4" w:space="0" w:color="auto"/>
                    <w:left w:val="single" w:sz="4" w:space="0" w:color="auto"/>
                    <w:bottom w:val="single" w:sz="4" w:space="0" w:color="auto"/>
                    <w:right w:val="single" w:sz="4" w:space="0" w:color="auto"/>
                  </w:tcBorders>
                </w:tcPr>
                <w:p w:rsidR="00642CDC" w:rsidRPr="0028367D" w:rsidRDefault="00642CDC" w:rsidP="0042158E">
                  <w:pPr>
                    <w:framePr w:hSpace="180" w:wrap="around" w:vAnchor="page" w:hAnchor="margin" w:y="347"/>
                    <w:rPr>
                      <w:sz w:val="20"/>
                    </w:rPr>
                  </w:pPr>
                  <w:r w:rsidRPr="00B035A6">
                    <w:rPr>
                      <w:sz w:val="22"/>
                      <w:szCs w:val="22"/>
                      <w:lang w:val="en-US"/>
                    </w:rPr>
                    <w:t>30 de zile calendaristice după întrarea in vigoare a contractului</w:t>
                  </w:r>
                </w:p>
              </w:tc>
              <w:tc>
                <w:tcPr>
                  <w:tcW w:w="2071" w:type="dxa"/>
                  <w:gridSpan w:val="4"/>
                  <w:tcBorders>
                    <w:top w:val="single" w:sz="4" w:space="0" w:color="auto"/>
                    <w:left w:val="single" w:sz="4" w:space="0" w:color="auto"/>
                    <w:bottom w:val="single" w:sz="4" w:space="0" w:color="auto"/>
                    <w:right w:val="single" w:sz="4" w:space="0" w:color="auto"/>
                  </w:tcBorders>
                </w:tcPr>
                <w:p w:rsidR="00642CDC" w:rsidRPr="006C1FA2" w:rsidRDefault="00642CDC" w:rsidP="0042158E">
                  <w:pPr>
                    <w:framePr w:hSpace="180" w:wrap="around" w:vAnchor="page" w:hAnchor="margin" w:y="347"/>
                    <w:rPr>
                      <w:sz w:val="20"/>
                    </w:rPr>
                  </w:pPr>
                  <w:r>
                    <w:rPr>
                      <w:sz w:val="20"/>
                    </w:rPr>
                    <w:t>Nu se aplica</w:t>
                  </w:r>
                </w:p>
              </w:tc>
            </w:tr>
            <w:tr w:rsidR="00642CDC" w:rsidRPr="006C1FA2" w:rsidTr="00CE1FC5">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Default="00642CDC" w:rsidP="0042158E">
                  <w:pPr>
                    <w:framePr w:hSpace="180" w:wrap="around" w:vAnchor="page" w:hAnchor="margin" w:y="347"/>
                    <w:rPr>
                      <w:sz w:val="20"/>
                    </w:rPr>
                  </w:pPr>
                </w:p>
                <w:p w:rsidR="00642CDC" w:rsidRDefault="00642CDC" w:rsidP="0042158E">
                  <w:pPr>
                    <w:framePr w:hSpace="180" w:wrap="around" w:vAnchor="page" w:hAnchor="margin" w:y="347"/>
                    <w:rPr>
                      <w:sz w:val="20"/>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b/>
                      <w:sz w:val="20"/>
                    </w:rPr>
                  </w:pPr>
                  <w:r>
                    <w:rPr>
                      <w:b/>
                      <w:sz w:val="22"/>
                      <w:szCs w:val="22"/>
                    </w:rPr>
                    <w:t>Lotul 4</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2465" w:type="dxa"/>
                  <w:gridSpan w:val="2"/>
                  <w:tcBorders>
                    <w:top w:val="single" w:sz="4" w:space="0" w:color="auto"/>
                    <w:left w:val="single" w:sz="4" w:space="0" w:color="auto"/>
                    <w:bottom w:val="single" w:sz="4" w:space="0" w:color="auto"/>
                    <w:right w:val="single" w:sz="4" w:space="0" w:color="auto"/>
                  </w:tcBorders>
                </w:tcPr>
                <w:p w:rsidR="00642CDC" w:rsidRPr="0028367D" w:rsidRDefault="00642CDC" w:rsidP="0042158E">
                  <w:pPr>
                    <w:framePr w:hSpace="180" w:wrap="around" w:vAnchor="page" w:hAnchor="margin" w:y="347"/>
                    <w:rPr>
                      <w:sz w:val="20"/>
                    </w:rPr>
                  </w:pPr>
                </w:p>
              </w:tc>
              <w:tc>
                <w:tcPr>
                  <w:tcW w:w="2071" w:type="dxa"/>
                  <w:gridSpan w:val="4"/>
                  <w:tcBorders>
                    <w:top w:val="single" w:sz="4" w:space="0" w:color="auto"/>
                    <w:left w:val="single" w:sz="4" w:space="0" w:color="auto"/>
                    <w:bottom w:val="single" w:sz="4" w:space="0" w:color="auto"/>
                    <w:right w:val="single" w:sz="4" w:space="0" w:color="auto"/>
                  </w:tcBorders>
                </w:tcPr>
                <w:p w:rsidR="00642CDC" w:rsidRPr="006C1FA2" w:rsidRDefault="00642CDC" w:rsidP="0042158E">
                  <w:pPr>
                    <w:framePr w:hSpace="180" w:wrap="around" w:vAnchor="page" w:hAnchor="margin" w:y="347"/>
                    <w:rPr>
                      <w:sz w:val="20"/>
                    </w:rPr>
                  </w:pPr>
                </w:p>
              </w:tc>
            </w:tr>
            <w:tr w:rsidR="00642CDC" w:rsidRPr="006C1FA2" w:rsidTr="00CE1FC5">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973ACF" w:rsidRDefault="00642CDC" w:rsidP="0042158E">
                  <w:pPr>
                    <w:framePr w:hSpace="180" w:wrap="around" w:vAnchor="page" w:hAnchor="margin" w:y="347"/>
                    <w:spacing w:before="120"/>
                    <w:jc w:val="center"/>
                    <w:rPr>
                      <w:sz w:val="22"/>
                      <w:szCs w:val="22"/>
                      <w:lang w:val="en-US"/>
                    </w:rPr>
                  </w:pPr>
                  <w:r w:rsidRPr="00973ACF">
                    <w:rPr>
                      <w:sz w:val="22"/>
                      <w:szCs w:val="22"/>
                      <w:lang w:val="en-US"/>
                    </w:rPr>
                    <w:t>30200000-1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CDC" w:rsidRPr="00A115C3" w:rsidRDefault="00642CDC" w:rsidP="0042158E">
                  <w:pPr>
                    <w:framePr w:hSpace="180" w:wrap="around" w:vAnchor="page" w:hAnchor="margin" w:y="347"/>
                    <w:spacing w:before="120"/>
                    <w:jc w:val="center"/>
                    <w:rPr>
                      <w:sz w:val="22"/>
                      <w:szCs w:val="22"/>
                      <w:lang w:val="en-US"/>
                    </w:rPr>
                  </w:pPr>
                  <w:r w:rsidRPr="00A115C3">
                    <w:rPr>
                      <w:sz w:val="22"/>
                      <w:szCs w:val="22"/>
                      <w:lang w:val="en-US"/>
                    </w:rPr>
                    <w:t>Nettop</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973ACF" w:rsidRDefault="00642CDC" w:rsidP="0042158E">
                  <w:pPr>
                    <w:framePr w:hSpace="180" w:wrap="around" w:vAnchor="page" w:hAnchor="margin" w:y="347"/>
                    <w:spacing w:before="120"/>
                    <w:jc w:val="center"/>
                    <w:rPr>
                      <w:sz w:val="22"/>
                      <w:szCs w:val="22"/>
                      <w:lang w:val="en-US"/>
                    </w:rPr>
                  </w:pPr>
                  <w:r w:rsidRPr="00973ACF">
                    <w:rPr>
                      <w:sz w:val="22"/>
                      <w:szCs w:val="22"/>
                      <w:lang w:val="en-US"/>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973ACF" w:rsidRDefault="00870E21" w:rsidP="0042158E">
                  <w:pPr>
                    <w:framePr w:hSpace="180" w:wrap="around" w:vAnchor="page" w:hAnchor="margin" w:y="347"/>
                    <w:spacing w:before="120"/>
                    <w:jc w:val="center"/>
                    <w:rPr>
                      <w:sz w:val="22"/>
                      <w:szCs w:val="22"/>
                      <w:lang w:val="en-US"/>
                    </w:rPr>
                  </w:pPr>
                  <w:r>
                    <w:rPr>
                      <w:sz w:val="22"/>
                      <w:szCs w:val="22"/>
                      <w:lang w:val="en-US"/>
                    </w:rPr>
                    <w:t>25</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2465" w:type="dxa"/>
                  <w:gridSpan w:val="2"/>
                  <w:tcBorders>
                    <w:top w:val="single" w:sz="4" w:space="0" w:color="auto"/>
                    <w:left w:val="single" w:sz="4" w:space="0" w:color="auto"/>
                    <w:bottom w:val="single" w:sz="4" w:space="0" w:color="auto"/>
                    <w:right w:val="single" w:sz="4" w:space="0" w:color="auto"/>
                  </w:tcBorders>
                </w:tcPr>
                <w:p w:rsidR="00642CDC" w:rsidRPr="0028367D" w:rsidRDefault="00642CDC" w:rsidP="0042158E">
                  <w:pPr>
                    <w:framePr w:hSpace="180" w:wrap="around" w:vAnchor="page" w:hAnchor="margin" w:y="347"/>
                    <w:rPr>
                      <w:sz w:val="20"/>
                    </w:rPr>
                  </w:pPr>
                  <w:r w:rsidRPr="00B035A6">
                    <w:rPr>
                      <w:sz w:val="22"/>
                      <w:szCs w:val="22"/>
                      <w:lang w:val="en-US"/>
                    </w:rPr>
                    <w:t>30 de zile calendaristice după întrarea in vigoare a contractului</w:t>
                  </w:r>
                </w:p>
              </w:tc>
              <w:tc>
                <w:tcPr>
                  <w:tcW w:w="2071" w:type="dxa"/>
                  <w:gridSpan w:val="4"/>
                  <w:tcBorders>
                    <w:top w:val="single" w:sz="4" w:space="0" w:color="auto"/>
                    <w:left w:val="single" w:sz="4" w:space="0" w:color="auto"/>
                    <w:bottom w:val="single" w:sz="4" w:space="0" w:color="auto"/>
                    <w:right w:val="single" w:sz="4" w:space="0" w:color="auto"/>
                  </w:tcBorders>
                </w:tcPr>
                <w:p w:rsidR="00642CDC" w:rsidRPr="006C1FA2" w:rsidRDefault="00642CDC" w:rsidP="0042158E">
                  <w:pPr>
                    <w:framePr w:hSpace="180" w:wrap="around" w:vAnchor="page" w:hAnchor="margin" w:y="347"/>
                    <w:rPr>
                      <w:sz w:val="20"/>
                    </w:rPr>
                  </w:pPr>
                  <w:r>
                    <w:rPr>
                      <w:sz w:val="20"/>
                    </w:rPr>
                    <w:t>Nu se aplica</w:t>
                  </w:r>
                </w:p>
              </w:tc>
            </w:tr>
            <w:tr w:rsidR="00642CDC" w:rsidRPr="006C1FA2" w:rsidTr="00CE1FC5">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973ACF" w:rsidRDefault="00642CDC" w:rsidP="0042158E">
                  <w:pPr>
                    <w:framePr w:hSpace="180" w:wrap="around" w:vAnchor="page" w:hAnchor="margin" w:y="347"/>
                    <w:spacing w:before="120"/>
                    <w:jc w:val="center"/>
                    <w:rPr>
                      <w:sz w:val="22"/>
                      <w:szCs w:val="22"/>
                      <w:lang w:val="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CDC" w:rsidRPr="00A115C3" w:rsidRDefault="00642CDC" w:rsidP="0042158E">
                  <w:pPr>
                    <w:framePr w:hSpace="180" w:wrap="around" w:vAnchor="page" w:hAnchor="margin" w:y="347"/>
                    <w:spacing w:before="120"/>
                    <w:rPr>
                      <w:sz w:val="22"/>
                      <w:szCs w:val="22"/>
                      <w:lang w:val="en-US"/>
                    </w:rPr>
                  </w:pPr>
                  <w:r>
                    <w:rPr>
                      <w:b/>
                      <w:sz w:val="22"/>
                      <w:szCs w:val="22"/>
                    </w:rPr>
                    <w:t xml:space="preserve"> Lotul 5</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973ACF" w:rsidRDefault="00642CDC" w:rsidP="0042158E">
                  <w:pPr>
                    <w:framePr w:hSpace="180" w:wrap="around" w:vAnchor="page" w:hAnchor="margin" w:y="347"/>
                    <w:spacing w:before="120"/>
                    <w:jc w:val="center"/>
                    <w:rPr>
                      <w:sz w:val="22"/>
                      <w:szCs w:val="22"/>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973ACF" w:rsidRDefault="00642CDC" w:rsidP="0042158E">
                  <w:pPr>
                    <w:framePr w:hSpace="180" w:wrap="around" w:vAnchor="page" w:hAnchor="margin" w:y="347"/>
                    <w:spacing w:before="120"/>
                    <w:jc w:val="center"/>
                    <w:rPr>
                      <w:sz w:val="22"/>
                      <w:szCs w:val="22"/>
                      <w:lang w:val="en-US"/>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2465" w:type="dxa"/>
                  <w:gridSpan w:val="2"/>
                  <w:tcBorders>
                    <w:top w:val="single" w:sz="4" w:space="0" w:color="auto"/>
                    <w:left w:val="single" w:sz="4" w:space="0" w:color="auto"/>
                    <w:bottom w:val="single" w:sz="4" w:space="0" w:color="auto"/>
                    <w:right w:val="single" w:sz="4" w:space="0" w:color="auto"/>
                  </w:tcBorders>
                </w:tcPr>
                <w:p w:rsidR="00642CDC" w:rsidRPr="00B035A6" w:rsidRDefault="00642CDC" w:rsidP="0042158E">
                  <w:pPr>
                    <w:framePr w:hSpace="180" w:wrap="around" w:vAnchor="page" w:hAnchor="margin" w:y="347"/>
                    <w:rPr>
                      <w:sz w:val="22"/>
                      <w:szCs w:val="22"/>
                      <w:lang w:val="en-US"/>
                    </w:rPr>
                  </w:pPr>
                </w:p>
              </w:tc>
              <w:tc>
                <w:tcPr>
                  <w:tcW w:w="2071" w:type="dxa"/>
                  <w:gridSpan w:val="4"/>
                  <w:tcBorders>
                    <w:top w:val="single" w:sz="4" w:space="0" w:color="auto"/>
                    <w:left w:val="single" w:sz="4" w:space="0" w:color="auto"/>
                    <w:bottom w:val="single" w:sz="4" w:space="0" w:color="auto"/>
                    <w:right w:val="single" w:sz="4" w:space="0" w:color="auto"/>
                  </w:tcBorders>
                </w:tcPr>
                <w:p w:rsidR="00642CDC" w:rsidRPr="006C1FA2" w:rsidRDefault="00642CDC" w:rsidP="0042158E">
                  <w:pPr>
                    <w:framePr w:hSpace="180" w:wrap="around" w:vAnchor="page" w:hAnchor="margin" w:y="347"/>
                    <w:rPr>
                      <w:sz w:val="20"/>
                    </w:rPr>
                  </w:pPr>
                </w:p>
              </w:tc>
            </w:tr>
            <w:tr w:rsidR="00642CDC" w:rsidRPr="006C1FA2" w:rsidTr="00CE1FC5">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973ACF" w:rsidRDefault="00642CDC" w:rsidP="0042158E">
                  <w:pPr>
                    <w:framePr w:hSpace="180" w:wrap="around" w:vAnchor="page" w:hAnchor="margin" w:y="347"/>
                    <w:spacing w:before="120"/>
                    <w:jc w:val="center"/>
                    <w:rPr>
                      <w:sz w:val="22"/>
                      <w:szCs w:val="22"/>
                      <w:lang w:val="en-US"/>
                    </w:rPr>
                  </w:pPr>
                  <w:r w:rsidRPr="00973ACF">
                    <w:rPr>
                      <w:sz w:val="22"/>
                      <w:szCs w:val="22"/>
                      <w:lang w:val="en-US"/>
                    </w:rPr>
                    <w:t>30200000-1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CDC" w:rsidRPr="002F1699" w:rsidRDefault="00870E21" w:rsidP="0042158E">
                  <w:pPr>
                    <w:framePr w:hSpace="180" w:wrap="around" w:vAnchor="page" w:hAnchor="margin" w:y="347"/>
                    <w:spacing w:before="120"/>
                    <w:jc w:val="center"/>
                    <w:rPr>
                      <w:sz w:val="22"/>
                      <w:szCs w:val="22"/>
                      <w:lang w:val="en-US"/>
                    </w:rPr>
                  </w:pPr>
                  <w:r>
                    <w:rPr>
                      <w:sz w:val="22"/>
                      <w:szCs w:val="22"/>
                      <w:lang w:val="en-US"/>
                    </w:rPr>
                    <w:t>Monobloc</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973ACF" w:rsidRDefault="00642CDC" w:rsidP="0042158E">
                  <w:pPr>
                    <w:framePr w:hSpace="180" w:wrap="around" w:vAnchor="page" w:hAnchor="margin" w:y="347"/>
                    <w:spacing w:before="120"/>
                    <w:jc w:val="center"/>
                    <w:rPr>
                      <w:sz w:val="22"/>
                      <w:szCs w:val="22"/>
                      <w:lang w:val="en-US"/>
                    </w:rPr>
                  </w:pPr>
                  <w:r>
                    <w:rPr>
                      <w:sz w:val="22"/>
                      <w:szCs w:val="22"/>
                      <w:lang w:val="en-US"/>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973ACF" w:rsidRDefault="00870E21" w:rsidP="0042158E">
                  <w:pPr>
                    <w:framePr w:hSpace="180" w:wrap="around" w:vAnchor="page" w:hAnchor="margin" w:y="347"/>
                    <w:spacing w:before="120"/>
                    <w:jc w:val="center"/>
                    <w:rPr>
                      <w:sz w:val="22"/>
                      <w:szCs w:val="22"/>
                      <w:lang w:val="en-US"/>
                    </w:rPr>
                  </w:pPr>
                  <w:r>
                    <w:rPr>
                      <w:sz w:val="22"/>
                      <w:szCs w:val="22"/>
                      <w:lang w:val="en-US"/>
                    </w:rPr>
                    <w:t>20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2465" w:type="dxa"/>
                  <w:gridSpan w:val="2"/>
                  <w:tcBorders>
                    <w:top w:val="single" w:sz="4" w:space="0" w:color="auto"/>
                    <w:left w:val="single" w:sz="4" w:space="0" w:color="auto"/>
                    <w:bottom w:val="single" w:sz="4" w:space="0" w:color="auto"/>
                    <w:right w:val="single" w:sz="4" w:space="0" w:color="auto"/>
                  </w:tcBorders>
                </w:tcPr>
                <w:p w:rsidR="00642CDC" w:rsidRPr="00B035A6" w:rsidRDefault="00642CDC" w:rsidP="0042158E">
                  <w:pPr>
                    <w:framePr w:hSpace="180" w:wrap="around" w:vAnchor="page" w:hAnchor="margin" w:y="347"/>
                    <w:rPr>
                      <w:sz w:val="22"/>
                      <w:szCs w:val="22"/>
                      <w:lang w:val="en-US"/>
                    </w:rPr>
                  </w:pPr>
                  <w:r w:rsidRPr="00B035A6">
                    <w:rPr>
                      <w:sz w:val="22"/>
                      <w:szCs w:val="22"/>
                      <w:lang w:val="en-US"/>
                    </w:rPr>
                    <w:t>30 de zile calendaristice după întrarea in vigoare a contractului</w:t>
                  </w:r>
                </w:p>
              </w:tc>
              <w:tc>
                <w:tcPr>
                  <w:tcW w:w="2071" w:type="dxa"/>
                  <w:gridSpan w:val="4"/>
                  <w:tcBorders>
                    <w:top w:val="single" w:sz="4" w:space="0" w:color="auto"/>
                    <w:left w:val="single" w:sz="4" w:space="0" w:color="auto"/>
                    <w:bottom w:val="single" w:sz="4" w:space="0" w:color="auto"/>
                    <w:right w:val="single" w:sz="4" w:space="0" w:color="auto"/>
                  </w:tcBorders>
                </w:tcPr>
                <w:p w:rsidR="00642CDC" w:rsidRPr="006C1FA2" w:rsidRDefault="00642CDC" w:rsidP="0042158E">
                  <w:pPr>
                    <w:framePr w:hSpace="180" w:wrap="around" w:vAnchor="page" w:hAnchor="margin" w:y="347"/>
                    <w:rPr>
                      <w:sz w:val="20"/>
                    </w:rPr>
                  </w:pPr>
                  <w:r>
                    <w:rPr>
                      <w:sz w:val="20"/>
                    </w:rPr>
                    <w:t>Nu se aplica</w:t>
                  </w:r>
                </w:p>
              </w:tc>
            </w:tr>
            <w:tr w:rsidR="00642CDC" w:rsidRPr="006C1FA2" w:rsidTr="00CE1FC5">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Default="00642CDC" w:rsidP="0042158E">
                  <w:pPr>
                    <w:framePr w:hSpace="180" w:wrap="around" w:vAnchor="page" w:hAnchor="margin" w:y="347"/>
                    <w:spacing w:before="120"/>
                    <w:jc w:val="center"/>
                    <w:rPr>
                      <w:sz w:val="22"/>
                      <w:szCs w:val="22"/>
                      <w:lang w:val="en-US"/>
                    </w:rPr>
                  </w:pPr>
                </w:p>
                <w:p w:rsidR="00870E21" w:rsidRPr="00973ACF" w:rsidRDefault="00870E21" w:rsidP="0042158E">
                  <w:pPr>
                    <w:framePr w:hSpace="180" w:wrap="around" w:vAnchor="page" w:hAnchor="margin" w:y="347"/>
                    <w:spacing w:before="120"/>
                    <w:jc w:val="center"/>
                    <w:rPr>
                      <w:sz w:val="22"/>
                      <w:szCs w:val="22"/>
                      <w:lang w:val="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CDC" w:rsidRPr="00A115C3" w:rsidRDefault="00642CDC" w:rsidP="00870E21">
                  <w:pPr>
                    <w:framePr w:hSpace="180" w:wrap="around" w:vAnchor="page" w:hAnchor="margin" w:y="347"/>
                    <w:spacing w:before="120"/>
                    <w:rPr>
                      <w:sz w:val="22"/>
                      <w:szCs w:val="22"/>
                      <w:lang w:val="en-US"/>
                    </w:rPr>
                  </w:pPr>
                  <w:r>
                    <w:rPr>
                      <w:b/>
                      <w:sz w:val="22"/>
                      <w:szCs w:val="22"/>
                    </w:rPr>
                    <w:t>Lotul 6</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973ACF" w:rsidRDefault="00642CDC" w:rsidP="0042158E">
                  <w:pPr>
                    <w:framePr w:hSpace="180" w:wrap="around" w:vAnchor="page" w:hAnchor="margin" w:y="347"/>
                    <w:spacing w:before="120"/>
                    <w:jc w:val="center"/>
                    <w:rPr>
                      <w:sz w:val="22"/>
                      <w:szCs w:val="22"/>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973ACF" w:rsidRDefault="00642CDC" w:rsidP="0042158E">
                  <w:pPr>
                    <w:framePr w:hSpace="180" w:wrap="around" w:vAnchor="page" w:hAnchor="margin" w:y="347"/>
                    <w:spacing w:before="120"/>
                    <w:jc w:val="center"/>
                    <w:rPr>
                      <w:sz w:val="22"/>
                      <w:szCs w:val="22"/>
                      <w:lang w:val="en-US"/>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2465" w:type="dxa"/>
                  <w:gridSpan w:val="2"/>
                  <w:tcBorders>
                    <w:top w:val="single" w:sz="4" w:space="0" w:color="auto"/>
                    <w:left w:val="single" w:sz="4" w:space="0" w:color="auto"/>
                    <w:bottom w:val="single" w:sz="4" w:space="0" w:color="auto"/>
                    <w:right w:val="single" w:sz="4" w:space="0" w:color="auto"/>
                  </w:tcBorders>
                </w:tcPr>
                <w:p w:rsidR="00642CDC" w:rsidRPr="00B035A6" w:rsidRDefault="00642CDC" w:rsidP="0042158E">
                  <w:pPr>
                    <w:framePr w:hSpace="180" w:wrap="around" w:vAnchor="page" w:hAnchor="margin" w:y="347"/>
                    <w:rPr>
                      <w:sz w:val="22"/>
                      <w:szCs w:val="22"/>
                      <w:lang w:val="en-US"/>
                    </w:rPr>
                  </w:pPr>
                </w:p>
              </w:tc>
              <w:tc>
                <w:tcPr>
                  <w:tcW w:w="2071" w:type="dxa"/>
                  <w:gridSpan w:val="4"/>
                  <w:tcBorders>
                    <w:top w:val="single" w:sz="4" w:space="0" w:color="auto"/>
                    <w:left w:val="single" w:sz="4" w:space="0" w:color="auto"/>
                    <w:bottom w:val="single" w:sz="4" w:space="0" w:color="auto"/>
                    <w:right w:val="single" w:sz="4" w:space="0" w:color="auto"/>
                  </w:tcBorders>
                </w:tcPr>
                <w:p w:rsidR="00642CDC" w:rsidRPr="006C1FA2" w:rsidRDefault="00642CDC" w:rsidP="0042158E">
                  <w:pPr>
                    <w:framePr w:hSpace="180" w:wrap="around" w:vAnchor="page" w:hAnchor="margin" w:y="347"/>
                    <w:rPr>
                      <w:sz w:val="20"/>
                    </w:rPr>
                  </w:pPr>
                </w:p>
              </w:tc>
            </w:tr>
            <w:tr w:rsidR="00642CDC" w:rsidRPr="006C1FA2" w:rsidTr="00CE1FC5">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973ACF" w:rsidRDefault="00642CDC" w:rsidP="0042158E">
                  <w:pPr>
                    <w:framePr w:hSpace="180" w:wrap="around" w:vAnchor="page" w:hAnchor="margin" w:y="347"/>
                    <w:spacing w:before="120"/>
                    <w:jc w:val="center"/>
                    <w:rPr>
                      <w:sz w:val="22"/>
                      <w:szCs w:val="22"/>
                      <w:lang w:val="en-US"/>
                    </w:rPr>
                  </w:pPr>
                  <w:r w:rsidRPr="00973ACF">
                    <w:rPr>
                      <w:sz w:val="22"/>
                      <w:szCs w:val="22"/>
                      <w:lang w:val="en-US"/>
                    </w:rPr>
                    <w:t>30200000-1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CDC" w:rsidRPr="00E6537A" w:rsidRDefault="00870E21" w:rsidP="0042158E">
                  <w:pPr>
                    <w:framePr w:hSpace="180" w:wrap="around" w:vAnchor="page" w:hAnchor="margin" w:y="347"/>
                    <w:spacing w:before="120"/>
                    <w:jc w:val="center"/>
                    <w:rPr>
                      <w:rFonts w:ascii="Calibri" w:hAnsi="Calibri" w:cs="Calibri"/>
                      <w:color w:val="000000"/>
                      <w:sz w:val="22"/>
                      <w:szCs w:val="22"/>
                      <w:lang w:val="en-US"/>
                    </w:rPr>
                  </w:pPr>
                  <w:r>
                    <w:rPr>
                      <w:rFonts w:ascii="Calibri" w:hAnsi="Calibri" w:cs="Calibri"/>
                      <w:color w:val="000000"/>
                      <w:sz w:val="22"/>
                      <w:szCs w:val="22"/>
                      <w:lang w:val="en-US"/>
                    </w:rPr>
                    <w:t>Monobloc</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973ACF" w:rsidRDefault="00685287" w:rsidP="0042158E">
                  <w:pPr>
                    <w:framePr w:hSpace="180" w:wrap="around" w:vAnchor="page" w:hAnchor="margin" w:y="347"/>
                    <w:spacing w:before="120"/>
                    <w:jc w:val="center"/>
                    <w:rPr>
                      <w:sz w:val="22"/>
                      <w:szCs w:val="22"/>
                      <w:lang w:val="en-US"/>
                    </w:rPr>
                  </w:pPr>
                  <w:r>
                    <w:rPr>
                      <w:sz w:val="22"/>
                      <w:szCs w:val="22"/>
                      <w:lang w:val="en-US"/>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973ACF" w:rsidRDefault="00870E21" w:rsidP="00870E21">
                  <w:pPr>
                    <w:framePr w:hSpace="180" w:wrap="around" w:vAnchor="page" w:hAnchor="margin" w:y="347"/>
                    <w:spacing w:before="120"/>
                    <w:jc w:val="center"/>
                    <w:rPr>
                      <w:sz w:val="22"/>
                      <w:szCs w:val="22"/>
                      <w:lang w:val="en-US"/>
                    </w:rPr>
                  </w:pPr>
                  <w:r>
                    <w:rPr>
                      <w:sz w:val="22"/>
                      <w:szCs w:val="22"/>
                      <w:lang w:val="en-US"/>
                    </w:rPr>
                    <w:t>20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42CDC" w:rsidRPr="0028367D" w:rsidRDefault="00642CDC" w:rsidP="0042158E">
                  <w:pPr>
                    <w:framePr w:hSpace="180" w:wrap="around" w:vAnchor="page" w:hAnchor="margin" w:y="347"/>
                    <w:rPr>
                      <w:sz w:val="20"/>
                    </w:rPr>
                  </w:pPr>
                </w:p>
              </w:tc>
              <w:tc>
                <w:tcPr>
                  <w:tcW w:w="2465" w:type="dxa"/>
                  <w:gridSpan w:val="2"/>
                  <w:tcBorders>
                    <w:top w:val="single" w:sz="4" w:space="0" w:color="auto"/>
                    <w:left w:val="single" w:sz="4" w:space="0" w:color="auto"/>
                    <w:bottom w:val="single" w:sz="4" w:space="0" w:color="auto"/>
                    <w:right w:val="single" w:sz="4" w:space="0" w:color="auto"/>
                  </w:tcBorders>
                </w:tcPr>
                <w:p w:rsidR="00642CDC" w:rsidRPr="00B035A6" w:rsidRDefault="00642CDC" w:rsidP="0042158E">
                  <w:pPr>
                    <w:framePr w:hSpace="180" w:wrap="around" w:vAnchor="page" w:hAnchor="margin" w:y="347"/>
                    <w:rPr>
                      <w:sz w:val="22"/>
                      <w:szCs w:val="22"/>
                      <w:lang w:val="en-US"/>
                    </w:rPr>
                  </w:pPr>
                  <w:r w:rsidRPr="00B035A6">
                    <w:rPr>
                      <w:sz w:val="22"/>
                      <w:szCs w:val="22"/>
                      <w:lang w:val="en-US"/>
                    </w:rPr>
                    <w:t>30 de zile calendaristice după întrarea in vigoare a contractului</w:t>
                  </w:r>
                </w:p>
              </w:tc>
              <w:tc>
                <w:tcPr>
                  <w:tcW w:w="2071" w:type="dxa"/>
                  <w:gridSpan w:val="4"/>
                  <w:tcBorders>
                    <w:top w:val="single" w:sz="4" w:space="0" w:color="auto"/>
                    <w:left w:val="single" w:sz="4" w:space="0" w:color="auto"/>
                    <w:bottom w:val="single" w:sz="4" w:space="0" w:color="auto"/>
                    <w:right w:val="single" w:sz="4" w:space="0" w:color="auto"/>
                  </w:tcBorders>
                </w:tcPr>
                <w:p w:rsidR="00642CDC" w:rsidRPr="006C1FA2" w:rsidRDefault="00642CDC" w:rsidP="0042158E">
                  <w:pPr>
                    <w:framePr w:hSpace="180" w:wrap="around" w:vAnchor="page" w:hAnchor="margin" w:y="347"/>
                    <w:rPr>
                      <w:sz w:val="20"/>
                    </w:rPr>
                  </w:pPr>
                  <w:r>
                    <w:rPr>
                      <w:sz w:val="20"/>
                    </w:rPr>
                    <w:t>Nu se aplica</w:t>
                  </w:r>
                </w:p>
              </w:tc>
            </w:tr>
            <w:tr w:rsidR="00870E21" w:rsidRPr="006C1FA2" w:rsidTr="00CE1FC5">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70E21" w:rsidRPr="00973ACF" w:rsidRDefault="00870E21" w:rsidP="0042158E">
                  <w:pPr>
                    <w:framePr w:hSpace="180" w:wrap="around" w:vAnchor="page" w:hAnchor="margin" w:y="347"/>
                    <w:spacing w:before="120"/>
                    <w:jc w:val="center"/>
                    <w:rPr>
                      <w:sz w:val="22"/>
                      <w:szCs w:val="22"/>
                      <w:lang w:val="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70E21" w:rsidRPr="00870E21" w:rsidRDefault="00870E21" w:rsidP="00870E21">
                  <w:pPr>
                    <w:framePr w:hSpace="180" w:wrap="around" w:vAnchor="page" w:hAnchor="margin" w:y="347"/>
                    <w:spacing w:before="120"/>
                    <w:rPr>
                      <w:rFonts w:ascii="Calibri" w:hAnsi="Calibri" w:cs="Calibri"/>
                      <w:b/>
                      <w:color w:val="000000"/>
                      <w:lang w:val="en-US"/>
                    </w:rPr>
                  </w:pPr>
                  <w:r w:rsidRPr="00870E21">
                    <w:rPr>
                      <w:rFonts w:ascii="Calibri" w:hAnsi="Calibri" w:cs="Calibri"/>
                      <w:b/>
                      <w:color w:val="000000"/>
                      <w:lang w:val="en-US"/>
                    </w:rPr>
                    <w:t>Lotul 7</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tcPr>
                <w:p w:rsidR="00870E21" w:rsidRPr="00973ACF" w:rsidRDefault="00870E21" w:rsidP="0042158E">
                  <w:pPr>
                    <w:framePr w:hSpace="180" w:wrap="around" w:vAnchor="page" w:hAnchor="margin" w:y="347"/>
                    <w:spacing w:before="120"/>
                    <w:jc w:val="center"/>
                    <w:rPr>
                      <w:sz w:val="22"/>
                      <w:szCs w:val="22"/>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70E21" w:rsidRDefault="00870E21" w:rsidP="00870E21">
                  <w:pPr>
                    <w:framePr w:hSpace="180" w:wrap="around" w:vAnchor="page" w:hAnchor="margin" w:y="347"/>
                    <w:spacing w:before="120"/>
                    <w:jc w:val="center"/>
                    <w:rPr>
                      <w:sz w:val="22"/>
                      <w:szCs w:val="22"/>
                      <w:lang w:val="en-US"/>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870E21" w:rsidRPr="0028367D" w:rsidRDefault="00870E21" w:rsidP="0042158E">
                  <w:pPr>
                    <w:framePr w:hSpace="180" w:wrap="around" w:vAnchor="page" w:hAnchor="margin" w:y="347"/>
                    <w:rPr>
                      <w:sz w:val="20"/>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870E21" w:rsidRPr="0028367D" w:rsidRDefault="00870E21" w:rsidP="0042158E">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870E21" w:rsidRPr="0028367D" w:rsidRDefault="00870E21" w:rsidP="0042158E">
                  <w:pPr>
                    <w:framePr w:hSpace="180" w:wrap="around" w:vAnchor="page" w:hAnchor="margin" w:y="347"/>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70E21" w:rsidRPr="0028367D" w:rsidRDefault="00870E21" w:rsidP="0042158E">
                  <w:pPr>
                    <w:framePr w:hSpace="180" w:wrap="around" w:vAnchor="page" w:hAnchor="margin" w:y="347"/>
                    <w:rPr>
                      <w:sz w:val="20"/>
                    </w:rPr>
                  </w:pPr>
                </w:p>
              </w:tc>
              <w:tc>
                <w:tcPr>
                  <w:tcW w:w="2465" w:type="dxa"/>
                  <w:gridSpan w:val="2"/>
                  <w:tcBorders>
                    <w:top w:val="single" w:sz="4" w:space="0" w:color="auto"/>
                    <w:left w:val="single" w:sz="4" w:space="0" w:color="auto"/>
                    <w:bottom w:val="single" w:sz="4" w:space="0" w:color="auto"/>
                    <w:right w:val="single" w:sz="4" w:space="0" w:color="auto"/>
                  </w:tcBorders>
                </w:tcPr>
                <w:p w:rsidR="00870E21" w:rsidRPr="00B035A6" w:rsidRDefault="00870E21" w:rsidP="0042158E">
                  <w:pPr>
                    <w:framePr w:hSpace="180" w:wrap="around" w:vAnchor="page" w:hAnchor="margin" w:y="347"/>
                    <w:rPr>
                      <w:sz w:val="22"/>
                      <w:szCs w:val="22"/>
                      <w:lang w:val="en-US"/>
                    </w:rPr>
                  </w:pPr>
                </w:p>
              </w:tc>
              <w:tc>
                <w:tcPr>
                  <w:tcW w:w="2071" w:type="dxa"/>
                  <w:gridSpan w:val="4"/>
                  <w:tcBorders>
                    <w:top w:val="single" w:sz="4" w:space="0" w:color="auto"/>
                    <w:left w:val="single" w:sz="4" w:space="0" w:color="auto"/>
                    <w:bottom w:val="single" w:sz="4" w:space="0" w:color="auto"/>
                    <w:right w:val="single" w:sz="4" w:space="0" w:color="auto"/>
                  </w:tcBorders>
                </w:tcPr>
                <w:p w:rsidR="00870E21" w:rsidRDefault="00870E21" w:rsidP="0042158E">
                  <w:pPr>
                    <w:framePr w:hSpace="180" w:wrap="around" w:vAnchor="page" w:hAnchor="margin" w:y="347"/>
                    <w:rPr>
                      <w:sz w:val="20"/>
                    </w:rPr>
                  </w:pPr>
                </w:p>
              </w:tc>
            </w:tr>
            <w:tr w:rsidR="00870E21" w:rsidRPr="006C1FA2" w:rsidTr="00CE1FC5">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70E21" w:rsidRPr="00973ACF" w:rsidRDefault="00870E21" w:rsidP="00870E21">
                  <w:pPr>
                    <w:framePr w:hSpace="180" w:wrap="around" w:vAnchor="page" w:hAnchor="margin" w:y="347"/>
                    <w:spacing w:before="120"/>
                    <w:jc w:val="center"/>
                    <w:rPr>
                      <w:sz w:val="22"/>
                      <w:szCs w:val="22"/>
                      <w:lang w:val="en-US"/>
                    </w:rPr>
                  </w:pPr>
                  <w:r w:rsidRPr="00973ACF">
                    <w:rPr>
                      <w:sz w:val="22"/>
                      <w:szCs w:val="22"/>
                      <w:lang w:val="en-US"/>
                    </w:rPr>
                    <w:t>30200000-1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70E21" w:rsidRPr="00870E21" w:rsidRDefault="00870E21" w:rsidP="00870E21">
                  <w:pPr>
                    <w:framePr w:hSpace="180" w:wrap="around" w:vAnchor="page" w:hAnchor="margin" w:y="347"/>
                    <w:spacing w:before="120"/>
                    <w:jc w:val="center"/>
                    <w:rPr>
                      <w:rFonts w:ascii="Calibri" w:hAnsi="Calibri" w:cs="Calibri"/>
                      <w:color w:val="000000"/>
                      <w:sz w:val="22"/>
                      <w:szCs w:val="22"/>
                      <w:lang w:val="en-US"/>
                    </w:rPr>
                  </w:pPr>
                  <w:r w:rsidRPr="00870E21">
                    <w:rPr>
                      <w:color w:val="000000"/>
                      <w:sz w:val="18"/>
                      <w:szCs w:val="18"/>
                      <w:shd w:val="clear" w:color="auto" w:fill="FFFFFF"/>
                      <w:lang w:val="en-US"/>
                    </w:rPr>
                    <w:t>SISTEM DE PROIECTI</w:t>
                  </w:r>
                  <w:r w:rsidR="004E2EA9">
                    <w:rPr>
                      <w:color w:val="000000"/>
                      <w:sz w:val="18"/>
                      <w:szCs w:val="18"/>
                      <w:shd w:val="clear" w:color="auto" w:fill="FFFFFF"/>
                      <w:lang w:val="en-US"/>
                    </w:rPr>
                    <w:t>E PENTRU TABLA INTERACTIVA</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tcPr>
                <w:p w:rsidR="00870E21" w:rsidRPr="00973ACF" w:rsidRDefault="00870E21" w:rsidP="00870E21">
                  <w:pPr>
                    <w:framePr w:hSpace="180" w:wrap="around" w:vAnchor="page" w:hAnchor="margin" w:y="347"/>
                    <w:spacing w:before="120"/>
                    <w:jc w:val="center"/>
                    <w:rPr>
                      <w:sz w:val="22"/>
                      <w:szCs w:val="22"/>
                      <w:lang w:val="en-US"/>
                    </w:rPr>
                  </w:pPr>
                  <w:r w:rsidRPr="00973ACF">
                    <w:rPr>
                      <w:sz w:val="22"/>
                      <w:szCs w:val="22"/>
                      <w:lang w:val="en-US"/>
                    </w:rPr>
                    <w:t>set</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70E21" w:rsidRPr="00973ACF" w:rsidRDefault="00870E21" w:rsidP="00870E21">
                  <w:pPr>
                    <w:framePr w:hSpace="180" w:wrap="around" w:vAnchor="page" w:hAnchor="margin" w:y="347"/>
                    <w:spacing w:before="120"/>
                    <w:jc w:val="center"/>
                    <w:rPr>
                      <w:sz w:val="22"/>
                      <w:szCs w:val="22"/>
                      <w:lang w:val="en-US"/>
                    </w:rPr>
                  </w:pPr>
                  <w:r>
                    <w:rPr>
                      <w:sz w:val="22"/>
                      <w:szCs w:val="22"/>
                      <w:lang w:val="en-US"/>
                    </w:rPr>
                    <w:t>10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870E21" w:rsidRPr="0028367D" w:rsidRDefault="00870E21" w:rsidP="00870E21">
                  <w:pPr>
                    <w:framePr w:hSpace="180" w:wrap="around" w:vAnchor="page" w:hAnchor="margin" w:y="347"/>
                    <w:rPr>
                      <w:sz w:val="20"/>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870E21" w:rsidRPr="0028367D" w:rsidRDefault="00870E21" w:rsidP="00870E21">
                  <w:pPr>
                    <w:framePr w:hSpace="180" w:wrap="around" w:vAnchor="page" w:hAnchor="margin" w:y="347"/>
                    <w:rPr>
                      <w:sz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870E21" w:rsidRPr="0028367D" w:rsidRDefault="00870E21" w:rsidP="00870E21">
                  <w:pPr>
                    <w:framePr w:hSpace="180" w:wrap="around" w:vAnchor="page" w:hAnchor="margin" w:y="347"/>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70E21" w:rsidRPr="0028367D" w:rsidRDefault="00870E21" w:rsidP="00870E21">
                  <w:pPr>
                    <w:framePr w:hSpace="180" w:wrap="around" w:vAnchor="page" w:hAnchor="margin" w:y="347"/>
                    <w:rPr>
                      <w:sz w:val="20"/>
                    </w:rPr>
                  </w:pPr>
                </w:p>
              </w:tc>
              <w:tc>
                <w:tcPr>
                  <w:tcW w:w="2465" w:type="dxa"/>
                  <w:gridSpan w:val="2"/>
                  <w:tcBorders>
                    <w:top w:val="single" w:sz="4" w:space="0" w:color="auto"/>
                    <w:left w:val="single" w:sz="4" w:space="0" w:color="auto"/>
                    <w:bottom w:val="single" w:sz="4" w:space="0" w:color="auto"/>
                    <w:right w:val="single" w:sz="4" w:space="0" w:color="auto"/>
                  </w:tcBorders>
                </w:tcPr>
                <w:p w:rsidR="00870E21" w:rsidRPr="00B035A6" w:rsidRDefault="00870E21" w:rsidP="00870E21">
                  <w:pPr>
                    <w:framePr w:hSpace="180" w:wrap="around" w:vAnchor="page" w:hAnchor="margin" w:y="347"/>
                    <w:rPr>
                      <w:sz w:val="22"/>
                      <w:szCs w:val="22"/>
                      <w:lang w:val="en-US"/>
                    </w:rPr>
                  </w:pPr>
                  <w:r w:rsidRPr="00B035A6">
                    <w:rPr>
                      <w:sz w:val="22"/>
                      <w:szCs w:val="22"/>
                      <w:lang w:val="en-US"/>
                    </w:rPr>
                    <w:t>30 de zile calendaristice după întrarea in vigoare a contractului</w:t>
                  </w:r>
                </w:p>
              </w:tc>
              <w:tc>
                <w:tcPr>
                  <w:tcW w:w="2071" w:type="dxa"/>
                  <w:gridSpan w:val="4"/>
                  <w:tcBorders>
                    <w:top w:val="single" w:sz="4" w:space="0" w:color="auto"/>
                    <w:left w:val="single" w:sz="4" w:space="0" w:color="auto"/>
                    <w:bottom w:val="single" w:sz="4" w:space="0" w:color="auto"/>
                    <w:right w:val="single" w:sz="4" w:space="0" w:color="auto"/>
                  </w:tcBorders>
                </w:tcPr>
                <w:p w:rsidR="00870E21" w:rsidRPr="006C1FA2" w:rsidRDefault="00870E21" w:rsidP="00870E21">
                  <w:pPr>
                    <w:framePr w:hSpace="180" w:wrap="around" w:vAnchor="page" w:hAnchor="margin" w:y="347"/>
                    <w:rPr>
                      <w:sz w:val="20"/>
                    </w:rPr>
                  </w:pPr>
                  <w:r>
                    <w:rPr>
                      <w:sz w:val="20"/>
                    </w:rPr>
                    <w:t>Nu se aplica</w:t>
                  </w:r>
                </w:p>
              </w:tc>
            </w:tr>
            <w:tr w:rsidR="00870E21" w:rsidRPr="006C1FA2" w:rsidTr="00CE1FC5">
              <w:trPr>
                <w:gridAfter w:val="2"/>
                <w:wAfter w:w="1765" w:type="dxa"/>
                <w:trHeight w:val="397"/>
              </w:trPr>
              <w:tc>
                <w:tcPr>
                  <w:tcW w:w="9442" w:type="dxa"/>
                  <w:gridSpan w:val="9"/>
                  <w:tcBorders>
                    <w:top w:val="single" w:sz="4" w:space="0" w:color="auto"/>
                  </w:tcBorders>
                  <w:shd w:val="clear" w:color="auto" w:fill="auto"/>
                  <w:vAlign w:val="center"/>
                </w:tcPr>
                <w:p w:rsidR="00870E21" w:rsidRPr="0028367D" w:rsidRDefault="00870E21" w:rsidP="00870E21">
                  <w:pPr>
                    <w:framePr w:hSpace="180" w:wrap="around" w:vAnchor="page" w:hAnchor="margin" w:y="347"/>
                    <w:tabs>
                      <w:tab w:val="left" w:pos="6120"/>
                    </w:tabs>
                    <w:rPr>
                      <w:sz w:val="20"/>
                    </w:rPr>
                  </w:pPr>
                </w:p>
                <w:p w:rsidR="00870E21" w:rsidRPr="0028367D" w:rsidRDefault="00870E21" w:rsidP="00870E21">
                  <w:pPr>
                    <w:framePr w:hSpace="180" w:wrap="around" w:vAnchor="page" w:hAnchor="margin" w:y="347"/>
                    <w:rPr>
                      <w:sz w:val="20"/>
                    </w:rPr>
                  </w:pPr>
                  <w:r w:rsidRPr="0028367D">
                    <w:rPr>
                      <w:sz w:val="20"/>
                    </w:rPr>
                    <w:t>Semnat:_______________ Numele, Prenumele:_____________________________ În calitate de: ______________</w:t>
                  </w:r>
                </w:p>
                <w:p w:rsidR="00870E21" w:rsidRPr="0028367D" w:rsidRDefault="00870E21" w:rsidP="00870E21">
                  <w:pPr>
                    <w:framePr w:hSpace="180" w:wrap="around" w:vAnchor="page" w:hAnchor="margin" w:y="347"/>
                    <w:rPr>
                      <w:sz w:val="20"/>
                    </w:rPr>
                  </w:pPr>
                </w:p>
                <w:p w:rsidR="00870E21" w:rsidRPr="0028367D" w:rsidRDefault="00870E21" w:rsidP="00870E21">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2535" w:type="dxa"/>
                  <w:gridSpan w:val="3"/>
                  <w:tcBorders>
                    <w:top w:val="single" w:sz="4" w:space="0" w:color="auto"/>
                  </w:tcBorders>
                </w:tcPr>
                <w:p w:rsidR="00870E21" w:rsidRPr="006C1FA2" w:rsidRDefault="00870E21" w:rsidP="00870E21">
                  <w:pPr>
                    <w:framePr w:hSpace="180" w:wrap="around" w:vAnchor="page" w:hAnchor="margin" w:y="347"/>
                    <w:tabs>
                      <w:tab w:val="left" w:pos="6120"/>
                    </w:tabs>
                    <w:rPr>
                      <w:sz w:val="20"/>
                    </w:rPr>
                  </w:pPr>
                </w:p>
              </w:tc>
              <w:tc>
                <w:tcPr>
                  <w:tcW w:w="236" w:type="dxa"/>
                  <w:tcBorders>
                    <w:top w:val="single" w:sz="4" w:space="0" w:color="auto"/>
                  </w:tcBorders>
                </w:tcPr>
                <w:p w:rsidR="00870E21" w:rsidRPr="0028367D" w:rsidRDefault="00870E21" w:rsidP="00870E21">
                  <w:pPr>
                    <w:framePr w:hSpace="180" w:wrap="around" w:vAnchor="page" w:hAnchor="margin" w:y="347"/>
                    <w:tabs>
                      <w:tab w:val="left" w:pos="6120"/>
                    </w:tabs>
                    <w:rPr>
                      <w:sz w:val="20"/>
                    </w:rPr>
                  </w:pPr>
                </w:p>
              </w:tc>
            </w:tr>
            <w:tr w:rsidR="00870E21" w:rsidRPr="00C00499" w:rsidTr="00CE1FC5">
              <w:trPr>
                <w:gridAfter w:val="13"/>
                <w:wAfter w:w="12150" w:type="dxa"/>
                <w:trHeight w:val="397"/>
              </w:trPr>
              <w:tc>
                <w:tcPr>
                  <w:tcW w:w="1828" w:type="dxa"/>
                  <w:gridSpan w:val="2"/>
                  <w:tcBorders>
                    <w:top w:val="single" w:sz="4" w:space="0" w:color="auto"/>
                  </w:tcBorders>
                </w:tcPr>
                <w:p w:rsidR="00870E21" w:rsidRPr="00C00499" w:rsidRDefault="00870E21" w:rsidP="00870E21">
                  <w:pPr>
                    <w:framePr w:hSpace="180" w:wrap="around" w:vAnchor="page" w:hAnchor="margin" w:y="347"/>
                    <w:tabs>
                      <w:tab w:val="left" w:pos="6120"/>
                    </w:tabs>
                  </w:pPr>
                </w:p>
              </w:tc>
            </w:tr>
          </w:tbl>
          <w:p w:rsidR="00642CDC" w:rsidRPr="00C00499" w:rsidRDefault="00642CDC" w:rsidP="00AE077C">
            <w:pPr>
              <w:rPr>
                <w:bCs/>
                <w:iCs/>
              </w:rPr>
            </w:pPr>
          </w:p>
        </w:tc>
      </w:tr>
    </w:tbl>
    <w:p w:rsidR="00B41118" w:rsidRDefault="00B41118" w:rsidP="00B41118">
      <w:pPr>
        <w:rPr>
          <w:b/>
          <w:lang w:val="en-US"/>
        </w:rPr>
      </w:pPr>
    </w:p>
    <w:p w:rsidR="00870E21" w:rsidRPr="00C00499" w:rsidRDefault="00870E21" w:rsidP="00B41118">
      <w:pPr>
        <w:rPr>
          <w:b/>
          <w:lang w:val="en-US"/>
        </w:rPr>
        <w:sectPr w:rsidR="00870E21" w:rsidRPr="00C00499" w:rsidSect="00AE077C">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1"/>
              <w:numPr>
                <w:ilvl w:val="0"/>
                <w:numId w:val="0"/>
              </w:numPr>
              <w:ind w:left="720"/>
            </w:pPr>
            <w:bookmarkStart w:id="171" w:name="_Toc392180208"/>
            <w:bookmarkStart w:id="172" w:name="_Toc449539097"/>
            <w:r>
              <w:lastRenderedPageBreak/>
              <w:t>CAPITOLUL V</w:t>
            </w:r>
            <w:r w:rsidRPr="00C00499">
              <w:br w:type="textWrapping" w:clear="all"/>
              <w:t>FORMULARUL DE CONTRACT</w:t>
            </w:r>
            <w:bookmarkEnd w:id="171"/>
            <w:bookmarkEnd w:id="172"/>
          </w:p>
        </w:tc>
      </w:tr>
      <w:tr w:rsidR="00285830" w:rsidRPr="00C00499" w:rsidTr="0022594E">
        <w:trPr>
          <w:trHeight w:val="600"/>
        </w:trPr>
        <w:tc>
          <w:tcPr>
            <w:tcW w:w="9747" w:type="dxa"/>
            <w:gridSpan w:val="2"/>
            <w:vAlign w:val="center"/>
          </w:tcPr>
          <w:p w:rsidR="00285830" w:rsidRPr="00C00499"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C00499" w:rsidTr="0022594E">
        <w:trPr>
          <w:gridBefore w:val="1"/>
          <w:wBefore w:w="34" w:type="dxa"/>
          <w:trHeight w:val="697"/>
        </w:trPr>
        <w:tc>
          <w:tcPr>
            <w:tcW w:w="9747" w:type="dxa"/>
            <w:gridSpan w:val="3"/>
            <w:vAlign w:val="center"/>
          </w:tcPr>
          <w:p w:rsidR="00285830" w:rsidRPr="00C00499" w:rsidRDefault="00285830" w:rsidP="0022594E">
            <w:pPr>
              <w:pStyle w:val="2"/>
            </w:pPr>
            <w:bookmarkStart w:id="173" w:name="_Toc392180209"/>
            <w:bookmarkStart w:id="174" w:name="_Toc449539098"/>
            <w:r w:rsidRPr="00C00499">
              <w:lastRenderedPageBreak/>
              <w:t>Contract-model (F5.1)</w:t>
            </w:r>
            <w:bookmarkEnd w:id="173"/>
            <w:bookmarkEnd w:id="174"/>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285830" w:rsidP="0022594E">
            <w:pPr>
              <w:pStyle w:val="ab"/>
              <w:ind w:left="1134"/>
              <w:rPr>
                <w:b w:val="0"/>
                <w:lang w:val="ro-RO"/>
              </w:rPr>
            </w:pPr>
            <w:r>
              <w:rPr>
                <w:noProof/>
                <w:spacing w:val="196"/>
                <w:sz w:val="44"/>
                <w:lang w:val="ru-RU"/>
              </w:rPr>
              <mc:AlternateContent>
                <mc:Choice Requires="wps">
                  <w:drawing>
                    <wp:anchor distT="0" distB="0" distL="114300" distR="114300" simplePos="0" relativeHeight="251659264" behindDoc="0" locked="0" layoutInCell="0" allowOverlap="1" wp14:anchorId="5627922F" wp14:editId="471FFD99">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22594E" w:rsidRDefault="0022594E" w:rsidP="00285830">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1" o:title=""/>
                                      </v:shape>
                                      <o:OLEObject Type="Embed" ProgID="Word.Picture.8" ShapeID="_x0000_i1025" DrawAspect="Content" ObjectID="_1664272631"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22594E" w:rsidRDefault="0022594E" w:rsidP="00285830">
                            <w:r w:rsidRPr="00EC278C">
                              <w:object w:dxaOrig="600" w:dyaOrig="750">
                                <v:shape id="_x0000_i1025" type="#_x0000_t75" style="width:30pt;height:37.5pt" o:ole="" fillcolor="window">
                                  <v:imagedata r:id="rId13" o:title=""/>
                                </v:shape>
                                <o:OLEObject Type="Embed" ProgID="Word.Picture.8" ShapeID="_x0000_i1025" DrawAspect="Content" ObjectID="_1656511308" r:id="rId14"/>
                              </w:object>
                            </w:r>
                          </w:p>
                        </w:txbxContent>
                      </v:textbox>
                    </v:shape>
                  </w:pict>
                </mc:Fallback>
              </mc:AlternateContent>
            </w:r>
            <w:r w:rsidRPr="00C00499">
              <w:rPr>
                <w:spacing w:val="196"/>
                <w:sz w:val="44"/>
                <w:lang w:val="ro-RO"/>
              </w:rPr>
              <w:t>ACHIZIŢII PUBLICE</w:t>
            </w:r>
          </w:p>
        </w:tc>
      </w:tr>
      <w:tr w:rsidR="00285830" w:rsidRPr="00C00499" w:rsidTr="00984DE7">
        <w:trPr>
          <w:gridBefore w:val="1"/>
          <w:wBefore w:w="34" w:type="dxa"/>
          <w:trHeight w:val="588"/>
        </w:trPr>
        <w:tc>
          <w:tcPr>
            <w:tcW w:w="9747" w:type="dxa"/>
            <w:gridSpan w:val="3"/>
            <w:vAlign w:val="center"/>
          </w:tcPr>
          <w:p w:rsidR="00285830" w:rsidRPr="00C00499" w:rsidRDefault="00285830" w:rsidP="0022594E">
            <w:pPr>
              <w:pStyle w:val="2"/>
            </w:pP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285830" w:rsidRPr="00C00499" w:rsidRDefault="00285830" w:rsidP="0022594E">
            <w:pPr>
              <w:spacing w:line="360" w:lineRule="auto"/>
              <w:rPr>
                <w:b/>
                <w:sz w:val="28"/>
                <w:szCs w:val="28"/>
              </w:rPr>
            </w:pPr>
            <w:r w:rsidRPr="00C00499">
              <w:rPr>
                <w:b/>
                <w:sz w:val="28"/>
                <w:szCs w:val="28"/>
              </w:rPr>
              <w:t>de achiziţionare _____________________________________________________</w:t>
            </w:r>
          </w:p>
          <w:p w:rsidR="00285830" w:rsidRPr="00C00499" w:rsidRDefault="00285830" w:rsidP="0022594E">
            <w:pPr>
              <w:spacing w:line="360" w:lineRule="auto"/>
              <w:rPr>
                <w:b/>
                <w:i/>
                <w:sz w:val="28"/>
                <w:szCs w:val="28"/>
              </w:rPr>
            </w:pPr>
            <w:r w:rsidRPr="00C00499">
              <w:rPr>
                <w:b/>
                <w:sz w:val="28"/>
                <w:szCs w:val="28"/>
              </w:rPr>
              <w:t>___________________________________________________________________</w:t>
            </w:r>
          </w:p>
          <w:p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Cod CPV: _____________________</w:t>
            </w:r>
          </w:p>
          <w:p w:rsidR="00285830" w:rsidRPr="00C00499" w:rsidRDefault="00285830" w:rsidP="0022594E">
            <w:pPr>
              <w:tabs>
                <w:tab w:val="center" w:pos="-6663"/>
                <w:tab w:val="right" w:pos="9531"/>
              </w:tabs>
              <w:jc w:val="both"/>
            </w:pPr>
          </w:p>
          <w:p w:rsidR="00285830" w:rsidRPr="00C00499" w:rsidRDefault="00285830" w:rsidP="0022594E">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285830" w:rsidRPr="00C00499" w:rsidRDefault="00285830" w:rsidP="0022594E">
            <w:pPr>
              <w:ind w:firstLine="5812"/>
              <w:jc w:val="center"/>
              <w:rPr>
                <w:i/>
                <w:sz w:val="18"/>
                <w:szCs w:val="18"/>
              </w:rPr>
            </w:pPr>
            <w:r w:rsidRPr="00C00499">
              <w:rPr>
                <w:i/>
                <w:sz w:val="18"/>
                <w:szCs w:val="18"/>
              </w:rPr>
              <w:t>(localitataea)</w:t>
            </w:r>
          </w:p>
          <w:p w:rsidR="00285830" w:rsidRPr="00C00499" w:rsidRDefault="00285830" w:rsidP="0022594E">
            <w:pPr>
              <w:ind w:firstLine="5812"/>
              <w:jc w:val="center"/>
              <w:rPr>
                <w:lang w:val="en-US"/>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Pr>
                <w:i/>
              </w:rPr>
              <w:t>Cumpărător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984DE7" w:rsidP="0022594E">
            <w:pPr>
              <w:spacing w:line="360" w:lineRule="auto"/>
              <w:rPr>
                <w:b/>
                <w:caps/>
                <w:sz w:val="40"/>
              </w:rPr>
            </w:pPr>
            <w:r w:rsidRPr="00984DE7">
              <w:rPr>
                <w:bCs/>
              </w:rPr>
              <w:t>pe de altă parte</w:t>
            </w:r>
            <w:r w:rsidR="00285830" w:rsidRPr="00C00499">
              <w:t>,</w:t>
            </w:r>
          </w:p>
        </w:tc>
      </w:tr>
      <w:tr w:rsidR="00285830" w:rsidRPr="00C00499" w:rsidTr="0022594E">
        <w:trPr>
          <w:gridBefore w:val="1"/>
          <w:wBefore w:w="34" w:type="dxa"/>
          <w:trHeight w:val="283"/>
        </w:trPr>
        <w:tc>
          <w:tcPr>
            <w:tcW w:w="9747" w:type="dxa"/>
            <w:gridSpan w:val="3"/>
            <w:tcBorders>
              <w:top w:val="single" w:sz="4" w:space="0" w:color="auto"/>
            </w:tcBorders>
          </w:tcPr>
          <w:p w:rsidR="00285830" w:rsidRPr="00C00499" w:rsidRDefault="00285830" w:rsidP="0022594E">
            <w:pPr>
              <w:rPr>
                <w:b/>
              </w:rPr>
            </w:pPr>
          </w:p>
        </w:tc>
      </w:tr>
      <w:tr w:rsidR="00285830" w:rsidRPr="00C00499" w:rsidTr="0022594E">
        <w:trPr>
          <w:gridBefore w:val="1"/>
          <w:wBefore w:w="34" w:type="dxa"/>
          <w:trHeight w:val="567"/>
        </w:trPr>
        <w:tc>
          <w:tcPr>
            <w:tcW w:w="9747" w:type="dxa"/>
            <w:gridSpan w:val="3"/>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C00499" w:rsidRDefault="00285830" w:rsidP="0022594E">
            <w:pPr>
              <w:numPr>
                <w:ilvl w:val="1"/>
                <w:numId w:val="28"/>
              </w:numPr>
              <w:ind w:left="426" w:hanging="426"/>
              <w:jc w:val="both"/>
            </w:pPr>
            <w:r w:rsidRPr="00C00499">
              <w:t>Achiziţionarea _______________________________________________________________,</w:t>
            </w:r>
          </w:p>
          <w:p w:rsidR="00285830" w:rsidRPr="00C00499" w:rsidRDefault="00285830" w:rsidP="0022594E">
            <w:pPr>
              <w:ind w:left="426" w:firstLine="1559"/>
              <w:jc w:val="center"/>
              <w:rPr>
                <w:i/>
                <w:sz w:val="18"/>
                <w:szCs w:val="18"/>
              </w:rPr>
            </w:pPr>
            <w:r w:rsidRPr="00C00499">
              <w:rPr>
                <w:i/>
                <w:sz w:val="18"/>
                <w:szCs w:val="18"/>
              </w:rPr>
              <w:t>(denumirea bunului</w:t>
            </w:r>
            <w:r>
              <w:rPr>
                <w:i/>
                <w:sz w:val="18"/>
                <w:szCs w:val="18"/>
              </w:rPr>
              <w:t>)</w:t>
            </w:r>
          </w:p>
          <w:p w:rsidR="00285830" w:rsidRPr="00C00499" w:rsidRDefault="00285830" w:rsidP="0022594E">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285830" w:rsidRPr="00C00499" w:rsidRDefault="00285830" w:rsidP="0022594E">
            <w:pPr>
              <w:ind w:left="426"/>
            </w:pPr>
            <w:r w:rsidRPr="00C00499">
              <w:t xml:space="preserve">în baza deciziei grupului de lucru al Cumpărătorului/Beneficiarului din </w:t>
            </w:r>
          </w:p>
          <w:p w:rsidR="00285830" w:rsidRPr="00C00499" w:rsidRDefault="00285830" w:rsidP="0022594E">
            <w:pPr>
              <w:ind w:left="426"/>
            </w:pPr>
            <w:r w:rsidRPr="00C00499">
              <w:t>„___” _______________________ 20__.</w:t>
            </w:r>
          </w:p>
          <w:p w:rsidR="00285830" w:rsidRPr="00C00499" w:rsidRDefault="00285830" w:rsidP="0022594E">
            <w:pPr>
              <w:ind w:firstLine="720"/>
              <w:jc w:val="both"/>
            </w:pPr>
          </w:p>
          <w:p w:rsidR="00285830" w:rsidRPr="00C00499" w:rsidRDefault="00285830" w:rsidP="0022594E">
            <w:pPr>
              <w:numPr>
                <w:ilvl w:val="1"/>
                <w:numId w:val="28"/>
              </w:numPr>
              <w:suppressAutoHyphens/>
              <w:ind w:left="426" w:hanging="426"/>
              <w:jc w:val="both"/>
            </w:pPr>
            <w:r w:rsidRPr="00C00499">
              <w:t>Următoarele documente vor fi considerate părţi componente şi integrale ale Contractului:</w:t>
            </w:r>
          </w:p>
          <w:p w:rsidR="00285830" w:rsidRDefault="00285830" w:rsidP="0022594E">
            <w:pPr>
              <w:suppressAutoHyphens/>
              <w:ind w:left="1276"/>
              <w:jc w:val="both"/>
            </w:pPr>
          </w:p>
          <w:p w:rsidR="00285830" w:rsidRPr="00C00499" w:rsidRDefault="00285830" w:rsidP="0022594E">
            <w:pPr>
              <w:numPr>
                <w:ilvl w:val="0"/>
                <w:numId w:val="21"/>
              </w:numPr>
              <w:suppressAutoHyphens/>
              <w:ind w:left="1276" w:hanging="425"/>
              <w:jc w:val="both"/>
            </w:pPr>
            <w:r w:rsidRPr="00C00499">
              <w:lastRenderedPageBreak/>
              <w:t>Specificaţia tehnică;</w:t>
            </w:r>
          </w:p>
          <w:p w:rsidR="00285830" w:rsidRPr="00C00499" w:rsidRDefault="00285830" w:rsidP="0022594E">
            <w:pPr>
              <w:numPr>
                <w:ilvl w:val="0"/>
                <w:numId w:val="21"/>
              </w:numPr>
              <w:suppressAutoHyphens/>
              <w:ind w:left="1276" w:hanging="425"/>
              <w:jc w:val="both"/>
            </w:pPr>
            <w:r w:rsidRPr="00C00499">
              <w:t>Specificația de preț;</w:t>
            </w:r>
          </w:p>
          <w:p w:rsidR="00285830" w:rsidRPr="00C00499" w:rsidRDefault="00285830" w:rsidP="0022594E">
            <w:pPr>
              <w:numPr>
                <w:ilvl w:val="0"/>
                <w:numId w:val="21"/>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285830" w:rsidRPr="00C00499" w:rsidRDefault="00285830" w:rsidP="0022594E">
            <w:pPr>
              <w:ind w:firstLine="720"/>
              <w:jc w:val="both"/>
            </w:pPr>
          </w:p>
          <w:p w:rsidR="00285830" w:rsidRPr="00C00499" w:rsidRDefault="00285830" w:rsidP="0022594E">
            <w:pPr>
              <w:numPr>
                <w:ilvl w:val="1"/>
                <w:numId w:val="2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22594E">
            <w:pPr>
              <w:numPr>
                <w:ilvl w:val="1"/>
                <w:numId w:val="28"/>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r w:rsidRPr="00C00499">
              <w:t xml:space="preserve"> </w:t>
            </w:r>
          </w:p>
          <w:p w:rsidR="00285830" w:rsidRPr="00923642" w:rsidRDefault="00285830" w:rsidP="0022594E">
            <w:pPr>
              <w:numPr>
                <w:ilvl w:val="1"/>
                <w:numId w:val="28"/>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Obiectul Contractului</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22594E">
            <w:pPr>
              <w:numPr>
                <w:ilvl w:val="1"/>
                <w:numId w:val="22"/>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22594E">
            <w:pPr>
              <w:numPr>
                <w:ilvl w:val="1"/>
                <w:numId w:val="22"/>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22594E">
            <w:pPr>
              <w:numPr>
                <w:ilvl w:val="1"/>
                <w:numId w:val="22"/>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Livrarea Bunurilor se efectuează de către Vînzător în  termenele prevăzute de graficul de livrare.</w:t>
            </w:r>
          </w:p>
          <w:p w:rsidR="00285830" w:rsidRPr="00C00499" w:rsidRDefault="00285830" w:rsidP="0022594E">
            <w:pPr>
              <w:numPr>
                <w:ilvl w:val="1"/>
                <w:numId w:val="22"/>
              </w:numPr>
              <w:tabs>
                <w:tab w:val="left" w:pos="1134"/>
              </w:tabs>
              <w:ind w:left="0" w:firstLine="567"/>
              <w:jc w:val="both"/>
            </w:pPr>
            <w:r w:rsidRPr="00C00499">
              <w:t>Documentaţia de însoţire a Bunurilor include:</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285830" w:rsidRPr="00C00499" w:rsidRDefault="00285830" w:rsidP="0022594E">
            <w:pPr>
              <w:tabs>
                <w:tab w:val="left" w:pos="1134"/>
              </w:tabs>
              <w:ind w:firstLine="567"/>
              <w:jc w:val="both"/>
              <w:rPr>
                <w:i/>
              </w:rPr>
            </w:pPr>
          </w:p>
          <w:p w:rsidR="00285830" w:rsidRPr="00923642" w:rsidRDefault="00285830" w:rsidP="0022594E">
            <w:pPr>
              <w:numPr>
                <w:ilvl w:val="1"/>
                <w:numId w:val="22"/>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Preţul şi condiţii de plată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22594E">
            <w:pPr>
              <w:numPr>
                <w:ilvl w:val="1"/>
                <w:numId w:val="22"/>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22594E">
            <w:pPr>
              <w:numPr>
                <w:ilvl w:val="1"/>
                <w:numId w:val="22"/>
              </w:numPr>
              <w:tabs>
                <w:tab w:val="left" w:pos="1134"/>
              </w:tabs>
              <w:ind w:left="0" w:firstLine="567"/>
              <w:jc w:val="both"/>
            </w:pPr>
            <w:r w:rsidRPr="00C00499">
              <w:t xml:space="preserve">Achitarea plăţilor pentru Bunurile livrate va efectua în lei moldoveneşti. </w:t>
            </w:r>
          </w:p>
          <w:p w:rsidR="00285830" w:rsidRPr="00C00499" w:rsidRDefault="00285830" w:rsidP="0022594E">
            <w:pPr>
              <w:numPr>
                <w:ilvl w:val="1"/>
                <w:numId w:val="22"/>
              </w:numPr>
              <w:tabs>
                <w:tab w:val="left" w:pos="1134"/>
              </w:tabs>
              <w:ind w:left="0" w:firstLine="567"/>
              <w:jc w:val="both"/>
            </w:pPr>
            <w:r w:rsidRPr="00C00499">
              <w:t xml:space="preserve">Metoda şi condiţiile de plată de către Cumpărător vor fi: </w:t>
            </w:r>
          </w:p>
          <w:p w:rsidR="00285830" w:rsidRPr="00C00499" w:rsidRDefault="00285830" w:rsidP="0022594E">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rsidR="00285830" w:rsidRPr="00923642" w:rsidRDefault="00285830" w:rsidP="0022594E">
            <w:pPr>
              <w:numPr>
                <w:ilvl w:val="1"/>
                <w:numId w:val="22"/>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Condiţii de predare-primire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22594E">
            <w:pPr>
              <w:numPr>
                <w:ilvl w:val="0"/>
                <w:numId w:val="23"/>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22594E">
            <w:pPr>
              <w:numPr>
                <w:ilvl w:val="0"/>
                <w:numId w:val="23"/>
              </w:numPr>
              <w:tabs>
                <w:tab w:val="left" w:pos="1134"/>
              </w:tabs>
              <w:ind w:left="0" w:firstLine="567"/>
              <w:jc w:val="both"/>
            </w:pPr>
            <w:r w:rsidRPr="00C00499">
              <w:t>calitatea Bunurilor corespunde informaţiei indicate în Specificaţie;</w:t>
            </w:r>
          </w:p>
          <w:p w:rsidR="00285830" w:rsidRPr="00C00499" w:rsidRDefault="00285830" w:rsidP="0022594E">
            <w:pPr>
              <w:numPr>
                <w:ilvl w:val="0"/>
                <w:numId w:val="23"/>
              </w:numPr>
              <w:tabs>
                <w:tab w:val="left" w:pos="1134"/>
              </w:tabs>
              <w:ind w:left="0" w:firstLine="567"/>
              <w:jc w:val="both"/>
            </w:pPr>
            <w:r w:rsidRPr="00C00499">
              <w:t>ambalajul şi integritatea Bunurilor corespunde informaţiei indicate în Specificaţie.</w:t>
            </w:r>
          </w:p>
          <w:p w:rsidR="00285830" w:rsidRPr="00923642" w:rsidRDefault="00285830" w:rsidP="0022594E">
            <w:pPr>
              <w:numPr>
                <w:ilvl w:val="1"/>
                <w:numId w:val="22"/>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Standarde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22594E">
            <w:pPr>
              <w:numPr>
                <w:ilvl w:val="1"/>
                <w:numId w:val="2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Obligaţiile părţilor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În baza prezentului Contract, Vînzătorul se obligă:</w:t>
            </w:r>
          </w:p>
          <w:p w:rsidR="00285830" w:rsidRPr="00C00499" w:rsidRDefault="00285830" w:rsidP="0022594E">
            <w:pPr>
              <w:numPr>
                <w:ilvl w:val="0"/>
                <w:numId w:val="24"/>
              </w:numPr>
              <w:tabs>
                <w:tab w:val="left" w:pos="1134"/>
                <w:tab w:val="left" w:pos="1701"/>
              </w:tabs>
              <w:ind w:left="0" w:firstLine="567"/>
            </w:pPr>
            <w:r w:rsidRPr="00C00499">
              <w:t>să livreze Bunurile în condiţiile prevăzute de prezentul Contract;</w:t>
            </w:r>
          </w:p>
          <w:p w:rsidR="00285830" w:rsidRPr="00C00499" w:rsidRDefault="00285830" w:rsidP="0022594E">
            <w:pPr>
              <w:numPr>
                <w:ilvl w:val="0"/>
                <w:numId w:val="24"/>
              </w:numPr>
              <w:tabs>
                <w:tab w:val="left" w:pos="1134"/>
                <w:tab w:val="left" w:pos="1701"/>
              </w:tabs>
              <w:ind w:left="0" w:firstLine="567"/>
            </w:pPr>
            <w:r w:rsidRPr="00C00499">
              <w:t xml:space="preserve">să anunţe Cumpărătorul după semnarea prezentului Contract, în decurs de </w:t>
            </w:r>
            <w:r w:rsidR="002F415C">
              <w:t>____</w:t>
            </w:r>
            <w:r w:rsidRPr="00C00499">
              <w:t xml:space="preserve"> zile calendaristice, prin telefon/fax sau telegramă autorizată, despre disponibilitatea livrării Bunurilor;</w:t>
            </w:r>
          </w:p>
          <w:p w:rsidR="00285830" w:rsidRPr="00C00499" w:rsidRDefault="00285830" w:rsidP="0022594E">
            <w:pPr>
              <w:numPr>
                <w:ilvl w:val="0"/>
                <w:numId w:val="24"/>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22594E">
            <w:pPr>
              <w:numPr>
                <w:ilvl w:val="0"/>
                <w:numId w:val="24"/>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22594E">
            <w:pPr>
              <w:numPr>
                <w:ilvl w:val="1"/>
                <w:numId w:val="22"/>
              </w:numPr>
              <w:tabs>
                <w:tab w:val="left" w:pos="1134"/>
              </w:tabs>
              <w:ind w:left="0" w:firstLine="567"/>
              <w:jc w:val="both"/>
            </w:pPr>
            <w:r w:rsidRPr="00C00499">
              <w:t>În baza prezentului Contract, Cumpărătorul se obligă:</w:t>
            </w:r>
          </w:p>
          <w:p w:rsidR="00285830" w:rsidRPr="00C00499" w:rsidRDefault="00285830" w:rsidP="0022594E">
            <w:pPr>
              <w:numPr>
                <w:ilvl w:val="0"/>
                <w:numId w:val="25"/>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22594E">
            <w:pPr>
              <w:numPr>
                <w:ilvl w:val="0"/>
                <w:numId w:val="25"/>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Forţa majoră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22594E">
            <w:pPr>
              <w:numPr>
                <w:ilvl w:val="1"/>
                <w:numId w:val="2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22594E">
            <w:pPr>
              <w:numPr>
                <w:ilvl w:val="1"/>
                <w:numId w:val="22"/>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Rezilierea Contractului se poate realiza cu acordul comun al Părţilor.</w:t>
            </w:r>
          </w:p>
          <w:p w:rsidR="00285830" w:rsidRPr="00C00499" w:rsidRDefault="00285830" w:rsidP="0022594E">
            <w:pPr>
              <w:numPr>
                <w:ilvl w:val="1"/>
                <w:numId w:val="22"/>
              </w:numPr>
              <w:tabs>
                <w:tab w:val="left" w:pos="1134"/>
              </w:tabs>
              <w:ind w:left="0" w:firstLine="567"/>
              <w:jc w:val="both"/>
            </w:pPr>
            <w:r w:rsidRPr="00C00499">
              <w:t>Contractul poate fi reziliat în mod unilateral de către:</w:t>
            </w:r>
          </w:p>
          <w:p w:rsidR="00285830" w:rsidRPr="00C00499" w:rsidRDefault="00285830" w:rsidP="0022594E">
            <w:pPr>
              <w:numPr>
                <w:ilvl w:val="0"/>
                <w:numId w:val="26"/>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22594E">
            <w:pPr>
              <w:numPr>
                <w:ilvl w:val="0"/>
                <w:numId w:val="26"/>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22594E">
            <w:pPr>
              <w:numPr>
                <w:ilvl w:val="0"/>
                <w:numId w:val="26"/>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22594E">
            <w:pPr>
              <w:numPr>
                <w:ilvl w:val="0"/>
                <w:numId w:val="2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22594E">
            <w:pPr>
              <w:numPr>
                <w:ilvl w:val="1"/>
                <w:numId w:val="22"/>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285830" w:rsidRPr="00923642" w:rsidRDefault="00285830" w:rsidP="0022594E">
            <w:pPr>
              <w:numPr>
                <w:ilvl w:val="1"/>
                <w:numId w:val="22"/>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 xml:space="preserve">Reclamaţii </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22594E">
            <w:pPr>
              <w:numPr>
                <w:ilvl w:val="1"/>
                <w:numId w:val="22"/>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22594E">
            <w:pPr>
              <w:numPr>
                <w:ilvl w:val="1"/>
                <w:numId w:val="22"/>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285830" w:rsidRPr="00C00499" w:rsidRDefault="00285830" w:rsidP="0022594E">
            <w:pPr>
              <w:numPr>
                <w:ilvl w:val="1"/>
                <w:numId w:val="22"/>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22594E">
            <w:pPr>
              <w:numPr>
                <w:ilvl w:val="1"/>
                <w:numId w:val="22"/>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22594E">
            <w:pPr>
              <w:numPr>
                <w:ilvl w:val="1"/>
                <w:numId w:val="2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22594E">
            <w:pPr>
              <w:numPr>
                <w:ilvl w:val="0"/>
                <w:numId w:val="22"/>
              </w:numPr>
              <w:tabs>
                <w:tab w:val="left" w:pos="1134"/>
              </w:tabs>
              <w:ind w:left="0" w:firstLine="567"/>
            </w:pPr>
            <w:r w:rsidRPr="00C00499">
              <w:rPr>
                <w:b/>
                <w:sz w:val="28"/>
                <w:szCs w:val="28"/>
              </w:rPr>
              <w:t>Sancţiuni</w:t>
            </w:r>
          </w:p>
          <w:p w:rsidR="00285830" w:rsidRPr="00C00499" w:rsidRDefault="00285830" w:rsidP="0022594E">
            <w:pPr>
              <w:numPr>
                <w:ilvl w:val="1"/>
                <w:numId w:val="22"/>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285830" w:rsidRPr="00C00499" w:rsidRDefault="00285830" w:rsidP="0022594E">
            <w:pPr>
              <w:numPr>
                <w:ilvl w:val="1"/>
                <w:numId w:val="22"/>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285830" w:rsidRPr="00C00499" w:rsidRDefault="002F415C" w:rsidP="0022594E">
            <w:pPr>
              <w:numPr>
                <w:ilvl w:val="1"/>
                <w:numId w:val="22"/>
              </w:numPr>
              <w:tabs>
                <w:tab w:val="left" w:pos="1134"/>
              </w:tabs>
              <w:ind w:left="0" w:firstLine="567"/>
              <w:jc w:val="both"/>
            </w:pPr>
            <w:r>
              <w:t>Pentru livrarea</w:t>
            </w:r>
            <w:r w:rsidR="00285830" w:rsidRPr="00C00499">
              <w:t xml:space="preserve"> cu întîrziere a Bunurilor, Vînzătorul poartă răspundere materială în valoare de </w:t>
            </w:r>
            <w:r w:rsidR="00285830">
              <w:t>___</w:t>
            </w:r>
            <w:r w:rsidR="00285830" w:rsidRPr="00C00499">
              <w:t xml:space="preserve">% din suma Bunurilor nelivrate, pentru fiecare zi de întîrziere, dar nu mai mult de ___ % </w:t>
            </w:r>
            <w:r w:rsidR="00285830" w:rsidRPr="00C00499">
              <w:rPr>
                <w:i/>
              </w:rPr>
              <w:t xml:space="preserve">[indicați procentajul]  </w:t>
            </w:r>
            <w:r w:rsidR="00285830" w:rsidRPr="00C00499">
              <w:t xml:space="preserve">din suma totală a prezentului Contract. În cazul în care întîrzierea depășește ________ zile, se consideră ca fiind refuz de a vinde Bunurile prevăzute în prezentul </w:t>
            </w:r>
            <w:r w:rsidR="00285830" w:rsidRPr="00C00499">
              <w:lastRenderedPageBreak/>
              <w:t>Contract și Vînzătorului  i se va reține garanţia de bună executare a contractului, în cazul în care ea a fost constituită în conformitate cu prevederile punctului 10.1.</w:t>
            </w:r>
          </w:p>
          <w:p w:rsidR="00285830" w:rsidRPr="00923642" w:rsidRDefault="00285830" w:rsidP="0022594E">
            <w:pPr>
              <w:numPr>
                <w:ilvl w:val="1"/>
                <w:numId w:val="22"/>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Furnizorul are obligaţia să despăgubească achizitorul împotriva oricăror:</w:t>
            </w:r>
          </w:p>
          <w:p w:rsidR="00285830" w:rsidRPr="00C00499" w:rsidRDefault="00285830" w:rsidP="0022594E">
            <w:pPr>
              <w:numPr>
                <w:ilvl w:val="0"/>
                <w:numId w:val="2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22594E">
            <w:pPr>
              <w:numPr>
                <w:ilvl w:val="0"/>
                <w:numId w:val="2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Dispoziţii finale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22594E">
            <w:pPr>
              <w:numPr>
                <w:ilvl w:val="1"/>
                <w:numId w:val="22"/>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22594E">
            <w:pPr>
              <w:numPr>
                <w:ilvl w:val="1"/>
                <w:numId w:val="2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22594E">
            <w:pPr>
              <w:numPr>
                <w:ilvl w:val="1"/>
                <w:numId w:val="2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22594E">
            <w:pPr>
              <w:numPr>
                <w:ilvl w:val="1"/>
                <w:numId w:val="22"/>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22594E">
            <w:pPr>
              <w:numPr>
                <w:ilvl w:val="1"/>
                <w:numId w:val="22"/>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22594E">
            <w:pPr>
              <w:numPr>
                <w:ilvl w:val="1"/>
                <w:numId w:val="22"/>
              </w:numPr>
              <w:tabs>
                <w:tab w:val="left" w:pos="1134"/>
              </w:tabs>
              <w:ind w:left="0" w:firstLine="567"/>
              <w:jc w:val="both"/>
            </w:pPr>
            <w:r>
              <w:t xml:space="preserve">Prezentul contract este </w:t>
            </w:r>
            <w:r w:rsidRPr="00C00499">
              <w:t xml:space="preserve">valabil pînă la 31 decembrie 20__.                         </w:t>
            </w:r>
          </w:p>
          <w:p w:rsidR="00285830" w:rsidRPr="00C00499" w:rsidRDefault="00285830" w:rsidP="0022594E">
            <w:pPr>
              <w:numPr>
                <w:ilvl w:val="1"/>
                <w:numId w:val="22"/>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Pr="00C00499" w:rsidRDefault="00285830" w:rsidP="0022594E">
            <w:pPr>
              <w:numPr>
                <w:ilvl w:val="1"/>
                <w:numId w:val="2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Pr="00C00499" w:rsidRDefault="00285830" w:rsidP="0022594E">
            <w:pPr>
              <w:tabs>
                <w:tab w:val="left" w:pos="1134"/>
              </w:tabs>
              <w:ind w:firstLine="567"/>
              <w:jc w:val="both"/>
            </w:pP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Datele juridice, poştale şi bancare ale Părţilor</w:t>
            </w:r>
          </w:p>
        </w:tc>
      </w:tr>
      <w:tr w:rsidR="00285830" w:rsidRPr="00C00499" w:rsidTr="0022594E">
        <w:trPr>
          <w:gridBefore w:val="1"/>
          <w:wBefore w:w="34" w:type="dxa"/>
          <w:trHeight w:val="113"/>
        </w:trPr>
        <w:tc>
          <w:tcPr>
            <w:tcW w:w="9747" w:type="dxa"/>
            <w:gridSpan w:val="3"/>
            <w:vAlign w:val="center"/>
          </w:tcPr>
          <w:p w:rsidR="00285830" w:rsidRPr="00C00499" w:rsidRDefault="00285830" w:rsidP="0022594E">
            <w:pPr>
              <w:tabs>
                <w:tab w:val="left" w:pos="1134"/>
              </w:tabs>
              <w:ind w:firstLine="567"/>
              <w:rPr>
                <w:b/>
                <w:sz w:val="28"/>
                <w:szCs w:val="28"/>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r>
      <w:tr w:rsidR="00285830" w:rsidRPr="00C00499"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r>
      <w:tr w:rsidR="00285830" w:rsidRPr="00C00499" w:rsidTr="0022594E">
        <w:trPr>
          <w:gridBefore w:val="1"/>
          <w:wBefore w:w="34" w:type="dxa"/>
          <w:trHeight w:val="113"/>
        </w:trPr>
        <w:tc>
          <w:tcPr>
            <w:tcW w:w="9747" w:type="dxa"/>
            <w:gridSpan w:val="3"/>
            <w:tcBorders>
              <w:top w:val="single" w:sz="4" w:space="0" w:color="auto"/>
            </w:tcBorders>
            <w:vAlign w:val="center"/>
          </w:tcPr>
          <w:p w:rsidR="00285830" w:rsidRPr="00C00499" w:rsidRDefault="00285830" w:rsidP="0022594E">
            <w:pPr>
              <w:tabs>
                <w:tab w:val="left" w:pos="1134"/>
              </w:tabs>
              <w:ind w:firstLine="567"/>
            </w:pPr>
          </w:p>
        </w:tc>
      </w:tr>
      <w:tr w:rsidR="00285830" w:rsidRPr="00C00499" w:rsidTr="0022594E">
        <w:trPr>
          <w:gridBefore w:val="1"/>
          <w:wBefore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Semnăturile părţilor</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rsidTr="0022594E">
        <w:trPr>
          <w:gridBefore w:val="1"/>
          <w:wBefore w:w="34" w:type="dxa"/>
          <w:trHeight w:val="373"/>
        </w:trPr>
        <w:tc>
          <w:tcPr>
            <w:tcW w:w="4873" w:type="dxa"/>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r w:rsidRPr="00C00499">
              <w:t>Data:</w:t>
            </w:r>
          </w:p>
        </w:tc>
      </w:tr>
    </w:tbl>
    <w:p w:rsidR="00285830" w:rsidRDefault="00285830" w:rsidP="00285830"/>
    <w:p w:rsidR="00285830" w:rsidRPr="00B41118" w:rsidRDefault="00285830" w:rsidP="00285830"/>
    <w:p w:rsidR="00AE077C" w:rsidRPr="00B41118" w:rsidRDefault="00AE077C" w:rsidP="00B41118"/>
    <w:sectPr w:rsidR="00AE077C" w:rsidRPr="00B41118">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733" w:rsidRDefault="004A7733" w:rsidP="00B41118">
      <w:r>
        <w:separator/>
      </w:r>
    </w:p>
  </w:endnote>
  <w:endnote w:type="continuationSeparator" w:id="0">
    <w:p w:rsidR="004A7733" w:rsidRDefault="004A7733"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94E" w:rsidRDefault="0022594E" w:rsidP="00AE077C">
    <w:pPr>
      <w:pStyle w:val="a4"/>
      <w:jc w:val="center"/>
    </w:pPr>
    <w:r>
      <w:fldChar w:fldCharType="begin"/>
    </w:r>
    <w:r>
      <w:instrText xml:space="preserve"> PAGE   \* MERGEFORMAT </w:instrText>
    </w:r>
    <w:r>
      <w:fldChar w:fldCharType="separate"/>
    </w:r>
    <w:r w:rsidR="007B5DE7">
      <w:t>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94E" w:rsidRDefault="0022594E" w:rsidP="00AE077C">
    <w:pPr>
      <w:pStyle w:val="a4"/>
      <w:jc w:val="center"/>
    </w:pPr>
    <w:r>
      <w:fldChar w:fldCharType="begin"/>
    </w:r>
    <w:r>
      <w:instrText xml:space="preserve"> PAGE   \* MERGEFORMAT </w:instrText>
    </w:r>
    <w:r>
      <w:fldChar w:fldCharType="separate"/>
    </w:r>
    <w:r w:rsidR="007B5DE7">
      <w:t>31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94E" w:rsidRDefault="0022594E">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94E" w:rsidRDefault="0022594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733" w:rsidRDefault="004A7733" w:rsidP="00B41118">
      <w:r>
        <w:separator/>
      </w:r>
    </w:p>
  </w:footnote>
  <w:footnote w:type="continuationSeparator" w:id="0">
    <w:p w:rsidR="004A7733" w:rsidRDefault="004A7733" w:rsidP="00B41118">
      <w:r>
        <w:continuationSeparator/>
      </w:r>
    </w:p>
  </w:footnote>
  <w:footnote w:id="1">
    <w:p w:rsidR="0022594E" w:rsidRPr="00540469" w:rsidRDefault="0022594E"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D03E15"/>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6">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396771"/>
    <w:multiLevelType w:val="hybridMultilevel"/>
    <w:tmpl w:val="4F8C276E"/>
    <w:lvl w:ilvl="0" w:tplc="0809000F">
      <w:start w:val="1"/>
      <w:numFmt w:val="decimal"/>
      <w:lvlText w:val="%1."/>
      <w:lvlJc w:val="left"/>
      <w:pPr>
        <w:ind w:left="1287" w:hanging="360"/>
      </w:pPr>
    </w:lvl>
    <w:lvl w:ilvl="1" w:tplc="F3940D8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1">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34D4291"/>
    <w:multiLevelType w:val="hybridMultilevel"/>
    <w:tmpl w:val="8E30382C"/>
    <w:lvl w:ilvl="0" w:tplc="95320E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D73BB7"/>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4">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F973CA1"/>
    <w:multiLevelType w:val="multilevel"/>
    <w:tmpl w:val="438CB0CC"/>
    <w:lvl w:ilvl="0">
      <w:start w:val="10"/>
      <w:numFmt w:val="decimal"/>
      <w:lvlText w:val="%1"/>
      <w:lvlJc w:val="left"/>
      <w:pPr>
        <w:ind w:left="420" w:hanging="420"/>
      </w:pPr>
      <w:rPr>
        <w:rFonts w:hint="default"/>
        <w:color w:val="FF0000"/>
      </w:rPr>
    </w:lvl>
    <w:lvl w:ilvl="1">
      <w:start w:val="4"/>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6">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7"/>
  </w:num>
  <w:num w:numId="2">
    <w:abstractNumId w:val="48"/>
  </w:num>
  <w:num w:numId="3">
    <w:abstractNumId w:val="3"/>
  </w:num>
  <w:num w:numId="4">
    <w:abstractNumId w:val="6"/>
  </w:num>
  <w:num w:numId="5">
    <w:abstractNumId w:val="2"/>
  </w:num>
  <w:num w:numId="6">
    <w:abstractNumId w:val="1"/>
  </w:num>
  <w:num w:numId="7">
    <w:abstractNumId w:val="28"/>
  </w:num>
  <w:num w:numId="8">
    <w:abstractNumId w:val="19"/>
  </w:num>
  <w:num w:numId="9">
    <w:abstractNumId w:val="4"/>
  </w:num>
  <w:num w:numId="10">
    <w:abstractNumId w:val="23"/>
  </w:num>
  <w:num w:numId="11">
    <w:abstractNumId w:val="36"/>
  </w:num>
  <w:num w:numId="12">
    <w:abstractNumId w:val="12"/>
  </w:num>
  <w:num w:numId="13">
    <w:abstractNumId w:val="5"/>
  </w:num>
  <w:num w:numId="14">
    <w:abstractNumId w:val="35"/>
  </w:num>
  <w:num w:numId="15">
    <w:abstractNumId w:val="29"/>
  </w:num>
  <w:num w:numId="16">
    <w:abstractNumId w:val="49"/>
  </w:num>
  <w:num w:numId="17">
    <w:abstractNumId w:val="44"/>
  </w:num>
  <w:num w:numId="18">
    <w:abstractNumId w:val="20"/>
  </w:num>
  <w:num w:numId="19">
    <w:abstractNumId w:val="11"/>
  </w:num>
  <w:num w:numId="20">
    <w:abstractNumId w:val="32"/>
  </w:num>
  <w:num w:numId="21">
    <w:abstractNumId w:val="27"/>
  </w:num>
  <w:num w:numId="22">
    <w:abstractNumId w:val="17"/>
  </w:num>
  <w:num w:numId="23">
    <w:abstractNumId w:val="46"/>
  </w:num>
  <w:num w:numId="24">
    <w:abstractNumId w:val="25"/>
  </w:num>
  <w:num w:numId="25">
    <w:abstractNumId w:val="14"/>
  </w:num>
  <w:num w:numId="26">
    <w:abstractNumId w:val="18"/>
  </w:num>
  <w:num w:numId="27">
    <w:abstractNumId w:val="15"/>
  </w:num>
  <w:num w:numId="28">
    <w:abstractNumId w:val="40"/>
  </w:num>
  <w:num w:numId="29">
    <w:abstractNumId w:val="47"/>
  </w:num>
  <w:num w:numId="30">
    <w:abstractNumId w:val="21"/>
  </w:num>
  <w:num w:numId="31">
    <w:abstractNumId w:val="9"/>
  </w:num>
  <w:num w:numId="32">
    <w:abstractNumId w:val="39"/>
  </w:num>
  <w:num w:numId="33">
    <w:abstractNumId w:val="8"/>
  </w:num>
  <w:num w:numId="34">
    <w:abstractNumId w:val="22"/>
  </w:num>
  <w:num w:numId="35">
    <w:abstractNumId w:val="34"/>
  </w:num>
  <w:num w:numId="36">
    <w:abstractNumId w:val="13"/>
  </w:num>
  <w:num w:numId="37">
    <w:abstractNumId w:val="26"/>
  </w:num>
  <w:num w:numId="38">
    <w:abstractNumId w:val="31"/>
  </w:num>
  <w:num w:numId="39">
    <w:abstractNumId w:val="30"/>
  </w:num>
  <w:num w:numId="40">
    <w:abstractNumId w:val="43"/>
  </w:num>
  <w:num w:numId="41">
    <w:abstractNumId w:val="16"/>
  </w:num>
  <w:num w:numId="42">
    <w:abstractNumId w:val="10"/>
  </w:num>
  <w:num w:numId="43">
    <w:abstractNumId w:val="24"/>
  </w:num>
  <w:num w:numId="44">
    <w:abstractNumId w:val="33"/>
  </w:num>
  <w:num w:numId="45">
    <w:abstractNumId w:val="38"/>
  </w:num>
  <w:num w:numId="46">
    <w:abstractNumId w:val="0"/>
  </w:num>
  <w:num w:numId="47">
    <w:abstractNumId w:val="41"/>
  </w:num>
  <w:num w:numId="48">
    <w:abstractNumId w:val="7"/>
  </w:num>
  <w:num w:numId="49">
    <w:abstractNumId w:val="45"/>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18"/>
    <w:rsid w:val="0000302E"/>
    <w:rsid w:val="0002379F"/>
    <w:rsid w:val="000712FF"/>
    <w:rsid w:val="0007263A"/>
    <w:rsid w:val="00072678"/>
    <w:rsid w:val="00076EED"/>
    <w:rsid w:val="000924B4"/>
    <w:rsid w:val="000C149F"/>
    <w:rsid w:val="000E6371"/>
    <w:rsid w:val="000F2D3B"/>
    <w:rsid w:val="00133269"/>
    <w:rsid w:val="00140A5D"/>
    <w:rsid w:val="00147F38"/>
    <w:rsid w:val="001507C6"/>
    <w:rsid w:val="00164C5D"/>
    <w:rsid w:val="00182F74"/>
    <w:rsid w:val="001A286C"/>
    <w:rsid w:val="001B3DD4"/>
    <w:rsid w:val="001D4755"/>
    <w:rsid w:val="001D48F4"/>
    <w:rsid w:val="001E0124"/>
    <w:rsid w:val="001F45B5"/>
    <w:rsid w:val="00223C43"/>
    <w:rsid w:val="0022594E"/>
    <w:rsid w:val="00226E30"/>
    <w:rsid w:val="00243D4B"/>
    <w:rsid w:val="00260024"/>
    <w:rsid w:val="00271232"/>
    <w:rsid w:val="00284B1E"/>
    <w:rsid w:val="00285830"/>
    <w:rsid w:val="002B5F76"/>
    <w:rsid w:val="002C0639"/>
    <w:rsid w:val="002D51BC"/>
    <w:rsid w:val="002D5C76"/>
    <w:rsid w:val="002F1699"/>
    <w:rsid w:val="002F415C"/>
    <w:rsid w:val="003153BF"/>
    <w:rsid w:val="00320C7E"/>
    <w:rsid w:val="003548BE"/>
    <w:rsid w:val="00356EE6"/>
    <w:rsid w:val="00362421"/>
    <w:rsid w:val="003722E2"/>
    <w:rsid w:val="00377E5B"/>
    <w:rsid w:val="003A26C0"/>
    <w:rsid w:val="003B262C"/>
    <w:rsid w:val="003D708D"/>
    <w:rsid w:val="003E5E9A"/>
    <w:rsid w:val="0040131E"/>
    <w:rsid w:val="0042158E"/>
    <w:rsid w:val="00436806"/>
    <w:rsid w:val="00444A87"/>
    <w:rsid w:val="004459F1"/>
    <w:rsid w:val="0046272A"/>
    <w:rsid w:val="00477C3D"/>
    <w:rsid w:val="004A7733"/>
    <w:rsid w:val="004B42D0"/>
    <w:rsid w:val="004E2EA9"/>
    <w:rsid w:val="00501787"/>
    <w:rsid w:val="00533CBE"/>
    <w:rsid w:val="00566448"/>
    <w:rsid w:val="0058317B"/>
    <w:rsid w:val="005A5CE8"/>
    <w:rsid w:val="005D1D61"/>
    <w:rsid w:val="00642CDC"/>
    <w:rsid w:val="006509DF"/>
    <w:rsid w:val="00656D22"/>
    <w:rsid w:val="0068427E"/>
    <w:rsid w:val="00685287"/>
    <w:rsid w:val="006C5B0A"/>
    <w:rsid w:val="006C6A20"/>
    <w:rsid w:val="006E3A28"/>
    <w:rsid w:val="006F4684"/>
    <w:rsid w:val="0073274D"/>
    <w:rsid w:val="00735867"/>
    <w:rsid w:val="007B5DE7"/>
    <w:rsid w:val="007C0213"/>
    <w:rsid w:val="007C791F"/>
    <w:rsid w:val="007E63D3"/>
    <w:rsid w:val="0080367D"/>
    <w:rsid w:val="008123C9"/>
    <w:rsid w:val="0083073A"/>
    <w:rsid w:val="00870E21"/>
    <w:rsid w:val="00876BC7"/>
    <w:rsid w:val="008919F6"/>
    <w:rsid w:val="008A63D2"/>
    <w:rsid w:val="008D08E5"/>
    <w:rsid w:val="00963216"/>
    <w:rsid w:val="0096703C"/>
    <w:rsid w:val="00984DE7"/>
    <w:rsid w:val="00986429"/>
    <w:rsid w:val="009D6273"/>
    <w:rsid w:val="00A022F0"/>
    <w:rsid w:val="00A06AE8"/>
    <w:rsid w:val="00A115C3"/>
    <w:rsid w:val="00A3099C"/>
    <w:rsid w:val="00A32E03"/>
    <w:rsid w:val="00A528DC"/>
    <w:rsid w:val="00A60855"/>
    <w:rsid w:val="00A71486"/>
    <w:rsid w:val="00A76B48"/>
    <w:rsid w:val="00A927A1"/>
    <w:rsid w:val="00AC0802"/>
    <w:rsid w:val="00AC7DF9"/>
    <w:rsid w:val="00AD006F"/>
    <w:rsid w:val="00AE077C"/>
    <w:rsid w:val="00AF1135"/>
    <w:rsid w:val="00AF48E2"/>
    <w:rsid w:val="00B035A6"/>
    <w:rsid w:val="00B11633"/>
    <w:rsid w:val="00B35349"/>
    <w:rsid w:val="00B41118"/>
    <w:rsid w:val="00B46A61"/>
    <w:rsid w:val="00B515C4"/>
    <w:rsid w:val="00B56D07"/>
    <w:rsid w:val="00B6678C"/>
    <w:rsid w:val="00B723AD"/>
    <w:rsid w:val="00B72DA2"/>
    <w:rsid w:val="00B75B69"/>
    <w:rsid w:val="00B82D3F"/>
    <w:rsid w:val="00BA4597"/>
    <w:rsid w:val="00BB6191"/>
    <w:rsid w:val="00C15333"/>
    <w:rsid w:val="00C27589"/>
    <w:rsid w:val="00C36812"/>
    <w:rsid w:val="00C82D7E"/>
    <w:rsid w:val="00CC4B16"/>
    <w:rsid w:val="00CE1FC5"/>
    <w:rsid w:val="00D4593C"/>
    <w:rsid w:val="00D72094"/>
    <w:rsid w:val="00D7291A"/>
    <w:rsid w:val="00D74023"/>
    <w:rsid w:val="00DC53DB"/>
    <w:rsid w:val="00DF0397"/>
    <w:rsid w:val="00E245A4"/>
    <w:rsid w:val="00E27C44"/>
    <w:rsid w:val="00E41C1B"/>
    <w:rsid w:val="00E60DE8"/>
    <w:rsid w:val="00E6537A"/>
    <w:rsid w:val="00E87977"/>
    <w:rsid w:val="00EA1056"/>
    <w:rsid w:val="00EA1F8A"/>
    <w:rsid w:val="00EC153F"/>
    <w:rsid w:val="00EC6FBA"/>
    <w:rsid w:val="00ED117E"/>
    <w:rsid w:val="00EE0A08"/>
    <w:rsid w:val="00F20B03"/>
    <w:rsid w:val="00F23680"/>
    <w:rsid w:val="00F61009"/>
    <w:rsid w:val="00F70D02"/>
    <w:rsid w:val="00F80BB0"/>
    <w:rsid w:val="00F87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444701">
      <w:bodyDiv w:val="1"/>
      <w:marLeft w:val="0"/>
      <w:marRight w:val="0"/>
      <w:marTop w:val="0"/>
      <w:marBottom w:val="0"/>
      <w:divBdr>
        <w:top w:val="none" w:sz="0" w:space="0" w:color="auto"/>
        <w:left w:val="none" w:sz="0" w:space="0" w:color="auto"/>
        <w:bottom w:val="none" w:sz="0" w:space="0" w:color="auto"/>
        <w:right w:val="none" w:sz="0" w:space="0" w:color="auto"/>
      </w:divBdr>
    </w:div>
    <w:div w:id="68335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45</Pages>
  <Words>13121</Words>
  <Characters>74794</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Contabil-Sef</cp:lastModifiedBy>
  <cp:revision>803</cp:revision>
  <cp:lastPrinted>2018-10-10T11:05:00Z</cp:lastPrinted>
  <dcterms:created xsi:type="dcterms:W3CDTF">2018-10-10T11:05:00Z</dcterms:created>
  <dcterms:modified xsi:type="dcterms:W3CDTF">2020-10-15T10:11:00Z</dcterms:modified>
</cp:coreProperties>
</file>