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C1055" w14:textId="7D1E3A17" w:rsidR="00AE012F" w:rsidRPr="00AE012F" w:rsidRDefault="00AE012F" w:rsidP="00D70C08">
      <w:pPr>
        <w:ind w:left="567"/>
        <w:jc w:val="right"/>
        <w:rPr>
          <w:sz w:val="24"/>
          <w:szCs w:val="24"/>
          <w:lang w:val="it-IT" w:eastAsia="en-US"/>
        </w:rPr>
      </w:pPr>
      <w:r w:rsidRPr="00AE012F">
        <w:rPr>
          <w:sz w:val="24"/>
          <w:szCs w:val="24"/>
          <w:lang w:val="it-IT" w:eastAsia="en-US"/>
        </w:rPr>
        <w:t>Anexa nr. 2</w:t>
      </w:r>
      <w:r w:rsidR="00D70C08">
        <w:rPr>
          <w:sz w:val="24"/>
          <w:szCs w:val="24"/>
          <w:lang w:val="it-IT" w:eastAsia="en-US"/>
        </w:rPr>
        <w:t>2</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205F90A0" w14:textId="77777777" w:rsidR="00AE012F" w:rsidRPr="00AE012F" w:rsidRDefault="00AE012F" w:rsidP="00D70C08">
      <w:pPr>
        <w:keepNext/>
        <w:keepLines/>
        <w:outlineLvl w:val="1"/>
        <w:rPr>
          <w:b/>
          <w:noProof/>
          <w:sz w:val="24"/>
          <w:szCs w:val="24"/>
          <w:lang w:val="ro-RO" w:eastAsia="en-US"/>
        </w:rPr>
      </w:pPr>
      <w:bookmarkStart w:id="0" w:name="_Toc449692118"/>
    </w:p>
    <w:p w14:paraId="5470CC9B" w14:textId="2261F2B7" w:rsidR="00AE012F" w:rsidRDefault="00D70C08" w:rsidP="00AE012F">
      <w:pPr>
        <w:keepNext/>
        <w:keepLines/>
        <w:jc w:val="center"/>
        <w:outlineLvl w:val="1"/>
        <w:rPr>
          <w:b/>
          <w:noProof/>
          <w:sz w:val="24"/>
          <w:szCs w:val="24"/>
          <w:lang w:val="ro-RO" w:eastAsia="en-US"/>
        </w:rPr>
      </w:pPr>
      <w:bookmarkStart w:id="1" w:name="_Hlk77771358"/>
      <w:bookmarkEnd w:id="0"/>
      <w:r w:rsidRPr="00D70C08">
        <w:rPr>
          <w:b/>
          <w:noProof/>
          <w:sz w:val="24"/>
          <w:szCs w:val="24"/>
          <w:lang w:val="ro-RO" w:eastAsia="en-US"/>
        </w:rPr>
        <w:t>SPECIFICAȚII TEHNICE</w:t>
      </w:r>
    </w:p>
    <w:p w14:paraId="22A91E7D" w14:textId="77777777" w:rsidR="00D70C08" w:rsidRPr="00AE012F" w:rsidRDefault="00D70C08"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05DD90F9" w14:textId="09058989" w:rsidR="00AE012F" w:rsidRDefault="00D70C08" w:rsidP="00D70C08">
      <w:pPr>
        <w:jc w:val="center"/>
        <w:rPr>
          <w:bCs/>
          <w:noProof/>
          <w:sz w:val="24"/>
          <w:szCs w:val="24"/>
          <w:lang w:val="ro-RO" w:eastAsia="en-US"/>
        </w:rPr>
      </w:pPr>
      <w:r w:rsidRPr="00D70C08">
        <w:rPr>
          <w:bCs/>
          <w:noProof/>
          <w:sz w:val="24"/>
          <w:szCs w:val="24"/>
          <w:lang w:val="ro-RO" w:eastAsia="en-US"/>
        </w:rPr>
        <w:t>[Acest tabel va fi completat de către ofertant în coloanele 3, 4, 5, 7, 8, iar de către autoritatea contractantă – în coloanele 1, 2, 6,]</w:t>
      </w:r>
    </w:p>
    <w:p w14:paraId="3DB74D03" w14:textId="3C125417" w:rsidR="00AE012F" w:rsidRPr="00D70C08" w:rsidRDefault="00AE012F" w:rsidP="00AE012F">
      <w:pPr>
        <w:jc w:val="both"/>
        <w:rPr>
          <w:bCs/>
          <w:noProof/>
          <w:sz w:val="24"/>
          <w:szCs w:val="24"/>
          <w:lang w:val="ro-RO" w:eastAsia="en-US"/>
        </w:rPr>
      </w:pPr>
    </w:p>
    <w:tbl>
      <w:tblPr>
        <w:tblW w:w="15026" w:type="dxa"/>
        <w:tblInd w:w="-5" w:type="dxa"/>
        <w:tblLayout w:type="fixed"/>
        <w:tblLook w:val="04A0" w:firstRow="1" w:lastRow="0" w:firstColumn="1" w:lastColumn="0" w:noHBand="0" w:noVBand="1"/>
      </w:tblPr>
      <w:tblGrid>
        <w:gridCol w:w="650"/>
        <w:gridCol w:w="1493"/>
        <w:gridCol w:w="1685"/>
        <w:gridCol w:w="1417"/>
        <w:gridCol w:w="1418"/>
        <w:gridCol w:w="3543"/>
        <w:gridCol w:w="3402"/>
        <w:gridCol w:w="1418"/>
      </w:tblGrid>
      <w:tr w:rsidR="00D70C08" w:rsidRPr="00EA71B6" w14:paraId="48871118"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shd w:val="clear" w:color="auto" w:fill="auto"/>
          </w:tcPr>
          <w:p w14:paraId="796F93D3" w14:textId="1D3A130F" w:rsidR="00D70C08" w:rsidRPr="00D70C08" w:rsidRDefault="00D70C08" w:rsidP="00D70C08">
            <w:pPr>
              <w:spacing w:before="120"/>
              <w:rPr>
                <w:bCs/>
                <w:sz w:val="24"/>
                <w:szCs w:val="24"/>
                <w:lang w:val="ro-MD"/>
              </w:rPr>
            </w:pPr>
            <w:r w:rsidRPr="00D70C08">
              <w:rPr>
                <w:bCs/>
                <w:sz w:val="24"/>
                <w:szCs w:val="24"/>
                <w:lang w:val="ro-MD"/>
              </w:rPr>
              <w:t>Numărul procedurii de achiziție______________din_________</w:t>
            </w:r>
          </w:p>
        </w:tc>
      </w:tr>
      <w:tr w:rsidR="00D70C08" w:rsidRPr="00D70C08" w14:paraId="73587AD7"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shd w:val="clear" w:color="auto" w:fill="auto"/>
          </w:tcPr>
          <w:p w14:paraId="0D2C30CA" w14:textId="1FF1CE74" w:rsidR="00D70C08" w:rsidRPr="00D70C08" w:rsidRDefault="00D70C08" w:rsidP="00D70C08">
            <w:pPr>
              <w:spacing w:before="120"/>
              <w:rPr>
                <w:sz w:val="24"/>
                <w:szCs w:val="24"/>
                <w:lang w:val="ro-RO"/>
              </w:rPr>
            </w:pPr>
            <w:r w:rsidRPr="00D70C08">
              <w:rPr>
                <w:sz w:val="24"/>
                <w:szCs w:val="24"/>
                <w:lang w:val="ro-RO"/>
              </w:rPr>
              <w:t>Obiectul achiziției:____________________</w:t>
            </w:r>
          </w:p>
        </w:tc>
      </w:tr>
      <w:tr w:rsidR="00D70C08" w:rsidRPr="00D70C08" w14:paraId="6ED48F25" w14:textId="77777777" w:rsidTr="00FE582A">
        <w:trPr>
          <w:trHeight w:val="567"/>
        </w:trPr>
        <w:tc>
          <w:tcPr>
            <w:tcW w:w="650" w:type="dxa"/>
            <w:tcBorders>
              <w:top w:val="single" w:sz="4" w:space="0" w:color="auto"/>
              <w:bottom w:val="single" w:sz="4" w:space="0" w:color="auto"/>
            </w:tcBorders>
            <w:shd w:val="clear" w:color="auto" w:fill="auto"/>
          </w:tcPr>
          <w:p w14:paraId="5AC34702" w14:textId="77777777" w:rsidR="00D70C08" w:rsidRPr="00D70C08" w:rsidRDefault="00D70C08" w:rsidP="00AE012F">
            <w:pPr>
              <w:spacing w:before="120"/>
              <w:ind w:left="-110" w:right="-109"/>
              <w:jc w:val="center"/>
              <w:rPr>
                <w:b/>
                <w:sz w:val="24"/>
                <w:szCs w:val="24"/>
                <w:lang w:val="ro-MD"/>
              </w:rPr>
            </w:pPr>
          </w:p>
        </w:tc>
        <w:tc>
          <w:tcPr>
            <w:tcW w:w="1493" w:type="dxa"/>
            <w:tcBorders>
              <w:top w:val="single" w:sz="4" w:space="0" w:color="auto"/>
              <w:bottom w:val="single" w:sz="4" w:space="0" w:color="auto"/>
            </w:tcBorders>
            <w:shd w:val="clear" w:color="auto" w:fill="auto"/>
          </w:tcPr>
          <w:p w14:paraId="1087F88A" w14:textId="77777777" w:rsidR="00D70C08" w:rsidRPr="00AE012F" w:rsidRDefault="00D70C08" w:rsidP="00AE012F">
            <w:pPr>
              <w:spacing w:before="120"/>
              <w:jc w:val="center"/>
              <w:rPr>
                <w:b/>
                <w:sz w:val="24"/>
                <w:szCs w:val="24"/>
                <w:lang w:val="ro-MD"/>
              </w:rPr>
            </w:pPr>
          </w:p>
        </w:tc>
        <w:tc>
          <w:tcPr>
            <w:tcW w:w="1685" w:type="dxa"/>
            <w:tcBorders>
              <w:top w:val="single" w:sz="4" w:space="0" w:color="auto"/>
              <w:bottom w:val="single" w:sz="4" w:space="0" w:color="auto"/>
            </w:tcBorders>
            <w:shd w:val="clear" w:color="auto" w:fill="auto"/>
          </w:tcPr>
          <w:p w14:paraId="4B566D52" w14:textId="77777777" w:rsidR="00D70C08" w:rsidRPr="00D70C08" w:rsidRDefault="00D70C08" w:rsidP="00AE012F">
            <w:pPr>
              <w:spacing w:before="120"/>
              <w:ind w:left="-108" w:right="-108"/>
              <w:jc w:val="center"/>
              <w:rPr>
                <w:b/>
                <w:sz w:val="24"/>
                <w:szCs w:val="24"/>
                <w:lang w:val="ro-MD"/>
              </w:rPr>
            </w:pPr>
          </w:p>
        </w:tc>
        <w:tc>
          <w:tcPr>
            <w:tcW w:w="1417" w:type="dxa"/>
            <w:tcBorders>
              <w:top w:val="single" w:sz="4" w:space="0" w:color="auto"/>
              <w:bottom w:val="single" w:sz="4" w:space="0" w:color="auto"/>
            </w:tcBorders>
            <w:shd w:val="clear" w:color="auto" w:fill="auto"/>
          </w:tcPr>
          <w:p w14:paraId="4DACBC8D" w14:textId="77777777" w:rsidR="00D70C08" w:rsidRPr="00D70C08" w:rsidRDefault="00D70C08" w:rsidP="00D70C08">
            <w:pPr>
              <w:spacing w:before="120"/>
              <w:ind w:right="-108"/>
              <w:rPr>
                <w:b/>
                <w:sz w:val="24"/>
                <w:szCs w:val="24"/>
                <w:lang w:val="ro-MD"/>
              </w:rPr>
            </w:pPr>
          </w:p>
        </w:tc>
        <w:tc>
          <w:tcPr>
            <w:tcW w:w="1418" w:type="dxa"/>
            <w:tcBorders>
              <w:top w:val="single" w:sz="4" w:space="0" w:color="auto"/>
              <w:bottom w:val="single" w:sz="4" w:space="0" w:color="auto"/>
            </w:tcBorders>
          </w:tcPr>
          <w:p w14:paraId="76CA5E49" w14:textId="77777777" w:rsidR="00D70C08" w:rsidRPr="00D70C08" w:rsidRDefault="00D70C08" w:rsidP="00AE012F">
            <w:pPr>
              <w:spacing w:before="120"/>
              <w:jc w:val="center"/>
              <w:rPr>
                <w:b/>
                <w:sz w:val="24"/>
                <w:szCs w:val="24"/>
                <w:lang w:val="ro-MD"/>
              </w:rPr>
            </w:pPr>
          </w:p>
        </w:tc>
        <w:tc>
          <w:tcPr>
            <w:tcW w:w="3543" w:type="dxa"/>
            <w:tcBorders>
              <w:top w:val="single" w:sz="4" w:space="0" w:color="auto"/>
              <w:bottom w:val="single" w:sz="4" w:space="0" w:color="auto"/>
            </w:tcBorders>
            <w:shd w:val="clear" w:color="auto" w:fill="auto"/>
          </w:tcPr>
          <w:p w14:paraId="4C901A65" w14:textId="77777777" w:rsidR="00D70C08" w:rsidRPr="00D70C08" w:rsidRDefault="00D70C08" w:rsidP="00AE012F">
            <w:pPr>
              <w:spacing w:before="120"/>
              <w:jc w:val="center"/>
              <w:rPr>
                <w:b/>
                <w:sz w:val="24"/>
                <w:szCs w:val="24"/>
                <w:lang w:val="ro-MD"/>
              </w:rPr>
            </w:pPr>
          </w:p>
        </w:tc>
        <w:tc>
          <w:tcPr>
            <w:tcW w:w="3402" w:type="dxa"/>
            <w:tcBorders>
              <w:top w:val="single" w:sz="4" w:space="0" w:color="auto"/>
              <w:bottom w:val="single" w:sz="4" w:space="0" w:color="auto"/>
            </w:tcBorders>
            <w:shd w:val="clear" w:color="auto" w:fill="auto"/>
          </w:tcPr>
          <w:p w14:paraId="4F51628B" w14:textId="77777777" w:rsidR="00D70C08" w:rsidRPr="00D70C08" w:rsidRDefault="00D70C08" w:rsidP="00AE012F">
            <w:pPr>
              <w:spacing w:before="120"/>
              <w:jc w:val="center"/>
              <w:rPr>
                <w:b/>
                <w:sz w:val="24"/>
                <w:szCs w:val="24"/>
                <w:lang w:val="ro-MD"/>
              </w:rPr>
            </w:pPr>
          </w:p>
        </w:tc>
        <w:tc>
          <w:tcPr>
            <w:tcW w:w="1418" w:type="dxa"/>
            <w:tcBorders>
              <w:top w:val="single" w:sz="4" w:space="0" w:color="auto"/>
              <w:bottom w:val="single" w:sz="4" w:space="0" w:color="auto"/>
            </w:tcBorders>
          </w:tcPr>
          <w:p w14:paraId="003E3DC6" w14:textId="77777777" w:rsidR="00D70C08" w:rsidRPr="00D70C08" w:rsidRDefault="00D70C08" w:rsidP="00AE012F">
            <w:pPr>
              <w:spacing w:before="120"/>
              <w:jc w:val="center"/>
              <w:rPr>
                <w:b/>
                <w:sz w:val="24"/>
                <w:szCs w:val="24"/>
                <w:lang w:val="ro-MD"/>
              </w:rPr>
            </w:pPr>
          </w:p>
        </w:tc>
      </w:tr>
      <w:tr w:rsidR="00D70C08" w:rsidRPr="00D70C08" w14:paraId="4ADC0FF1" w14:textId="2EBDCF6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A5C5814" w14:textId="27606A51" w:rsidR="00D70C08" w:rsidRPr="00AE012F" w:rsidRDefault="00D70C08" w:rsidP="00AE012F">
            <w:pPr>
              <w:spacing w:before="120"/>
              <w:ind w:left="-110" w:right="-109"/>
              <w:jc w:val="center"/>
              <w:rPr>
                <w:b/>
                <w:sz w:val="24"/>
                <w:szCs w:val="24"/>
                <w:lang w:val="ro-MD"/>
              </w:rPr>
            </w:pPr>
            <w:r w:rsidRPr="00D70C08">
              <w:rPr>
                <w:b/>
                <w:sz w:val="24"/>
                <w:szCs w:val="24"/>
                <w:lang w:val="ro-MD"/>
              </w:rPr>
              <w:t>Nr. lot.</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6EE128BD" w14:textId="77777777" w:rsidR="00D70C08" w:rsidRPr="00AE012F" w:rsidRDefault="00D70C08" w:rsidP="00AE012F">
            <w:pPr>
              <w:spacing w:before="120"/>
              <w:jc w:val="center"/>
              <w:rPr>
                <w:b/>
                <w:sz w:val="24"/>
                <w:szCs w:val="24"/>
                <w:lang w:val="ro-MD"/>
              </w:rPr>
            </w:pPr>
            <w:r w:rsidRPr="00AE012F">
              <w:rPr>
                <w:b/>
                <w:sz w:val="24"/>
                <w:szCs w:val="24"/>
                <w:lang w:val="ro-MD"/>
              </w:rPr>
              <w:t>Denumirea bunurilor solicitate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EE4DFA8" w14:textId="2D1B467A" w:rsidR="00D70C08" w:rsidRPr="00AE012F" w:rsidRDefault="00D70C08" w:rsidP="00AE012F">
            <w:pPr>
              <w:spacing w:before="120"/>
              <w:ind w:left="-108" w:right="-108"/>
              <w:jc w:val="center"/>
              <w:rPr>
                <w:b/>
                <w:sz w:val="24"/>
                <w:szCs w:val="24"/>
                <w:lang w:val="ro-MD"/>
              </w:rPr>
            </w:pPr>
            <w:r w:rsidRPr="00D70C08">
              <w:rPr>
                <w:b/>
                <w:sz w:val="24"/>
                <w:szCs w:val="24"/>
                <w:lang w:val="ro-MD"/>
              </w:rPr>
              <w:t>Denumirea modelului bunului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6519C1" w14:textId="7A8A8701" w:rsidR="00D70C08" w:rsidRPr="00AE012F" w:rsidRDefault="00D70C08" w:rsidP="00AE012F">
            <w:pPr>
              <w:spacing w:before="120"/>
              <w:ind w:left="-108" w:right="-108"/>
              <w:jc w:val="center"/>
              <w:rPr>
                <w:b/>
                <w:sz w:val="24"/>
                <w:szCs w:val="24"/>
                <w:lang w:val="ro-MD"/>
              </w:rPr>
            </w:pPr>
            <w:r w:rsidRPr="00D70C08">
              <w:rPr>
                <w:b/>
                <w:sz w:val="24"/>
                <w:szCs w:val="24"/>
                <w:lang w:val="ro-MD"/>
              </w:rPr>
              <w:t>Țara de origine</w:t>
            </w:r>
          </w:p>
        </w:tc>
        <w:tc>
          <w:tcPr>
            <w:tcW w:w="1418" w:type="dxa"/>
            <w:tcBorders>
              <w:top w:val="single" w:sz="4" w:space="0" w:color="auto"/>
              <w:left w:val="single" w:sz="4" w:space="0" w:color="auto"/>
              <w:bottom w:val="single" w:sz="4" w:space="0" w:color="auto"/>
              <w:right w:val="single" w:sz="4" w:space="0" w:color="auto"/>
            </w:tcBorders>
          </w:tcPr>
          <w:p w14:paraId="127DC6BF" w14:textId="01FA6BF7" w:rsidR="00D70C08" w:rsidRPr="00AE012F" w:rsidRDefault="00D70C08" w:rsidP="00AE012F">
            <w:pPr>
              <w:spacing w:before="120"/>
              <w:jc w:val="center"/>
              <w:rPr>
                <w:b/>
                <w:sz w:val="24"/>
                <w:szCs w:val="24"/>
                <w:lang w:val="ro-MD"/>
              </w:rPr>
            </w:pPr>
            <w:r w:rsidRPr="00D70C08">
              <w:rPr>
                <w:b/>
                <w:sz w:val="24"/>
                <w:szCs w:val="24"/>
                <w:lang w:val="ro-MD"/>
              </w:rPr>
              <w:t>Produ-cătorul</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A99E644" w14:textId="6FDB07D2" w:rsidR="00D70C08" w:rsidRPr="00AE012F" w:rsidRDefault="00D70C08" w:rsidP="00AE012F">
            <w:pPr>
              <w:spacing w:before="120"/>
              <w:jc w:val="center"/>
              <w:rPr>
                <w:b/>
                <w:sz w:val="24"/>
                <w:szCs w:val="24"/>
                <w:lang w:val="ro-MD"/>
              </w:rPr>
            </w:pPr>
            <w:r w:rsidRPr="00D70C08">
              <w:rPr>
                <w:b/>
                <w:sz w:val="24"/>
                <w:szCs w:val="24"/>
                <w:lang w:val="ro-MD"/>
              </w:rPr>
              <w:t>Specificarea tehnică deplină solicitată de către autoritatea contractantă</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01C0BFF" w14:textId="6485A521" w:rsidR="00D70C08" w:rsidRPr="00AE012F" w:rsidRDefault="00D70C08" w:rsidP="00AE012F">
            <w:pPr>
              <w:spacing w:before="120"/>
              <w:jc w:val="center"/>
              <w:rPr>
                <w:b/>
                <w:sz w:val="24"/>
                <w:szCs w:val="24"/>
                <w:lang w:val="ro-MD"/>
              </w:rPr>
            </w:pPr>
            <w:r w:rsidRPr="00D70C08">
              <w:rPr>
                <w:b/>
                <w:sz w:val="24"/>
                <w:szCs w:val="24"/>
                <w:lang w:val="ro-MD"/>
              </w:rPr>
              <w:t>Specificarea tehnică deplină propusă de către ofertant</w:t>
            </w:r>
          </w:p>
        </w:tc>
        <w:tc>
          <w:tcPr>
            <w:tcW w:w="1418" w:type="dxa"/>
            <w:tcBorders>
              <w:top w:val="single" w:sz="4" w:space="0" w:color="auto"/>
              <w:left w:val="single" w:sz="4" w:space="0" w:color="auto"/>
              <w:bottom w:val="single" w:sz="4" w:space="0" w:color="auto"/>
              <w:right w:val="single" w:sz="4" w:space="0" w:color="auto"/>
            </w:tcBorders>
          </w:tcPr>
          <w:p w14:paraId="42CB8AF9" w14:textId="151F074F" w:rsidR="00D70C08" w:rsidRPr="00D70C08" w:rsidRDefault="00D70C08" w:rsidP="00AE012F">
            <w:pPr>
              <w:spacing w:before="120"/>
              <w:jc w:val="center"/>
              <w:rPr>
                <w:b/>
                <w:sz w:val="24"/>
                <w:szCs w:val="24"/>
                <w:lang w:val="ro-MD"/>
              </w:rPr>
            </w:pPr>
            <w:r w:rsidRPr="00D70C08">
              <w:rPr>
                <w:b/>
                <w:sz w:val="24"/>
                <w:szCs w:val="24"/>
                <w:lang w:val="ro-MD"/>
              </w:rPr>
              <w:t>Standarde de referinţă</w:t>
            </w:r>
          </w:p>
        </w:tc>
      </w:tr>
      <w:tr w:rsidR="00FE582A" w:rsidRPr="00AE012F" w14:paraId="61143368" w14:textId="77777777" w:rsidTr="00FE582A">
        <w:trPr>
          <w:trHeight w:val="206"/>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8D15FA" w14:textId="4C222DF2" w:rsidR="00FE582A" w:rsidRDefault="00FE582A" w:rsidP="00FE582A">
            <w:pPr>
              <w:jc w:val="center"/>
              <w:rPr>
                <w:bCs/>
                <w:sz w:val="24"/>
                <w:szCs w:val="24"/>
                <w:lang w:val="ro-MD"/>
              </w:rPr>
            </w:pPr>
            <w:r>
              <w:rPr>
                <w:bCs/>
                <w:sz w:val="24"/>
                <w:szCs w:val="24"/>
                <w:lang w:val="ro-MD"/>
              </w:rPr>
              <w:t>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E90FB2C" w14:textId="5649697D" w:rsidR="00FE582A" w:rsidRPr="00FF6EC7" w:rsidRDefault="00FE582A" w:rsidP="00FE582A">
            <w:pPr>
              <w:tabs>
                <w:tab w:val="left" w:pos="179"/>
              </w:tabs>
              <w:contextualSpacing/>
              <w:jc w:val="center"/>
              <w:rPr>
                <w:bCs/>
                <w:sz w:val="24"/>
                <w:szCs w:val="24"/>
                <w:lang w:val="ro-MD"/>
              </w:rPr>
            </w:pPr>
            <w:r>
              <w:rPr>
                <w:bCs/>
                <w:sz w:val="24"/>
                <w:szCs w:val="24"/>
                <w:lang w:val="ro-MD"/>
              </w:rPr>
              <w:t>2</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B00C1A5" w14:textId="5960D2AD" w:rsidR="00FE582A" w:rsidRPr="00FF6EC7" w:rsidRDefault="00FE582A" w:rsidP="00FE582A">
            <w:pPr>
              <w:tabs>
                <w:tab w:val="left" w:pos="179"/>
              </w:tabs>
              <w:contextualSpacing/>
              <w:jc w:val="center"/>
              <w:rPr>
                <w:bCs/>
                <w:sz w:val="24"/>
                <w:szCs w:val="24"/>
                <w:lang w:val="ro-RO"/>
              </w:rPr>
            </w:pPr>
            <w:r>
              <w:rPr>
                <w:bCs/>
                <w:sz w:val="24"/>
                <w:szCs w:val="24"/>
                <w:lang w:val="ro-RO"/>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1197C2" w14:textId="727F10C2" w:rsidR="00FE582A" w:rsidRPr="00AE012F" w:rsidRDefault="00FE582A" w:rsidP="00FE582A">
            <w:pPr>
              <w:tabs>
                <w:tab w:val="left" w:pos="179"/>
              </w:tabs>
              <w:contextualSpacing/>
              <w:jc w:val="center"/>
              <w:rPr>
                <w:bCs/>
                <w:sz w:val="24"/>
                <w:szCs w:val="24"/>
                <w:lang w:val="ro-MD"/>
              </w:rPr>
            </w:pPr>
            <w:r>
              <w:rPr>
                <w:bCs/>
                <w:sz w:val="24"/>
                <w:szCs w:val="24"/>
                <w:lang w:val="ro-MD"/>
              </w:rPr>
              <w:t>4</w:t>
            </w:r>
          </w:p>
        </w:tc>
        <w:tc>
          <w:tcPr>
            <w:tcW w:w="1418" w:type="dxa"/>
            <w:tcBorders>
              <w:top w:val="single" w:sz="4" w:space="0" w:color="auto"/>
              <w:left w:val="single" w:sz="4" w:space="0" w:color="auto"/>
              <w:bottom w:val="single" w:sz="4" w:space="0" w:color="auto"/>
              <w:right w:val="single" w:sz="4" w:space="0" w:color="auto"/>
            </w:tcBorders>
          </w:tcPr>
          <w:p w14:paraId="48F7A586" w14:textId="0FB2E17C" w:rsidR="00FE582A" w:rsidRPr="00AE012F" w:rsidRDefault="00FE582A" w:rsidP="00FE582A">
            <w:pPr>
              <w:jc w:val="center"/>
              <w:rPr>
                <w:sz w:val="24"/>
                <w:szCs w:val="24"/>
                <w:lang w:val="en-US"/>
              </w:rPr>
            </w:pPr>
            <w:r>
              <w:rPr>
                <w:sz w:val="24"/>
                <w:szCs w:val="24"/>
                <w:lang w:val="en-US"/>
              </w:rPr>
              <w:t>5</w:t>
            </w:r>
          </w:p>
        </w:tc>
        <w:tc>
          <w:tcPr>
            <w:tcW w:w="3543" w:type="dxa"/>
            <w:tcBorders>
              <w:top w:val="single" w:sz="4" w:space="0" w:color="auto"/>
              <w:left w:val="single" w:sz="4" w:space="0" w:color="auto"/>
              <w:bottom w:val="single" w:sz="4" w:space="0" w:color="auto"/>
              <w:right w:val="single" w:sz="4" w:space="0" w:color="auto"/>
            </w:tcBorders>
            <w:vAlign w:val="center"/>
          </w:tcPr>
          <w:p w14:paraId="5F95DA6C" w14:textId="5C810107" w:rsidR="00FE582A" w:rsidRPr="00AE012F" w:rsidRDefault="00FE582A" w:rsidP="00FE582A">
            <w:pPr>
              <w:jc w:val="center"/>
              <w:rPr>
                <w:sz w:val="24"/>
                <w:szCs w:val="24"/>
                <w:lang w:val="en-US"/>
              </w:rPr>
            </w:pPr>
            <w:r>
              <w:rPr>
                <w:sz w:val="24"/>
                <w:szCs w:val="24"/>
                <w:lang w:val="en-US"/>
              </w:rPr>
              <w:t>6</w:t>
            </w:r>
          </w:p>
        </w:tc>
        <w:tc>
          <w:tcPr>
            <w:tcW w:w="3402" w:type="dxa"/>
            <w:tcBorders>
              <w:top w:val="single" w:sz="4" w:space="0" w:color="auto"/>
              <w:left w:val="single" w:sz="4" w:space="0" w:color="auto"/>
              <w:bottom w:val="single" w:sz="4" w:space="0" w:color="auto"/>
              <w:right w:val="single" w:sz="4" w:space="0" w:color="auto"/>
            </w:tcBorders>
          </w:tcPr>
          <w:p w14:paraId="12E94BC9" w14:textId="5C113F1C" w:rsidR="00FE582A" w:rsidRPr="00AE012F" w:rsidRDefault="00FE582A" w:rsidP="00FE582A">
            <w:pPr>
              <w:jc w:val="center"/>
              <w:rPr>
                <w:sz w:val="24"/>
                <w:szCs w:val="24"/>
                <w:lang w:val="en-US"/>
              </w:rPr>
            </w:pPr>
            <w:r>
              <w:rPr>
                <w:sz w:val="24"/>
                <w:szCs w:val="24"/>
                <w:lang w:val="en-US"/>
              </w:rPr>
              <w:t>7</w:t>
            </w:r>
          </w:p>
        </w:tc>
        <w:tc>
          <w:tcPr>
            <w:tcW w:w="1418" w:type="dxa"/>
            <w:tcBorders>
              <w:top w:val="single" w:sz="4" w:space="0" w:color="auto"/>
              <w:left w:val="single" w:sz="4" w:space="0" w:color="auto"/>
              <w:bottom w:val="single" w:sz="4" w:space="0" w:color="auto"/>
              <w:right w:val="single" w:sz="4" w:space="0" w:color="auto"/>
            </w:tcBorders>
          </w:tcPr>
          <w:p w14:paraId="1B0D1CBD" w14:textId="1CAEFFA6" w:rsidR="00FE582A" w:rsidRPr="00AE012F" w:rsidRDefault="00FE582A" w:rsidP="00FE582A">
            <w:pPr>
              <w:jc w:val="center"/>
              <w:rPr>
                <w:sz w:val="24"/>
                <w:szCs w:val="24"/>
                <w:lang w:val="en-US"/>
              </w:rPr>
            </w:pPr>
            <w:r>
              <w:rPr>
                <w:sz w:val="24"/>
                <w:szCs w:val="24"/>
                <w:lang w:val="en-US"/>
              </w:rPr>
              <w:t>8</w:t>
            </w:r>
          </w:p>
        </w:tc>
      </w:tr>
      <w:tr w:rsidR="00FE582A" w:rsidRPr="00EA71B6" w14:paraId="6A28B442" w14:textId="77777777" w:rsidTr="00A92E31">
        <w:trPr>
          <w:trHeight w:val="206"/>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B3DBB3D" w14:textId="0B693AA3" w:rsidR="00FE582A" w:rsidRPr="00984F42" w:rsidRDefault="00FE582A" w:rsidP="00FF6EC7">
            <w:pPr>
              <w:jc w:val="center"/>
              <w:rPr>
                <w:b/>
                <w:sz w:val="24"/>
                <w:szCs w:val="24"/>
                <w:lang w:val="ro-MD"/>
              </w:rPr>
            </w:pPr>
            <w:r w:rsidRPr="00984F42">
              <w:rPr>
                <w:b/>
                <w:sz w:val="24"/>
                <w:szCs w:val="24"/>
                <w:lang w:val="ro-MD"/>
              </w:rPr>
              <w:t>1.</w:t>
            </w:r>
          </w:p>
        </w:tc>
        <w:tc>
          <w:tcPr>
            <w:tcW w:w="14376" w:type="dxa"/>
            <w:gridSpan w:val="7"/>
            <w:tcBorders>
              <w:top w:val="single" w:sz="4" w:space="0" w:color="auto"/>
              <w:left w:val="single" w:sz="4" w:space="0" w:color="auto"/>
              <w:bottom w:val="single" w:sz="4" w:space="0" w:color="auto"/>
              <w:right w:val="single" w:sz="4" w:space="0" w:color="auto"/>
            </w:tcBorders>
            <w:shd w:val="clear" w:color="auto" w:fill="auto"/>
          </w:tcPr>
          <w:p w14:paraId="32BF262F" w14:textId="46CBB754" w:rsidR="00FE582A" w:rsidRPr="00AE012F" w:rsidRDefault="00FE582A" w:rsidP="00FE582A">
            <w:pPr>
              <w:jc w:val="center"/>
              <w:rPr>
                <w:sz w:val="24"/>
                <w:szCs w:val="24"/>
                <w:lang w:val="en-US"/>
              </w:rPr>
            </w:pPr>
            <w:r w:rsidRPr="002102D7">
              <w:rPr>
                <w:b/>
                <w:sz w:val="24"/>
                <w:szCs w:val="24"/>
                <w:lang w:val="ro-MD"/>
              </w:rPr>
              <w:t>Sistem integrat de telemedicină și media educațională</w:t>
            </w:r>
          </w:p>
        </w:tc>
      </w:tr>
      <w:tr w:rsidR="00D70C08" w:rsidRPr="00DB14E6" w14:paraId="5CAD9896" w14:textId="63A3257B"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48496B5" w14:textId="45664D9E" w:rsidR="00D70C08" w:rsidRPr="00AE012F" w:rsidRDefault="00D70C08" w:rsidP="00FF6EC7">
            <w:pPr>
              <w:jc w:val="center"/>
              <w:rPr>
                <w:bCs/>
                <w:sz w:val="24"/>
                <w:szCs w:val="24"/>
                <w:lang w:val="ro-MD"/>
              </w:rPr>
            </w:pPr>
            <w:r>
              <w:rPr>
                <w:bCs/>
                <w:sz w:val="24"/>
                <w:szCs w:val="24"/>
                <w:lang w:val="ro-MD"/>
              </w:rPr>
              <w:t>1.1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5E6155F" w14:textId="16F256E8" w:rsidR="00D70C08" w:rsidRPr="00AE012F" w:rsidRDefault="00D70C08" w:rsidP="00FF6EC7">
            <w:pPr>
              <w:tabs>
                <w:tab w:val="left" w:pos="179"/>
              </w:tabs>
              <w:contextualSpacing/>
              <w:rPr>
                <w:bCs/>
                <w:sz w:val="24"/>
                <w:szCs w:val="24"/>
                <w:lang w:val="ro-MD"/>
              </w:rPr>
            </w:pPr>
            <w:r w:rsidRPr="00FF6EC7">
              <w:rPr>
                <w:bCs/>
                <w:sz w:val="24"/>
                <w:szCs w:val="24"/>
                <w:lang w:val="ro-MD"/>
              </w:rPr>
              <w:t>Comutator (switcher) de producție live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641F4D6" w14:textId="55E369AD" w:rsidR="00D70C08" w:rsidRPr="00FF6EC7" w:rsidRDefault="00D70C08" w:rsidP="00FF6EC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B3279E" w14:textId="105A083D" w:rsidR="00D70C08" w:rsidRPr="00AE012F" w:rsidRDefault="00D70C08" w:rsidP="00FF6EC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E86C2E6" w14:textId="77777777" w:rsidR="00D70C08" w:rsidRPr="00AE012F" w:rsidRDefault="00D70C08" w:rsidP="00FF6EC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204BD28A" w14:textId="77777777" w:rsidR="00DB14E6" w:rsidRDefault="00D70C08" w:rsidP="00FF6EC7">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producție</w:t>
            </w:r>
            <w:proofErr w:type="spellEnd"/>
            <w:r w:rsidRPr="00AE012F">
              <w:rPr>
                <w:sz w:val="24"/>
                <w:szCs w:val="24"/>
                <w:lang w:val="en-US"/>
              </w:rPr>
              <w:t xml:space="preserve"> media live,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combinarea</w:t>
            </w:r>
            <w:proofErr w:type="spellEnd"/>
            <w:r w:rsidRPr="00AE012F">
              <w:rPr>
                <w:sz w:val="24"/>
                <w:szCs w:val="24"/>
                <w:lang w:val="en-US"/>
              </w:rPr>
              <w:t xml:space="preserve"> </w:t>
            </w:r>
            <w:proofErr w:type="spellStart"/>
            <w:r w:rsidRPr="00AE012F">
              <w:rPr>
                <w:sz w:val="24"/>
                <w:szCs w:val="24"/>
                <w:lang w:val="en-US"/>
              </w:rPr>
              <w:t>semnalelor</w:t>
            </w:r>
            <w:proofErr w:type="spellEnd"/>
            <w:r w:rsidRPr="00AE012F">
              <w:rPr>
                <w:sz w:val="24"/>
                <w:szCs w:val="24"/>
                <w:lang w:val="en-US"/>
              </w:rPr>
              <w:t xml:space="preserve"> video </w:t>
            </w:r>
            <w:proofErr w:type="spellStart"/>
            <w:r w:rsidRPr="00AE012F">
              <w:rPr>
                <w:sz w:val="24"/>
                <w:szCs w:val="24"/>
                <w:lang w:val="en-US"/>
              </w:rPr>
              <w:t>și</w:t>
            </w:r>
            <w:proofErr w:type="spellEnd"/>
            <w:r w:rsidRPr="00AE012F">
              <w:rPr>
                <w:sz w:val="24"/>
                <w:szCs w:val="24"/>
                <w:lang w:val="en-US"/>
              </w:rPr>
              <w:t xml:space="preserve"> audio,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scopul</w:t>
            </w:r>
            <w:proofErr w:type="spellEnd"/>
            <w:r w:rsidRPr="00AE012F">
              <w:rPr>
                <w:sz w:val="24"/>
                <w:szCs w:val="24"/>
                <w:lang w:val="en-US"/>
              </w:rPr>
              <w:t xml:space="preserve"> </w:t>
            </w:r>
            <w:proofErr w:type="spellStart"/>
            <w:r w:rsidRPr="00AE012F">
              <w:rPr>
                <w:sz w:val="24"/>
                <w:szCs w:val="24"/>
                <w:lang w:val="en-US"/>
              </w:rPr>
              <w:t>difuzării</w:t>
            </w:r>
            <w:proofErr w:type="spellEnd"/>
            <w:r w:rsidRPr="00AE012F">
              <w:rPr>
                <w:sz w:val="24"/>
                <w:szCs w:val="24"/>
                <w:lang w:val="en-US"/>
              </w:rPr>
              <w:t xml:space="preserve"> live </w:t>
            </w:r>
            <w:proofErr w:type="spellStart"/>
            <w:r w:rsidRPr="00AE012F">
              <w:rPr>
                <w:sz w:val="24"/>
                <w:szCs w:val="24"/>
                <w:lang w:val="en-US"/>
              </w:rPr>
              <w:t>și</w:t>
            </w:r>
            <w:proofErr w:type="spellEnd"/>
            <w:r w:rsidRPr="00AE012F">
              <w:rPr>
                <w:sz w:val="24"/>
                <w:szCs w:val="24"/>
                <w:lang w:val="en-US"/>
              </w:rPr>
              <w:t xml:space="preserve"> </w:t>
            </w:r>
            <w:proofErr w:type="spellStart"/>
            <w:r w:rsidRPr="00AE012F">
              <w:rPr>
                <w:sz w:val="24"/>
                <w:szCs w:val="24"/>
                <w:lang w:val="en-US"/>
              </w:rPr>
              <w:t>înregistrării</w:t>
            </w:r>
            <w:proofErr w:type="spellEnd"/>
            <w:r w:rsidRPr="00AE012F">
              <w:rPr>
                <w:sz w:val="24"/>
                <w:szCs w:val="24"/>
                <w:lang w:val="en-US"/>
              </w:rPr>
              <w:t xml:space="preserve"> </w:t>
            </w:r>
            <w:proofErr w:type="spellStart"/>
            <w:r w:rsidRPr="00AE012F">
              <w:rPr>
                <w:sz w:val="24"/>
                <w:szCs w:val="24"/>
                <w:lang w:val="en-US"/>
              </w:rPr>
              <w:t>cursurilor</w:t>
            </w:r>
            <w:proofErr w:type="spellEnd"/>
            <w:r w:rsidRPr="00AE012F">
              <w:rPr>
                <w:sz w:val="24"/>
                <w:szCs w:val="24"/>
                <w:lang w:val="en-US"/>
              </w:rPr>
              <w:t xml:space="preserve"> </w:t>
            </w:r>
            <w:proofErr w:type="spellStart"/>
            <w:r w:rsidRPr="00AE012F">
              <w:rPr>
                <w:sz w:val="24"/>
                <w:szCs w:val="24"/>
                <w:lang w:val="en-US"/>
              </w:rPr>
              <w:t>teoretice</w:t>
            </w:r>
            <w:proofErr w:type="spellEnd"/>
            <w:r w:rsidRPr="00AE012F">
              <w:rPr>
                <w:sz w:val="24"/>
                <w:szCs w:val="24"/>
                <w:lang w:val="en-US"/>
              </w:rPr>
              <w:t xml:space="preserve"> </w:t>
            </w:r>
            <w:proofErr w:type="spellStart"/>
            <w:r w:rsidRPr="00AE012F">
              <w:rPr>
                <w:sz w:val="24"/>
                <w:szCs w:val="24"/>
                <w:lang w:val="en-US"/>
              </w:rPr>
              <w:t>și</w:t>
            </w:r>
            <w:proofErr w:type="spellEnd"/>
            <w:r w:rsidRPr="00AE012F">
              <w:rPr>
                <w:sz w:val="24"/>
                <w:szCs w:val="24"/>
                <w:lang w:val="en-US"/>
              </w:rPr>
              <w:t xml:space="preserve"> practice </w:t>
            </w:r>
            <w:proofErr w:type="spellStart"/>
            <w:r w:rsidRPr="00AE012F">
              <w:rPr>
                <w:sz w:val="24"/>
                <w:szCs w:val="24"/>
                <w:lang w:val="en-US"/>
              </w:rPr>
              <w:t>petrecute</w:t>
            </w:r>
            <w:proofErr w:type="spellEnd"/>
            <w:r w:rsidRPr="00AE012F">
              <w:rPr>
                <w:sz w:val="24"/>
                <w:szCs w:val="24"/>
                <w:lang w:val="en-US"/>
              </w:rPr>
              <w:t xml:space="preserve">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cadrul</w:t>
            </w:r>
            <w:proofErr w:type="spellEnd"/>
            <w:r w:rsidRPr="00AE012F">
              <w:rPr>
                <w:sz w:val="24"/>
                <w:szCs w:val="24"/>
                <w:lang w:val="en-US"/>
              </w:rPr>
              <w:t xml:space="preserve"> </w:t>
            </w:r>
            <w:proofErr w:type="spellStart"/>
            <w:r w:rsidRPr="00AE012F">
              <w:rPr>
                <w:sz w:val="24"/>
                <w:szCs w:val="24"/>
                <w:lang w:val="en-US"/>
              </w:rPr>
              <w:t>proiectului</w:t>
            </w:r>
            <w:proofErr w:type="spellEnd"/>
            <w:r w:rsidRPr="00AE012F">
              <w:rPr>
                <w:sz w:val="24"/>
                <w:szCs w:val="24"/>
                <w:lang w:val="en-US"/>
              </w:rPr>
              <w:t xml:space="preserve">. Design compact, </w:t>
            </w:r>
            <w:proofErr w:type="spellStart"/>
            <w:r w:rsidRPr="00AE012F">
              <w:rPr>
                <w:sz w:val="24"/>
                <w:szCs w:val="24"/>
                <w:lang w:val="en-US"/>
              </w:rPr>
              <w:t>dimensiuni</w:t>
            </w:r>
            <w:proofErr w:type="spellEnd"/>
            <w:r w:rsidRPr="00AE012F">
              <w:rPr>
                <w:sz w:val="24"/>
                <w:szCs w:val="24"/>
                <w:lang w:val="en-US"/>
              </w:rPr>
              <w:t xml:space="preserve"> </w:t>
            </w:r>
            <w:proofErr w:type="spellStart"/>
            <w:r w:rsidRPr="00AE012F">
              <w:rPr>
                <w:sz w:val="24"/>
                <w:szCs w:val="24"/>
                <w:lang w:val="en-US"/>
              </w:rPr>
              <w:t>până</w:t>
            </w:r>
            <w:proofErr w:type="spellEnd"/>
            <w:r w:rsidRPr="00AE012F">
              <w:rPr>
                <w:sz w:val="24"/>
                <w:szCs w:val="24"/>
                <w:lang w:val="en-US"/>
              </w:rPr>
              <w:t xml:space="preserve"> la 350x200x50 mm. </w:t>
            </w:r>
            <w:proofErr w:type="spellStart"/>
            <w:r w:rsidRPr="00AE012F">
              <w:rPr>
                <w:sz w:val="24"/>
                <w:szCs w:val="24"/>
                <w:lang w:val="en-US"/>
              </w:rPr>
              <w:t>În</w:t>
            </w:r>
            <w:proofErr w:type="spellEnd"/>
            <w:r w:rsidRPr="00AE012F">
              <w:rPr>
                <w:sz w:val="24"/>
                <w:szCs w:val="24"/>
                <w:lang w:val="en-US"/>
              </w:rPr>
              <w:t xml:space="preserve"> set </w:t>
            </w:r>
            <w:proofErr w:type="spellStart"/>
            <w:r w:rsidRPr="00AE012F">
              <w:rPr>
                <w:sz w:val="24"/>
                <w:szCs w:val="24"/>
                <w:lang w:val="en-US"/>
              </w:rPr>
              <w:t>intră</w:t>
            </w:r>
            <w:proofErr w:type="spellEnd"/>
            <w:r w:rsidRPr="00AE012F">
              <w:rPr>
                <w:sz w:val="24"/>
                <w:szCs w:val="24"/>
                <w:lang w:val="en-US"/>
              </w:rPr>
              <w:t xml:space="preserve"> </w:t>
            </w:r>
            <w:proofErr w:type="spellStart"/>
            <w:r w:rsidRPr="00AE012F">
              <w:rPr>
                <w:sz w:val="24"/>
                <w:szCs w:val="24"/>
                <w:lang w:val="en-US"/>
              </w:rPr>
              <w:t>dispozitivul</w:t>
            </w:r>
            <w:proofErr w:type="spellEnd"/>
            <w:r w:rsidRPr="00AE012F">
              <w:rPr>
                <w:sz w:val="24"/>
                <w:szCs w:val="24"/>
                <w:lang w:val="en-US"/>
              </w:rPr>
              <w:t xml:space="preserve"> </w:t>
            </w:r>
            <w:proofErr w:type="spellStart"/>
            <w:r w:rsidRPr="00AE012F">
              <w:rPr>
                <w:sz w:val="24"/>
                <w:szCs w:val="24"/>
                <w:lang w:val="en-US"/>
              </w:rPr>
              <w:t>și</w:t>
            </w:r>
            <w:proofErr w:type="spellEnd"/>
            <w:r w:rsidRPr="00AE012F">
              <w:rPr>
                <w:sz w:val="24"/>
                <w:szCs w:val="24"/>
                <w:lang w:val="en-US"/>
              </w:rPr>
              <w:t xml:space="preserve"> </w:t>
            </w:r>
            <w:proofErr w:type="spellStart"/>
            <w:r w:rsidRPr="00AE012F">
              <w:rPr>
                <w:sz w:val="24"/>
                <w:szCs w:val="24"/>
                <w:lang w:val="en-US"/>
              </w:rPr>
              <w:t>cablul</w:t>
            </w:r>
            <w:proofErr w:type="spellEnd"/>
            <w:r w:rsidRPr="00AE012F">
              <w:rPr>
                <w:sz w:val="24"/>
                <w:szCs w:val="24"/>
                <w:lang w:val="en-US"/>
              </w:rPr>
              <w:t xml:space="preserve"> de </w:t>
            </w:r>
            <w:proofErr w:type="spellStart"/>
            <w:r w:rsidRPr="00AE012F">
              <w:rPr>
                <w:sz w:val="24"/>
                <w:szCs w:val="24"/>
                <w:lang w:val="en-US"/>
              </w:rPr>
              <w:t>alimentare</w:t>
            </w:r>
            <w:proofErr w:type="spellEnd"/>
            <w:r w:rsidRPr="00AE012F">
              <w:rPr>
                <w:sz w:val="24"/>
                <w:szCs w:val="24"/>
                <w:lang w:val="en-US"/>
              </w:rPr>
              <w:t>.</w:t>
            </w:r>
            <w:r>
              <w:rPr>
                <w:sz w:val="24"/>
                <w:szCs w:val="24"/>
                <w:lang w:val="en-US"/>
              </w:rPr>
              <w:t xml:space="preserve"> </w:t>
            </w:r>
          </w:p>
          <w:p w14:paraId="7F2E2400" w14:textId="4559C79E" w:rsidR="00D70C08" w:rsidRPr="00FF6EC7" w:rsidRDefault="00D70C08" w:rsidP="00FF6EC7">
            <w:pPr>
              <w:rPr>
                <w:sz w:val="24"/>
                <w:szCs w:val="24"/>
                <w:lang w:val="en-US"/>
              </w:rPr>
            </w:pPr>
            <w:proofErr w:type="spellStart"/>
            <w:r w:rsidRPr="00FF6EC7">
              <w:rPr>
                <w:sz w:val="24"/>
                <w:szCs w:val="24"/>
                <w:lang w:val="en-US"/>
              </w:rPr>
              <w:t>Dispune</w:t>
            </w:r>
            <w:proofErr w:type="spellEnd"/>
            <w:r w:rsidRPr="00FF6EC7">
              <w:rPr>
                <w:sz w:val="24"/>
                <w:szCs w:val="24"/>
                <w:lang w:val="en-US"/>
              </w:rPr>
              <w:t xml:space="preserve"> de:</w:t>
            </w:r>
          </w:p>
          <w:p w14:paraId="28280452"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lastRenderedPageBreak/>
              <w:t>panou de control integrat care permite alegerea, manipularea și mixajul semnalului video în timp real pentru difuzare live;</w:t>
            </w:r>
          </w:p>
          <w:p w14:paraId="38B5FCC1"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ieșire de tip ethernet RJ-45 cu posibilitate de streaming direct de pe comutator;</w:t>
            </w:r>
          </w:p>
          <w:p w14:paraId="438F6E47" w14:textId="77777777" w:rsidR="00D70C08" w:rsidRPr="00AE012F" w:rsidRDefault="00D70C08" w:rsidP="00FF6EC7">
            <w:pPr>
              <w:pStyle w:val="a3"/>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D70C08" w:rsidRPr="00AE012F" w:rsidRDefault="00D70C08" w:rsidP="00FF6EC7">
            <w:pPr>
              <w:pStyle w:val="a3"/>
              <w:numPr>
                <w:ilvl w:val="0"/>
                <w:numId w:val="3"/>
              </w:numPr>
              <w:ind w:left="0" w:firstLine="0"/>
              <w:jc w:val="both"/>
              <w:rPr>
                <w:sz w:val="24"/>
                <w:szCs w:val="24"/>
                <w:lang w:val="ro-RO"/>
              </w:rPr>
            </w:pPr>
            <w:r w:rsidRPr="00AE012F">
              <w:rPr>
                <w:sz w:val="24"/>
                <w:szCs w:val="24"/>
                <w:lang w:val="ro-RO"/>
              </w:rPr>
              <w:t>suport codec video H.264 și H.265.</w:t>
            </w:r>
          </w:p>
          <w:p w14:paraId="56CEBE2B" w14:textId="301020D2" w:rsidR="00D70C08" w:rsidRPr="00DB14E6" w:rsidRDefault="00D70C08" w:rsidP="00FF6EC7">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DB14E6">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DB14E6">
              <w:rPr>
                <w:sz w:val="24"/>
                <w:szCs w:val="24"/>
                <w:lang w:val="en-US"/>
              </w:rPr>
              <w:t>Garanție</w:t>
            </w:r>
            <w:proofErr w:type="spellEnd"/>
            <w:r w:rsidRPr="00DB14E6">
              <w:rPr>
                <w:sz w:val="24"/>
                <w:szCs w:val="24"/>
                <w:lang w:val="en-US"/>
              </w:rPr>
              <w:t xml:space="preserve"> </w:t>
            </w:r>
            <w:proofErr w:type="spellStart"/>
            <w:r w:rsidRPr="00DB14E6">
              <w:rPr>
                <w:sz w:val="24"/>
                <w:szCs w:val="24"/>
                <w:lang w:val="en-US"/>
              </w:rPr>
              <w:t>și</w:t>
            </w:r>
            <w:proofErr w:type="spellEnd"/>
            <w:r w:rsidRPr="00DB14E6">
              <w:rPr>
                <w:sz w:val="24"/>
                <w:szCs w:val="24"/>
                <w:lang w:val="en-US"/>
              </w:rPr>
              <w:t xml:space="preserve"> service</w:t>
            </w:r>
          </w:p>
        </w:tc>
        <w:tc>
          <w:tcPr>
            <w:tcW w:w="3402" w:type="dxa"/>
            <w:tcBorders>
              <w:top w:val="single" w:sz="4" w:space="0" w:color="auto"/>
              <w:left w:val="single" w:sz="4" w:space="0" w:color="auto"/>
              <w:bottom w:val="single" w:sz="4" w:space="0" w:color="auto"/>
              <w:right w:val="single" w:sz="4" w:space="0" w:color="auto"/>
            </w:tcBorders>
          </w:tcPr>
          <w:p w14:paraId="37937D51" w14:textId="77777777" w:rsidR="00D70C08" w:rsidRPr="00AE012F" w:rsidRDefault="00D70C08" w:rsidP="00FF6EC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4E1DEC4" w14:textId="77777777" w:rsidR="00D70C08" w:rsidRPr="00AE012F" w:rsidRDefault="00D70C08" w:rsidP="00FF6EC7">
            <w:pPr>
              <w:rPr>
                <w:sz w:val="24"/>
                <w:szCs w:val="24"/>
                <w:lang w:val="en-US"/>
              </w:rPr>
            </w:pPr>
          </w:p>
        </w:tc>
      </w:tr>
      <w:tr w:rsidR="002102D7" w:rsidRPr="00DB14E6" w14:paraId="3627BC89" w14:textId="682BBB1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E0D305C" w14:textId="28A3E31A" w:rsidR="002102D7" w:rsidRDefault="002102D7" w:rsidP="002102D7">
            <w:pPr>
              <w:jc w:val="center"/>
              <w:rPr>
                <w:bCs/>
                <w:sz w:val="24"/>
                <w:szCs w:val="24"/>
                <w:lang w:val="ro-MD"/>
              </w:rPr>
            </w:pPr>
            <w:r>
              <w:rPr>
                <w:bCs/>
                <w:sz w:val="24"/>
                <w:szCs w:val="24"/>
                <w:lang w:val="ro-MD"/>
              </w:rPr>
              <w:t>1.2</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073A82A5" w14:textId="03349AF6" w:rsidR="002102D7" w:rsidRPr="00FF6EC7" w:rsidRDefault="002102D7" w:rsidP="002102D7">
            <w:pPr>
              <w:tabs>
                <w:tab w:val="left" w:pos="179"/>
              </w:tabs>
              <w:contextualSpacing/>
              <w:rPr>
                <w:bCs/>
                <w:sz w:val="24"/>
                <w:szCs w:val="24"/>
                <w:lang w:val="ro-MD"/>
              </w:rPr>
            </w:pPr>
            <w:r w:rsidRPr="00FF6EC7">
              <w:rPr>
                <w:sz w:val="24"/>
                <w:szCs w:val="24"/>
                <w:lang w:val="ro-MD"/>
              </w:rPr>
              <w:t>Dispozitiv de captare</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AB2A16C" w14:textId="3C2D889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E78FE3" w14:textId="39DDA780"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9FDB285" w14:textId="77777777" w:rsidR="002102D7" w:rsidRPr="00FF6EC7"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1D5152FF" w14:textId="42EFF102"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 xml:space="preserve">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w:t>
            </w:r>
            <w:r w:rsidRPr="00FF6EC7">
              <w:rPr>
                <w:rFonts w:eastAsia="PMingLiU"/>
                <w:bCs/>
                <w:sz w:val="24"/>
                <w:szCs w:val="24"/>
                <w:lang w:val="ro-MD" w:eastAsia="zh-CN"/>
              </w:rPr>
              <w:lastRenderedPageBreak/>
              <w:t>pentru rezoluție FullHD 1080p nu mai puțin de 60 Hz. Dispune de:</w:t>
            </w:r>
          </w:p>
          <w:p w14:paraId="53E9B87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264D023F" w:rsidR="002102D7" w:rsidRPr="00AE012F" w:rsidRDefault="002102D7" w:rsidP="002102D7">
            <w:pPr>
              <w:rPr>
                <w:rFonts w:eastAsia="PMingLiU"/>
                <w:bCs/>
                <w:sz w:val="24"/>
                <w:szCs w:val="24"/>
                <w:lang w:val="ro-MD" w:eastAsia="zh-CN"/>
              </w:rPr>
            </w:pPr>
            <w:r w:rsidRPr="00FF6EC7">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73503F0B" w14:textId="77777777" w:rsidR="002102D7" w:rsidRPr="00FF6EC7"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0B4B8BE" w14:textId="77777777" w:rsidR="002102D7" w:rsidRPr="00FF6EC7" w:rsidRDefault="002102D7" w:rsidP="002102D7">
            <w:pPr>
              <w:rPr>
                <w:rFonts w:eastAsia="PMingLiU"/>
                <w:bCs/>
                <w:sz w:val="24"/>
                <w:szCs w:val="24"/>
                <w:lang w:val="ro-MD" w:eastAsia="zh-CN"/>
              </w:rPr>
            </w:pPr>
          </w:p>
        </w:tc>
      </w:tr>
      <w:tr w:rsidR="002102D7" w:rsidRPr="00DB14E6" w14:paraId="5FB8EA98" w14:textId="60203FF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94C9A64" w14:textId="22339716" w:rsidR="002102D7" w:rsidRDefault="002102D7" w:rsidP="002102D7">
            <w:pPr>
              <w:jc w:val="center"/>
              <w:rPr>
                <w:bCs/>
                <w:sz w:val="24"/>
                <w:szCs w:val="24"/>
                <w:lang w:val="ro-MD"/>
              </w:rPr>
            </w:pPr>
            <w:r>
              <w:rPr>
                <w:bCs/>
                <w:sz w:val="24"/>
                <w:szCs w:val="24"/>
                <w:lang w:val="ro-MD"/>
              </w:rPr>
              <w:t>1.3</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990EB5A" w14:textId="21A65B9A" w:rsidR="002102D7" w:rsidRPr="00FF6EC7" w:rsidRDefault="002102D7" w:rsidP="002102D7">
            <w:pPr>
              <w:tabs>
                <w:tab w:val="left" w:pos="179"/>
              </w:tabs>
              <w:contextualSpacing/>
              <w:rPr>
                <w:bCs/>
                <w:sz w:val="24"/>
                <w:szCs w:val="24"/>
                <w:lang w:val="ro-MD"/>
              </w:rPr>
            </w:pPr>
            <w:r w:rsidRPr="00E25A75">
              <w:rPr>
                <w:bCs/>
                <w:sz w:val="24"/>
                <w:szCs w:val="24"/>
                <w:lang w:val="ro-MD"/>
              </w:rPr>
              <w:t>Laptop</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7A1A0A1" w14:textId="076FBE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9C1E86" w14:textId="64EC2F0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1EDCC41" w14:textId="77777777" w:rsidR="002102D7" w:rsidRPr="00E25A75"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87976C6" w14:textId="64B65528"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pagina web. Ambele laptopuri necesită să fie cu sistem de operare Windows 11 Pro preinstalat.</w:t>
            </w:r>
          </w:p>
          <w:p w14:paraId="3ACCF397"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1941605D"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asa până la 2 kg</w:t>
            </w:r>
          </w:p>
          <w:p w14:paraId="064BD2F3" w14:textId="78DFC7F7" w:rsidR="002102D7" w:rsidRPr="00AE012F" w:rsidRDefault="002102D7" w:rsidP="002102D7">
            <w:pPr>
              <w:rPr>
                <w:rFonts w:eastAsia="PMingLiU"/>
                <w:bCs/>
                <w:sz w:val="24"/>
                <w:szCs w:val="24"/>
                <w:lang w:val="ro-MD" w:eastAsia="zh-CN"/>
              </w:rPr>
            </w:pPr>
            <w:r w:rsidRPr="00E25A75">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39562C" w14:textId="77777777" w:rsidR="002102D7" w:rsidRPr="00E25A75"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5043CD90" w14:textId="77777777" w:rsidR="002102D7" w:rsidRPr="00E25A75" w:rsidRDefault="002102D7" w:rsidP="002102D7">
            <w:pPr>
              <w:rPr>
                <w:rFonts w:eastAsia="PMingLiU"/>
                <w:bCs/>
                <w:sz w:val="24"/>
                <w:szCs w:val="24"/>
                <w:lang w:val="ro-MD" w:eastAsia="zh-CN"/>
              </w:rPr>
            </w:pPr>
          </w:p>
        </w:tc>
      </w:tr>
      <w:tr w:rsidR="002102D7" w:rsidRPr="00DB14E6" w14:paraId="050F1FEB" w14:textId="5431E26E"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E668AB0" w14:textId="419194D7" w:rsidR="002102D7" w:rsidRDefault="002102D7" w:rsidP="002102D7">
            <w:pPr>
              <w:jc w:val="center"/>
              <w:rPr>
                <w:bCs/>
                <w:sz w:val="24"/>
                <w:szCs w:val="24"/>
                <w:lang w:val="ro-MD"/>
              </w:rPr>
            </w:pPr>
            <w:r>
              <w:rPr>
                <w:bCs/>
                <w:sz w:val="24"/>
                <w:szCs w:val="24"/>
                <w:lang w:val="ro-MD"/>
              </w:rPr>
              <w:lastRenderedPageBreak/>
              <w:t>1.4</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6FC284F" w14:textId="62656F6D" w:rsidR="002102D7" w:rsidRPr="00FF6EC7" w:rsidRDefault="002102D7" w:rsidP="002102D7">
            <w:pPr>
              <w:tabs>
                <w:tab w:val="left" w:pos="179"/>
              </w:tabs>
              <w:contextualSpacing/>
              <w:rPr>
                <w:bCs/>
                <w:sz w:val="24"/>
                <w:szCs w:val="24"/>
                <w:lang w:val="ro-MD"/>
              </w:rPr>
            </w:pPr>
            <w:r w:rsidRPr="00871F65">
              <w:rPr>
                <w:bCs/>
                <w:sz w:val="24"/>
                <w:szCs w:val="24"/>
                <w:lang w:val="ro-MD"/>
              </w:rPr>
              <w:t>Adaptor de rețea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2A330AD" w14:textId="53D438E4"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8F0562" w14:textId="0F97628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18777E9" w14:textId="77777777" w:rsidR="002102D7" w:rsidRPr="00AE012F"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3111C515" w14:textId="5AC1A298" w:rsidR="002102D7" w:rsidRPr="00AE012F" w:rsidRDefault="002102D7" w:rsidP="002102D7">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transferarea</w:t>
            </w:r>
            <w:proofErr w:type="spellEnd"/>
            <w:r w:rsidRPr="00AE012F">
              <w:rPr>
                <w:sz w:val="24"/>
                <w:szCs w:val="24"/>
                <w:lang w:val="en-US"/>
              </w:rPr>
              <w:t xml:space="preserve"> </w:t>
            </w:r>
            <w:proofErr w:type="spellStart"/>
            <w:r w:rsidRPr="00AE012F">
              <w:rPr>
                <w:sz w:val="24"/>
                <w:szCs w:val="24"/>
                <w:lang w:val="en-US"/>
              </w:rPr>
              <w:t>semnalului</w:t>
            </w:r>
            <w:proofErr w:type="spellEnd"/>
            <w:r w:rsidRPr="00AE012F">
              <w:rPr>
                <w:sz w:val="24"/>
                <w:szCs w:val="24"/>
                <w:lang w:val="en-US"/>
              </w:rPr>
              <w:t xml:space="preserve"> </w:t>
            </w:r>
            <w:proofErr w:type="spellStart"/>
            <w:r w:rsidRPr="00AE012F">
              <w:rPr>
                <w:sz w:val="24"/>
                <w:szCs w:val="24"/>
                <w:lang w:val="en-US"/>
              </w:rPr>
              <w:t>dintr</w:t>
            </w:r>
            <w:proofErr w:type="spellEnd"/>
            <w:r w:rsidRPr="00AE012F">
              <w:rPr>
                <w:sz w:val="24"/>
                <w:szCs w:val="24"/>
                <w:lang w:val="en-US"/>
              </w:rPr>
              <w:t xml:space="preserve">-un port Ethernet RJ45, </w:t>
            </w:r>
            <w:proofErr w:type="spellStart"/>
            <w:r w:rsidRPr="00AE012F">
              <w:rPr>
                <w:sz w:val="24"/>
                <w:szCs w:val="24"/>
                <w:lang w:val="en-US"/>
              </w:rPr>
              <w:t>către</w:t>
            </w:r>
            <w:proofErr w:type="spellEnd"/>
            <w:r w:rsidRPr="00AE012F">
              <w:rPr>
                <w:sz w:val="24"/>
                <w:szCs w:val="24"/>
                <w:lang w:val="en-US"/>
              </w:rPr>
              <w:t xml:space="preserve"> un port USB 3.0 </w:t>
            </w:r>
            <w:proofErr w:type="spellStart"/>
            <w:r w:rsidRPr="00AE012F">
              <w:rPr>
                <w:sz w:val="24"/>
                <w:szCs w:val="24"/>
                <w:lang w:val="en-US"/>
              </w:rPr>
              <w:t>sau</w:t>
            </w:r>
            <w:proofErr w:type="spellEnd"/>
            <w:r w:rsidRPr="00AE012F">
              <w:rPr>
                <w:sz w:val="24"/>
                <w:szCs w:val="24"/>
                <w:lang w:val="en-US"/>
              </w:rPr>
              <w:t xml:space="preserve"> </w:t>
            </w:r>
            <w:proofErr w:type="spellStart"/>
            <w:r w:rsidRPr="00AE012F">
              <w:rPr>
                <w:sz w:val="24"/>
                <w:szCs w:val="24"/>
                <w:lang w:val="en-US"/>
              </w:rPr>
              <w:t>mai</w:t>
            </w:r>
            <w:proofErr w:type="spellEnd"/>
            <w:r w:rsidRPr="00AE012F">
              <w:rPr>
                <w:sz w:val="24"/>
                <w:szCs w:val="24"/>
                <w:lang w:val="en-US"/>
              </w:rPr>
              <w:t xml:space="preserve"> </w:t>
            </w:r>
            <w:proofErr w:type="spellStart"/>
            <w:r w:rsidRPr="00AE012F">
              <w:rPr>
                <w:sz w:val="24"/>
                <w:szCs w:val="24"/>
                <w:lang w:val="en-US"/>
              </w:rPr>
              <w:t>nou</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a </w:t>
            </w:r>
            <w:proofErr w:type="spellStart"/>
            <w:r w:rsidRPr="00AE012F">
              <w:rPr>
                <w:sz w:val="24"/>
                <w:szCs w:val="24"/>
                <w:lang w:val="en-US"/>
              </w:rPr>
              <w:t>permite</w:t>
            </w:r>
            <w:proofErr w:type="spellEnd"/>
            <w:r w:rsidRPr="00AE012F">
              <w:rPr>
                <w:sz w:val="24"/>
                <w:szCs w:val="24"/>
                <w:lang w:val="en-US"/>
              </w:rPr>
              <w:t xml:space="preserve"> </w:t>
            </w:r>
            <w:proofErr w:type="spellStart"/>
            <w:r w:rsidRPr="00AE012F">
              <w:rPr>
                <w:sz w:val="24"/>
                <w:szCs w:val="24"/>
                <w:lang w:val="en-US"/>
              </w:rPr>
              <w:t>conectarea</w:t>
            </w:r>
            <w:proofErr w:type="spellEnd"/>
            <w:r w:rsidRPr="00AE012F">
              <w:rPr>
                <w:sz w:val="24"/>
                <w:szCs w:val="24"/>
                <w:lang w:val="en-US"/>
              </w:rPr>
              <w:t xml:space="preserve"> la Internet cu </w:t>
            </w:r>
            <w:proofErr w:type="spellStart"/>
            <w:r w:rsidRPr="00AE012F">
              <w:rPr>
                <w:sz w:val="24"/>
                <w:szCs w:val="24"/>
                <w:lang w:val="en-US"/>
              </w:rPr>
              <w:t>latență</w:t>
            </w:r>
            <w:proofErr w:type="spellEnd"/>
            <w:r w:rsidRPr="00AE012F">
              <w:rPr>
                <w:sz w:val="24"/>
                <w:szCs w:val="24"/>
                <w:lang w:val="en-US"/>
              </w:rPr>
              <w:t xml:space="preserve"> </w:t>
            </w:r>
            <w:proofErr w:type="spellStart"/>
            <w:r w:rsidRPr="00AE012F">
              <w:rPr>
                <w:sz w:val="24"/>
                <w:szCs w:val="24"/>
                <w:lang w:val="en-US"/>
              </w:rPr>
              <w:t>joasă</w:t>
            </w:r>
            <w:proofErr w:type="spellEnd"/>
            <w:r w:rsidRPr="00AE012F">
              <w:rPr>
                <w:sz w:val="24"/>
                <w:szCs w:val="24"/>
                <w:lang w:val="en-US"/>
              </w:rPr>
              <w:t xml:space="preserve"> a </w:t>
            </w:r>
            <w:proofErr w:type="spellStart"/>
            <w:r w:rsidRPr="00AE012F">
              <w:rPr>
                <w:sz w:val="24"/>
                <w:szCs w:val="24"/>
                <w:lang w:val="en-US"/>
              </w:rPr>
              <w:t>dispozitivelor</w:t>
            </w:r>
            <w:proofErr w:type="spellEnd"/>
            <w:r w:rsidRPr="00AE012F">
              <w:rPr>
                <w:sz w:val="24"/>
                <w:szCs w:val="24"/>
                <w:lang w:val="en-US"/>
              </w:rPr>
              <w:t xml:space="preserve"> </w:t>
            </w:r>
            <w:proofErr w:type="spellStart"/>
            <w:r w:rsidRPr="00AE012F">
              <w:rPr>
                <w:sz w:val="24"/>
                <w:szCs w:val="24"/>
                <w:lang w:val="en-US"/>
              </w:rPr>
              <w:t>fără</w:t>
            </w:r>
            <w:proofErr w:type="spellEnd"/>
            <w:r w:rsidRPr="00AE012F">
              <w:rPr>
                <w:sz w:val="24"/>
                <w:szCs w:val="24"/>
                <w:lang w:val="en-US"/>
              </w:rPr>
              <w:t xml:space="preserve"> port RJ45 </w:t>
            </w:r>
            <w:proofErr w:type="spellStart"/>
            <w:r w:rsidRPr="00AE012F">
              <w:rPr>
                <w:sz w:val="24"/>
                <w:szCs w:val="24"/>
                <w:lang w:val="en-US"/>
              </w:rPr>
              <w:t>preinstalat</w:t>
            </w:r>
            <w:proofErr w:type="spellEnd"/>
            <w:r w:rsidRPr="00AE012F">
              <w:rPr>
                <w:sz w:val="24"/>
                <w:szCs w:val="24"/>
                <w:lang w:val="en-US"/>
              </w:rPr>
              <w:t xml:space="preserve">. </w:t>
            </w:r>
            <w:proofErr w:type="spellStart"/>
            <w:r w:rsidRPr="00AE012F">
              <w:rPr>
                <w:sz w:val="24"/>
                <w:szCs w:val="24"/>
                <w:lang w:val="en-US"/>
              </w:rPr>
              <w:t>Suport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viteze</w:t>
            </w:r>
            <w:proofErr w:type="spellEnd"/>
            <w:r w:rsidRPr="00AE012F">
              <w:rPr>
                <w:sz w:val="24"/>
                <w:szCs w:val="24"/>
                <w:lang w:val="en-US"/>
              </w:rPr>
              <w:t xml:space="preserve"> de </w:t>
            </w:r>
            <w:proofErr w:type="spellStart"/>
            <w:r w:rsidRPr="00AE012F">
              <w:rPr>
                <w:sz w:val="24"/>
                <w:szCs w:val="24"/>
                <w:lang w:val="en-US"/>
              </w:rPr>
              <w:t>până</w:t>
            </w:r>
            <w:proofErr w:type="spellEnd"/>
            <w:r w:rsidRPr="00AE012F">
              <w:rPr>
                <w:sz w:val="24"/>
                <w:szCs w:val="24"/>
                <w:lang w:val="en-US"/>
              </w:rPr>
              <w:t xml:space="preserve"> la 1 Gbps. Design compact.</w:t>
            </w:r>
          </w:p>
          <w:p w14:paraId="0ECE64B6" w14:textId="25345AC3" w:rsidR="002102D7" w:rsidRPr="00DB14E6" w:rsidRDefault="002102D7" w:rsidP="002102D7">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DB14E6">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DB14E6">
              <w:rPr>
                <w:sz w:val="24"/>
                <w:szCs w:val="24"/>
                <w:lang w:val="en-US"/>
              </w:rPr>
              <w:t>Garanție</w:t>
            </w:r>
            <w:proofErr w:type="spellEnd"/>
            <w:r w:rsidRPr="00DB14E6">
              <w:rPr>
                <w:sz w:val="24"/>
                <w:szCs w:val="24"/>
                <w:lang w:val="en-US"/>
              </w:rPr>
              <w:t xml:space="preserve"> </w:t>
            </w:r>
            <w:proofErr w:type="spellStart"/>
            <w:r w:rsidRPr="00DB14E6">
              <w:rPr>
                <w:sz w:val="24"/>
                <w:szCs w:val="24"/>
                <w:lang w:val="en-US"/>
              </w:rPr>
              <w:t>și</w:t>
            </w:r>
            <w:proofErr w:type="spellEnd"/>
            <w:r w:rsidRPr="00DB14E6">
              <w:rPr>
                <w:sz w:val="24"/>
                <w:szCs w:val="24"/>
                <w:lang w:val="en-US"/>
              </w:rPr>
              <w:t xml:space="preserve"> service</w:t>
            </w:r>
          </w:p>
        </w:tc>
        <w:tc>
          <w:tcPr>
            <w:tcW w:w="3402" w:type="dxa"/>
            <w:tcBorders>
              <w:top w:val="single" w:sz="4" w:space="0" w:color="auto"/>
              <w:left w:val="single" w:sz="4" w:space="0" w:color="auto"/>
              <w:bottom w:val="single" w:sz="4" w:space="0" w:color="auto"/>
              <w:right w:val="single" w:sz="4" w:space="0" w:color="auto"/>
            </w:tcBorders>
          </w:tcPr>
          <w:p w14:paraId="3D790150" w14:textId="77777777" w:rsidR="002102D7" w:rsidRPr="00AE012F"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18C87CFD" w14:textId="77777777" w:rsidR="002102D7" w:rsidRPr="00AE012F" w:rsidRDefault="002102D7" w:rsidP="002102D7">
            <w:pPr>
              <w:rPr>
                <w:sz w:val="24"/>
                <w:szCs w:val="24"/>
                <w:lang w:val="en-US"/>
              </w:rPr>
            </w:pPr>
          </w:p>
        </w:tc>
      </w:tr>
      <w:tr w:rsidR="002102D7" w:rsidRPr="00DB14E6" w14:paraId="487A3C1F" w14:textId="5E6FC662"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9006AC3" w14:textId="58196E8C" w:rsidR="002102D7" w:rsidRDefault="002102D7" w:rsidP="002102D7">
            <w:pPr>
              <w:jc w:val="center"/>
              <w:rPr>
                <w:bCs/>
                <w:sz w:val="24"/>
                <w:szCs w:val="24"/>
                <w:lang w:val="ro-MD"/>
              </w:rPr>
            </w:pPr>
            <w:r>
              <w:rPr>
                <w:bCs/>
                <w:sz w:val="24"/>
                <w:szCs w:val="24"/>
                <w:lang w:val="ro-MD"/>
              </w:rPr>
              <w:t>1.5</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A1E9202" w14:textId="35C1574F"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D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1D43642" w14:textId="3DAB13B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327285" w14:textId="671FD19B"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2B1DF3E" w14:textId="77777777" w:rsidR="002102D7" w:rsidRPr="00DB11B0"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7DE0ADEF" w14:textId="5510058D" w:rsidR="002102D7" w:rsidRPr="00DB11B0" w:rsidRDefault="002102D7" w:rsidP="002102D7">
            <w:pPr>
              <w:rPr>
                <w:sz w:val="24"/>
                <w:szCs w:val="24"/>
                <w:lang w:val="en-US"/>
              </w:rPr>
            </w:pPr>
            <w:proofErr w:type="spellStart"/>
            <w:r w:rsidRPr="00DB11B0">
              <w:rPr>
                <w:sz w:val="24"/>
                <w:szCs w:val="24"/>
                <w:lang w:val="en-US"/>
              </w:rPr>
              <w:t>Cablu</w:t>
            </w:r>
            <w:proofErr w:type="spellEnd"/>
            <w:r w:rsidRPr="00DB11B0">
              <w:rPr>
                <w:sz w:val="24"/>
                <w:szCs w:val="24"/>
                <w:lang w:val="en-US"/>
              </w:rPr>
              <w:t xml:space="preserve"> HDMI </w:t>
            </w:r>
            <w:proofErr w:type="spellStart"/>
            <w:r w:rsidRPr="00DB11B0">
              <w:rPr>
                <w:sz w:val="24"/>
                <w:szCs w:val="24"/>
                <w:lang w:val="en-US"/>
              </w:rPr>
              <w:t>activ</w:t>
            </w:r>
            <w:proofErr w:type="spellEnd"/>
            <w:r w:rsidRPr="00DB11B0">
              <w:rPr>
                <w:sz w:val="24"/>
                <w:szCs w:val="24"/>
                <w:lang w:val="en-US"/>
              </w:rPr>
              <w:t xml:space="preserve"> cu </w:t>
            </w:r>
            <w:proofErr w:type="spellStart"/>
            <w:r w:rsidRPr="00DB11B0">
              <w:rPr>
                <w:sz w:val="24"/>
                <w:szCs w:val="24"/>
                <w:lang w:val="en-US"/>
              </w:rPr>
              <w:t>fibră</w:t>
            </w:r>
            <w:proofErr w:type="spellEnd"/>
            <w:r w:rsidRPr="00DB11B0">
              <w:rPr>
                <w:sz w:val="24"/>
                <w:szCs w:val="24"/>
                <w:lang w:val="en-US"/>
              </w:rPr>
              <w:t xml:space="preserve"> </w:t>
            </w:r>
            <w:proofErr w:type="spellStart"/>
            <w:r w:rsidRPr="00DB11B0">
              <w:rPr>
                <w:sz w:val="24"/>
                <w:szCs w:val="24"/>
                <w:lang w:val="en-US"/>
              </w:rPr>
              <w:t>optică</w:t>
            </w:r>
            <w:proofErr w:type="spellEnd"/>
            <w:r w:rsidRPr="00DB11B0">
              <w:rPr>
                <w:sz w:val="24"/>
                <w:szCs w:val="24"/>
                <w:lang w:val="en-US"/>
              </w:rPr>
              <w:t xml:space="preserve">, cu </w:t>
            </w:r>
            <w:proofErr w:type="spellStart"/>
            <w:r w:rsidRPr="00DB11B0">
              <w:rPr>
                <w:sz w:val="24"/>
                <w:szCs w:val="24"/>
                <w:lang w:val="en-US"/>
              </w:rPr>
              <w:t>sursa</w:t>
            </w:r>
            <w:proofErr w:type="spellEnd"/>
            <w:r w:rsidRPr="00DB11B0">
              <w:rPr>
                <w:sz w:val="24"/>
                <w:szCs w:val="24"/>
                <w:lang w:val="en-US"/>
              </w:rPr>
              <w:t xml:space="preserve"> D (micro HDMI) </w:t>
            </w:r>
            <w:proofErr w:type="spellStart"/>
            <w:r w:rsidRPr="00DB11B0">
              <w:rPr>
                <w:sz w:val="24"/>
                <w:szCs w:val="24"/>
                <w:lang w:val="en-US"/>
              </w:rPr>
              <w:t>și</w:t>
            </w:r>
            <w:proofErr w:type="spellEnd"/>
            <w:r w:rsidRPr="00DB11B0">
              <w:rPr>
                <w:sz w:val="24"/>
                <w:szCs w:val="24"/>
                <w:lang w:val="en-US"/>
              </w:rPr>
              <w:t xml:space="preserve"> </w:t>
            </w:r>
            <w:proofErr w:type="spellStart"/>
            <w:r w:rsidRPr="00DB11B0">
              <w:rPr>
                <w:sz w:val="24"/>
                <w:szCs w:val="24"/>
                <w:lang w:val="en-US"/>
              </w:rPr>
              <w:t>ieșirea</w:t>
            </w:r>
            <w:proofErr w:type="spellEnd"/>
            <w:r w:rsidRPr="00DB11B0">
              <w:rPr>
                <w:sz w:val="24"/>
                <w:szCs w:val="24"/>
                <w:lang w:val="en-US"/>
              </w:rPr>
              <w:t xml:space="preserve"> de tip A (standard) </w:t>
            </w:r>
            <w:proofErr w:type="spellStart"/>
            <w:r w:rsidRPr="00DB11B0">
              <w:rPr>
                <w:sz w:val="24"/>
                <w:szCs w:val="24"/>
                <w:lang w:val="en-US"/>
              </w:rPr>
              <w:t>pentru</w:t>
            </w:r>
            <w:proofErr w:type="spellEnd"/>
            <w:r w:rsidRPr="00DB11B0">
              <w:rPr>
                <w:sz w:val="24"/>
                <w:szCs w:val="24"/>
                <w:lang w:val="en-US"/>
              </w:rPr>
              <w:t xml:space="preserve"> </w:t>
            </w:r>
            <w:proofErr w:type="spellStart"/>
            <w:r w:rsidRPr="00DB11B0">
              <w:rPr>
                <w:sz w:val="24"/>
                <w:szCs w:val="24"/>
                <w:lang w:val="en-US"/>
              </w:rPr>
              <w:t>conectarea</w:t>
            </w:r>
            <w:proofErr w:type="spellEnd"/>
            <w:r w:rsidRPr="00DB11B0">
              <w:rPr>
                <w:sz w:val="24"/>
                <w:szCs w:val="24"/>
                <w:lang w:val="en-US"/>
              </w:rPr>
              <w:t xml:space="preserve"> </w:t>
            </w:r>
            <w:proofErr w:type="spellStart"/>
            <w:r w:rsidRPr="00DB11B0">
              <w:rPr>
                <w:sz w:val="24"/>
                <w:szCs w:val="24"/>
                <w:lang w:val="en-US"/>
              </w:rPr>
              <w:t>dispozitivelor</w:t>
            </w:r>
            <w:proofErr w:type="spellEnd"/>
            <w:r w:rsidRPr="00DB11B0">
              <w:rPr>
                <w:sz w:val="24"/>
                <w:szCs w:val="24"/>
                <w:lang w:val="en-US"/>
              </w:rPr>
              <w:t xml:space="preserve"> de </w:t>
            </w:r>
            <w:proofErr w:type="spellStart"/>
            <w:r w:rsidRPr="00DB11B0">
              <w:rPr>
                <w:sz w:val="24"/>
                <w:szCs w:val="24"/>
                <w:lang w:val="en-US"/>
              </w:rPr>
              <w:t>înregistrare</w:t>
            </w:r>
            <w:proofErr w:type="spellEnd"/>
            <w:r w:rsidRPr="00DB11B0">
              <w:rPr>
                <w:sz w:val="24"/>
                <w:szCs w:val="24"/>
                <w:lang w:val="en-US"/>
              </w:rPr>
              <w:t xml:space="preserve"> video </w:t>
            </w:r>
            <w:proofErr w:type="spellStart"/>
            <w:r w:rsidRPr="00DB11B0">
              <w:rPr>
                <w:sz w:val="24"/>
                <w:szCs w:val="24"/>
                <w:lang w:val="en-US"/>
              </w:rPr>
              <w:t>către</w:t>
            </w:r>
            <w:proofErr w:type="spellEnd"/>
            <w:r w:rsidRPr="00DB11B0">
              <w:rPr>
                <w:sz w:val="24"/>
                <w:szCs w:val="24"/>
                <w:lang w:val="en-US"/>
              </w:rPr>
              <w:t xml:space="preserve"> </w:t>
            </w:r>
            <w:proofErr w:type="spellStart"/>
            <w:r w:rsidRPr="00DB11B0">
              <w:rPr>
                <w:sz w:val="24"/>
                <w:szCs w:val="24"/>
                <w:lang w:val="en-US"/>
              </w:rPr>
              <w:t>comutatorul</w:t>
            </w:r>
            <w:proofErr w:type="spellEnd"/>
            <w:r w:rsidRPr="00DB11B0">
              <w:rPr>
                <w:sz w:val="24"/>
                <w:szCs w:val="24"/>
                <w:lang w:val="en-US"/>
              </w:rPr>
              <w:t xml:space="preserve"> de </w:t>
            </w:r>
            <w:proofErr w:type="spellStart"/>
            <w:r w:rsidRPr="00DB11B0">
              <w:rPr>
                <w:sz w:val="24"/>
                <w:szCs w:val="24"/>
                <w:lang w:val="en-US"/>
              </w:rPr>
              <w:t>producție</w:t>
            </w:r>
            <w:proofErr w:type="spellEnd"/>
            <w:r w:rsidRPr="00DB11B0">
              <w:rPr>
                <w:sz w:val="24"/>
                <w:szCs w:val="24"/>
                <w:lang w:val="en-US"/>
              </w:rPr>
              <w:t xml:space="preserve">. </w:t>
            </w:r>
            <w:proofErr w:type="spellStart"/>
            <w:r w:rsidRPr="00DB11B0">
              <w:rPr>
                <w:sz w:val="24"/>
                <w:szCs w:val="24"/>
                <w:lang w:val="en-US"/>
              </w:rPr>
              <w:t>Capacitatea</w:t>
            </w:r>
            <w:proofErr w:type="spellEnd"/>
            <w:r w:rsidRPr="00DB11B0">
              <w:rPr>
                <w:sz w:val="24"/>
                <w:szCs w:val="24"/>
                <w:lang w:val="en-US"/>
              </w:rPr>
              <w:t xml:space="preserve"> de </w:t>
            </w:r>
            <w:proofErr w:type="spellStart"/>
            <w:r w:rsidRPr="00DB11B0">
              <w:rPr>
                <w:sz w:val="24"/>
                <w:szCs w:val="24"/>
                <w:lang w:val="en-US"/>
              </w:rPr>
              <w:t>transmitere</w:t>
            </w:r>
            <w:proofErr w:type="spellEnd"/>
            <w:r w:rsidRPr="00DB11B0">
              <w:rPr>
                <w:sz w:val="24"/>
                <w:szCs w:val="24"/>
                <w:lang w:val="en-US"/>
              </w:rPr>
              <w:t xml:space="preserve"> a </w:t>
            </w:r>
            <w:proofErr w:type="spellStart"/>
            <w:r w:rsidRPr="00DB11B0">
              <w:rPr>
                <w:sz w:val="24"/>
                <w:szCs w:val="24"/>
                <w:lang w:val="en-US"/>
              </w:rPr>
              <w:t>semnalului</w:t>
            </w:r>
            <w:proofErr w:type="spellEnd"/>
            <w:r w:rsidRPr="00DB11B0">
              <w:rPr>
                <w:sz w:val="24"/>
                <w:szCs w:val="24"/>
                <w:lang w:val="en-US"/>
              </w:rPr>
              <w:t xml:space="preserve"> 4K, </w:t>
            </w:r>
            <w:proofErr w:type="spellStart"/>
            <w:r w:rsidRPr="00DB11B0">
              <w:rPr>
                <w:sz w:val="24"/>
                <w:szCs w:val="24"/>
                <w:lang w:val="en-US"/>
              </w:rPr>
              <w:t>lungimea</w:t>
            </w:r>
            <w:proofErr w:type="spellEnd"/>
            <w:r w:rsidRPr="00DB11B0">
              <w:rPr>
                <w:sz w:val="24"/>
                <w:szCs w:val="24"/>
                <w:lang w:val="en-US"/>
              </w:rPr>
              <w:t xml:space="preserve"> de 20 de </w:t>
            </w:r>
            <w:proofErr w:type="spellStart"/>
            <w:r w:rsidRPr="00DB11B0">
              <w:rPr>
                <w:sz w:val="24"/>
                <w:szCs w:val="24"/>
                <w:lang w:val="en-US"/>
              </w:rPr>
              <w:t>metri</w:t>
            </w:r>
            <w:proofErr w:type="spellEnd"/>
            <w:r w:rsidRPr="00DB11B0">
              <w:rPr>
                <w:sz w:val="24"/>
                <w:szCs w:val="24"/>
                <w:lang w:val="en-US"/>
              </w:rPr>
              <w:t>.</w:t>
            </w:r>
          </w:p>
          <w:p w14:paraId="1B602B6A" w14:textId="11F0EAD6" w:rsidR="002102D7" w:rsidRPr="00DB14E6" w:rsidRDefault="002102D7" w:rsidP="002102D7">
            <w:pPr>
              <w:rPr>
                <w:sz w:val="24"/>
                <w:szCs w:val="24"/>
                <w:lang w:val="en-US"/>
              </w:rPr>
            </w:pPr>
            <w:r w:rsidRPr="00DB11B0">
              <w:rPr>
                <w:sz w:val="24"/>
                <w:szCs w:val="24"/>
                <w:lang w:val="en-US"/>
              </w:rPr>
              <w:t xml:space="preserve">Termen de </w:t>
            </w:r>
            <w:proofErr w:type="spellStart"/>
            <w:r w:rsidRPr="00DB11B0">
              <w:rPr>
                <w:sz w:val="24"/>
                <w:szCs w:val="24"/>
                <w:lang w:val="en-US"/>
              </w:rPr>
              <w:t>garanție</w:t>
            </w:r>
            <w:proofErr w:type="spellEnd"/>
            <w:r w:rsidRPr="00DB11B0">
              <w:rPr>
                <w:sz w:val="24"/>
                <w:szCs w:val="24"/>
                <w:lang w:val="en-US"/>
              </w:rPr>
              <w:t xml:space="preserve"> </w:t>
            </w:r>
            <w:r w:rsidR="00DB14E6">
              <w:rPr>
                <w:sz w:val="24"/>
                <w:szCs w:val="24"/>
                <w:lang w:val="en-US"/>
              </w:rPr>
              <w:t>minim 12</w:t>
            </w:r>
            <w:r w:rsidRPr="00DB11B0">
              <w:rPr>
                <w:sz w:val="24"/>
                <w:szCs w:val="24"/>
                <w:lang w:val="en-US"/>
              </w:rPr>
              <w:t xml:space="preserve"> de </w:t>
            </w:r>
            <w:proofErr w:type="spellStart"/>
            <w:r w:rsidRPr="00DB11B0">
              <w:rPr>
                <w:sz w:val="24"/>
                <w:szCs w:val="24"/>
                <w:lang w:val="en-US"/>
              </w:rPr>
              <w:t>luni</w:t>
            </w:r>
            <w:proofErr w:type="spellEnd"/>
            <w:r w:rsidRPr="00DB11B0">
              <w:rPr>
                <w:sz w:val="24"/>
                <w:szCs w:val="24"/>
                <w:lang w:val="en-US"/>
              </w:rPr>
              <w:t xml:space="preserve">. </w:t>
            </w:r>
            <w:proofErr w:type="spellStart"/>
            <w:r w:rsidRPr="00DB11B0">
              <w:rPr>
                <w:sz w:val="24"/>
                <w:szCs w:val="24"/>
                <w:lang w:val="en-US"/>
              </w:rPr>
              <w:t>Garanție</w:t>
            </w:r>
            <w:proofErr w:type="spellEnd"/>
            <w:r w:rsidRPr="00DB11B0">
              <w:rPr>
                <w:sz w:val="24"/>
                <w:szCs w:val="24"/>
                <w:lang w:val="en-US"/>
              </w:rPr>
              <w:t xml:space="preserve"> </w:t>
            </w:r>
            <w:proofErr w:type="spellStart"/>
            <w:r w:rsidRPr="00DB11B0">
              <w:rPr>
                <w:sz w:val="24"/>
                <w:szCs w:val="24"/>
                <w:lang w:val="en-US"/>
              </w:rPr>
              <w:t>și</w:t>
            </w:r>
            <w:proofErr w:type="spellEnd"/>
            <w:r w:rsidRPr="00DB11B0">
              <w:rPr>
                <w:sz w:val="24"/>
                <w:szCs w:val="24"/>
                <w:lang w:val="en-US"/>
              </w:rPr>
              <w:t xml:space="preserve"> service</w:t>
            </w:r>
          </w:p>
        </w:tc>
        <w:tc>
          <w:tcPr>
            <w:tcW w:w="3402" w:type="dxa"/>
            <w:tcBorders>
              <w:top w:val="single" w:sz="4" w:space="0" w:color="auto"/>
              <w:left w:val="single" w:sz="4" w:space="0" w:color="auto"/>
              <w:bottom w:val="single" w:sz="4" w:space="0" w:color="auto"/>
              <w:right w:val="single" w:sz="4" w:space="0" w:color="auto"/>
            </w:tcBorders>
          </w:tcPr>
          <w:p w14:paraId="7A33E80C" w14:textId="77777777" w:rsidR="002102D7" w:rsidRPr="00DB11B0"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11A7A97" w14:textId="77777777" w:rsidR="002102D7" w:rsidRPr="00DB11B0" w:rsidRDefault="002102D7" w:rsidP="002102D7">
            <w:pPr>
              <w:rPr>
                <w:sz w:val="24"/>
                <w:szCs w:val="24"/>
                <w:lang w:val="en-US"/>
              </w:rPr>
            </w:pPr>
          </w:p>
        </w:tc>
      </w:tr>
      <w:tr w:rsidR="002102D7" w:rsidRPr="00DB14E6" w14:paraId="27D67EB4" w14:textId="6FDDB64A"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06C41CBF" w14:textId="1D45D100" w:rsidR="002102D7" w:rsidRDefault="002102D7" w:rsidP="002102D7">
            <w:pPr>
              <w:jc w:val="center"/>
              <w:rPr>
                <w:bCs/>
                <w:sz w:val="24"/>
                <w:szCs w:val="24"/>
                <w:lang w:val="ro-MD"/>
              </w:rPr>
            </w:pPr>
            <w:r>
              <w:rPr>
                <w:bCs/>
                <w:sz w:val="24"/>
                <w:szCs w:val="24"/>
                <w:lang w:val="ro-MD"/>
              </w:rPr>
              <w:t>1.6</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55F345A" w14:textId="657D7D78"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0681D17" w14:textId="4AB912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30BE44" w14:textId="3911621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D6F7972"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04D8709" w14:textId="5CCE326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72B64B9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12 </w:t>
            </w:r>
            <w:r w:rsidRPr="00DB11B0">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7BE56BE3"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7A72102" w14:textId="77777777" w:rsidR="002102D7" w:rsidRPr="00DB11B0" w:rsidRDefault="002102D7" w:rsidP="002102D7">
            <w:pPr>
              <w:rPr>
                <w:rFonts w:eastAsia="PMingLiU"/>
                <w:bCs/>
                <w:sz w:val="24"/>
                <w:szCs w:val="24"/>
                <w:lang w:val="ro-MD" w:eastAsia="zh-CN"/>
              </w:rPr>
            </w:pPr>
          </w:p>
        </w:tc>
      </w:tr>
      <w:tr w:rsidR="002102D7" w:rsidRPr="00DB14E6" w14:paraId="4C7268F5" w14:textId="51AA0CF0"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24C4DD6A" w14:textId="0B4BDD98" w:rsidR="002102D7" w:rsidRDefault="002102D7" w:rsidP="002102D7">
            <w:pPr>
              <w:jc w:val="center"/>
              <w:rPr>
                <w:bCs/>
                <w:sz w:val="24"/>
                <w:szCs w:val="24"/>
                <w:lang w:val="ro-MD"/>
              </w:rPr>
            </w:pPr>
            <w:r>
              <w:rPr>
                <w:bCs/>
                <w:sz w:val="24"/>
                <w:szCs w:val="24"/>
                <w:lang w:val="ro-MD"/>
              </w:rPr>
              <w:t>1.7</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D53055D" w14:textId="6880309E"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5019442" w14:textId="6AECB603"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A168CB" w14:textId="160F90FF"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76DB63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26D2FF6" w14:textId="6892EBD2"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 xml:space="preserve">Cablu HDMI pentru conectarea dispozitivelor de înregistrare </w:t>
            </w:r>
            <w:r w:rsidRPr="00DB11B0">
              <w:rPr>
                <w:rFonts w:eastAsia="PMingLiU"/>
                <w:bCs/>
                <w:sz w:val="24"/>
                <w:szCs w:val="24"/>
                <w:lang w:val="ro-MD" w:eastAsia="zh-CN"/>
              </w:rPr>
              <w:lastRenderedPageBreak/>
              <w:t>video către comutatorul de producție. Capacitatea de transmitere a semnalului 4K, lungimea de 10 de metri.</w:t>
            </w:r>
          </w:p>
          <w:p w14:paraId="533DEBCB" w14:textId="54154495"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E6F316B"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3BF2A68" w14:textId="77777777" w:rsidR="002102D7" w:rsidRPr="00DB11B0" w:rsidRDefault="002102D7" w:rsidP="002102D7">
            <w:pPr>
              <w:rPr>
                <w:rFonts w:eastAsia="PMingLiU"/>
                <w:bCs/>
                <w:sz w:val="24"/>
                <w:szCs w:val="24"/>
                <w:lang w:val="ro-MD" w:eastAsia="zh-CN"/>
              </w:rPr>
            </w:pPr>
          </w:p>
        </w:tc>
      </w:tr>
      <w:tr w:rsidR="002102D7" w:rsidRPr="00DB14E6" w14:paraId="75B0BD9D" w14:textId="57CA9BBD"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7742BF" w14:textId="592EF979" w:rsidR="002102D7" w:rsidRDefault="002102D7" w:rsidP="002102D7">
            <w:pPr>
              <w:jc w:val="center"/>
              <w:rPr>
                <w:bCs/>
                <w:sz w:val="24"/>
                <w:szCs w:val="24"/>
                <w:lang w:val="ro-MD"/>
              </w:rPr>
            </w:pPr>
            <w:r>
              <w:rPr>
                <w:bCs/>
                <w:sz w:val="24"/>
                <w:szCs w:val="24"/>
                <w:lang w:val="ro-MD"/>
              </w:rPr>
              <w:t>1.8</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2A7C31D" w14:textId="77777777" w:rsidR="00DB14E6" w:rsidRDefault="002102D7" w:rsidP="00DB14E6">
            <w:pPr>
              <w:ind w:right="-87"/>
              <w:rPr>
                <w:bCs/>
                <w:sz w:val="24"/>
                <w:szCs w:val="24"/>
                <w:lang w:val="ro-MD"/>
              </w:rPr>
            </w:pPr>
            <w:r w:rsidRPr="00DB11B0">
              <w:rPr>
                <w:bCs/>
                <w:sz w:val="24"/>
                <w:szCs w:val="24"/>
                <w:lang w:val="ro-MD"/>
              </w:rPr>
              <w:t xml:space="preserve">Adaptor </w:t>
            </w:r>
          </w:p>
          <w:p w14:paraId="3A9E5F15" w14:textId="77777777" w:rsidR="00DB14E6" w:rsidRDefault="002102D7" w:rsidP="00DB14E6">
            <w:pPr>
              <w:ind w:right="-87"/>
              <w:rPr>
                <w:bCs/>
                <w:sz w:val="24"/>
                <w:szCs w:val="24"/>
                <w:lang w:val="ro-MD"/>
              </w:rPr>
            </w:pPr>
            <w:r w:rsidRPr="00DB11B0">
              <w:rPr>
                <w:bCs/>
                <w:sz w:val="24"/>
                <w:szCs w:val="24"/>
                <w:lang w:val="ro-MD"/>
              </w:rPr>
              <w:t xml:space="preserve">micro HDMI (D) – </w:t>
            </w:r>
          </w:p>
          <w:p w14:paraId="2B8A88F8" w14:textId="68B28D1B" w:rsidR="002102D7" w:rsidRPr="00FF6EC7" w:rsidRDefault="002102D7" w:rsidP="00DB14E6">
            <w:pPr>
              <w:ind w:right="-87"/>
              <w:rPr>
                <w:bCs/>
                <w:sz w:val="24"/>
                <w:szCs w:val="24"/>
                <w:lang w:val="ro-MD"/>
              </w:rPr>
            </w:pPr>
            <w:r w:rsidRPr="00DB11B0">
              <w:rPr>
                <w:bCs/>
                <w:sz w:val="24"/>
                <w:szCs w:val="24"/>
                <w:lang w:val="ro-MD"/>
              </w:rPr>
              <w:t>HDMI 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7CB552C1" w14:textId="6E3A3C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34ACF3" w14:textId="4B30381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E0D1D5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AE60FA" w14:textId="76F487DD"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1B77E0A7"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1F470A68"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12C59833" w14:textId="77777777" w:rsidR="002102D7" w:rsidRPr="00DB11B0" w:rsidRDefault="002102D7" w:rsidP="002102D7">
            <w:pPr>
              <w:rPr>
                <w:rFonts w:eastAsia="PMingLiU"/>
                <w:bCs/>
                <w:sz w:val="24"/>
                <w:szCs w:val="24"/>
                <w:lang w:val="ro-MD" w:eastAsia="zh-CN"/>
              </w:rPr>
            </w:pPr>
          </w:p>
        </w:tc>
      </w:tr>
      <w:tr w:rsidR="002102D7" w:rsidRPr="00DB14E6" w14:paraId="133087E0" w14:textId="416C9DA4"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1443362" w14:textId="36D23FBB" w:rsidR="002102D7" w:rsidRDefault="002102D7" w:rsidP="002102D7">
            <w:pPr>
              <w:jc w:val="center"/>
              <w:rPr>
                <w:bCs/>
                <w:sz w:val="24"/>
                <w:szCs w:val="24"/>
                <w:lang w:val="ro-MD"/>
              </w:rPr>
            </w:pPr>
            <w:r>
              <w:rPr>
                <w:bCs/>
                <w:sz w:val="24"/>
                <w:szCs w:val="24"/>
                <w:lang w:val="ro-MD"/>
              </w:rPr>
              <w:t>1.9</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12B9F43" w14:textId="313E001D" w:rsidR="002102D7" w:rsidRPr="00FF6EC7" w:rsidRDefault="002102D7" w:rsidP="002102D7">
            <w:pPr>
              <w:tabs>
                <w:tab w:val="left" w:pos="179"/>
              </w:tabs>
              <w:contextualSpacing/>
              <w:rPr>
                <w:bCs/>
                <w:sz w:val="24"/>
                <w:szCs w:val="24"/>
                <w:lang w:val="ro-MD"/>
              </w:rPr>
            </w:pPr>
            <w:r w:rsidRPr="00DB11B0">
              <w:rPr>
                <w:bCs/>
                <w:sz w:val="24"/>
                <w:szCs w:val="24"/>
                <w:lang w:val="ro-MD"/>
              </w:rPr>
              <w:t>Splitter HDMI</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189B9D7" w14:textId="13E3D34C"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AB212E" w14:textId="262DCC6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282469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7C5BF9C8" w14:textId="782BC71B"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54C33AB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22A9031E"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EE8707F" w14:textId="77777777" w:rsidR="002102D7" w:rsidRPr="00DB11B0" w:rsidRDefault="002102D7" w:rsidP="002102D7">
            <w:pPr>
              <w:rPr>
                <w:rFonts w:eastAsia="PMingLiU"/>
                <w:bCs/>
                <w:sz w:val="24"/>
                <w:szCs w:val="24"/>
                <w:lang w:val="ro-MD" w:eastAsia="zh-CN"/>
              </w:rPr>
            </w:pPr>
          </w:p>
        </w:tc>
      </w:tr>
      <w:tr w:rsidR="002102D7" w:rsidRPr="00DB14E6" w14:paraId="34C6BD36" w14:textId="3630A2C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79D1FA5" w14:textId="7029627E" w:rsidR="002102D7" w:rsidRDefault="002102D7" w:rsidP="002102D7">
            <w:pPr>
              <w:jc w:val="center"/>
              <w:rPr>
                <w:bCs/>
                <w:sz w:val="24"/>
                <w:szCs w:val="24"/>
                <w:lang w:val="ro-MD"/>
              </w:rPr>
            </w:pPr>
            <w:r>
              <w:rPr>
                <w:bCs/>
                <w:sz w:val="24"/>
                <w:szCs w:val="24"/>
                <w:lang w:val="ro-MD"/>
              </w:rPr>
              <w:t>1.10</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331D2E1" w14:textId="2FDCBD0F" w:rsidR="002102D7" w:rsidRPr="00FF6EC7" w:rsidRDefault="002102D7" w:rsidP="002102D7">
            <w:pPr>
              <w:tabs>
                <w:tab w:val="left" w:pos="179"/>
              </w:tabs>
              <w:contextualSpacing/>
              <w:rPr>
                <w:bCs/>
                <w:sz w:val="24"/>
                <w:szCs w:val="24"/>
                <w:lang w:val="ro-MD"/>
              </w:rPr>
            </w:pPr>
            <w:r w:rsidRPr="00DB11B0">
              <w:rPr>
                <w:bCs/>
                <w:sz w:val="24"/>
                <w:szCs w:val="24"/>
                <w:lang w:val="ro-MD"/>
              </w:rPr>
              <w:t>Comutator de rețea</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1973C1E2" w14:textId="46072AF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E1B1CE" w14:textId="1C080B4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C687F2C"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774A2F11" w14:textId="77777777" w:rsidR="00EA71B6" w:rsidRPr="00EA71B6" w:rsidRDefault="00EA71B6" w:rsidP="00EA71B6">
            <w:pPr>
              <w:rPr>
                <w:rFonts w:eastAsia="PMingLiU"/>
                <w:bCs/>
                <w:sz w:val="24"/>
                <w:szCs w:val="24"/>
                <w:lang w:val="ro-MD" w:eastAsia="zh-CN"/>
              </w:rPr>
            </w:pPr>
            <w:r w:rsidRPr="00EA71B6">
              <w:rPr>
                <w:rFonts w:eastAsia="PMingLiU"/>
                <w:bCs/>
                <w:sz w:val="24"/>
                <w:szCs w:val="24"/>
                <w:lang w:val="ro-MD" w:eastAsia="zh-CN"/>
              </w:rPr>
              <w:t>Comutator de rețea cu suport PoE++ (power over ethernet). Dispune de 4-6 porturi RJ45 PoE+ (802.3at) care poate asigura cu alimentare o cameră de tip PTZ.</w:t>
            </w:r>
          </w:p>
          <w:p w14:paraId="556ECFE0" w14:textId="73FC8ED1" w:rsidR="002102D7" w:rsidRPr="00AE012F" w:rsidRDefault="00EA71B6" w:rsidP="00EA71B6">
            <w:pPr>
              <w:rPr>
                <w:rFonts w:eastAsia="PMingLiU"/>
                <w:bCs/>
                <w:sz w:val="24"/>
                <w:szCs w:val="24"/>
                <w:lang w:val="ro-MD" w:eastAsia="zh-CN"/>
              </w:rPr>
            </w:pPr>
            <w:r w:rsidRPr="00EA71B6">
              <w:rPr>
                <w:rFonts w:eastAsia="PMingLiU"/>
                <w:bCs/>
                <w:sz w:val="24"/>
                <w:szCs w:val="24"/>
                <w:lang w:val="ro-MD" w:eastAsia="zh-CN"/>
              </w:rPr>
              <w:t>Termen de garanție minim 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D8D618D"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2E0D89A" w14:textId="77777777" w:rsidR="002102D7" w:rsidRPr="00DB11B0" w:rsidRDefault="002102D7" w:rsidP="002102D7">
            <w:pPr>
              <w:rPr>
                <w:rFonts w:eastAsia="PMingLiU"/>
                <w:bCs/>
                <w:sz w:val="24"/>
                <w:szCs w:val="24"/>
                <w:lang w:val="ro-MD" w:eastAsia="zh-CN"/>
              </w:rPr>
            </w:pPr>
          </w:p>
        </w:tc>
      </w:tr>
      <w:tr w:rsidR="002102D7" w:rsidRPr="00DB14E6" w14:paraId="015C2A01" w14:textId="06E2438C"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DA2C1F2" w14:textId="4429C6CA" w:rsidR="002102D7" w:rsidRDefault="002102D7" w:rsidP="002102D7">
            <w:pPr>
              <w:jc w:val="center"/>
              <w:rPr>
                <w:bCs/>
                <w:sz w:val="24"/>
                <w:szCs w:val="24"/>
                <w:lang w:val="ro-MD"/>
              </w:rPr>
            </w:pPr>
            <w:r>
              <w:rPr>
                <w:bCs/>
                <w:sz w:val="24"/>
                <w:szCs w:val="24"/>
                <w:lang w:val="ro-MD"/>
              </w:rPr>
              <w:t>1.11</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F73D3DE" w14:textId="1C2E42CA" w:rsidR="002102D7" w:rsidRPr="00FF6EC7" w:rsidRDefault="002102D7" w:rsidP="002102D7">
            <w:pPr>
              <w:tabs>
                <w:tab w:val="left" w:pos="179"/>
              </w:tabs>
              <w:contextualSpacing/>
              <w:rPr>
                <w:bCs/>
                <w:sz w:val="24"/>
                <w:szCs w:val="24"/>
                <w:lang w:val="ro-MD"/>
              </w:rPr>
            </w:pPr>
            <w:r w:rsidRPr="00DB11B0">
              <w:rPr>
                <w:bCs/>
                <w:sz w:val="24"/>
                <w:szCs w:val="24"/>
                <w:lang w:val="ro-MD"/>
              </w:rPr>
              <w:t>Cameră video</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0993C3EB" w14:textId="7BA4F8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CFC0CD" w14:textId="02E8082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C074F6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462E9D8" w14:textId="7FE3AA4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053EE6D"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12425247"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45FCCC" w14:textId="77777777" w:rsidR="002102D7" w:rsidRPr="00DB11B0" w:rsidRDefault="002102D7" w:rsidP="002102D7">
            <w:pPr>
              <w:rPr>
                <w:rFonts w:eastAsia="PMingLiU"/>
                <w:bCs/>
                <w:sz w:val="24"/>
                <w:szCs w:val="24"/>
                <w:lang w:val="ro-MD" w:eastAsia="zh-CN"/>
              </w:rPr>
            </w:pPr>
          </w:p>
        </w:tc>
      </w:tr>
      <w:tr w:rsidR="002102D7" w:rsidRPr="00DB14E6" w14:paraId="7F2DFAA8" w14:textId="64FFEBA6"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5245A664" w14:textId="24FCB3FF" w:rsidR="002102D7" w:rsidRDefault="002102D7" w:rsidP="002102D7">
            <w:pPr>
              <w:jc w:val="center"/>
              <w:rPr>
                <w:bCs/>
                <w:sz w:val="24"/>
                <w:szCs w:val="24"/>
                <w:lang w:val="ro-MD"/>
              </w:rPr>
            </w:pPr>
            <w:r>
              <w:rPr>
                <w:bCs/>
                <w:sz w:val="24"/>
                <w:szCs w:val="24"/>
                <w:lang w:val="ro-MD"/>
              </w:rPr>
              <w:t>1.12</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73F341D" w14:textId="74270A92" w:rsidR="002102D7" w:rsidRPr="00FF6EC7" w:rsidRDefault="002102D7" w:rsidP="002102D7">
            <w:pPr>
              <w:tabs>
                <w:tab w:val="left" w:pos="179"/>
              </w:tabs>
              <w:contextualSpacing/>
              <w:rPr>
                <w:bCs/>
                <w:sz w:val="24"/>
                <w:szCs w:val="24"/>
                <w:lang w:val="ro-MD"/>
              </w:rPr>
            </w:pPr>
            <w:r w:rsidRPr="00DB11B0">
              <w:rPr>
                <w:bCs/>
                <w:sz w:val="24"/>
                <w:szCs w:val="24"/>
                <w:lang w:val="ro-MD"/>
              </w:rPr>
              <w:t>Cameră video PTZ</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EBF33E5" w14:textId="1A8D02A8"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36BFAC" w14:textId="2EAB95A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D57DF79" w14:textId="77777777" w:rsidR="002102D7" w:rsidRPr="00DB11B0" w:rsidRDefault="002102D7" w:rsidP="002102D7">
            <w:pPr>
              <w:ind w:right="-133"/>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0FD85E4C" w14:textId="1F7E5A38"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348E4F7E"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r>
            <w:r w:rsidR="00572EA8" w:rsidRPr="00572EA8">
              <w:rPr>
                <w:rFonts w:eastAsia="PMingLiU"/>
                <w:bCs/>
                <w:sz w:val="24"/>
                <w:szCs w:val="24"/>
                <w:lang w:val="ro-MD" w:eastAsia="zh-CN"/>
              </w:rPr>
              <w:t>Suport pentru calitate minim FullHD (1080p) a imaginii video înregistrate intern</w:t>
            </w:r>
          </w:p>
          <w:p w14:paraId="138E0F2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Mărire optică de minim 20x, acoperind un spectru semnificativ de distanțe focale, oferind atât o imagine de ansamblu, cât și o focusată pe subiect;</w:t>
            </w:r>
          </w:p>
          <w:p w14:paraId="4BE70103"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Output FullHD 1080 sau mai mare;</w:t>
            </w:r>
          </w:p>
          <w:p w14:paraId="12949E76"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1ED6DC5F"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r>
            <w:r w:rsidR="00572EA8" w:rsidRPr="00572EA8">
              <w:rPr>
                <w:rFonts w:eastAsia="PMingLiU"/>
                <w:bCs/>
                <w:sz w:val="24"/>
                <w:szCs w:val="24"/>
                <w:lang w:val="ro-MD" w:eastAsia="zh-CN"/>
              </w:rPr>
              <w:t>Ieșire HDMI, USB 3.0 și mai nou, LAN RJ45. Conexiune RS-232 este opțională</w:t>
            </w:r>
            <w:r w:rsidRPr="00DB11B0">
              <w:rPr>
                <w:rFonts w:eastAsia="PMingLiU"/>
                <w:bCs/>
                <w:sz w:val="24"/>
                <w:szCs w:val="24"/>
                <w:lang w:val="ro-MD" w:eastAsia="zh-CN"/>
              </w:rPr>
              <w:t>;</w:t>
            </w:r>
          </w:p>
          <w:p w14:paraId="47CF988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526E9500" w:rsidR="002102D7" w:rsidRPr="00AE012F"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716D3D" w14:textId="77777777" w:rsidR="002102D7" w:rsidRPr="00DB11B0" w:rsidRDefault="002102D7" w:rsidP="002102D7">
            <w:pPr>
              <w:ind w:right="-133"/>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900302F" w14:textId="77777777" w:rsidR="002102D7" w:rsidRPr="00DB11B0" w:rsidRDefault="002102D7" w:rsidP="002102D7">
            <w:pPr>
              <w:ind w:right="-133"/>
              <w:rPr>
                <w:rFonts w:eastAsia="PMingLiU"/>
                <w:bCs/>
                <w:sz w:val="24"/>
                <w:szCs w:val="24"/>
                <w:lang w:val="ro-MD" w:eastAsia="zh-CN"/>
              </w:rPr>
            </w:pPr>
          </w:p>
        </w:tc>
      </w:tr>
      <w:tr w:rsidR="002102D7" w:rsidRPr="00DB14E6" w14:paraId="1DCBB6AA" w14:textId="27455A63"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F44CE10" w14:textId="646A41DA" w:rsidR="002102D7" w:rsidRDefault="002102D7" w:rsidP="002102D7">
            <w:pPr>
              <w:jc w:val="center"/>
              <w:rPr>
                <w:bCs/>
                <w:sz w:val="24"/>
                <w:szCs w:val="24"/>
                <w:lang w:val="ro-MD"/>
              </w:rPr>
            </w:pPr>
            <w:r>
              <w:rPr>
                <w:bCs/>
                <w:sz w:val="24"/>
                <w:szCs w:val="24"/>
                <w:lang w:val="ro-MD"/>
              </w:rPr>
              <w:lastRenderedPageBreak/>
              <w:t>1.13</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BE69334" w14:textId="6408266C" w:rsidR="002102D7" w:rsidRPr="00FF6EC7" w:rsidRDefault="002102D7" w:rsidP="002102D7">
            <w:pPr>
              <w:tabs>
                <w:tab w:val="left" w:pos="179"/>
              </w:tabs>
              <w:contextualSpacing/>
              <w:rPr>
                <w:bCs/>
                <w:sz w:val="24"/>
                <w:szCs w:val="24"/>
                <w:lang w:val="ro-MD"/>
              </w:rPr>
            </w:pPr>
            <w:r w:rsidRPr="000D4D34">
              <w:rPr>
                <w:bCs/>
                <w:sz w:val="24"/>
                <w:szCs w:val="24"/>
                <w:lang w:val="ro-MD"/>
              </w:rPr>
              <w:t>Cameră web PTZ</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37AA1DDD" w14:textId="07987E50"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487750" w14:textId="00326C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AED9729"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71B9278" w14:textId="3BE544E2"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r w:rsidR="00EA71B6" w:rsidRPr="00EA71B6">
              <w:rPr>
                <w:rFonts w:eastAsia="PMingLiU"/>
                <w:bCs/>
                <w:sz w:val="24"/>
                <w:szCs w:val="24"/>
                <w:lang w:val="ro-MD" w:eastAsia="zh-CN"/>
              </w:rPr>
              <w:t>Zoom digital.</w:t>
            </w:r>
          </w:p>
          <w:p w14:paraId="67CECFB2"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Control software pentru funcțiile de pan, tilt și zoom cu posibilitatea de predefinire a preset-urilor de poziționare. Diapazon mare de mișcare (pan ±90-100° și tilt ±35-50°), focalizare automată.</w:t>
            </w:r>
          </w:p>
          <w:p w14:paraId="7B4510FC"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Ieșire de tip USB type-C cu standard USB 3.0 sau mai nou. Dimensiuni până la 200x200x200mm, masa până la 800g – 1 kg, design compact.</w:t>
            </w:r>
          </w:p>
          <w:p w14:paraId="3B15EB3D" w14:textId="1344BE51"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5B879E30"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A93D3E" w14:textId="77777777" w:rsidR="002102D7" w:rsidRPr="000D4D34" w:rsidRDefault="002102D7" w:rsidP="002102D7">
            <w:pPr>
              <w:rPr>
                <w:rFonts w:eastAsia="PMingLiU"/>
                <w:bCs/>
                <w:sz w:val="24"/>
                <w:szCs w:val="24"/>
                <w:lang w:val="ro-MD" w:eastAsia="zh-CN"/>
              </w:rPr>
            </w:pPr>
          </w:p>
        </w:tc>
      </w:tr>
      <w:tr w:rsidR="002102D7" w:rsidRPr="00DB14E6" w14:paraId="7F1556A8" w14:textId="399F2C9F"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6A6B1B1" w14:textId="27188911" w:rsidR="002102D7" w:rsidRDefault="002102D7" w:rsidP="002102D7">
            <w:pPr>
              <w:jc w:val="center"/>
              <w:rPr>
                <w:bCs/>
                <w:sz w:val="24"/>
                <w:szCs w:val="24"/>
                <w:lang w:val="ro-MD"/>
              </w:rPr>
            </w:pPr>
            <w:r>
              <w:rPr>
                <w:bCs/>
                <w:sz w:val="24"/>
                <w:szCs w:val="24"/>
                <w:lang w:val="ro-MD"/>
              </w:rPr>
              <w:t>1.14</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748459B" w14:textId="0BBDD5A8" w:rsidR="002102D7" w:rsidRPr="00FF6EC7" w:rsidRDefault="002102D7" w:rsidP="002102D7">
            <w:pPr>
              <w:tabs>
                <w:tab w:val="left" w:pos="179"/>
              </w:tabs>
              <w:ind w:right="-109"/>
              <w:contextualSpacing/>
              <w:rPr>
                <w:bCs/>
                <w:sz w:val="24"/>
                <w:szCs w:val="24"/>
                <w:lang w:val="ro-MD"/>
              </w:rPr>
            </w:pPr>
            <w:r w:rsidRPr="000D4D34">
              <w:rPr>
                <w:bCs/>
                <w:sz w:val="24"/>
                <w:szCs w:val="24"/>
                <w:lang w:val="ro-MD"/>
              </w:rPr>
              <w:t>Set microfoane fără fir</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AA32A9D" w14:textId="29736F6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A6CB0A" w14:textId="4C854019"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606B2C8"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C02090B" w14:textId="57CCC74D"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w:t>
            </w:r>
            <w:r w:rsidRPr="000D4D34">
              <w:rPr>
                <w:rFonts w:eastAsia="PMingLiU"/>
                <w:bCs/>
                <w:sz w:val="24"/>
                <w:szCs w:val="24"/>
                <w:lang w:val="ro-MD" w:eastAsia="zh-CN"/>
              </w:rPr>
              <w:lastRenderedPageBreak/>
              <w:t>microfonului până la 50×40×30 mm, masa până la 50g. Receptorul are ieșire de 3.5 mm pentru conectarea la comutatorul de producție.</w:t>
            </w:r>
          </w:p>
          <w:p w14:paraId="69C7F7BA" w14:textId="267F83BA"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49E3454F"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7F92F9" w14:textId="77777777" w:rsidR="002102D7" w:rsidRPr="000D4D34" w:rsidRDefault="002102D7" w:rsidP="002102D7">
            <w:pPr>
              <w:rPr>
                <w:rFonts w:eastAsia="PMingLiU"/>
                <w:bCs/>
                <w:sz w:val="24"/>
                <w:szCs w:val="24"/>
                <w:lang w:val="ro-MD" w:eastAsia="zh-CN"/>
              </w:rPr>
            </w:pPr>
          </w:p>
        </w:tc>
      </w:tr>
      <w:tr w:rsidR="002102D7" w:rsidRPr="00DB14E6" w14:paraId="5040D853" w14:textId="7B3631AC"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981F087" w14:textId="36AB410A" w:rsidR="002102D7" w:rsidRDefault="002102D7" w:rsidP="002102D7">
            <w:pPr>
              <w:jc w:val="center"/>
              <w:rPr>
                <w:bCs/>
                <w:sz w:val="24"/>
                <w:szCs w:val="24"/>
                <w:lang w:val="ro-MD"/>
              </w:rPr>
            </w:pPr>
            <w:r>
              <w:rPr>
                <w:bCs/>
                <w:sz w:val="24"/>
                <w:szCs w:val="24"/>
                <w:lang w:val="ro-MD"/>
              </w:rPr>
              <w:t>1.15</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9B2E68C" w14:textId="086B3832" w:rsidR="002102D7" w:rsidRPr="00FF6EC7" w:rsidRDefault="002102D7" w:rsidP="002102D7">
            <w:pPr>
              <w:tabs>
                <w:tab w:val="left" w:pos="179"/>
              </w:tabs>
              <w:contextualSpacing/>
              <w:rPr>
                <w:bCs/>
                <w:sz w:val="24"/>
                <w:szCs w:val="24"/>
                <w:lang w:val="ro-MD"/>
              </w:rPr>
            </w:pPr>
            <w:r w:rsidRPr="000D4D34">
              <w:rPr>
                <w:bCs/>
                <w:sz w:val="24"/>
                <w:szCs w:val="24"/>
                <w:lang w:val="ro-MD"/>
              </w:rPr>
              <w:t>HDD extern</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6F436C5D" w14:textId="2EF8CF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A10E05" w14:textId="1A2E18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1E74A65"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58F341" w14:textId="2A058C62"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37355DC9"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7A10586"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691C7DCE" w14:textId="77777777" w:rsidR="002102D7" w:rsidRPr="000D4D34" w:rsidRDefault="002102D7" w:rsidP="002102D7">
            <w:pPr>
              <w:rPr>
                <w:rFonts w:eastAsia="PMingLiU"/>
                <w:bCs/>
                <w:sz w:val="24"/>
                <w:szCs w:val="24"/>
                <w:lang w:val="ro-MD" w:eastAsia="zh-CN"/>
              </w:rPr>
            </w:pPr>
          </w:p>
        </w:tc>
      </w:tr>
      <w:tr w:rsidR="002102D7" w:rsidRPr="0051083A" w14:paraId="7004CE1A" w14:textId="05133E74"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477D146" w14:textId="1F1BC691" w:rsidR="002102D7" w:rsidRDefault="002102D7" w:rsidP="002102D7">
            <w:pPr>
              <w:jc w:val="center"/>
              <w:rPr>
                <w:bCs/>
                <w:sz w:val="24"/>
                <w:szCs w:val="24"/>
                <w:lang w:val="ro-MD"/>
              </w:rPr>
            </w:pPr>
            <w:r>
              <w:rPr>
                <w:bCs/>
                <w:sz w:val="24"/>
                <w:szCs w:val="24"/>
                <w:lang w:val="ro-MD"/>
              </w:rPr>
              <w:t>1.16</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0AAD36E" w14:textId="01BDEC15" w:rsidR="002102D7" w:rsidRPr="00FF6EC7" w:rsidRDefault="002102D7" w:rsidP="002102D7">
            <w:pPr>
              <w:tabs>
                <w:tab w:val="left" w:pos="179"/>
              </w:tabs>
              <w:contextualSpacing/>
              <w:rPr>
                <w:bCs/>
                <w:sz w:val="24"/>
                <w:szCs w:val="24"/>
                <w:lang w:val="ro-MD"/>
              </w:rPr>
            </w:pPr>
            <w:r w:rsidRPr="000D4D34">
              <w:rPr>
                <w:bCs/>
                <w:sz w:val="24"/>
                <w:szCs w:val="24"/>
                <w:lang w:val="ro-MD"/>
              </w:rPr>
              <w:t>SSD extern</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247DE02E" w14:textId="7568EA7E"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0E078D" w14:textId="54F8CDA5"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D6B4D11"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CF02628" w14:textId="111DC06A"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15B746C5"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w:t>
            </w:r>
            <w:r w:rsidRPr="000D4D34">
              <w:rPr>
                <w:rFonts w:eastAsia="PMingLiU"/>
                <w:bCs/>
                <w:sz w:val="24"/>
                <w:szCs w:val="24"/>
                <w:lang w:val="ro-MD" w:eastAsia="zh-CN"/>
              </w:rPr>
              <w:t xml:space="preserve"> </w:t>
            </w:r>
            <w:r w:rsidR="00DB14E6">
              <w:rPr>
                <w:rFonts w:eastAsia="PMingLiU"/>
                <w:bCs/>
                <w:sz w:val="24"/>
                <w:szCs w:val="24"/>
                <w:lang w:val="ro-MD" w:eastAsia="zh-CN"/>
              </w:rPr>
              <w:t xml:space="preserve">12 </w:t>
            </w:r>
            <w:r w:rsidRPr="000D4D34">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564937CB"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E4F89DC" w14:textId="77777777" w:rsidR="002102D7" w:rsidRPr="000D4D34" w:rsidRDefault="002102D7" w:rsidP="002102D7">
            <w:pPr>
              <w:rPr>
                <w:rFonts w:eastAsia="PMingLiU"/>
                <w:bCs/>
                <w:sz w:val="24"/>
                <w:szCs w:val="24"/>
                <w:lang w:val="ro-MD" w:eastAsia="zh-CN"/>
              </w:rPr>
            </w:pPr>
          </w:p>
        </w:tc>
      </w:tr>
      <w:tr w:rsidR="002102D7" w:rsidRPr="00AE012F" w14:paraId="394B0E33" w14:textId="5C688CB8" w:rsidTr="00FE582A">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52B6065" w14:textId="6E74D216" w:rsidR="002102D7" w:rsidRDefault="002102D7" w:rsidP="002102D7">
            <w:pPr>
              <w:jc w:val="center"/>
              <w:rPr>
                <w:bCs/>
                <w:sz w:val="24"/>
                <w:szCs w:val="24"/>
                <w:lang w:val="ro-MD"/>
              </w:rPr>
            </w:pPr>
            <w:r>
              <w:rPr>
                <w:bCs/>
                <w:sz w:val="24"/>
                <w:szCs w:val="24"/>
                <w:lang w:val="ro-MD"/>
              </w:rPr>
              <w:t>1.17</w:t>
            </w: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4D52EC9" w14:textId="2C635FFF" w:rsidR="002102D7" w:rsidRPr="00FF6EC7" w:rsidRDefault="002102D7" w:rsidP="002102D7">
            <w:pPr>
              <w:tabs>
                <w:tab w:val="left" w:pos="179"/>
              </w:tabs>
              <w:contextualSpacing/>
              <w:rPr>
                <w:bCs/>
                <w:sz w:val="24"/>
                <w:szCs w:val="24"/>
                <w:lang w:val="ro-MD"/>
              </w:rPr>
            </w:pPr>
            <w:r w:rsidRPr="006002CE">
              <w:rPr>
                <w:bCs/>
                <w:sz w:val="24"/>
                <w:szCs w:val="24"/>
                <w:lang w:val="ro-MD"/>
              </w:rPr>
              <w:t>Set de cameră foto și obiectiv macro</w:t>
            </w:r>
          </w:p>
        </w:tc>
        <w:tc>
          <w:tcPr>
            <w:tcW w:w="1685" w:type="dxa"/>
            <w:tcBorders>
              <w:top w:val="single" w:sz="4" w:space="0" w:color="auto"/>
              <w:left w:val="single" w:sz="4" w:space="0" w:color="auto"/>
              <w:bottom w:val="single" w:sz="4" w:space="0" w:color="auto"/>
              <w:right w:val="single" w:sz="4" w:space="0" w:color="auto"/>
            </w:tcBorders>
            <w:shd w:val="clear" w:color="auto" w:fill="auto"/>
          </w:tcPr>
          <w:p w14:paraId="4170AEA2" w14:textId="67F626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E85FFC" w14:textId="6920BA9D"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DDEE2BF" w14:textId="77777777" w:rsidR="002102D7" w:rsidRPr="006002CE"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B985F0A" w14:textId="5878659B"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obiectiv macro cu baionetă compatibilă </w:t>
            </w:r>
          </w:p>
          <w:p w14:paraId="2F82EC95"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Aparat de fotografiat fără oglindă (mirrorless) cu obiectiv macro cu baionetă compatibilă.</w:t>
            </w:r>
          </w:p>
          <w:p w14:paraId="4CBAE3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lastRenderedPageBreak/>
              <w:t>• Rezoluție minimă de 20 Megapixeli</w:t>
            </w:r>
          </w:p>
          <w:p w14:paraId="548B1DE8"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61B8353C" w:rsidR="002102D7" w:rsidRPr="00AE012F" w:rsidRDefault="002102D7" w:rsidP="002102D7">
            <w:pPr>
              <w:rPr>
                <w:rFonts w:eastAsia="PMingLiU"/>
                <w:bCs/>
                <w:sz w:val="24"/>
                <w:szCs w:val="24"/>
                <w:lang w:val="ro-MD" w:eastAsia="zh-CN"/>
              </w:rPr>
            </w:pPr>
            <w:r w:rsidRPr="006002CE">
              <w:rPr>
                <w:rFonts w:eastAsia="PMingLiU"/>
                <w:bCs/>
                <w:sz w:val="24"/>
                <w:szCs w:val="24"/>
                <w:lang w:val="ro-MD" w:eastAsia="zh-CN"/>
              </w:rPr>
              <w:t xml:space="preserve">Termen de garanție </w:t>
            </w:r>
            <w:r w:rsidR="0051083A">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CD184EC" w14:textId="77777777" w:rsidR="002102D7" w:rsidRPr="006002CE"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EB59D8" w14:textId="77777777" w:rsidR="002102D7" w:rsidRPr="006002CE" w:rsidRDefault="002102D7" w:rsidP="002102D7">
            <w:pPr>
              <w:rPr>
                <w:rFonts w:eastAsia="PMingLiU"/>
                <w:bCs/>
                <w:sz w:val="24"/>
                <w:szCs w:val="24"/>
                <w:lang w:val="ro-MD" w:eastAsia="zh-CN"/>
              </w:rPr>
            </w:pPr>
          </w:p>
        </w:tc>
      </w:tr>
    </w:tbl>
    <w:p w14:paraId="2630D4B1" w14:textId="77777777" w:rsidR="00AE012F" w:rsidRPr="00AE012F" w:rsidRDefault="00AE012F" w:rsidP="00AE012F">
      <w:pPr>
        <w:jc w:val="both"/>
        <w:rPr>
          <w:bCs/>
          <w:noProof/>
          <w:sz w:val="24"/>
          <w:szCs w:val="24"/>
          <w:lang w:val="ro-RO" w:eastAsia="en-US"/>
        </w:rPr>
      </w:pPr>
    </w:p>
    <w:p w14:paraId="30B0B0ED"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Semnat:_______________ Numele, Prenumele:_____________________________ În calitate de: _________________________</w:t>
      </w:r>
    </w:p>
    <w:p w14:paraId="05804972"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Ofertantul: ___________________             Adresa: ___________________________________</w:t>
      </w: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D70C08">
      <w:pgSz w:w="16838" w:h="11906" w:orient="landscape" w:code="9"/>
      <w:pgMar w:top="851" w:right="567" w:bottom="567" w:left="1276"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5553" w14:textId="77777777" w:rsidR="002E3EBF" w:rsidRDefault="002E3EBF" w:rsidP="003007EC">
      <w:r>
        <w:separator/>
      </w:r>
    </w:p>
  </w:endnote>
  <w:endnote w:type="continuationSeparator" w:id="0">
    <w:p w14:paraId="6B253BBF" w14:textId="77777777" w:rsidR="002E3EBF" w:rsidRDefault="002E3EBF"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9C4E6" w14:textId="77777777" w:rsidR="002E3EBF" w:rsidRDefault="002E3EBF" w:rsidP="003007EC">
      <w:r>
        <w:separator/>
      </w:r>
    </w:p>
  </w:footnote>
  <w:footnote w:type="continuationSeparator" w:id="0">
    <w:p w14:paraId="31396272" w14:textId="77777777" w:rsidR="002E3EBF" w:rsidRDefault="002E3EBF"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D4D34"/>
    <w:rsid w:val="000E2338"/>
    <w:rsid w:val="0013589E"/>
    <w:rsid w:val="0019146B"/>
    <w:rsid w:val="0019742E"/>
    <w:rsid w:val="001E490F"/>
    <w:rsid w:val="002102D7"/>
    <w:rsid w:val="00256E96"/>
    <w:rsid w:val="00285E8E"/>
    <w:rsid w:val="002B31D5"/>
    <w:rsid w:val="002E3EBF"/>
    <w:rsid w:val="003007EC"/>
    <w:rsid w:val="003139D7"/>
    <w:rsid w:val="00314C0E"/>
    <w:rsid w:val="00315D2E"/>
    <w:rsid w:val="00335F76"/>
    <w:rsid w:val="00397C86"/>
    <w:rsid w:val="003A7B9E"/>
    <w:rsid w:val="003D4177"/>
    <w:rsid w:val="003F578D"/>
    <w:rsid w:val="00422D42"/>
    <w:rsid w:val="004749AE"/>
    <w:rsid w:val="00492543"/>
    <w:rsid w:val="004A5402"/>
    <w:rsid w:val="004B726E"/>
    <w:rsid w:val="004D1203"/>
    <w:rsid w:val="004D4582"/>
    <w:rsid w:val="004D6BB3"/>
    <w:rsid w:val="0051083A"/>
    <w:rsid w:val="00535ADE"/>
    <w:rsid w:val="005620B7"/>
    <w:rsid w:val="00572EA8"/>
    <w:rsid w:val="00593FB5"/>
    <w:rsid w:val="005D75F7"/>
    <w:rsid w:val="006002CE"/>
    <w:rsid w:val="0062109F"/>
    <w:rsid w:val="00644E81"/>
    <w:rsid w:val="00670B83"/>
    <w:rsid w:val="00681300"/>
    <w:rsid w:val="006964C5"/>
    <w:rsid w:val="006B513C"/>
    <w:rsid w:val="006E64F9"/>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903156"/>
    <w:rsid w:val="009067C5"/>
    <w:rsid w:val="009506A8"/>
    <w:rsid w:val="00957682"/>
    <w:rsid w:val="00975E39"/>
    <w:rsid w:val="00977FE5"/>
    <w:rsid w:val="00984F42"/>
    <w:rsid w:val="009969D5"/>
    <w:rsid w:val="009A01EF"/>
    <w:rsid w:val="009A0472"/>
    <w:rsid w:val="009A4A24"/>
    <w:rsid w:val="009D4112"/>
    <w:rsid w:val="00A24F83"/>
    <w:rsid w:val="00A416FE"/>
    <w:rsid w:val="00A422ED"/>
    <w:rsid w:val="00A62CBC"/>
    <w:rsid w:val="00A671E6"/>
    <w:rsid w:val="00A73C97"/>
    <w:rsid w:val="00A84A4C"/>
    <w:rsid w:val="00A927F2"/>
    <w:rsid w:val="00A92D98"/>
    <w:rsid w:val="00AE012F"/>
    <w:rsid w:val="00AF6A0C"/>
    <w:rsid w:val="00B10506"/>
    <w:rsid w:val="00B24ECB"/>
    <w:rsid w:val="00B30339"/>
    <w:rsid w:val="00B813CB"/>
    <w:rsid w:val="00B87D23"/>
    <w:rsid w:val="00B9374D"/>
    <w:rsid w:val="00BA1234"/>
    <w:rsid w:val="00BB593C"/>
    <w:rsid w:val="00BD3B92"/>
    <w:rsid w:val="00BD5080"/>
    <w:rsid w:val="00C74571"/>
    <w:rsid w:val="00CA2F08"/>
    <w:rsid w:val="00CC4968"/>
    <w:rsid w:val="00D07FF7"/>
    <w:rsid w:val="00D22619"/>
    <w:rsid w:val="00D501DB"/>
    <w:rsid w:val="00D5093A"/>
    <w:rsid w:val="00D70C08"/>
    <w:rsid w:val="00D76D70"/>
    <w:rsid w:val="00D97254"/>
    <w:rsid w:val="00DB11B0"/>
    <w:rsid w:val="00DB14E6"/>
    <w:rsid w:val="00DD1B61"/>
    <w:rsid w:val="00DE5F7C"/>
    <w:rsid w:val="00E14397"/>
    <w:rsid w:val="00E240F1"/>
    <w:rsid w:val="00E25A75"/>
    <w:rsid w:val="00E5658F"/>
    <w:rsid w:val="00E66A3E"/>
    <w:rsid w:val="00E90DA5"/>
    <w:rsid w:val="00EA71B6"/>
    <w:rsid w:val="00EB132F"/>
    <w:rsid w:val="00ED413F"/>
    <w:rsid w:val="00EE2366"/>
    <w:rsid w:val="00F27668"/>
    <w:rsid w:val="00F377EA"/>
    <w:rsid w:val="00F42003"/>
    <w:rsid w:val="00F62FD9"/>
    <w:rsid w:val="00F63F10"/>
    <w:rsid w:val="00F74EC0"/>
    <w:rsid w:val="00FA44B2"/>
    <w:rsid w:val="00FE582A"/>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Forth level,body 2,Citation List,본문(내용),List Paragraph (numbered (a))"/>
    <w:basedOn w:val="a"/>
    <w:link w:val="a4"/>
    <w:uiPriority w:val="34"/>
    <w:qFormat/>
    <w:rsid w:val="00BA1234"/>
    <w:pPr>
      <w:ind w:left="720"/>
      <w:contextualSpacing/>
    </w:pPr>
  </w:style>
  <w:style w:type="paragraph" w:styleId="a5">
    <w:name w:val="header"/>
    <w:basedOn w:val="a"/>
    <w:link w:val="a6"/>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3007EC"/>
    <w:rPr>
      <w:rFonts w:ascii="Calibri" w:eastAsia="Calibri" w:hAnsi="Calibri" w:cs="Times New Roman"/>
    </w:rPr>
  </w:style>
  <w:style w:type="paragraph" w:styleId="a7">
    <w:name w:val="footer"/>
    <w:basedOn w:val="a"/>
    <w:link w:val="a8"/>
    <w:uiPriority w:val="99"/>
    <w:unhideWhenUsed/>
    <w:rsid w:val="003007EC"/>
    <w:pPr>
      <w:tabs>
        <w:tab w:val="center" w:pos="4680"/>
        <w:tab w:val="right" w:pos="9360"/>
      </w:tabs>
    </w:pPr>
  </w:style>
  <w:style w:type="character" w:customStyle="1" w:styleId="a8">
    <w:name w:val="Нижний колонтитул Знак"/>
    <w:basedOn w:val="a0"/>
    <w:link w:val="a7"/>
    <w:uiPriority w:val="99"/>
    <w:rsid w:val="003007EC"/>
    <w:rPr>
      <w:rFonts w:ascii="Times New Roman" w:eastAsia="Times New Roman" w:hAnsi="Times New Roman" w:cs="Times New Roman"/>
      <w:sz w:val="20"/>
      <w:szCs w:val="20"/>
      <w:lang w:eastAsia="ru-RU"/>
    </w:rPr>
  </w:style>
  <w:style w:type="table" w:styleId="a9">
    <w:name w:val="Table Grid"/>
    <w:basedOn w:val="a1"/>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4">
    <w:name w:val="Абзац списка Знак"/>
    <w:aliases w:val="HotarirePunct1 Знак,Forth level Знак,body 2 Знак,Citation List Знак,본문(내용) Знак,List Paragraph (numbered (a)) Знак"/>
    <w:link w:val="a3"/>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1697</Words>
  <Characters>9674</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Olesea</cp:lastModifiedBy>
  <cp:revision>15</cp:revision>
  <cp:lastPrinted>2022-07-11T08:32:00Z</cp:lastPrinted>
  <dcterms:created xsi:type="dcterms:W3CDTF">2025-11-12T11:24:00Z</dcterms:created>
  <dcterms:modified xsi:type="dcterms:W3CDTF">2026-01-16T11:54:00Z</dcterms:modified>
</cp:coreProperties>
</file>