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Frspaiere"/>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Frspaiere"/>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F74B25">
              <w:rPr>
                <w:b/>
                <w:sz w:val="32"/>
                <w:szCs w:val="32"/>
              </w:rPr>
              <w:t>Reactive și consumabile de laborator</w:t>
            </w:r>
          </w:p>
          <w:p w:rsidR="00A20ACF" w:rsidRPr="00C60D06" w:rsidRDefault="00F74B25" w:rsidP="00457832">
            <w:pPr>
              <w:spacing w:line="360" w:lineRule="auto"/>
              <w:jc w:val="both"/>
              <w:rPr>
                <w:sz w:val="32"/>
                <w:szCs w:val="32"/>
              </w:rPr>
            </w:pPr>
            <w:r>
              <w:rPr>
                <w:sz w:val="32"/>
                <w:szCs w:val="32"/>
              </w:rPr>
              <w:tab/>
            </w:r>
            <w:r>
              <w:rPr>
                <w:sz w:val="32"/>
                <w:szCs w:val="32"/>
              </w:rPr>
              <w:tab/>
            </w:r>
            <w:r>
              <w:rPr>
                <w:sz w:val="32"/>
                <w:szCs w:val="32"/>
              </w:rPr>
              <w:tab/>
            </w:r>
            <w:r>
              <w:rPr>
                <w:sz w:val="32"/>
                <w:szCs w:val="32"/>
              </w:rPr>
              <w:tab/>
            </w:r>
          </w:p>
          <w:p w:rsidR="00A20ACF" w:rsidRPr="00C60D06" w:rsidRDefault="00F74B25" w:rsidP="00457832">
            <w:pPr>
              <w:spacing w:line="360" w:lineRule="auto"/>
              <w:jc w:val="both"/>
              <w:rPr>
                <w:sz w:val="32"/>
                <w:szCs w:val="32"/>
              </w:rPr>
            </w:pPr>
            <w:r>
              <w:rPr>
                <w:sz w:val="32"/>
                <w:szCs w:val="32"/>
              </w:rPr>
              <w:tab/>
            </w:r>
            <w:r>
              <w:rPr>
                <w:sz w:val="32"/>
                <w:szCs w:val="32"/>
              </w:rPr>
              <w:tab/>
            </w:r>
          </w:p>
          <w:p w:rsidR="00A20ACF" w:rsidRPr="00F74B25" w:rsidRDefault="00A20ACF" w:rsidP="00457832">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00F74B25" w:rsidRPr="00F74B25">
              <w:rPr>
                <w:b/>
                <w:sz w:val="32"/>
                <w:szCs w:val="32"/>
              </w:rPr>
              <w:t>33100000-1</w:t>
            </w:r>
          </w:p>
          <w:p w:rsidR="00A20ACF" w:rsidRPr="00C60D06" w:rsidRDefault="00A20ACF" w:rsidP="00457832">
            <w:pPr>
              <w:spacing w:line="360" w:lineRule="auto"/>
              <w:jc w:val="both"/>
              <w:rPr>
                <w:sz w:val="32"/>
                <w:szCs w:val="32"/>
              </w:rPr>
            </w:pPr>
          </w:p>
          <w:p w:rsidR="00F74B25" w:rsidRDefault="00F74B25" w:rsidP="00457832">
            <w:pPr>
              <w:spacing w:line="360" w:lineRule="auto"/>
              <w:jc w:val="both"/>
              <w:rPr>
                <w:sz w:val="32"/>
                <w:szCs w:val="32"/>
              </w:rPr>
            </w:pPr>
            <w:r>
              <w:rPr>
                <w:sz w:val="32"/>
                <w:szCs w:val="32"/>
              </w:rPr>
              <w:t>Autoritarea Contractantă:</w:t>
            </w:r>
            <w:r>
              <w:rPr>
                <w:sz w:val="32"/>
                <w:szCs w:val="32"/>
              </w:rPr>
              <w:tab/>
            </w:r>
          </w:p>
          <w:p w:rsidR="00A20ACF" w:rsidRPr="008C4874" w:rsidRDefault="00F74B25" w:rsidP="00457832">
            <w:pPr>
              <w:spacing w:line="360" w:lineRule="auto"/>
              <w:jc w:val="both"/>
              <w:rPr>
                <w:b/>
                <w:sz w:val="32"/>
                <w:szCs w:val="32"/>
              </w:rPr>
            </w:pPr>
            <w:r w:rsidRPr="008C4874">
              <w:rPr>
                <w:b/>
                <w:sz w:val="32"/>
                <w:szCs w:val="32"/>
              </w:rPr>
              <w:t>IMSP Dispensarul Municipal Dermatovenerologic Chișinău</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701" w:header="720" w:footer="510" w:gutter="0"/>
          <w:cols w:space="720"/>
          <w:titlePg/>
          <w:docGrid w:linePitch="272"/>
        </w:sectPr>
      </w:pPr>
    </w:p>
    <w:p w:rsidR="00A20ACF" w:rsidRPr="00C60D06" w:rsidRDefault="00A20ACF" w:rsidP="00A20ACF">
      <w:pPr>
        <w:tabs>
          <w:tab w:val="left" w:pos="3625"/>
        </w:tabs>
      </w:pPr>
    </w:p>
    <w:tbl>
      <w:tblPr>
        <w:tblW w:w="9889" w:type="dxa"/>
        <w:tblLayout w:type="fixed"/>
        <w:tblLook w:val="04A0"/>
      </w:tblPr>
      <w:tblGrid>
        <w:gridCol w:w="638"/>
        <w:gridCol w:w="1171"/>
        <w:gridCol w:w="2552"/>
        <w:gridCol w:w="992"/>
        <w:gridCol w:w="992"/>
        <w:gridCol w:w="3544"/>
      </w:tblGrid>
      <w:tr w:rsidR="00A20ACF" w:rsidRPr="00C60D06" w:rsidTr="00F640E7">
        <w:trPr>
          <w:trHeight w:val="850"/>
        </w:trPr>
        <w:tc>
          <w:tcPr>
            <w:tcW w:w="9889" w:type="dxa"/>
            <w:gridSpan w:val="6"/>
            <w:vAlign w:val="center"/>
          </w:tcPr>
          <w:p w:rsidR="007621CB" w:rsidRDefault="007621CB" w:rsidP="007621CB">
            <w:pPr>
              <w:pStyle w:val="Titlu1"/>
              <w:numPr>
                <w:ilvl w:val="0"/>
                <w:numId w:val="0"/>
              </w:numPr>
              <w:ind w:left="360"/>
              <w:rPr>
                <w:lang w:val="ro-RO"/>
              </w:rPr>
            </w:pPr>
            <w:bookmarkStart w:id="0" w:name="_Toc358300267"/>
            <w:bookmarkStart w:id="1" w:name="_Toc392180189"/>
            <w:bookmarkStart w:id="2" w:name="_Toc449539077"/>
            <w:r>
              <w:rPr>
                <w:lang w:val="ro-RO"/>
              </w:rPr>
              <w:t>CAPITOLUL II</w:t>
            </w:r>
          </w:p>
          <w:p w:rsidR="00A20ACF" w:rsidRPr="00C60D06" w:rsidRDefault="00A20ACF" w:rsidP="007621CB">
            <w:pPr>
              <w:pStyle w:val="Titlu1"/>
              <w:numPr>
                <w:ilvl w:val="0"/>
                <w:numId w:val="0"/>
              </w:numPr>
              <w:ind w:left="360"/>
              <w:rPr>
                <w:lang w:val="ro-RO"/>
              </w:rPr>
            </w:pPr>
            <w:r w:rsidRPr="00C60D06">
              <w:rPr>
                <w:lang w:val="ro-RO"/>
              </w:rPr>
              <w:t>FIȘA DE DATE A ACHIZIȚIEI (FDA)</w:t>
            </w:r>
            <w:bookmarkEnd w:id="0"/>
            <w:bookmarkEnd w:id="1"/>
            <w:bookmarkEnd w:id="2"/>
          </w:p>
        </w:tc>
      </w:tr>
      <w:tr w:rsidR="00A20ACF" w:rsidRPr="00C60D06" w:rsidTr="00F640E7">
        <w:trPr>
          <w:trHeight w:val="600"/>
        </w:trPr>
        <w:tc>
          <w:tcPr>
            <w:tcW w:w="9889"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F640E7">
        <w:trPr>
          <w:trHeight w:val="600"/>
        </w:trPr>
        <w:tc>
          <w:tcPr>
            <w:tcW w:w="9889"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3" w:name="_Toc358300268"/>
            <w:bookmarkStart w:id="4" w:name="_Toc392180190"/>
            <w:bookmarkStart w:id="5" w:name="_Toc449539078"/>
            <w:r w:rsidRPr="00C60D06">
              <w:t>Dispoziții generale</w:t>
            </w:r>
            <w:bookmarkEnd w:id="3"/>
            <w:bookmarkEnd w:id="4"/>
            <w:bookmarkEnd w:id="5"/>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640E7" w:rsidRDefault="00F640E7" w:rsidP="00457832">
                  <w:pPr>
                    <w:pStyle w:val="Corptext"/>
                    <w:rPr>
                      <w:b/>
                      <w:i/>
                      <w:sz w:val="22"/>
                      <w:szCs w:val="22"/>
                    </w:rPr>
                  </w:pPr>
                  <w:r>
                    <w:rPr>
                      <w:b/>
                      <w:i/>
                      <w:sz w:val="22"/>
                      <w:szCs w:val="22"/>
                    </w:rPr>
                    <w:t>IMSP Dispensarul Municipal Dermatovenerologic</w:t>
                  </w:r>
                </w:p>
                <w:p w:rsidR="00F640E7" w:rsidRDefault="00F640E7" w:rsidP="00457832">
                  <w:pPr>
                    <w:pStyle w:val="Corptext"/>
                    <w:rPr>
                      <w:b/>
                      <w:i/>
                      <w:sz w:val="22"/>
                      <w:szCs w:val="22"/>
                    </w:rPr>
                  </w:pPr>
                  <w:r>
                    <w:rPr>
                      <w:b/>
                      <w:i/>
                      <w:sz w:val="22"/>
                      <w:szCs w:val="22"/>
                    </w:rPr>
                    <w:t xml:space="preserve"> Chișinău 1003600153337</w:t>
                  </w:r>
                </w:p>
                <w:p w:rsidR="00A20ACF" w:rsidRPr="00F640E7" w:rsidRDefault="00A20ACF" w:rsidP="00457832">
                  <w:pPr>
                    <w:pStyle w:val="Corptext"/>
                    <w:rPr>
                      <w:b/>
                      <w:i/>
                      <w:sz w:val="16"/>
                      <w:szCs w:val="16"/>
                    </w:rPr>
                  </w:pPr>
                  <w:r w:rsidRPr="00F640E7">
                    <w:rPr>
                      <w:b/>
                      <w:i/>
                      <w:sz w:val="16"/>
                      <w:szCs w:val="16"/>
                    </w:rPr>
                    <w:t>se indică denumirea completă a autorității contractante și IDNO]</w:t>
                  </w:r>
                </w:p>
                <w:p w:rsidR="00F640E7" w:rsidRPr="00C60D06" w:rsidRDefault="00F640E7" w:rsidP="00457832">
                  <w:pPr>
                    <w:pStyle w:val="Corptext"/>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640E7" w:rsidRDefault="00F640E7" w:rsidP="00457832">
                  <w:pPr>
                    <w:pStyle w:val="Corptext"/>
                    <w:rPr>
                      <w:b/>
                      <w:i/>
                      <w:sz w:val="22"/>
                      <w:szCs w:val="22"/>
                    </w:rPr>
                  </w:pPr>
                  <w:r>
                    <w:rPr>
                      <w:b/>
                      <w:i/>
                      <w:sz w:val="22"/>
                      <w:szCs w:val="22"/>
                    </w:rPr>
                    <w:t>Reactive și consumabile de laborator</w:t>
                  </w:r>
                </w:p>
                <w:p w:rsidR="00A20ACF" w:rsidRPr="00F640E7" w:rsidRDefault="00A20ACF" w:rsidP="00457832">
                  <w:pPr>
                    <w:pStyle w:val="Corptext"/>
                    <w:rPr>
                      <w:b/>
                      <w:i/>
                      <w:sz w:val="16"/>
                      <w:szCs w:val="16"/>
                    </w:rPr>
                  </w:pPr>
                  <w:r w:rsidRPr="00F640E7">
                    <w:rPr>
                      <w:b/>
                      <w:i/>
                      <w:sz w:val="16"/>
                      <w:szCs w:val="16"/>
                    </w:rPr>
                    <w:t>[descrierea succintă a obiectului de achiziție]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Corp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b/>
                      <w:i/>
                      <w:szCs w:val="22"/>
                    </w:rPr>
                  </w:pPr>
                  <w:r w:rsidRPr="00C60D06">
                    <w:rPr>
                      <w:b/>
                      <w:i/>
                      <w:sz w:val="22"/>
                      <w:szCs w:val="22"/>
                    </w:rPr>
                    <w:t>Nr.:</w:t>
                  </w:r>
                </w:p>
                <w:p w:rsidR="00A20ACF" w:rsidRPr="00C60D06" w:rsidRDefault="00A20ACF" w:rsidP="00457832">
                  <w:pPr>
                    <w:pStyle w:val="Corptext"/>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640E7" w:rsidRPr="00F640E7" w:rsidRDefault="00F640E7" w:rsidP="00457832">
                  <w:pPr>
                    <w:pStyle w:val="Corptext"/>
                    <w:rPr>
                      <w:b/>
                      <w:i/>
                      <w:szCs w:val="24"/>
                    </w:rPr>
                  </w:pPr>
                  <w:r w:rsidRPr="00F640E7">
                    <w:rPr>
                      <w:b/>
                      <w:i/>
                      <w:szCs w:val="24"/>
                    </w:rPr>
                    <w:t>Bunuri</w:t>
                  </w:r>
                </w:p>
                <w:p w:rsidR="00A20ACF" w:rsidRPr="00F640E7" w:rsidRDefault="00A20ACF" w:rsidP="00457832">
                  <w:pPr>
                    <w:pStyle w:val="Corptext"/>
                    <w:rPr>
                      <w:b/>
                      <w:i/>
                      <w:sz w:val="16"/>
                      <w:szCs w:val="16"/>
                    </w:rPr>
                  </w:pPr>
                  <w:r w:rsidRPr="00F640E7">
                    <w:rPr>
                      <w:b/>
                      <w:i/>
                      <w:sz w:val="16"/>
                      <w:szCs w:val="16"/>
                    </w:rPr>
                    <w:t>[</w:t>
                  </w:r>
                  <w:r w:rsidR="00270B97" w:rsidRPr="00F640E7">
                    <w:rPr>
                      <w:b/>
                      <w:i/>
                      <w:sz w:val="16"/>
                      <w:szCs w:val="16"/>
                    </w:rPr>
                    <w:t>bunuri/</w:t>
                  </w:r>
                  <w:r w:rsidRPr="00F640E7">
                    <w:rPr>
                      <w:b/>
                      <w:i/>
                      <w:sz w:val="16"/>
                      <w:szCs w:val="16"/>
                    </w:rPr>
                    <w:t>servicii ]</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640E7" w:rsidRDefault="00F640E7" w:rsidP="00457832">
                  <w:pPr>
                    <w:pStyle w:val="Corptext"/>
                    <w:rPr>
                      <w:b/>
                      <w:i/>
                      <w:sz w:val="22"/>
                      <w:szCs w:val="22"/>
                    </w:rPr>
                  </w:pPr>
                  <w:r>
                    <w:rPr>
                      <w:b/>
                      <w:i/>
                      <w:sz w:val="22"/>
                      <w:szCs w:val="22"/>
                    </w:rPr>
                    <w:t>33100000-1</w:t>
                  </w:r>
                </w:p>
                <w:p w:rsidR="00A20ACF" w:rsidRPr="00F640E7" w:rsidRDefault="00A20ACF" w:rsidP="00457832">
                  <w:pPr>
                    <w:pStyle w:val="Corptext"/>
                    <w:rPr>
                      <w:b/>
                      <w:i/>
                      <w:sz w:val="16"/>
                      <w:szCs w:val="16"/>
                    </w:rPr>
                  </w:pPr>
                  <w:r w:rsidRPr="00F640E7">
                    <w:rPr>
                      <w:b/>
                      <w:i/>
                      <w:sz w:val="16"/>
                      <w:szCs w:val="16"/>
                    </w:rPr>
                    <w:t>[se indică codul CPV cel mai detaliat posibil potrivit obiectului de achiziție]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640E7" w:rsidRDefault="00F640E7" w:rsidP="00457832">
                  <w:pPr>
                    <w:pStyle w:val="Corptext"/>
                    <w:rPr>
                      <w:b/>
                      <w:i/>
                      <w:sz w:val="22"/>
                      <w:szCs w:val="22"/>
                    </w:rPr>
                  </w:pPr>
                  <w:r>
                    <w:rPr>
                      <w:b/>
                      <w:i/>
                      <w:sz w:val="22"/>
                      <w:szCs w:val="22"/>
                    </w:rPr>
                    <w:t>Surse proprii, bugetul anului 2020</w:t>
                  </w:r>
                </w:p>
                <w:p w:rsidR="00A20ACF" w:rsidRPr="00F640E7" w:rsidRDefault="00A20ACF" w:rsidP="00457832">
                  <w:pPr>
                    <w:pStyle w:val="Corptext"/>
                    <w:rPr>
                      <w:b/>
                      <w:i/>
                      <w:sz w:val="16"/>
                      <w:szCs w:val="16"/>
                    </w:rPr>
                  </w:pPr>
                  <w:r w:rsidRPr="00F640E7">
                    <w:rPr>
                      <w:b/>
                      <w:i/>
                      <w:sz w:val="16"/>
                      <w:szCs w:val="16"/>
                    </w:rPr>
                    <w:t>[se indică sursa exactă a surselor finaciare]</w:t>
                  </w:r>
                </w:p>
                <w:p w:rsidR="00A20ACF" w:rsidRPr="00C60D06" w:rsidRDefault="00A20ACF" w:rsidP="00457832">
                  <w:pPr>
                    <w:pStyle w:val="Corptext"/>
                    <w:rPr>
                      <w:b/>
                      <w:i/>
                      <w:szCs w:val="22"/>
                    </w:rPr>
                  </w:pPr>
                  <w:r w:rsidRPr="00F640E7">
                    <w:rPr>
                      <w:b/>
                      <w:i/>
                      <w:sz w:val="16"/>
                      <w:szCs w:val="16"/>
                    </w:rPr>
                    <w:t>[se indică perioada bugetară]</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640E7" w:rsidRDefault="00F640E7" w:rsidP="00F640E7">
                  <w:pPr>
                    <w:pStyle w:val="Corptext"/>
                    <w:rPr>
                      <w:b/>
                      <w:i/>
                      <w:sz w:val="22"/>
                      <w:szCs w:val="22"/>
                    </w:rPr>
                  </w:pPr>
                  <w:r>
                    <w:rPr>
                      <w:b/>
                      <w:i/>
                      <w:sz w:val="22"/>
                      <w:szCs w:val="22"/>
                    </w:rPr>
                    <w:t>IMSP Dispensarul Municipal Dermatovenerologic</w:t>
                  </w:r>
                </w:p>
                <w:p w:rsidR="00F640E7" w:rsidRDefault="00F640E7" w:rsidP="00F640E7">
                  <w:pPr>
                    <w:pStyle w:val="Corptext"/>
                    <w:rPr>
                      <w:b/>
                      <w:i/>
                      <w:sz w:val="22"/>
                      <w:szCs w:val="22"/>
                    </w:rPr>
                  </w:pPr>
                  <w:r>
                    <w:rPr>
                      <w:b/>
                      <w:i/>
                      <w:sz w:val="22"/>
                      <w:szCs w:val="22"/>
                    </w:rPr>
                    <w:t xml:space="preserve"> Chișinău</w:t>
                  </w:r>
                </w:p>
                <w:p w:rsidR="00F640E7" w:rsidRDefault="00F640E7" w:rsidP="00457832">
                  <w:pPr>
                    <w:pStyle w:val="Corptext"/>
                    <w:rPr>
                      <w:b/>
                      <w:i/>
                      <w:sz w:val="22"/>
                      <w:szCs w:val="22"/>
                    </w:rPr>
                  </w:pPr>
                </w:p>
                <w:p w:rsidR="00A20ACF" w:rsidRPr="00F640E7" w:rsidRDefault="00A20ACF" w:rsidP="00457832">
                  <w:pPr>
                    <w:pStyle w:val="Corptext"/>
                    <w:rPr>
                      <w:b/>
                      <w:i/>
                      <w:sz w:val="16"/>
                      <w:szCs w:val="16"/>
                    </w:rPr>
                  </w:pPr>
                  <w:r w:rsidRPr="00F640E7">
                    <w:rPr>
                      <w:b/>
                      <w:i/>
                      <w:sz w:val="16"/>
                      <w:szCs w:val="16"/>
                    </w:rPr>
                    <w:t>[se indică denumirea completă a instituției ]</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640E7" w:rsidRDefault="00F640E7" w:rsidP="00457832">
                  <w:pPr>
                    <w:pStyle w:val="Corptext"/>
                    <w:rPr>
                      <w:b/>
                      <w:i/>
                      <w:sz w:val="22"/>
                      <w:szCs w:val="22"/>
                    </w:rPr>
                  </w:pPr>
                  <w:r>
                    <w:rPr>
                      <w:b/>
                      <w:i/>
                      <w:sz w:val="22"/>
                      <w:szCs w:val="22"/>
                    </w:rPr>
                    <w:t xml:space="preserve">                            -</w:t>
                  </w:r>
                </w:p>
                <w:p w:rsidR="00A20ACF" w:rsidRPr="00F640E7" w:rsidRDefault="00A20ACF" w:rsidP="00457832">
                  <w:pPr>
                    <w:pStyle w:val="Corptext"/>
                    <w:rPr>
                      <w:b/>
                      <w:i/>
                      <w:sz w:val="16"/>
                      <w:szCs w:val="16"/>
                    </w:rPr>
                  </w:pPr>
                  <w:r w:rsidRPr="00F640E7">
                    <w:rPr>
                      <w:b/>
                      <w:i/>
                      <w:sz w:val="16"/>
                      <w:szCs w:val="16"/>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54888" w:rsidRDefault="00154888" w:rsidP="00154888">
                  <w:pPr>
                    <w:pStyle w:val="Corptext"/>
                    <w:rPr>
                      <w:b/>
                      <w:i/>
                      <w:sz w:val="22"/>
                      <w:szCs w:val="22"/>
                    </w:rPr>
                  </w:pPr>
                  <w:r>
                    <w:rPr>
                      <w:b/>
                      <w:i/>
                      <w:sz w:val="22"/>
                      <w:szCs w:val="22"/>
                    </w:rPr>
                    <w:t>IMSP Dispensarul Municipal Dermatovenerologic</w:t>
                  </w:r>
                </w:p>
                <w:p w:rsidR="00F640E7" w:rsidRDefault="00154888" w:rsidP="00154888">
                  <w:pPr>
                    <w:pStyle w:val="Corptext"/>
                    <w:rPr>
                      <w:b/>
                      <w:i/>
                      <w:sz w:val="22"/>
                      <w:szCs w:val="22"/>
                    </w:rPr>
                  </w:pPr>
                  <w:r>
                    <w:rPr>
                      <w:b/>
                      <w:i/>
                      <w:sz w:val="22"/>
                      <w:szCs w:val="22"/>
                    </w:rPr>
                    <w:t xml:space="preserve"> Chișinău 1003600153337</w:t>
                  </w:r>
                </w:p>
                <w:p w:rsidR="00A20ACF" w:rsidRPr="00154888" w:rsidRDefault="00A20ACF" w:rsidP="00457832">
                  <w:pPr>
                    <w:pStyle w:val="Corptext"/>
                    <w:rPr>
                      <w:b/>
                      <w:i/>
                      <w:sz w:val="16"/>
                      <w:szCs w:val="16"/>
                    </w:rPr>
                  </w:pPr>
                  <w:r w:rsidRPr="00154888">
                    <w:rPr>
                      <w:b/>
                      <w:i/>
                      <w:sz w:val="16"/>
                      <w:szCs w:val="16"/>
                    </w:rPr>
                    <w:t>[se indică denumirea completă a instituției, IDNO]</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54888" w:rsidRDefault="00154888" w:rsidP="00154888">
                  <w:pPr>
                    <w:pStyle w:val="Corptext"/>
                    <w:rPr>
                      <w:b/>
                      <w:i/>
                      <w:sz w:val="22"/>
                      <w:szCs w:val="22"/>
                    </w:rPr>
                  </w:pPr>
                  <w:r>
                    <w:rPr>
                      <w:b/>
                      <w:i/>
                      <w:sz w:val="22"/>
                      <w:szCs w:val="22"/>
                    </w:rPr>
                    <w:t>IMSP Dispensarul Municipal Dermatovenerologic</w:t>
                  </w:r>
                </w:p>
                <w:p w:rsidR="00154888" w:rsidRDefault="00154888" w:rsidP="00154888">
                  <w:pPr>
                    <w:pStyle w:val="Corptext"/>
                    <w:rPr>
                      <w:b/>
                      <w:i/>
                      <w:sz w:val="22"/>
                      <w:szCs w:val="22"/>
                    </w:rPr>
                  </w:pPr>
                  <w:r>
                    <w:rPr>
                      <w:b/>
                      <w:i/>
                      <w:sz w:val="22"/>
                      <w:szCs w:val="22"/>
                    </w:rPr>
                    <w:t xml:space="preserve"> Chișinău 1003600153337</w:t>
                  </w:r>
                </w:p>
                <w:p w:rsidR="00154888" w:rsidRDefault="00154888" w:rsidP="00457832">
                  <w:pPr>
                    <w:pStyle w:val="Corptext"/>
                    <w:rPr>
                      <w:b/>
                      <w:i/>
                      <w:sz w:val="22"/>
                      <w:szCs w:val="22"/>
                    </w:rPr>
                  </w:pPr>
                </w:p>
                <w:p w:rsidR="00A20ACF" w:rsidRPr="00154888" w:rsidRDefault="00A20ACF" w:rsidP="00457832">
                  <w:pPr>
                    <w:pStyle w:val="Corptext"/>
                    <w:rPr>
                      <w:b/>
                      <w:i/>
                      <w:sz w:val="16"/>
                      <w:szCs w:val="16"/>
                    </w:rPr>
                  </w:pPr>
                  <w:r w:rsidRPr="00154888">
                    <w:rPr>
                      <w:b/>
                      <w:i/>
                      <w:sz w:val="16"/>
                      <w:szCs w:val="16"/>
                    </w:rPr>
                    <w:t>[se indică denumirea completă a instituției, IDNO]</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54888" w:rsidRDefault="00154888" w:rsidP="00457832">
                  <w:pPr>
                    <w:pStyle w:val="Corptext"/>
                    <w:rPr>
                      <w:b/>
                      <w:i/>
                      <w:sz w:val="22"/>
                      <w:szCs w:val="22"/>
                    </w:rPr>
                  </w:pPr>
                  <w:r>
                    <w:rPr>
                      <w:b/>
                      <w:i/>
                      <w:sz w:val="22"/>
                      <w:szCs w:val="22"/>
                    </w:rPr>
                    <w:t>Limba de stat</w:t>
                  </w:r>
                </w:p>
                <w:p w:rsidR="00A20ACF" w:rsidRPr="00154888" w:rsidRDefault="00A20ACF" w:rsidP="00457832">
                  <w:pPr>
                    <w:pStyle w:val="Corptext"/>
                    <w:rPr>
                      <w:b/>
                      <w:i/>
                      <w:sz w:val="16"/>
                      <w:szCs w:val="16"/>
                    </w:rPr>
                  </w:pPr>
                  <w:r w:rsidRPr="00154888">
                    <w:rPr>
                      <w:b/>
                      <w:i/>
                      <w:sz w:val="16"/>
                      <w:szCs w:val="16"/>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154888" w:rsidRDefault="00154888" w:rsidP="00457832">
                  <w:pPr>
                    <w:jc w:val="both"/>
                    <w:rPr>
                      <w:rFonts w:ascii="Baltica RR" w:hAnsi="Baltica RR"/>
                      <w:b/>
                      <w:i/>
                      <w:noProof w:val="0"/>
                      <w:sz w:val="22"/>
                      <w:szCs w:val="22"/>
                    </w:rPr>
                  </w:pPr>
                </w:p>
                <w:p w:rsidR="00A20ACF" w:rsidRPr="00154888" w:rsidRDefault="00A20ACF" w:rsidP="00457832">
                  <w:pPr>
                    <w:jc w:val="both"/>
                    <w:rPr>
                      <w:rFonts w:ascii="Baltica RR" w:hAnsi="Baltica RR"/>
                      <w:b/>
                      <w:i/>
                      <w:noProof w:val="0"/>
                      <w:sz w:val="16"/>
                      <w:szCs w:val="16"/>
                    </w:rPr>
                  </w:pPr>
                  <w:r w:rsidRPr="00154888">
                    <w:rPr>
                      <w:rFonts w:ascii="Baltica RR" w:hAnsi="Baltica RR"/>
                      <w:b/>
                      <w:i/>
                      <w:noProof w:val="0"/>
                      <w:sz w:val="16"/>
                      <w:szCs w:val="16"/>
                    </w:rPr>
                    <w:t xml:space="preserve">se indică locul/modalitatea </w:t>
                  </w:r>
                </w:p>
              </w:tc>
              <w:tc>
                <w:tcPr>
                  <w:tcW w:w="2497" w:type="dxa"/>
                  <w:tcBorders>
                    <w:right w:val="single" w:sz="4" w:space="0" w:color="auto"/>
                  </w:tcBorders>
                  <w:vAlign w:val="center"/>
                </w:tcPr>
                <w:p w:rsidR="00154888" w:rsidRDefault="00154888" w:rsidP="00154888">
                  <w:pPr>
                    <w:jc w:val="both"/>
                    <w:rPr>
                      <w:rFonts w:ascii="Baltica RR" w:hAnsi="Baltica RR"/>
                      <w:b/>
                      <w:i/>
                      <w:noProof w:val="0"/>
                      <w:sz w:val="22"/>
                      <w:szCs w:val="22"/>
                    </w:rPr>
                  </w:pPr>
                  <w:r w:rsidRPr="00F23CB1">
                    <w:rPr>
                      <w:bCs/>
                    </w:rPr>
                    <w:t>SIA „RSAP”</w:t>
                  </w:r>
                  <w:r>
                    <w:rPr>
                      <w:bCs/>
                    </w:rPr>
                    <w:t xml:space="preserve">, </w:t>
                  </w:r>
                </w:p>
                <w:p w:rsidR="00A20ACF" w:rsidRPr="00A20ACF" w:rsidRDefault="00A20ACF" w:rsidP="00457832">
                  <w:pPr>
                    <w:pStyle w:val="Corptext"/>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r w:rsidRPr="00A20ACF">
                    <w:rPr>
                      <w:b/>
                      <w:i/>
                      <w:sz w:val="22"/>
                      <w:szCs w:val="22"/>
                    </w:rPr>
                    <w:t>[Da]</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54888" w:rsidRDefault="00154888" w:rsidP="00457832">
                  <w:pPr>
                    <w:tabs>
                      <w:tab w:val="left" w:pos="284"/>
                      <w:tab w:val="right" w:pos="9531"/>
                    </w:tabs>
                    <w:spacing w:line="360" w:lineRule="auto"/>
                    <w:ind w:left="360" w:hanging="360"/>
                    <w:contextualSpacing/>
                    <w:rPr>
                      <w:rFonts w:ascii="Baltica RR" w:hAnsi="Baltica RR"/>
                      <w:b/>
                      <w:i/>
                      <w:noProof w:val="0"/>
                      <w:sz w:val="22"/>
                      <w:szCs w:val="22"/>
                    </w:rPr>
                  </w:pPr>
                </w:p>
                <w:p w:rsidR="00154888" w:rsidRDefault="00154888"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p>
                <w:p w:rsidR="00270B97" w:rsidRPr="00154888" w:rsidRDefault="00A20ACF" w:rsidP="00457832">
                  <w:pPr>
                    <w:tabs>
                      <w:tab w:val="left" w:pos="284"/>
                      <w:tab w:val="right" w:pos="9531"/>
                    </w:tabs>
                    <w:spacing w:line="360" w:lineRule="auto"/>
                    <w:ind w:left="360" w:hanging="360"/>
                    <w:contextualSpacing/>
                    <w:rPr>
                      <w:rFonts w:ascii="Baltica RR" w:hAnsi="Baltica RR"/>
                      <w:b/>
                      <w:i/>
                      <w:noProof w:val="0"/>
                      <w:sz w:val="16"/>
                      <w:szCs w:val="16"/>
                    </w:rPr>
                  </w:pPr>
                  <w:r w:rsidRPr="00154888">
                    <w:rPr>
                      <w:rFonts w:ascii="Baltica RR" w:hAnsi="Baltica RR"/>
                      <w:b/>
                      <w:i/>
                      <w:noProof w:val="0"/>
                      <w:sz w:val="16"/>
                      <w:szCs w:val="16"/>
                    </w:rPr>
                    <w:t>[ prestări servicii</w:t>
                  </w:r>
                </w:p>
                <w:p w:rsidR="00A20ACF" w:rsidRPr="00154888" w:rsidRDefault="00270B97" w:rsidP="00457832">
                  <w:pPr>
                    <w:tabs>
                      <w:tab w:val="left" w:pos="284"/>
                      <w:tab w:val="right" w:pos="9531"/>
                    </w:tabs>
                    <w:spacing w:line="360" w:lineRule="auto"/>
                    <w:ind w:left="360" w:hanging="360"/>
                    <w:contextualSpacing/>
                    <w:rPr>
                      <w:rFonts w:ascii="Baltica RR" w:hAnsi="Baltica RR"/>
                      <w:b/>
                      <w:i/>
                      <w:noProof w:val="0"/>
                      <w:sz w:val="16"/>
                      <w:szCs w:val="16"/>
                    </w:rPr>
                  </w:pPr>
                  <w:r w:rsidRPr="00154888">
                    <w:rPr>
                      <w:rFonts w:ascii="Baltica RR" w:hAnsi="Baltica RR"/>
                      <w:b/>
                      <w:i/>
                      <w:noProof w:val="0"/>
                      <w:sz w:val="16"/>
                      <w:szCs w:val="16"/>
                    </w:rPr>
                    <w:t>Vînzare-cumpărare</w:t>
                  </w:r>
                  <w:r w:rsidR="00A20ACF" w:rsidRPr="00154888">
                    <w:rPr>
                      <w:rFonts w:ascii="Baltica RR" w:hAnsi="Baltica RR"/>
                      <w:b/>
                      <w:i/>
                      <w:noProof w:val="0"/>
                      <w:sz w:val="16"/>
                      <w:szCs w:val="16"/>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54888" w:rsidRDefault="00154888" w:rsidP="00457832">
                  <w:pPr>
                    <w:pStyle w:val="Corptext"/>
                    <w:tabs>
                      <w:tab w:val="right" w:pos="4743"/>
                    </w:tabs>
                    <w:rPr>
                      <w:b/>
                      <w:i/>
                      <w:spacing w:val="-2"/>
                      <w:szCs w:val="24"/>
                    </w:rPr>
                  </w:pPr>
                  <w:r>
                    <w:rPr>
                      <w:b/>
                      <w:i/>
                      <w:spacing w:val="-2"/>
                      <w:szCs w:val="24"/>
                    </w:rPr>
                    <w:t xml:space="preserve">                                Nu se aplică</w:t>
                  </w:r>
                </w:p>
                <w:p w:rsidR="00A20ACF" w:rsidRPr="00154888" w:rsidRDefault="00A20ACF" w:rsidP="00457832">
                  <w:pPr>
                    <w:pStyle w:val="Corptext"/>
                    <w:tabs>
                      <w:tab w:val="right" w:pos="4743"/>
                    </w:tabs>
                    <w:rPr>
                      <w:b/>
                      <w:i/>
                      <w:spacing w:val="-2"/>
                      <w:sz w:val="16"/>
                      <w:szCs w:val="16"/>
                    </w:rPr>
                  </w:pPr>
                  <w:r w:rsidRPr="00154888">
                    <w:rPr>
                      <w:b/>
                      <w:i/>
                      <w:spacing w:val="-2"/>
                      <w:sz w:val="16"/>
                      <w:szCs w:val="16"/>
                    </w:rPr>
                    <w:t xml:space="preserve">[indicați condițiile speciale </w:t>
                  </w:r>
                  <w:r w:rsidRPr="00154888">
                    <w:rPr>
                      <w:b/>
                      <w:i/>
                      <w:sz w:val="16"/>
                      <w:szCs w:val="16"/>
                    </w:rPr>
                    <w:t>sau „nu se aplică”</w:t>
                  </w:r>
                  <w:r w:rsidRPr="00154888">
                    <w:rPr>
                      <w:b/>
                      <w:i/>
                      <w:spacing w:val="-2"/>
                      <w:sz w:val="16"/>
                      <w:szCs w:val="16"/>
                    </w:rPr>
                    <w:t>]</w:t>
                  </w:r>
                </w:p>
              </w:tc>
            </w:tr>
          </w:tbl>
          <w:p w:rsidR="00A20ACF" w:rsidRPr="00C60D06" w:rsidRDefault="00A20ACF" w:rsidP="00457832"/>
          <w:p w:rsidR="00A20ACF" w:rsidRPr="00C60D06" w:rsidRDefault="00A20ACF" w:rsidP="00457832"/>
        </w:tc>
      </w:tr>
      <w:tr w:rsidR="00A20ACF" w:rsidRPr="00C60D06" w:rsidTr="00F640E7">
        <w:trPr>
          <w:trHeight w:val="600"/>
        </w:trPr>
        <w:tc>
          <w:tcPr>
            <w:tcW w:w="9889"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6" w:name="_Toc392180191"/>
            <w:bookmarkStart w:id="7"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6"/>
            <w:bookmarkEnd w:id="7"/>
          </w:p>
        </w:tc>
      </w:tr>
      <w:tr w:rsidR="00A20ACF" w:rsidRPr="00C60D06" w:rsidTr="00670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D35395" w:rsidRDefault="00A20ACF" w:rsidP="00457832">
            <w:pPr>
              <w:ind w:left="-57" w:right="-57"/>
              <w:jc w:val="center"/>
              <w:rPr>
                <w:b/>
              </w:rPr>
            </w:pPr>
            <w:r w:rsidRPr="00D35395">
              <w:rPr>
                <w:b/>
              </w:rPr>
              <w:t>Nr. d/o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D35395" w:rsidRDefault="00A20ACF" w:rsidP="00457832">
            <w:pPr>
              <w:ind w:left="-57" w:right="-57"/>
              <w:jc w:val="center"/>
              <w:rPr>
                <w:b/>
              </w:rPr>
            </w:pPr>
            <w:r w:rsidRPr="00D35395">
              <w:rPr>
                <w:b/>
              </w:rPr>
              <w:t>Cod CPV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D35395" w:rsidRDefault="00A20ACF" w:rsidP="00457832">
            <w:pPr>
              <w:ind w:left="-57" w:right="-57"/>
              <w:jc w:val="center"/>
              <w:rPr>
                <w:b/>
              </w:rPr>
            </w:pPr>
            <w:r w:rsidRPr="00D35395">
              <w:rPr>
                <w:b/>
              </w:rPr>
              <w:t xml:space="preserve">Denumire </w:t>
            </w:r>
            <w:r w:rsidR="00270B97" w:rsidRPr="00D35395">
              <w:rPr>
                <w:b/>
              </w:rPr>
              <w:t>bunurilor/</w:t>
            </w:r>
            <w:r w:rsidRPr="00D35395">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D35395" w:rsidRDefault="00A20ACF" w:rsidP="00457832">
            <w:pPr>
              <w:ind w:left="-57" w:right="-57"/>
              <w:jc w:val="center"/>
              <w:rPr>
                <w:b/>
              </w:rPr>
            </w:pPr>
            <w:r w:rsidRPr="00D35395">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D35395" w:rsidRDefault="00A20ACF" w:rsidP="00457832">
            <w:pPr>
              <w:ind w:left="-57" w:right="-57"/>
              <w:jc w:val="center"/>
              <w:rPr>
                <w:b/>
              </w:rPr>
            </w:pPr>
            <w:r w:rsidRPr="00D35395">
              <w:rPr>
                <w:b/>
              </w:rPr>
              <w:t>Cantitatea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D35395" w:rsidRDefault="00A20ACF" w:rsidP="00457832">
            <w:pPr>
              <w:ind w:left="-57" w:right="-57"/>
              <w:jc w:val="center"/>
              <w:rPr>
                <w:b/>
              </w:rPr>
            </w:pPr>
            <w:r w:rsidRPr="00D35395">
              <w:rPr>
                <w:b/>
              </w:rPr>
              <w:t>Specificația tehnică deplină solicitată, Standarde de referinţă</w:t>
            </w:r>
          </w:p>
        </w:tc>
      </w:tr>
      <w:tr w:rsidR="00A20ACF" w:rsidRPr="00C60D06" w:rsidTr="00670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D35395" w:rsidRDefault="00A20ACF" w:rsidP="00457832">
            <w:pPr>
              <w:ind w:left="-57" w:right="-57"/>
              <w:jc w:val="center"/>
              <w:rPr>
                <w:b/>
                <w:sz w:val="18"/>
                <w:szCs w:val="18"/>
              </w:rPr>
            </w:pPr>
          </w:p>
        </w:tc>
        <w:tc>
          <w:tcPr>
            <w:tcW w:w="1171" w:type="dxa"/>
            <w:shd w:val="clear" w:color="auto" w:fill="auto"/>
            <w:vAlign w:val="center"/>
          </w:tcPr>
          <w:p w:rsidR="00A20ACF" w:rsidRPr="00D35395" w:rsidRDefault="00A20ACF" w:rsidP="00457832">
            <w:pPr>
              <w:ind w:left="-57" w:right="-57"/>
              <w:jc w:val="center"/>
              <w:rPr>
                <w:b/>
                <w:sz w:val="18"/>
                <w:szCs w:val="18"/>
              </w:rPr>
            </w:pPr>
          </w:p>
        </w:tc>
        <w:tc>
          <w:tcPr>
            <w:tcW w:w="2552" w:type="dxa"/>
            <w:shd w:val="clear" w:color="auto" w:fill="auto"/>
            <w:vAlign w:val="center"/>
          </w:tcPr>
          <w:p w:rsidR="00A20ACF" w:rsidRPr="00D35395" w:rsidRDefault="00A20ACF" w:rsidP="00457832">
            <w:pPr>
              <w:ind w:left="-57" w:right="-57"/>
              <w:jc w:val="center"/>
              <w:rPr>
                <w:b/>
                <w:sz w:val="18"/>
                <w:szCs w:val="18"/>
              </w:rPr>
            </w:pPr>
            <w:r w:rsidRPr="00D35395">
              <w:rPr>
                <w:b/>
                <w:i/>
                <w:sz w:val="18"/>
                <w:szCs w:val="18"/>
              </w:rPr>
              <w:t>[</w:t>
            </w:r>
            <w:r w:rsidR="00270B97" w:rsidRPr="00D35395">
              <w:rPr>
                <w:b/>
                <w:i/>
                <w:sz w:val="18"/>
                <w:szCs w:val="18"/>
              </w:rPr>
              <w:t>Bunurile/</w:t>
            </w:r>
            <w:r w:rsidRPr="00D35395">
              <w:rPr>
                <w:b/>
                <w:i/>
                <w:sz w:val="18"/>
                <w:szCs w:val="18"/>
              </w:rPr>
              <w:t>Serviciilee necesare]</w:t>
            </w:r>
          </w:p>
        </w:tc>
        <w:tc>
          <w:tcPr>
            <w:tcW w:w="992" w:type="dxa"/>
            <w:shd w:val="clear" w:color="auto" w:fill="auto"/>
            <w:vAlign w:val="center"/>
          </w:tcPr>
          <w:p w:rsidR="00A20ACF" w:rsidRPr="00D35395" w:rsidRDefault="00A20ACF" w:rsidP="00457832">
            <w:pPr>
              <w:ind w:left="-57" w:right="-57"/>
              <w:jc w:val="center"/>
              <w:rPr>
                <w:b/>
                <w:sz w:val="18"/>
                <w:szCs w:val="18"/>
              </w:rPr>
            </w:pPr>
          </w:p>
        </w:tc>
        <w:tc>
          <w:tcPr>
            <w:tcW w:w="992" w:type="dxa"/>
            <w:shd w:val="clear" w:color="auto" w:fill="auto"/>
            <w:vAlign w:val="center"/>
          </w:tcPr>
          <w:p w:rsidR="00A20ACF" w:rsidRPr="00D35395" w:rsidRDefault="00A20ACF" w:rsidP="00457832">
            <w:pPr>
              <w:ind w:left="-57" w:right="-57"/>
              <w:jc w:val="center"/>
              <w:rPr>
                <w:b/>
                <w:sz w:val="18"/>
                <w:szCs w:val="18"/>
              </w:rPr>
            </w:pPr>
          </w:p>
        </w:tc>
        <w:tc>
          <w:tcPr>
            <w:tcW w:w="3544" w:type="dxa"/>
            <w:shd w:val="clear" w:color="auto" w:fill="auto"/>
            <w:vAlign w:val="center"/>
          </w:tcPr>
          <w:p w:rsidR="00A20ACF" w:rsidRPr="00D35395" w:rsidRDefault="00A20ACF" w:rsidP="00457832">
            <w:pPr>
              <w:ind w:left="-57" w:right="-57"/>
              <w:jc w:val="center"/>
              <w:rPr>
                <w:b/>
                <w:sz w:val="18"/>
                <w:szCs w:val="18"/>
              </w:rPr>
            </w:pPr>
          </w:p>
        </w:tc>
      </w:tr>
      <w:tr w:rsidR="008F14A3" w:rsidRPr="00C60D06" w:rsidTr="00670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lang w:val="en-US"/>
              </w:rPr>
            </w:pPr>
            <w:r w:rsidRPr="00D35395">
              <w:rPr>
                <w:b/>
                <w:lang w:val="en-US"/>
              </w:rPr>
              <w:t>1</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vAlign w:val="center"/>
          </w:tcPr>
          <w:p w:rsidR="008F14A3" w:rsidRPr="00D35395" w:rsidRDefault="008F14A3" w:rsidP="008F14A3">
            <w:pPr>
              <w:spacing w:before="120"/>
              <w:jc w:val="center"/>
              <w:rPr>
                <w:b/>
              </w:rPr>
            </w:pPr>
            <w:r w:rsidRPr="00D35395">
              <w:rPr>
                <w:b/>
              </w:rPr>
              <w:t>Lotul 1</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rPr>
            </w:pPr>
          </w:p>
        </w:tc>
        <w:tc>
          <w:tcPr>
            <w:tcW w:w="3544" w:type="dxa"/>
            <w:shd w:val="clear" w:color="auto" w:fill="auto"/>
            <w:vAlign w:val="center"/>
          </w:tcPr>
          <w:p w:rsidR="008F14A3" w:rsidRPr="00D35395" w:rsidRDefault="008F14A3" w:rsidP="008F14A3">
            <w:pPr>
              <w:spacing w:before="120"/>
              <w:jc w:val="center"/>
              <w:rPr>
                <w:b/>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rPr>
              <w:t xml:space="preserve"> </w:t>
            </w:r>
            <w:r w:rsidRPr="00D35395">
              <w:rPr>
                <w:b/>
                <w:bCs/>
                <w:color w:val="000000"/>
                <w:sz w:val="18"/>
                <w:szCs w:val="18"/>
                <w:lang w:val="en-US"/>
              </w:rPr>
              <w:t xml:space="preserve">Antihlamydia trahomatis IgA </w:t>
            </w: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rPr>
            </w:pPr>
            <w:r w:rsidRPr="00D35395">
              <w:rPr>
                <w:b/>
              </w:rPr>
              <w:t>960</w:t>
            </w:r>
          </w:p>
        </w:tc>
        <w:tc>
          <w:tcPr>
            <w:tcW w:w="3544" w:type="dxa"/>
            <w:shd w:val="clear" w:color="auto" w:fill="auto"/>
            <w:vAlign w:val="center"/>
          </w:tcPr>
          <w:p w:rsidR="008F14A3" w:rsidRPr="00D35395" w:rsidRDefault="008F14A3" w:rsidP="008F14A3">
            <w:pPr>
              <w:spacing w:before="120"/>
              <w:jc w:val="center"/>
              <w:rPr>
                <w:b/>
                <w:sz w:val="16"/>
                <w:szCs w:val="16"/>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1.2</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Antihlamydia trahomatis IgG </w:t>
            </w: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rPr>
            </w:pPr>
            <w:r w:rsidRPr="00D35395">
              <w:rPr>
                <w:b/>
              </w:rPr>
              <w:t>960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670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lang w:val="en-US"/>
              </w:rPr>
            </w:pPr>
            <w:r w:rsidRPr="00D35395">
              <w:rPr>
                <w:b/>
                <w:lang w:val="en-US"/>
              </w:rPr>
              <w:t>2</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vAlign w:val="center"/>
          </w:tcPr>
          <w:p w:rsidR="008F14A3" w:rsidRPr="00D35395" w:rsidRDefault="008F14A3" w:rsidP="008F14A3">
            <w:pPr>
              <w:spacing w:before="120"/>
              <w:jc w:val="center"/>
              <w:rPr>
                <w:b/>
              </w:rPr>
            </w:pPr>
            <w:r w:rsidRPr="00D35395">
              <w:rPr>
                <w:b/>
              </w:rPr>
              <w:t>Lotul 2</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rPr>
            </w:pPr>
          </w:p>
        </w:tc>
        <w:tc>
          <w:tcPr>
            <w:tcW w:w="3544" w:type="dxa"/>
            <w:shd w:val="clear" w:color="auto" w:fill="auto"/>
            <w:vAlign w:val="center"/>
          </w:tcPr>
          <w:p w:rsidR="008F14A3" w:rsidRPr="00D35395" w:rsidRDefault="008F14A3" w:rsidP="008F14A3">
            <w:pPr>
              <w:spacing w:before="120"/>
              <w:jc w:val="center"/>
              <w:rPr>
                <w:b/>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Anti CMV IgG</w:t>
            </w: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rPr>
            </w:pPr>
            <w:r w:rsidRPr="00D35395">
              <w:rPr>
                <w:b/>
              </w:rPr>
              <w:t>96</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8F14A3" w:rsidRPr="00D35395" w:rsidRDefault="008F14A3" w:rsidP="008F14A3">
            <w:pPr>
              <w:spacing w:before="120"/>
              <w:jc w:val="center"/>
              <w:rPr>
                <w:b/>
              </w:rPr>
            </w:pPr>
            <w:r w:rsidRPr="00D35395">
              <w:rPr>
                <w:b/>
              </w:rPr>
              <w:t>2.2</w:t>
            </w:r>
          </w:p>
        </w:tc>
        <w:tc>
          <w:tcPr>
            <w:tcW w:w="1171" w:type="dxa"/>
            <w:tcBorders>
              <w:bottom w:val="single" w:sz="4" w:space="0" w:color="auto"/>
            </w:tcBorders>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tcBorders>
              <w:bottom w:val="single" w:sz="4" w:space="0" w:color="auto"/>
            </w:tcBorders>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Anti CMV IgM</w:t>
            </w:r>
          </w:p>
        </w:tc>
        <w:tc>
          <w:tcPr>
            <w:tcW w:w="992" w:type="dxa"/>
            <w:tcBorders>
              <w:bottom w:val="single" w:sz="4" w:space="0" w:color="auto"/>
            </w:tcBorders>
            <w:shd w:val="clear" w:color="auto" w:fill="auto"/>
            <w:vAlign w:val="center"/>
          </w:tcPr>
          <w:p w:rsidR="008F14A3" w:rsidRPr="00D35395" w:rsidRDefault="008F14A3" w:rsidP="008F14A3">
            <w:pPr>
              <w:spacing w:before="120"/>
              <w:jc w:val="center"/>
              <w:rPr>
                <w:b/>
              </w:rPr>
            </w:pPr>
            <w:r w:rsidRPr="00D35395">
              <w:rPr>
                <w:b/>
              </w:rPr>
              <w:t>test</w:t>
            </w:r>
          </w:p>
        </w:tc>
        <w:tc>
          <w:tcPr>
            <w:tcW w:w="992" w:type="dxa"/>
            <w:tcBorders>
              <w:bottom w:val="single" w:sz="4" w:space="0" w:color="auto"/>
            </w:tcBorders>
            <w:shd w:val="clear" w:color="auto" w:fill="auto"/>
            <w:vAlign w:val="center"/>
          </w:tcPr>
          <w:p w:rsidR="008F14A3" w:rsidRPr="00D35395" w:rsidRDefault="008F14A3" w:rsidP="008F14A3">
            <w:pPr>
              <w:spacing w:before="120"/>
              <w:jc w:val="center"/>
              <w:rPr>
                <w:b/>
              </w:rPr>
            </w:pPr>
            <w:r w:rsidRPr="00D35395">
              <w:rPr>
                <w:b/>
              </w:rPr>
              <w:t>96</w:t>
            </w:r>
          </w:p>
        </w:tc>
        <w:tc>
          <w:tcPr>
            <w:tcW w:w="3544" w:type="dxa"/>
            <w:tcBorders>
              <w:bottom w:val="single" w:sz="4" w:space="0" w:color="auto"/>
            </w:tcBorders>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rPr>
            </w:pPr>
            <w:r w:rsidRPr="00D35395">
              <w:rPr>
                <w:b/>
              </w:rPr>
              <w:t xml:space="preserve">               Lotul 3</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rPr>
            </w:pPr>
          </w:p>
        </w:tc>
        <w:tc>
          <w:tcPr>
            <w:tcW w:w="3544" w:type="dxa"/>
            <w:shd w:val="clear" w:color="auto" w:fill="auto"/>
            <w:vAlign w:val="center"/>
          </w:tcPr>
          <w:p w:rsidR="008F14A3" w:rsidRPr="00D35395" w:rsidRDefault="008F14A3" w:rsidP="008F14A3">
            <w:pPr>
              <w:spacing w:before="120"/>
              <w:jc w:val="center"/>
              <w:rPr>
                <w:b/>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Anti HSV (tip I+II) IgG</w:t>
            </w:r>
          </w:p>
        </w:tc>
        <w:tc>
          <w:tcPr>
            <w:tcW w:w="992" w:type="dxa"/>
            <w:shd w:val="clear" w:color="auto" w:fill="auto"/>
          </w:tcPr>
          <w:p w:rsidR="008F14A3" w:rsidRPr="00D35395" w:rsidRDefault="008F14A3" w:rsidP="008F14A3">
            <w:pP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96</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3.2</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Anti HSV (tip I+II) IgM</w:t>
            </w:r>
          </w:p>
        </w:tc>
        <w:tc>
          <w:tcPr>
            <w:tcW w:w="992" w:type="dxa"/>
            <w:shd w:val="clear" w:color="auto" w:fill="auto"/>
          </w:tcPr>
          <w:p w:rsidR="008F14A3" w:rsidRPr="00D35395" w:rsidRDefault="008F14A3" w:rsidP="008F14A3">
            <w:pPr>
              <w:rPr>
                <w:b/>
                <w:lang w:val="en-US"/>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96</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w:t>
            </w:r>
            <w:r w:rsidRPr="00D35395">
              <w:rPr>
                <w:b/>
                <w:lang w:val="en-US"/>
              </w:rPr>
              <w:t xml:space="preserve">Lotul </w:t>
            </w:r>
            <w:r w:rsidRPr="00D35395">
              <w:rPr>
                <w:b/>
              </w:rPr>
              <w:t>4</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lang w:val="en-US"/>
              </w:rPr>
              <w:t>An</w:t>
            </w:r>
            <w:r w:rsidRPr="00D35395">
              <w:rPr>
                <w:b/>
                <w:bCs/>
                <w:color w:val="000000"/>
                <w:sz w:val="18"/>
                <w:szCs w:val="18"/>
              </w:rPr>
              <w:t>ti Helicobacter pylori IgA</w:t>
            </w:r>
          </w:p>
        </w:tc>
        <w:tc>
          <w:tcPr>
            <w:tcW w:w="992" w:type="dxa"/>
            <w:shd w:val="clear" w:color="auto" w:fill="auto"/>
          </w:tcPr>
          <w:p w:rsidR="008F14A3" w:rsidRPr="00D35395" w:rsidRDefault="008F14A3" w:rsidP="008F14A3">
            <w:pP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2400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4.2</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rPr>
              <w:t>Anti Helicobacter pylori IgG</w:t>
            </w:r>
          </w:p>
        </w:tc>
        <w:tc>
          <w:tcPr>
            <w:tcW w:w="992" w:type="dxa"/>
            <w:shd w:val="clear" w:color="auto" w:fill="auto"/>
          </w:tcPr>
          <w:p w:rsidR="008F14A3" w:rsidRPr="00D35395" w:rsidRDefault="008F14A3" w:rsidP="008F14A3">
            <w:pP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2400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w:t>
            </w:r>
            <w:r w:rsidRPr="00D35395">
              <w:rPr>
                <w:b/>
              </w:rPr>
              <w:t>Lotul 5</w:t>
            </w:r>
            <w:r w:rsidRPr="00D35395">
              <w:rPr>
                <w:b/>
                <w:bCs/>
                <w:color w:val="000000"/>
                <w:sz w:val="18"/>
                <w:szCs w:val="18"/>
                <w:lang w:val="en-US"/>
              </w:rPr>
              <w:t xml:space="preserve"> </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rPr>
              <w:t>Testosteron total</w:t>
            </w:r>
          </w:p>
        </w:tc>
        <w:tc>
          <w:tcPr>
            <w:tcW w:w="992" w:type="dxa"/>
            <w:shd w:val="clear" w:color="auto" w:fill="auto"/>
          </w:tcPr>
          <w:p w:rsidR="008F14A3" w:rsidRPr="00D35395" w:rsidRDefault="008F14A3" w:rsidP="008F14A3">
            <w:pP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768</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5.2</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rPr>
              <w:t>Testosteron free</w:t>
            </w:r>
          </w:p>
        </w:tc>
        <w:tc>
          <w:tcPr>
            <w:tcW w:w="992" w:type="dxa"/>
            <w:shd w:val="clear" w:color="auto" w:fill="auto"/>
          </w:tcPr>
          <w:p w:rsidR="008F14A3" w:rsidRPr="00D35395" w:rsidRDefault="008F14A3" w:rsidP="008F14A3">
            <w:pP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480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6</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rPr>
              <w:t xml:space="preserve">            Lotul 6</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6.1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rPr>
              <w:t>Anti Mycoplasma hominis IgG</w:t>
            </w:r>
          </w:p>
        </w:tc>
        <w:tc>
          <w:tcPr>
            <w:tcW w:w="992" w:type="dxa"/>
            <w:shd w:val="clear" w:color="auto" w:fill="auto"/>
          </w:tcPr>
          <w:p w:rsidR="008F14A3" w:rsidRPr="00D35395" w:rsidRDefault="008F14A3" w:rsidP="008F14A3">
            <w:pP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1920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6.2</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rPr>
              <w:t>Anti Ureaplasma Urealyticum IgG</w:t>
            </w:r>
          </w:p>
        </w:tc>
        <w:tc>
          <w:tcPr>
            <w:tcW w:w="992" w:type="dxa"/>
            <w:shd w:val="clear" w:color="auto" w:fill="auto"/>
          </w:tcPr>
          <w:p w:rsidR="008F14A3" w:rsidRPr="00D35395" w:rsidRDefault="008F14A3" w:rsidP="008F14A3">
            <w:pP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1920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lastRenderedPageBreak/>
              <w:t>7</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w:t>
            </w:r>
            <w:r w:rsidRPr="00D35395">
              <w:rPr>
                <w:b/>
              </w:rPr>
              <w:t>Lotul 7</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7.1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rPr>
              <w:t>HbsAg</w:t>
            </w: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960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8</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lang w:val="en-US"/>
              </w:rPr>
              <w:t xml:space="preserve">             </w:t>
            </w:r>
            <w:r w:rsidRPr="00D35395">
              <w:rPr>
                <w:b/>
              </w:rPr>
              <w:t>Lotul 8</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8.1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rPr>
              <w:t>Human Papiloma virus IgG</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576</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9</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9</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9.1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rPr>
              <w:t>Anti HCV sumar</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960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10</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10</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10.1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rPr>
              <w:t>TPHA 200 teste</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3000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11</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11</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11.1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Anticorpi sumar M+G la Lues  prin metoda RIE</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96</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12</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12</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12.1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vAlign w:val="bottom"/>
          </w:tcPr>
          <w:p w:rsidR="008F14A3" w:rsidRPr="00D35395" w:rsidRDefault="008F14A3" w:rsidP="008F14A3">
            <w:pPr>
              <w:rPr>
                <w:rFonts w:ascii="Arial" w:hAnsi="Arial" w:cs="Arial"/>
                <w:b/>
                <w:bCs/>
                <w:color w:val="000000"/>
                <w:sz w:val="18"/>
                <w:szCs w:val="18"/>
              </w:rPr>
            </w:pPr>
            <w:r w:rsidRPr="00D35395">
              <w:rPr>
                <w:rFonts w:ascii="Arial" w:hAnsi="Arial" w:cs="Arial"/>
                <w:b/>
                <w:bCs/>
                <w:color w:val="000000"/>
                <w:sz w:val="18"/>
                <w:szCs w:val="18"/>
              </w:rPr>
              <w:t>Anti Toxoplasma IgM</w:t>
            </w:r>
          </w:p>
        </w:tc>
        <w:tc>
          <w:tcPr>
            <w:tcW w:w="992" w:type="dxa"/>
            <w:shd w:val="clear" w:color="auto" w:fill="auto"/>
          </w:tcPr>
          <w:p w:rsidR="008F14A3" w:rsidRPr="00D35395" w:rsidRDefault="008F14A3" w:rsidP="008F14A3">
            <w:pP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96</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12.2</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vAlign w:val="bottom"/>
          </w:tcPr>
          <w:p w:rsidR="008F14A3" w:rsidRPr="00D35395" w:rsidRDefault="008F14A3" w:rsidP="008F14A3">
            <w:pPr>
              <w:rPr>
                <w:rFonts w:ascii="Arial" w:hAnsi="Arial" w:cs="Arial"/>
                <w:b/>
                <w:bCs/>
                <w:color w:val="000000"/>
                <w:sz w:val="18"/>
                <w:szCs w:val="18"/>
              </w:rPr>
            </w:pPr>
            <w:r w:rsidRPr="00D35395">
              <w:rPr>
                <w:rFonts w:ascii="Arial" w:hAnsi="Arial" w:cs="Arial"/>
                <w:b/>
                <w:bCs/>
                <w:color w:val="000000"/>
                <w:sz w:val="18"/>
                <w:szCs w:val="18"/>
              </w:rPr>
              <w:t>Anti Toxoplasma IgG</w:t>
            </w:r>
          </w:p>
        </w:tc>
        <w:tc>
          <w:tcPr>
            <w:tcW w:w="992" w:type="dxa"/>
            <w:shd w:val="clear" w:color="auto" w:fill="auto"/>
          </w:tcPr>
          <w:p w:rsidR="008F14A3" w:rsidRPr="00D35395" w:rsidRDefault="008F14A3" w:rsidP="008F14A3">
            <w:pP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96</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13</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13</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13.1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vAlign w:val="bottom"/>
          </w:tcPr>
          <w:p w:rsidR="008F14A3" w:rsidRPr="00D35395" w:rsidRDefault="008F14A3" w:rsidP="008F14A3">
            <w:pPr>
              <w:rPr>
                <w:rFonts w:ascii="Arial" w:hAnsi="Arial" w:cs="Arial"/>
                <w:b/>
                <w:bCs/>
                <w:color w:val="000000"/>
                <w:sz w:val="18"/>
                <w:szCs w:val="18"/>
              </w:rPr>
            </w:pPr>
            <w:r w:rsidRPr="00D35395">
              <w:rPr>
                <w:rFonts w:ascii="Arial" w:hAnsi="Arial" w:cs="Arial"/>
                <w:b/>
                <w:bCs/>
                <w:color w:val="000000"/>
                <w:sz w:val="18"/>
                <w:szCs w:val="18"/>
              </w:rPr>
              <w:t>Anti Barrelia Borddorferi IgM</w:t>
            </w:r>
          </w:p>
        </w:tc>
        <w:tc>
          <w:tcPr>
            <w:tcW w:w="992" w:type="dxa"/>
            <w:shd w:val="clear" w:color="auto" w:fill="auto"/>
          </w:tcPr>
          <w:p w:rsidR="008F14A3" w:rsidRPr="00D35395" w:rsidRDefault="008F14A3" w:rsidP="008F14A3">
            <w:pP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288</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13.2</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vAlign w:val="bottom"/>
          </w:tcPr>
          <w:p w:rsidR="008F14A3" w:rsidRPr="00D35395" w:rsidRDefault="008F14A3" w:rsidP="008F14A3">
            <w:pPr>
              <w:rPr>
                <w:rFonts w:ascii="Arial" w:hAnsi="Arial" w:cs="Arial"/>
                <w:b/>
                <w:bCs/>
                <w:color w:val="000000"/>
                <w:sz w:val="18"/>
                <w:szCs w:val="18"/>
              </w:rPr>
            </w:pPr>
            <w:r w:rsidRPr="00D35395">
              <w:rPr>
                <w:rFonts w:ascii="Arial" w:hAnsi="Arial" w:cs="Arial"/>
                <w:b/>
                <w:bCs/>
                <w:color w:val="000000"/>
                <w:sz w:val="18"/>
                <w:szCs w:val="18"/>
              </w:rPr>
              <w:t>Anti Barrelia Borddorferi IgG</w:t>
            </w:r>
          </w:p>
        </w:tc>
        <w:tc>
          <w:tcPr>
            <w:tcW w:w="992" w:type="dxa"/>
            <w:shd w:val="clear" w:color="auto" w:fill="auto"/>
          </w:tcPr>
          <w:p w:rsidR="008F14A3" w:rsidRPr="00D35395" w:rsidRDefault="008F14A3" w:rsidP="008F14A3">
            <w:pP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288</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14</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14</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14.1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rPr>
              <w:t>RPR - 10,0 ml /500 teste</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ml</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2000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15</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15</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15.1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rFonts w:ascii="Arial" w:hAnsi="Arial" w:cs="Arial"/>
                <w:b/>
                <w:bCs/>
                <w:color w:val="000000"/>
                <w:sz w:val="18"/>
                <w:szCs w:val="18"/>
                <w:lang w:val="en-US"/>
              </w:rPr>
            </w:pPr>
            <w:r w:rsidRPr="00D35395">
              <w:rPr>
                <w:rFonts w:ascii="Arial" w:hAnsi="Arial" w:cs="Arial"/>
                <w:b/>
                <w:bCs/>
                <w:color w:val="000000"/>
                <w:sz w:val="18"/>
                <w:szCs w:val="18"/>
                <w:lang w:val="en-US"/>
              </w:rPr>
              <w:t>Grupa de sânge monoclonal anti A 10,0 ml x5</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bucata</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16</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16</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16.1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rFonts w:ascii="Arial" w:hAnsi="Arial" w:cs="Arial"/>
                <w:b/>
                <w:bCs/>
                <w:color w:val="000000"/>
                <w:sz w:val="18"/>
                <w:szCs w:val="18"/>
                <w:lang w:val="en-US"/>
              </w:rPr>
            </w:pPr>
            <w:r w:rsidRPr="00D35395">
              <w:rPr>
                <w:rFonts w:ascii="Arial" w:hAnsi="Arial" w:cs="Arial"/>
                <w:b/>
                <w:bCs/>
                <w:color w:val="000000"/>
                <w:sz w:val="18"/>
                <w:szCs w:val="18"/>
                <w:lang w:val="en-US"/>
              </w:rPr>
              <w:t>Grupa de sânge monoclonal anti B 10,0 mlx5</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bucata</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17</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17</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17.1</w:t>
            </w:r>
          </w:p>
        </w:tc>
        <w:tc>
          <w:tcPr>
            <w:tcW w:w="1171" w:type="dxa"/>
            <w:shd w:val="clear" w:color="auto" w:fill="auto"/>
            <w:vAlign w:val="center"/>
          </w:tcPr>
          <w:p w:rsidR="008F14A3" w:rsidRPr="00D35395" w:rsidRDefault="008F14A3" w:rsidP="008F14A3">
            <w:pPr>
              <w:spacing w:before="120"/>
              <w:jc w:val="center"/>
              <w:rPr>
                <w:b/>
                <w:sz w:val="18"/>
                <w:szCs w:val="18"/>
              </w:rPr>
            </w:pPr>
            <w:r w:rsidRPr="00D35395">
              <w:rPr>
                <w:b/>
                <w:sz w:val="18"/>
                <w:szCs w:val="18"/>
              </w:rPr>
              <w:t>33696200-7</w:t>
            </w:r>
          </w:p>
        </w:tc>
        <w:tc>
          <w:tcPr>
            <w:tcW w:w="2552" w:type="dxa"/>
            <w:shd w:val="clear" w:color="auto" w:fill="auto"/>
          </w:tcPr>
          <w:p w:rsidR="008F14A3" w:rsidRPr="00D35395" w:rsidRDefault="008F14A3" w:rsidP="008F14A3">
            <w:pPr>
              <w:rPr>
                <w:rFonts w:ascii="Arial" w:hAnsi="Arial" w:cs="Arial"/>
                <w:b/>
                <w:bCs/>
                <w:color w:val="000000"/>
                <w:sz w:val="18"/>
                <w:szCs w:val="18"/>
                <w:lang w:val="en-US"/>
              </w:rPr>
            </w:pPr>
            <w:r w:rsidRPr="00D35395">
              <w:rPr>
                <w:rFonts w:ascii="Arial" w:hAnsi="Arial" w:cs="Arial"/>
                <w:b/>
                <w:bCs/>
                <w:color w:val="000000"/>
                <w:sz w:val="18"/>
                <w:szCs w:val="18"/>
                <w:lang w:val="en-US"/>
              </w:rPr>
              <w:t>Teste HIV 1/2 imunocromatice material biologic sânge, ser, plasmă CARD</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4000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2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18</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18</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18.1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33141620-2</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Trusa pentru extragerea ADN din materialul biologic (raclaj din canalul cervical la femei, uretra la barbaţi, urină), să fie incluşi toţi reagenţii. Cantitatea materialului biologic necesară pentru extragerea ADN 0,1ml. DNK–</w:t>
            </w:r>
            <w:r w:rsidRPr="00D35395">
              <w:rPr>
                <w:b/>
                <w:bCs/>
                <w:color w:val="000000"/>
                <w:sz w:val="18"/>
                <w:szCs w:val="18"/>
                <w:lang w:val="en-US"/>
              </w:rPr>
              <w:lastRenderedPageBreak/>
              <w:t xml:space="preserve">sorb-AM </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lastRenderedPageBreak/>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10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lastRenderedPageBreak/>
              <w:t>19</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19</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19.1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33141620-2</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Trusa pentru amplificarea  Mcoplasma ghenitalis-FL, cu detecţie în regim REAL TIME prin metoda PCR.</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220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10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20</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20</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20.1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33141620-2</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Trusa pentru amplificarea  Mcoplasma hominis-FL, cu detecţie în regim REAL TIME prin metoda PCR.</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330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10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21</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21</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21.1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33141620-2</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Trusa pentru amplificarea  chlamidia trahomatis-FL, cu detecţie în regim REAL TIME prin metoda PCR.</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550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10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22</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22</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22.1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33141620-2</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Trusa pentru amplificarea  Ureaplasma Urealiticum/parvum - FL,cu detecţie în regim REAL TIME prin metoda PCR.</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220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10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23</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23</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23.1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33141620-2</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Trusa pentru amplificarea ADN HPV-FL,cu detecţie în regim REAL TIME prin metoda PCR.</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330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10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24</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24</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24.1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33141620-2</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Trusa pentru amplificarea CMV - FL,cu detecţie în regim REAL TIME prin met</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110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10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25</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25</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25.1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33141620-2</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Trusa pentru amplificarea  HSV - FL,cu detecţie în regim REAL TIME prin met</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test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110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10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26</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26</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26.1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33141620-2</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Mediu de transport cu mucolitic 50 ml</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ml</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500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10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27</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27</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27.1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24931250-6</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Plazmă de iepure uscată, citrată 5,0  x 6</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cutie</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28</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28</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28.1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24931250-6</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rPr>
              <w:t>Rondele cu antibiotice</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flacon</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150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29</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29</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sz w:val="16"/>
                <w:szCs w:val="16"/>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29.1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24931250-6</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lang w:val="en-US"/>
              </w:rPr>
              <w:t>Agar Base Candida fără antibiotice</w:t>
            </w:r>
          </w:p>
        </w:tc>
        <w:tc>
          <w:tcPr>
            <w:tcW w:w="992" w:type="dxa"/>
            <w:shd w:val="clear" w:color="auto" w:fill="auto"/>
            <w:vAlign w:val="center"/>
          </w:tcPr>
          <w:p w:rsidR="008F14A3" w:rsidRPr="00D35395" w:rsidRDefault="008F14A3" w:rsidP="008F14A3">
            <w:pPr>
              <w:spacing w:before="120"/>
              <w:jc w:val="center"/>
              <w:rPr>
                <w:b/>
              </w:rPr>
            </w:pPr>
            <w:r w:rsidRPr="00D35395">
              <w:rPr>
                <w:b/>
              </w:rPr>
              <w:t>kg</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2</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lastRenderedPageBreak/>
              <w:t>30</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30</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30.1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24931250-6</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Agar Miuler Hinton</w:t>
            </w:r>
          </w:p>
        </w:tc>
        <w:tc>
          <w:tcPr>
            <w:tcW w:w="992" w:type="dxa"/>
            <w:shd w:val="clear" w:color="auto" w:fill="auto"/>
            <w:vAlign w:val="center"/>
          </w:tcPr>
          <w:p w:rsidR="008F14A3" w:rsidRPr="00D35395" w:rsidRDefault="008F14A3" w:rsidP="008F14A3">
            <w:pPr>
              <w:spacing w:before="120"/>
              <w:jc w:val="center"/>
              <w:rPr>
                <w:b/>
              </w:rPr>
            </w:pPr>
            <w:r w:rsidRPr="00D35395">
              <w:rPr>
                <w:b/>
              </w:rPr>
              <w:t>kg</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2</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31</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31</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31.1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24311410-4</w:t>
            </w:r>
          </w:p>
        </w:tc>
        <w:tc>
          <w:tcPr>
            <w:tcW w:w="2552" w:type="dxa"/>
            <w:shd w:val="clear" w:color="auto" w:fill="auto"/>
          </w:tcPr>
          <w:p w:rsidR="008F14A3" w:rsidRPr="00D35395" w:rsidRDefault="008F14A3" w:rsidP="008F14A3">
            <w:pPr>
              <w:rPr>
                <w:b/>
                <w:bCs/>
                <w:color w:val="000000"/>
                <w:sz w:val="18"/>
                <w:szCs w:val="18"/>
              </w:rPr>
            </w:pPr>
            <w:r w:rsidRPr="00D35395">
              <w:rPr>
                <w:b/>
                <w:bCs/>
                <w:color w:val="000000"/>
                <w:sz w:val="18"/>
                <w:szCs w:val="18"/>
              </w:rPr>
              <w:t>Acid Citric</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kg</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32</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32</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32.1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24931250-6</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Agar trihomonus Base</w:t>
            </w:r>
          </w:p>
        </w:tc>
        <w:tc>
          <w:tcPr>
            <w:tcW w:w="992" w:type="dxa"/>
            <w:shd w:val="clear" w:color="auto" w:fill="auto"/>
            <w:vAlign w:val="center"/>
          </w:tcPr>
          <w:p w:rsidR="008F14A3" w:rsidRPr="00D35395" w:rsidRDefault="008F14A3" w:rsidP="008F14A3">
            <w:pPr>
              <w:spacing w:before="120"/>
              <w:jc w:val="center"/>
              <w:rPr>
                <w:b/>
              </w:rPr>
            </w:pPr>
            <w:r w:rsidRPr="00D35395">
              <w:rPr>
                <w:b/>
              </w:rPr>
              <w:t>kg</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2,5</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33</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33</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33.1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24931250-6</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Manitol Salt Agar Base</w:t>
            </w:r>
          </w:p>
        </w:tc>
        <w:tc>
          <w:tcPr>
            <w:tcW w:w="992" w:type="dxa"/>
            <w:shd w:val="clear" w:color="auto" w:fill="auto"/>
            <w:vAlign w:val="center"/>
          </w:tcPr>
          <w:p w:rsidR="008F14A3" w:rsidRPr="00D35395" w:rsidRDefault="008F14A3" w:rsidP="008F14A3">
            <w:pPr>
              <w:spacing w:before="120"/>
              <w:jc w:val="center"/>
              <w:rPr>
                <w:b/>
              </w:rPr>
            </w:pPr>
            <w:r w:rsidRPr="00D35395">
              <w:rPr>
                <w:b/>
              </w:rPr>
              <w:t>kg</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34</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34</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34.1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24931250-6</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Mediu Gisa cu manit (Agar)</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kg</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0,5</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35</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35</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35.1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24931250-6</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Mediu Gisa cu glucoză (Agar)</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kg</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1,5</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36</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36</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36.1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24931250-6</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Mediu pentru controlul sterilității</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kg</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0,5</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37</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37</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37.1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24931250-6</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Agar nutritive uscat (MPA)</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kg</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0,5</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38.</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38</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38.1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24931250-6</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Nutrient Broth (pentru bullion zaharat)</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kg</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0,5</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39</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39</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39.1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rFonts w:ascii="Segoe UI" w:hAnsi="Segoe UI" w:cs="Segoe UI"/>
                <w:b/>
                <w:color w:val="555555"/>
                <w:sz w:val="18"/>
                <w:szCs w:val="18"/>
              </w:rPr>
              <w:t>24951400-9</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Ulei de vazelină</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l</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4</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40</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40</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40.1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rFonts w:ascii="Segoe UI" w:hAnsi="Segoe UI" w:cs="Segoe UI"/>
                <w:b/>
                <w:color w:val="555555"/>
                <w:sz w:val="18"/>
                <w:szCs w:val="18"/>
              </w:rPr>
              <w:t>24300000-7</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Bază de Natriu (Na OH)</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kg</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0,5</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41</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41</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41.1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rFonts w:ascii="Segoe UI" w:hAnsi="Segoe UI" w:cs="Segoe UI"/>
                <w:b/>
                <w:color w:val="555555"/>
                <w:sz w:val="18"/>
                <w:szCs w:val="18"/>
              </w:rPr>
              <w:t>24951400-9</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Ulei de imersie</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fl</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36</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42</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42</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42.1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rFonts w:ascii="Segoe UI" w:hAnsi="Segoe UI" w:cs="Segoe UI"/>
                <w:b/>
                <w:color w:val="555555"/>
                <w:sz w:val="18"/>
                <w:szCs w:val="18"/>
              </w:rPr>
              <w:t>24960000-1</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Cloroform</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kg</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4</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43</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43</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43.1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33696300-8</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Indicatoare pentru nsterilizare la 180 grade</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buc</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44</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44</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44.1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33696300-8</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Indicatoare pentru nsterilizare la 120 grade</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buc</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45</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45</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lastRenderedPageBreak/>
              <w:t>45.1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33696300-8</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Indicatoare pentru nsterilizare la 132 grade</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buc</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46</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46</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46.1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33192500-7</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Lamele 24x24</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buc</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10000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47</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47</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47.1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33192500-7</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Pențete mici pentru epilație (10 cm) colectare Demodex</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buc</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50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48.</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48</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48.1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33192500-7</w:t>
            </w:r>
          </w:p>
        </w:tc>
        <w:tc>
          <w:tcPr>
            <w:tcW w:w="2552" w:type="dxa"/>
            <w:shd w:val="clear" w:color="auto" w:fill="auto"/>
          </w:tcPr>
          <w:p w:rsidR="008F14A3" w:rsidRPr="00D35395" w:rsidRDefault="008F14A3" w:rsidP="008F14A3">
            <w:pPr>
              <w:rPr>
                <w:rFonts w:ascii="Calibri" w:hAnsi="Calibri" w:cs="Arial"/>
                <w:b/>
                <w:bCs/>
                <w:color w:val="000000"/>
                <w:sz w:val="18"/>
                <w:szCs w:val="18"/>
                <w:lang w:val="en-US"/>
              </w:rPr>
            </w:pPr>
            <w:r w:rsidRPr="00D35395">
              <w:rPr>
                <w:rFonts w:ascii="Calibri" w:hAnsi="Calibri" w:cs="Arial"/>
                <w:b/>
                <w:bCs/>
                <w:color w:val="000000"/>
                <w:sz w:val="18"/>
                <w:szCs w:val="18"/>
                <w:lang w:val="en-US"/>
              </w:rPr>
              <w:t>Eprubetă din plastic uz unic 10,0 ml cu capac pentru centrifugare</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bucata</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60000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49</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49</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49.1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33192500-7</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Pipetă serologică sterilă 1,0 gradată ambalat individual</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bucata</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40000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50</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50</w:t>
            </w:r>
          </w:p>
        </w:tc>
        <w:tc>
          <w:tcPr>
            <w:tcW w:w="992" w:type="dxa"/>
            <w:shd w:val="clear" w:color="auto" w:fill="auto"/>
            <w:vAlign w:val="center"/>
          </w:tcPr>
          <w:p w:rsidR="008F14A3" w:rsidRPr="00D35395" w:rsidRDefault="008F14A3" w:rsidP="008F14A3">
            <w:pPr>
              <w:spacing w:before="120"/>
              <w:jc w:val="center"/>
              <w:rPr>
                <w:b/>
                <w:lang w:val="en-US"/>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50.1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33192500-7</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Lanțetă puncție capilară, inox, steril, amb. ind., cut. 200 buc.(scarificator)</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bucata</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60000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51</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51</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51.1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33192500-7</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Ansa microbiologică, vol, 10 ul PS sterilă, ambalat câte 20 buc</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bucata</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60000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52</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52</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52.1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33192500-7</w:t>
            </w:r>
          </w:p>
        </w:tc>
        <w:tc>
          <w:tcPr>
            <w:tcW w:w="2552" w:type="dxa"/>
            <w:shd w:val="clear" w:color="auto" w:fill="auto"/>
          </w:tcPr>
          <w:p w:rsidR="008F14A3" w:rsidRPr="00D35395" w:rsidRDefault="008F14A3" w:rsidP="008F14A3">
            <w:pPr>
              <w:rPr>
                <w:rFonts w:ascii="Arial" w:hAnsi="Arial" w:cs="Arial"/>
                <w:b/>
                <w:bCs/>
                <w:color w:val="000000"/>
                <w:sz w:val="18"/>
                <w:szCs w:val="18"/>
                <w:lang w:val="en-US"/>
              </w:rPr>
            </w:pPr>
            <w:r w:rsidRPr="00D35395">
              <w:rPr>
                <w:rFonts w:ascii="Arial" w:hAnsi="Arial" w:cs="Arial"/>
                <w:b/>
                <w:bCs/>
                <w:color w:val="000000"/>
                <w:sz w:val="18"/>
                <w:szCs w:val="18"/>
                <w:lang w:val="en-US"/>
              </w:rPr>
              <w:t xml:space="preserve">Sondă pentru recoltarea materialului biologic din uretră la bărbați </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bucata</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53</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53</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53.1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33192500-7</w:t>
            </w:r>
          </w:p>
        </w:tc>
        <w:tc>
          <w:tcPr>
            <w:tcW w:w="2552" w:type="dxa"/>
            <w:shd w:val="clear" w:color="auto" w:fill="auto"/>
          </w:tcPr>
          <w:p w:rsidR="008F14A3" w:rsidRPr="00D35395" w:rsidRDefault="008F14A3" w:rsidP="008F14A3">
            <w:pPr>
              <w:rPr>
                <w:rFonts w:ascii="Arial" w:hAnsi="Arial" w:cs="Arial"/>
                <w:b/>
                <w:bCs/>
                <w:color w:val="000000"/>
                <w:sz w:val="18"/>
                <w:szCs w:val="18"/>
                <w:lang w:val="en-US"/>
              </w:rPr>
            </w:pPr>
            <w:r w:rsidRPr="00D35395">
              <w:rPr>
                <w:rFonts w:ascii="Arial" w:hAnsi="Arial" w:cs="Arial"/>
                <w:b/>
                <w:bCs/>
                <w:color w:val="000000"/>
                <w:sz w:val="18"/>
                <w:szCs w:val="18"/>
                <w:lang w:val="en-US"/>
              </w:rPr>
              <w:t>Periuță citologică pentru recoltarea materialului biologic din cana la femei</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bucata</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54</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54</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54.1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33192500-7</w:t>
            </w:r>
          </w:p>
        </w:tc>
        <w:tc>
          <w:tcPr>
            <w:tcW w:w="2552" w:type="dxa"/>
            <w:shd w:val="clear" w:color="auto" w:fill="auto"/>
          </w:tcPr>
          <w:p w:rsidR="008F14A3" w:rsidRPr="00D35395" w:rsidRDefault="008F14A3" w:rsidP="008F14A3">
            <w:pPr>
              <w:rPr>
                <w:rFonts w:ascii="Arial" w:hAnsi="Arial" w:cs="Arial"/>
                <w:b/>
                <w:bCs/>
                <w:color w:val="000000"/>
                <w:sz w:val="18"/>
                <w:szCs w:val="18"/>
                <w:lang w:val="en-US"/>
              </w:rPr>
            </w:pPr>
            <w:r w:rsidRPr="00D35395">
              <w:rPr>
                <w:rFonts w:ascii="Arial" w:hAnsi="Arial" w:cs="Arial"/>
                <w:b/>
                <w:bCs/>
                <w:color w:val="000000"/>
                <w:sz w:val="18"/>
                <w:szCs w:val="18"/>
                <w:lang w:val="en-US"/>
              </w:rPr>
              <w:t>Tampon steril  p/ colectarea materialului din nas,ochi și cavitatea bucală</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bucata</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6000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55</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55</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55.1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33192500-7</w:t>
            </w:r>
          </w:p>
        </w:tc>
        <w:tc>
          <w:tcPr>
            <w:tcW w:w="2552" w:type="dxa"/>
            <w:shd w:val="clear" w:color="auto" w:fill="auto"/>
          </w:tcPr>
          <w:p w:rsidR="008F14A3" w:rsidRPr="00D35395" w:rsidRDefault="008F14A3" w:rsidP="008F14A3">
            <w:pPr>
              <w:rPr>
                <w:rFonts w:ascii="Arial" w:hAnsi="Arial" w:cs="Arial"/>
                <w:b/>
                <w:bCs/>
                <w:color w:val="000000"/>
                <w:sz w:val="18"/>
                <w:szCs w:val="18"/>
                <w:lang w:val="en-US"/>
              </w:rPr>
            </w:pPr>
            <w:r w:rsidRPr="00D35395">
              <w:rPr>
                <w:rFonts w:ascii="Arial" w:hAnsi="Arial" w:cs="Arial"/>
                <w:b/>
                <w:bCs/>
                <w:color w:val="000000"/>
                <w:sz w:val="18"/>
                <w:szCs w:val="18"/>
                <w:lang w:val="en-US"/>
              </w:rPr>
              <w:t>Rulou din hârtie pentru sterilizare cu indicator 50 mmx200m</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bucata</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5</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56</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56</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56.1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33192500-7</w:t>
            </w:r>
          </w:p>
        </w:tc>
        <w:tc>
          <w:tcPr>
            <w:tcW w:w="2552" w:type="dxa"/>
            <w:shd w:val="clear" w:color="auto" w:fill="auto"/>
          </w:tcPr>
          <w:p w:rsidR="008F14A3" w:rsidRPr="00D35395" w:rsidRDefault="008F14A3" w:rsidP="008F14A3">
            <w:pPr>
              <w:rPr>
                <w:rFonts w:ascii="Arial" w:hAnsi="Arial" w:cs="Arial"/>
                <w:b/>
                <w:bCs/>
                <w:color w:val="000000"/>
                <w:sz w:val="18"/>
                <w:szCs w:val="18"/>
                <w:lang w:val="en-US"/>
              </w:rPr>
            </w:pPr>
            <w:r w:rsidRPr="00D35395">
              <w:rPr>
                <w:rFonts w:ascii="Arial" w:hAnsi="Arial" w:cs="Arial"/>
                <w:b/>
                <w:bCs/>
                <w:color w:val="000000"/>
                <w:sz w:val="18"/>
                <w:szCs w:val="18"/>
                <w:lang w:val="en-US"/>
              </w:rPr>
              <w:t>Rulou din hârtie pentru sterilizare cu indicator 100 mmx200m</w:t>
            </w:r>
          </w:p>
          <w:p w:rsidR="008F14A3" w:rsidRPr="00D35395" w:rsidRDefault="008F14A3" w:rsidP="008F14A3">
            <w:pPr>
              <w:rPr>
                <w:b/>
                <w:bCs/>
                <w:color w:val="000000"/>
                <w:sz w:val="18"/>
                <w:szCs w:val="18"/>
                <w:lang w:val="en-US"/>
              </w:rPr>
            </w:pPr>
          </w:p>
        </w:tc>
        <w:tc>
          <w:tcPr>
            <w:tcW w:w="992" w:type="dxa"/>
            <w:shd w:val="clear" w:color="auto" w:fill="auto"/>
            <w:vAlign w:val="center"/>
          </w:tcPr>
          <w:p w:rsidR="008F14A3" w:rsidRPr="00D35395" w:rsidRDefault="008F14A3" w:rsidP="008F14A3">
            <w:pPr>
              <w:spacing w:before="120"/>
              <w:jc w:val="center"/>
              <w:rPr>
                <w:b/>
              </w:rPr>
            </w:pPr>
            <w:r w:rsidRPr="00D35395">
              <w:rPr>
                <w:b/>
              </w:rPr>
              <w:t>bucata</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10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57</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57</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t>57.1</w:t>
            </w:r>
          </w:p>
        </w:tc>
        <w:tc>
          <w:tcPr>
            <w:tcW w:w="1171" w:type="dxa"/>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33141411-4</w:t>
            </w: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Lame sterile pentru bisturiu nr.23</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buc</w:t>
            </w:r>
          </w:p>
        </w:tc>
        <w:tc>
          <w:tcPr>
            <w:tcW w:w="992" w:type="dxa"/>
            <w:shd w:val="clear" w:color="auto" w:fill="auto"/>
            <w:vAlign w:val="center"/>
          </w:tcPr>
          <w:p w:rsidR="008F14A3" w:rsidRPr="00D35395" w:rsidRDefault="008F14A3" w:rsidP="008F14A3">
            <w:pPr>
              <w:spacing w:before="120"/>
              <w:jc w:val="center"/>
              <w:rPr>
                <w:b/>
                <w:lang w:val="en-US"/>
              </w:rPr>
            </w:pPr>
            <w:r w:rsidRPr="00D35395">
              <w:rPr>
                <w:b/>
                <w:lang w:val="en-US"/>
              </w:rPr>
              <w:t>7000</w:t>
            </w:r>
          </w:p>
        </w:tc>
        <w:tc>
          <w:tcPr>
            <w:tcW w:w="3544" w:type="dxa"/>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F14A3" w:rsidRPr="00D35395" w:rsidRDefault="008F14A3" w:rsidP="008F14A3">
            <w:pPr>
              <w:spacing w:before="120"/>
              <w:jc w:val="center"/>
              <w:rPr>
                <w:b/>
              </w:rPr>
            </w:pPr>
            <w:r w:rsidRPr="00D35395">
              <w:rPr>
                <w:b/>
              </w:rPr>
              <w:lastRenderedPageBreak/>
              <w:t>58</w:t>
            </w:r>
          </w:p>
        </w:tc>
        <w:tc>
          <w:tcPr>
            <w:tcW w:w="1171" w:type="dxa"/>
            <w:shd w:val="clear" w:color="auto" w:fill="auto"/>
            <w:vAlign w:val="center"/>
          </w:tcPr>
          <w:p w:rsidR="008F14A3" w:rsidRPr="00D35395" w:rsidRDefault="008F14A3" w:rsidP="008F14A3">
            <w:pPr>
              <w:spacing w:before="120"/>
              <w:jc w:val="center"/>
              <w:rPr>
                <w:b/>
                <w:sz w:val="18"/>
                <w:szCs w:val="18"/>
                <w:lang w:val="en-US"/>
              </w:rPr>
            </w:pPr>
          </w:p>
        </w:tc>
        <w:tc>
          <w:tcPr>
            <w:tcW w:w="2552" w:type="dxa"/>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 xml:space="preserve">               Lotul 58</w:t>
            </w:r>
          </w:p>
        </w:tc>
        <w:tc>
          <w:tcPr>
            <w:tcW w:w="992" w:type="dxa"/>
            <w:shd w:val="clear" w:color="auto" w:fill="auto"/>
            <w:vAlign w:val="center"/>
          </w:tcPr>
          <w:p w:rsidR="008F14A3" w:rsidRPr="00D35395" w:rsidRDefault="008F14A3" w:rsidP="008F14A3">
            <w:pPr>
              <w:spacing w:before="120"/>
              <w:jc w:val="center"/>
              <w:rPr>
                <w:b/>
              </w:rPr>
            </w:pPr>
          </w:p>
        </w:tc>
        <w:tc>
          <w:tcPr>
            <w:tcW w:w="992" w:type="dxa"/>
            <w:shd w:val="clear" w:color="auto" w:fill="auto"/>
            <w:vAlign w:val="center"/>
          </w:tcPr>
          <w:p w:rsidR="008F14A3" w:rsidRPr="00D35395" w:rsidRDefault="008F14A3" w:rsidP="008F14A3">
            <w:pPr>
              <w:spacing w:before="120"/>
              <w:jc w:val="center"/>
              <w:rPr>
                <w:b/>
                <w:lang w:val="en-US"/>
              </w:rPr>
            </w:pPr>
          </w:p>
        </w:tc>
        <w:tc>
          <w:tcPr>
            <w:tcW w:w="3544" w:type="dxa"/>
            <w:shd w:val="clear" w:color="auto" w:fill="auto"/>
            <w:vAlign w:val="center"/>
          </w:tcPr>
          <w:p w:rsidR="008F14A3" w:rsidRPr="00D35395" w:rsidRDefault="008F14A3" w:rsidP="008F14A3">
            <w:pPr>
              <w:spacing w:before="120"/>
              <w:jc w:val="center"/>
              <w:rPr>
                <w:b/>
                <w:lang w:val="en-US"/>
              </w:rPr>
            </w:pPr>
          </w:p>
        </w:tc>
      </w:tr>
      <w:tr w:rsidR="008F14A3" w:rsidRPr="00C60D06" w:rsidTr="008F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8F14A3" w:rsidRPr="00D35395" w:rsidRDefault="008F14A3" w:rsidP="008F14A3">
            <w:pPr>
              <w:spacing w:before="120"/>
              <w:jc w:val="center"/>
              <w:rPr>
                <w:b/>
              </w:rPr>
            </w:pPr>
            <w:r w:rsidRPr="00D35395">
              <w:rPr>
                <w:b/>
              </w:rPr>
              <w:t>58.1</w:t>
            </w:r>
          </w:p>
        </w:tc>
        <w:tc>
          <w:tcPr>
            <w:tcW w:w="1171" w:type="dxa"/>
            <w:tcBorders>
              <w:bottom w:val="single" w:sz="4" w:space="0" w:color="auto"/>
            </w:tcBorders>
            <w:shd w:val="clear" w:color="auto" w:fill="auto"/>
            <w:vAlign w:val="center"/>
          </w:tcPr>
          <w:p w:rsidR="008F14A3" w:rsidRPr="00D35395" w:rsidRDefault="008F14A3" w:rsidP="008F14A3">
            <w:pPr>
              <w:spacing w:before="120"/>
              <w:jc w:val="center"/>
              <w:rPr>
                <w:b/>
                <w:sz w:val="18"/>
                <w:szCs w:val="18"/>
                <w:lang w:val="en-US"/>
              </w:rPr>
            </w:pPr>
            <w:r w:rsidRPr="00D35395">
              <w:rPr>
                <w:b/>
                <w:sz w:val="18"/>
                <w:szCs w:val="18"/>
                <w:lang w:val="en-US"/>
              </w:rPr>
              <w:t>33192500-7</w:t>
            </w:r>
          </w:p>
        </w:tc>
        <w:tc>
          <w:tcPr>
            <w:tcW w:w="2552" w:type="dxa"/>
            <w:tcBorders>
              <w:bottom w:val="single" w:sz="4" w:space="0" w:color="auto"/>
            </w:tcBorders>
            <w:shd w:val="clear" w:color="auto" w:fill="auto"/>
          </w:tcPr>
          <w:p w:rsidR="008F14A3" w:rsidRPr="00D35395" w:rsidRDefault="008F14A3" w:rsidP="008F14A3">
            <w:pPr>
              <w:rPr>
                <w:b/>
                <w:bCs/>
                <w:color w:val="000000"/>
                <w:sz w:val="18"/>
                <w:szCs w:val="18"/>
                <w:lang w:val="en-US"/>
              </w:rPr>
            </w:pPr>
            <w:r w:rsidRPr="00D35395">
              <w:rPr>
                <w:b/>
                <w:bCs/>
                <w:color w:val="000000"/>
                <w:sz w:val="18"/>
                <w:szCs w:val="18"/>
                <w:lang w:val="en-US"/>
              </w:rPr>
              <w:t>Container pentru urină</w:t>
            </w:r>
          </w:p>
        </w:tc>
        <w:tc>
          <w:tcPr>
            <w:tcW w:w="992" w:type="dxa"/>
            <w:tcBorders>
              <w:bottom w:val="single" w:sz="4" w:space="0" w:color="auto"/>
            </w:tcBorders>
            <w:shd w:val="clear" w:color="auto" w:fill="auto"/>
            <w:vAlign w:val="center"/>
          </w:tcPr>
          <w:p w:rsidR="008F14A3" w:rsidRPr="00D35395" w:rsidRDefault="008F14A3" w:rsidP="008F14A3">
            <w:pPr>
              <w:spacing w:before="120"/>
              <w:jc w:val="center"/>
              <w:rPr>
                <w:b/>
              </w:rPr>
            </w:pPr>
            <w:r w:rsidRPr="00D35395">
              <w:rPr>
                <w:b/>
              </w:rPr>
              <w:t xml:space="preserve">Buc </w:t>
            </w:r>
          </w:p>
        </w:tc>
        <w:tc>
          <w:tcPr>
            <w:tcW w:w="992" w:type="dxa"/>
            <w:tcBorders>
              <w:bottom w:val="single" w:sz="4" w:space="0" w:color="auto"/>
            </w:tcBorders>
            <w:shd w:val="clear" w:color="auto" w:fill="auto"/>
            <w:vAlign w:val="center"/>
          </w:tcPr>
          <w:p w:rsidR="008F14A3" w:rsidRPr="00D35395" w:rsidRDefault="008F14A3" w:rsidP="008F14A3">
            <w:pPr>
              <w:spacing w:before="120"/>
              <w:jc w:val="center"/>
              <w:rPr>
                <w:b/>
                <w:lang w:val="en-US"/>
              </w:rPr>
            </w:pPr>
            <w:r w:rsidRPr="00D35395">
              <w:rPr>
                <w:b/>
                <w:lang w:val="en-US"/>
              </w:rPr>
              <w:t>200</w:t>
            </w:r>
          </w:p>
        </w:tc>
        <w:tc>
          <w:tcPr>
            <w:tcW w:w="3544" w:type="dxa"/>
            <w:tcBorders>
              <w:bottom w:val="single" w:sz="4" w:space="0" w:color="auto"/>
            </w:tcBorders>
            <w:shd w:val="clear" w:color="auto" w:fill="auto"/>
            <w:vAlign w:val="center"/>
          </w:tcPr>
          <w:p w:rsidR="008F14A3" w:rsidRPr="00D35395" w:rsidRDefault="008F14A3" w:rsidP="008F14A3">
            <w:pPr>
              <w:spacing w:before="120"/>
              <w:jc w:val="center"/>
              <w:rPr>
                <w:b/>
                <w:lang w:val="en-US"/>
              </w:rPr>
            </w:pPr>
            <w:r w:rsidRPr="00D35395">
              <w:rPr>
                <w:b/>
                <w:sz w:val="16"/>
                <w:szCs w:val="16"/>
                <w:lang w:val="en-US"/>
              </w:rPr>
              <w:t>Conform anexei 3 al ordinului MS RM nr.701 din 18.10.2010</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Titlu2"/>
        <w:keepNext w:val="0"/>
        <w:keepLines w:val="0"/>
        <w:numPr>
          <w:ilvl w:val="0"/>
          <w:numId w:val="22"/>
        </w:numPr>
        <w:tabs>
          <w:tab w:val="left" w:pos="360"/>
        </w:tabs>
        <w:spacing w:before="0"/>
        <w:jc w:val="center"/>
      </w:pPr>
      <w:bookmarkStart w:id="8" w:name="_Toc392180193"/>
      <w:bookmarkStart w:id="9" w:name="_Toc449539081"/>
      <w:r w:rsidRPr="00C60D06">
        <w:t>Pregătirea ofertelor</w:t>
      </w:r>
      <w:bookmarkEnd w:id="8"/>
      <w:bookmarkEnd w:id="9"/>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E5923" w:rsidRDefault="000E5923" w:rsidP="00457832">
            <w:pPr>
              <w:pStyle w:val="Subsol"/>
              <w:tabs>
                <w:tab w:val="left" w:pos="540"/>
              </w:tabs>
              <w:suppressAutoHyphens/>
              <w:spacing w:after="120"/>
              <w:jc w:val="both"/>
              <w:rPr>
                <w:b/>
                <w:i/>
                <w:sz w:val="22"/>
                <w:szCs w:val="22"/>
              </w:rPr>
            </w:pPr>
            <w:r w:rsidRPr="00C60D06">
              <w:rPr>
                <w:b/>
                <w:i/>
                <w:sz w:val="22"/>
                <w:szCs w:val="22"/>
              </w:rPr>
              <w:t>nu vor fi acceptate</w:t>
            </w:r>
          </w:p>
          <w:p w:rsidR="00A20ACF" w:rsidRPr="000E5923" w:rsidRDefault="00A20ACF" w:rsidP="00457832">
            <w:pPr>
              <w:pStyle w:val="Subsol"/>
              <w:tabs>
                <w:tab w:val="left" w:pos="540"/>
              </w:tabs>
              <w:suppressAutoHyphens/>
              <w:spacing w:after="120"/>
              <w:jc w:val="both"/>
              <w:rPr>
                <w:sz w:val="16"/>
                <w:szCs w:val="16"/>
              </w:rPr>
            </w:pPr>
            <w:r w:rsidRPr="000E5923">
              <w:rPr>
                <w:b/>
                <w:i/>
                <w:sz w:val="16"/>
                <w:szCs w:val="16"/>
              </w:rPr>
              <w:t>[vor fi acceptate] /[nu vor fi acceptate]</w:t>
            </w:r>
            <w:r w:rsidRPr="000E5923">
              <w:rPr>
                <w:b/>
                <w:sz w:val="16"/>
                <w:szCs w:val="16"/>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4A3C85" w:rsidRDefault="00A20ACF" w:rsidP="0002312A">
            <w:pPr>
              <w:numPr>
                <w:ilvl w:val="0"/>
                <w:numId w:val="11"/>
              </w:numPr>
              <w:tabs>
                <w:tab w:val="clear" w:pos="1134"/>
                <w:tab w:val="left" w:pos="372"/>
              </w:tabs>
              <w:suppressAutoHyphens/>
              <w:spacing w:before="120" w:after="120"/>
              <w:ind w:left="372" w:hanging="360"/>
              <w:rPr>
                <w:b/>
                <w:i/>
              </w:rPr>
            </w:pPr>
            <w:r w:rsidRPr="004A3C85">
              <w:rPr>
                <w:b/>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5098E" w:rsidP="00457832">
            <w:pPr>
              <w:tabs>
                <w:tab w:val="left" w:pos="372"/>
              </w:tabs>
              <w:suppressAutoHyphens/>
            </w:pPr>
            <w:r>
              <w:rPr>
                <w:b/>
                <w:i/>
                <w:sz w:val="22"/>
                <w:szCs w:val="22"/>
              </w:rPr>
              <w:t>1</w:t>
            </w:r>
            <w:r w:rsidR="00A20ACF" w:rsidRPr="000E5923">
              <w:rPr>
                <w:b/>
                <w:i/>
                <w:sz w:val="22"/>
                <w:szCs w:val="22"/>
              </w:rPr>
              <w:t>% din valoarea ofertei fără TVA</w:t>
            </w:r>
            <w:r w:rsidR="00A20ACF" w:rsidRPr="00C60D06">
              <w:rPr>
                <w:i/>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E31B5" w:rsidRDefault="001E31B5" w:rsidP="00457832">
            <w:pPr>
              <w:tabs>
                <w:tab w:val="left" w:pos="372"/>
              </w:tabs>
              <w:suppressAutoHyphens/>
              <w:spacing w:before="120" w:after="120"/>
              <w:rPr>
                <w:b/>
                <w:i/>
                <w:sz w:val="22"/>
                <w:szCs w:val="22"/>
              </w:rPr>
            </w:pPr>
            <w:r w:rsidRPr="0046225F">
              <w:rPr>
                <w:b/>
                <w:bCs/>
                <w:color w:val="000000"/>
                <w:sz w:val="19"/>
              </w:rPr>
              <w:t>CPT - Transport de marfă / serviciile de transport sunt plătite pînă la , Incoterms 2013</w:t>
            </w:r>
          </w:p>
          <w:p w:rsidR="00A20ACF" w:rsidRPr="0045098E" w:rsidRDefault="00A20ACF" w:rsidP="00457832">
            <w:pPr>
              <w:tabs>
                <w:tab w:val="left" w:pos="372"/>
              </w:tabs>
              <w:suppressAutoHyphens/>
              <w:spacing w:before="120" w:after="120"/>
              <w:rPr>
                <w:b/>
                <w:i/>
                <w:sz w:val="16"/>
                <w:szCs w:val="16"/>
              </w:rPr>
            </w:pPr>
            <w:r w:rsidRPr="0045098E">
              <w:rPr>
                <w:b/>
                <w:i/>
                <w:sz w:val="16"/>
                <w:szCs w:val="16"/>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A3C85" w:rsidP="00457832">
            <w:pPr>
              <w:tabs>
                <w:tab w:val="left" w:pos="372"/>
              </w:tabs>
              <w:suppressAutoHyphens/>
              <w:rPr>
                <w:b/>
                <w:i/>
              </w:rPr>
            </w:pPr>
            <w:r>
              <w:rPr>
                <w:b/>
                <w:i/>
              </w:rPr>
              <w:t>Timp de 10 zile de la solicitare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4A3C85">
              <w:rPr>
                <w:sz w:val="22"/>
              </w:rPr>
              <w:t>liv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A3C85" w:rsidRDefault="004A3C85" w:rsidP="00457832">
            <w:pPr>
              <w:tabs>
                <w:tab w:val="left" w:pos="372"/>
              </w:tabs>
              <w:suppressAutoHyphens/>
              <w:rPr>
                <w:b/>
                <w:i/>
                <w:sz w:val="22"/>
                <w:szCs w:val="22"/>
              </w:rPr>
            </w:pPr>
            <w:r>
              <w:rPr>
                <w:b/>
                <w:i/>
                <w:sz w:val="22"/>
                <w:szCs w:val="22"/>
              </w:rPr>
              <w:t>IMSP DMDV str.Columna,47</w:t>
            </w:r>
          </w:p>
          <w:p w:rsidR="00A20ACF" w:rsidRPr="004A3C85" w:rsidRDefault="00A20ACF" w:rsidP="00457832">
            <w:pPr>
              <w:tabs>
                <w:tab w:val="left" w:pos="372"/>
              </w:tabs>
              <w:suppressAutoHyphens/>
              <w:rPr>
                <w:b/>
                <w:i/>
                <w:sz w:val="16"/>
                <w:szCs w:val="16"/>
              </w:rPr>
            </w:pPr>
            <w:r w:rsidRPr="004A3C85">
              <w:rPr>
                <w:b/>
                <w:i/>
                <w:sz w:val="16"/>
                <w:szCs w:val="16"/>
              </w:rPr>
              <w:t>[indicaţi]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r w:rsidR="004A3C85">
              <w:rPr>
                <w:b/>
                <w:spacing w:val="-4"/>
                <w:sz w:val="22"/>
                <w:szCs w:val="22"/>
              </w:rPr>
              <w:t>, timp de 10 zile de la recepționarea bunurilor</w:t>
            </w:r>
          </w:p>
          <w:p w:rsidR="00A20ACF" w:rsidRPr="004A3C85" w:rsidRDefault="00A20ACF" w:rsidP="00457832">
            <w:pPr>
              <w:tabs>
                <w:tab w:val="left" w:pos="372"/>
              </w:tabs>
              <w:suppressAutoHyphens/>
              <w:rPr>
                <w:i/>
                <w:spacing w:val="-4"/>
                <w:sz w:val="16"/>
                <w:szCs w:val="16"/>
              </w:rPr>
            </w:pPr>
            <w:r w:rsidRPr="004A3C85">
              <w:rPr>
                <w:i/>
                <w:spacing w:val="-4"/>
                <w:sz w:val="16"/>
                <w:szCs w:val="16"/>
              </w:rPr>
              <w:t>[se indică condițiile de plată către operatorul economic, plățile prealabile, după caz, inclusiv termenul de achitare]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4A3C85" w:rsidRDefault="004A3C85" w:rsidP="00457832">
            <w:pPr>
              <w:tabs>
                <w:tab w:val="left" w:pos="372"/>
              </w:tabs>
              <w:suppressAutoHyphens/>
              <w:rPr>
                <w:b/>
                <w:i/>
                <w:spacing w:val="-4"/>
              </w:rPr>
            </w:pPr>
            <w:r w:rsidRPr="004A3C85">
              <w:rPr>
                <w:b/>
                <w:i/>
                <w:spacing w:val="-4"/>
                <w:sz w:val="22"/>
                <w:szCs w:val="22"/>
              </w:rPr>
              <w:t xml:space="preserve"> 30</w:t>
            </w:r>
            <w:r>
              <w:rPr>
                <w:b/>
                <w:i/>
                <w:spacing w:val="-4"/>
                <w:sz w:val="22"/>
                <w:szCs w:val="22"/>
              </w:rPr>
              <w:t xml:space="preserve"> </w:t>
            </w:r>
            <w:r w:rsidR="00A20ACF" w:rsidRPr="004A3C85">
              <w:rPr>
                <w:b/>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A3C85" w:rsidRDefault="004A3C85" w:rsidP="00457832">
            <w:pPr>
              <w:tabs>
                <w:tab w:val="left" w:pos="372"/>
              </w:tabs>
              <w:suppressAutoHyphens/>
              <w:rPr>
                <w:b/>
                <w:i/>
                <w:iCs/>
                <w:sz w:val="22"/>
                <w:szCs w:val="22"/>
              </w:rPr>
            </w:pPr>
            <w:r>
              <w:rPr>
                <w:b/>
                <w:i/>
                <w:iCs/>
                <w:sz w:val="22"/>
                <w:szCs w:val="22"/>
              </w:rPr>
              <w:t>Nu se acceptă</w:t>
            </w:r>
          </w:p>
          <w:p w:rsidR="00A20ACF" w:rsidRPr="004A3C85" w:rsidRDefault="00A20ACF" w:rsidP="00457832">
            <w:pPr>
              <w:tabs>
                <w:tab w:val="left" w:pos="372"/>
              </w:tabs>
              <w:suppressAutoHyphens/>
              <w:rPr>
                <w:i/>
                <w:iCs/>
                <w:sz w:val="16"/>
                <w:szCs w:val="16"/>
              </w:rPr>
            </w:pPr>
            <w:r w:rsidRPr="004A3C85">
              <w:rPr>
                <w:b/>
                <w:i/>
                <w:iCs/>
                <w:sz w:val="16"/>
                <w:szCs w:val="16"/>
              </w:rPr>
              <w:t>[se accepta sau nu se acceptă]</w:t>
            </w:r>
            <w:r w:rsidRPr="004A3C85">
              <w:rPr>
                <w:i/>
                <w:iCs/>
                <w:sz w:val="16"/>
                <w:szCs w:val="16"/>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0" w:name="_Toc358300271"/>
            <w:bookmarkStart w:id="11" w:name="_Toc392180194"/>
            <w:bookmarkStart w:id="12" w:name="_Toc449539082"/>
            <w:r w:rsidRPr="00C60D06">
              <w:lastRenderedPageBreak/>
              <w:t>Depunerea și deschiderea ofertelor</w:t>
            </w:r>
            <w:bookmarkEnd w:id="10"/>
            <w:bookmarkEnd w:id="11"/>
            <w:bookmarkEnd w:id="12"/>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rPr>
                <w:i/>
              </w:rPr>
            </w:pPr>
            <w:r w:rsidRPr="00C60D06">
              <w:rPr>
                <w:i/>
                <w:spacing w:val="-4"/>
                <w:sz w:val="22"/>
                <w:szCs w:val="22"/>
              </w:rPr>
              <w:t>[</w:t>
            </w:r>
            <w:r w:rsidRPr="00C60D06">
              <w:rPr>
                <w:i/>
              </w:rPr>
              <w:t>S</w:t>
            </w:r>
            <w:r>
              <w:rPr>
                <w:i/>
              </w:rPr>
              <w:t xml:space="preserve">e indică </w:t>
            </w:r>
            <w:r w:rsidRPr="00C60D06">
              <w:rPr>
                <w:i/>
              </w:rPr>
              <w:t>locul/modalitatea</w:t>
            </w:r>
            <w:r w:rsidRPr="00C60D06">
              <w:rPr>
                <w:b/>
                <w:i/>
                <w:iCs/>
                <w:sz w:val="22"/>
                <w:szCs w:val="22"/>
              </w:rPr>
              <w:t>]</w:t>
            </w:r>
          </w:p>
        </w:tc>
        <w:tc>
          <w:tcPr>
            <w:tcW w:w="4082" w:type="dxa"/>
            <w:tcBorders>
              <w:right w:val="single" w:sz="4" w:space="0" w:color="auto"/>
            </w:tcBorders>
            <w:vAlign w:val="center"/>
          </w:tcPr>
          <w:p w:rsidR="004A3C85" w:rsidRDefault="004A3C85" w:rsidP="004A3C85">
            <w:pPr>
              <w:jc w:val="both"/>
              <w:rPr>
                <w:rFonts w:ascii="Baltica RR" w:hAnsi="Baltica RR"/>
                <w:b/>
                <w:i/>
                <w:noProof w:val="0"/>
                <w:sz w:val="22"/>
                <w:szCs w:val="22"/>
              </w:rPr>
            </w:pPr>
            <w:r w:rsidRPr="00F23CB1">
              <w:rPr>
                <w:bCs/>
              </w:rPr>
              <w:t>SIA „RSAP”</w:t>
            </w:r>
            <w:r>
              <w:rPr>
                <w:bCs/>
              </w:rPr>
              <w:t xml:space="preserve">, </w:t>
            </w:r>
          </w:p>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r w:rsidRPr="00C60D06">
              <w:rPr>
                <w:i/>
                <w:sz w:val="22"/>
                <w:szCs w:val="22"/>
              </w:rPr>
              <w:t>Data, Ora</w:t>
            </w: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4A3C85" w:rsidRDefault="00A20ACF" w:rsidP="00457832">
            <w:pPr>
              <w:rPr>
                <w:b/>
              </w:rPr>
            </w:pPr>
            <w:r w:rsidRPr="004A3C85">
              <w:rPr>
                <w:b/>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3" w:name="_Toc358300272"/>
            <w:bookmarkStart w:id="14" w:name="_Toc392180195"/>
            <w:bookmarkStart w:id="15" w:name="_Toc449539083"/>
            <w:r w:rsidRPr="00C60D06">
              <w:t>Evaluarea și compararea ofertelor</w:t>
            </w:r>
            <w:bookmarkEnd w:id="13"/>
            <w:bookmarkEnd w:id="14"/>
            <w:bookmarkEnd w:id="15"/>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A3C85" w:rsidP="00457832">
            <w:pPr>
              <w:tabs>
                <w:tab w:val="right" w:pos="4743"/>
              </w:tabs>
              <w:jc w:val="both"/>
              <w:rPr>
                <w:b/>
                <w:i/>
              </w:rPr>
            </w:pPr>
            <w:r>
              <w:rPr>
                <w:b/>
                <w:i/>
                <w:sz w:val="22"/>
                <w:szCs w:val="22"/>
              </w:rPr>
              <w:t xml:space="preserve">               </w:t>
            </w:r>
            <w:r w:rsidR="00A20ACF"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A3C85" w:rsidRDefault="00A20ACF" w:rsidP="00457832">
            <w:pPr>
              <w:tabs>
                <w:tab w:val="right" w:pos="4743"/>
              </w:tabs>
              <w:jc w:val="both"/>
              <w:rPr>
                <w:b/>
                <w:i/>
                <w:iCs/>
                <w:sz w:val="22"/>
                <w:szCs w:val="22"/>
              </w:rPr>
            </w:pPr>
            <w:r w:rsidRPr="00A20ACF">
              <w:rPr>
                <w:b/>
                <w:i/>
                <w:iCs/>
                <w:sz w:val="22"/>
                <w:szCs w:val="22"/>
              </w:rPr>
              <w:t xml:space="preserve"> </w:t>
            </w:r>
            <w:r w:rsidRPr="004A3C85">
              <w:rPr>
                <w:b/>
                <w:i/>
                <w:iCs/>
                <w:sz w:val="16"/>
                <w:szCs w:val="16"/>
              </w:rPr>
              <w:t>Evaluarea va fi efectuată pe</w:t>
            </w:r>
            <w:r w:rsidRPr="00A20ACF">
              <w:rPr>
                <w:b/>
                <w:i/>
                <w:iCs/>
                <w:sz w:val="22"/>
                <w:szCs w:val="22"/>
              </w:rPr>
              <w:t xml:space="preserve">: </w:t>
            </w:r>
            <w:r w:rsidR="001E31B5">
              <w:rPr>
                <w:b/>
                <w:i/>
                <w:iCs/>
                <w:sz w:val="22"/>
                <w:szCs w:val="22"/>
              </w:rPr>
              <w:t xml:space="preserve">Pe </w:t>
            </w:r>
            <w:r w:rsidR="004A3C85">
              <w:rPr>
                <w:b/>
                <w:i/>
                <w:iCs/>
                <w:sz w:val="22"/>
                <w:szCs w:val="22"/>
              </w:rPr>
              <w:t>loturi</w:t>
            </w:r>
          </w:p>
          <w:p w:rsidR="00A20ACF" w:rsidRPr="004A3C85" w:rsidRDefault="00A20ACF" w:rsidP="00457832">
            <w:pPr>
              <w:tabs>
                <w:tab w:val="right" w:pos="4743"/>
              </w:tabs>
              <w:jc w:val="both"/>
              <w:rPr>
                <w:b/>
                <w:i/>
                <w:iCs/>
                <w:sz w:val="16"/>
                <w:szCs w:val="16"/>
              </w:rPr>
            </w:pPr>
            <w:r w:rsidRPr="004A3C85">
              <w:rPr>
                <w:b/>
                <w:i/>
                <w:iCs/>
                <w:sz w:val="16"/>
                <w:szCs w:val="16"/>
              </w:rPr>
              <w:t xml:space="preserve">[indicaţi: pe loturi sau pe poziții. </w:t>
            </w:r>
            <w:r w:rsidRPr="004A3C85">
              <w:rPr>
                <w:b/>
                <w:i/>
                <w:iCs/>
                <w:sz w:val="16"/>
                <w:szCs w:val="16"/>
                <w:lang w:val="en-GB"/>
              </w:rPr>
              <w:t>Dacă nu recurge la atribuirea contractului pe loturi, autoritatea contractantă are obligaţia de a justifica decizia de a nu atribui contractul pe loturi</w:t>
            </w:r>
            <w:r w:rsidRPr="004A3C85">
              <w:rPr>
                <w:b/>
                <w:i/>
                <w:iCs/>
                <w:sz w:val="16"/>
                <w:szCs w:val="16"/>
              </w:rPr>
              <w:t xml:space="preserve"> (art. 37</w:t>
            </w:r>
            <w:r w:rsidRPr="004A3C85">
              <w:rPr>
                <w:b/>
                <w:i/>
                <w:iCs/>
                <w:sz w:val="16"/>
                <w:szCs w:val="16"/>
                <w:vertAlign w:val="superscript"/>
              </w:rPr>
              <w:t>2</w:t>
            </w:r>
            <w:r w:rsidRPr="004A3C85">
              <w:rPr>
                <w:b/>
                <w:i/>
                <w:iCs/>
                <w:sz w:val="16"/>
                <w:szCs w:val="16"/>
              </w:rPr>
              <w: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rPr>
            </w:pP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6" w:name="_Toc358300273"/>
            <w:bookmarkStart w:id="17" w:name="_Toc392180196"/>
            <w:bookmarkStart w:id="18" w:name="_Toc449539084"/>
            <w:r w:rsidRPr="00C60D06">
              <w:t>Adjudecarea contractului</w:t>
            </w:r>
            <w:bookmarkEnd w:id="16"/>
            <w:bookmarkEnd w:id="17"/>
            <w:bookmarkEnd w:id="18"/>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E31B5" w:rsidP="00457832">
            <w:pPr>
              <w:tabs>
                <w:tab w:val="right" w:pos="4743"/>
              </w:tabs>
              <w:jc w:val="both"/>
              <w:rPr>
                <w:b/>
                <w:color w:val="000000" w:themeColor="text1"/>
              </w:rPr>
            </w:pPr>
            <w:r>
              <w:rPr>
                <w:b/>
                <w:color w:val="000000" w:themeColor="text1"/>
                <w:sz w:val="22"/>
                <w:szCs w:val="22"/>
              </w:rPr>
              <w:t>Se va aplica criteriul de e</w:t>
            </w:r>
            <w:r w:rsidR="00A20ACF" w:rsidRPr="00C60D06">
              <w:rPr>
                <w:b/>
                <w:color w:val="000000" w:themeColor="text1"/>
                <w:sz w:val="22"/>
                <w:szCs w:val="22"/>
              </w:rPr>
              <w:t xml:space="preserve">valuare: </w:t>
            </w:r>
            <w:r>
              <w:rPr>
                <w:b/>
                <w:color w:val="000000" w:themeColor="text1"/>
                <w:sz w:val="22"/>
                <w:szCs w:val="22"/>
              </w:rPr>
              <w:t>Cel mai mic preț</w:t>
            </w:r>
          </w:p>
          <w:p w:rsidR="00A20ACF" w:rsidRPr="00C60D06" w:rsidRDefault="00A20ACF" w:rsidP="001E31B5">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5098E" w:rsidP="00457832">
            <w:pPr>
              <w:tabs>
                <w:tab w:val="right" w:pos="4743"/>
              </w:tabs>
              <w:jc w:val="both"/>
              <w:rPr>
                <w:i/>
                <w:color w:val="000000" w:themeColor="text1"/>
              </w:rPr>
            </w:pPr>
            <w:r>
              <w:rPr>
                <w:b/>
                <w:i/>
                <w:color w:val="000000" w:themeColor="text1"/>
                <w:sz w:val="22"/>
                <w:szCs w:val="22"/>
              </w:rPr>
              <w:t>0,0</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lastRenderedPageBreak/>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5098E" w:rsidRDefault="0045098E" w:rsidP="00457832">
            <w:pPr>
              <w:tabs>
                <w:tab w:val="right" w:pos="4743"/>
              </w:tabs>
              <w:jc w:val="both"/>
              <w:rPr>
                <w:b/>
                <w:i/>
              </w:rPr>
            </w:pPr>
            <w:r>
              <w:rPr>
                <w:i/>
              </w:rPr>
              <w:t xml:space="preserve"> </w:t>
            </w:r>
            <w:r w:rsidRPr="0045098E">
              <w:rPr>
                <w:b/>
                <w:i/>
              </w:rPr>
              <w:t>10 zile</w:t>
            </w:r>
          </w:p>
          <w:p w:rsidR="00A20ACF" w:rsidRPr="00C60D06" w:rsidRDefault="0045098E" w:rsidP="00457832">
            <w:pPr>
              <w:tabs>
                <w:tab w:val="right" w:pos="4743"/>
              </w:tabs>
              <w:jc w:val="both"/>
              <w:rPr>
                <w:b/>
                <w:i/>
                <w:iCs/>
                <w:color w:val="FF0000"/>
              </w:rPr>
            </w:pPr>
            <w:r>
              <w:rPr>
                <w:i/>
              </w:rPr>
              <w:t xml:space="preserve"> </w:t>
            </w:r>
            <w:r w:rsidR="00A20ACF" w:rsidRPr="0045098E">
              <w:rPr>
                <w:i/>
                <w:sz w:val="16"/>
                <w:szCs w:val="16"/>
              </w:rPr>
              <w:t>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9" w:name="_Toc392180197"/>
            <w:bookmarkStart w:id="20" w:name="_Toc449539085"/>
            <w:r>
              <w:rPr>
                <w:lang w:val="ro-RO"/>
              </w:rPr>
              <w:t>CAPITOLUL III</w:t>
            </w:r>
            <w:r w:rsidR="00A20ACF" w:rsidRPr="00C60D06">
              <w:rPr>
                <w:lang w:val="ro-RO"/>
              </w:rPr>
              <w:br w:type="textWrapping" w:clear="all"/>
              <w:t>FORMULARE PENTRU DEPUNEREA OFERTEI</w:t>
            </w:r>
            <w:bookmarkEnd w:id="19"/>
            <w:bookmarkEnd w:id="20"/>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21" w:name="_Toc392180198"/>
            <w:bookmarkStart w:id="22" w:name="_Toc449539086"/>
            <w:r w:rsidRPr="00C60D06">
              <w:lastRenderedPageBreak/>
              <w:t>Formularul ofertei (F3.1)</w:t>
            </w:r>
            <w:bookmarkEnd w:id="21"/>
            <w:bookmarkEnd w:id="22"/>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Titlu2"/>
            </w:pPr>
            <w:r w:rsidRPr="00C60D06">
              <w:lastRenderedPageBreak/>
              <w:br w:type="page"/>
            </w:r>
            <w:bookmarkStart w:id="23" w:name="_Toc392180199"/>
            <w:bookmarkStart w:id="24" w:name="_Toc449539087"/>
            <w:r w:rsidRPr="00C60D06">
              <w:t>Garanţia pentru oferta (Garanția bancară) (F3.2)</w:t>
            </w:r>
            <w:bookmarkEnd w:id="23"/>
            <w:bookmarkEnd w:id="24"/>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25" w:name="_Toc392180203"/>
            <w:bookmarkStart w:id="26" w:name="_Toc449539093"/>
            <w:r w:rsidRPr="00C60D06">
              <w:lastRenderedPageBreak/>
              <w:t xml:space="preserve">Garanţie de bună execuţie </w:t>
            </w:r>
            <w:r w:rsidRPr="00457832">
              <w:t>(F3.3)</w:t>
            </w:r>
            <w:bookmarkEnd w:id="25"/>
            <w:bookmarkEnd w:id="26"/>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Titlu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Referinnotdesubsol"/>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27" w:name="_Toc392180205"/>
                  <w:bookmarkStart w:id="28" w:name="_Toc449539094"/>
                  <w:r>
                    <w:rPr>
                      <w:lang w:val="ro-RO"/>
                    </w:rPr>
                    <w:lastRenderedPageBreak/>
                    <w:t>CAPITOLUL IV</w:t>
                  </w:r>
                  <w:r w:rsidR="00A20ACF" w:rsidRPr="00C60D06">
                    <w:rPr>
                      <w:lang w:val="ro-RO"/>
                    </w:rPr>
                    <w:br w:type="textWrapping" w:clear="all"/>
                  </w:r>
                  <w:r>
                    <w:rPr>
                      <w:lang w:val="ro-RO"/>
                    </w:rPr>
                    <w:t>SPECIFICAȚII TEHNICE ȘI DE PREȚ</w:t>
                  </w:r>
                  <w:bookmarkEnd w:id="27"/>
                  <w:bookmarkEnd w:id="28"/>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Titlu2"/>
        <w:rPr>
          <w:sz w:val="24"/>
        </w:rPr>
      </w:pPr>
    </w:p>
    <w:p w:rsidR="00A20ACF" w:rsidRPr="00C60D06" w:rsidRDefault="00A20ACF" w:rsidP="00A20ACF">
      <w:pPr>
        <w:sectPr w:rsidR="00A20ACF" w:rsidRPr="00C60D06" w:rsidSect="00457832">
          <w:footerReference w:type="first" r:id="rId14"/>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2909"/>
        <w:gridCol w:w="2159"/>
        <w:gridCol w:w="1844"/>
        <w:gridCol w:w="1984"/>
        <w:gridCol w:w="2834"/>
        <w:gridCol w:w="96"/>
        <w:gridCol w:w="2031"/>
        <w:gridCol w:w="1404"/>
        <w:gridCol w:w="659"/>
      </w:tblGrid>
      <w:tr w:rsidR="00270B97" w:rsidRPr="00C00499" w:rsidTr="00503519">
        <w:trPr>
          <w:gridAfter w:val="1"/>
          <w:wAfter w:w="207" w:type="pct"/>
          <w:trHeight w:val="697"/>
        </w:trPr>
        <w:tc>
          <w:tcPr>
            <w:tcW w:w="4793" w:type="pct"/>
            <w:gridSpan w:val="8"/>
            <w:shd w:val="clear" w:color="auto" w:fill="auto"/>
            <w:vAlign w:val="center"/>
          </w:tcPr>
          <w:p w:rsidR="00270B97" w:rsidRPr="00C00499" w:rsidRDefault="00270B97" w:rsidP="00270B97">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29" w:name="_Toc356920194"/>
            <w:bookmarkStart w:id="30" w:name="_Toc392180206"/>
            <w:bookmarkStart w:id="31" w:name="_Toc449539095"/>
            <w:r w:rsidRPr="00C00499">
              <w:t xml:space="preserve">Specificaţii tehnice </w:t>
            </w:r>
            <w:r w:rsidRPr="00C00499">
              <w:rPr>
                <w:lang w:val="en-US"/>
              </w:rPr>
              <w:t>(F4.1)</w:t>
            </w:r>
            <w:bookmarkEnd w:id="29"/>
            <w:bookmarkEnd w:id="30"/>
            <w:bookmarkEnd w:id="31"/>
            <w:r w:rsidRPr="00C00499">
              <w:rPr>
                <w:b w:val="0"/>
              </w:rPr>
              <w:t xml:space="preserve"> </w:t>
            </w:r>
          </w:p>
        </w:tc>
      </w:tr>
      <w:tr w:rsidR="00270B97" w:rsidRPr="00C00499" w:rsidTr="00503519">
        <w:trPr>
          <w:gridAfter w:val="1"/>
          <w:wAfter w:w="207" w:type="pct"/>
        </w:trPr>
        <w:tc>
          <w:tcPr>
            <w:tcW w:w="4793" w:type="pct"/>
            <w:gridSpan w:val="8"/>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F74B25">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72700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72700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503519">
        <w:trPr>
          <w:gridAfter w:val="1"/>
          <w:wAfter w:w="207" w:type="pct"/>
          <w:trHeight w:val="567"/>
        </w:trPr>
        <w:tc>
          <w:tcPr>
            <w:tcW w:w="3714" w:type="pct"/>
            <w:gridSpan w:val="6"/>
            <w:shd w:val="clear" w:color="auto" w:fill="auto"/>
          </w:tcPr>
          <w:p w:rsidR="00270B97" w:rsidRPr="00C00499" w:rsidRDefault="00270B97" w:rsidP="00270B97"/>
        </w:tc>
        <w:tc>
          <w:tcPr>
            <w:tcW w:w="1079" w:type="pct"/>
            <w:gridSpan w:val="2"/>
            <w:shd w:val="clear" w:color="auto" w:fill="auto"/>
          </w:tcPr>
          <w:p w:rsidR="00270B97" w:rsidRPr="00C00499" w:rsidRDefault="00270B97" w:rsidP="00270B97"/>
        </w:tc>
      </w:tr>
      <w:tr w:rsidR="00503519" w:rsidRPr="00C00499" w:rsidTr="00503519">
        <w:trPr>
          <w:trHeight w:val="1043"/>
        </w:trPr>
        <w:tc>
          <w:tcPr>
            <w:tcW w:w="914"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668" w:type="pct"/>
            <w:gridSpan w:val="2"/>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503519" w:rsidRPr="00C00499" w:rsidTr="00503519">
        <w:trPr>
          <w:trHeight w:val="283"/>
        </w:trPr>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668" w:type="pct"/>
            <w:gridSpan w:val="2"/>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668" w:type="pct"/>
            <w:gridSpan w:val="2"/>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4225A2" w:rsidRDefault="00C557E2" w:rsidP="0072700C">
            <w:pPr>
              <w:spacing w:before="120"/>
              <w:jc w:val="center"/>
            </w:pPr>
            <w:r w:rsidRPr="004225A2">
              <w:rPr>
                <w:b/>
              </w:rPr>
              <w:t>Lotul 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4225A2" w:rsidRDefault="00C557E2" w:rsidP="0072700C">
            <w:pPr>
              <w:spacing w:before="120"/>
              <w:jc w:val="center"/>
            </w:pPr>
            <w:r w:rsidRPr="004225A2">
              <w:rPr>
                <w:b/>
              </w:rPr>
              <w:t>Lotul 1</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D6EEE" w:rsidRDefault="00C557E2" w:rsidP="0072700C">
            <w:pPr>
              <w:rPr>
                <w:b/>
                <w:bCs/>
                <w:color w:val="000000"/>
                <w:sz w:val="18"/>
                <w:szCs w:val="18"/>
                <w:lang w:val="en-US"/>
              </w:rPr>
            </w:pPr>
            <w:r>
              <w:rPr>
                <w:b/>
                <w:bCs/>
                <w:color w:val="000000"/>
                <w:sz w:val="18"/>
                <w:szCs w:val="18"/>
              </w:rPr>
              <w:t xml:space="preserve"> </w:t>
            </w:r>
            <w:r w:rsidRPr="004D6EEE">
              <w:rPr>
                <w:b/>
                <w:bCs/>
                <w:color w:val="000000"/>
                <w:sz w:val="18"/>
                <w:szCs w:val="18"/>
                <w:lang w:val="en-US"/>
              </w:rPr>
              <w:t xml:space="preserve">Antihlamydia trahomatis IgA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D6EEE" w:rsidRDefault="00C557E2" w:rsidP="0072700C">
            <w:pPr>
              <w:rPr>
                <w:b/>
                <w:bCs/>
                <w:color w:val="000000"/>
                <w:sz w:val="18"/>
                <w:szCs w:val="18"/>
                <w:lang w:val="en-US"/>
              </w:rPr>
            </w:pPr>
            <w:r>
              <w:rPr>
                <w:b/>
                <w:bCs/>
                <w:color w:val="000000"/>
                <w:sz w:val="18"/>
                <w:szCs w:val="18"/>
              </w:rPr>
              <w:t xml:space="preserve"> </w:t>
            </w:r>
            <w:r w:rsidRPr="004D6EEE">
              <w:rPr>
                <w:b/>
                <w:bCs/>
                <w:color w:val="000000"/>
                <w:sz w:val="18"/>
                <w:szCs w:val="18"/>
                <w:lang w:val="en-US"/>
              </w:rPr>
              <w:t xml:space="preserve">Antihlamydia trahomatis IgA </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sz w:val="16"/>
                <w:szCs w:val="16"/>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sz w:val="16"/>
                <w:szCs w:val="16"/>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D6EEE" w:rsidRDefault="00C557E2" w:rsidP="0072700C">
            <w:pPr>
              <w:rPr>
                <w:b/>
                <w:bCs/>
                <w:color w:val="000000"/>
                <w:sz w:val="18"/>
                <w:szCs w:val="18"/>
                <w:lang w:val="en-US"/>
              </w:rPr>
            </w:pPr>
            <w:r>
              <w:rPr>
                <w:b/>
                <w:bCs/>
                <w:color w:val="000000"/>
                <w:sz w:val="18"/>
                <w:szCs w:val="18"/>
                <w:lang w:val="en-US"/>
              </w:rPr>
              <w:t xml:space="preserve"> </w:t>
            </w:r>
            <w:r w:rsidRPr="004D6EEE">
              <w:rPr>
                <w:b/>
                <w:bCs/>
                <w:color w:val="000000"/>
                <w:sz w:val="18"/>
                <w:szCs w:val="18"/>
                <w:lang w:val="en-US"/>
              </w:rPr>
              <w:t xml:space="preserve">Antihlamydia trahomatis IgG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D6EEE" w:rsidRDefault="00C557E2" w:rsidP="0072700C">
            <w:pPr>
              <w:rPr>
                <w:b/>
                <w:bCs/>
                <w:color w:val="000000"/>
                <w:sz w:val="18"/>
                <w:szCs w:val="18"/>
                <w:lang w:val="en-US"/>
              </w:rPr>
            </w:pPr>
            <w:r>
              <w:rPr>
                <w:b/>
                <w:bCs/>
                <w:color w:val="000000"/>
                <w:sz w:val="18"/>
                <w:szCs w:val="18"/>
                <w:lang w:val="en-US"/>
              </w:rPr>
              <w:t xml:space="preserve"> </w:t>
            </w:r>
            <w:r w:rsidRPr="004D6EEE">
              <w:rPr>
                <w:b/>
                <w:bCs/>
                <w:color w:val="000000"/>
                <w:sz w:val="18"/>
                <w:szCs w:val="18"/>
                <w:lang w:val="en-US"/>
              </w:rPr>
              <w:t xml:space="preserve">Antihlamydia trahomatis IgG </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4225A2" w:rsidRDefault="00C557E2" w:rsidP="0072700C">
            <w:pPr>
              <w:spacing w:before="120"/>
              <w:jc w:val="center"/>
            </w:pPr>
            <w:r w:rsidRPr="004225A2">
              <w:rPr>
                <w:b/>
              </w:rPr>
              <w:t>Lotul 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4225A2" w:rsidRDefault="00C557E2" w:rsidP="0072700C">
            <w:pPr>
              <w:spacing w:before="120"/>
              <w:jc w:val="center"/>
            </w:pPr>
            <w:r w:rsidRPr="004225A2">
              <w:rPr>
                <w:b/>
              </w:rPr>
              <w:t>Lotul 2</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D6EEE" w:rsidRDefault="00C557E2" w:rsidP="0072700C">
            <w:pPr>
              <w:rPr>
                <w:b/>
                <w:bCs/>
                <w:color w:val="000000"/>
                <w:sz w:val="18"/>
                <w:szCs w:val="18"/>
                <w:lang w:val="en-US"/>
              </w:rPr>
            </w:pPr>
            <w:r w:rsidRPr="004D6EEE">
              <w:rPr>
                <w:b/>
                <w:bCs/>
                <w:color w:val="000000"/>
                <w:sz w:val="18"/>
                <w:szCs w:val="18"/>
                <w:lang w:val="en-US"/>
              </w:rPr>
              <w:t>Anti CMV IgG</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D6EEE" w:rsidRDefault="00C557E2" w:rsidP="0072700C">
            <w:pPr>
              <w:rPr>
                <w:b/>
                <w:bCs/>
                <w:color w:val="000000"/>
                <w:sz w:val="18"/>
                <w:szCs w:val="18"/>
                <w:lang w:val="en-US"/>
              </w:rPr>
            </w:pPr>
            <w:r w:rsidRPr="004D6EEE">
              <w:rPr>
                <w:b/>
                <w:bCs/>
                <w:color w:val="000000"/>
                <w:sz w:val="18"/>
                <w:szCs w:val="18"/>
                <w:lang w:val="en-US"/>
              </w:rPr>
              <w:t>Anti CMV IgG</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D6EEE" w:rsidRDefault="00C557E2" w:rsidP="0072700C">
            <w:pPr>
              <w:rPr>
                <w:b/>
                <w:bCs/>
                <w:color w:val="000000"/>
                <w:sz w:val="18"/>
                <w:szCs w:val="18"/>
                <w:lang w:val="en-US"/>
              </w:rPr>
            </w:pPr>
            <w:r>
              <w:rPr>
                <w:b/>
                <w:bCs/>
                <w:color w:val="000000"/>
                <w:sz w:val="18"/>
                <w:szCs w:val="18"/>
                <w:lang w:val="en-US"/>
              </w:rPr>
              <w:t xml:space="preserve"> </w:t>
            </w:r>
            <w:r w:rsidRPr="004D6EEE">
              <w:rPr>
                <w:b/>
                <w:bCs/>
                <w:color w:val="000000"/>
                <w:sz w:val="18"/>
                <w:szCs w:val="18"/>
                <w:lang w:val="en-US"/>
              </w:rPr>
              <w:t>Anti CMV IgM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D6EEE" w:rsidRDefault="00C557E2" w:rsidP="0072700C">
            <w:pPr>
              <w:rPr>
                <w:b/>
                <w:bCs/>
                <w:color w:val="000000"/>
                <w:sz w:val="18"/>
                <w:szCs w:val="18"/>
                <w:lang w:val="en-US"/>
              </w:rPr>
            </w:pPr>
            <w:r>
              <w:rPr>
                <w:b/>
                <w:bCs/>
                <w:color w:val="000000"/>
                <w:sz w:val="18"/>
                <w:szCs w:val="18"/>
                <w:lang w:val="en-US"/>
              </w:rPr>
              <w:t xml:space="preserve"> </w:t>
            </w:r>
            <w:r w:rsidRPr="004D6EEE">
              <w:rPr>
                <w:b/>
                <w:bCs/>
                <w:color w:val="000000"/>
                <w:sz w:val="18"/>
                <w:szCs w:val="18"/>
                <w:lang w:val="en-US"/>
              </w:rPr>
              <w:t>Anti CMV IgM</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rPr>
            </w:pPr>
            <w:r>
              <w:rPr>
                <w:b/>
              </w:rPr>
              <w:t xml:space="preserve">               </w:t>
            </w:r>
            <w:r w:rsidRPr="004225A2">
              <w:rPr>
                <w:b/>
              </w:rPr>
              <w:t xml:space="preserve">Lotul </w:t>
            </w:r>
            <w:r>
              <w:rPr>
                <w:b/>
              </w:rPr>
              <w:t>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rPr>
            </w:pPr>
            <w:r>
              <w:rPr>
                <w:b/>
              </w:rPr>
              <w:t xml:space="preserve">               </w:t>
            </w:r>
            <w:r w:rsidRPr="004225A2">
              <w:rPr>
                <w:b/>
              </w:rPr>
              <w:t xml:space="preserve">Lotul </w:t>
            </w:r>
            <w:r>
              <w:rPr>
                <w:b/>
              </w:rPr>
              <w:t>3</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sidRPr="0009596C">
              <w:rPr>
                <w:b/>
                <w:bCs/>
                <w:color w:val="000000"/>
                <w:sz w:val="18"/>
                <w:szCs w:val="18"/>
                <w:lang w:val="en-US"/>
              </w:rPr>
              <w:t>Anti HSV (tip I+II) IgG</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sidRPr="0009596C">
              <w:rPr>
                <w:b/>
                <w:bCs/>
                <w:color w:val="000000"/>
                <w:sz w:val="18"/>
                <w:szCs w:val="18"/>
                <w:lang w:val="en-US"/>
              </w:rPr>
              <w:t>Anti HSV (tip I+II) IgG</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 xml:space="preserve">Conform anexei 2 al </w:t>
            </w:r>
            <w:r w:rsidRPr="002E1254">
              <w:rPr>
                <w:b/>
                <w:sz w:val="16"/>
                <w:szCs w:val="16"/>
                <w:lang w:val="en-US"/>
              </w:rPr>
              <w:lastRenderedPageBreak/>
              <w:t>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sidRPr="0009596C">
              <w:rPr>
                <w:b/>
                <w:bCs/>
                <w:color w:val="000000"/>
                <w:sz w:val="18"/>
                <w:szCs w:val="18"/>
                <w:lang w:val="en-US"/>
              </w:rPr>
              <w:lastRenderedPageBreak/>
              <w:t>Anti HSV (tip I+II) IgM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sidRPr="0009596C">
              <w:rPr>
                <w:b/>
                <w:bCs/>
                <w:color w:val="000000"/>
                <w:sz w:val="18"/>
                <w:szCs w:val="18"/>
                <w:lang w:val="en-US"/>
              </w:rPr>
              <w:t>Anti HSV (tip I+II) IgM</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bCs/>
                <w:color w:val="000000"/>
                <w:sz w:val="18"/>
                <w:szCs w:val="18"/>
                <w:lang w:val="en-US"/>
              </w:rPr>
              <w:t xml:space="preserve">                 </w:t>
            </w:r>
            <w:r w:rsidRPr="004D6EEE">
              <w:rPr>
                <w:b/>
                <w:lang w:val="en-US"/>
              </w:rPr>
              <w:t xml:space="preserve">Lotul </w:t>
            </w:r>
            <w:r>
              <w:rPr>
                <w:b/>
              </w:rPr>
              <w:t>4</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bCs/>
                <w:color w:val="000000"/>
                <w:sz w:val="18"/>
                <w:szCs w:val="18"/>
                <w:lang w:val="en-US"/>
              </w:rPr>
              <w:t xml:space="preserve">                 </w:t>
            </w:r>
            <w:r w:rsidRPr="004D6EEE">
              <w:rPr>
                <w:b/>
                <w:lang w:val="en-US"/>
              </w:rPr>
              <w:t xml:space="preserve">Lotul </w:t>
            </w:r>
            <w:r>
              <w:rPr>
                <w:b/>
              </w:rPr>
              <w:t>4</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sidRPr="004D6EEE">
              <w:rPr>
                <w:b/>
                <w:bCs/>
                <w:color w:val="000000"/>
                <w:sz w:val="18"/>
                <w:szCs w:val="18"/>
                <w:lang w:val="en-US"/>
              </w:rPr>
              <w:t>An</w:t>
            </w:r>
            <w:r>
              <w:rPr>
                <w:b/>
                <w:bCs/>
                <w:color w:val="000000"/>
                <w:sz w:val="18"/>
                <w:szCs w:val="18"/>
              </w:rPr>
              <w:t>ti Helicobacter pylori IgA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sidRPr="004D6EEE">
              <w:rPr>
                <w:b/>
                <w:bCs/>
                <w:color w:val="000000"/>
                <w:sz w:val="18"/>
                <w:szCs w:val="18"/>
                <w:lang w:val="en-US"/>
              </w:rPr>
              <w:t>An</w:t>
            </w:r>
            <w:r>
              <w:rPr>
                <w:b/>
                <w:bCs/>
                <w:color w:val="000000"/>
                <w:sz w:val="18"/>
                <w:szCs w:val="18"/>
              </w:rPr>
              <w:t>ti Helicobacter pylori IgA</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Anti Helicobacter pylori IgG</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Anti Helicobacter pylori IgG</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bCs/>
                <w:color w:val="000000"/>
                <w:sz w:val="18"/>
                <w:szCs w:val="18"/>
                <w:lang w:val="en-US"/>
              </w:rPr>
              <w:t xml:space="preserve">                 </w:t>
            </w:r>
            <w:r w:rsidRPr="004225A2">
              <w:rPr>
                <w:b/>
              </w:rPr>
              <w:t xml:space="preserve">Lotul </w:t>
            </w:r>
            <w:r>
              <w:rPr>
                <w:b/>
              </w:rPr>
              <w:t>5</w:t>
            </w:r>
            <w:r>
              <w:rPr>
                <w:b/>
                <w:bCs/>
                <w:color w:val="000000"/>
                <w:sz w:val="18"/>
                <w:szCs w:val="18"/>
                <w:lang w:val="en-US"/>
              </w:rPr>
              <w:t xml:space="preserve">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bCs/>
                <w:color w:val="000000"/>
                <w:sz w:val="18"/>
                <w:szCs w:val="18"/>
                <w:lang w:val="en-US"/>
              </w:rPr>
              <w:t xml:space="preserve">                 </w:t>
            </w:r>
            <w:r w:rsidRPr="004225A2">
              <w:rPr>
                <w:b/>
              </w:rPr>
              <w:t xml:space="preserve">Lotul </w:t>
            </w:r>
            <w:r>
              <w:rPr>
                <w:b/>
              </w:rPr>
              <w:t>5</w:t>
            </w:r>
            <w:r>
              <w:rPr>
                <w:b/>
                <w:bCs/>
                <w:color w:val="000000"/>
                <w:sz w:val="18"/>
                <w:szCs w:val="18"/>
                <w:lang w:val="en-US"/>
              </w:rPr>
              <w:t xml:space="preserve"> </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Testosteron total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Testosteron total</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Testosteron free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Testosteron free</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rPr>
              <w:t xml:space="preserve">            </w:t>
            </w:r>
            <w:r w:rsidRPr="004225A2">
              <w:rPr>
                <w:b/>
              </w:rPr>
              <w:t xml:space="preserve">Lotul </w:t>
            </w:r>
            <w:r>
              <w:rPr>
                <w:b/>
              </w:rPr>
              <w:t>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rPr>
              <w:t xml:space="preserve">            </w:t>
            </w:r>
            <w:r w:rsidRPr="004225A2">
              <w:rPr>
                <w:b/>
              </w:rPr>
              <w:t xml:space="preserve">Lotul </w:t>
            </w:r>
            <w:r>
              <w:rPr>
                <w:b/>
              </w:rPr>
              <w:t>6</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Anti Mycoplasma hominis IgG</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Anti Mycoplasma hominis IgG</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Anti Ureaplasma Urealyticum IgG</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Anti Ureaplasma Urealyticum IgG</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bCs/>
                <w:color w:val="000000"/>
                <w:sz w:val="18"/>
                <w:szCs w:val="18"/>
                <w:lang w:val="en-US"/>
              </w:rPr>
              <w:t xml:space="preserve">             </w:t>
            </w:r>
            <w:r w:rsidRPr="004225A2">
              <w:rPr>
                <w:b/>
              </w:rPr>
              <w:t xml:space="preserve">Lotul </w:t>
            </w:r>
            <w:r>
              <w:rPr>
                <w:b/>
              </w:rPr>
              <w:t>7</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bCs/>
                <w:color w:val="000000"/>
                <w:sz w:val="18"/>
                <w:szCs w:val="18"/>
                <w:lang w:val="en-US"/>
              </w:rPr>
              <w:t xml:space="preserve">             </w:t>
            </w:r>
            <w:r w:rsidRPr="004225A2">
              <w:rPr>
                <w:b/>
              </w:rPr>
              <w:t xml:space="preserve">Lotul </w:t>
            </w:r>
            <w:r>
              <w:rPr>
                <w:b/>
              </w:rPr>
              <w:t>7</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HbsAg</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HbsAg</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rPr>
            </w:pPr>
            <w:r>
              <w:rPr>
                <w:b/>
                <w:bCs/>
                <w:color w:val="000000"/>
                <w:sz w:val="18"/>
                <w:szCs w:val="18"/>
                <w:lang w:val="en-US"/>
              </w:rPr>
              <w:t xml:space="preserve">             </w:t>
            </w:r>
            <w:r w:rsidRPr="004225A2">
              <w:rPr>
                <w:b/>
              </w:rPr>
              <w:t>Lotul</w:t>
            </w:r>
            <w:r>
              <w:rPr>
                <w:b/>
              </w:rPr>
              <w:t xml:space="preserve"> 8</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rPr>
            </w:pPr>
            <w:r>
              <w:rPr>
                <w:b/>
                <w:bCs/>
                <w:color w:val="000000"/>
                <w:sz w:val="18"/>
                <w:szCs w:val="18"/>
                <w:lang w:val="en-US"/>
              </w:rPr>
              <w:t xml:space="preserve">             </w:t>
            </w:r>
            <w:r w:rsidRPr="004225A2">
              <w:rPr>
                <w:b/>
              </w:rPr>
              <w:t>Lotul</w:t>
            </w:r>
            <w:r>
              <w:rPr>
                <w:b/>
              </w:rPr>
              <w:t xml:space="preserve"> 8</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Human Papiloma virus IgG</w:t>
            </w:r>
          </w:p>
          <w:p w:rsidR="00C557E2" w:rsidRPr="0009596C"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Human Papiloma virus IgG</w:t>
            </w:r>
          </w:p>
          <w:p w:rsidR="00C557E2" w:rsidRPr="0009596C"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bCs/>
                <w:color w:val="000000"/>
                <w:sz w:val="18"/>
                <w:szCs w:val="18"/>
                <w:lang w:val="en-US"/>
              </w:rPr>
              <w:t xml:space="preserve">             Lotul 9</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bCs/>
                <w:color w:val="000000"/>
                <w:sz w:val="18"/>
                <w:szCs w:val="18"/>
                <w:lang w:val="en-US"/>
              </w:rPr>
              <w:t xml:space="preserve">             Lotul 9</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Anti HCV sumar</w:t>
            </w:r>
          </w:p>
          <w:p w:rsidR="00C557E2" w:rsidRPr="0009596C"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Anti HCV sumar</w:t>
            </w:r>
          </w:p>
          <w:p w:rsidR="00C557E2" w:rsidRPr="0009596C"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 xml:space="preserve">Conform anexei 2 al </w:t>
            </w:r>
            <w:r w:rsidRPr="002E1254">
              <w:rPr>
                <w:b/>
                <w:sz w:val="16"/>
                <w:szCs w:val="16"/>
                <w:lang w:val="en-US"/>
              </w:rPr>
              <w:lastRenderedPageBreak/>
              <w:t>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bCs/>
                <w:color w:val="000000"/>
                <w:sz w:val="18"/>
                <w:szCs w:val="18"/>
                <w:lang w:val="en-US"/>
              </w:rPr>
              <w:lastRenderedPageBreak/>
              <w:t xml:space="preserve">            Lotul 10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bCs/>
                <w:color w:val="000000"/>
                <w:sz w:val="18"/>
                <w:szCs w:val="18"/>
                <w:lang w:val="en-US"/>
              </w:rPr>
              <w:t xml:space="preserve">            Lotul 10</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TPHA 200 teste</w:t>
            </w:r>
          </w:p>
          <w:p w:rsidR="00C557E2" w:rsidRPr="0009596C"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TPHA 200 teste</w:t>
            </w:r>
          </w:p>
          <w:p w:rsidR="00C557E2" w:rsidRPr="0009596C"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bCs/>
                <w:color w:val="000000"/>
                <w:sz w:val="18"/>
                <w:szCs w:val="18"/>
                <w:lang w:val="en-US"/>
              </w:rPr>
              <w:t xml:space="preserve">           Lotul 11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09596C" w:rsidRDefault="00C557E2" w:rsidP="0072700C">
            <w:pPr>
              <w:rPr>
                <w:b/>
                <w:bCs/>
                <w:color w:val="000000"/>
                <w:sz w:val="18"/>
                <w:szCs w:val="18"/>
                <w:lang w:val="en-US"/>
              </w:rPr>
            </w:pPr>
            <w:r>
              <w:rPr>
                <w:b/>
                <w:bCs/>
                <w:color w:val="000000"/>
                <w:sz w:val="18"/>
                <w:szCs w:val="18"/>
                <w:lang w:val="en-US"/>
              </w:rPr>
              <w:t xml:space="preserve">           Lotul 11</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65224A" w:rsidRDefault="00C557E2" w:rsidP="0072700C">
            <w:pPr>
              <w:rPr>
                <w:b/>
                <w:bCs/>
                <w:color w:val="000000"/>
                <w:sz w:val="18"/>
                <w:szCs w:val="18"/>
                <w:lang w:val="en-US"/>
              </w:rPr>
            </w:pPr>
            <w:r w:rsidRPr="0065224A">
              <w:rPr>
                <w:b/>
                <w:bCs/>
                <w:color w:val="000000"/>
                <w:sz w:val="18"/>
                <w:szCs w:val="18"/>
                <w:lang w:val="en-US"/>
              </w:rPr>
              <w:t>Anticorpi sumar M+G la Lues  prin metoda RIE</w:t>
            </w:r>
          </w:p>
          <w:p w:rsidR="00C557E2"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65224A" w:rsidRDefault="00C557E2" w:rsidP="0072700C">
            <w:pPr>
              <w:rPr>
                <w:b/>
                <w:bCs/>
                <w:color w:val="000000"/>
                <w:sz w:val="18"/>
                <w:szCs w:val="18"/>
                <w:lang w:val="en-US"/>
              </w:rPr>
            </w:pPr>
            <w:r w:rsidRPr="0065224A">
              <w:rPr>
                <w:b/>
                <w:bCs/>
                <w:color w:val="000000"/>
                <w:sz w:val="18"/>
                <w:szCs w:val="18"/>
                <w:lang w:val="en-US"/>
              </w:rPr>
              <w:t>Anticorpi sumar M+G la Lues  prin metoda RIE</w:t>
            </w:r>
          </w:p>
          <w:p w:rsidR="00C557E2"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12</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C557E2" w:rsidRDefault="00C557E2" w:rsidP="0072700C">
            <w:pPr>
              <w:rPr>
                <w:rFonts w:ascii="Arial" w:hAnsi="Arial" w:cs="Arial"/>
                <w:b/>
                <w:bCs/>
                <w:color w:val="000000"/>
                <w:sz w:val="18"/>
                <w:szCs w:val="18"/>
              </w:rPr>
            </w:pPr>
            <w:r>
              <w:rPr>
                <w:rFonts w:ascii="Arial" w:hAnsi="Arial" w:cs="Arial"/>
                <w:b/>
                <w:bCs/>
                <w:color w:val="000000"/>
                <w:sz w:val="18"/>
                <w:szCs w:val="18"/>
              </w:rPr>
              <w:t>Anti Toxoplasma IgM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vAlign w:val="bottom"/>
          </w:tcPr>
          <w:p w:rsidR="00C557E2" w:rsidRDefault="00C557E2" w:rsidP="0072700C">
            <w:pPr>
              <w:rPr>
                <w:rFonts w:ascii="Arial" w:hAnsi="Arial" w:cs="Arial"/>
                <w:b/>
                <w:bCs/>
                <w:color w:val="000000"/>
                <w:sz w:val="18"/>
                <w:szCs w:val="18"/>
              </w:rPr>
            </w:pPr>
            <w:r>
              <w:rPr>
                <w:rFonts w:ascii="Arial" w:hAnsi="Arial" w:cs="Arial"/>
                <w:b/>
                <w:bCs/>
                <w:color w:val="000000"/>
                <w:sz w:val="18"/>
                <w:szCs w:val="18"/>
              </w:rPr>
              <w:t>Anti Toxoplasma IgM</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C557E2" w:rsidRDefault="00C557E2" w:rsidP="0072700C">
            <w:pPr>
              <w:rPr>
                <w:rFonts w:ascii="Arial" w:hAnsi="Arial" w:cs="Arial"/>
                <w:b/>
                <w:bCs/>
                <w:color w:val="000000"/>
                <w:sz w:val="18"/>
                <w:szCs w:val="18"/>
              </w:rPr>
            </w:pPr>
            <w:r>
              <w:rPr>
                <w:rFonts w:ascii="Arial" w:hAnsi="Arial" w:cs="Arial"/>
                <w:b/>
                <w:bCs/>
                <w:color w:val="000000"/>
                <w:sz w:val="18"/>
                <w:szCs w:val="18"/>
              </w:rPr>
              <w:t>Anti Toxoplasma IgG</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vAlign w:val="bottom"/>
          </w:tcPr>
          <w:p w:rsidR="00C557E2" w:rsidRDefault="00C557E2" w:rsidP="0072700C">
            <w:pPr>
              <w:rPr>
                <w:rFonts w:ascii="Arial" w:hAnsi="Arial" w:cs="Arial"/>
                <w:b/>
                <w:bCs/>
                <w:color w:val="000000"/>
                <w:sz w:val="18"/>
                <w:szCs w:val="18"/>
              </w:rPr>
            </w:pPr>
            <w:r>
              <w:rPr>
                <w:rFonts w:ascii="Arial" w:hAnsi="Arial" w:cs="Arial"/>
                <w:b/>
                <w:bCs/>
                <w:color w:val="000000"/>
                <w:sz w:val="18"/>
                <w:szCs w:val="18"/>
              </w:rPr>
              <w:t>Anti Toxoplasma IgG</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13</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C557E2" w:rsidRDefault="00C557E2" w:rsidP="0072700C">
            <w:pPr>
              <w:rPr>
                <w:rFonts w:ascii="Arial" w:hAnsi="Arial" w:cs="Arial"/>
                <w:b/>
                <w:bCs/>
                <w:color w:val="000000"/>
                <w:sz w:val="18"/>
                <w:szCs w:val="18"/>
              </w:rPr>
            </w:pPr>
            <w:r>
              <w:rPr>
                <w:rFonts w:ascii="Arial" w:hAnsi="Arial" w:cs="Arial"/>
                <w:b/>
                <w:bCs/>
                <w:color w:val="000000"/>
                <w:sz w:val="18"/>
                <w:szCs w:val="18"/>
              </w:rPr>
              <w:t>Anti Barrelia Borddorferi IgM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vAlign w:val="bottom"/>
          </w:tcPr>
          <w:p w:rsidR="00C557E2" w:rsidRDefault="00C557E2" w:rsidP="0072700C">
            <w:pPr>
              <w:rPr>
                <w:rFonts w:ascii="Arial" w:hAnsi="Arial" w:cs="Arial"/>
                <w:b/>
                <w:bCs/>
                <w:color w:val="000000"/>
                <w:sz w:val="18"/>
                <w:szCs w:val="18"/>
              </w:rPr>
            </w:pPr>
            <w:r>
              <w:rPr>
                <w:rFonts w:ascii="Arial" w:hAnsi="Arial" w:cs="Arial"/>
                <w:b/>
                <w:bCs/>
                <w:color w:val="000000"/>
                <w:sz w:val="18"/>
                <w:szCs w:val="18"/>
              </w:rPr>
              <w:t>Anti Barrelia Borddorferi IgM</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rsidR="00C557E2" w:rsidRDefault="00C557E2" w:rsidP="0072700C">
            <w:pPr>
              <w:rPr>
                <w:rFonts w:ascii="Arial" w:hAnsi="Arial" w:cs="Arial"/>
                <w:b/>
                <w:bCs/>
                <w:color w:val="000000"/>
                <w:sz w:val="18"/>
                <w:szCs w:val="18"/>
              </w:rPr>
            </w:pPr>
            <w:r>
              <w:rPr>
                <w:rFonts w:ascii="Arial" w:hAnsi="Arial" w:cs="Arial"/>
                <w:b/>
                <w:bCs/>
                <w:color w:val="000000"/>
                <w:sz w:val="18"/>
                <w:szCs w:val="18"/>
              </w:rPr>
              <w:t>Anti Barrelia Borddorferi IgG</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vAlign w:val="bottom"/>
          </w:tcPr>
          <w:p w:rsidR="00C557E2" w:rsidRDefault="00C557E2" w:rsidP="0072700C">
            <w:pPr>
              <w:rPr>
                <w:rFonts w:ascii="Arial" w:hAnsi="Arial" w:cs="Arial"/>
                <w:b/>
                <w:bCs/>
                <w:color w:val="000000"/>
                <w:sz w:val="18"/>
                <w:szCs w:val="18"/>
              </w:rPr>
            </w:pPr>
            <w:r>
              <w:rPr>
                <w:rFonts w:ascii="Arial" w:hAnsi="Arial" w:cs="Arial"/>
                <w:b/>
                <w:bCs/>
                <w:color w:val="000000"/>
                <w:sz w:val="18"/>
                <w:szCs w:val="18"/>
              </w:rPr>
              <w:t>Anti Barrelia Borddorferi IgG</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14</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14</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RPR - 10,0 ml /500 teste</w:t>
            </w:r>
          </w:p>
          <w:p w:rsidR="00C557E2"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RPR - 10,0 ml /500 teste</w:t>
            </w:r>
          </w:p>
          <w:p w:rsidR="00C557E2"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15</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65224A" w:rsidRDefault="00C557E2" w:rsidP="0072700C">
            <w:pPr>
              <w:rPr>
                <w:rFonts w:ascii="Arial" w:hAnsi="Arial" w:cs="Arial"/>
                <w:b/>
                <w:bCs/>
                <w:color w:val="000000"/>
                <w:sz w:val="18"/>
                <w:szCs w:val="18"/>
                <w:lang w:val="en-US"/>
              </w:rPr>
            </w:pPr>
            <w:r w:rsidRPr="0065224A">
              <w:rPr>
                <w:rFonts w:ascii="Arial" w:hAnsi="Arial" w:cs="Arial"/>
                <w:b/>
                <w:bCs/>
                <w:color w:val="000000"/>
                <w:sz w:val="18"/>
                <w:szCs w:val="18"/>
                <w:lang w:val="en-US"/>
              </w:rPr>
              <w:t>Grupa de sânge monoclonal anti A 10,0 ml x5</w:t>
            </w:r>
          </w:p>
          <w:p w:rsidR="00C557E2"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65224A" w:rsidRDefault="00C557E2" w:rsidP="0072700C">
            <w:pPr>
              <w:rPr>
                <w:rFonts w:ascii="Arial" w:hAnsi="Arial" w:cs="Arial"/>
                <w:b/>
                <w:bCs/>
                <w:color w:val="000000"/>
                <w:sz w:val="18"/>
                <w:szCs w:val="18"/>
                <w:lang w:val="en-US"/>
              </w:rPr>
            </w:pPr>
            <w:r w:rsidRPr="0065224A">
              <w:rPr>
                <w:rFonts w:ascii="Arial" w:hAnsi="Arial" w:cs="Arial"/>
                <w:b/>
                <w:bCs/>
                <w:color w:val="000000"/>
                <w:sz w:val="18"/>
                <w:szCs w:val="18"/>
                <w:lang w:val="en-US"/>
              </w:rPr>
              <w:t>Grupa de sânge monoclonal anti A 10,0 ml x5</w:t>
            </w:r>
          </w:p>
          <w:p w:rsidR="00C557E2"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16</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65224A" w:rsidRDefault="00C557E2" w:rsidP="0072700C">
            <w:pPr>
              <w:rPr>
                <w:rFonts w:ascii="Arial" w:hAnsi="Arial" w:cs="Arial"/>
                <w:b/>
                <w:bCs/>
                <w:color w:val="000000"/>
                <w:sz w:val="18"/>
                <w:szCs w:val="18"/>
                <w:lang w:val="en-US"/>
              </w:rPr>
            </w:pPr>
            <w:r w:rsidRPr="0065224A">
              <w:rPr>
                <w:rFonts w:ascii="Arial" w:hAnsi="Arial" w:cs="Arial"/>
                <w:b/>
                <w:bCs/>
                <w:color w:val="000000"/>
                <w:sz w:val="18"/>
                <w:szCs w:val="18"/>
                <w:lang w:val="en-US"/>
              </w:rPr>
              <w:t>Grupa de sânge monoclonal anti B 10,0 mlx5</w:t>
            </w:r>
          </w:p>
          <w:p w:rsidR="00C557E2"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65224A" w:rsidRDefault="00C557E2" w:rsidP="0072700C">
            <w:pPr>
              <w:rPr>
                <w:rFonts w:ascii="Arial" w:hAnsi="Arial" w:cs="Arial"/>
                <w:b/>
                <w:bCs/>
                <w:color w:val="000000"/>
                <w:sz w:val="18"/>
                <w:szCs w:val="18"/>
                <w:lang w:val="en-US"/>
              </w:rPr>
            </w:pPr>
            <w:r w:rsidRPr="0065224A">
              <w:rPr>
                <w:rFonts w:ascii="Arial" w:hAnsi="Arial" w:cs="Arial"/>
                <w:b/>
                <w:bCs/>
                <w:color w:val="000000"/>
                <w:sz w:val="18"/>
                <w:szCs w:val="18"/>
                <w:lang w:val="en-US"/>
              </w:rPr>
              <w:t>Grupa de sânge monoclonal anti B 10,0 mlx5</w:t>
            </w:r>
          </w:p>
          <w:p w:rsidR="00C557E2"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lastRenderedPageBreak/>
              <w:t xml:space="preserve">          Lotul 17</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17</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rFonts w:ascii="Arial" w:hAnsi="Arial" w:cs="Arial"/>
                <w:b/>
                <w:bCs/>
                <w:color w:val="000000"/>
                <w:sz w:val="18"/>
                <w:szCs w:val="18"/>
                <w:lang w:val="en-US"/>
              </w:rPr>
            </w:pPr>
            <w:r w:rsidRPr="00C97FED">
              <w:rPr>
                <w:rFonts w:ascii="Arial" w:hAnsi="Arial" w:cs="Arial"/>
                <w:b/>
                <w:bCs/>
                <w:color w:val="000000"/>
                <w:sz w:val="18"/>
                <w:szCs w:val="18"/>
                <w:lang w:val="en-US"/>
              </w:rPr>
              <w:t>Teste HIV 1/2 imunocromatice material biologic sânge, ser, plasmă CARD</w:t>
            </w:r>
          </w:p>
          <w:p w:rsidR="00C557E2"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rFonts w:ascii="Arial" w:hAnsi="Arial" w:cs="Arial"/>
                <w:b/>
                <w:bCs/>
                <w:color w:val="000000"/>
                <w:sz w:val="18"/>
                <w:szCs w:val="18"/>
                <w:lang w:val="en-US"/>
              </w:rPr>
            </w:pPr>
            <w:r w:rsidRPr="00C97FED">
              <w:rPr>
                <w:rFonts w:ascii="Arial" w:hAnsi="Arial" w:cs="Arial"/>
                <w:b/>
                <w:bCs/>
                <w:color w:val="000000"/>
                <w:sz w:val="18"/>
                <w:szCs w:val="18"/>
                <w:lang w:val="en-US"/>
              </w:rPr>
              <w:t>Teste HIV 1/2 imunocromatice material biologic sânge, ser, plasmă CARD</w:t>
            </w:r>
          </w:p>
          <w:p w:rsidR="00C557E2"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2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18</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18</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 xml:space="preserve">Trusa pentru extragerea ADN din materialul biologic (raclaj din canalul cervical la femei, uretra la barbaţi, urină), să fie incluşi toţi reagenţii. Cantitatea materialului biologic necesară pentru extragerea ADN 0,1ml. DNK–sorb-AM </w:t>
            </w:r>
          </w:p>
          <w:p w:rsidR="00C557E2"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 xml:space="preserve">Trusa pentru extragerea ADN din materialul biologic (raclaj din canalul cervical la femei, uretra la barbaţi, urină), să fie incluşi toţi reagenţii. Cantitatea materialului biologic necesară pentru extragerea ADN 0,1ml. DNK–sorb-AM </w:t>
            </w:r>
          </w:p>
          <w:p w:rsidR="00C557E2"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10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19</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19</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Mcoplasma ghenitalis-FL, cu detecţie în regim REAL TIME prin metoda PCR.</w:t>
            </w:r>
          </w:p>
          <w:p w:rsidR="00C557E2"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Mcoplasma ghenitalis-FL, cu detecţie în regim REAL TIME prin metoda PCR.</w:t>
            </w:r>
          </w:p>
          <w:p w:rsidR="00C557E2"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10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20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20</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Mcoplasma hominis-FL, cu detecţie în regim REAL TIME prin metoda PCR.</w:t>
            </w:r>
          </w:p>
          <w:p w:rsidR="00C557E2"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Mcoplasma hominis-FL, cu detecţie în regim REAL TIME prin metoda PCR.</w:t>
            </w:r>
          </w:p>
          <w:p w:rsidR="00C557E2"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10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21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21</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chlamidia trahomatis-FL, cu detecţie în regim REAL TIME prin metoda PCR.</w:t>
            </w:r>
          </w:p>
          <w:p w:rsidR="00C557E2"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chlamidia trahomatis-FL, cu detecţie în regim REAL TIME prin metoda PCR.</w:t>
            </w:r>
          </w:p>
          <w:p w:rsidR="00C557E2"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10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22</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Ureaplasma Urealiticum/parvum - FL,cu detecţie în regim REAL TIME prin metoda PCR.</w:t>
            </w:r>
          </w:p>
          <w:p w:rsidR="00C557E2" w:rsidRPr="00C97FED"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Ureaplasma Urealiticum/parvum - FL,cu detecţie în regim REAL TIME prin metoda PCR.</w:t>
            </w:r>
          </w:p>
          <w:p w:rsidR="00C557E2" w:rsidRPr="00C97FED"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10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lastRenderedPageBreak/>
              <w:t xml:space="preserve">            Lotul 23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23</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ADN HPV-FL,cu detecţie în regim REAL TIME prin metoda PCR.</w:t>
            </w:r>
          </w:p>
          <w:p w:rsidR="00C557E2" w:rsidRPr="00C97FED"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ADN HPV-FL,cu detecţie în regim REAL TIME prin metoda PCR.</w:t>
            </w:r>
          </w:p>
          <w:p w:rsidR="00C557E2" w:rsidRPr="00C97FED"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10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24</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24</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CMV - FL,cu detecţie în regim REAL TIME prin met</w:t>
            </w:r>
          </w:p>
          <w:p w:rsidR="00C557E2" w:rsidRPr="00C97FED"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CMV - FL,cu detecţie în regim REAL TIME prin met</w:t>
            </w:r>
          </w:p>
          <w:p w:rsidR="00C557E2" w:rsidRPr="00C97FED"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10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25</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HSV - FL,cu detecţie în regim REAL TIME prin met</w:t>
            </w:r>
          </w:p>
          <w:p w:rsidR="00C557E2" w:rsidRPr="00C97FED"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Trusa pentru amplificarea  HSV - FL,cu detecţie în regim REAL TIME prin met</w:t>
            </w:r>
          </w:p>
          <w:p w:rsidR="00C557E2" w:rsidRPr="00C97FED"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lang w:val="en-US"/>
              </w:rPr>
            </w:pPr>
            <w:r w:rsidRPr="002E1254">
              <w:rPr>
                <w:b/>
                <w:sz w:val="16"/>
                <w:szCs w:val="16"/>
                <w:lang w:val="en-US"/>
              </w:rPr>
              <w:t>Conform anexei 10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26</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Mediu de transport cu mucolitic 50 ml</w:t>
            </w:r>
          </w:p>
          <w:p w:rsidR="00C557E2" w:rsidRPr="00C97FED"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sidRPr="00C97FED">
              <w:rPr>
                <w:b/>
                <w:bCs/>
                <w:color w:val="000000"/>
                <w:sz w:val="18"/>
                <w:szCs w:val="18"/>
                <w:lang w:val="en-US"/>
              </w:rPr>
              <w:t>Mediu de transport cu mucolitic 50 ml</w:t>
            </w:r>
          </w:p>
          <w:p w:rsidR="00C557E2" w:rsidRPr="00C97FED"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10</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27</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27</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53A19" w:rsidRDefault="00C557E2" w:rsidP="0072700C">
            <w:pPr>
              <w:rPr>
                <w:b/>
                <w:bCs/>
                <w:color w:val="000000"/>
                <w:sz w:val="18"/>
                <w:szCs w:val="18"/>
                <w:lang w:val="en-US"/>
              </w:rPr>
            </w:pPr>
            <w:r w:rsidRPr="00453A19">
              <w:rPr>
                <w:b/>
                <w:bCs/>
                <w:color w:val="000000"/>
                <w:sz w:val="18"/>
                <w:szCs w:val="18"/>
                <w:lang w:val="en-US"/>
              </w:rPr>
              <w:t>Plazmă de iepure uscată, citrată 5,0  x 6</w:t>
            </w:r>
          </w:p>
          <w:p w:rsidR="00C557E2" w:rsidRPr="00C97FED"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53A19" w:rsidRDefault="00C557E2" w:rsidP="0072700C">
            <w:pPr>
              <w:rPr>
                <w:b/>
                <w:bCs/>
                <w:color w:val="000000"/>
                <w:sz w:val="18"/>
                <w:szCs w:val="18"/>
                <w:lang w:val="en-US"/>
              </w:rPr>
            </w:pPr>
            <w:r w:rsidRPr="00453A19">
              <w:rPr>
                <w:b/>
                <w:bCs/>
                <w:color w:val="000000"/>
                <w:sz w:val="18"/>
                <w:szCs w:val="18"/>
                <w:lang w:val="en-US"/>
              </w:rPr>
              <w:t>Plazmă de iepure uscată, citrată 5,0  x 6</w:t>
            </w:r>
          </w:p>
          <w:p w:rsidR="00C557E2" w:rsidRPr="00C97FED"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28</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28</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Rondele cu antibiotice</w:t>
            </w:r>
          </w:p>
          <w:p w:rsidR="00C557E2" w:rsidRPr="00C97FED"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Rondele cu antibiotice</w:t>
            </w:r>
          </w:p>
          <w:p w:rsidR="00C557E2" w:rsidRPr="00C97FED"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69132A" w:rsidRDefault="00C557E2" w:rsidP="0072700C">
            <w:pPr>
              <w:rPr>
                <w:b/>
                <w:bCs/>
                <w:color w:val="000000"/>
                <w:sz w:val="18"/>
                <w:szCs w:val="18"/>
                <w:lang w:val="en-US"/>
              </w:rPr>
            </w:pPr>
            <w:r>
              <w:rPr>
                <w:b/>
                <w:bCs/>
                <w:color w:val="000000"/>
                <w:sz w:val="18"/>
                <w:szCs w:val="18"/>
                <w:lang w:val="en-US"/>
              </w:rPr>
              <w:t xml:space="preserve">           Lotul 29</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69132A" w:rsidRDefault="00C557E2" w:rsidP="0072700C">
            <w:pPr>
              <w:rPr>
                <w:b/>
                <w:bCs/>
                <w:color w:val="000000"/>
                <w:sz w:val="18"/>
                <w:szCs w:val="18"/>
                <w:lang w:val="en-US"/>
              </w:rPr>
            </w:pPr>
            <w:r>
              <w:rPr>
                <w:b/>
                <w:bCs/>
                <w:color w:val="000000"/>
                <w:sz w:val="18"/>
                <w:szCs w:val="18"/>
                <w:lang w:val="en-US"/>
              </w:rPr>
              <w:t xml:space="preserve">           Lotul 29</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C931F1" w:rsidRDefault="00C557E2" w:rsidP="0072700C">
            <w:pPr>
              <w:spacing w:before="120"/>
              <w:jc w:val="center"/>
              <w:rPr>
                <w:sz w:val="16"/>
                <w:szCs w:val="16"/>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C931F1" w:rsidRDefault="00C557E2" w:rsidP="00444B50">
            <w:pPr>
              <w:spacing w:before="120"/>
              <w:jc w:val="center"/>
              <w:rPr>
                <w:sz w:val="16"/>
                <w:szCs w:val="16"/>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393DAF" w:rsidRDefault="00C557E2" w:rsidP="0072700C">
            <w:pPr>
              <w:rPr>
                <w:b/>
                <w:bCs/>
                <w:color w:val="000000"/>
                <w:sz w:val="18"/>
                <w:szCs w:val="18"/>
              </w:rPr>
            </w:pPr>
            <w:r>
              <w:rPr>
                <w:b/>
                <w:bCs/>
                <w:color w:val="000000"/>
                <w:sz w:val="18"/>
                <w:szCs w:val="18"/>
                <w:lang w:val="en-US"/>
              </w:rPr>
              <w:t>Agar Base Candida fără antibiotice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393DAF" w:rsidRDefault="00C557E2" w:rsidP="0072700C">
            <w:pPr>
              <w:rPr>
                <w:b/>
                <w:bCs/>
                <w:color w:val="000000"/>
                <w:sz w:val="18"/>
                <w:szCs w:val="18"/>
              </w:rPr>
            </w:pPr>
            <w:r>
              <w:rPr>
                <w:b/>
                <w:bCs/>
                <w:color w:val="000000"/>
                <w:sz w:val="18"/>
                <w:szCs w:val="18"/>
                <w:lang w:val="en-US"/>
              </w:rPr>
              <w:t>Agar Base Candida fără antibiotice</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30</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Agar Miuler Hinton</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Agar Miuler Hinton</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lastRenderedPageBreak/>
              <w:t xml:space="preserve">           Lotul 31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31</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Acid Citric</w:t>
            </w:r>
          </w:p>
          <w:p w:rsidR="00C557E2" w:rsidRPr="00C97FED"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rPr>
            </w:pPr>
            <w:r>
              <w:rPr>
                <w:b/>
                <w:bCs/>
                <w:color w:val="000000"/>
                <w:sz w:val="18"/>
                <w:szCs w:val="18"/>
              </w:rPr>
              <w:t>Acid Citric</w:t>
            </w:r>
          </w:p>
          <w:p w:rsidR="00C557E2" w:rsidRPr="00C97FED"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32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32</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Agar trihomonus Base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Agar trihomonus Base</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33</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Manitol Salt Agar Base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Manitol Salt Agar Base</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34</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34</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Mediu Gisa cu manit (Agar)</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Mediu Gisa cu manit (Agar)</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35</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Mediu Gisa cu glucoză (Agar)</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Mediu Gisa cu glucoză (Agar)</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36</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Mediu pentru controlul sterilității</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Mediu pentru controlul sterilității</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37</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37</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Agar nutritive uscat (MPA)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Agar nutritive uscat (MPA)</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38</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38</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Nutrient Broth (pentru bullion zaharat)</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Nutrient Broth (pentru bullion zaharat)</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39</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39</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lastRenderedPageBreak/>
              <w:t>Ulei de vazelină</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Ulei de vazelină</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40</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Bază de Natriu (Na OH)</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Bază de Natriu (Na OH)</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41</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Ulei de imersie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Ulei de imersie</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42</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Cloroform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Cloroform</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43</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Indicatoare pentru nsterilizare la 180 grade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Indicatoare pentru nsterilizare la 180 grade</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44</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44</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Indicatoare pentru nsterilizare la 120 grade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Indicatoare pentru nsterilizare la 120 grade</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45</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Indicatoare pentru nsterilizare la 132 grade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Indicatoare pentru nsterilizare la 132 grade</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46</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Lamele 24x24</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Lamele 24x24</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47</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47</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Pențete mici pentru epilație (10 cm) colectare Demodex</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Pențete mici pentru epilație (10 cm) colectare Demodex</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lastRenderedPageBreak/>
              <w:t xml:space="preserve">                Lotul 48</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48</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53A19" w:rsidRDefault="00C557E2" w:rsidP="0072700C">
            <w:pPr>
              <w:rPr>
                <w:rFonts w:ascii="Calibri" w:hAnsi="Calibri" w:cs="Arial"/>
                <w:b/>
                <w:bCs/>
                <w:color w:val="000000"/>
                <w:sz w:val="18"/>
                <w:szCs w:val="18"/>
                <w:lang w:val="en-US"/>
              </w:rPr>
            </w:pPr>
            <w:r w:rsidRPr="00453A19">
              <w:rPr>
                <w:rFonts w:ascii="Calibri" w:hAnsi="Calibri" w:cs="Arial"/>
                <w:b/>
                <w:bCs/>
                <w:color w:val="000000"/>
                <w:sz w:val="18"/>
                <w:szCs w:val="18"/>
                <w:lang w:val="en-US"/>
              </w:rPr>
              <w:t>Eprubetă din plastic uz unic 10,0 ml cu capac pentru centrifugare</w:t>
            </w:r>
          </w:p>
          <w:p w:rsidR="00C557E2" w:rsidRPr="00C97FED"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53A19" w:rsidRDefault="00C557E2" w:rsidP="0072700C">
            <w:pPr>
              <w:rPr>
                <w:rFonts w:ascii="Calibri" w:hAnsi="Calibri" w:cs="Arial"/>
                <w:b/>
                <w:bCs/>
                <w:color w:val="000000"/>
                <w:sz w:val="18"/>
                <w:szCs w:val="18"/>
                <w:lang w:val="en-US"/>
              </w:rPr>
            </w:pPr>
            <w:r w:rsidRPr="00453A19">
              <w:rPr>
                <w:rFonts w:ascii="Calibri" w:hAnsi="Calibri" w:cs="Arial"/>
                <w:b/>
                <w:bCs/>
                <w:color w:val="000000"/>
                <w:sz w:val="18"/>
                <w:szCs w:val="18"/>
                <w:lang w:val="en-US"/>
              </w:rPr>
              <w:t>Eprubetă din plastic uz unic 10,0 ml cu capac pentru centrifugare</w:t>
            </w:r>
          </w:p>
          <w:p w:rsidR="00C557E2" w:rsidRPr="00C97FED"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49</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49</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53A19" w:rsidRDefault="00C557E2" w:rsidP="0072700C">
            <w:pPr>
              <w:rPr>
                <w:b/>
                <w:bCs/>
                <w:color w:val="000000"/>
                <w:sz w:val="18"/>
                <w:szCs w:val="18"/>
                <w:lang w:val="en-US"/>
              </w:rPr>
            </w:pPr>
            <w:r w:rsidRPr="00453A19">
              <w:rPr>
                <w:b/>
                <w:bCs/>
                <w:color w:val="000000"/>
                <w:sz w:val="18"/>
                <w:szCs w:val="18"/>
                <w:lang w:val="en-US"/>
              </w:rPr>
              <w:t>Pipetă serologică sterilă 1,0 gradată ambalat individual</w:t>
            </w:r>
          </w:p>
          <w:p w:rsidR="00C557E2" w:rsidRPr="00C97FED"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53A19" w:rsidRDefault="00C557E2" w:rsidP="0072700C">
            <w:pPr>
              <w:rPr>
                <w:b/>
                <w:bCs/>
                <w:color w:val="000000"/>
                <w:sz w:val="18"/>
                <w:szCs w:val="18"/>
                <w:lang w:val="en-US"/>
              </w:rPr>
            </w:pPr>
            <w:r w:rsidRPr="00453A19">
              <w:rPr>
                <w:b/>
                <w:bCs/>
                <w:color w:val="000000"/>
                <w:sz w:val="18"/>
                <w:szCs w:val="18"/>
                <w:lang w:val="en-US"/>
              </w:rPr>
              <w:t>Pipetă serologică sterilă 1,0 gradată ambalat individual</w:t>
            </w:r>
          </w:p>
          <w:p w:rsidR="00C557E2" w:rsidRPr="00C97FED"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50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Default="00C557E2" w:rsidP="0072700C">
            <w:pPr>
              <w:rPr>
                <w:b/>
                <w:bCs/>
                <w:color w:val="000000"/>
                <w:sz w:val="18"/>
                <w:szCs w:val="18"/>
                <w:lang w:val="en-US"/>
              </w:rPr>
            </w:pPr>
            <w:r>
              <w:rPr>
                <w:b/>
                <w:bCs/>
                <w:color w:val="000000"/>
                <w:sz w:val="18"/>
                <w:szCs w:val="18"/>
                <w:lang w:val="en-US"/>
              </w:rPr>
              <w:t xml:space="preserve">              Lotul 50</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53A19" w:rsidRDefault="00C557E2" w:rsidP="0072700C">
            <w:pPr>
              <w:rPr>
                <w:b/>
                <w:bCs/>
                <w:color w:val="000000"/>
                <w:sz w:val="18"/>
                <w:szCs w:val="18"/>
                <w:lang w:val="en-US"/>
              </w:rPr>
            </w:pPr>
            <w:r w:rsidRPr="00453A19">
              <w:rPr>
                <w:b/>
                <w:bCs/>
                <w:color w:val="000000"/>
                <w:sz w:val="18"/>
                <w:szCs w:val="18"/>
                <w:lang w:val="en-US"/>
              </w:rPr>
              <w:t>Lanțetă puncție capilară, inox, steril, amb. ind., cut. 200 buc.(scarificator)</w:t>
            </w:r>
          </w:p>
          <w:p w:rsidR="00C557E2" w:rsidRPr="00453A19"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53A19" w:rsidRDefault="00C557E2" w:rsidP="0072700C">
            <w:pPr>
              <w:rPr>
                <w:b/>
                <w:bCs/>
                <w:color w:val="000000"/>
                <w:sz w:val="18"/>
                <w:szCs w:val="18"/>
                <w:lang w:val="en-US"/>
              </w:rPr>
            </w:pPr>
            <w:r w:rsidRPr="00453A19">
              <w:rPr>
                <w:b/>
                <w:bCs/>
                <w:color w:val="000000"/>
                <w:sz w:val="18"/>
                <w:szCs w:val="18"/>
                <w:lang w:val="en-US"/>
              </w:rPr>
              <w:t>Lanțetă puncție capilară, inox, steril, amb. ind., cut. 200 buc.(scarificator)</w:t>
            </w:r>
          </w:p>
          <w:p w:rsidR="00C557E2" w:rsidRPr="00453A19"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51</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53A19" w:rsidRDefault="00C557E2" w:rsidP="0072700C">
            <w:pPr>
              <w:rPr>
                <w:b/>
                <w:bCs/>
                <w:color w:val="000000"/>
                <w:sz w:val="18"/>
                <w:szCs w:val="18"/>
                <w:lang w:val="en-US"/>
              </w:rPr>
            </w:pPr>
            <w:r w:rsidRPr="00453A19">
              <w:rPr>
                <w:b/>
                <w:bCs/>
                <w:color w:val="000000"/>
                <w:sz w:val="18"/>
                <w:szCs w:val="18"/>
                <w:lang w:val="en-US"/>
              </w:rPr>
              <w:t>Ansa microbiologică, vol, 10 ul PS sterilă, ambalat câte 20 buc</w:t>
            </w:r>
          </w:p>
          <w:p w:rsidR="00C557E2" w:rsidRPr="00453A19"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53A19" w:rsidRDefault="00C557E2" w:rsidP="0072700C">
            <w:pPr>
              <w:rPr>
                <w:b/>
                <w:bCs/>
                <w:color w:val="000000"/>
                <w:sz w:val="18"/>
                <w:szCs w:val="18"/>
                <w:lang w:val="en-US"/>
              </w:rPr>
            </w:pPr>
            <w:r w:rsidRPr="00453A19">
              <w:rPr>
                <w:b/>
                <w:bCs/>
                <w:color w:val="000000"/>
                <w:sz w:val="18"/>
                <w:szCs w:val="18"/>
                <w:lang w:val="en-US"/>
              </w:rPr>
              <w:t>Ansa microbiologică, vol, 10 ul PS sterilă, ambalat câte 20 buc</w:t>
            </w:r>
          </w:p>
          <w:p w:rsidR="00C557E2" w:rsidRPr="00453A19"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52</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47368" w:rsidRDefault="00C557E2" w:rsidP="0072700C">
            <w:pPr>
              <w:rPr>
                <w:rFonts w:ascii="Arial" w:hAnsi="Arial" w:cs="Arial"/>
                <w:b/>
                <w:bCs/>
                <w:color w:val="000000"/>
                <w:sz w:val="18"/>
                <w:szCs w:val="18"/>
                <w:lang w:val="en-US"/>
              </w:rPr>
            </w:pPr>
            <w:r w:rsidRPr="00447368">
              <w:rPr>
                <w:rFonts w:ascii="Arial" w:hAnsi="Arial" w:cs="Arial"/>
                <w:b/>
                <w:bCs/>
                <w:color w:val="000000"/>
                <w:sz w:val="18"/>
                <w:szCs w:val="18"/>
                <w:lang w:val="en-US"/>
              </w:rPr>
              <w:t xml:space="preserve">Sondă pentru recoltarea materialului biologic din uretră la bărbați </w:t>
            </w:r>
          </w:p>
          <w:p w:rsidR="00C557E2" w:rsidRPr="00453A19"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47368" w:rsidRDefault="00C557E2" w:rsidP="0072700C">
            <w:pPr>
              <w:rPr>
                <w:rFonts w:ascii="Arial" w:hAnsi="Arial" w:cs="Arial"/>
                <w:b/>
                <w:bCs/>
                <w:color w:val="000000"/>
                <w:sz w:val="18"/>
                <w:szCs w:val="18"/>
                <w:lang w:val="en-US"/>
              </w:rPr>
            </w:pPr>
            <w:r w:rsidRPr="00447368">
              <w:rPr>
                <w:rFonts w:ascii="Arial" w:hAnsi="Arial" w:cs="Arial"/>
                <w:b/>
                <w:bCs/>
                <w:color w:val="000000"/>
                <w:sz w:val="18"/>
                <w:szCs w:val="18"/>
                <w:lang w:val="en-US"/>
              </w:rPr>
              <w:t xml:space="preserve">Sondă pentru recoltarea materialului biologic din uretră la bărbați </w:t>
            </w:r>
          </w:p>
          <w:p w:rsidR="00C557E2" w:rsidRPr="00453A19"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53</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47368" w:rsidRDefault="00C557E2" w:rsidP="0072700C">
            <w:pPr>
              <w:rPr>
                <w:rFonts w:ascii="Arial" w:hAnsi="Arial" w:cs="Arial"/>
                <w:b/>
                <w:bCs/>
                <w:color w:val="000000"/>
                <w:sz w:val="18"/>
                <w:szCs w:val="18"/>
                <w:lang w:val="en-US"/>
              </w:rPr>
            </w:pPr>
            <w:r w:rsidRPr="00447368">
              <w:rPr>
                <w:rFonts w:ascii="Arial" w:hAnsi="Arial" w:cs="Arial"/>
                <w:b/>
                <w:bCs/>
                <w:color w:val="000000"/>
                <w:sz w:val="18"/>
                <w:szCs w:val="18"/>
                <w:lang w:val="en-US"/>
              </w:rPr>
              <w:t>Periuță citologică pentru recoltarea materialului biologic din cana la femei</w:t>
            </w:r>
          </w:p>
          <w:p w:rsidR="00C557E2" w:rsidRPr="00453A19"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47368" w:rsidRDefault="00C557E2" w:rsidP="0072700C">
            <w:pPr>
              <w:rPr>
                <w:rFonts w:ascii="Arial" w:hAnsi="Arial" w:cs="Arial"/>
                <w:b/>
                <w:bCs/>
                <w:color w:val="000000"/>
                <w:sz w:val="18"/>
                <w:szCs w:val="18"/>
                <w:lang w:val="en-US"/>
              </w:rPr>
            </w:pPr>
            <w:r w:rsidRPr="00447368">
              <w:rPr>
                <w:rFonts w:ascii="Arial" w:hAnsi="Arial" w:cs="Arial"/>
                <w:b/>
                <w:bCs/>
                <w:color w:val="000000"/>
                <w:sz w:val="18"/>
                <w:szCs w:val="18"/>
                <w:lang w:val="en-US"/>
              </w:rPr>
              <w:t>Periuță citologică pentru recoltarea materialului biologic din cana la femei</w:t>
            </w:r>
          </w:p>
          <w:p w:rsidR="00C557E2" w:rsidRPr="00453A19"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54</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54</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47368" w:rsidRDefault="00C557E2" w:rsidP="0072700C">
            <w:pPr>
              <w:rPr>
                <w:rFonts w:ascii="Arial" w:hAnsi="Arial" w:cs="Arial"/>
                <w:b/>
                <w:bCs/>
                <w:color w:val="000000"/>
                <w:sz w:val="18"/>
                <w:szCs w:val="18"/>
                <w:lang w:val="en-US"/>
              </w:rPr>
            </w:pPr>
            <w:r w:rsidRPr="00447368">
              <w:rPr>
                <w:rFonts w:ascii="Arial" w:hAnsi="Arial" w:cs="Arial"/>
                <w:b/>
                <w:bCs/>
                <w:color w:val="000000"/>
                <w:sz w:val="18"/>
                <w:szCs w:val="18"/>
                <w:lang w:val="en-US"/>
              </w:rPr>
              <w:t>Tampon steril  p/ colectarea materialului din nas,ochi și cavitatea bucală</w:t>
            </w:r>
          </w:p>
          <w:p w:rsidR="00C557E2" w:rsidRPr="00453A19"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47368" w:rsidRDefault="00C557E2" w:rsidP="0072700C">
            <w:pPr>
              <w:rPr>
                <w:rFonts w:ascii="Arial" w:hAnsi="Arial" w:cs="Arial"/>
                <w:b/>
                <w:bCs/>
                <w:color w:val="000000"/>
                <w:sz w:val="18"/>
                <w:szCs w:val="18"/>
                <w:lang w:val="en-US"/>
              </w:rPr>
            </w:pPr>
            <w:r w:rsidRPr="00447368">
              <w:rPr>
                <w:rFonts w:ascii="Arial" w:hAnsi="Arial" w:cs="Arial"/>
                <w:b/>
                <w:bCs/>
                <w:color w:val="000000"/>
                <w:sz w:val="18"/>
                <w:szCs w:val="18"/>
                <w:lang w:val="en-US"/>
              </w:rPr>
              <w:t>Tampon steril  p/ colectarea materialului din nas,ochi și cavitatea bucală</w:t>
            </w:r>
          </w:p>
          <w:p w:rsidR="00C557E2" w:rsidRPr="00453A19"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55</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47368" w:rsidRDefault="00C557E2" w:rsidP="0072700C">
            <w:pPr>
              <w:rPr>
                <w:rFonts w:ascii="Arial" w:hAnsi="Arial" w:cs="Arial"/>
                <w:b/>
                <w:bCs/>
                <w:color w:val="000000"/>
                <w:sz w:val="18"/>
                <w:szCs w:val="18"/>
                <w:lang w:val="en-US"/>
              </w:rPr>
            </w:pPr>
            <w:r w:rsidRPr="00447368">
              <w:rPr>
                <w:rFonts w:ascii="Arial" w:hAnsi="Arial" w:cs="Arial"/>
                <w:b/>
                <w:bCs/>
                <w:color w:val="000000"/>
                <w:sz w:val="18"/>
                <w:szCs w:val="18"/>
                <w:lang w:val="en-US"/>
              </w:rPr>
              <w:t xml:space="preserve">Rulou din hârtie pentru sterilizare cu </w:t>
            </w:r>
            <w:r>
              <w:rPr>
                <w:rFonts w:ascii="Arial" w:hAnsi="Arial" w:cs="Arial"/>
                <w:b/>
                <w:bCs/>
                <w:color w:val="000000"/>
                <w:sz w:val="18"/>
                <w:szCs w:val="18"/>
                <w:lang w:val="en-US"/>
              </w:rPr>
              <w:t>indicator 50</w:t>
            </w:r>
            <w:r w:rsidRPr="00447368">
              <w:rPr>
                <w:rFonts w:ascii="Arial" w:hAnsi="Arial" w:cs="Arial"/>
                <w:b/>
                <w:bCs/>
                <w:color w:val="000000"/>
                <w:sz w:val="18"/>
                <w:szCs w:val="18"/>
                <w:lang w:val="en-US"/>
              </w:rPr>
              <w:t xml:space="preserve"> mmx200m</w:t>
            </w:r>
          </w:p>
          <w:p w:rsidR="00C557E2" w:rsidRPr="00453A19"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47368" w:rsidRDefault="00C557E2" w:rsidP="0072700C">
            <w:pPr>
              <w:rPr>
                <w:rFonts w:ascii="Arial" w:hAnsi="Arial" w:cs="Arial"/>
                <w:b/>
                <w:bCs/>
                <w:color w:val="000000"/>
                <w:sz w:val="18"/>
                <w:szCs w:val="18"/>
                <w:lang w:val="en-US"/>
              </w:rPr>
            </w:pPr>
            <w:r w:rsidRPr="00447368">
              <w:rPr>
                <w:rFonts w:ascii="Arial" w:hAnsi="Arial" w:cs="Arial"/>
                <w:b/>
                <w:bCs/>
                <w:color w:val="000000"/>
                <w:sz w:val="18"/>
                <w:szCs w:val="18"/>
                <w:lang w:val="en-US"/>
              </w:rPr>
              <w:t xml:space="preserve">Rulou din hârtie pentru sterilizare cu </w:t>
            </w:r>
            <w:r>
              <w:rPr>
                <w:rFonts w:ascii="Arial" w:hAnsi="Arial" w:cs="Arial"/>
                <w:b/>
                <w:bCs/>
                <w:color w:val="000000"/>
                <w:sz w:val="18"/>
                <w:szCs w:val="18"/>
                <w:lang w:val="en-US"/>
              </w:rPr>
              <w:t>indicator 50</w:t>
            </w:r>
            <w:r w:rsidRPr="00447368">
              <w:rPr>
                <w:rFonts w:ascii="Arial" w:hAnsi="Arial" w:cs="Arial"/>
                <w:b/>
                <w:bCs/>
                <w:color w:val="000000"/>
                <w:sz w:val="18"/>
                <w:szCs w:val="18"/>
                <w:lang w:val="en-US"/>
              </w:rPr>
              <w:t xml:space="preserve"> mmx200m</w:t>
            </w:r>
          </w:p>
          <w:p w:rsidR="00C557E2" w:rsidRPr="00453A19"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lastRenderedPageBreak/>
              <w:t xml:space="preserve">           Lotul 56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56</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447368" w:rsidRDefault="00C557E2" w:rsidP="0072700C">
            <w:pPr>
              <w:rPr>
                <w:rFonts w:ascii="Arial" w:hAnsi="Arial" w:cs="Arial"/>
                <w:b/>
                <w:bCs/>
                <w:color w:val="000000"/>
                <w:sz w:val="18"/>
                <w:szCs w:val="18"/>
                <w:lang w:val="en-US"/>
              </w:rPr>
            </w:pPr>
            <w:r w:rsidRPr="00447368">
              <w:rPr>
                <w:rFonts w:ascii="Arial" w:hAnsi="Arial" w:cs="Arial"/>
                <w:b/>
                <w:bCs/>
                <w:color w:val="000000"/>
                <w:sz w:val="18"/>
                <w:szCs w:val="18"/>
                <w:lang w:val="en-US"/>
              </w:rPr>
              <w:t>Rulou din hârtie pentru sterilizare cu indicator 100 mmx200m</w:t>
            </w:r>
          </w:p>
          <w:p w:rsidR="00C557E2" w:rsidRPr="00453A19" w:rsidRDefault="00C557E2" w:rsidP="0072700C">
            <w:pPr>
              <w:rPr>
                <w:b/>
                <w:bCs/>
                <w:color w:val="000000"/>
                <w:sz w:val="18"/>
                <w:szCs w:val="18"/>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447368" w:rsidRDefault="00C557E2" w:rsidP="0072700C">
            <w:pPr>
              <w:rPr>
                <w:rFonts w:ascii="Arial" w:hAnsi="Arial" w:cs="Arial"/>
                <w:b/>
                <w:bCs/>
                <w:color w:val="000000"/>
                <w:sz w:val="18"/>
                <w:szCs w:val="18"/>
                <w:lang w:val="en-US"/>
              </w:rPr>
            </w:pPr>
            <w:r w:rsidRPr="00447368">
              <w:rPr>
                <w:rFonts w:ascii="Arial" w:hAnsi="Arial" w:cs="Arial"/>
                <w:b/>
                <w:bCs/>
                <w:color w:val="000000"/>
                <w:sz w:val="18"/>
                <w:szCs w:val="18"/>
                <w:lang w:val="en-US"/>
              </w:rPr>
              <w:t>Rulou din hârtie pentru sterilizare cu indicator 100 mmx200m</w:t>
            </w:r>
          </w:p>
          <w:p w:rsidR="00C557E2" w:rsidRPr="00453A19" w:rsidRDefault="00C557E2" w:rsidP="0072700C">
            <w:pPr>
              <w:rPr>
                <w:b/>
                <w:bCs/>
                <w:color w:val="000000"/>
                <w:sz w:val="18"/>
                <w:szCs w:val="18"/>
                <w:lang w:val="en-US"/>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57</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57</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Lame sterile pentru bisturiu nr.23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Lame sterile pentru bisturiu nr.23</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58</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 xml:space="preserve">               Lotul 58</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Container pentru urină</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tcPr>
          <w:p w:rsidR="00C557E2" w:rsidRPr="00C97FED" w:rsidRDefault="00C557E2" w:rsidP="0072700C">
            <w:pPr>
              <w:rPr>
                <w:b/>
                <w:bCs/>
                <w:color w:val="000000"/>
                <w:sz w:val="18"/>
                <w:szCs w:val="18"/>
                <w:lang w:val="en-US"/>
              </w:rPr>
            </w:pPr>
            <w:r>
              <w:rPr>
                <w:b/>
                <w:bCs/>
                <w:color w:val="000000"/>
                <w:sz w:val="18"/>
                <w:szCs w:val="18"/>
                <w:lang w:val="en-US"/>
              </w:rPr>
              <w:t>Container pentru urină</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09596C" w:rsidRDefault="00C557E2" w:rsidP="0072700C">
            <w:pPr>
              <w:spacing w:before="120"/>
              <w:jc w:val="center"/>
              <w:rPr>
                <w:lang w:val="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09596C" w:rsidRDefault="00C557E2" w:rsidP="00444B50">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r>
      <w:tr w:rsidR="00503519" w:rsidRPr="00C00499" w:rsidTr="00503519">
        <w:trPr>
          <w:trHeight w:val="397"/>
        </w:trPr>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pPr>
              <w:rPr>
                <w:b/>
              </w:rPr>
            </w:pPr>
            <w:r w:rsidRPr="00C00499">
              <w:rPr>
                <w:b/>
              </w:rPr>
              <w:t>TOTAL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C557E2" w:rsidRPr="00C00499" w:rsidRDefault="00C557E2" w:rsidP="00270B97"/>
        </w:tc>
        <w:tc>
          <w:tcPr>
            <w:tcW w:w="668" w:type="pct"/>
            <w:gridSpan w:val="2"/>
            <w:tcBorders>
              <w:top w:val="single" w:sz="4" w:space="0" w:color="auto"/>
              <w:left w:val="single" w:sz="4" w:space="0" w:color="auto"/>
              <w:bottom w:val="single" w:sz="4" w:space="0" w:color="auto"/>
              <w:right w:val="single" w:sz="4" w:space="0" w:color="auto"/>
            </w:tcBorders>
            <w:vAlign w:val="center"/>
          </w:tcPr>
          <w:p w:rsidR="00C557E2" w:rsidRPr="002E1254" w:rsidRDefault="00C557E2" w:rsidP="0072700C">
            <w:pPr>
              <w:spacing w:before="120"/>
              <w:jc w:val="center"/>
              <w:rPr>
                <w:b/>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7E2" w:rsidRPr="002E1254" w:rsidRDefault="00C557E2" w:rsidP="00444B50">
            <w:pPr>
              <w:spacing w:before="120"/>
              <w:jc w:val="center"/>
              <w:rPr>
                <w:b/>
              </w:rPr>
            </w:pPr>
          </w:p>
        </w:tc>
      </w:tr>
      <w:tr w:rsidR="00270B97" w:rsidRPr="00C00499" w:rsidTr="00503519">
        <w:trPr>
          <w:gridAfter w:val="1"/>
          <w:wAfter w:w="207" w:type="pct"/>
          <w:trHeight w:val="397"/>
        </w:trPr>
        <w:tc>
          <w:tcPr>
            <w:tcW w:w="4793" w:type="pct"/>
            <w:gridSpan w:val="8"/>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tblPr>
            <w:tblGrid>
              <w:gridCol w:w="1228"/>
              <w:gridCol w:w="2362"/>
              <w:gridCol w:w="950"/>
              <w:gridCol w:w="1007"/>
              <w:gridCol w:w="976"/>
              <w:gridCol w:w="982"/>
              <w:gridCol w:w="1129"/>
              <w:gridCol w:w="958"/>
              <w:gridCol w:w="52"/>
              <w:gridCol w:w="1330"/>
              <w:gridCol w:w="256"/>
              <w:gridCol w:w="83"/>
              <w:gridCol w:w="2653"/>
              <w:gridCol w:w="58"/>
              <w:gridCol w:w="25"/>
              <w:gridCol w:w="261"/>
            </w:tblGrid>
            <w:tr w:rsidR="00270B97" w:rsidRPr="00C00499" w:rsidTr="00F93295">
              <w:trPr>
                <w:gridAfter w:val="3"/>
                <w:wAfter w:w="344" w:type="dxa"/>
                <w:trHeight w:val="697"/>
              </w:trPr>
              <w:tc>
                <w:tcPr>
                  <w:tcW w:w="13966" w:type="dxa"/>
                  <w:gridSpan w:val="13"/>
                  <w:shd w:val="clear" w:color="auto" w:fill="auto"/>
                  <w:vAlign w:val="center"/>
                </w:tcPr>
                <w:p w:rsidR="00270B97" w:rsidRPr="00C00499" w:rsidRDefault="00270B97" w:rsidP="00F74B25">
                  <w:pPr>
                    <w:pStyle w:val="Titlu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F93295">
              <w:trPr>
                <w:gridAfter w:val="3"/>
                <w:wAfter w:w="344" w:type="dxa"/>
              </w:trPr>
              <w:tc>
                <w:tcPr>
                  <w:tcW w:w="13966" w:type="dxa"/>
                  <w:gridSpan w:val="13"/>
                  <w:tcBorders>
                    <w:bottom w:val="single" w:sz="4" w:space="0" w:color="auto"/>
                  </w:tcBorders>
                  <w:shd w:val="clear" w:color="auto" w:fill="auto"/>
                </w:tcPr>
                <w:p w:rsidR="00270B97" w:rsidRPr="007C0C9D" w:rsidRDefault="00270B97" w:rsidP="00F74B25">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F74B25">
                  <w:pPr>
                    <w:pStyle w:val="BankNormal"/>
                    <w:framePr w:hSpace="180" w:wrap="around" w:vAnchor="page" w:hAnchor="margin" w:y="347"/>
                    <w:spacing w:after="0"/>
                    <w:jc w:val="both"/>
                    <w:rPr>
                      <w:i/>
                      <w:iCs/>
                      <w:szCs w:val="24"/>
                      <w:lang w:val="ro-RO"/>
                    </w:rPr>
                  </w:pPr>
                </w:p>
                <w:p w:rsidR="00270B97" w:rsidRPr="00C00499" w:rsidRDefault="00270B97" w:rsidP="00F74B25">
                  <w:pPr>
                    <w:framePr w:hSpace="180" w:wrap="around" w:vAnchor="page" w:hAnchor="margin" w:y="347"/>
                    <w:jc w:val="center"/>
                  </w:pPr>
                </w:p>
              </w:tc>
            </w:tr>
            <w:tr w:rsidR="00270B97" w:rsidRPr="00C00499" w:rsidTr="00277A9E">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F74B25">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F74B25">
                  <w:pPr>
                    <w:framePr w:hSpace="180" w:wrap="around" w:vAnchor="page" w:hAnchor="margin" w:y="347"/>
                  </w:pPr>
                  <w:r w:rsidRPr="00C00499">
                    <w:t xml:space="preserve">Denumirea </w:t>
                  </w:r>
                  <w:r>
                    <w:t xml:space="preserve"> procedurii de achiziție</w:t>
                  </w:r>
                  <w:r w:rsidRPr="00C00499">
                    <w:t>:</w:t>
                  </w:r>
                  <w:r>
                    <w:t xml:space="preserve"> </w:t>
                  </w:r>
                  <w:r w:rsidRPr="00F93295">
                    <w:rPr>
                      <w:b/>
                    </w:rPr>
                    <w:t>Cererea ofertelor de prețuri</w:t>
                  </w:r>
                </w:p>
              </w:tc>
            </w:tr>
            <w:tr w:rsidR="00270B97" w:rsidRPr="00C00499" w:rsidTr="00F93295">
              <w:trPr>
                <w:trHeight w:val="567"/>
              </w:trPr>
              <w:tc>
                <w:tcPr>
                  <w:tcW w:w="10974" w:type="dxa"/>
                  <w:gridSpan w:val="10"/>
                  <w:shd w:val="clear" w:color="auto" w:fill="auto"/>
                </w:tcPr>
                <w:p w:rsidR="00270B97" w:rsidRPr="00C00499" w:rsidRDefault="00270B97" w:rsidP="00F74B25">
                  <w:pPr>
                    <w:framePr w:hSpace="180" w:wrap="around" w:vAnchor="page" w:hAnchor="margin" w:y="347"/>
                  </w:pPr>
                </w:p>
              </w:tc>
              <w:tc>
                <w:tcPr>
                  <w:tcW w:w="3336" w:type="dxa"/>
                  <w:gridSpan w:val="6"/>
                </w:tcPr>
                <w:p w:rsidR="00270B97" w:rsidRPr="00C00499" w:rsidRDefault="00270B97" w:rsidP="00F74B25">
                  <w:pPr>
                    <w:framePr w:hSpace="180" w:wrap="around" w:vAnchor="page" w:hAnchor="margin" w:y="347"/>
                  </w:pPr>
                </w:p>
              </w:tc>
            </w:tr>
            <w:tr w:rsidR="00F93295" w:rsidRPr="006C1FA2" w:rsidTr="00F93295">
              <w:trPr>
                <w:gridAfter w:val="2"/>
                <w:wAfter w:w="286" w:type="dxa"/>
                <w:trHeight w:val="1043"/>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jc w:val="center"/>
                    <w:rPr>
                      <w:b/>
                      <w:sz w:val="20"/>
                    </w:rPr>
                  </w:pPr>
                  <w:r w:rsidRPr="0028367D">
                    <w:rPr>
                      <w:b/>
                      <w:sz w:val="20"/>
                    </w:rPr>
                    <w:t>Cod CPV</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74B2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74B25">
                  <w:pPr>
                    <w:framePr w:hSpace="180" w:wrap="around" w:vAnchor="page" w:hAnchor="margin" w:y="347"/>
                    <w:jc w:val="center"/>
                    <w:rPr>
                      <w:b/>
                      <w:sz w:val="20"/>
                    </w:rPr>
                  </w:pPr>
                  <w:r w:rsidRPr="0028367D">
                    <w:rPr>
                      <w:b/>
                      <w:sz w:val="20"/>
                    </w:rPr>
                    <w:t>Unitatea de măsură</w:t>
                  </w:r>
                </w:p>
              </w:tc>
              <w:tc>
                <w:tcPr>
                  <w:tcW w:w="1007" w:type="dxa"/>
                  <w:tcBorders>
                    <w:top w:val="single" w:sz="4" w:space="0" w:color="auto"/>
                    <w:left w:val="single" w:sz="4" w:space="0" w:color="auto"/>
                    <w:right w:val="single" w:sz="4" w:space="0" w:color="auto"/>
                  </w:tcBorders>
                  <w:shd w:val="clear" w:color="auto" w:fill="auto"/>
                </w:tcPr>
                <w:p w:rsidR="00270B97" w:rsidRPr="0028367D" w:rsidRDefault="00270B97" w:rsidP="00F74B25">
                  <w:pPr>
                    <w:framePr w:hSpace="180" w:wrap="around" w:vAnchor="page" w:hAnchor="margin" w:y="347"/>
                    <w:jc w:val="center"/>
                    <w:rPr>
                      <w:b/>
                      <w:sz w:val="20"/>
                    </w:rPr>
                  </w:pPr>
                  <w:r w:rsidRPr="0028367D">
                    <w:rPr>
                      <w:b/>
                      <w:sz w:val="20"/>
                    </w:rPr>
                    <w:t>Canti-tatea</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74B25">
                  <w:pPr>
                    <w:framePr w:hSpace="180" w:wrap="around" w:vAnchor="page" w:hAnchor="margin" w:y="347"/>
                    <w:jc w:val="center"/>
                    <w:rPr>
                      <w:b/>
                      <w:sz w:val="20"/>
                    </w:rPr>
                  </w:pPr>
                  <w:r w:rsidRPr="0028367D">
                    <w:rPr>
                      <w:b/>
                      <w:sz w:val="20"/>
                    </w:rPr>
                    <w:t>Preţ unitar (fără TVA)</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74B25">
                  <w:pPr>
                    <w:framePr w:hSpace="180" w:wrap="around" w:vAnchor="page" w:hAnchor="margin" w:y="347"/>
                    <w:jc w:val="center"/>
                    <w:rPr>
                      <w:b/>
                      <w:sz w:val="20"/>
                    </w:rPr>
                  </w:pPr>
                  <w:r w:rsidRPr="0028367D">
                    <w:rPr>
                      <w:b/>
                      <w:sz w:val="20"/>
                    </w:rPr>
                    <w:t>Preţ unitar (cu TVA)</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74B25">
                  <w:pPr>
                    <w:framePr w:hSpace="180" w:wrap="around" w:vAnchor="page" w:hAnchor="margin" w:y="347"/>
                    <w:jc w:val="center"/>
                    <w:rPr>
                      <w:b/>
                      <w:sz w:val="20"/>
                    </w:rPr>
                  </w:pPr>
                  <w:r w:rsidRPr="0028367D">
                    <w:rPr>
                      <w:b/>
                      <w:sz w:val="20"/>
                    </w:rPr>
                    <w:t>Suma</w:t>
                  </w:r>
                </w:p>
                <w:p w:rsidR="00270B97" w:rsidRPr="0028367D" w:rsidRDefault="00270B97" w:rsidP="00F74B25">
                  <w:pPr>
                    <w:framePr w:hSpace="180" w:wrap="around" w:vAnchor="page" w:hAnchor="margin" w:y="347"/>
                    <w:jc w:val="center"/>
                    <w:rPr>
                      <w:b/>
                      <w:sz w:val="20"/>
                    </w:rPr>
                  </w:pPr>
                  <w:r w:rsidRPr="0028367D">
                    <w:rPr>
                      <w:b/>
                      <w:sz w:val="20"/>
                    </w:rPr>
                    <w:t>fără</w:t>
                  </w:r>
                </w:p>
                <w:p w:rsidR="00270B97" w:rsidRPr="0028367D" w:rsidRDefault="00270B97" w:rsidP="00F74B25">
                  <w:pPr>
                    <w:framePr w:hSpace="180" w:wrap="around" w:vAnchor="page" w:hAnchor="margin" w:y="347"/>
                    <w:jc w:val="center"/>
                    <w:rPr>
                      <w:b/>
                      <w:sz w:val="20"/>
                    </w:rPr>
                  </w:pPr>
                  <w:r w:rsidRPr="0028367D">
                    <w:rPr>
                      <w:b/>
                      <w:sz w:val="20"/>
                    </w:rPr>
                    <w:t>TVA</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74B25">
                  <w:pPr>
                    <w:framePr w:hSpace="180" w:wrap="around" w:vAnchor="page" w:hAnchor="margin" w:y="347"/>
                    <w:jc w:val="center"/>
                    <w:rPr>
                      <w:b/>
                      <w:sz w:val="20"/>
                    </w:rPr>
                  </w:pPr>
                  <w:r w:rsidRPr="0028367D">
                    <w:rPr>
                      <w:b/>
                      <w:sz w:val="20"/>
                    </w:rPr>
                    <w:t>Suma</w:t>
                  </w:r>
                </w:p>
                <w:p w:rsidR="00270B97" w:rsidRPr="0028367D" w:rsidRDefault="00270B97" w:rsidP="00F74B25">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74B25">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F74B25">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2794"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74B25">
                  <w:pPr>
                    <w:framePr w:hSpace="180" w:wrap="around" w:vAnchor="page" w:hAnchor="margin" w:y="347"/>
                    <w:rPr>
                      <w:b/>
                      <w:sz w:val="20"/>
                      <w:szCs w:val="28"/>
                    </w:rPr>
                  </w:pPr>
                  <w:r w:rsidRPr="0028367D">
                    <w:rPr>
                      <w:b/>
                      <w:sz w:val="20"/>
                      <w:szCs w:val="28"/>
                    </w:rPr>
                    <w:t>Clasificație bugetară (IBAN)</w:t>
                  </w:r>
                </w:p>
              </w:tc>
            </w:tr>
            <w:tr w:rsidR="00F93295" w:rsidRPr="006C1FA2" w:rsidTr="00F93295">
              <w:trPr>
                <w:gridAfter w:val="2"/>
                <w:wAfter w:w="286" w:type="dxa"/>
                <w:trHeight w:val="283"/>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jc w:val="center"/>
                    <w:rPr>
                      <w:sz w:val="20"/>
                    </w:rPr>
                  </w:pPr>
                  <w:r w:rsidRPr="0028367D">
                    <w:rPr>
                      <w:sz w:val="20"/>
                    </w:rPr>
                    <w:t>1</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jc w:val="center"/>
                    <w:rPr>
                      <w:sz w:val="20"/>
                    </w:rPr>
                  </w:pPr>
                  <w:r w:rsidRPr="0028367D">
                    <w:rPr>
                      <w:sz w:val="20"/>
                    </w:rPr>
                    <w:t>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jc w:val="center"/>
                    <w:rPr>
                      <w:sz w:val="20"/>
                    </w:rPr>
                  </w:pPr>
                  <w:r w:rsidRPr="0028367D">
                    <w:rPr>
                      <w:sz w:val="20"/>
                    </w:rPr>
                    <w:t>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jc w:val="center"/>
                    <w:rPr>
                      <w:sz w:val="20"/>
                    </w:rPr>
                  </w:pPr>
                  <w:r w:rsidRPr="0028367D">
                    <w:rPr>
                      <w:sz w:val="20"/>
                    </w:rPr>
                    <w:t>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jc w:val="center"/>
                    <w:rPr>
                      <w:sz w:val="20"/>
                    </w:rPr>
                  </w:pPr>
                  <w:r w:rsidRPr="0028367D">
                    <w:rPr>
                      <w:sz w:val="20"/>
                    </w:rPr>
                    <w:t>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jc w:val="center"/>
                    <w:rPr>
                      <w:sz w:val="20"/>
                    </w:rPr>
                  </w:pPr>
                  <w:r w:rsidRPr="0028367D">
                    <w:rPr>
                      <w:sz w:val="20"/>
                    </w:rPr>
                    <w:t>7</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74B25">
                  <w:pPr>
                    <w:framePr w:hSpace="180" w:wrap="around" w:vAnchor="page" w:hAnchor="margin" w:y="347"/>
                    <w:jc w:val="center"/>
                    <w:rPr>
                      <w:sz w:val="20"/>
                    </w:rPr>
                  </w:pPr>
                  <w:r w:rsidRPr="0028367D">
                    <w:rPr>
                      <w:sz w:val="20"/>
                    </w:rPr>
                    <w:t>9</w:t>
                  </w:r>
                </w:p>
              </w:tc>
              <w:tc>
                <w:tcPr>
                  <w:tcW w:w="2794"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74B25">
                  <w:pPr>
                    <w:framePr w:hSpace="180" w:wrap="around" w:vAnchor="page" w:hAnchor="margin" w:y="347"/>
                    <w:jc w:val="center"/>
                    <w:rPr>
                      <w:sz w:val="20"/>
                    </w:rPr>
                  </w:pPr>
                  <w:r>
                    <w:rPr>
                      <w:sz w:val="20"/>
                    </w:rPr>
                    <w:t>10</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rPr>
                      <w:sz w:val="20"/>
                    </w:rPr>
                  </w:pP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74B2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74B25">
                  <w:pPr>
                    <w:framePr w:hSpace="180" w:wrap="around" w:vAnchor="page" w:hAnchor="margin" w:y="347"/>
                    <w:rPr>
                      <w:sz w:val="20"/>
                    </w:rPr>
                  </w:pPr>
                </w:p>
              </w:tc>
              <w:tc>
                <w:tcPr>
                  <w:tcW w:w="2794"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74B25">
                  <w:pPr>
                    <w:framePr w:hSpace="180" w:wrap="around" w:vAnchor="page" w:hAnchor="margin" w:y="347"/>
                    <w:rPr>
                      <w:sz w:val="20"/>
                    </w:rPr>
                  </w:pP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455A4">
                  <w:pPr>
                    <w:framePr w:hSpace="180" w:wrap="around" w:vAnchor="page" w:hAnchor="margin" w:y="347"/>
                    <w:spacing w:before="120"/>
                    <w:jc w:val="center"/>
                    <w:rPr>
                      <w:sz w:val="18"/>
                      <w:szCs w:val="18"/>
                    </w:rPr>
                  </w:pP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225A2" w:rsidRDefault="00F93295" w:rsidP="00444B50">
                  <w:pPr>
                    <w:spacing w:before="120"/>
                    <w:jc w:val="center"/>
                  </w:pPr>
                  <w:r w:rsidRPr="004225A2">
                    <w:rPr>
                      <w:b/>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225A2" w:rsidRDefault="00F93295" w:rsidP="00444B50">
                  <w:pPr>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444B50">
                  <w:pPr>
                    <w:spacing w:before="120"/>
                    <w:jc w:val="center"/>
                    <w:rPr>
                      <w:b/>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455A4">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455A4">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455A4">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455A4">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455A4">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A23886">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D6EEE" w:rsidRDefault="00F93295" w:rsidP="00F93295">
                  <w:pPr>
                    <w:framePr w:hSpace="180" w:wrap="around" w:vAnchor="page" w:hAnchor="margin" w:y="347"/>
                    <w:rPr>
                      <w:b/>
                      <w:bCs/>
                      <w:color w:val="000000"/>
                      <w:sz w:val="18"/>
                      <w:szCs w:val="18"/>
                      <w:lang w:val="en-US"/>
                    </w:rPr>
                  </w:pPr>
                  <w:r>
                    <w:rPr>
                      <w:b/>
                      <w:bCs/>
                      <w:color w:val="000000"/>
                      <w:sz w:val="18"/>
                      <w:szCs w:val="18"/>
                    </w:rPr>
                    <w:t xml:space="preserve"> </w:t>
                  </w:r>
                  <w:r w:rsidRPr="004D6EEE">
                    <w:rPr>
                      <w:b/>
                      <w:bCs/>
                      <w:color w:val="000000"/>
                      <w:sz w:val="18"/>
                      <w:szCs w:val="18"/>
                      <w:lang w:val="en-US"/>
                    </w:rPr>
                    <w:t xml:space="preserve">Antihlamydia trahomatis IgA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F3A40"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rPr>
                  </w:pPr>
                  <w:r w:rsidRPr="002E1254">
                    <w:rPr>
                      <w:b/>
                    </w:rPr>
                    <w:t>960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A23886">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D6EEE"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w:t>
                  </w:r>
                  <w:r w:rsidRPr="004D6EEE">
                    <w:rPr>
                      <w:b/>
                      <w:bCs/>
                      <w:color w:val="000000"/>
                      <w:sz w:val="18"/>
                      <w:szCs w:val="18"/>
                      <w:lang w:val="en-US"/>
                    </w:rPr>
                    <w:t xml:space="preserve">Antihlamydia trahomatis IgG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F3A40"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rPr>
                  </w:pPr>
                  <w:r w:rsidRPr="002E1254">
                    <w:rPr>
                      <w:b/>
                    </w:rPr>
                    <w:t>960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A23886">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225A2" w:rsidRDefault="00F93295" w:rsidP="00F93295">
                  <w:pPr>
                    <w:framePr w:hSpace="180" w:wrap="around" w:vAnchor="page" w:hAnchor="margin" w:y="347"/>
                    <w:spacing w:before="120"/>
                    <w:jc w:val="center"/>
                  </w:pPr>
                  <w:r w:rsidRPr="004225A2">
                    <w:rPr>
                      <w:b/>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225A2"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A23886">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D6EEE" w:rsidRDefault="00F93295" w:rsidP="00F93295">
                  <w:pPr>
                    <w:framePr w:hSpace="180" w:wrap="around" w:vAnchor="page" w:hAnchor="margin" w:y="347"/>
                    <w:rPr>
                      <w:b/>
                      <w:bCs/>
                      <w:color w:val="000000"/>
                      <w:sz w:val="18"/>
                      <w:szCs w:val="18"/>
                      <w:lang w:val="en-US"/>
                    </w:rPr>
                  </w:pPr>
                  <w:r w:rsidRPr="004D6EEE">
                    <w:rPr>
                      <w:b/>
                      <w:bCs/>
                      <w:color w:val="000000"/>
                      <w:sz w:val="18"/>
                      <w:szCs w:val="18"/>
                      <w:lang w:val="en-US"/>
                    </w:rPr>
                    <w:t>Anti CMV IgG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F3A40"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rPr>
                  </w:pPr>
                  <w:r w:rsidRPr="002E1254">
                    <w:rPr>
                      <w:b/>
                    </w:rPr>
                    <w:t>96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A23886">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D6EEE"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w:t>
                  </w:r>
                  <w:r w:rsidRPr="004D6EEE">
                    <w:rPr>
                      <w:b/>
                      <w:bCs/>
                      <w:color w:val="000000"/>
                      <w:sz w:val="18"/>
                      <w:szCs w:val="18"/>
                      <w:lang w:val="en-US"/>
                    </w:rPr>
                    <w:t>Anti CMV IgM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F3A40"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rPr>
                  </w:pPr>
                  <w:r w:rsidRPr="002E1254">
                    <w:rPr>
                      <w:b/>
                    </w:rPr>
                    <w:t>96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A23886">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09596C" w:rsidRDefault="00F93295" w:rsidP="00F93295">
                  <w:pPr>
                    <w:framePr w:hSpace="180" w:wrap="around" w:vAnchor="page" w:hAnchor="margin" w:y="347"/>
                    <w:rPr>
                      <w:b/>
                      <w:bCs/>
                      <w:color w:val="000000"/>
                      <w:sz w:val="18"/>
                      <w:szCs w:val="18"/>
                    </w:rPr>
                  </w:pPr>
                  <w:r>
                    <w:rPr>
                      <w:b/>
                    </w:rPr>
                    <w:t xml:space="preserve">               </w:t>
                  </w:r>
                  <w:r w:rsidRPr="004225A2">
                    <w:rPr>
                      <w:b/>
                    </w:rPr>
                    <w:t xml:space="preserve">Lotul </w:t>
                  </w:r>
                  <w:r>
                    <w:rPr>
                      <w:b/>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A23886">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09596C" w:rsidRDefault="00F93295" w:rsidP="00F93295">
                  <w:pPr>
                    <w:framePr w:hSpace="180" w:wrap="around" w:vAnchor="page" w:hAnchor="margin" w:y="347"/>
                    <w:rPr>
                      <w:b/>
                      <w:bCs/>
                      <w:color w:val="000000"/>
                      <w:sz w:val="18"/>
                      <w:szCs w:val="18"/>
                      <w:lang w:val="en-US"/>
                    </w:rPr>
                  </w:pPr>
                  <w:r w:rsidRPr="0009596C">
                    <w:rPr>
                      <w:b/>
                      <w:bCs/>
                      <w:color w:val="000000"/>
                      <w:sz w:val="18"/>
                      <w:szCs w:val="18"/>
                      <w:lang w:val="en-US"/>
                    </w:rPr>
                    <w:t>Anti HSV (tip I+II) IgG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pPr>
                  <w:r w:rsidRPr="00630166">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96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A23886">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09596C" w:rsidRDefault="00F93295" w:rsidP="00F93295">
                  <w:pPr>
                    <w:framePr w:hSpace="180" w:wrap="around" w:vAnchor="page" w:hAnchor="margin" w:y="347"/>
                    <w:rPr>
                      <w:b/>
                      <w:bCs/>
                      <w:color w:val="000000"/>
                      <w:sz w:val="18"/>
                      <w:szCs w:val="18"/>
                      <w:lang w:val="en-US"/>
                    </w:rPr>
                  </w:pPr>
                  <w:r w:rsidRPr="0009596C">
                    <w:rPr>
                      <w:b/>
                      <w:bCs/>
                      <w:color w:val="000000"/>
                      <w:sz w:val="18"/>
                      <w:szCs w:val="18"/>
                      <w:lang w:val="en-US"/>
                    </w:rPr>
                    <w:t>Anti HSV (tip I+II) IgM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93295" w:rsidRPr="004D6EEE" w:rsidRDefault="00F93295" w:rsidP="00F93295">
                  <w:pPr>
                    <w:framePr w:hSpace="180" w:wrap="around" w:vAnchor="page" w:hAnchor="margin" w:y="347"/>
                    <w:rPr>
                      <w:lang w:val="en-US"/>
                    </w:rPr>
                  </w:pPr>
                  <w:r w:rsidRPr="00630166">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96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A23886">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09596C"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w:t>
                  </w:r>
                  <w:r w:rsidRPr="004D6EEE">
                    <w:rPr>
                      <w:b/>
                      <w:lang w:val="en-US"/>
                    </w:rPr>
                    <w:t xml:space="preserve">Lotul </w:t>
                  </w:r>
                  <w:r>
                    <w:rPr>
                      <w:b/>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sidRPr="004D6EEE">
                    <w:rPr>
                      <w:b/>
                      <w:bCs/>
                      <w:color w:val="000000"/>
                      <w:sz w:val="18"/>
                      <w:szCs w:val="18"/>
                      <w:lang w:val="en-US"/>
                    </w:rPr>
                    <w:t>An</w:t>
                  </w:r>
                  <w:r>
                    <w:rPr>
                      <w:b/>
                      <w:bCs/>
                      <w:color w:val="000000"/>
                      <w:sz w:val="18"/>
                      <w:szCs w:val="18"/>
                    </w:rPr>
                    <w:t>ti Helicobacter pylori IgA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pPr>
                  <w:r w:rsidRPr="000B0220">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2400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Pr>
                      <w:b/>
                      <w:bCs/>
                      <w:color w:val="000000"/>
                      <w:sz w:val="18"/>
                      <w:szCs w:val="18"/>
                    </w:rPr>
                    <w:t>Anti Helicobacter pylori IgG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pPr>
                  <w:r w:rsidRPr="000B0220">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2400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09596C"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w:t>
                  </w:r>
                  <w:r w:rsidRPr="004225A2">
                    <w:rPr>
                      <w:b/>
                    </w:rPr>
                    <w:t xml:space="preserve">Lotul </w:t>
                  </w:r>
                  <w:r>
                    <w:rPr>
                      <w:b/>
                    </w:rPr>
                    <w:t>5</w:t>
                  </w:r>
                  <w:r>
                    <w:rPr>
                      <w:b/>
                      <w:bCs/>
                      <w:color w:val="000000"/>
                      <w:sz w:val="18"/>
                      <w:szCs w:val="18"/>
                      <w:lang w:val="en-U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Pr>
                      <w:b/>
                      <w:bCs/>
                      <w:color w:val="000000"/>
                      <w:sz w:val="18"/>
                      <w:szCs w:val="18"/>
                    </w:rPr>
                    <w:t>Testosteron total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pPr>
                  <w:r w:rsidRPr="00D57747">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768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Pr>
                      <w:b/>
                      <w:bCs/>
                      <w:color w:val="000000"/>
                      <w:sz w:val="18"/>
                      <w:szCs w:val="18"/>
                    </w:rPr>
                    <w:t>Testosteron free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pPr>
                  <w:r w:rsidRPr="00D57747">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480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09596C" w:rsidRDefault="00F93295" w:rsidP="00F93295">
                  <w:pPr>
                    <w:framePr w:hSpace="180" w:wrap="around" w:vAnchor="page" w:hAnchor="margin" w:y="347"/>
                    <w:rPr>
                      <w:b/>
                      <w:bCs/>
                      <w:color w:val="000000"/>
                      <w:sz w:val="18"/>
                      <w:szCs w:val="18"/>
                      <w:lang w:val="en-US"/>
                    </w:rPr>
                  </w:pPr>
                  <w:r>
                    <w:rPr>
                      <w:b/>
                    </w:rPr>
                    <w:t xml:space="preserve">            </w:t>
                  </w:r>
                  <w:r w:rsidRPr="004225A2">
                    <w:rPr>
                      <w:b/>
                    </w:rPr>
                    <w:t xml:space="preserve">Lotul </w:t>
                  </w:r>
                  <w:r>
                    <w:rPr>
                      <w:b/>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Pr>
                      <w:b/>
                      <w:bCs/>
                      <w:color w:val="000000"/>
                      <w:sz w:val="18"/>
                      <w:szCs w:val="18"/>
                    </w:rPr>
                    <w:t>Anti Mycoplasma hominis IgG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pPr>
                  <w:r w:rsidRPr="00D156B4">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1920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Pr>
                      <w:b/>
                      <w:bCs/>
                      <w:color w:val="000000"/>
                      <w:sz w:val="18"/>
                      <w:szCs w:val="18"/>
                    </w:rPr>
                    <w:t>Anti Ureaplasma Urealyticum IgG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pPr>
                  <w:r w:rsidRPr="00D156B4">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1920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09596C"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w:t>
                  </w:r>
                  <w:r w:rsidRPr="004225A2">
                    <w:rPr>
                      <w:b/>
                    </w:rPr>
                    <w:t xml:space="preserve">Lotul </w:t>
                  </w:r>
                  <w:r>
                    <w:rPr>
                      <w:b/>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lastRenderedPageBreak/>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Pr>
                      <w:b/>
                      <w:bCs/>
                      <w:color w:val="000000"/>
                      <w:sz w:val="18"/>
                      <w:szCs w:val="18"/>
                    </w:rPr>
                    <w:t>HbsAg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960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09596C" w:rsidRDefault="00F93295" w:rsidP="00F93295">
                  <w:pPr>
                    <w:framePr w:hSpace="180" w:wrap="around" w:vAnchor="page" w:hAnchor="margin" w:y="347"/>
                    <w:rPr>
                      <w:b/>
                      <w:bCs/>
                      <w:color w:val="000000"/>
                      <w:sz w:val="18"/>
                      <w:szCs w:val="18"/>
                    </w:rPr>
                  </w:pPr>
                  <w:r>
                    <w:rPr>
                      <w:b/>
                      <w:bCs/>
                      <w:color w:val="000000"/>
                      <w:sz w:val="18"/>
                      <w:szCs w:val="18"/>
                      <w:lang w:val="en-US"/>
                    </w:rPr>
                    <w:t xml:space="preserve">             </w:t>
                  </w:r>
                  <w:r w:rsidRPr="004225A2">
                    <w:rPr>
                      <w:b/>
                    </w:rPr>
                    <w:t>Lotul</w:t>
                  </w:r>
                  <w:r>
                    <w:rPr>
                      <w:b/>
                    </w:rPr>
                    <w:t xml:space="preserve">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Pr>
                      <w:b/>
                      <w:bCs/>
                      <w:color w:val="000000"/>
                      <w:sz w:val="18"/>
                      <w:szCs w:val="18"/>
                    </w:rPr>
                    <w:t>Human Papiloma virus IgG</w:t>
                  </w:r>
                </w:p>
                <w:p w:rsidR="00F93295" w:rsidRPr="0009596C"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576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09596C"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Pr>
                      <w:b/>
                      <w:bCs/>
                      <w:color w:val="000000"/>
                      <w:sz w:val="18"/>
                      <w:szCs w:val="18"/>
                    </w:rPr>
                    <w:t>Anti HCV sumar</w:t>
                  </w:r>
                </w:p>
                <w:p w:rsidR="00F93295" w:rsidRPr="0009596C"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960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09596C"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Pr>
                      <w:b/>
                      <w:bCs/>
                      <w:color w:val="000000"/>
                      <w:sz w:val="18"/>
                      <w:szCs w:val="18"/>
                    </w:rPr>
                    <w:t>TPHA 200 teste</w:t>
                  </w:r>
                </w:p>
                <w:p w:rsidR="00F93295" w:rsidRPr="0009596C"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3000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09596C"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65224A" w:rsidRDefault="00F93295" w:rsidP="00F93295">
                  <w:pPr>
                    <w:framePr w:hSpace="180" w:wrap="around" w:vAnchor="page" w:hAnchor="margin" w:y="347"/>
                    <w:rPr>
                      <w:b/>
                      <w:bCs/>
                      <w:color w:val="000000"/>
                      <w:sz w:val="18"/>
                      <w:szCs w:val="18"/>
                      <w:lang w:val="en-US"/>
                    </w:rPr>
                  </w:pPr>
                  <w:r w:rsidRPr="0065224A">
                    <w:rPr>
                      <w:b/>
                      <w:bCs/>
                      <w:color w:val="000000"/>
                      <w:sz w:val="18"/>
                      <w:szCs w:val="18"/>
                      <w:lang w:val="en-US"/>
                    </w:rPr>
                    <w:t>Anticorpi sumar M+G la Lues  prin metoda RIE</w:t>
                  </w:r>
                </w:p>
                <w:p w:rsidR="00F93295"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96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85225">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rsidR="00F93295" w:rsidRDefault="00F93295" w:rsidP="00F93295">
                  <w:pPr>
                    <w:framePr w:hSpace="180" w:wrap="around" w:vAnchor="page" w:hAnchor="margin" w:y="347"/>
                    <w:rPr>
                      <w:rFonts w:ascii="Arial" w:hAnsi="Arial" w:cs="Arial"/>
                      <w:b/>
                      <w:bCs/>
                      <w:color w:val="000000"/>
                      <w:sz w:val="18"/>
                      <w:szCs w:val="18"/>
                    </w:rPr>
                  </w:pPr>
                  <w:r>
                    <w:rPr>
                      <w:rFonts w:ascii="Arial" w:hAnsi="Arial" w:cs="Arial"/>
                      <w:b/>
                      <w:bCs/>
                      <w:color w:val="000000"/>
                      <w:sz w:val="18"/>
                      <w:szCs w:val="18"/>
                    </w:rPr>
                    <w:t>Anti Toxoplasma IgM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pPr>
                  <w:r w:rsidRPr="00C43003">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96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rsidR="00F93295" w:rsidRDefault="00F93295" w:rsidP="00F93295">
                  <w:pPr>
                    <w:framePr w:hSpace="180" w:wrap="around" w:vAnchor="page" w:hAnchor="margin" w:y="347"/>
                    <w:rPr>
                      <w:rFonts w:ascii="Arial" w:hAnsi="Arial" w:cs="Arial"/>
                      <w:b/>
                      <w:bCs/>
                      <w:color w:val="000000"/>
                      <w:sz w:val="18"/>
                      <w:szCs w:val="18"/>
                    </w:rPr>
                  </w:pPr>
                  <w:r>
                    <w:rPr>
                      <w:rFonts w:ascii="Arial" w:hAnsi="Arial" w:cs="Arial"/>
                      <w:b/>
                      <w:bCs/>
                      <w:color w:val="000000"/>
                      <w:sz w:val="18"/>
                      <w:szCs w:val="18"/>
                    </w:rPr>
                    <w:t>Anti Toxoplasma IgG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pPr>
                  <w:r w:rsidRPr="00C43003">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96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rsidR="00F93295" w:rsidRDefault="00F93295" w:rsidP="00F93295">
                  <w:pPr>
                    <w:framePr w:hSpace="180" w:wrap="around" w:vAnchor="page" w:hAnchor="margin" w:y="347"/>
                    <w:rPr>
                      <w:rFonts w:ascii="Arial" w:hAnsi="Arial" w:cs="Arial"/>
                      <w:b/>
                      <w:bCs/>
                      <w:color w:val="000000"/>
                      <w:sz w:val="18"/>
                      <w:szCs w:val="18"/>
                    </w:rPr>
                  </w:pPr>
                  <w:r>
                    <w:rPr>
                      <w:rFonts w:ascii="Arial" w:hAnsi="Arial" w:cs="Arial"/>
                      <w:b/>
                      <w:bCs/>
                      <w:color w:val="000000"/>
                      <w:sz w:val="18"/>
                      <w:szCs w:val="18"/>
                    </w:rPr>
                    <w:t>Anti Barrelia Borddorferi IgM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pPr>
                  <w:r w:rsidRPr="00922294">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288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rsidR="00F93295" w:rsidRDefault="00F93295" w:rsidP="00F93295">
                  <w:pPr>
                    <w:framePr w:hSpace="180" w:wrap="around" w:vAnchor="page" w:hAnchor="margin" w:y="347"/>
                    <w:rPr>
                      <w:rFonts w:ascii="Arial" w:hAnsi="Arial" w:cs="Arial"/>
                      <w:b/>
                      <w:bCs/>
                      <w:color w:val="000000"/>
                      <w:sz w:val="18"/>
                      <w:szCs w:val="18"/>
                    </w:rPr>
                  </w:pPr>
                  <w:r>
                    <w:rPr>
                      <w:rFonts w:ascii="Arial" w:hAnsi="Arial" w:cs="Arial"/>
                      <w:b/>
                      <w:bCs/>
                      <w:color w:val="000000"/>
                      <w:sz w:val="18"/>
                      <w:szCs w:val="18"/>
                    </w:rPr>
                    <w:t>Anti Barrelia Borddorferi IgG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pPr>
                  <w:r w:rsidRPr="00922294">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288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14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Pr>
                      <w:b/>
                      <w:bCs/>
                      <w:color w:val="000000"/>
                      <w:sz w:val="18"/>
                      <w:szCs w:val="18"/>
                    </w:rPr>
                    <w:t>RPR - 10,0 ml /500 teste</w:t>
                  </w:r>
                </w:p>
                <w:p w:rsidR="00F93295"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ml</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2000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65224A" w:rsidRDefault="00F93295" w:rsidP="00F93295">
                  <w:pPr>
                    <w:framePr w:hSpace="180" w:wrap="around" w:vAnchor="page" w:hAnchor="margin" w:y="347"/>
                    <w:rPr>
                      <w:rFonts w:ascii="Arial" w:hAnsi="Arial" w:cs="Arial"/>
                      <w:b/>
                      <w:bCs/>
                      <w:color w:val="000000"/>
                      <w:sz w:val="18"/>
                      <w:szCs w:val="18"/>
                      <w:lang w:val="en-US"/>
                    </w:rPr>
                  </w:pPr>
                  <w:r w:rsidRPr="0065224A">
                    <w:rPr>
                      <w:rFonts w:ascii="Arial" w:hAnsi="Arial" w:cs="Arial"/>
                      <w:b/>
                      <w:bCs/>
                      <w:color w:val="000000"/>
                      <w:sz w:val="18"/>
                      <w:szCs w:val="18"/>
                      <w:lang w:val="en-US"/>
                    </w:rPr>
                    <w:t>Grupa de sânge monoclonal anti A 10,0 ml x5</w:t>
                  </w:r>
                </w:p>
                <w:p w:rsidR="00F93295"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lastRenderedPageBreak/>
                    <w:t>bucata</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65224A" w:rsidRDefault="00F93295" w:rsidP="00F93295">
                  <w:pPr>
                    <w:framePr w:hSpace="180" w:wrap="around" w:vAnchor="page" w:hAnchor="margin" w:y="347"/>
                    <w:rPr>
                      <w:rFonts w:ascii="Arial" w:hAnsi="Arial" w:cs="Arial"/>
                      <w:b/>
                      <w:bCs/>
                      <w:color w:val="000000"/>
                      <w:sz w:val="18"/>
                      <w:szCs w:val="18"/>
                      <w:lang w:val="en-US"/>
                    </w:rPr>
                  </w:pPr>
                  <w:r w:rsidRPr="0065224A">
                    <w:rPr>
                      <w:rFonts w:ascii="Arial" w:hAnsi="Arial" w:cs="Arial"/>
                      <w:b/>
                      <w:bCs/>
                      <w:color w:val="000000"/>
                      <w:sz w:val="18"/>
                      <w:szCs w:val="18"/>
                      <w:lang w:val="en-US"/>
                    </w:rPr>
                    <w:t>Grupa de sânge monoclonal anti B 10,0 mlx5</w:t>
                  </w:r>
                </w:p>
                <w:p w:rsidR="00F93295"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bucata</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rPr>
                  </w:pPr>
                  <w:r w:rsidRPr="00F455A4">
                    <w:rPr>
                      <w:sz w:val="18"/>
                      <w:szCs w:val="18"/>
                    </w:rPr>
                    <w:t>33696200-7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rFonts w:ascii="Arial" w:hAnsi="Arial" w:cs="Arial"/>
                      <w:b/>
                      <w:bCs/>
                      <w:color w:val="000000"/>
                      <w:sz w:val="18"/>
                      <w:szCs w:val="18"/>
                      <w:lang w:val="en-US"/>
                    </w:rPr>
                  </w:pPr>
                  <w:r w:rsidRPr="00C97FED">
                    <w:rPr>
                      <w:rFonts w:ascii="Arial" w:hAnsi="Arial" w:cs="Arial"/>
                      <w:b/>
                      <w:bCs/>
                      <w:color w:val="000000"/>
                      <w:sz w:val="18"/>
                      <w:szCs w:val="18"/>
                      <w:lang w:val="en-US"/>
                    </w:rPr>
                    <w:t>Teste HIV 1/2 imunocromatice material biologic sânge, ser, plasmă CARD</w:t>
                  </w:r>
                </w:p>
                <w:p w:rsidR="00F93295"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4000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r w:rsidRPr="00F455A4">
                    <w:rPr>
                      <w:sz w:val="18"/>
                      <w:szCs w:val="18"/>
                      <w:lang w:val="en-US"/>
                    </w:rPr>
                    <w:t>33141620-2</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sidRPr="00C97FED">
                    <w:rPr>
                      <w:b/>
                      <w:bCs/>
                      <w:color w:val="000000"/>
                      <w:sz w:val="18"/>
                      <w:szCs w:val="18"/>
                      <w:lang w:val="en-US"/>
                    </w:rPr>
                    <w:t xml:space="preserve">Trusa pentru extragerea ADN din materialul biologic (raclaj din canalul cervical la femei, uretra la barbaţi, urină), să fie incluşi toţi reagenţii. Cantitatea materialului biologic necesară pentru extragerea ADN 0,1ml. DNK–sorb-AM </w:t>
                  </w:r>
                </w:p>
                <w:p w:rsidR="00F93295"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1000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B71EAD">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D30E07">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r w:rsidRPr="00F455A4">
                    <w:rPr>
                      <w:sz w:val="18"/>
                      <w:szCs w:val="18"/>
                      <w:lang w:val="en-US"/>
                    </w:rPr>
                    <w:t>33141620-2</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sidRPr="00C97FED">
                    <w:rPr>
                      <w:b/>
                      <w:bCs/>
                      <w:color w:val="000000"/>
                      <w:sz w:val="18"/>
                      <w:szCs w:val="18"/>
                      <w:lang w:val="en-US"/>
                    </w:rPr>
                    <w:t>Trusa pentru amplificarea  Mcoplasma ghenitalis-FL, cu detecţie în regim REAL TIME prin metoda PCR.</w:t>
                  </w:r>
                </w:p>
                <w:p w:rsidR="00F93295"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220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D30E07">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F455A4"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D30E07">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33141620-2</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sidRPr="00C97FED">
                    <w:rPr>
                      <w:b/>
                      <w:bCs/>
                      <w:color w:val="000000"/>
                      <w:sz w:val="18"/>
                      <w:szCs w:val="18"/>
                      <w:lang w:val="en-US"/>
                    </w:rPr>
                    <w:t>Trusa pentru amplificarea  Mcoplasma hominis-FL, cu detecţie în regim REAL TIME prin metoda PCR.</w:t>
                  </w:r>
                </w:p>
                <w:p w:rsidR="00F93295"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330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D30E07">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D30E07">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33141620-2</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sidRPr="00C97FED">
                    <w:rPr>
                      <w:b/>
                      <w:bCs/>
                      <w:color w:val="000000"/>
                      <w:sz w:val="18"/>
                      <w:szCs w:val="18"/>
                      <w:lang w:val="en-US"/>
                    </w:rPr>
                    <w:t>Trusa pentru amplificarea  chlamidia trahomatis-FL, cu detecţie în regim REAL TIME prin metoda PCR.</w:t>
                  </w:r>
                </w:p>
                <w:p w:rsidR="00F93295"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550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D30E07">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D30E07">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33141620-2</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sidRPr="00C97FED">
                    <w:rPr>
                      <w:b/>
                      <w:bCs/>
                      <w:color w:val="000000"/>
                      <w:sz w:val="18"/>
                      <w:szCs w:val="18"/>
                      <w:lang w:val="en-US"/>
                    </w:rPr>
                    <w:t>Trusa pentru amplificarea  Ureaplasma Urealiticum/parvum - FL,cu detecţie în regim REAL TIME prin metoda PCR.</w:t>
                  </w:r>
                </w:p>
                <w:p w:rsidR="00F93295" w:rsidRPr="00C97FED"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220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D30E07">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D30E07">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33141620-2</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sidRPr="00C97FED">
                    <w:rPr>
                      <w:b/>
                      <w:bCs/>
                      <w:color w:val="000000"/>
                      <w:sz w:val="18"/>
                      <w:szCs w:val="18"/>
                      <w:lang w:val="en-US"/>
                    </w:rPr>
                    <w:t>Trusa pentru amplificarea ADN HPV-FL,cu detecţie în regim REAL TIME prin metoda PCR.</w:t>
                  </w:r>
                </w:p>
                <w:p w:rsidR="00F93295" w:rsidRPr="00C97FED"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330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D30E07">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24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33141620-2</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sidRPr="00C97FED">
                    <w:rPr>
                      <w:b/>
                      <w:bCs/>
                      <w:color w:val="000000"/>
                      <w:sz w:val="18"/>
                      <w:szCs w:val="18"/>
                      <w:lang w:val="en-US"/>
                    </w:rPr>
                    <w:t>Trusa pentru amplificarea CMV - FL,cu detecţie în regim REAL TIME prin met</w:t>
                  </w:r>
                </w:p>
                <w:p w:rsidR="00F93295" w:rsidRPr="00C97FED"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110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33141620-2</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sidRPr="00C97FED">
                    <w:rPr>
                      <w:b/>
                      <w:bCs/>
                      <w:color w:val="000000"/>
                      <w:sz w:val="18"/>
                      <w:szCs w:val="18"/>
                      <w:lang w:val="en-US"/>
                    </w:rPr>
                    <w:t>Trusa pentru amplificarea  HSV - FL,cu detecţie în regim REAL TIME prin met</w:t>
                  </w:r>
                </w:p>
                <w:p w:rsidR="00F93295" w:rsidRPr="00C97FED"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test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E1254" w:rsidRDefault="00F93295" w:rsidP="00F93295">
                  <w:pPr>
                    <w:framePr w:hSpace="180" w:wrap="around" w:vAnchor="page" w:hAnchor="margin" w:y="347"/>
                    <w:spacing w:before="120"/>
                    <w:jc w:val="center"/>
                    <w:rPr>
                      <w:b/>
                      <w:lang w:val="en-US"/>
                    </w:rPr>
                  </w:pPr>
                  <w:r w:rsidRPr="002E1254">
                    <w:rPr>
                      <w:b/>
                      <w:lang w:val="en-US"/>
                    </w:rPr>
                    <w:t>110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26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33141620-2</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sidRPr="00C97FED">
                    <w:rPr>
                      <w:b/>
                      <w:bCs/>
                      <w:color w:val="000000"/>
                      <w:sz w:val="18"/>
                      <w:szCs w:val="18"/>
                      <w:lang w:val="en-US"/>
                    </w:rPr>
                    <w:t>Mediu de transport cu mucolitic 50 ml</w:t>
                  </w:r>
                </w:p>
                <w:p w:rsidR="00F93295" w:rsidRPr="00C97FED"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ml</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500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27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24931250-6</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53A19" w:rsidRDefault="00F93295" w:rsidP="00F93295">
                  <w:pPr>
                    <w:framePr w:hSpace="180" w:wrap="around" w:vAnchor="page" w:hAnchor="margin" w:y="347"/>
                    <w:rPr>
                      <w:b/>
                      <w:bCs/>
                      <w:color w:val="000000"/>
                      <w:sz w:val="18"/>
                      <w:szCs w:val="18"/>
                      <w:lang w:val="en-US"/>
                    </w:rPr>
                  </w:pPr>
                  <w:r w:rsidRPr="00453A19">
                    <w:rPr>
                      <w:b/>
                      <w:bCs/>
                      <w:color w:val="000000"/>
                      <w:sz w:val="18"/>
                      <w:szCs w:val="18"/>
                      <w:lang w:val="en-US"/>
                    </w:rPr>
                    <w:t>Plazmă de iepure uscată, citrată 5,0  x 6</w:t>
                  </w:r>
                </w:p>
                <w:p w:rsidR="00F93295" w:rsidRPr="00C97FED"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cutie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10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28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24931250-6</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Pr>
                      <w:b/>
                      <w:bCs/>
                      <w:color w:val="000000"/>
                      <w:sz w:val="18"/>
                      <w:szCs w:val="18"/>
                    </w:rPr>
                    <w:t>Rondele cu antibiotice</w:t>
                  </w:r>
                </w:p>
                <w:p w:rsidR="00F93295" w:rsidRPr="00C97FED"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flacon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150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69132A"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29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24931250-6</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393DAF" w:rsidRDefault="00F93295" w:rsidP="00F93295">
                  <w:pPr>
                    <w:framePr w:hSpace="180" w:wrap="around" w:vAnchor="page" w:hAnchor="margin" w:y="347"/>
                    <w:rPr>
                      <w:b/>
                      <w:bCs/>
                      <w:color w:val="000000"/>
                      <w:sz w:val="18"/>
                      <w:szCs w:val="18"/>
                    </w:rPr>
                  </w:pPr>
                  <w:r>
                    <w:rPr>
                      <w:b/>
                      <w:bCs/>
                      <w:color w:val="000000"/>
                      <w:sz w:val="18"/>
                      <w:szCs w:val="18"/>
                      <w:lang w:val="en-US"/>
                    </w:rPr>
                    <w:t>Agar Base Candida fără antibiotice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kg</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30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24931250-6</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Agar Miuler Hinton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kg</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31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24311410-4</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rPr>
                  </w:pPr>
                  <w:r>
                    <w:rPr>
                      <w:b/>
                      <w:bCs/>
                      <w:color w:val="000000"/>
                      <w:sz w:val="18"/>
                      <w:szCs w:val="18"/>
                    </w:rPr>
                    <w:t>Acid Citric</w:t>
                  </w:r>
                </w:p>
                <w:p w:rsidR="00F93295" w:rsidRPr="00C97FED"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kg</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CC76CC">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32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24931250-6</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Agar trihomonus Base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kg</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2,5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33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24931250-6</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Manitol Salt Agar Base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kg</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24931250-6</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Mediu Gisa cu manit (Agar)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393DAF" w:rsidRDefault="00F93295" w:rsidP="00F93295">
                  <w:pPr>
                    <w:framePr w:hSpace="180" w:wrap="around" w:vAnchor="page" w:hAnchor="margin" w:y="347"/>
                    <w:spacing w:before="120"/>
                    <w:jc w:val="center"/>
                    <w:rPr>
                      <w:lang w:val="en-US"/>
                    </w:rPr>
                  </w:pPr>
                  <w:r>
                    <w:rPr>
                      <w:lang w:val="en-US"/>
                    </w:rPr>
                    <w:t>kg</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0,5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35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24931250-6</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Mediu Gisa cu glucoză (Agar)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393DAF" w:rsidRDefault="00F93295" w:rsidP="00F93295">
                  <w:pPr>
                    <w:framePr w:hSpace="180" w:wrap="around" w:vAnchor="page" w:hAnchor="margin" w:y="347"/>
                    <w:spacing w:before="120"/>
                    <w:jc w:val="center"/>
                    <w:rPr>
                      <w:lang w:val="en-US"/>
                    </w:rPr>
                  </w:pPr>
                  <w:r>
                    <w:rPr>
                      <w:lang w:val="en-US"/>
                    </w:rPr>
                    <w:t>kg</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1,5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36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lastRenderedPageBreak/>
                    <w:t>24931250-6</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Mediu pentru controlul sterilității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kg</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0,5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37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24931250-6</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Agar nutritive uscat (MPA)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kg</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0,5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38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24931250-6</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Nutrient Broth (pentru bullion zaharat)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kg</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0,5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39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rFonts w:ascii="Segoe UI" w:hAnsi="Segoe UI" w:cs="Segoe UI"/>
                      <w:color w:val="555555"/>
                      <w:sz w:val="18"/>
                      <w:szCs w:val="18"/>
                    </w:rPr>
                    <w:t>24951400-9</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Ulei de vazelină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l</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rFonts w:ascii="Segoe UI" w:hAnsi="Segoe UI" w:cs="Segoe UI"/>
                      <w:color w:val="555555"/>
                      <w:sz w:val="18"/>
                      <w:szCs w:val="18"/>
                    </w:rPr>
                    <w:t>24300000-7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Bază de Natriu (Na OH)</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kg</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0,5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41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087C60">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rFonts w:ascii="Segoe UI" w:hAnsi="Segoe UI" w:cs="Segoe UI"/>
                      <w:color w:val="555555"/>
                      <w:sz w:val="18"/>
                      <w:szCs w:val="18"/>
                    </w:rPr>
                    <w:t>24951400-9</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Ulei de imersie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fl</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36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42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rFonts w:ascii="Segoe UI" w:hAnsi="Segoe UI" w:cs="Segoe UI"/>
                      <w:color w:val="555555"/>
                      <w:sz w:val="18"/>
                      <w:szCs w:val="18"/>
                    </w:rPr>
                    <w:t>24960000-1</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Cloroform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kg</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43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33696300-8</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Indicatoare pentru nsterilizare la 180 grade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buc</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1000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44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33696300-8</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Indicatoare pentru nsterilizare la 120 grade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buc</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1000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45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33696300-8</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Indicatoare pentru nsterilizare la 132 grade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buc</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1000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46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33192500-7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Lamele 24x24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buc</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10000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47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33192500-7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Pențete mici pentru epilație (10 cm) colectare Demodex</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buc</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r>
                    <w:rPr>
                      <w:lang w:val="en-US"/>
                    </w:rPr>
                    <w:t>50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48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33192500-7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53A19" w:rsidRDefault="00F93295" w:rsidP="00F93295">
                  <w:pPr>
                    <w:framePr w:hSpace="180" w:wrap="around" w:vAnchor="page" w:hAnchor="margin" w:y="347"/>
                    <w:rPr>
                      <w:rFonts w:ascii="Calibri" w:hAnsi="Calibri" w:cs="Arial"/>
                      <w:b/>
                      <w:bCs/>
                      <w:color w:val="000000"/>
                      <w:sz w:val="18"/>
                      <w:szCs w:val="18"/>
                      <w:lang w:val="en-US"/>
                    </w:rPr>
                  </w:pPr>
                  <w:r w:rsidRPr="00453A19">
                    <w:rPr>
                      <w:rFonts w:ascii="Calibri" w:hAnsi="Calibri" w:cs="Arial"/>
                      <w:b/>
                      <w:bCs/>
                      <w:color w:val="000000"/>
                      <w:sz w:val="18"/>
                      <w:szCs w:val="18"/>
                      <w:lang w:val="en-US"/>
                    </w:rPr>
                    <w:t>Eprubetă din plastic uz unic 10,0 ml cu capac pentru centrifugare</w:t>
                  </w:r>
                </w:p>
                <w:p w:rsidR="00F93295" w:rsidRPr="00C97FED"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bucata</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60000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49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33192500-7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53A19" w:rsidRDefault="00F93295" w:rsidP="00F93295">
                  <w:pPr>
                    <w:framePr w:hSpace="180" w:wrap="around" w:vAnchor="page" w:hAnchor="margin" w:y="347"/>
                    <w:rPr>
                      <w:b/>
                      <w:bCs/>
                      <w:color w:val="000000"/>
                      <w:sz w:val="18"/>
                      <w:szCs w:val="18"/>
                      <w:lang w:val="en-US"/>
                    </w:rPr>
                  </w:pPr>
                  <w:r w:rsidRPr="00453A19">
                    <w:rPr>
                      <w:b/>
                      <w:bCs/>
                      <w:color w:val="000000"/>
                      <w:sz w:val="18"/>
                      <w:szCs w:val="18"/>
                      <w:lang w:val="en-US"/>
                    </w:rPr>
                    <w:t>Pipetă serologică sterilă 1,0 gradată ambalat individual</w:t>
                  </w:r>
                </w:p>
                <w:p w:rsidR="00F93295" w:rsidRPr="00C97FED"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bucata</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40000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2215AE">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33192500-7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53A19" w:rsidRDefault="00F93295" w:rsidP="00F93295">
                  <w:pPr>
                    <w:framePr w:hSpace="180" w:wrap="around" w:vAnchor="page" w:hAnchor="margin" w:y="347"/>
                    <w:rPr>
                      <w:b/>
                      <w:bCs/>
                      <w:color w:val="000000"/>
                      <w:sz w:val="18"/>
                      <w:szCs w:val="18"/>
                      <w:lang w:val="en-US"/>
                    </w:rPr>
                  </w:pPr>
                  <w:r w:rsidRPr="00453A19">
                    <w:rPr>
                      <w:b/>
                      <w:bCs/>
                      <w:color w:val="000000"/>
                      <w:sz w:val="18"/>
                      <w:szCs w:val="18"/>
                      <w:lang w:val="en-US"/>
                    </w:rPr>
                    <w:t>Lanțetă puncție capilară, inox, steril, amb. ind., cut. 200 buc.(scarificator)</w:t>
                  </w:r>
                </w:p>
                <w:p w:rsidR="00F93295" w:rsidRPr="00453A19"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bucata</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60000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51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33192500-7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53A19" w:rsidRDefault="00F93295" w:rsidP="00F93295">
                  <w:pPr>
                    <w:framePr w:hSpace="180" w:wrap="around" w:vAnchor="page" w:hAnchor="margin" w:y="347"/>
                    <w:rPr>
                      <w:b/>
                      <w:bCs/>
                      <w:color w:val="000000"/>
                      <w:sz w:val="18"/>
                      <w:szCs w:val="18"/>
                      <w:lang w:val="en-US"/>
                    </w:rPr>
                  </w:pPr>
                  <w:r w:rsidRPr="00453A19">
                    <w:rPr>
                      <w:b/>
                      <w:bCs/>
                      <w:color w:val="000000"/>
                      <w:sz w:val="18"/>
                      <w:szCs w:val="18"/>
                      <w:lang w:val="en-US"/>
                    </w:rPr>
                    <w:t>Ansa microbiologică, vol, 10 ul PS sterilă, ambalat câte 20 buc</w:t>
                  </w:r>
                </w:p>
                <w:p w:rsidR="00F93295" w:rsidRPr="00453A19"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bucata</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60000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52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33192500-7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47368" w:rsidRDefault="00F93295" w:rsidP="00F93295">
                  <w:pPr>
                    <w:framePr w:hSpace="180" w:wrap="around" w:vAnchor="page" w:hAnchor="margin" w:y="347"/>
                    <w:rPr>
                      <w:rFonts w:ascii="Arial" w:hAnsi="Arial" w:cs="Arial"/>
                      <w:b/>
                      <w:bCs/>
                      <w:color w:val="000000"/>
                      <w:sz w:val="18"/>
                      <w:szCs w:val="18"/>
                      <w:lang w:val="en-US"/>
                    </w:rPr>
                  </w:pPr>
                  <w:r w:rsidRPr="00447368">
                    <w:rPr>
                      <w:rFonts w:ascii="Arial" w:hAnsi="Arial" w:cs="Arial"/>
                      <w:b/>
                      <w:bCs/>
                      <w:color w:val="000000"/>
                      <w:sz w:val="18"/>
                      <w:szCs w:val="18"/>
                      <w:lang w:val="en-US"/>
                    </w:rPr>
                    <w:t xml:space="preserve">Sondă pentru recoltarea materialului biologic din uretră la bărbați </w:t>
                  </w:r>
                </w:p>
                <w:p w:rsidR="00F93295" w:rsidRPr="00453A19"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bucata</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1000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53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33192500-7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47368" w:rsidRDefault="00F93295" w:rsidP="00F93295">
                  <w:pPr>
                    <w:framePr w:hSpace="180" w:wrap="around" w:vAnchor="page" w:hAnchor="margin" w:y="347"/>
                    <w:rPr>
                      <w:rFonts w:ascii="Arial" w:hAnsi="Arial" w:cs="Arial"/>
                      <w:b/>
                      <w:bCs/>
                      <w:color w:val="000000"/>
                      <w:sz w:val="18"/>
                      <w:szCs w:val="18"/>
                      <w:lang w:val="en-US"/>
                    </w:rPr>
                  </w:pPr>
                  <w:r w:rsidRPr="00447368">
                    <w:rPr>
                      <w:rFonts w:ascii="Arial" w:hAnsi="Arial" w:cs="Arial"/>
                      <w:b/>
                      <w:bCs/>
                      <w:color w:val="000000"/>
                      <w:sz w:val="18"/>
                      <w:szCs w:val="18"/>
                      <w:lang w:val="en-US"/>
                    </w:rPr>
                    <w:t xml:space="preserve">Periuță citologică pentru recoltarea materialului biologic din cana la </w:t>
                  </w:r>
                  <w:r w:rsidRPr="00447368">
                    <w:rPr>
                      <w:rFonts w:ascii="Arial" w:hAnsi="Arial" w:cs="Arial"/>
                      <w:b/>
                      <w:bCs/>
                      <w:color w:val="000000"/>
                      <w:sz w:val="18"/>
                      <w:szCs w:val="18"/>
                      <w:lang w:val="en-US"/>
                    </w:rPr>
                    <w:lastRenderedPageBreak/>
                    <w:t>femei</w:t>
                  </w:r>
                </w:p>
                <w:p w:rsidR="00F93295" w:rsidRPr="00453A19"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lastRenderedPageBreak/>
                    <w:t>bucata</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1000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54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33192500-7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47368" w:rsidRDefault="00F93295" w:rsidP="00F93295">
                  <w:pPr>
                    <w:framePr w:hSpace="180" w:wrap="around" w:vAnchor="page" w:hAnchor="margin" w:y="347"/>
                    <w:rPr>
                      <w:rFonts w:ascii="Arial" w:hAnsi="Arial" w:cs="Arial"/>
                      <w:b/>
                      <w:bCs/>
                      <w:color w:val="000000"/>
                      <w:sz w:val="18"/>
                      <w:szCs w:val="18"/>
                      <w:lang w:val="en-US"/>
                    </w:rPr>
                  </w:pPr>
                  <w:r w:rsidRPr="00447368">
                    <w:rPr>
                      <w:rFonts w:ascii="Arial" w:hAnsi="Arial" w:cs="Arial"/>
                      <w:b/>
                      <w:bCs/>
                      <w:color w:val="000000"/>
                      <w:sz w:val="18"/>
                      <w:szCs w:val="18"/>
                      <w:lang w:val="en-US"/>
                    </w:rPr>
                    <w:t>Tampon steril  p/ colectarea materialului din nas,ochi și cavitatea bucală</w:t>
                  </w:r>
                </w:p>
                <w:p w:rsidR="00F93295" w:rsidRPr="00453A19"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bucata</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6000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55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33192500-7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47368" w:rsidRDefault="00F93295" w:rsidP="00F93295">
                  <w:pPr>
                    <w:framePr w:hSpace="180" w:wrap="around" w:vAnchor="page" w:hAnchor="margin" w:y="347"/>
                    <w:rPr>
                      <w:rFonts w:ascii="Arial" w:hAnsi="Arial" w:cs="Arial"/>
                      <w:b/>
                      <w:bCs/>
                      <w:color w:val="000000"/>
                      <w:sz w:val="18"/>
                      <w:szCs w:val="18"/>
                      <w:lang w:val="en-US"/>
                    </w:rPr>
                  </w:pPr>
                  <w:r w:rsidRPr="00447368">
                    <w:rPr>
                      <w:rFonts w:ascii="Arial" w:hAnsi="Arial" w:cs="Arial"/>
                      <w:b/>
                      <w:bCs/>
                      <w:color w:val="000000"/>
                      <w:sz w:val="18"/>
                      <w:szCs w:val="18"/>
                      <w:lang w:val="en-US"/>
                    </w:rPr>
                    <w:t xml:space="preserve">Rulou din hârtie pentru sterilizare cu </w:t>
                  </w:r>
                  <w:r>
                    <w:rPr>
                      <w:rFonts w:ascii="Arial" w:hAnsi="Arial" w:cs="Arial"/>
                      <w:b/>
                      <w:bCs/>
                      <w:color w:val="000000"/>
                      <w:sz w:val="18"/>
                      <w:szCs w:val="18"/>
                      <w:lang w:val="en-US"/>
                    </w:rPr>
                    <w:t>indicator 50</w:t>
                  </w:r>
                  <w:r w:rsidRPr="00447368">
                    <w:rPr>
                      <w:rFonts w:ascii="Arial" w:hAnsi="Arial" w:cs="Arial"/>
                      <w:b/>
                      <w:bCs/>
                      <w:color w:val="000000"/>
                      <w:sz w:val="18"/>
                      <w:szCs w:val="18"/>
                      <w:lang w:val="en-US"/>
                    </w:rPr>
                    <w:t xml:space="preserve"> mmx200m</w:t>
                  </w:r>
                </w:p>
                <w:p w:rsidR="00F93295" w:rsidRPr="00453A19"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bucata</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56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33192500-7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447368" w:rsidRDefault="00F93295" w:rsidP="00F93295">
                  <w:pPr>
                    <w:framePr w:hSpace="180" w:wrap="around" w:vAnchor="page" w:hAnchor="margin" w:y="347"/>
                    <w:rPr>
                      <w:rFonts w:ascii="Arial" w:hAnsi="Arial" w:cs="Arial"/>
                      <w:b/>
                      <w:bCs/>
                      <w:color w:val="000000"/>
                      <w:sz w:val="18"/>
                      <w:szCs w:val="18"/>
                      <w:lang w:val="en-US"/>
                    </w:rPr>
                  </w:pPr>
                  <w:r w:rsidRPr="00447368">
                    <w:rPr>
                      <w:rFonts w:ascii="Arial" w:hAnsi="Arial" w:cs="Arial"/>
                      <w:b/>
                      <w:bCs/>
                      <w:color w:val="000000"/>
                      <w:sz w:val="18"/>
                      <w:szCs w:val="18"/>
                      <w:lang w:val="en-US"/>
                    </w:rPr>
                    <w:t>Rulou din hârtie pentru sterilizare cu indicator 100 mmx200m</w:t>
                  </w:r>
                </w:p>
                <w:p w:rsidR="00F93295" w:rsidRPr="00453A19" w:rsidRDefault="00F93295" w:rsidP="00F93295">
                  <w:pPr>
                    <w:framePr w:hSpace="180" w:wrap="around" w:vAnchor="page" w:hAnchor="margin" w:y="347"/>
                    <w:rPr>
                      <w:b/>
                      <w:bCs/>
                      <w:color w:val="000000"/>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bucata</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10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874AD3">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57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131FA9">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33141411-4</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Lame sterile pentru bisturiu nr.23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EC0ED5" w:rsidRDefault="00F93295" w:rsidP="00F93295">
                  <w:pPr>
                    <w:framePr w:hSpace="180" w:wrap="around" w:vAnchor="page" w:hAnchor="margin" w:y="347"/>
                    <w:spacing w:before="120"/>
                    <w:jc w:val="center"/>
                    <w:rPr>
                      <w:lang w:val="en-US"/>
                    </w:rPr>
                  </w:pPr>
                  <w:r>
                    <w:rPr>
                      <w:lang w:val="en-US"/>
                    </w:rPr>
                    <w:t>buc</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7000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131FA9">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Lotul 58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131FA9">
                    <w:rPr>
                      <w:sz w:val="20"/>
                    </w:rPr>
                    <w:t>MD16EC000000225137161572</w:t>
                  </w:r>
                </w:p>
              </w:tc>
            </w:tr>
            <w:tr w:rsidR="00F93295" w:rsidRPr="006C1FA2" w:rsidTr="00F93295">
              <w:trPr>
                <w:gridAfter w:val="2"/>
                <w:wAfter w:w="286" w:type="dxa"/>
                <w:trHeight w:val="791"/>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444B50" w:rsidRDefault="00F93295" w:rsidP="00F93295">
                  <w:pPr>
                    <w:framePr w:hSpace="180" w:wrap="around" w:vAnchor="page" w:hAnchor="margin" w:y="347"/>
                    <w:spacing w:before="120"/>
                    <w:jc w:val="center"/>
                    <w:rPr>
                      <w:sz w:val="18"/>
                      <w:szCs w:val="18"/>
                      <w:lang w:val="en-US"/>
                    </w:rPr>
                  </w:pPr>
                  <w:r w:rsidRPr="00444B50">
                    <w:rPr>
                      <w:sz w:val="18"/>
                      <w:szCs w:val="18"/>
                      <w:lang w:val="en-US"/>
                    </w:rPr>
                    <w:t>33192500-7</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Container pentru urină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Default="00F93295" w:rsidP="00F93295">
                  <w:pPr>
                    <w:framePr w:hSpace="180" w:wrap="around" w:vAnchor="page" w:hAnchor="margin" w:y="347"/>
                    <w:spacing w:before="120"/>
                    <w:jc w:val="center"/>
                  </w:pPr>
                  <w:r>
                    <w:t xml:space="preserve">Buc </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09596C" w:rsidRDefault="00F93295" w:rsidP="00F93295">
                  <w:pPr>
                    <w:framePr w:hSpace="180" w:wrap="around" w:vAnchor="page" w:hAnchor="margin" w:y="347"/>
                    <w:spacing w:before="120"/>
                    <w:jc w:val="center"/>
                    <w:rPr>
                      <w:lang w:val="en-US"/>
                    </w:rPr>
                  </w:pPr>
                  <w:r>
                    <w:rPr>
                      <w:lang w:val="en-US"/>
                    </w:rPr>
                    <w:t>200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r>
                    <w:rPr>
                      <w:sz w:val="20"/>
                    </w:rPr>
                    <w:t>10 zile de la solicitare</w:t>
                  </w:r>
                </w:p>
              </w:tc>
              <w:tc>
                <w:tcPr>
                  <w:tcW w:w="2794" w:type="dxa"/>
                  <w:gridSpan w:val="3"/>
                  <w:tcBorders>
                    <w:top w:val="single" w:sz="4" w:space="0" w:color="auto"/>
                    <w:left w:val="single" w:sz="4" w:space="0" w:color="auto"/>
                    <w:bottom w:val="single" w:sz="4" w:space="0" w:color="auto"/>
                    <w:right w:val="single" w:sz="4" w:space="0" w:color="auto"/>
                  </w:tcBorders>
                </w:tcPr>
                <w:p w:rsidR="00F93295" w:rsidRDefault="00F93295">
                  <w:r w:rsidRPr="00131FA9">
                    <w:rPr>
                      <w:sz w:val="20"/>
                    </w:rPr>
                    <w:t>MD16EC000000225137161572</w:t>
                  </w:r>
                </w:p>
              </w:tc>
            </w:tr>
            <w:tr w:rsidR="00F93295" w:rsidRPr="006C1FA2" w:rsidTr="00F93295">
              <w:trPr>
                <w:gridAfter w:val="2"/>
                <w:wAfter w:w="286" w:type="dxa"/>
                <w:trHeight w:val="397"/>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F93295" w:rsidRPr="00C97FED" w:rsidRDefault="00F93295" w:rsidP="00F93295">
                  <w:pPr>
                    <w:framePr w:hSpace="180" w:wrap="around" w:vAnchor="page" w:hAnchor="margin" w:y="347"/>
                    <w:rPr>
                      <w:b/>
                      <w:bCs/>
                      <w:color w:val="000000"/>
                      <w:sz w:val="18"/>
                      <w:szCs w:val="18"/>
                      <w:lang w:val="en-US"/>
                    </w:rPr>
                  </w:pPr>
                  <w:r>
                    <w:rPr>
                      <w:b/>
                      <w:bCs/>
                      <w:color w:val="000000"/>
                      <w:sz w:val="18"/>
                      <w:szCs w:val="18"/>
                      <w:lang w:val="en-US"/>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93295" w:rsidRPr="0028367D" w:rsidRDefault="00F93295" w:rsidP="00F9329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93295" w:rsidRPr="0028367D" w:rsidRDefault="00F93295" w:rsidP="00F93295">
                  <w:pPr>
                    <w:framePr w:hSpace="180" w:wrap="around" w:vAnchor="page" w:hAnchor="margin" w:y="347"/>
                    <w:rPr>
                      <w:sz w:val="20"/>
                    </w:rPr>
                  </w:pPr>
                </w:p>
              </w:tc>
              <w:tc>
                <w:tcPr>
                  <w:tcW w:w="2794" w:type="dxa"/>
                  <w:gridSpan w:val="3"/>
                  <w:tcBorders>
                    <w:top w:val="single" w:sz="4" w:space="0" w:color="auto"/>
                    <w:left w:val="single" w:sz="4" w:space="0" w:color="auto"/>
                    <w:bottom w:val="single" w:sz="4" w:space="0" w:color="auto"/>
                    <w:right w:val="single" w:sz="4" w:space="0" w:color="auto"/>
                  </w:tcBorders>
                </w:tcPr>
                <w:p w:rsidR="00F93295" w:rsidRPr="006C1FA2" w:rsidRDefault="00F93295" w:rsidP="00F93295">
                  <w:pPr>
                    <w:framePr w:hSpace="180" w:wrap="around" w:vAnchor="page" w:hAnchor="margin" w:y="347"/>
                    <w:rPr>
                      <w:sz w:val="20"/>
                    </w:rPr>
                  </w:pPr>
                </w:p>
              </w:tc>
            </w:tr>
            <w:tr w:rsidR="00F93295" w:rsidRPr="006C1FA2" w:rsidTr="00F93295">
              <w:trPr>
                <w:gridAfter w:val="1"/>
                <w:wAfter w:w="261" w:type="dxa"/>
                <w:trHeight w:val="397"/>
              </w:trPr>
              <w:tc>
                <w:tcPr>
                  <w:tcW w:w="9644" w:type="dxa"/>
                  <w:gridSpan w:val="9"/>
                  <w:tcBorders>
                    <w:top w:val="single" w:sz="4" w:space="0" w:color="auto"/>
                  </w:tcBorders>
                  <w:shd w:val="clear" w:color="auto" w:fill="auto"/>
                  <w:vAlign w:val="center"/>
                </w:tcPr>
                <w:p w:rsidR="00F93295" w:rsidRPr="0028367D" w:rsidRDefault="00F93295" w:rsidP="00F93295">
                  <w:pPr>
                    <w:framePr w:hSpace="180" w:wrap="around" w:vAnchor="page" w:hAnchor="margin" w:y="347"/>
                    <w:tabs>
                      <w:tab w:val="left" w:pos="6120"/>
                    </w:tabs>
                    <w:rPr>
                      <w:sz w:val="20"/>
                    </w:rPr>
                  </w:pPr>
                </w:p>
                <w:p w:rsidR="00F93295" w:rsidRPr="0028367D" w:rsidRDefault="00F93295" w:rsidP="00F93295">
                  <w:pPr>
                    <w:framePr w:hSpace="180" w:wrap="around" w:vAnchor="page" w:hAnchor="margin" w:y="347"/>
                    <w:rPr>
                      <w:sz w:val="20"/>
                    </w:rPr>
                  </w:pPr>
                  <w:r w:rsidRPr="0028367D">
                    <w:rPr>
                      <w:sz w:val="20"/>
                    </w:rPr>
                    <w:t>Semnat:_______________ Numele, Prenumele:_____________________________ În calitate de: ______________</w:t>
                  </w:r>
                </w:p>
                <w:p w:rsidR="00F93295" w:rsidRPr="0028367D" w:rsidRDefault="00F93295" w:rsidP="00F93295">
                  <w:pPr>
                    <w:framePr w:hSpace="180" w:wrap="around" w:vAnchor="page" w:hAnchor="margin" w:y="347"/>
                    <w:rPr>
                      <w:sz w:val="20"/>
                    </w:rPr>
                  </w:pPr>
                </w:p>
                <w:p w:rsidR="00F93295" w:rsidRPr="0028367D" w:rsidRDefault="00F93295" w:rsidP="00F93295">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69" w:type="dxa"/>
                  <w:gridSpan w:val="3"/>
                  <w:tcBorders>
                    <w:top w:val="single" w:sz="4" w:space="0" w:color="auto"/>
                  </w:tcBorders>
                </w:tcPr>
                <w:p w:rsidR="00F93295" w:rsidRPr="00453A19" w:rsidRDefault="00F93295" w:rsidP="00F93295">
                  <w:pPr>
                    <w:framePr w:hSpace="180" w:wrap="around" w:vAnchor="page" w:hAnchor="margin" w:y="347"/>
                    <w:rPr>
                      <w:b/>
                      <w:bCs/>
                      <w:color w:val="000000"/>
                      <w:sz w:val="18"/>
                      <w:szCs w:val="18"/>
                      <w:lang w:val="en-US"/>
                    </w:rPr>
                  </w:pPr>
                </w:p>
              </w:tc>
              <w:tc>
                <w:tcPr>
                  <w:tcW w:w="2736" w:type="dxa"/>
                  <w:gridSpan w:val="3"/>
                  <w:tcBorders>
                    <w:top w:val="single" w:sz="4" w:space="0" w:color="auto"/>
                  </w:tcBorders>
                </w:tcPr>
                <w:p w:rsidR="00F93295" w:rsidRPr="0028367D" w:rsidRDefault="00F93295" w:rsidP="00F93295">
                  <w:pPr>
                    <w:framePr w:hSpace="180" w:wrap="around" w:vAnchor="page" w:hAnchor="margin" w:y="347"/>
                    <w:tabs>
                      <w:tab w:val="left" w:pos="6120"/>
                    </w:tabs>
                    <w:rPr>
                      <w:sz w:val="20"/>
                    </w:rPr>
                  </w:pPr>
                </w:p>
              </w:tc>
            </w:tr>
          </w:tbl>
          <w:p w:rsidR="00270B97" w:rsidRPr="00C00499" w:rsidRDefault="00270B97" w:rsidP="00270B97">
            <w:pPr>
              <w:rPr>
                <w:bCs/>
                <w:iCs/>
              </w:rPr>
            </w:pPr>
          </w:p>
        </w:tc>
      </w:tr>
    </w:tbl>
    <w:p w:rsidR="00A20ACF" w:rsidRPr="00C60D06" w:rsidRDefault="00A20ACF" w:rsidP="00A20ACF">
      <w:pPr>
        <w:rPr>
          <w:b/>
        </w:rPr>
        <w:sectPr w:rsidR="00A20ACF" w:rsidRPr="00C60D06" w:rsidSect="00457832">
          <w:footerReference w:type="default" r:id="rId15"/>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32" w:name="_Toc392180208"/>
            <w:bookmarkStart w:id="33" w:name="_Toc449539097"/>
            <w:r>
              <w:rPr>
                <w:lang w:val="ro-RO"/>
              </w:rPr>
              <w:lastRenderedPageBreak/>
              <w:t>CAPITOLUL V</w:t>
            </w:r>
            <w:r w:rsidR="00A20ACF" w:rsidRPr="00C60D06">
              <w:rPr>
                <w:lang w:val="ro-RO"/>
              </w:rPr>
              <w:br w:type="textWrapping" w:clear="all"/>
              <w:t>FORMULARUL DE CONTRACT</w:t>
            </w:r>
            <w:bookmarkEnd w:id="32"/>
            <w:bookmarkEnd w:id="33"/>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Titlu2"/>
            </w:pPr>
            <w:bookmarkStart w:id="34" w:name="_Toc392180209"/>
            <w:bookmarkStart w:id="35" w:name="_Toc449539098"/>
            <w:r w:rsidRPr="00C00499">
              <w:lastRenderedPageBreak/>
              <w:t xml:space="preserve">Contract-model </w:t>
            </w:r>
            <w:r>
              <w:t>Bunuri</w:t>
            </w:r>
            <w:r w:rsidRPr="00C00499">
              <w:t>(F5.1)</w:t>
            </w:r>
            <w:bookmarkEnd w:id="34"/>
            <w:bookmarkEnd w:id="35"/>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774D1F" w:rsidP="003B50B6">
            <w:pPr>
              <w:pStyle w:val="Subtitlu"/>
              <w:ind w:left="1134"/>
              <w:rPr>
                <w:b w:val="0"/>
                <w:lang w:val="ro-RO"/>
              </w:rPr>
            </w:pPr>
            <w:r w:rsidRPr="00774D1F">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93295" w:rsidRDefault="00F93295"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37.6pt" o:ole="" fillcolor="window">
                              <v:imagedata r:id="rId16" o:title=""/>
                            </v:shape>
                            <o:OLEObject Type="Embed" ProgID="Word.Picture.8" ShapeID="_x0000_i1025" DrawAspect="Content" ObjectID="_1634642962" r:id="rId17"/>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Titlu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AE09FB" w:rsidRDefault="003B50B6" w:rsidP="003B50B6">
            <w:pPr>
              <w:spacing w:line="360" w:lineRule="auto"/>
              <w:rPr>
                <w:b/>
                <w:sz w:val="28"/>
                <w:szCs w:val="28"/>
              </w:rPr>
            </w:pPr>
            <w:r w:rsidRPr="00C00499">
              <w:rPr>
                <w:b/>
                <w:sz w:val="28"/>
                <w:szCs w:val="28"/>
              </w:rPr>
              <w:t xml:space="preserve">de achiziţionare </w:t>
            </w:r>
            <w:r w:rsidR="00AE09FB">
              <w:rPr>
                <w:b/>
                <w:sz w:val="28"/>
                <w:szCs w:val="28"/>
              </w:rPr>
              <w:t>Reactive și consumabile de laborator</w:t>
            </w:r>
          </w:p>
          <w:p w:rsidR="003B50B6" w:rsidRPr="00C00499" w:rsidRDefault="00AE09FB" w:rsidP="003B50B6">
            <w:pPr>
              <w:tabs>
                <w:tab w:val="center" w:pos="-6663"/>
                <w:tab w:val="right" w:pos="9531"/>
              </w:tabs>
              <w:spacing w:line="360" w:lineRule="auto"/>
              <w:jc w:val="both"/>
              <w:rPr>
                <w:b/>
                <w:sz w:val="28"/>
                <w:szCs w:val="28"/>
              </w:rPr>
            </w:pPr>
            <w:r>
              <w:rPr>
                <w:b/>
                <w:sz w:val="28"/>
                <w:szCs w:val="28"/>
              </w:rPr>
              <w:t>Cod CPV: 33100000</w:t>
            </w:r>
          </w:p>
          <w:p w:rsidR="003B50B6" w:rsidRPr="00C00499" w:rsidRDefault="003B50B6" w:rsidP="003B50B6">
            <w:pPr>
              <w:tabs>
                <w:tab w:val="center" w:pos="-6663"/>
                <w:tab w:val="right" w:pos="9531"/>
              </w:tabs>
              <w:jc w:val="both"/>
            </w:pPr>
          </w:p>
          <w:p w:rsidR="003B50B6" w:rsidRPr="00C00499" w:rsidRDefault="00AE09FB" w:rsidP="003B50B6">
            <w:pPr>
              <w:tabs>
                <w:tab w:val="center" w:pos="-6663"/>
                <w:tab w:val="right" w:pos="9531"/>
              </w:tabs>
              <w:jc w:val="both"/>
              <w:rPr>
                <w:sz w:val="28"/>
                <w:szCs w:val="28"/>
              </w:rPr>
            </w:pPr>
            <w:r>
              <w:rPr>
                <w:sz w:val="28"/>
                <w:szCs w:val="28"/>
              </w:rPr>
              <w:t>“___”_________20__                                                      m.Chișinău</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AE09FB" w:rsidP="003B50B6">
            <w:pPr>
              <w:rPr>
                <w:b/>
              </w:rPr>
            </w:pPr>
            <w:r>
              <w:rPr>
                <w:b/>
              </w:rPr>
              <w:t>IMSP Dispensarul Municipal Dermatovenerologic Chișinău</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00AE09FB">
              <w:rPr>
                <w:b/>
              </w:rPr>
              <w:t>director Petru Bulgac</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00AE09FB">
              <w:rPr>
                <w:b/>
              </w:rPr>
              <w:t>statutului</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AE09FB" w:rsidP="003B50B6">
            <w:r>
              <w:rPr>
                <w:b/>
              </w:rPr>
              <w:t>1003600153337 din 16.01.2004</w:t>
            </w:r>
            <w:r w:rsidR="003B50B6"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AE09FB" w:rsidP="003B50B6">
            <w:pPr>
              <w:numPr>
                <w:ilvl w:val="1"/>
                <w:numId w:val="20"/>
              </w:numPr>
              <w:ind w:left="426" w:hanging="426"/>
              <w:jc w:val="both"/>
            </w:pPr>
            <w:r>
              <w:t xml:space="preserve">Achiziţionarea </w:t>
            </w:r>
            <w:r w:rsidRPr="00AE09FB">
              <w:rPr>
                <w:b/>
              </w:rPr>
              <w:t>Reactive și consumabile de laborator</w:t>
            </w:r>
            <w:r w:rsidR="003B50B6" w:rsidRPr="00C00499">
              <w:t>,</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lastRenderedPageBreak/>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Achitarea plăţilor pentru Bunurile livrate va efectua în lei mold</w:t>
            </w:r>
            <w:r w:rsidR="00AE09FB">
              <w:t>oveneşti, timp de 10 zile de la recepționarea bunurilor</w:t>
            </w:r>
            <w:r w:rsidRPr="00C00499">
              <w:t xml:space="preserve">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w:t>
            </w:r>
            <w:r w:rsidR="006977E7">
              <w:t>5</w:t>
            </w:r>
            <w:r w:rsidRPr="00C00499">
              <w:t xml:space="preserve">%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6977E7">
              <w:t>0,1</w:t>
            </w:r>
            <w:r w:rsidRPr="00C00499">
              <w:t xml:space="preserve">% din suma Bunurilor nelivrate, pentru fiecare zi de </w:t>
            </w:r>
            <w:r w:rsidR="006977E7">
              <w:t>întîrziere, dar nu mai mult de 5</w:t>
            </w:r>
            <w:r w:rsidRPr="00C00499">
              <w:t xml:space="preserve"> % </w:t>
            </w:r>
            <w:r w:rsidRPr="00C00499">
              <w:rPr>
                <w:i/>
              </w:rPr>
              <w:t xml:space="preserve">[indicați procentajul]  </w:t>
            </w:r>
            <w:r w:rsidRPr="00C00499">
              <w:t>din suma totală a prezentului Contract. În cazul în car</w:t>
            </w:r>
            <w:r w:rsidR="006977E7">
              <w:t>e întîrzierea depășește 10</w:t>
            </w:r>
            <w:r w:rsidRPr="00C00499">
              <w:t xml:space="preserve"> zile, se consideră ca fiind refuz de a vinde Bunurile prevăzute în prezentul </w:t>
            </w:r>
            <w:r w:rsidRPr="00C00499">
              <w:lastRenderedPageBreak/>
              <w:t>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Pentru achitarea cu întîrziere, Cumpărătorul poartă răspun</w:t>
            </w:r>
            <w:r w:rsidR="006977E7">
              <w:t>dere materială în valoare de 0,1</w:t>
            </w:r>
            <w:r w:rsidRPr="00C00499">
              <w:t xml:space="preserve">% </w:t>
            </w:r>
            <w:r w:rsidRPr="00C00499">
              <w:rPr>
                <w:i/>
              </w:rPr>
              <w:t>[indicați procentajul]</w:t>
            </w:r>
            <w:r w:rsidRPr="00C00499">
              <w:t xml:space="preserve">  din suma Bunurilor neachitate, pentru fiecare zi de în</w:t>
            </w:r>
            <w:r w:rsidR="006977E7">
              <w:t>tîrziere, dar nu mai mult de 5</w:t>
            </w:r>
            <w:r w:rsidRPr="00C00499">
              <w:t xml:space="preserve">%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valab</w:t>
            </w:r>
            <w:r w:rsidR="006977E7">
              <w:t>il pînă la 31 decembrie 2020</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r w:rsidR="006977E7">
              <w:t xml:space="preserve"> m.Chișinău, 2001</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r w:rsidR="006977E7">
              <w:t>022 27-36-46</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r w:rsidR="006977E7">
              <w:t>MD16EC000000225137161572</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r w:rsidR="006977E7">
              <w:t>Eurocreditbancă SA Chișinău</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r w:rsidR="006977E7">
              <w:t>str.Ismail,33</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r w:rsidR="006977E7">
              <w:t>ECBMMD2X</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r w:rsidR="006977E7">
              <w:t>1003600153337</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Titlu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774D1F" w:rsidP="00277A9E">
            <w:pPr>
              <w:pStyle w:val="Subtitlu"/>
              <w:ind w:left="1134"/>
              <w:rPr>
                <w:b w:val="0"/>
                <w:lang w:val="ro-RO"/>
              </w:rPr>
            </w:pPr>
            <w:r w:rsidRPr="00774D1F">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F93295" w:rsidRDefault="00F93295" w:rsidP="003B50B6">
                        <w:r w:rsidRPr="00EC278C">
                          <w:object w:dxaOrig="4320" w:dyaOrig="4320">
                            <v:shape id="_x0000_i1026" type="#_x0000_t75" style="width:29.85pt;height:37.6pt" o:ole="" fillcolor="window">
                              <v:imagedata r:id="rId16" o:title=""/>
                            </v:shape>
                            <o:OLEObject Type="Embed" ProgID="Word.Picture.8" ShapeID="_x0000_i1026" DrawAspect="Content" ObjectID="_1634642963" r:id="rId18"/>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Titlu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36" w:name="_GoBack"/>
            <w:bookmarkEnd w:id="36"/>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Listparagraf"/>
              <w:numPr>
                <w:ilvl w:val="0"/>
                <w:numId w:val="33"/>
              </w:numPr>
            </w:pPr>
            <w:r w:rsidRPr="00C60D06">
              <w:t>Achiziţionarea _______________________________________________________________,</w:t>
            </w:r>
          </w:p>
          <w:p w:rsidR="003B50B6" w:rsidRPr="006D32CC" w:rsidRDefault="003B50B6" w:rsidP="006D32CC">
            <w:pPr>
              <w:pStyle w:val="Listparagraf"/>
              <w:numPr>
                <w:ilvl w:val="3"/>
                <w:numId w:val="33"/>
              </w:numPr>
              <w:jc w:val="center"/>
              <w:rPr>
                <w:i/>
                <w:sz w:val="18"/>
                <w:szCs w:val="18"/>
              </w:rPr>
            </w:pPr>
            <w:r w:rsidRPr="006D32CC">
              <w:rPr>
                <w:i/>
                <w:sz w:val="18"/>
                <w:szCs w:val="18"/>
              </w:rPr>
              <w:t>(denumirea serviciului)</w:t>
            </w:r>
          </w:p>
          <w:p w:rsidR="003B50B6" w:rsidRPr="006D32CC" w:rsidRDefault="003B50B6" w:rsidP="006D32CC">
            <w:pPr>
              <w:pStyle w:val="Listparagraf"/>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Listparagraf"/>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rsidR="006D32CC" w:rsidRDefault="003B50B6" w:rsidP="001C21B9">
            <w:pPr>
              <w:pStyle w:val="Listparagraf"/>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rsidR="003B50B6" w:rsidRPr="00C60D06" w:rsidRDefault="003B50B6" w:rsidP="006D32CC">
            <w:pPr>
              <w:pStyle w:val="Listparagraf"/>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Listparagraf"/>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Listparagraf"/>
              <w:numPr>
                <w:ilvl w:val="1"/>
                <w:numId w:val="35"/>
              </w:numPr>
            </w:pPr>
            <w:r w:rsidRPr="00C60D06">
              <w:t>Prestarea Serviciilor se efectuează de către Prestator în  termenele prevăzute de graficul de prestare.</w:t>
            </w:r>
          </w:p>
          <w:p w:rsidR="003B50B6" w:rsidRPr="00C60D06" w:rsidRDefault="003B50B6" w:rsidP="005F610A">
            <w:pPr>
              <w:pStyle w:val="Listparagraf"/>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Listparagraf"/>
              <w:numPr>
                <w:ilvl w:val="0"/>
                <w:numId w:val="35"/>
              </w:numPr>
              <w:rPr>
                <w:b/>
                <w:sz w:val="28"/>
                <w:szCs w:val="28"/>
              </w:rPr>
            </w:pPr>
            <w:r w:rsidRPr="005F610A">
              <w:rPr>
                <w:b/>
                <w:sz w:val="28"/>
                <w:szCs w:val="28"/>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774D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727" w:rsidRDefault="00014727" w:rsidP="00A20ACF">
      <w:r>
        <w:separator/>
      </w:r>
    </w:p>
  </w:endnote>
  <w:endnote w:type="continuationSeparator" w:id="0">
    <w:p w:rsidR="00014727" w:rsidRDefault="00014727"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95" w:rsidRDefault="00F93295">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95" w:rsidRDefault="00F93295" w:rsidP="00457832">
    <w:pPr>
      <w:pStyle w:val="Subsol"/>
      <w:jc w:val="center"/>
    </w:pPr>
    <w:fldSimple w:instr=" PAGE   \* MERGEFORMAT ">
      <w:r w:rsidR="00503519">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95" w:rsidRDefault="00F93295">
    <w:pPr>
      <w:pStyle w:val="Subs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95" w:rsidRDefault="00F93295" w:rsidP="00457832">
    <w:pPr>
      <w:pStyle w:val="Subsol"/>
      <w:jc w:val="center"/>
    </w:pPr>
    <w:fldSimple w:instr=" PAGE   \* MERGEFORMAT ">
      <w:r w:rsidR="00503519">
        <w:t>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95" w:rsidRDefault="00F9329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727" w:rsidRDefault="00014727" w:rsidP="00A20ACF">
      <w:r>
        <w:separator/>
      </w:r>
    </w:p>
  </w:footnote>
  <w:footnote w:type="continuationSeparator" w:id="0">
    <w:p w:rsidR="00014727" w:rsidRDefault="00014727" w:rsidP="00A20ACF">
      <w:r>
        <w:continuationSeparator/>
      </w:r>
    </w:p>
  </w:footnote>
  <w:footnote w:id="1">
    <w:p w:rsidR="00F93295" w:rsidRPr="00540469" w:rsidRDefault="00F93295" w:rsidP="00A20ACF">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95" w:rsidRDefault="00F93295">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95" w:rsidRDefault="00F93295">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95" w:rsidRDefault="00F93295">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20ACF"/>
    <w:rsid w:val="00014727"/>
    <w:rsid w:val="0002312A"/>
    <w:rsid w:val="000E5923"/>
    <w:rsid w:val="001146D9"/>
    <w:rsid w:val="00154888"/>
    <w:rsid w:val="001C21B9"/>
    <w:rsid w:val="001D5D93"/>
    <w:rsid w:val="001E31B5"/>
    <w:rsid w:val="00221692"/>
    <w:rsid w:val="00270B97"/>
    <w:rsid w:val="00277A9E"/>
    <w:rsid w:val="00281ECA"/>
    <w:rsid w:val="0028577A"/>
    <w:rsid w:val="003556B4"/>
    <w:rsid w:val="003931FC"/>
    <w:rsid w:val="003B50B6"/>
    <w:rsid w:val="003C029C"/>
    <w:rsid w:val="00410C1D"/>
    <w:rsid w:val="00444B50"/>
    <w:rsid w:val="0045098E"/>
    <w:rsid w:val="00457832"/>
    <w:rsid w:val="004676A0"/>
    <w:rsid w:val="004A3C85"/>
    <w:rsid w:val="004A6ED0"/>
    <w:rsid w:val="004C0C0E"/>
    <w:rsid w:val="00503519"/>
    <w:rsid w:val="005939A2"/>
    <w:rsid w:val="005B4F68"/>
    <w:rsid w:val="005F552D"/>
    <w:rsid w:val="005F610A"/>
    <w:rsid w:val="00612D49"/>
    <w:rsid w:val="00670075"/>
    <w:rsid w:val="006977E7"/>
    <w:rsid w:val="006D32CC"/>
    <w:rsid w:val="007030F1"/>
    <w:rsid w:val="0072700C"/>
    <w:rsid w:val="007621CB"/>
    <w:rsid w:val="00774D1F"/>
    <w:rsid w:val="00835DF6"/>
    <w:rsid w:val="008C4874"/>
    <w:rsid w:val="008E4AFE"/>
    <w:rsid w:val="008F14A3"/>
    <w:rsid w:val="0095589A"/>
    <w:rsid w:val="009C33F6"/>
    <w:rsid w:val="00A12A6F"/>
    <w:rsid w:val="00A14105"/>
    <w:rsid w:val="00A149A9"/>
    <w:rsid w:val="00A20ACF"/>
    <w:rsid w:val="00A54DC4"/>
    <w:rsid w:val="00A76B48"/>
    <w:rsid w:val="00A857A3"/>
    <w:rsid w:val="00AA4D95"/>
    <w:rsid w:val="00AE09FB"/>
    <w:rsid w:val="00B45BB5"/>
    <w:rsid w:val="00B92FD0"/>
    <w:rsid w:val="00BC0A51"/>
    <w:rsid w:val="00BD0613"/>
    <w:rsid w:val="00C03CAE"/>
    <w:rsid w:val="00C557E2"/>
    <w:rsid w:val="00C85DBD"/>
    <w:rsid w:val="00CD08EC"/>
    <w:rsid w:val="00D00A8C"/>
    <w:rsid w:val="00D35395"/>
    <w:rsid w:val="00DA1B97"/>
    <w:rsid w:val="00DA7D71"/>
    <w:rsid w:val="00DC72B4"/>
    <w:rsid w:val="00DE7D2D"/>
    <w:rsid w:val="00E82BA4"/>
    <w:rsid w:val="00F0336E"/>
    <w:rsid w:val="00F239B3"/>
    <w:rsid w:val="00F23CB1"/>
    <w:rsid w:val="00F23EE9"/>
    <w:rsid w:val="00F455A4"/>
    <w:rsid w:val="00F640E7"/>
    <w:rsid w:val="00F74B25"/>
    <w:rsid w:val="00F80BB0"/>
    <w:rsid w:val="00F93295"/>
    <w:rsid w:val="00F979FB"/>
    <w:rsid w:val="00FE1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795B-3152-41EB-B7E0-5BEFBE7D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46</Pages>
  <Words>12115</Words>
  <Characters>69062</Characters>
  <Application>Microsoft Office Word</Application>
  <DocSecurity>0</DocSecurity>
  <Lines>575</Lines>
  <Paragraphs>162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Irina</cp:lastModifiedBy>
  <cp:revision>9</cp:revision>
  <cp:lastPrinted>2018-10-10T10:56:00Z</cp:lastPrinted>
  <dcterms:created xsi:type="dcterms:W3CDTF">2018-10-10T10:54:00Z</dcterms:created>
  <dcterms:modified xsi:type="dcterms:W3CDTF">2019-11-07T12:43:00Z</dcterms:modified>
</cp:coreProperties>
</file>