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AA3A" w14:textId="77777777" w:rsidR="00F50D01" w:rsidRPr="00261B48" w:rsidRDefault="00F50D01" w:rsidP="00F50D01">
      <w:pPr>
        <w:pStyle w:val="Heading1"/>
        <w:rPr>
          <w:rFonts w:ascii="PermianSerifTypeface" w:hAnsi="PermianSerifTypeface"/>
          <w:sz w:val="24"/>
          <w:szCs w:val="22"/>
        </w:rPr>
      </w:pPr>
      <w:bookmarkStart w:id="0" w:name="_GoBack"/>
      <w:bookmarkEnd w:id="0"/>
      <w:r w:rsidRPr="00FD5BCA">
        <w:rPr>
          <w:rFonts w:ascii="PermianSerifTypeface" w:hAnsi="PermianSerifTypeface"/>
          <w:sz w:val="24"/>
          <w:szCs w:val="22"/>
        </w:rPr>
        <w:t>INVITAȚIE DE PARTICIPARE</w:t>
      </w:r>
    </w:p>
    <w:p w14:paraId="6706F87B" w14:textId="77777777" w:rsidR="00AC70A3" w:rsidRDefault="00F50D01" w:rsidP="00F50D01">
      <w:pPr>
        <w:spacing w:after="0"/>
        <w:ind w:firstLine="0"/>
        <w:jc w:val="center"/>
        <w:rPr>
          <w:rFonts w:ascii="PermianSerifTypeface" w:hAnsi="PermianSerifTypeface"/>
          <w:b/>
          <w:sz w:val="22"/>
          <w:lang w:val="ro-MD"/>
        </w:rPr>
      </w:pPr>
      <w:r w:rsidRPr="00FD5BCA">
        <w:rPr>
          <w:rFonts w:ascii="PermianSerifTypeface" w:hAnsi="PermianSerifTypeface"/>
          <w:b/>
          <w:sz w:val="22"/>
        </w:rPr>
        <w:t xml:space="preserve">la procedura de achiziție </w:t>
      </w:r>
      <w:r w:rsidRPr="0010506C">
        <w:rPr>
          <w:rFonts w:ascii="PermianSerifTypeface" w:hAnsi="PermianSerifTypeface"/>
          <w:b/>
          <w:sz w:val="22"/>
          <w:lang w:val="ro-MD"/>
        </w:rPr>
        <w:t>de valoarea mică</w:t>
      </w:r>
      <w:r>
        <w:rPr>
          <w:rFonts w:ascii="PermianSerifTypeface" w:hAnsi="PermianSerifTypeface"/>
          <w:b/>
          <w:sz w:val="22"/>
          <w:lang w:val="ro-MD"/>
        </w:rPr>
        <w:t xml:space="preserve"> </w:t>
      </w:r>
    </w:p>
    <w:p w14:paraId="12704461" w14:textId="4859178E" w:rsidR="00F50D01" w:rsidRDefault="00F50D01" w:rsidP="00AC70A3">
      <w:pPr>
        <w:spacing w:after="0"/>
        <w:ind w:firstLine="0"/>
        <w:jc w:val="center"/>
        <w:rPr>
          <w:rFonts w:ascii="PermianSerifTypeface" w:hAnsi="PermianSerifTypeface"/>
          <w:b/>
          <w:sz w:val="22"/>
          <w:lang w:val="en-US"/>
        </w:rPr>
      </w:pPr>
      <w:r>
        <w:rPr>
          <w:rFonts w:ascii="PermianSerifTypeface" w:hAnsi="PermianSerifTypeface"/>
          <w:b/>
          <w:sz w:val="22"/>
          <w:lang w:val="ro-MD"/>
        </w:rPr>
        <w:t xml:space="preserve">privind achiziționarea </w:t>
      </w:r>
      <w:proofErr w:type="spellStart"/>
      <w:r w:rsidR="00AC70A3" w:rsidRPr="00AC70A3">
        <w:rPr>
          <w:rFonts w:ascii="PermianSerifTypeface" w:hAnsi="PermianSerifTypeface"/>
          <w:b/>
          <w:sz w:val="22"/>
          <w:lang w:val="en-US"/>
        </w:rPr>
        <w:t>produselor</w:t>
      </w:r>
      <w:proofErr w:type="spellEnd"/>
      <w:r w:rsidR="00AC70A3" w:rsidRPr="00AC70A3">
        <w:rPr>
          <w:rFonts w:ascii="PermianSerifTypeface" w:hAnsi="PermianSerifTypeface"/>
          <w:b/>
          <w:sz w:val="22"/>
          <w:lang w:val="en-US"/>
        </w:rPr>
        <w:t xml:space="preserve"> </w:t>
      </w:r>
      <w:proofErr w:type="spellStart"/>
      <w:r w:rsidR="00AC70A3" w:rsidRPr="00AC70A3">
        <w:rPr>
          <w:rFonts w:ascii="PermianSerifTypeface" w:hAnsi="PermianSerifTypeface"/>
          <w:b/>
          <w:sz w:val="22"/>
          <w:lang w:val="en-US"/>
        </w:rPr>
        <w:t>petroliere</w:t>
      </w:r>
      <w:proofErr w:type="spellEnd"/>
    </w:p>
    <w:p w14:paraId="1CE9772F" w14:textId="77777777" w:rsidR="00AC70A3" w:rsidRPr="00AC70A3" w:rsidRDefault="00AC70A3" w:rsidP="00AC70A3">
      <w:pPr>
        <w:spacing w:after="0"/>
        <w:ind w:firstLine="0"/>
        <w:jc w:val="center"/>
        <w:rPr>
          <w:rFonts w:ascii="PermianSerifTypeface" w:hAnsi="PermianSerifTypeface"/>
          <w:b/>
          <w:sz w:val="22"/>
          <w:lang w:val="ro-MD"/>
        </w:rPr>
      </w:pPr>
    </w:p>
    <w:p w14:paraId="77FBFD99" w14:textId="77777777" w:rsidR="00F50D01" w:rsidRPr="00FD5BCA" w:rsidRDefault="00F50D01" w:rsidP="00F50D01">
      <w:pPr>
        <w:numPr>
          <w:ilvl w:val="0"/>
          <w:numId w:val="1"/>
        </w:numPr>
        <w:tabs>
          <w:tab w:val="left" w:pos="284"/>
          <w:tab w:val="right" w:pos="9531"/>
        </w:tabs>
        <w:spacing w:after="0" w:line="360" w:lineRule="auto"/>
        <w:jc w:val="left"/>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Denumirea autorității contractante: </w:t>
      </w:r>
      <w:r w:rsidRPr="00FD5BCA">
        <w:rPr>
          <w:rFonts w:ascii="PermianSerifTypeface" w:hAnsi="PermianSerifTypeface"/>
          <w:b/>
          <w:i/>
          <w:sz w:val="22"/>
        </w:rPr>
        <w:t>Banca Națională a Moldovei</w:t>
      </w:r>
    </w:p>
    <w:p w14:paraId="193CD7E9" w14:textId="77777777" w:rsidR="00F50D01" w:rsidRPr="00FD5BCA" w:rsidRDefault="00F50D01" w:rsidP="00F50D01">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IDNO: </w:t>
      </w:r>
      <w:r w:rsidRPr="00FD5BCA">
        <w:rPr>
          <w:rFonts w:ascii="PermianSerifTypeface" w:eastAsia="Times New Roman" w:hAnsi="PermianSerifTypeface" w:cs="Times New Roman"/>
          <w:b/>
          <w:i/>
          <w:sz w:val="22"/>
          <w:lang w:eastAsia="ru-RU"/>
        </w:rPr>
        <w:t>79592</w:t>
      </w:r>
    </w:p>
    <w:p w14:paraId="4E33CCE7" w14:textId="77777777" w:rsidR="00F50D01" w:rsidRPr="00FD5BCA" w:rsidRDefault="00F50D01" w:rsidP="00F50D01">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Tipul procedurii de achiziție: </w:t>
      </w:r>
      <w:r>
        <w:rPr>
          <w:rFonts w:ascii="PermianSerifTypeface" w:hAnsi="PermianSerifTypeface"/>
          <w:b/>
          <w:i/>
          <w:sz w:val="22"/>
        </w:rPr>
        <w:t>Valoare mică</w:t>
      </w:r>
    </w:p>
    <w:p w14:paraId="344889CB" w14:textId="05FE8F61" w:rsidR="00F50D01" w:rsidRDefault="00F50D01" w:rsidP="00F50D01">
      <w:pPr>
        <w:numPr>
          <w:ilvl w:val="0"/>
          <w:numId w:val="1"/>
        </w:numPr>
        <w:tabs>
          <w:tab w:val="left" w:pos="284"/>
          <w:tab w:val="right" w:pos="9531"/>
        </w:tabs>
        <w:spacing w:after="0" w:line="360" w:lineRule="auto"/>
        <w:jc w:val="left"/>
        <w:rPr>
          <w:rFonts w:ascii="PermianSerifTypeface" w:eastAsia="Times New Roman" w:hAnsi="PermianSerifTypeface" w:cs="Times New Roman"/>
          <w:i/>
          <w:sz w:val="22"/>
          <w:lang w:eastAsia="ru-RU"/>
        </w:rPr>
      </w:pPr>
      <w:r w:rsidRPr="00FD5BCA">
        <w:rPr>
          <w:rFonts w:ascii="PermianSerifTypeface" w:eastAsia="Times New Roman" w:hAnsi="PermianSerifTypeface" w:cs="Times New Roman"/>
          <w:b/>
          <w:sz w:val="22"/>
          <w:lang w:eastAsia="ru-RU"/>
        </w:rPr>
        <w:t xml:space="preserve">Obiectul achiziției: </w:t>
      </w:r>
      <w:r>
        <w:rPr>
          <w:rFonts w:ascii="PermianSerifTypeface" w:eastAsia="Times New Roman" w:hAnsi="PermianSerifTypeface" w:cs="Times New Roman"/>
          <w:b/>
          <w:sz w:val="22"/>
          <w:lang w:eastAsia="ru-RU"/>
        </w:rPr>
        <w:t xml:space="preserve"> </w:t>
      </w:r>
      <w:r w:rsidRPr="00224EFA">
        <w:rPr>
          <w:rFonts w:ascii="PermianSerifTypeface" w:eastAsia="Times New Roman" w:hAnsi="PermianSerifTypeface" w:cs="Times New Roman"/>
          <w:b/>
          <w:i/>
          <w:sz w:val="22"/>
          <w:lang w:eastAsia="ru-RU"/>
        </w:rPr>
        <w:t xml:space="preserve">Achiziționarea </w:t>
      </w:r>
      <w:proofErr w:type="spellStart"/>
      <w:r w:rsidR="00AC70A3" w:rsidRPr="00AC70A3">
        <w:rPr>
          <w:rFonts w:ascii="PermianSerifTypeface" w:hAnsi="PermianSerifTypeface"/>
          <w:b/>
          <w:i/>
          <w:sz w:val="22"/>
          <w:lang w:val="en-US"/>
        </w:rPr>
        <w:t>produselor</w:t>
      </w:r>
      <w:proofErr w:type="spellEnd"/>
      <w:r w:rsidR="00AC70A3" w:rsidRPr="00AC70A3">
        <w:rPr>
          <w:rFonts w:ascii="PermianSerifTypeface" w:hAnsi="PermianSerifTypeface"/>
          <w:b/>
          <w:i/>
          <w:sz w:val="22"/>
          <w:lang w:val="en-US"/>
        </w:rPr>
        <w:t xml:space="preserve"> </w:t>
      </w:r>
      <w:proofErr w:type="spellStart"/>
      <w:r w:rsidR="00AC70A3" w:rsidRPr="00AC70A3">
        <w:rPr>
          <w:rFonts w:ascii="PermianSerifTypeface" w:hAnsi="PermianSerifTypeface"/>
          <w:b/>
          <w:i/>
          <w:sz w:val="22"/>
          <w:lang w:val="en-US"/>
        </w:rPr>
        <w:t>petroliere</w:t>
      </w:r>
      <w:proofErr w:type="spellEnd"/>
    </w:p>
    <w:p w14:paraId="5DDAFC59" w14:textId="68FE481F" w:rsidR="00F50D01" w:rsidRPr="00C37972" w:rsidRDefault="00F50D01" w:rsidP="00CB0AE1">
      <w:pPr>
        <w:numPr>
          <w:ilvl w:val="0"/>
          <w:numId w:val="1"/>
        </w:numPr>
        <w:tabs>
          <w:tab w:val="left" w:pos="284"/>
          <w:tab w:val="right" w:pos="9531"/>
        </w:tabs>
        <w:spacing w:after="0" w:line="360" w:lineRule="auto"/>
        <w:jc w:val="left"/>
        <w:rPr>
          <w:rFonts w:ascii="PermianSerifTypeface" w:eastAsia="Times New Roman" w:hAnsi="PermianSerifTypeface" w:cs="Times New Roman"/>
          <w:i/>
          <w:sz w:val="22"/>
          <w:lang w:eastAsia="ru-RU"/>
        </w:rPr>
      </w:pPr>
      <w:r w:rsidRPr="001E0183">
        <w:rPr>
          <w:rFonts w:ascii="PermianSerifTypeface" w:eastAsia="Times New Roman" w:hAnsi="PermianSerifTypeface" w:cs="Times New Roman"/>
          <w:b/>
          <w:sz w:val="22"/>
          <w:lang w:eastAsia="ru-RU"/>
        </w:rPr>
        <w:t xml:space="preserve">Cod CPV: </w:t>
      </w:r>
      <w:r w:rsidR="00AC70A3" w:rsidRPr="00AC70A3">
        <w:rPr>
          <w:rFonts w:ascii="PermianSerifTypeface" w:hAnsi="PermianSerifTypeface"/>
          <w:b/>
          <w:i/>
          <w:sz w:val="22"/>
        </w:rPr>
        <w:t>09100000-0</w:t>
      </w:r>
    </w:p>
    <w:p w14:paraId="350FC6BD" w14:textId="64F808A1" w:rsidR="00F50D01" w:rsidRPr="00FD5BCA" w:rsidRDefault="00F50D01" w:rsidP="00F50D01">
      <w:pPr>
        <w:tabs>
          <w:tab w:val="left" w:pos="-9923"/>
          <w:tab w:val="right" w:pos="0"/>
          <w:tab w:val="left" w:pos="709"/>
        </w:tabs>
        <w:spacing w:after="0"/>
        <w:ind w:firstLine="0"/>
        <w:rPr>
          <w:rFonts w:ascii="PermianSerifTypeface" w:eastAsia="Times New Roman" w:hAnsi="PermianSerifTypeface" w:cs="Times New Roman"/>
          <w:sz w:val="22"/>
          <w:lang w:eastAsia="ru-RU"/>
        </w:rPr>
      </w:pPr>
      <w:r w:rsidRPr="00CA048D">
        <w:rPr>
          <w:rFonts w:ascii="PermianSerifTypeface" w:eastAsia="Times New Roman" w:hAnsi="PermianSerifTypeface" w:cs="Times New Roman"/>
          <w:sz w:val="22"/>
          <w:lang w:eastAsia="ru-RU"/>
        </w:rPr>
        <w:t>Prezenta invitație de participare este întocmită în scopul achiziționării</w:t>
      </w:r>
      <w:r w:rsidR="00AC70A3">
        <w:rPr>
          <w:rFonts w:ascii="PermianSerifTypeface" w:eastAsia="Times New Roman" w:hAnsi="PermianSerifTypeface" w:cs="Times New Roman"/>
          <w:i/>
          <w:sz w:val="22"/>
          <w:lang w:eastAsia="ru-RU"/>
        </w:rPr>
        <w:t xml:space="preserve"> produselor petroliere</w:t>
      </w:r>
      <w:r w:rsidRPr="0050398B">
        <w:rPr>
          <w:rFonts w:ascii="PermianSerifTypeface" w:eastAsia="Times New Roman" w:hAnsi="PermianSerifTypeface" w:cs="Times New Roman"/>
          <w:i/>
          <w:sz w:val="22"/>
          <w:lang w:eastAsia="ru-RU"/>
        </w:rPr>
        <w:t>,</w:t>
      </w:r>
      <w:r>
        <w:rPr>
          <w:rFonts w:ascii="PermianSerifTypeface" w:eastAsia="Times New Roman" w:hAnsi="PermianSerifTypeface" w:cs="Times New Roman"/>
          <w:b/>
          <w:sz w:val="22"/>
          <w:lang w:eastAsia="ru-RU"/>
        </w:rPr>
        <w:t xml:space="preserve"> </w:t>
      </w:r>
      <w:r w:rsidRPr="007023A4">
        <w:rPr>
          <w:rFonts w:ascii="PermianSerifTypeface" w:eastAsia="Times New Roman" w:hAnsi="PermianSerifTypeface" w:cs="Times New Roman"/>
          <w:sz w:val="22"/>
          <w:lang w:val="ro-MD" w:eastAsia="ru-RU"/>
        </w:rPr>
        <w:t xml:space="preserve">conform necesităților </w:t>
      </w:r>
      <w:r w:rsidRPr="007023A4">
        <w:rPr>
          <w:rFonts w:ascii="PermianSerifTypeface" w:hAnsi="PermianSerifTypeface"/>
          <w:i/>
          <w:sz w:val="22"/>
          <w:lang w:val="ro-MD"/>
        </w:rPr>
        <w:t xml:space="preserve">Băncii Naționale a Moldovei </w:t>
      </w:r>
      <w:r w:rsidRPr="007023A4">
        <w:rPr>
          <w:rFonts w:ascii="PermianSerifTypeface" w:eastAsia="Times New Roman" w:hAnsi="PermianSerifTypeface" w:cs="Times New Roman"/>
          <w:sz w:val="22"/>
          <w:lang w:val="ro-MD" w:eastAsia="ru-RU"/>
        </w:rPr>
        <w:t xml:space="preserve">(în continuare – Cumpărător) pentru perioada bugetară </w:t>
      </w:r>
      <w:r w:rsidRPr="007023A4">
        <w:rPr>
          <w:rFonts w:ascii="PermianSerifTypeface" w:eastAsia="Times New Roman" w:hAnsi="PermianSerifTypeface" w:cs="Times New Roman"/>
          <w:i/>
          <w:sz w:val="22"/>
          <w:lang w:val="ro-MD" w:eastAsia="ru-RU"/>
        </w:rPr>
        <w:t xml:space="preserve">2020 </w:t>
      </w:r>
      <w:r w:rsidRPr="007023A4">
        <w:rPr>
          <w:rFonts w:ascii="PermianSerifTypeface" w:eastAsia="Times New Roman" w:hAnsi="PermianSerifTypeface" w:cs="Times New Roman"/>
          <w:sz w:val="22"/>
          <w:lang w:val="ro-MD" w:eastAsia="ru-RU"/>
        </w:rPr>
        <w:t xml:space="preserve">este alocată suma necesară din </w:t>
      </w:r>
      <w:r w:rsidRPr="007023A4">
        <w:rPr>
          <w:rFonts w:ascii="PermianSerifTypeface" w:hAnsi="PermianSerifTypeface"/>
          <w:i/>
          <w:sz w:val="22"/>
          <w:lang w:val="ro-MD"/>
        </w:rPr>
        <w:t>bugetul Băncii Naționale a Moldovei.</w:t>
      </w:r>
    </w:p>
    <w:p w14:paraId="3948036C" w14:textId="77777777" w:rsidR="00F50D01" w:rsidRDefault="00F50D01" w:rsidP="00F50D01">
      <w:pPr>
        <w:tabs>
          <w:tab w:val="left" w:pos="284"/>
          <w:tab w:val="right" w:pos="9531"/>
        </w:tabs>
        <w:spacing w:after="0"/>
        <w:ind w:firstLine="0"/>
        <w:rPr>
          <w:rFonts w:ascii="PermianSerifTypeface" w:eastAsia="Times New Roman" w:hAnsi="PermianSerifTypeface" w:cs="Times New Roman"/>
          <w:sz w:val="22"/>
          <w:lang w:eastAsia="ru-RU"/>
        </w:rPr>
      </w:pPr>
    </w:p>
    <w:p w14:paraId="1AB81A02" w14:textId="77777777" w:rsidR="00F50D01" w:rsidRDefault="00F50D01" w:rsidP="00F50D01">
      <w:pPr>
        <w:tabs>
          <w:tab w:val="left" w:pos="284"/>
          <w:tab w:val="right" w:pos="9531"/>
        </w:tabs>
        <w:spacing w:after="0"/>
        <w:ind w:firstLine="0"/>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 xml:space="preserve">Cumpărătorul </w:t>
      </w:r>
      <w:r w:rsidRPr="00FD5BCA">
        <w:rPr>
          <w:rFonts w:ascii="PermianSerifTypeface" w:eastAsia="Times New Roman" w:hAnsi="PermianSerifTypeface" w:cs="Times New Roman"/>
          <w:sz w:val="22"/>
          <w:lang w:eastAsia="ru-RU"/>
        </w:rPr>
        <w:t>invită operatorii economici interesați, care îi pot satisface necesitățile, să participe la procedura de achiziție privind</w:t>
      </w:r>
      <w:r>
        <w:rPr>
          <w:rFonts w:ascii="PermianSerifTypeface" w:eastAsia="Times New Roman" w:hAnsi="PermianSerifTypeface" w:cs="Times New Roman"/>
          <w:sz w:val="22"/>
          <w:lang w:eastAsia="ru-RU"/>
        </w:rPr>
        <w:t xml:space="preserve"> livrarea următoarelor bunuri</w:t>
      </w:r>
      <w:r w:rsidRPr="00FD5BCA">
        <w:rPr>
          <w:rFonts w:ascii="PermianSerifTypeface" w:eastAsia="Times New Roman" w:hAnsi="PermianSerifTypeface" w:cs="Times New Roman"/>
          <w:sz w:val="22"/>
          <w:lang w:eastAsia="ru-RU"/>
        </w:rPr>
        <w:t>:</w:t>
      </w:r>
    </w:p>
    <w:p w14:paraId="23CA750D" w14:textId="77777777" w:rsidR="00E40403" w:rsidRDefault="00E40403" w:rsidP="00F50D01">
      <w:pPr>
        <w:tabs>
          <w:tab w:val="left" w:pos="284"/>
          <w:tab w:val="right" w:pos="9531"/>
        </w:tabs>
        <w:spacing w:after="0"/>
        <w:ind w:firstLine="0"/>
        <w:jc w:val="left"/>
        <w:rPr>
          <w:rFonts w:ascii="PermianSerifTypeface" w:eastAsia="Times New Roman" w:hAnsi="PermianSerifTypeface" w:cs="Times New Roman"/>
          <w:b/>
          <w:sz w:val="22"/>
          <w:lang w:val="ro-MD" w:eastAsia="ru-RU"/>
        </w:rPr>
      </w:pPr>
    </w:p>
    <w:tbl>
      <w:tblPr>
        <w:tblW w:w="9678" w:type="dxa"/>
        <w:tblBorders>
          <w:top w:val="double" w:sz="2" w:space="0" w:color="000000"/>
          <w:left w:val="double" w:sz="2" w:space="0" w:color="000000"/>
          <w:bottom w:val="double" w:sz="2" w:space="0" w:color="000000"/>
          <w:right w:val="double"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701"/>
        <w:gridCol w:w="2268"/>
        <w:gridCol w:w="1418"/>
        <w:gridCol w:w="708"/>
        <w:gridCol w:w="4583"/>
      </w:tblGrid>
      <w:tr w:rsidR="00AC70A3" w:rsidRPr="00205F15" w14:paraId="31BACFB0" w14:textId="77777777" w:rsidTr="00DE159D">
        <w:trPr>
          <w:trHeight w:val="532"/>
        </w:trPr>
        <w:tc>
          <w:tcPr>
            <w:tcW w:w="701"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3765431" w14:textId="7FEF1832" w:rsidR="00AC70A3" w:rsidRPr="00205F15" w:rsidRDefault="00820166" w:rsidP="00B101EA">
            <w:pPr>
              <w:spacing w:after="0"/>
              <w:ind w:firstLine="0"/>
              <w:jc w:val="left"/>
              <w:rPr>
                <w:rFonts w:ascii="PermianSerifTypeface" w:eastAsia="Times New Roman" w:hAnsi="PermianSerifTypeface" w:cs="Times New Roman"/>
                <w:b/>
                <w:bCs/>
                <w:sz w:val="22"/>
                <w:lang w:eastAsia="ru-RU"/>
              </w:rPr>
            </w:pPr>
            <w:r>
              <w:rPr>
                <w:rFonts w:ascii="PermianSerifTypeface" w:eastAsia="Times New Roman" w:hAnsi="PermianSerifTypeface" w:cs="Times New Roman"/>
                <w:b/>
                <w:bCs/>
                <w:sz w:val="22"/>
                <w:lang w:eastAsia="ru-RU"/>
              </w:rPr>
              <w:t xml:space="preserve">Nr. </w:t>
            </w:r>
            <w:r w:rsidR="00DE159D">
              <w:rPr>
                <w:rFonts w:ascii="PermianSerifTypeface" w:eastAsia="Times New Roman" w:hAnsi="PermianSerifTypeface" w:cs="Times New Roman"/>
                <w:b/>
                <w:bCs/>
                <w:sz w:val="22"/>
                <w:lang w:eastAsia="ru-RU"/>
              </w:rPr>
              <w:t>d</w:t>
            </w:r>
            <w:r>
              <w:rPr>
                <w:rFonts w:ascii="PermianSerifTypeface" w:eastAsia="Times New Roman" w:hAnsi="PermianSerifTypeface" w:cs="Times New Roman"/>
                <w:b/>
                <w:bCs/>
                <w:sz w:val="22"/>
                <w:lang w:eastAsia="ru-RU"/>
              </w:rPr>
              <w:t>/o</w:t>
            </w:r>
            <w:r w:rsidR="00AC70A3">
              <w:rPr>
                <w:rFonts w:ascii="PermianSerifTypeface" w:eastAsia="Times New Roman" w:hAnsi="PermianSerifTypeface" w:cs="Times New Roman"/>
                <w:b/>
                <w:bCs/>
                <w:sz w:val="22"/>
                <w:lang w:eastAsia="ru-RU"/>
              </w:rPr>
              <w:t>.</w:t>
            </w:r>
          </w:p>
        </w:tc>
        <w:tc>
          <w:tcPr>
            <w:tcW w:w="226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D88C587" w14:textId="77777777" w:rsidR="00AC70A3" w:rsidRPr="00205F15" w:rsidRDefault="00AC70A3" w:rsidP="00B101EA">
            <w:pPr>
              <w:spacing w:after="0"/>
              <w:ind w:firstLine="0"/>
              <w:jc w:val="center"/>
              <w:rPr>
                <w:rFonts w:ascii="PermianSerifTypeface" w:eastAsia="Times New Roman" w:hAnsi="PermianSerifTypeface" w:cs="Times New Roman"/>
                <w:b/>
                <w:bCs/>
                <w:sz w:val="22"/>
                <w:lang w:eastAsia="ru-RU"/>
              </w:rPr>
            </w:pPr>
            <w:r>
              <w:rPr>
                <w:rFonts w:ascii="PermianSerifTypeface" w:eastAsia="Times New Roman" w:hAnsi="PermianSerifTypeface" w:cs="Times New Roman"/>
                <w:b/>
                <w:bCs/>
                <w:sz w:val="22"/>
                <w:lang w:eastAsia="ru-RU"/>
              </w:rPr>
              <w:t>Denumirea bunurilor</w:t>
            </w:r>
          </w:p>
        </w:tc>
        <w:tc>
          <w:tcPr>
            <w:tcW w:w="1418" w:type="dxa"/>
            <w:tcBorders>
              <w:top w:val="outset" w:sz="6" w:space="0" w:color="000000"/>
              <w:left w:val="outset" w:sz="6" w:space="0" w:color="000000"/>
              <w:bottom w:val="outset" w:sz="6" w:space="0" w:color="000000"/>
              <w:right w:val="outset" w:sz="6" w:space="0" w:color="000000"/>
            </w:tcBorders>
            <w:shd w:val="clear" w:color="auto" w:fill="D9D9D9"/>
          </w:tcPr>
          <w:p w14:paraId="730E8AD5" w14:textId="77777777" w:rsidR="00AC70A3" w:rsidRPr="00205F15" w:rsidRDefault="00AC70A3" w:rsidP="00B101EA">
            <w:pPr>
              <w:spacing w:after="0"/>
              <w:ind w:firstLine="0"/>
              <w:jc w:val="center"/>
              <w:rPr>
                <w:rFonts w:ascii="PermianSerifTypeface" w:eastAsia="Times New Roman" w:hAnsi="PermianSerifTypeface" w:cs="Times New Roman"/>
                <w:b/>
                <w:bCs/>
                <w:sz w:val="22"/>
                <w:lang w:eastAsia="ru-RU"/>
              </w:rPr>
            </w:pPr>
            <w:r>
              <w:rPr>
                <w:rFonts w:ascii="PermianSerifTypeface" w:eastAsia="Times New Roman" w:hAnsi="PermianSerifTypeface" w:cs="Times New Roman"/>
                <w:b/>
                <w:bCs/>
                <w:sz w:val="22"/>
                <w:lang w:eastAsia="ru-RU"/>
              </w:rPr>
              <w:t>Unitatea de măsură</w:t>
            </w:r>
          </w:p>
        </w:tc>
        <w:tc>
          <w:tcPr>
            <w:tcW w:w="708" w:type="dxa"/>
            <w:tcBorders>
              <w:top w:val="outset" w:sz="6" w:space="0" w:color="000000"/>
              <w:left w:val="outset" w:sz="6" w:space="0" w:color="000000"/>
              <w:bottom w:val="outset" w:sz="6" w:space="0" w:color="000000"/>
              <w:right w:val="outset" w:sz="6" w:space="0" w:color="000000"/>
            </w:tcBorders>
            <w:shd w:val="clear" w:color="auto" w:fill="D9D9D9"/>
            <w:vAlign w:val="center"/>
          </w:tcPr>
          <w:p w14:paraId="0FF0EF77" w14:textId="77777777" w:rsidR="00AC70A3" w:rsidRPr="00205F15" w:rsidRDefault="00AC70A3" w:rsidP="00B101EA">
            <w:pPr>
              <w:spacing w:after="0"/>
              <w:ind w:firstLine="0"/>
              <w:jc w:val="center"/>
              <w:rPr>
                <w:rFonts w:ascii="PermianSerifTypeface" w:eastAsia="Times New Roman" w:hAnsi="PermianSerifTypeface" w:cs="Times New Roman"/>
                <w:b/>
                <w:bCs/>
                <w:sz w:val="22"/>
                <w:lang w:eastAsia="ru-RU"/>
              </w:rPr>
            </w:pPr>
            <w:r w:rsidRPr="00205F15">
              <w:rPr>
                <w:rFonts w:ascii="PermianSerifTypeface" w:eastAsia="Times New Roman" w:hAnsi="PermianSerifTypeface" w:cs="Times New Roman"/>
                <w:b/>
                <w:bCs/>
                <w:sz w:val="22"/>
                <w:lang w:eastAsia="ru-RU"/>
              </w:rPr>
              <w:t>Cantitate</w:t>
            </w:r>
          </w:p>
        </w:tc>
        <w:tc>
          <w:tcPr>
            <w:tcW w:w="4583" w:type="dxa"/>
            <w:tcBorders>
              <w:top w:val="outset" w:sz="6" w:space="0" w:color="000000"/>
              <w:left w:val="outset" w:sz="6" w:space="0" w:color="000000"/>
              <w:bottom w:val="outset" w:sz="6" w:space="0" w:color="000000"/>
              <w:right w:val="outset" w:sz="6" w:space="0" w:color="000000"/>
            </w:tcBorders>
            <w:shd w:val="clear" w:color="auto" w:fill="D9D9D9"/>
          </w:tcPr>
          <w:p w14:paraId="291F52DE" w14:textId="77777777" w:rsidR="00AC70A3" w:rsidRPr="00205F15" w:rsidRDefault="00AC70A3" w:rsidP="00B101EA">
            <w:pPr>
              <w:spacing w:after="0"/>
              <w:ind w:firstLine="0"/>
              <w:jc w:val="center"/>
              <w:rPr>
                <w:rFonts w:ascii="PermianSerifTypeface" w:eastAsia="Times New Roman" w:hAnsi="PermianSerifTypeface" w:cs="Times New Roman"/>
                <w:b/>
                <w:bCs/>
                <w:sz w:val="22"/>
                <w:lang w:eastAsia="ru-RU"/>
              </w:rPr>
            </w:pPr>
            <w:r>
              <w:rPr>
                <w:rFonts w:ascii="PermianSerifTypeface" w:eastAsia="Times New Roman" w:hAnsi="PermianSerifTypeface" w:cs="Times New Roman"/>
                <w:b/>
                <w:bCs/>
                <w:sz w:val="22"/>
                <w:lang w:eastAsia="ru-RU"/>
              </w:rPr>
              <w:t>Specificarea tehnică deplină solicitată</w:t>
            </w:r>
          </w:p>
        </w:tc>
      </w:tr>
      <w:tr w:rsidR="00AC70A3" w:rsidRPr="00205F15" w14:paraId="62CF3812" w14:textId="77777777" w:rsidTr="00DE159D">
        <w:trPr>
          <w:trHeight w:val="825"/>
        </w:trPr>
        <w:tc>
          <w:tcPr>
            <w:tcW w:w="7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D0BAEE" w14:textId="77777777" w:rsidR="00AC70A3" w:rsidRPr="00205F15" w:rsidRDefault="00AC70A3" w:rsidP="00B101EA">
            <w:pPr>
              <w:spacing w:after="0"/>
              <w:ind w:firstLine="0"/>
              <w:jc w:val="center"/>
              <w:rPr>
                <w:rFonts w:ascii="PermianSerifTypeface" w:eastAsia="Times New Roman" w:hAnsi="PermianSerifTypeface" w:cs="Times New Roman"/>
                <w:b/>
                <w:sz w:val="22"/>
                <w:lang w:eastAsia="ru-RU"/>
              </w:rPr>
            </w:pPr>
            <w:r w:rsidRPr="00205F15">
              <w:rPr>
                <w:rFonts w:ascii="PermianSerifTypeface" w:eastAsia="Times New Roman" w:hAnsi="PermianSerifTypeface" w:cs="Times New Roman"/>
                <w:b/>
                <w:sz w:val="22"/>
                <w:lang w:eastAsia="ru-RU"/>
              </w:rPr>
              <w:t>1</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9FF09C" w14:textId="77777777" w:rsidR="00AC70A3" w:rsidRPr="008971DD" w:rsidRDefault="00AC70A3" w:rsidP="00B101EA">
            <w:pPr>
              <w:spacing w:after="0"/>
              <w:ind w:firstLine="0"/>
              <w:jc w:val="left"/>
              <w:rPr>
                <w:rFonts w:ascii="PermianSerifTypeface" w:eastAsia="Times New Roman" w:hAnsi="PermianSerifTypeface" w:cs="Times New Roman"/>
                <w:sz w:val="22"/>
                <w:lang w:eastAsia="ru-RU"/>
              </w:rPr>
            </w:pPr>
            <w:r w:rsidRPr="008971DD">
              <w:rPr>
                <w:rFonts w:ascii="PermianSerifTypeface" w:hAnsi="PermianSerifTypeface"/>
                <w:sz w:val="22"/>
                <w:szCs w:val="20"/>
              </w:rPr>
              <w:t>Benzină Premium A95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4FDE7AB2"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2515D954" w14:textId="77777777" w:rsidR="00AC70A3" w:rsidRPr="008971DD" w:rsidRDefault="00AC70A3" w:rsidP="008C3981">
            <w:pPr>
              <w:spacing w:after="0"/>
              <w:ind w:firstLine="0"/>
              <w:jc w:val="center"/>
              <w:rPr>
                <w:rFonts w:ascii="PermianSerifTypeface" w:eastAsia="Times New Roman" w:hAnsi="PermianSerifTypeface" w:cs="Times New Roman"/>
                <w:sz w:val="20"/>
                <w:lang w:eastAsia="ru-RU"/>
              </w:rPr>
            </w:pPr>
            <w:r w:rsidRPr="008971DD">
              <w:rPr>
                <w:rFonts w:ascii="PermianSerifTypeface" w:eastAsia="Times New Roman" w:hAnsi="PermianSerifTypeface" w:cs="Times New Roman"/>
                <w:sz w:val="20"/>
                <w:lang w:eastAsia="ru-RU"/>
              </w:rPr>
              <w:t>litri</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3F3D1D" w14:textId="6BD1B0A1" w:rsidR="00AC70A3" w:rsidRPr="008971DD" w:rsidRDefault="00841C90" w:rsidP="008C3981">
            <w:pPr>
              <w:spacing w:after="0"/>
              <w:ind w:firstLine="0"/>
              <w:jc w:val="center"/>
              <w:rPr>
                <w:rFonts w:ascii="PermianSerifTypeface" w:eastAsia="Times New Roman" w:hAnsi="PermianSerifTypeface" w:cs="Times New Roman"/>
                <w:sz w:val="20"/>
                <w:lang w:eastAsia="ru-RU"/>
              </w:rPr>
            </w:pPr>
            <w:r>
              <w:rPr>
                <w:rFonts w:ascii="PermianSerifTypeface" w:eastAsia="Times New Roman" w:hAnsi="PermianSerifTypeface" w:cs="Times New Roman"/>
                <w:sz w:val="20"/>
                <w:lang w:eastAsia="ru-RU"/>
              </w:rPr>
              <w:t>11</w:t>
            </w:r>
            <w:r w:rsidR="00AC70A3" w:rsidRPr="008971DD">
              <w:rPr>
                <w:rFonts w:ascii="PermianSerifTypeface" w:eastAsia="Times New Roman" w:hAnsi="PermianSerifTypeface" w:cs="Times New Roman"/>
                <w:sz w:val="20"/>
                <w:lang w:eastAsia="ru-RU"/>
              </w:rPr>
              <w:t>00</w:t>
            </w:r>
          </w:p>
        </w:tc>
        <w:tc>
          <w:tcPr>
            <w:tcW w:w="458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1853F4" w14:textId="77777777" w:rsidR="00AC70A3" w:rsidRPr="00701846" w:rsidRDefault="00AC70A3" w:rsidP="00701846">
            <w:pPr>
              <w:tabs>
                <w:tab w:val="left" w:pos="274"/>
              </w:tabs>
              <w:spacing w:after="0"/>
              <w:ind w:left="44" w:firstLine="0"/>
              <w:jc w:val="left"/>
              <w:rPr>
                <w:rFonts w:ascii="PermianSerifTypeface" w:hAnsi="PermianSerifTypeface"/>
                <w:i/>
                <w:sz w:val="22"/>
                <w:szCs w:val="20"/>
              </w:rPr>
            </w:pPr>
            <w:r w:rsidRPr="00701846">
              <w:rPr>
                <w:rFonts w:ascii="PermianSerifTypeface" w:hAnsi="PermianSerifTypeface"/>
                <w:i/>
                <w:sz w:val="22"/>
                <w:szCs w:val="20"/>
              </w:rPr>
              <w:t>Cifra octanică, COR, min. 95;</w:t>
            </w:r>
          </w:p>
          <w:p w14:paraId="4359B05A" w14:textId="12E53B33" w:rsidR="00AC70A3" w:rsidRPr="00701846" w:rsidRDefault="00AC70A3" w:rsidP="00701846">
            <w:pPr>
              <w:tabs>
                <w:tab w:val="left" w:pos="274"/>
              </w:tabs>
              <w:spacing w:after="0"/>
              <w:ind w:left="44" w:firstLine="0"/>
              <w:jc w:val="left"/>
              <w:rPr>
                <w:rFonts w:ascii="PermianSerifTypeface" w:hAnsi="PermianSerifTypeface"/>
                <w:i/>
                <w:sz w:val="22"/>
                <w:szCs w:val="20"/>
              </w:rPr>
            </w:pPr>
            <w:r w:rsidRPr="00701846">
              <w:rPr>
                <w:rFonts w:ascii="PermianSerifTypeface" w:hAnsi="PermianSerifTypeface"/>
                <w:i/>
                <w:sz w:val="22"/>
                <w:szCs w:val="20"/>
              </w:rPr>
              <w:t>Aspect limpede și transparent</w:t>
            </w:r>
          </w:p>
        </w:tc>
      </w:tr>
      <w:tr w:rsidR="00AC70A3" w:rsidRPr="00CC5164" w14:paraId="3481799B" w14:textId="77777777" w:rsidTr="00DE159D">
        <w:trPr>
          <w:trHeight w:val="822"/>
        </w:trPr>
        <w:tc>
          <w:tcPr>
            <w:tcW w:w="7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A70067" w14:textId="77777777" w:rsidR="00AC70A3" w:rsidRPr="00205F15" w:rsidRDefault="00AC70A3" w:rsidP="00B101EA">
            <w:pPr>
              <w:spacing w:after="0"/>
              <w:ind w:firstLine="0"/>
              <w:jc w:val="center"/>
              <w:rPr>
                <w:rFonts w:ascii="PermianSerifTypeface" w:eastAsia="Times New Roman" w:hAnsi="PermianSerifTypeface" w:cs="Times New Roman"/>
                <w:b/>
                <w:sz w:val="22"/>
                <w:lang w:eastAsia="ru-RU"/>
              </w:rPr>
            </w:pPr>
            <w:r w:rsidRPr="00205F15">
              <w:rPr>
                <w:rFonts w:ascii="PermianSerifTypeface" w:eastAsia="Times New Roman" w:hAnsi="PermianSerifTypeface" w:cs="Times New Roman"/>
                <w:b/>
                <w:sz w:val="22"/>
                <w:lang w:eastAsia="ru-RU"/>
              </w:rPr>
              <w:t>2</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C73E8B" w14:textId="77777777" w:rsidR="00AC70A3" w:rsidRPr="008971DD" w:rsidRDefault="00AC70A3" w:rsidP="00B101EA">
            <w:pPr>
              <w:spacing w:after="0"/>
              <w:ind w:firstLine="0"/>
              <w:jc w:val="left"/>
              <w:rPr>
                <w:rFonts w:ascii="PermianSerifTypeface" w:eastAsia="Times New Roman" w:hAnsi="PermianSerifTypeface" w:cs="Times New Roman"/>
                <w:sz w:val="22"/>
                <w:lang w:eastAsia="ru-RU"/>
              </w:rPr>
            </w:pPr>
            <w:r w:rsidRPr="008971DD">
              <w:rPr>
                <w:rFonts w:ascii="PermianSerifTypeface" w:hAnsi="PermianSerifTypeface"/>
                <w:sz w:val="22"/>
                <w:szCs w:val="20"/>
              </w:rPr>
              <w:t>Benzină Premium A95 cu aditivi pentru curățirea sistemului de admisie</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45B72D24"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2ED2A063" w14:textId="77777777" w:rsidR="008C3981" w:rsidRDefault="008C3981" w:rsidP="008C3981">
            <w:pPr>
              <w:spacing w:after="0"/>
              <w:ind w:firstLine="0"/>
              <w:jc w:val="center"/>
              <w:rPr>
                <w:rFonts w:ascii="PermianSerifTypeface" w:eastAsia="Times New Roman" w:hAnsi="PermianSerifTypeface" w:cs="Times New Roman"/>
                <w:sz w:val="20"/>
                <w:lang w:eastAsia="ru-RU"/>
              </w:rPr>
            </w:pPr>
          </w:p>
          <w:p w14:paraId="1F4BA555" w14:textId="0551D12F" w:rsidR="00AC70A3" w:rsidRPr="008971DD" w:rsidRDefault="00AC70A3" w:rsidP="008C3981">
            <w:pPr>
              <w:spacing w:after="0"/>
              <w:ind w:firstLine="0"/>
              <w:jc w:val="center"/>
              <w:rPr>
                <w:rFonts w:ascii="PermianSerifTypeface" w:eastAsia="Times New Roman" w:hAnsi="PermianSerifTypeface" w:cs="Times New Roman"/>
                <w:sz w:val="20"/>
                <w:lang w:eastAsia="ru-RU"/>
              </w:rPr>
            </w:pPr>
            <w:r w:rsidRPr="008971DD">
              <w:rPr>
                <w:rFonts w:ascii="PermianSerifTypeface" w:eastAsia="Times New Roman" w:hAnsi="PermianSerifTypeface" w:cs="Times New Roman"/>
                <w:sz w:val="20"/>
                <w:lang w:eastAsia="ru-RU"/>
              </w:rPr>
              <w:t>litri</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26CE5" w14:textId="1EE1B4A5" w:rsidR="00AC70A3" w:rsidRPr="008971DD" w:rsidRDefault="00841C90" w:rsidP="008C3981">
            <w:pPr>
              <w:spacing w:after="0"/>
              <w:ind w:firstLine="0"/>
              <w:jc w:val="center"/>
              <w:rPr>
                <w:rFonts w:ascii="PermianSerifTypeface" w:eastAsia="Times New Roman" w:hAnsi="PermianSerifTypeface" w:cs="Times New Roman"/>
                <w:sz w:val="20"/>
                <w:lang w:eastAsia="ru-RU"/>
              </w:rPr>
            </w:pPr>
            <w:r>
              <w:rPr>
                <w:rFonts w:ascii="PermianSerifTypeface" w:eastAsia="Times New Roman" w:hAnsi="PermianSerifTypeface" w:cs="Times New Roman"/>
                <w:sz w:val="20"/>
                <w:lang w:eastAsia="ru-RU"/>
              </w:rPr>
              <w:t>350</w:t>
            </w:r>
          </w:p>
        </w:tc>
        <w:tc>
          <w:tcPr>
            <w:tcW w:w="458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85DD1" w14:textId="77777777" w:rsidR="00AC70A3" w:rsidRPr="00701846" w:rsidRDefault="00AC70A3" w:rsidP="00701846">
            <w:pPr>
              <w:tabs>
                <w:tab w:val="left" w:pos="274"/>
              </w:tabs>
              <w:spacing w:after="0"/>
              <w:ind w:left="44" w:firstLine="0"/>
              <w:jc w:val="left"/>
              <w:rPr>
                <w:rFonts w:ascii="PermianSerifTypeface" w:hAnsi="PermianSerifTypeface"/>
                <w:i/>
                <w:sz w:val="22"/>
                <w:szCs w:val="20"/>
              </w:rPr>
            </w:pPr>
            <w:r w:rsidRPr="00701846">
              <w:rPr>
                <w:rFonts w:ascii="PermianSerifTypeface" w:hAnsi="PermianSerifTypeface"/>
                <w:i/>
                <w:sz w:val="22"/>
                <w:szCs w:val="20"/>
              </w:rPr>
              <w:t>Cifra octanică, COR, min. 95;</w:t>
            </w:r>
          </w:p>
          <w:p w14:paraId="0A63DF7D" w14:textId="5F483993" w:rsidR="00AC70A3" w:rsidRPr="00701846" w:rsidRDefault="001C7810" w:rsidP="00701846">
            <w:pPr>
              <w:tabs>
                <w:tab w:val="left" w:pos="274"/>
              </w:tabs>
              <w:spacing w:after="0"/>
              <w:ind w:left="44" w:firstLine="0"/>
              <w:jc w:val="left"/>
              <w:rPr>
                <w:rFonts w:ascii="PermianSerifTypeface" w:hAnsi="PermianSerifTypeface"/>
                <w:i/>
                <w:sz w:val="22"/>
                <w:szCs w:val="20"/>
              </w:rPr>
            </w:pPr>
            <w:r>
              <w:rPr>
                <w:rFonts w:ascii="PermianSerifTypeface" w:hAnsi="PermianSerifTypeface"/>
                <w:i/>
                <w:sz w:val="22"/>
                <w:szCs w:val="20"/>
              </w:rPr>
              <w:t>Aspect limpede și transparent</w:t>
            </w:r>
            <w:r w:rsidR="00AC70A3" w:rsidRPr="00701846">
              <w:rPr>
                <w:rFonts w:ascii="PermianSerifTypeface" w:hAnsi="PermianSerifTypeface"/>
                <w:i/>
                <w:sz w:val="22"/>
                <w:szCs w:val="20"/>
              </w:rPr>
              <w:t xml:space="preserve"> </w:t>
            </w:r>
          </w:p>
        </w:tc>
      </w:tr>
      <w:tr w:rsidR="00AC70A3" w:rsidRPr="00CC5164" w14:paraId="572E8748" w14:textId="77777777" w:rsidTr="00DE159D">
        <w:trPr>
          <w:trHeight w:val="488"/>
        </w:trPr>
        <w:tc>
          <w:tcPr>
            <w:tcW w:w="7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22F5D0" w14:textId="77777777" w:rsidR="00AC70A3" w:rsidRPr="00205F15" w:rsidRDefault="00AC70A3" w:rsidP="00B101EA">
            <w:pPr>
              <w:spacing w:after="0"/>
              <w:ind w:firstLine="0"/>
              <w:jc w:val="center"/>
              <w:rPr>
                <w:rFonts w:ascii="PermianSerifTypeface" w:eastAsia="Times New Roman" w:hAnsi="PermianSerifTypeface" w:cs="Times New Roman"/>
                <w:b/>
                <w:sz w:val="22"/>
                <w:lang w:eastAsia="ru-RU"/>
              </w:rPr>
            </w:pPr>
            <w:r w:rsidRPr="00205F15">
              <w:rPr>
                <w:rFonts w:ascii="PermianSerifTypeface" w:eastAsia="Times New Roman" w:hAnsi="PermianSerifTypeface" w:cs="Times New Roman"/>
                <w:b/>
                <w:sz w:val="22"/>
                <w:lang w:eastAsia="ru-RU"/>
              </w:rPr>
              <w:t>3</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3D29D7" w14:textId="77777777" w:rsidR="00AC70A3" w:rsidRPr="008971DD" w:rsidRDefault="00AC70A3" w:rsidP="00B101EA">
            <w:pPr>
              <w:spacing w:after="0"/>
              <w:ind w:firstLine="0"/>
              <w:jc w:val="left"/>
              <w:rPr>
                <w:rFonts w:ascii="PermianSerifTypeface" w:eastAsia="Times New Roman" w:hAnsi="PermianSerifTypeface" w:cs="Times New Roman"/>
                <w:sz w:val="22"/>
                <w:lang w:eastAsia="ru-RU"/>
              </w:rPr>
            </w:pPr>
            <w:r w:rsidRPr="008971DD">
              <w:rPr>
                <w:rFonts w:ascii="PermianSerifTypeface" w:hAnsi="PermianSerifTypeface"/>
                <w:sz w:val="22"/>
                <w:szCs w:val="20"/>
              </w:rPr>
              <w:t>Motorină</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537B11EB"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336B4508"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35440385"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373562D3" w14:textId="77777777" w:rsidR="008C3981" w:rsidRDefault="008C3981" w:rsidP="008C3981">
            <w:pPr>
              <w:spacing w:after="0"/>
              <w:ind w:firstLine="0"/>
              <w:rPr>
                <w:rFonts w:ascii="PermianSerifTypeface" w:eastAsia="Times New Roman" w:hAnsi="PermianSerifTypeface" w:cs="Times New Roman"/>
                <w:sz w:val="20"/>
                <w:lang w:eastAsia="ru-RU"/>
              </w:rPr>
            </w:pPr>
          </w:p>
          <w:p w14:paraId="7461FD7B" w14:textId="598735B6" w:rsidR="00AC70A3" w:rsidRPr="008971DD" w:rsidRDefault="008C3981" w:rsidP="008C3981">
            <w:pPr>
              <w:spacing w:after="0"/>
              <w:ind w:firstLine="0"/>
              <w:rPr>
                <w:rFonts w:ascii="PermianSerifTypeface" w:eastAsia="Times New Roman" w:hAnsi="PermianSerifTypeface" w:cs="Times New Roman"/>
                <w:sz w:val="20"/>
                <w:lang w:eastAsia="ru-RU"/>
              </w:rPr>
            </w:pPr>
            <w:r>
              <w:rPr>
                <w:rFonts w:ascii="PermianSerifTypeface" w:eastAsia="Times New Roman" w:hAnsi="PermianSerifTypeface" w:cs="Times New Roman"/>
                <w:sz w:val="20"/>
                <w:lang w:eastAsia="ru-RU"/>
              </w:rPr>
              <w:t xml:space="preserve">            </w:t>
            </w:r>
            <w:r w:rsidR="00AC70A3" w:rsidRPr="008971DD">
              <w:rPr>
                <w:rFonts w:ascii="PermianSerifTypeface" w:eastAsia="Times New Roman" w:hAnsi="PermianSerifTypeface" w:cs="Times New Roman"/>
                <w:sz w:val="20"/>
                <w:lang w:eastAsia="ru-RU"/>
              </w:rPr>
              <w:t>litri</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464992" w14:textId="3ACF14F2" w:rsidR="00AC70A3" w:rsidRPr="008971DD" w:rsidRDefault="00841C90" w:rsidP="008C3981">
            <w:pPr>
              <w:spacing w:after="0"/>
              <w:ind w:firstLine="0"/>
              <w:jc w:val="center"/>
              <w:rPr>
                <w:rFonts w:ascii="PermianSerifTypeface" w:eastAsia="Times New Roman" w:hAnsi="PermianSerifTypeface" w:cs="Times New Roman"/>
                <w:sz w:val="20"/>
                <w:lang w:eastAsia="ru-RU"/>
              </w:rPr>
            </w:pPr>
            <w:r>
              <w:rPr>
                <w:rFonts w:ascii="PermianSerifTypeface" w:eastAsia="Times New Roman" w:hAnsi="PermianSerifTypeface" w:cs="Times New Roman"/>
                <w:sz w:val="20"/>
                <w:lang w:eastAsia="ru-RU"/>
              </w:rPr>
              <w:t>1</w:t>
            </w:r>
            <w:r w:rsidR="00AC70A3" w:rsidRPr="008971DD">
              <w:rPr>
                <w:rFonts w:ascii="PermianSerifTypeface" w:eastAsia="Times New Roman" w:hAnsi="PermianSerifTypeface" w:cs="Times New Roman"/>
                <w:sz w:val="20"/>
                <w:lang w:eastAsia="ru-RU"/>
              </w:rPr>
              <w:t>000</w:t>
            </w:r>
          </w:p>
        </w:tc>
        <w:tc>
          <w:tcPr>
            <w:tcW w:w="458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8169D7" w14:textId="77777777" w:rsidR="00AC70A3" w:rsidRPr="00701846" w:rsidRDefault="00AC70A3" w:rsidP="001C7810">
            <w:pPr>
              <w:spacing w:after="0"/>
              <w:ind w:firstLine="0"/>
              <w:rPr>
                <w:rFonts w:ascii="PermianSerifTypeface" w:hAnsi="PermianSerifTypeface"/>
                <w:i/>
                <w:sz w:val="22"/>
                <w:szCs w:val="20"/>
              </w:rPr>
            </w:pPr>
            <w:r w:rsidRPr="00701846">
              <w:rPr>
                <w:rFonts w:ascii="PermianSerifTypeface" w:hAnsi="PermianSerifTypeface"/>
                <w:i/>
                <w:sz w:val="22"/>
                <w:szCs w:val="20"/>
              </w:rPr>
              <w:t xml:space="preserve">Aditivii din motorină nu trebuie să </w:t>
            </w:r>
            <w:proofErr w:type="spellStart"/>
            <w:r w:rsidRPr="00701846">
              <w:rPr>
                <w:rFonts w:ascii="PermianSerifTypeface" w:hAnsi="PermianSerifTypeface"/>
                <w:i/>
                <w:sz w:val="22"/>
                <w:szCs w:val="20"/>
              </w:rPr>
              <w:t>conţină</w:t>
            </w:r>
            <w:proofErr w:type="spellEnd"/>
            <w:r w:rsidRPr="00701846">
              <w:rPr>
                <w:rFonts w:ascii="PermianSerifTypeface" w:hAnsi="PermianSerifTypeface"/>
                <w:i/>
                <w:sz w:val="22"/>
                <w:szCs w:val="20"/>
              </w:rPr>
              <w:t xml:space="preserve"> </w:t>
            </w:r>
            <w:proofErr w:type="spellStart"/>
            <w:r w:rsidRPr="00701846">
              <w:rPr>
                <w:rFonts w:ascii="PermianSerifTypeface" w:hAnsi="PermianSerifTypeface"/>
                <w:i/>
                <w:sz w:val="22"/>
                <w:szCs w:val="20"/>
              </w:rPr>
              <w:t>compuşi</w:t>
            </w:r>
            <w:proofErr w:type="spellEnd"/>
            <w:r w:rsidRPr="00701846">
              <w:rPr>
                <w:rFonts w:ascii="PermianSerifTypeface" w:hAnsi="PermianSerifTypeface"/>
                <w:i/>
                <w:sz w:val="22"/>
                <w:szCs w:val="20"/>
              </w:rPr>
              <w:t xml:space="preserve"> ai metalelor </w:t>
            </w:r>
            <w:proofErr w:type="spellStart"/>
            <w:r w:rsidRPr="00701846">
              <w:rPr>
                <w:rFonts w:ascii="PermianSerifTypeface" w:hAnsi="PermianSerifTypeface"/>
                <w:i/>
                <w:sz w:val="22"/>
                <w:szCs w:val="20"/>
              </w:rPr>
              <w:t>şi</w:t>
            </w:r>
            <w:proofErr w:type="spellEnd"/>
            <w:r w:rsidRPr="00701846">
              <w:rPr>
                <w:rFonts w:ascii="PermianSerifTypeface" w:hAnsi="PermianSerifTypeface"/>
                <w:i/>
                <w:sz w:val="22"/>
                <w:szCs w:val="20"/>
              </w:rPr>
              <w:t xml:space="preserve"> fosforului.</w:t>
            </w:r>
          </w:p>
          <w:p w14:paraId="14C62411" w14:textId="7777777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xml:space="preserve">- Cifra </w:t>
            </w:r>
            <w:proofErr w:type="spellStart"/>
            <w:r w:rsidRPr="00701846">
              <w:rPr>
                <w:rFonts w:ascii="PermianSerifTypeface" w:hAnsi="PermianSerifTypeface"/>
                <w:i/>
                <w:sz w:val="22"/>
                <w:szCs w:val="20"/>
              </w:rPr>
              <w:t>cetanică</w:t>
            </w:r>
            <w:proofErr w:type="spellEnd"/>
            <w:r w:rsidRPr="00701846">
              <w:rPr>
                <w:rFonts w:ascii="PermianSerifTypeface" w:hAnsi="PermianSerifTypeface"/>
                <w:i/>
                <w:sz w:val="22"/>
                <w:szCs w:val="20"/>
              </w:rPr>
              <w:t>, min. 51,0;</w:t>
            </w:r>
          </w:p>
          <w:p w14:paraId="1062542E" w14:textId="7777777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Punct de inflamabilitate, min. 55 °C;</w:t>
            </w:r>
          </w:p>
          <w:p w14:paraId="27441E70" w14:textId="7777777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Densitate la 20°C, max. 860,0 kg/m</w:t>
            </w:r>
            <w:r w:rsidRPr="00701846">
              <w:rPr>
                <w:rFonts w:ascii="PermianSerifTypeface" w:hAnsi="PermianSerifTypeface"/>
                <w:i/>
                <w:sz w:val="22"/>
                <w:szCs w:val="20"/>
                <w:vertAlign w:val="superscript"/>
              </w:rPr>
              <w:t>3;</w:t>
            </w:r>
          </w:p>
          <w:p w14:paraId="7B506B3A" w14:textId="3FA8CBD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Viscozitate la 40°C 2,00-  4,50 mm</w:t>
            </w:r>
            <w:r w:rsidRPr="00701846">
              <w:rPr>
                <w:rFonts w:ascii="PermianSerifTypeface" w:hAnsi="PermianSerifTypeface"/>
                <w:i/>
                <w:sz w:val="22"/>
                <w:szCs w:val="20"/>
                <w:vertAlign w:val="superscript"/>
              </w:rPr>
              <w:t>2</w:t>
            </w:r>
            <w:r w:rsidRPr="00701846">
              <w:rPr>
                <w:rFonts w:ascii="PermianSerifTypeface" w:hAnsi="PermianSerifTypeface"/>
                <w:i/>
                <w:sz w:val="22"/>
                <w:szCs w:val="20"/>
              </w:rPr>
              <w:t>/s</w:t>
            </w:r>
          </w:p>
        </w:tc>
      </w:tr>
      <w:tr w:rsidR="00AC70A3" w:rsidRPr="00CC5164" w14:paraId="53B1B687" w14:textId="77777777" w:rsidTr="00DE159D">
        <w:trPr>
          <w:trHeight w:val="810"/>
        </w:trPr>
        <w:tc>
          <w:tcPr>
            <w:tcW w:w="70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08AEB2" w14:textId="77777777" w:rsidR="00AC70A3" w:rsidRPr="00205F15" w:rsidRDefault="00AC70A3" w:rsidP="00B101EA">
            <w:pPr>
              <w:spacing w:after="0"/>
              <w:ind w:firstLine="0"/>
              <w:jc w:val="center"/>
              <w:rPr>
                <w:rFonts w:ascii="PermianSerifTypeface" w:eastAsia="Times New Roman" w:hAnsi="PermianSerifTypeface" w:cs="Times New Roman"/>
                <w:b/>
                <w:sz w:val="22"/>
                <w:lang w:eastAsia="ru-RU"/>
              </w:rPr>
            </w:pPr>
            <w:r w:rsidRPr="00205F15">
              <w:rPr>
                <w:rFonts w:ascii="PermianSerifTypeface" w:eastAsia="Times New Roman" w:hAnsi="PermianSerifTypeface" w:cs="Times New Roman"/>
                <w:b/>
                <w:sz w:val="22"/>
                <w:lang w:eastAsia="ru-RU"/>
              </w:rPr>
              <w:t>4</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FF8E86" w14:textId="4B3CC93B" w:rsidR="00AC70A3" w:rsidRPr="00DA516A" w:rsidRDefault="00DA516A" w:rsidP="00DA516A">
            <w:pPr>
              <w:spacing w:after="0"/>
              <w:ind w:firstLine="0"/>
              <w:jc w:val="left"/>
              <w:rPr>
                <w:rFonts w:ascii="PermianSerifTypeface" w:hAnsi="PermianSerifTypeface"/>
                <w:sz w:val="22"/>
                <w:szCs w:val="20"/>
              </w:rPr>
            </w:pPr>
            <w:r>
              <w:rPr>
                <w:rFonts w:ascii="PermianSerifTypeface" w:hAnsi="PermianSerifTypeface"/>
                <w:sz w:val="22"/>
                <w:szCs w:val="20"/>
              </w:rPr>
              <w:t>Motorină cu aditivi pentru </w:t>
            </w:r>
            <w:r w:rsidR="00AC70A3" w:rsidRPr="008971DD">
              <w:rPr>
                <w:rFonts w:ascii="PermianSerifTypeface" w:hAnsi="PermianSerifTypeface"/>
                <w:sz w:val="22"/>
                <w:szCs w:val="20"/>
              </w:rPr>
              <w:t>curățirea sistemului de admisie</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2D0B9DD9"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31B3485A"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45EB7937" w14:textId="77777777" w:rsidR="00AC70A3" w:rsidRDefault="00AC70A3" w:rsidP="008C3981">
            <w:pPr>
              <w:spacing w:after="0"/>
              <w:ind w:firstLine="0"/>
              <w:jc w:val="center"/>
              <w:rPr>
                <w:rFonts w:ascii="PermianSerifTypeface" w:eastAsia="Times New Roman" w:hAnsi="PermianSerifTypeface" w:cs="Times New Roman"/>
                <w:sz w:val="20"/>
                <w:lang w:eastAsia="ru-RU"/>
              </w:rPr>
            </w:pPr>
          </w:p>
          <w:p w14:paraId="4DF59269" w14:textId="77777777" w:rsidR="008C3981" w:rsidRDefault="008C3981" w:rsidP="008C3981">
            <w:pPr>
              <w:spacing w:after="0"/>
              <w:ind w:firstLine="0"/>
              <w:rPr>
                <w:rFonts w:ascii="PermianSerifTypeface" w:eastAsia="Times New Roman" w:hAnsi="PermianSerifTypeface" w:cs="Times New Roman"/>
                <w:sz w:val="20"/>
                <w:lang w:eastAsia="ru-RU"/>
              </w:rPr>
            </w:pPr>
          </w:p>
          <w:p w14:paraId="0C89C017" w14:textId="641C95ED" w:rsidR="00AC70A3" w:rsidRPr="008971DD" w:rsidRDefault="008C3981" w:rsidP="008C3981">
            <w:pPr>
              <w:spacing w:after="0"/>
              <w:ind w:firstLine="0"/>
              <w:rPr>
                <w:rFonts w:ascii="PermianSerifTypeface" w:eastAsia="Times New Roman" w:hAnsi="PermianSerifTypeface" w:cs="Times New Roman"/>
                <w:sz w:val="20"/>
                <w:lang w:eastAsia="ru-RU"/>
              </w:rPr>
            </w:pPr>
            <w:r>
              <w:rPr>
                <w:rFonts w:ascii="PermianSerifTypeface" w:eastAsia="Times New Roman" w:hAnsi="PermianSerifTypeface" w:cs="Times New Roman"/>
                <w:sz w:val="20"/>
                <w:lang w:eastAsia="ru-RU"/>
              </w:rPr>
              <w:t xml:space="preserve">             </w:t>
            </w:r>
            <w:r w:rsidR="00AC70A3" w:rsidRPr="008971DD">
              <w:rPr>
                <w:rFonts w:ascii="PermianSerifTypeface" w:eastAsia="Times New Roman" w:hAnsi="PermianSerifTypeface" w:cs="Times New Roman"/>
                <w:sz w:val="20"/>
                <w:lang w:eastAsia="ru-RU"/>
              </w:rPr>
              <w:t>litri</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9AFB6A" w14:textId="07B46A18" w:rsidR="00AC70A3" w:rsidRPr="008971DD" w:rsidRDefault="00841C90" w:rsidP="008C3981">
            <w:pPr>
              <w:spacing w:after="0"/>
              <w:ind w:firstLine="0"/>
              <w:jc w:val="center"/>
              <w:rPr>
                <w:rFonts w:ascii="PermianSerifTypeface" w:eastAsia="Times New Roman" w:hAnsi="PermianSerifTypeface" w:cs="Times New Roman"/>
                <w:sz w:val="20"/>
                <w:lang w:eastAsia="ru-RU"/>
              </w:rPr>
            </w:pPr>
            <w:r>
              <w:rPr>
                <w:rFonts w:ascii="PermianSerifTypeface" w:eastAsia="Times New Roman" w:hAnsi="PermianSerifTypeface" w:cs="Times New Roman"/>
                <w:sz w:val="20"/>
                <w:lang w:eastAsia="ru-RU"/>
              </w:rPr>
              <w:t>200</w:t>
            </w:r>
          </w:p>
        </w:tc>
        <w:tc>
          <w:tcPr>
            <w:tcW w:w="458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ABC8CF" w14:textId="77777777" w:rsidR="00AC70A3" w:rsidRPr="00701846" w:rsidRDefault="00AC70A3" w:rsidP="001C7810">
            <w:pPr>
              <w:spacing w:after="0"/>
              <w:ind w:firstLine="0"/>
              <w:rPr>
                <w:rFonts w:ascii="PermianSerifTypeface" w:hAnsi="PermianSerifTypeface"/>
                <w:i/>
                <w:sz w:val="22"/>
                <w:szCs w:val="20"/>
              </w:rPr>
            </w:pPr>
            <w:r w:rsidRPr="00701846">
              <w:rPr>
                <w:rFonts w:ascii="PermianSerifTypeface" w:hAnsi="PermianSerifTypeface"/>
                <w:i/>
                <w:sz w:val="22"/>
                <w:szCs w:val="20"/>
              </w:rPr>
              <w:t xml:space="preserve">Aditivii din motorină nu trebuie să </w:t>
            </w:r>
            <w:proofErr w:type="spellStart"/>
            <w:r w:rsidRPr="00701846">
              <w:rPr>
                <w:rFonts w:ascii="PermianSerifTypeface" w:hAnsi="PermianSerifTypeface"/>
                <w:i/>
                <w:sz w:val="22"/>
                <w:szCs w:val="20"/>
              </w:rPr>
              <w:t>conţină</w:t>
            </w:r>
            <w:proofErr w:type="spellEnd"/>
            <w:r w:rsidRPr="00701846">
              <w:rPr>
                <w:rFonts w:ascii="PermianSerifTypeface" w:hAnsi="PermianSerifTypeface"/>
                <w:i/>
                <w:sz w:val="22"/>
                <w:szCs w:val="20"/>
              </w:rPr>
              <w:t xml:space="preserve">  </w:t>
            </w:r>
            <w:proofErr w:type="spellStart"/>
            <w:r w:rsidRPr="00701846">
              <w:rPr>
                <w:rFonts w:ascii="PermianSerifTypeface" w:hAnsi="PermianSerifTypeface"/>
                <w:i/>
                <w:sz w:val="22"/>
                <w:szCs w:val="20"/>
              </w:rPr>
              <w:t>compuşi</w:t>
            </w:r>
            <w:proofErr w:type="spellEnd"/>
            <w:r w:rsidRPr="00701846">
              <w:rPr>
                <w:rFonts w:ascii="PermianSerifTypeface" w:hAnsi="PermianSerifTypeface"/>
                <w:i/>
                <w:sz w:val="22"/>
                <w:szCs w:val="20"/>
              </w:rPr>
              <w:t xml:space="preserve"> ai metalelor </w:t>
            </w:r>
            <w:proofErr w:type="spellStart"/>
            <w:r w:rsidRPr="00701846">
              <w:rPr>
                <w:rFonts w:ascii="PermianSerifTypeface" w:hAnsi="PermianSerifTypeface"/>
                <w:i/>
                <w:sz w:val="22"/>
                <w:szCs w:val="20"/>
              </w:rPr>
              <w:t>şi</w:t>
            </w:r>
            <w:proofErr w:type="spellEnd"/>
            <w:r w:rsidRPr="00701846">
              <w:rPr>
                <w:rFonts w:ascii="PermianSerifTypeface" w:hAnsi="PermianSerifTypeface"/>
                <w:i/>
                <w:sz w:val="22"/>
                <w:szCs w:val="20"/>
              </w:rPr>
              <w:t xml:space="preserve"> fosforului.</w:t>
            </w:r>
          </w:p>
          <w:p w14:paraId="104362A0" w14:textId="7777777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xml:space="preserve">- Cifra </w:t>
            </w:r>
            <w:proofErr w:type="spellStart"/>
            <w:r w:rsidRPr="00701846">
              <w:rPr>
                <w:rFonts w:ascii="PermianSerifTypeface" w:hAnsi="PermianSerifTypeface"/>
                <w:i/>
                <w:sz w:val="22"/>
                <w:szCs w:val="20"/>
              </w:rPr>
              <w:t>cetanică</w:t>
            </w:r>
            <w:proofErr w:type="spellEnd"/>
            <w:r w:rsidRPr="00701846">
              <w:rPr>
                <w:rFonts w:ascii="PermianSerifTypeface" w:hAnsi="PermianSerifTypeface"/>
                <w:i/>
                <w:sz w:val="22"/>
                <w:szCs w:val="20"/>
              </w:rPr>
              <w:t>, min. 51,0;</w:t>
            </w:r>
          </w:p>
          <w:p w14:paraId="042B5B29" w14:textId="7777777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Punct de inflamabilitate, min. 55 °C;</w:t>
            </w:r>
          </w:p>
          <w:p w14:paraId="0E54EEDE" w14:textId="77777777"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Densitate la 20°C, max. 860,0 kg/m</w:t>
            </w:r>
            <w:r w:rsidRPr="00701846">
              <w:rPr>
                <w:rFonts w:ascii="PermianSerifTypeface" w:hAnsi="PermianSerifTypeface"/>
                <w:i/>
                <w:sz w:val="22"/>
                <w:szCs w:val="20"/>
                <w:vertAlign w:val="superscript"/>
              </w:rPr>
              <w:t>3;</w:t>
            </w:r>
          </w:p>
          <w:p w14:paraId="6B5C6C40" w14:textId="1F3F0D01" w:rsidR="00AC70A3" w:rsidRPr="00701846" w:rsidRDefault="00AC70A3"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Viscozitate la 40°C 2,00-  4,50 mm</w:t>
            </w:r>
            <w:r w:rsidRPr="00701846">
              <w:rPr>
                <w:rFonts w:ascii="PermianSerifTypeface" w:hAnsi="PermianSerifTypeface"/>
                <w:i/>
                <w:sz w:val="22"/>
                <w:szCs w:val="20"/>
                <w:vertAlign w:val="superscript"/>
              </w:rPr>
              <w:t>2</w:t>
            </w:r>
            <w:r w:rsidRPr="00701846">
              <w:rPr>
                <w:rFonts w:ascii="PermianSerifTypeface" w:hAnsi="PermianSerifTypeface"/>
                <w:i/>
                <w:sz w:val="22"/>
                <w:szCs w:val="20"/>
              </w:rPr>
              <w:t>/s</w:t>
            </w:r>
          </w:p>
        </w:tc>
      </w:tr>
    </w:tbl>
    <w:p w14:paraId="7F3DC37C" w14:textId="77777777" w:rsidR="00921F5C" w:rsidRPr="00921F5C" w:rsidRDefault="00921F5C" w:rsidP="00F50D01">
      <w:pPr>
        <w:tabs>
          <w:tab w:val="left" w:pos="284"/>
          <w:tab w:val="right" w:pos="9531"/>
        </w:tabs>
        <w:spacing w:after="0"/>
        <w:ind w:firstLine="0"/>
        <w:jc w:val="left"/>
        <w:rPr>
          <w:rFonts w:ascii="PermianSerifTypeface" w:eastAsia="Times New Roman" w:hAnsi="PermianSerifTypeface" w:cs="Times New Roman"/>
          <w:b/>
          <w:sz w:val="22"/>
          <w:lang w:eastAsia="ru-RU"/>
        </w:rPr>
      </w:pPr>
    </w:p>
    <w:p w14:paraId="2026E8F5" w14:textId="0D5538C2" w:rsidR="00841C90" w:rsidRPr="00841C90" w:rsidRDefault="00F50D01" w:rsidP="00841C90">
      <w:pPr>
        <w:numPr>
          <w:ilvl w:val="0"/>
          <w:numId w:val="1"/>
        </w:numPr>
        <w:tabs>
          <w:tab w:val="left" w:pos="284"/>
          <w:tab w:val="right" w:pos="9531"/>
        </w:tabs>
        <w:spacing w:after="0"/>
        <w:rPr>
          <w:rFonts w:ascii="PermianSerifTypeface" w:eastAsia="Times New Roman" w:hAnsi="PermianSerifTypeface" w:cs="Times New Roman"/>
          <w:i/>
          <w:sz w:val="22"/>
          <w:lang w:eastAsia="ru-RU"/>
        </w:rPr>
      </w:pPr>
      <w:r w:rsidRPr="00B64A3A">
        <w:rPr>
          <w:rFonts w:ascii="PermianSerifTypeface" w:eastAsia="Times New Roman" w:hAnsi="PermianSerifTypeface" w:cs="Times New Roman"/>
          <w:b/>
          <w:sz w:val="22"/>
          <w:lang w:eastAsia="ru-RU"/>
        </w:rPr>
        <w:t xml:space="preserve">Termenul </w:t>
      </w:r>
      <w:r>
        <w:rPr>
          <w:rFonts w:ascii="PermianSerifTypeface" w:eastAsia="Times New Roman" w:hAnsi="PermianSerifTypeface" w:cs="Times New Roman"/>
          <w:b/>
          <w:sz w:val="22"/>
          <w:lang w:eastAsia="ru-RU"/>
        </w:rPr>
        <w:t xml:space="preserve">și condițiile </w:t>
      </w:r>
      <w:r w:rsidRPr="00B64A3A">
        <w:rPr>
          <w:rFonts w:ascii="PermianSerifTypeface" w:eastAsia="Times New Roman" w:hAnsi="PermianSerifTypeface" w:cs="Times New Roman"/>
          <w:b/>
          <w:sz w:val="22"/>
          <w:lang w:eastAsia="ru-RU"/>
        </w:rPr>
        <w:t>de livrare</w:t>
      </w:r>
      <w:r>
        <w:rPr>
          <w:rFonts w:ascii="PermianSerifTypeface" w:eastAsia="Times New Roman" w:hAnsi="PermianSerifTypeface" w:cs="Times New Roman"/>
          <w:b/>
          <w:sz w:val="22"/>
          <w:lang w:eastAsia="ru-RU"/>
        </w:rPr>
        <w:t xml:space="preserve"> a bunurilor</w:t>
      </w:r>
      <w:r w:rsidRPr="00B64A3A">
        <w:rPr>
          <w:rFonts w:ascii="PermianSerifTypeface" w:eastAsia="Times New Roman" w:hAnsi="PermianSerifTypeface" w:cs="Times New Roman"/>
          <w:b/>
          <w:sz w:val="22"/>
          <w:lang w:eastAsia="ru-RU"/>
        </w:rPr>
        <w:t xml:space="preserve">: </w:t>
      </w:r>
      <w:r w:rsidR="00841C90" w:rsidRPr="00841C90">
        <w:rPr>
          <w:rFonts w:ascii="PermianSerifTypeface" w:hAnsi="PermianSerifTypeface"/>
          <w:i/>
          <w:lang w:val="ro-MD"/>
        </w:rPr>
        <w:t xml:space="preserve">Alimentarea mijloacelor de transport   ale Băncii </w:t>
      </w:r>
      <w:proofErr w:type="spellStart"/>
      <w:r w:rsidR="00841C90" w:rsidRPr="00841C90">
        <w:rPr>
          <w:rFonts w:ascii="PermianSerifTypeface" w:hAnsi="PermianSerifTypeface"/>
          <w:i/>
          <w:lang w:val="ro-MD"/>
        </w:rPr>
        <w:t>Naţionale</w:t>
      </w:r>
      <w:proofErr w:type="spellEnd"/>
      <w:r w:rsidR="00841C90" w:rsidRPr="00841C90">
        <w:rPr>
          <w:rFonts w:ascii="PermianSerifTypeface" w:hAnsi="PermianSerifTypeface"/>
          <w:i/>
          <w:lang w:val="ro-MD"/>
        </w:rPr>
        <w:t xml:space="preserve"> a Moldovei cu produse petroliere se va  efectua 24/24 ore la toate </w:t>
      </w:r>
      <w:proofErr w:type="spellStart"/>
      <w:r w:rsidR="00841C90" w:rsidRPr="00841C90">
        <w:rPr>
          <w:rFonts w:ascii="PermianSerifTypeface" w:hAnsi="PermianSerifTypeface"/>
          <w:i/>
          <w:lang w:val="ro-MD"/>
        </w:rPr>
        <w:t>staţiile</w:t>
      </w:r>
      <w:proofErr w:type="spellEnd"/>
      <w:r w:rsidR="00841C90" w:rsidRPr="00841C90">
        <w:rPr>
          <w:rFonts w:ascii="PermianSerifTypeface" w:hAnsi="PermianSerifTypeface"/>
          <w:i/>
          <w:lang w:val="ro-MD"/>
        </w:rPr>
        <w:t xml:space="preserve"> PECO ale </w:t>
      </w:r>
      <w:proofErr w:type="spellStart"/>
      <w:r w:rsidR="00841C90" w:rsidRPr="00841C90">
        <w:rPr>
          <w:rFonts w:ascii="PermianSerifTypeface" w:hAnsi="PermianSerifTypeface"/>
          <w:i/>
          <w:lang w:val="ro-MD"/>
        </w:rPr>
        <w:t>Vînzătorului</w:t>
      </w:r>
      <w:proofErr w:type="spellEnd"/>
      <w:r w:rsidR="00841C90" w:rsidRPr="00841C90">
        <w:rPr>
          <w:rFonts w:ascii="PermianSerifTypeface" w:hAnsi="PermianSerifTypeface"/>
          <w:i/>
          <w:lang w:val="ro-MD"/>
        </w:rPr>
        <w:t xml:space="preserve"> amplasate pe teritoriul Republicii Moldova, în baza cardurilor eliberate de către </w:t>
      </w:r>
      <w:proofErr w:type="spellStart"/>
      <w:r w:rsidR="00841C90" w:rsidRPr="00841C90">
        <w:rPr>
          <w:rFonts w:ascii="PermianSerifTypeface" w:hAnsi="PermianSerifTypeface"/>
          <w:i/>
          <w:lang w:val="ro-MD"/>
        </w:rPr>
        <w:t>Vînzător</w:t>
      </w:r>
      <w:proofErr w:type="spellEnd"/>
      <w:r w:rsidR="00841C90" w:rsidRPr="00841C90">
        <w:rPr>
          <w:rFonts w:ascii="PermianSerifTypeface" w:hAnsi="PermianSerifTypeface"/>
          <w:i/>
          <w:lang w:val="ro-MD"/>
        </w:rPr>
        <w:t>.</w:t>
      </w:r>
    </w:p>
    <w:p w14:paraId="24815539" w14:textId="77777777" w:rsidR="00F50D01" w:rsidRPr="00730D85" w:rsidRDefault="00F50D01" w:rsidP="00F50D01">
      <w:pPr>
        <w:tabs>
          <w:tab w:val="left" w:pos="284"/>
          <w:tab w:val="right" w:pos="9531"/>
        </w:tabs>
        <w:spacing w:after="0"/>
        <w:ind w:left="360" w:firstLine="0"/>
        <w:rPr>
          <w:rFonts w:ascii="PermianSerifTypeface" w:eastAsia="Times New Roman" w:hAnsi="PermianSerifTypeface" w:cs="Times New Roman"/>
          <w:i/>
          <w:sz w:val="22"/>
          <w:lang w:eastAsia="ru-RU"/>
        </w:rPr>
      </w:pPr>
    </w:p>
    <w:p w14:paraId="4B3E4FFA" w14:textId="41B69E39" w:rsidR="00841C90" w:rsidRPr="00F8660F" w:rsidRDefault="00F50D01" w:rsidP="00F8660F">
      <w:pPr>
        <w:numPr>
          <w:ilvl w:val="0"/>
          <w:numId w:val="1"/>
        </w:numPr>
        <w:tabs>
          <w:tab w:val="left" w:pos="284"/>
          <w:tab w:val="right" w:pos="9531"/>
        </w:tabs>
        <w:spacing w:after="0"/>
        <w:rPr>
          <w:rFonts w:ascii="PermianSerifTypeface" w:hAnsi="PermianSerifTypeface"/>
          <w:i/>
          <w:sz w:val="22"/>
        </w:rPr>
      </w:pPr>
      <w:r w:rsidRPr="00854114">
        <w:rPr>
          <w:rFonts w:ascii="PermianSerifTypeface" w:eastAsia="Times New Roman" w:hAnsi="PermianSerifTypeface" w:cs="Times New Roman"/>
          <w:b/>
          <w:sz w:val="22"/>
          <w:lang w:eastAsia="ru-RU"/>
        </w:rPr>
        <w:t>Metoda și condițiile de plată</w:t>
      </w:r>
      <w:r>
        <w:rPr>
          <w:rFonts w:ascii="PermianSerifTypeface" w:eastAsia="Times New Roman" w:hAnsi="PermianSerifTypeface" w:cs="Times New Roman"/>
          <w:b/>
          <w:sz w:val="22"/>
          <w:lang w:eastAsia="ru-RU"/>
        </w:rPr>
        <w:t xml:space="preserve">: </w:t>
      </w:r>
      <w:r w:rsidR="00F8660F" w:rsidRPr="00F8660F">
        <w:rPr>
          <w:rFonts w:ascii="PermianSerifTypeface" w:hAnsi="PermianSerifTypeface"/>
          <w:bCs/>
          <w:i/>
          <w:szCs w:val="24"/>
        </w:rPr>
        <w:t xml:space="preserve">Achitarea pentru bunurile livrate se efectuează de către Cumpărător în termen de 10 zile lucrătoare de la prezentarea de către </w:t>
      </w:r>
      <w:proofErr w:type="spellStart"/>
      <w:r w:rsidR="00F8660F" w:rsidRPr="00F8660F">
        <w:rPr>
          <w:rFonts w:ascii="PermianSerifTypeface" w:hAnsi="PermianSerifTypeface"/>
          <w:bCs/>
          <w:i/>
          <w:szCs w:val="24"/>
        </w:rPr>
        <w:t>Vînzător</w:t>
      </w:r>
      <w:proofErr w:type="spellEnd"/>
      <w:r w:rsidR="00F8660F" w:rsidRPr="00F8660F">
        <w:rPr>
          <w:rFonts w:ascii="PermianSerifTypeface" w:hAnsi="PermianSerifTypeface"/>
          <w:bCs/>
          <w:i/>
          <w:szCs w:val="24"/>
        </w:rPr>
        <w:t xml:space="preserve"> a facturii fiscale, actului de verificare și actului de predare-primire a Bunurilor.</w:t>
      </w:r>
      <w:r w:rsidR="00F8660F" w:rsidRPr="00F8660F">
        <w:rPr>
          <w:rFonts w:ascii="PermianSerifTypeface" w:hAnsi="PermianSerifTypeface"/>
          <w:i/>
          <w:szCs w:val="24"/>
        </w:rPr>
        <w:t xml:space="preserve"> </w:t>
      </w:r>
    </w:p>
    <w:p w14:paraId="29ADDB5A" w14:textId="77777777" w:rsidR="00F50D01" w:rsidRDefault="00F50D01" w:rsidP="00F50D01">
      <w:pPr>
        <w:tabs>
          <w:tab w:val="left" w:pos="284"/>
          <w:tab w:val="right" w:pos="9531"/>
        </w:tabs>
        <w:spacing w:after="0"/>
        <w:ind w:firstLine="0"/>
        <w:jc w:val="left"/>
        <w:rPr>
          <w:rFonts w:ascii="PermianSerifTypeface" w:eastAsia="Times New Roman" w:hAnsi="PermianSerifTypeface" w:cs="Times New Roman"/>
          <w:i/>
          <w:sz w:val="22"/>
          <w:lang w:eastAsia="ru-RU"/>
        </w:rPr>
      </w:pPr>
    </w:p>
    <w:p w14:paraId="0DC4CC10" w14:textId="77777777" w:rsidR="00F50D01" w:rsidRPr="009006DC" w:rsidRDefault="00F50D01" w:rsidP="00F50D01">
      <w:pPr>
        <w:pStyle w:val="ListParagraph"/>
        <w:numPr>
          <w:ilvl w:val="0"/>
          <w:numId w:val="1"/>
        </w:numPr>
        <w:tabs>
          <w:tab w:val="left" w:pos="284"/>
          <w:tab w:val="right" w:pos="9531"/>
        </w:tabs>
        <w:spacing w:after="0"/>
        <w:rPr>
          <w:rFonts w:ascii="PermianSerifTypeface" w:eastAsia="Times New Roman" w:hAnsi="PermianSerifTypeface" w:cs="Times New Roman"/>
          <w:b/>
          <w:sz w:val="22"/>
          <w:lang w:eastAsia="ru-RU"/>
        </w:rPr>
      </w:pPr>
      <w:r w:rsidRPr="00282B37">
        <w:rPr>
          <w:rFonts w:ascii="PermianSerifTypeface" w:eastAsia="Times New Roman" w:hAnsi="PermianSerifTypeface" w:cs="Times New Roman"/>
          <w:b/>
          <w:sz w:val="22"/>
          <w:lang w:eastAsia="ru-RU"/>
        </w:rPr>
        <w:t>Documentele/</w:t>
      </w:r>
      <w:proofErr w:type="spellStart"/>
      <w:r w:rsidRPr="00282B37">
        <w:rPr>
          <w:rFonts w:ascii="PermianSerifTypeface" w:eastAsia="Times New Roman" w:hAnsi="PermianSerifTypeface" w:cs="Times New Roman"/>
          <w:b/>
          <w:sz w:val="22"/>
          <w:lang w:eastAsia="ru-RU"/>
        </w:rPr>
        <w:t>cerinţele</w:t>
      </w:r>
      <w:proofErr w:type="spellEnd"/>
      <w:r w:rsidRPr="00282B37">
        <w:rPr>
          <w:rFonts w:ascii="PermianSerifTypeface" w:eastAsia="Times New Roman" w:hAnsi="PermianSerifTypeface" w:cs="Times New Roman"/>
          <w:b/>
          <w:sz w:val="22"/>
          <w:lang w:eastAsia="ru-RU"/>
        </w:rPr>
        <w:t xml:space="preserve"> de calificare pentru operatorii economici includ următoarele:</w:t>
      </w:r>
    </w:p>
    <w:p w14:paraId="51D53669" w14:textId="77777777" w:rsidR="00F50D01" w:rsidRPr="006842D2" w:rsidRDefault="00F50D01" w:rsidP="00F50D01">
      <w:pPr>
        <w:tabs>
          <w:tab w:val="left" w:pos="284"/>
          <w:tab w:val="right" w:pos="9531"/>
        </w:tabs>
        <w:spacing w:after="0"/>
        <w:ind w:firstLine="0"/>
        <w:rPr>
          <w:rFonts w:ascii="PermianSerifTypeface" w:eastAsia="Times New Roman" w:hAnsi="PermianSerifTypeface" w:cs="Times New Roman"/>
          <w:b/>
          <w:sz w:val="22"/>
          <w:lang w:eastAsia="ru-RU"/>
        </w:rPr>
      </w:pPr>
    </w:p>
    <w:tbl>
      <w:tblPr>
        <w:tblStyle w:val="GrilTabel1"/>
        <w:tblW w:w="9795" w:type="dxa"/>
        <w:tblLayout w:type="fixed"/>
        <w:tblLook w:val="04A0" w:firstRow="1" w:lastRow="0" w:firstColumn="1" w:lastColumn="0" w:noHBand="0" w:noVBand="1"/>
      </w:tblPr>
      <w:tblGrid>
        <w:gridCol w:w="590"/>
        <w:gridCol w:w="3516"/>
        <w:gridCol w:w="3755"/>
        <w:gridCol w:w="1934"/>
      </w:tblGrid>
      <w:tr w:rsidR="00F50D01" w:rsidRPr="00FD5BCA" w14:paraId="732A8E1B" w14:textId="77777777" w:rsidTr="00A7060B">
        <w:trPr>
          <w:trHeight w:val="775"/>
        </w:trPr>
        <w:tc>
          <w:tcPr>
            <w:tcW w:w="590" w:type="dxa"/>
            <w:shd w:val="clear" w:color="auto" w:fill="D9D9D9" w:themeFill="background1" w:themeFillShade="D9"/>
            <w:vAlign w:val="center"/>
          </w:tcPr>
          <w:p w14:paraId="7B95479D" w14:textId="77777777" w:rsidR="00F50D01" w:rsidRPr="00FD5BCA" w:rsidRDefault="00F50D01" w:rsidP="00A7060B">
            <w:pPr>
              <w:tabs>
                <w:tab w:val="left" w:pos="612"/>
              </w:tabs>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lastRenderedPageBreak/>
              <w:t>Nr. d/o</w:t>
            </w:r>
          </w:p>
        </w:tc>
        <w:tc>
          <w:tcPr>
            <w:tcW w:w="3516" w:type="dxa"/>
            <w:shd w:val="clear" w:color="auto" w:fill="D9D9D9" w:themeFill="background1" w:themeFillShade="D9"/>
            <w:vAlign w:val="center"/>
          </w:tcPr>
          <w:p w14:paraId="28E93A56" w14:textId="77777777" w:rsidR="00F50D01" w:rsidRPr="00FD5BCA" w:rsidRDefault="00F50D01" w:rsidP="00A7060B">
            <w:pPr>
              <w:tabs>
                <w:tab w:val="left" w:pos="612"/>
              </w:tabs>
              <w:spacing w:after="0"/>
              <w:ind w:right="-66"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Denumirea </w:t>
            </w:r>
            <w:r w:rsidRPr="007B6308">
              <w:rPr>
                <w:rFonts w:ascii="PermianSerifTypeface" w:eastAsia="Times New Roman" w:hAnsi="PermianSerifTypeface" w:cs="Times New Roman"/>
                <w:b/>
                <w:iCs/>
                <w:sz w:val="22"/>
                <w:lang w:eastAsia="ru-RU"/>
              </w:rPr>
              <w:t>criteriului/cerinței</w:t>
            </w:r>
          </w:p>
        </w:tc>
        <w:tc>
          <w:tcPr>
            <w:tcW w:w="3755" w:type="dxa"/>
            <w:shd w:val="clear" w:color="auto" w:fill="D9D9D9" w:themeFill="background1" w:themeFillShade="D9"/>
            <w:vAlign w:val="center"/>
          </w:tcPr>
          <w:p w14:paraId="166FC917" w14:textId="77777777" w:rsidR="00F50D01" w:rsidRPr="00FD5BCA" w:rsidRDefault="00F50D01" w:rsidP="00A7060B">
            <w:pPr>
              <w:tabs>
                <w:tab w:val="left" w:pos="612"/>
              </w:tabs>
              <w:spacing w:after="0"/>
              <w:ind w:firstLine="0"/>
              <w:jc w:val="center"/>
              <w:rPr>
                <w:rFonts w:ascii="PermianSerifTypeface" w:eastAsia="Times New Roman" w:hAnsi="PermianSerifTypeface" w:cs="Times New Roman"/>
                <w:b/>
                <w:sz w:val="22"/>
                <w:lang w:eastAsia="ru-RU"/>
              </w:rPr>
            </w:pPr>
            <w:r w:rsidRPr="003E7261">
              <w:rPr>
                <w:rFonts w:ascii="PermianSerifTypeface" w:eastAsia="Times New Roman" w:hAnsi="PermianSerifTypeface" w:cs="Times New Roman"/>
                <w:b/>
                <w:iCs/>
                <w:sz w:val="22"/>
                <w:lang w:eastAsia="ru-RU"/>
              </w:rPr>
              <w:t>Mod</w:t>
            </w:r>
            <w:r>
              <w:rPr>
                <w:rFonts w:ascii="PermianSerifTypeface" w:eastAsia="Times New Roman" w:hAnsi="PermianSerifTypeface" w:cs="Times New Roman"/>
                <w:b/>
                <w:iCs/>
                <w:sz w:val="22"/>
                <w:lang w:eastAsia="ru-RU"/>
              </w:rPr>
              <w:t>ul</w:t>
            </w:r>
            <w:r w:rsidRPr="003E7261">
              <w:rPr>
                <w:rFonts w:ascii="PermianSerifTypeface" w:eastAsia="Times New Roman" w:hAnsi="PermianSerifTypeface" w:cs="Times New Roman"/>
                <w:b/>
                <w:iCs/>
                <w:sz w:val="22"/>
                <w:lang w:eastAsia="ru-RU"/>
              </w:rPr>
              <w:t xml:space="preserve"> de demonstrare a îndeplinirii criteriului/cerinței:</w:t>
            </w:r>
          </w:p>
        </w:tc>
        <w:tc>
          <w:tcPr>
            <w:tcW w:w="1934" w:type="dxa"/>
            <w:shd w:val="clear" w:color="auto" w:fill="D9D9D9" w:themeFill="background1" w:themeFillShade="D9"/>
            <w:vAlign w:val="center"/>
          </w:tcPr>
          <w:p w14:paraId="598234A5" w14:textId="77777777" w:rsidR="00F50D01" w:rsidRPr="00FD5BCA" w:rsidRDefault="00F50D01" w:rsidP="00A7060B">
            <w:pPr>
              <w:tabs>
                <w:tab w:val="left" w:pos="612"/>
              </w:tabs>
              <w:spacing w:after="0"/>
              <w:ind w:firstLine="0"/>
              <w:jc w:val="center"/>
              <w:rPr>
                <w:rFonts w:ascii="PermianSerifTypeface" w:eastAsia="Times New Roman" w:hAnsi="PermianSerifTypeface" w:cs="Times New Roman"/>
                <w:b/>
                <w:sz w:val="22"/>
                <w:lang w:eastAsia="ru-RU"/>
              </w:rPr>
            </w:pPr>
            <w:r>
              <w:rPr>
                <w:rFonts w:ascii="PermianSerifTypeface" w:hAnsi="PermianSerifTypeface" w:cs="Times New Roman"/>
                <w:b/>
                <w:sz w:val="22"/>
              </w:rPr>
              <w:t>Obliga</w:t>
            </w:r>
            <w:r w:rsidRPr="00FD5BCA">
              <w:rPr>
                <w:rFonts w:ascii="PermianSerifTypeface" w:hAnsi="PermianSerifTypeface" w:cs="Times New Roman"/>
                <w:b/>
                <w:sz w:val="22"/>
              </w:rPr>
              <w:t>tivitatea</w:t>
            </w:r>
          </w:p>
        </w:tc>
      </w:tr>
      <w:tr w:rsidR="00F50D01" w:rsidRPr="003C6DCF" w14:paraId="249D9B48" w14:textId="77777777" w:rsidTr="00A7060B">
        <w:trPr>
          <w:trHeight w:val="485"/>
        </w:trPr>
        <w:tc>
          <w:tcPr>
            <w:tcW w:w="590" w:type="dxa"/>
            <w:vAlign w:val="center"/>
          </w:tcPr>
          <w:p w14:paraId="429A9ECA" w14:textId="77777777" w:rsidR="00F50D01" w:rsidRPr="002218B1" w:rsidRDefault="00F50D01" w:rsidP="00447377">
            <w:pPr>
              <w:pStyle w:val="ListParagraph"/>
              <w:tabs>
                <w:tab w:val="left" w:pos="317"/>
              </w:tabs>
              <w:spacing w:after="0"/>
              <w:ind w:left="0" w:firstLine="0"/>
              <w:rPr>
                <w:rFonts w:ascii="PermianSerifTypeface" w:eastAsia="Times New Roman" w:hAnsi="PermianSerifTypeface" w:cs="Times New Roman"/>
                <w:szCs w:val="24"/>
                <w:lang w:val="ro-MD" w:eastAsia="ru-RU"/>
              </w:rPr>
            </w:pPr>
            <w:r w:rsidRPr="002218B1">
              <w:rPr>
                <w:rFonts w:ascii="PermianSerifTypeface" w:eastAsia="Times New Roman" w:hAnsi="PermianSerifTypeface" w:cs="Times New Roman"/>
                <w:szCs w:val="24"/>
                <w:lang w:val="ro-MD" w:eastAsia="ru-RU"/>
              </w:rPr>
              <w:t>1</w:t>
            </w:r>
            <w:r>
              <w:rPr>
                <w:rFonts w:ascii="PermianSerifTypeface" w:eastAsia="Times New Roman" w:hAnsi="PermianSerifTypeface" w:cs="Times New Roman"/>
                <w:szCs w:val="24"/>
                <w:lang w:val="ro-MD" w:eastAsia="ru-RU"/>
              </w:rPr>
              <w:t>.</w:t>
            </w:r>
          </w:p>
        </w:tc>
        <w:tc>
          <w:tcPr>
            <w:tcW w:w="3516" w:type="dxa"/>
          </w:tcPr>
          <w:p w14:paraId="40CA8453" w14:textId="77777777" w:rsidR="00F50D01" w:rsidRPr="000B4351" w:rsidRDefault="00F50D01" w:rsidP="00A7060B">
            <w:pPr>
              <w:spacing w:after="0"/>
              <w:ind w:firstLine="2"/>
              <w:jc w:val="left"/>
              <w:rPr>
                <w:rFonts w:ascii="PermianSerifTypeface" w:hAnsi="PermianSerifTypeface"/>
                <w:bCs/>
                <w:iCs/>
                <w:sz w:val="22"/>
                <w:lang w:val="ro-MD"/>
              </w:rPr>
            </w:pPr>
            <w:r w:rsidRPr="000B4351">
              <w:rPr>
                <w:rFonts w:ascii="PermianSerifTypeface" w:hAnsi="PermianSerifTypeface"/>
                <w:bCs/>
                <w:iCs/>
                <w:sz w:val="22"/>
                <w:lang w:val="ro-MD"/>
              </w:rPr>
              <w:t xml:space="preserve">Oferta </w:t>
            </w:r>
          </w:p>
        </w:tc>
        <w:tc>
          <w:tcPr>
            <w:tcW w:w="3755" w:type="dxa"/>
          </w:tcPr>
          <w:p w14:paraId="34432EEF" w14:textId="6E8DEECC" w:rsidR="00F50D01" w:rsidRPr="00BF074F" w:rsidRDefault="00970349" w:rsidP="00BF074F">
            <w:pPr>
              <w:tabs>
                <w:tab w:val="left" w:pos="612"/>
              </w:tabs>
              <w:ind w:firstLine="0"/>
              <w:jc w:val="left"/>
              <w:rPr>
                <w:rFonts w:ascii="PermianSerifTypeface" w:hAnsi="PermianSerifTypeface"/>
                <w:i/>
                <w:sz w:val="22"/>
              </w:rPr>
            </w:pPr>
            <w:r w:rsidRPr="00BF074F">
              <w:rPr>
                <w:rFonts w:ascii="PermianSerifTypeface" w:hAnsi="PermianSerifTypeface"/>
                <w:i/>
                <w:sz w:val="22"/>
              </w:rPr>
              <w:t xml:space="preserve">Conform modelului din Anexa nr.1 </w:t>
            </w:r>
            <w:r w:rsidR="00D7740A" w:rsidRPr="00BF074F">
              <w:rPr>
                <w:rFonts w:ascii="PermianSerifTypeface" w:hAnsi="PermianSerifTypeface"/>
                <w:i/>
                <w:sz w:val="22"/>
              </w:rPr>
              <w:t>în corespundere cu caietul de sarcini din Anexa nr. 3</w:t>
            </w:r>
            <w:r w:rsidRPr="00BF074F">
              <w:rPr>
                <w:rFonts w:ascii="PermianSerifTypeface" w:hAnsi="PermianSerifTypeface"/>
                <w:i/>
                <w:sz w:val="22"/>
              </w:rPr>
              <w:t>– varianta scanată de pe original sau original/copie confirmată prin semnătura electronică</w:t>
            </w:r>
          </w:p>
        </w:tc>
        <w:tc>
          <w:tcPr>
            <w:tcW w:w="1934" w:type="dxa"/>
          </w:tcPr>
          <w:p w14:paraId="106C44F1" w14:textId="77777777" w:rsidR="00F50D01" w:rsidRPr="002218B1" w:rsidRDefault="00F50D01" w:rsidP="00A7060B">
            <w:pPr>
              <w:ind w:firstLine="0"/>
              <w:jc w:val="center"/>
              <w:rPr>
                <w:rFonts w:ascii="PermianSerifTypeface" w:eastAsiaTheme="minorEastAsia" w:hAnsi="PermianSerifTypeface"/>
                <w:szCs w:val="24"/>
                <w:lang w:val="ro-MD"/>
              </w:rPr>
            </w:pPr>
            <w:r w:rsidRPr="002218B1">
              <w:rPr>
                <w:rFonts w:ascii="PermianSerifTypeface" w:eastAsiaTheme="minorEastAsia" w:hAnsi="PermianSerifTypeface"/>
                <w:szCs w:val="24"/>
                <w:lang w:val="ro-MD"/>
              </w:rPr>
              <w:t>Da</w:t>
            </w:r>
          </w:p>
        </w:tc>
      </w:tr>
      <w:tr w:rsidR="00F50D01" w:rsidRPr="003C6DCF" w14:paraId="2E98DE25" w14:textId="77777777" w:rsidTr="00A7060B">
        <w:trPr>
          <w:trHeight w:val="485"/>
        </w:trPr>
        <w:tc>
          <w:tcPr>
            <w:tcW w:w="590" w:type="dxa"/>
          </w:tcPr>
          <w:p w14:paraId="4D5AE8CE" w14:textId="77777777" w:rsidR="00F50D01" w:rsidRPr="002218B1" w:rsidRDefault="00F50D01" w:rsidP="00447377">
            <w:pPr>
              <w:pStyle w:val="ListParagraph"/>
              <w:tabs>
                <w:tab w:val="left" w:pos="317"/>
              </w:tabs>
              <w:spacing w:after="0"/>
              <w:ind w:left="0" w:firstLine="0"/>
              <w:rPr>
                <w:rFonts w:ascii="PermianSerifTypeface" w:eastAsia="Times New Roman" w:hAnsi="PermianSerifTypeface" w:cs="Times New Roman"/>
                <w:szCs w:val="24"/>
                <w:lang w:val="ro-MD" w:eastAsia="ru-RU"/>
              </w:rPr>
            </w:pPr>
            <w:r w:rsidRPr="002218B1">
              <w:rPr>
                <w:rFonts w:ascii="PermianSerifTypeface" w:eastAsia="Times New Roman" w:hAnsi="PermianSerifTypeface" w:cs="Times New Roman"/>
                <w:szCs w:val="24"/>
                <w:lang w:eastAsia="ru-RU"/>
              </w:rPr>
              <w:t xml:space="preserve">2. </w:t>
            </w:r>
          </w:p>
        </w:tc>
        <w:tc>
          <w:tcPr>
            <w:tcW w:w="3516" w:type="dxa"/>
          </w:tcPr>
          <w:p w14:paraId="33A203E6" w14:textId="77777777" w:rsidR="00F50D01" w:rsidRPr="000B4351" w:rsidRDefault="00F50D01" w:rsidP="00A7060B">
            <w:pPr>
              <w:spacing w:after="0"/>
              <w:ind w:firstLine="2"/>
              <w:jc w:val="left"/>
              <w:rPr>
                <w:rFonts w:ascii="PermianSerifTypeface" w:hAnsi="PermianSerifTypeface"/>
                <w:bCs/>
                <w:iCs/>
                <w:szCs w:val="24"/>
                <w:lang w:val="ro-MD"/>
              </w:rPr>
            </w:pPr>
            <w:proofErr w:type="spellStart"/>
            <w:r w:rsidRPr="000B4351">
              <w:rPr>
                <w:rFonts w:ascii="PermianSerifTypeface" w:hAnsi="PermianSerifTypeface"/>
                <w:sz w:val="22"/>
                <w:lang w:val="en-US"/>
              </w:rPr>
              <w:t>Extrasul</w:t>
            </w:r>
            <w:proofErr w:type="spellEnd"/>
            <w:r w:rsidRPr="000B4351">
              <w:rPr>
                <w:rFonts w:ascii="PermianSerifTypeface" w:hAnsi="PermianSerifTypeface"/>
                <w:sz w:val="22"/>
                <w:lang w:val="en-US"/>
              </w:rPr>
              <w:t xml:space="preserve"> din </w:t>
            </w:r>
            <w:proofErr w:type="spellStart"/>
            <w:r w:rsidRPr="000B4351">
              <w:rPr>
                <w:rFonts w:ascii="PermianSerifTypeface" w:hAnsi="PermianSerifTypeface"/>
                <w:sz w:val="22"/>
                <w:lang w:val="en-US"/>
              </w:rPr>
              <w:t>Registrul</w:t>
            </w:r>
            <w:proofErr w:type="spellEnd"/>
            <w:r w:rsidRPr="000B4351">
              <w:rPr>
                <w:rFonts w:ascii="PermianSerifTypeface" w:hAnsi="PermianSerifTypeface"/>
                <w:sz w:val="22"/>
                <w:lang w:val="en-US"/>
              </w:rPr>
              <w:t xml:space="preserve"> de stat al </w:t>
            </w:r>
            <w:proofErr w:type="spellStart"/>
            <w:r w:rsidRPr="000B4351">
              <w:rPr>
                <w:rFonts w:ascii="PermianSerifTypeface" w:hAnsi="PermianSerifTypeface"/>
                <w:sz w:val="22"/>
                <w:lang w:val="en-US"/>
              </w:rPr>
              <w:t>persoanelor</w:t>
            </w:r>
            <w:proofErr w:type="spellEnd"/>
            <w:r w:rsidRPr="000B4351">
              <w:rPr>
                <w:rFonts w:ascii="PermianSerifTypeface" w:hAnsi="PermianSerifTypeface"/>
                <w:sz w:val="22"/>
                <w:lang w:val="en-US"/>
              </w:rPr>
              <w:t xml:space="preserve"> </w:t>
            </w:r>
            <w:proofErr w:type="spellStart"/>
            <w:r w:rsidRPr="000B4351">
              <w:rPr>
                <w:rFonts w:ascii="PermianSerifTypeface" w:hAnsi="PermianSerifTypeface"/>
                <w:sz w:val="22"/>
                <w:lang w:val="en-US"/>
              </w:rPr>
              <w:t>juridice</w:t>
            </w:r>
            <w:proofErr w:type="spellEnd"/>
            <w:r w:rsidRPr="000B4351">
              <w:rPr>
                <w:rFonts w:ascii="PermianSerifTypeface" w:hAnsi="PermianSerifTypeface"/>
                <w:sz w:val="22"/>
                <w:lang w:val="en-US"/>
              </w:rPr>
              <w:t>/</w:t>
            </w:r>
            <w:proofErr w:type="spellStart"/>
            <w:r w:rsidRPr="000B4351">
              <w:rPr>
                <w:rFonts w:ascii="PermianSerifTypeface" w:hAnsi="PermianSerifTypeface"/>
                <w:sz w:val="22"/>
                <w:lang w:val="en-US"/>
              </w:rPr>
              <w:t>Certificat</w:t>
            </w:r>
            <w:proofErr w:type="spellEnd"/>
            <w:r w:rsidRPr="000B4351">
              <w:rPr>
                <w:rFonts w:ascii="PermianSerifTypeface" w:hAnsi="PermianSerifTypeface"/>
                <w:sz w:val="22"/>
                <w:lang w:val="en-US"/>
              </w:rPr>
              <w:t>/</w:t>
            </w:r>
            <w:proofErr w:type="spellStart"/>
            <w:r w:rsidRPr="000B4351">
              <w:rPr>
                <w:rFonts w:ascii="PermianSerifTypeface" w:hAnsi="PermianSerifTypeface"/>
                <w:sz w:val="22"/>
                <w:lang w:val="en-US"/>
              </w:rPr>
              <w:t>Decizie</w:t>
            </w:r>
            <w:proofErr w:type="spellEnd"/>
            <w:r w:rsidRPr="000B4351">
              <w:rPr>
                <w:rFonts w:ascii="PermianSerifTypeface" w:hAnsi="PermianSerifTypeface"/>
                <w:sz w:val="22"/>
                <w:lang w:val="en-US"/>
              </w:rPr>
              <w:t xml:space="preserve"> de </w:t>
            </w:r>
            <w:proofErr w:type="spellStart"/>
            <w:r w:rsidRPr="000B4351">
              <w:rPr>
                <w:rFonts w:ascii="PermianSerifTypeface" w:hAnsi="PermianSerifTypeface"/>
                <w:sz w:val="22"/>
                <w:lang w:val="en-US"/>
              </w:rPr>
              <w:t>înregistrare</w:t>
            </w:r>
            <w:proofErr w:type="spellEnd"/>
          </w:p>
        </w:tc>
        <w:tc>
          <w:tcPr>
            <w:tcW w:w="3755" w:type="dxa"/>
          </w:tcPr>
          <w:p w14:paraId="697C58F5" w14:textId="77777777" w:rsidR="00F50D01" w:rsidRPr="00A10A59" w:rsidRDefault="00F50D01" w:rsidP="00A7060B">
            <w:pPr>
              <w:pStyle w:val="ListParagraph1"/>
              <w:tabs>
                <w:tab w:val="left" w:pos="466"/>
              </w:tabs>
              <w:spacing w:after="80"/>
              <w:ind w:left="0"/>
              <w:rPr>
                <w:rFonts w:ascii="PermianSerifTypeface" w:eastAsia="SimSun" w:hAnsi="PermianSerifTypeface"/>
                <w:i/>
                <w:iCs/>
                <w:color w:val="000000" w:themeColor="text1"/>
                <w:sz w:val="22"/>
                <w:szCs w:val="22"/>
                <w:lang w:val="ro-RO"/>
              </w:rPr>
            </w:pPr>
            <w:r w:rsidRPr="00A10A59">
              <w:rPr>
                <w:rFonts w:ascii="PermianSerifTypeface" w:eastAsia="SimSun" w:hAnsi="PermianSerifTypeface"/>
                <w:i/>
                <w:iCs/>
                <w:color w:val="000000" w:themeColor="text1"/>
                <w:sz w:val="22"/>
                <w:szCs w:val="22"/>
                <w:lang w:val="ro-RO"/>
              </w:rPr>
              <w:t>Varianta scanată de pe original sau original/copie confirmată prin semnătura electronică</w:t>
            </w:r>
          </w:p>
          <w:p w14:paraId="626D9701" w14:textId="77777777" w:rsidR="00F50D01" w:rsidRPr="002218B1" w:rsidRDefault="00F50D01" w:rsidP="00A7060B">
            <w:pPr>
              <w:pStyle w:val="ListParagraph1"/>
              <w:tabs>
                <w:tab w:val="left" w:pos="466"/>
              </w:tabs>
              <w:spacing w:after="80"/>
              <w:ind w:left="0"/>
              <w:rPr>
                <w:rFonts w:ascii="PermianSerifTypeface" w:hAnsi="PermianSerifTypeface"/>
                <w:i/>
                <w:sz w:val="24"/>
                <w:szCs w:val="24"/>
                <w:lang w:val="en-US"/>
              </w:rPr>
            </w:pPr>
          </w:p>
        </w:tc>
        <w:tc>
          <w:tcPr>
            <w:tcW w:w="1934" w:type="dxa"/>
          </w:tcPr>
          <w:p w14:paraId="2146DFB3" w14:textId="77777777" w:rsidR="00F50D01" w:rsidRDefault="00F50D01" w:rsidP="00A7060B">
            <w:pPr>
              <w:ind w:firstLine="0"/>
              <w:jc w:val="center"/>
              <w:rPr>
                <w:rFonts w:ascii="PermianSerifTypeface" w:eastAsiaTheme="minorEastAsia" w:hAnsi="PermianSerifTypeface"/>
                <w:sz w:val="22"/>
              </w:rPr>
            </w:pPr>
            <w:r>
              <w:rPr>
                <w:rFonts w:ascii="PermianSerifTypeface" w:eastAsiaTheme="minorEastAsia" w:hAnsi="PermianSerifTypeface"/>
                <w:sz w:val="22"/>
              </w:rPr>
              <w:t>DA</w:t>
            </w:r>
          </w:p>
          <w:p w14:paraId="3700A3CE" w14:textId="77777777" w:rsidR="00F50D01" w:rsidRPr="002218B1" w:rsidRDefault="00F50D01" w:rsidP="00A7060B">
            <w:pPr>
              <w:ind w:firstLine="0"/>
              <w:jc w:val="center"/>
              <w:rPr>
                <w:rFonts w:ascii="PermianSerifTypeface" w:eastAsiaTheme="minorEastAsia" w:hAnsi="PermianSerifTypeface"/>
                <w:szCs w:val="24"/>
                <w:lang w:val="ro-MD"/>
              </w:rPr>
            </w:pPr>
            <w:r>
              <w:rPr>
                <w:rFonts w:ascii="PermianSerifTypeface" w:eastAsiaTheme="minorEastAsia" w:hAnsi="PermianSerifTypeface"/>
                <w:sz w:val="22"/>
              </w:rPr>
              <w:t xml:space="preserve"> (l</w:t>
            </w:r>
            <w:r w:rsidRPr="00C53AFE">
              <w:rPr>
                <w:rFonts w:ascii="PermianSerifTypeface" w:eastAsiaTheme="minorEastAsia" w:hAnsi="PermianSerifTypeface"/>
                <w:sz w:val="22"/>
              </w:rPr>
              <w:t>a solicitare</w:t>
            </w:r>
            <w:r>
              <w:rPr>
                <w:rFonts w:ascii="PermianSerifTypeface" w:eastAsiaTheme="minorEastAsia" w:hAnsi="PermianSerifTypeface"/>
                <w:sz w:val="22"/>
              </w:rPr>
              <w:t>)</w:t>
            </w:r>
          </w:p>
        </w:tc>
      </w:tr>
      <w:tr w:rsidR="00F50D01" w:rsidRPr="003C6DCF" w14:paraId="5B685BFF" w14:textId="77777777" w:rsidTr="00A7060B">
        <w:trPr>
          <w:trHeight w:val="485"/>
        </w:trPr>
        <w:tc>
          <w:tcPr>
            <w:tcW w:w="590" w:type="dxa"/>
          </w:tcPr>
          <w:p w14:paraId="398EEFC8" w14:textId="77777777" w:rsidR="00F50D01" w:rsidRPr="002218B1" w:rsidRDefault="00F50D01" w:rsidP="00447377">
            <w:pPr>
              <w:pStyle w:val="ListParagraph"/>
              <w:tabs>
                <w:tab w:val="left" w:pos="317"/>
              </w:tabs>
              <w:spacing w:after="0"/>
              <w:ind w:left="0" w:firstLine="0"/>
              <w:rPr>
                <w:rFonts w:ascii="PermianSerifTypeface" w:eastAsia="Times New Roman" w:hAnsi="PermianSerifTypeface" w:cs="Times New Roman"/>
                <w:szCs w:val="24"/>
                <w:lang w:val="ro-MD" w:eastAsia="ru-RU"/>
              </w:rPr>
            </w:pPr>
            <w:r w:rsidRPr="002218B1">
              <w:rPr>
                <w:rFonts w:ascii="PermianSerifTypeface" w:eastAsia="Times New Roman" w:hAnsi="PermianSerifTypeface" w:cs="Times New Roman"/>
                <w:szCs w:val="24"/>
                <w:lang w:eastAsia="ru-RU"/>
              </w:rPr>
              <w:t>3.</w:t>
            </w:r>
          </w:p>
        </w:tc>
        <w:tc>
          <w:tcPr>
            <w:tcW w:w="3516" w:type="dxa"/>
          </w:tcPr>
          <w:p w14:paraId="3B91AA4B" w14:textId="77777777" w:rsidR="00F50D01" w:rsidRPr="000B4351" w:rsidRDefault="00F50D01" w:rsidP="00A7060B">
            <w:pPr>
              <w:spacing w:after="0"/>
              <w:ind w:firstLine="2"/>
              <w:jc w:val="left"/>
              <w:rPr>
                <w:rFonts w:ascii="PermianSerifTypeface" w:hAnsi="PermianSerifTypeface"/>
                <w:bCs/>
                <w:iCs/>
                <w:szCs w:val="24"/>
                <w:lang w:val="ro-MD"/>
              </w:rPr>
            </w:pPr>
            <w:r w:rsidRPr="000B4351">
              <w:rPr>
                <w:rFonts w:ascii="PermianSerifTypeface" w:eastAsia="SimSun" w:hAnsi="PermianSerifTypeface"/>
                <w:iCs/>
                <w:sz w:val="22"/>
              </w:rPr>
              <w:t>Certificat privind atribuirea contului bancar sau un alt document ce ar confirma datele bancare ale participantului</w:t>
            </w:r>
          </w:p>
        </w:tc>
        <w:tc>
          <w:tcPr>
            <w:tcW w:w="3755" w:type="dxa"/>
          </w:tcPr>
          <w:p w14:paraId="5E3EC288" w14:textId="77777777" w:rsidR="00F50D01" w:rsidRPr="002218B1" w:rsidRDefault="00F50D01" w:rsidP="00A7060B">
            <w:pPr>
              <w:pStyle w:val="ListParagraph1"/>
              <w:tabs>
                <w:tab w:val="left" w:pos="466"/>
              </w:tabs>
              <w:spacing w:after="80"/>
              <w:ind w:left="0"/>
              <w:rPr>
                <w:rFonts w:ascii="PermianSerifTypeface" w:hAnsi="PermianSerifTypeface"/>
                <w:i/>
                <w:sz w:val="24"/>
                <w:szCs w:val="24"/>
                <w:lang w:val="en-US"/>
              </w:rPr>
            </w:pPr>
            <w:r w:rsidRPr="00A10A59">
              <w:rPr>
                <w:rFonts w:ascii="PermianSerifTypeface" w:eastAsia="SimSun" w:hAnsi="PermianSerifTypeface"/>
                <w:i/>
                <w:iCs/>
                <w:color w:val="000000" w:themeColor="text1"/>
                <w:sz w:val="22"/>
                <w:szCs w:val="22"/>
                <w:lang w:val="ro-RO"/>
              </w:rPr>
              <w:t>Varianta scanată de pe original sau original/copie confirmată prin semnătura electronică</w:t>
            </w:r>
          </w:p>
        </w:tc>
        <w:tc>
          <w:tcPr>
            <w:tcW w:w="1934" w:type="dxa"/>
          </w:tcPr>
          <w:p w14:paraId="28B9B998" w14:textId="77777777" w:rsidR="00F50D01" w:rsidRDefault="00F50D01" w:rsidP="00A7060B">
            <w:pPr>
              <w:ind w:firstLine="0"/>
              <w:jc w:val="center"/>
              <w:rPr>
                <w:rFonts w:ascii="PermianSerifTypeface" w:eastAsiaTheme="minorEastAsia" w:hAnsi="PermianSerifTypeface"/>
                <w:sz w:val="22"/>
              </w:rPr>
            </w:pPr>
            <w:r>
              <w:rPr>
                <w:rFonts w:ascii="PermianSerifTypeface" w:eastAsiaTheme="minorEastAsia" w:hAnsi="PermianSerifTypeface"/>
                <w:sz w:val="22"/>
              </w:rPr>
              <w:t>DA</w:t>
            </w:r>
          </w:p>
          <w:p w14:paraId="7811BC0E" w14:textId="77777777" w:rsidR="00F50D01" w:rsidRPr="002218B1" w:rsidRDefault="00F50D01" w:rsidP="00A7060B">
            <w:pPr>
              <w:ind w:firstLine="0"/>
              <w:jc w:val="center"/>
              <w:rPr>
                <w:rFonts w:ascii="PermianSerifTypeface" w:eastAsiaTheme="minorEastAsia" w:hAnsi="PermianSerifTypeface"/>
                <w:szCs w:val="24"/>
                <w:lang w:val="ro-MD"/>
              </w:rPr>
            </w:pPr>
            <w:r>
              <w:rPr>
                <w:rFonts w:ascii="PermianSerifTypeface" w:eastAsiaTheme="minorEastAsia" w:hAnsi="PermianSerifTypeface"/>
                <w:sz w:val="22"/>
              </w:rPr>
              <w:t xml:space="preserve"> (l</w:t>
            </w:r>
            <w:r w:rsidRPr="00C53AFE">
              <w:rPr>
                <w:rFonts w:ascii="PermianSerifTypeface" w:eastAsiaTheme="minorEastAsia" w:hAnsi="PermianSerifTypeface"/>
                <w:sz w:val="22"/>
              </w:rPr>
              <w:t>a solicitare</w:t>
            </w:r>
            <w:r>
              <w:rPr>
                <w:rFonts w:ascii="PermianSerifTypeface" w:eastAsiaTheme="minorEastAsia" w:hAnsi="PermianSerifTypeface"/>
                <w:sz w:val="22"/>
              </w:rPr>
              <w:t>)</w:t>
            </w:r>
          </w:p>
        </w:tc>
      </w:tr>
      <w:tr w:rsidR="00F50D01" w:rsidRPr="003C6DCF" w14:paraId="2D1C3C3A" w14:textId="77777777" w:rsidTr="00A7060B">
        <w:trPr>
          <w:trHeight w:val="485"/>
        </w:trPr>
        <w:tc>
          <w:tcPr>
            <w:tcW w:w="590" w:type="dxa"/>
          </w:tcPr>
          <w:p w14:paraId="4D9E29AA" w14:textId="77777777" w:rsidR="00F50D01" w:rsidRPr="003461CA" w:rsidRDefault="00F50D01" w:rsidP="00447377">
            <w:pPr>
              <w:pStyle w:val="ListParagraph"/>
              <w:tabs>
                <w:tab w:val="left" w:pos="317"/>
              </w:tabs>
              <w:spacing w:after="0"/>
              <w:ind w:left="0" w:firstLine="0"/>
              <w:rPr>
                <w:rFonts w:ascii="PermianSerifTypeface" w:eastAsia="Times New Roman" w:hAnsi="PermianSerifTypeface" w:cs="Times New Roman"/>
                <w:sz w:val="22"/>
                <w:lang w:eastAsia="ru-RU"/>
              </w:rPr>
            </w:pPr>
            <w:r w:rsidRPr="003461CA">
              <w:rPr>
                <w:rFonts w:ascii="PermianSerifTypeface" w:eastAsia="Times New Roman" w:hAnsi="PermianSerifTypeface" w:cs="Times New Roman"/>
                <w:sz w:val="22"/>
                <w:lang w:eastAsia="ru-RU"/>
              </w:rPr>
              <w:t>4.</w:t>
            </w:r>
          </w:p>
        </w:tc>
        <w:tc>
          <w:tcPr>
            <w:tcW w:w="3516" w:type="dxa"/>
          </w:tcPr>
          <w:p w14:paraId="47B14B67" w14:textId="77777777" w:rsidR="00F50D01" w:rsidRPr="000B4351" w:rsidRDefault="00F50D01" w:rsidP="00A7060B">
            <w:pPr>
              <w:spacing w:after="0"/>
              <w:ind w:firstLine="2"/>
              <w:jc w:val="left"/>
              <w:rPr>
                <w:rFonts w:ascii="PermianSerifTypeface" w:eastAsia="SimSun" w:hAnsi="PermianSerifTypeface"/>
                <w:iCs/>
                <w:sz w:val="22"/>
                <w:lang w:val="en-US"/>
              </w:rPr>
            </w:pPr>
            <w:r w:rsidRPr="000B4351">
              <w:rPr>
                <w:rFonts w:ascii="PermianSlabSerifTypeface" w:eastAsia="SimSun" w:hAnsi="PermianSlabSerifTypeface"/>
                <w:iCs/>
                <w:sz w:val="22"/>
              </w:rPr>
              <w:t>Date generale despre ofertant</w:t>
            </w:r>
          </w:p>
        </w:tc>
        <w:tc>
          <w:tcPr>
            <w:tcW w:w="3755" w:type="dxa"/>
          </w:tcPr>
          <w:p w14:paraId="77A696CA" w14:textId="77777777" w:rsidR="00F50D01" w:rsidRPr="00A10A59" w:rsidRDefault="00F50D01" w:rsidP="00A7060B">
            <w:pPr>
              <w:pStyle w:val="ListParagraph1"/>
              <w:tabs>
                <w:tab w:val="left" w:pos="466"/>
              </w:tabs>
              <w:spacing w:after="80"/>
              <w:ind w:left="0"/>
              <w:rPr>
                <w:rFonts w:ascii="PermianSerifTypeface" w:eastAsia="SimSun" w:hAnsi="PermianSerifTypeface"/>
                <w:i/>
                <w:sz w:val="22"/>
                <w:szCs w:val="22"/>
                <w:lang w:val="en-US"/>
              </w:rPr>
            </w:pPr>
            <w:r w:rsidRPr="00A10A59">
              <w:rPr>
                <w:rFonts w:ascii="PermianSerifTypeface" w:hAnsi="PermianSerifTypeface"/>
                <w:i/>
                <w:sz w:val="22"/>
                <w:szCs w:val="22"/>
                <w:lang w:val="ro-RO"/>
              </w:rPr>
              <w:t>C</w:t>
            </w:r>
            <w:r>
              <w:rPr>
                <w:rFonts w:ascii="PermianSerifTypeface" w:hAnsi="PermianSerifTypeface"/>
                <w:i/>
                <w:sz w:val="22"/>
                <w:szCs w:val="22"/>
                <w:lang w:val="ro-RO"/>
              </w:rPr>
              <w:t>onform modelului din Anexa nr.2</w:t>
            </w:r>
            <w:r w:rsidRPr="00A10A59">
              <w:rPr>
                <w:rFonts w:ascii="PermianSerifTypeface" w:hAnsi="PermianSerifTypeface"/>
                <w:i/>
                <w:sz w:val="22"/>
                <w:szCs w:val="22"/>
                <w:lang w:val="ro-RO"/>
              </w:rPr>
              <w:t>– varianta scanată de pe original sau original/copie confirmată prin semnătura electronică</w:t>
            </w:r>
          </w:p>
        </w:tc>
        <w:tc>
          <w:tcPr>
            <w:tcW w:w="1934" w:type="dxa"/>
          </w:tcPr>
          <w:p w14:paraId="4CF3C48F" w14:textId="77777777" w:rsidR="00F50D01" w:rsidRDefault="00F50D01" w:rsidP="00A7060B">
            <w:pPr>
              <w:ind w:firstLine="0"/>
              <w:jc w:val="center"/>
              <w:rPr>
                <w:rFonts w:ascii="PermianSerifTypeface" w:eastAsiaTheme="minorEastAsia" w:hAnsi="PermianSerifTypeface"/>
                <w:sz w:val="22"/>
              </w:rPr>
            </w:pPr>
            <w:r>
              <w:rPr>
                <w:rFonts w:ascii="PermianSerifTypeface" w:eastAsiaTheme="minorEastAsia" w:hAnsi="PermianSerifTypeface"/>
                <w:sz w:val="22"/>
              </w:rPr>
              <w:t>DA</w:t>
            </w:r>
          </w:p>
          <w:p w14:paraId="3EC8817C" w14:textId="77777777" w:rsidR="00F50D01" w:rsidRDefault="00F50D01" w:rsidP="00A7060B">
            <w:pPr>
              <w:ind w:firstLine="0"/>
              <w:jc w:val="center"/>
              <w:rPr>
                <w:rFonts w:ascii="PermianSerifTypeface" w:eastAsiaTheme="minorEastAsia" w:hAnsi="PermianSerifTypeface"/>
                <w:sz w:val="22"/>
              </w:rPr>
            </w:pPr>
            <w:r>
              <w:rPr>
                <w:rFonts w:ascii="PermianSerifTypeface" w:eastAsiaTheme="minorEastAsia" w:hAnsi="PermianSerifTypeface"/>
                <w:sz w:val="22"/>
              </w:rPr>
              <w:t xml:space="preserve"> (l</w:t>
            </w:r>
            <w:r w:rsidRPr="00C53AFE">
              <w:rPr>
                <w:rFonts w:ascii="PermianSerifTypeface" w:eastAsiaTheme="minorEastAsia" w:hAnsi="PermianSerifTypeface"/>
                <w:sz w:val="22"/>
              </w:rPr>
              <w:t>a solicitare</w:t>
            </w:r>
            <w:r>
              <w:rPr>
                <w:rFonts w:ascii="PermianSerifTypeface" w:eastAsiaTheme="minorEastAsia" w:hAnsi="PermianSerifTypeface"/>
                <w:sz w:val="22"/>
              </w:rPr>
              <w:t>)</w:t>
            </w:r>
          </w:p>
        </w:tc>
      </w:tr>
      <w:tr w:rsidR="00F50D01" w:rsidRPr="003C6DCF" w14:paraId="663D0121" w14:textId="77777777" w:rsidTr="00A7060B">
        <w:trPr>
          <w:trHeight w:val="485"/>
        </w:trPr>
        <w:tc>
          <w:tcPr>
            <w:tcW w:w="590" w:type="dxa"/>
          </w:tcPr>
          <w:p w14:paraId="2F3F502B" w14:textId="77777777" w:rsidR="00F50D01" w:rsidRPr="003461CA" w:rsidRDefault="00F50D01" w:rsidP="00447377">
            <w:pPr>
              <w:pStyle w:val="ListParagraph"/>
              <w:tabs>
                <w:tab w:val="left" w:pos="317"/>
              </w:tabs>
              <w:spacing w:after="0"/>
              <w:ind w:left="0" w:firstLine="0"/>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5.</w:t>
            </w:r>
          </w:p>
        </w:tc>
        <w:tc>
          <w:tcPr>
            <w:tcW w:w="3516" w:type="dxa"/>
          </w:tcPr>
          <w:p w14:paraId="2AF345F5" w14:textId="1F7068DD" w:rsidR="00F50D01" w:rsidRPr="000B4351" w:rsidRDefault="00F50D01" w:rsidP="00A7060B">
            <w:pPr>
              <w:spacing w:after="0"/>
              <w:ind w:firstLine="2"/>
              <w:jc w:val="left"/>
              <w:rPr>
                <w:rFonts w:ascii="PermianSlabSerifTypeface" w:eastAsia="SimSun" w:hAnsi="PermianSlabSerifTypeface"/>
                <w:iCs/>
                <w:sz w:val="22"/>
              </w:rPr>
            </w:pPr>
            <w:r w:rsidRPr="000B4351">
              <w:rPr>
                <w:rFonts w:ascii="PermianSerifTypeface" w:eastAsia="Times New Roman" w:hAnsi="PermianSerifTypeface" w:cs="Times New Roman"/>
                <w:sz w:val="22"/>
              </w:rPr>
              <w:t>Licența de activitate (în cazul în care activitatea se licențiază)</w:t>
            </w:r>
            <w:r w:rsidR="00F63E20">
              <w:rPr>
                <w:rFonts w:ascii="PermianSerifTypeface" w:eastAsia="Times New Roman" w:hAnsi="PermianSerifTypeface" w:cs="Times New Roman"/>
                <w:sz w:val="22"/>
              </w:rPr>
              <w:t xml:space="preserve"> sau Autorizație de funcționare</w:t>
            </w:r>
          </w:p>
        </w:tc>
        <w:tc>
          <w:tcPr>
            <w:tcW w:w="3755" w:type="dxa"/>
          </w:tcPr>
          <w:p w14:paraId="51CF94A8" w14:textId="77777777" w:rsidR="00F50D01" w:rsidRPr="00A10A59" w:rsidRDefault="00F50D01" w:rsidP="00A7060B">
            <w:pPr>
              <w:pStyle w:val="ListParagraph1"/>
              <w:tabs>
                <w:tab w:val="left" w:pos="466"/>
              </w:tabs>
              <w:spacing w:after="80"/>
              <w:ind w:left="0"/>
              <w:rPr>
                <w:rFonts w:ascii="PermianSerifTypeface" w:hAnsi="PermianSerifTypeface"/>
                <w:i/>
                <w:sz w:val="22"/>
                <w:szCs w:val="22"/>
                <w:lang w:val="ro-RO"/>
              </w:rPr>
            </w:pPr>
            <w:r w:rsidRPr="00A10A59">
              <w:rPr>
                <w:rFonts w:ascii="PermianSerifTypeface" w:eastAsia="SimSun" w:hAnsi="PermianSerifTypeface"/>
                <w:i/>
                <w:iCs/>
                <w:color w:val="000000" w:themeColor="text1"/>
                <w:sz w:val="22"/>
                <w:szCs w:val="22"/>
                <w:lang w:val="ro-RO"/>
              </w:rPr>
              <w:t>Varianta scanată de pe original sau original/copie confirmată prin semnătura electronică</w:t>
            </w:r>
          </w:p>
        </w:tc>
        <w:tc>
          <w:tcPr>
            <w:tcW w:w="1934" w:type="dxa"/>
          </w:tcPr>
          <w:p w14:paraId="2386C3E7" w14:textId="77777777" w:rsidR="00F50D01" w:rsidRPr="001F7166" w:rsidRDefault="00F50D01" w:rsidP="00A7060B">
            <w:pPr>
              <w:ind w:firstLine="0"/>
              <w:jc w:val="center"/>
              <w:rPr>
                <w:rFonts w:ascii="PermianSerifTypeface" w:eastAsiaTheme="minorEastAsia" w:hAnsi="PermianSerifTypeface"/>
                <w:sz w:val="22"/>
              </w:rPr>
            </w:pPr>
            <w:r w:rsidRPr="001F7166">
              <w:rPr>
                <w:rFonts w:ascii="PermianSerifTypeface" w:eastAsiaTheme="minorEastAsia" w:hAnsi="PermianSerifTypeface"/>
                <w:sz w:val="22"/>
              </w:rPr>
              <w:t>DA</w:t>
            </w:r>
          </w:p>
          <w:p w14:paraId="04164AB7" w14:textId="77777777" w:rsidR="00F50D01" w:rsidRDefault="00F50D01" w:rsidP="00A7060B">
            <w:pPr>
              <w:ind w:firstLine="0"/>
              <w:jc w:val="center"/>
              <w:rPr>
                <w:rFonts w:ascii="PermianSerifTypeface" w:eastAsiaTheme="minorEastAsia" w:hAnsi="PermianSerifTypeface"/>
                <w:sz w:val="22"/>
              </w:rPr>
            </w:pPr>
            <w:r w:rsidRPr="001F7166">
              <w:rPr>
                <w:rFonts w:ascii="PermianSerifTypeface" w:eastAsiaTheme="minorEastAsia" w:hAnsi="PermianSerifTypeface"/>
                <w:sz w:val="22"/>
              </w:rPr>
              <w:t xml:space="preserve"> (la solicitare)</w:t>
            </w:r>
          </w:p>
        </w:tc>
      </w:tr>
      <w:tr w:rsidR="00F50D01" w:rsidRPr="003C6DCF" w14:paraId="0E5F835A" w14:textId="77777777" w:rsidTr="00A7060B">
        <w:trPr>
          <w:trHeight w:val="485"/>
        </w:trPr>
        <w:tc>
          <w:tcPr>
            <w:tcW w:w="590" w:type="dxa"/>
          </w:tcPr>
          <w:p w14:paraId="4D614719" w14:textId="77777777" w:rsidR="00F50D01" w:rsidRPr="002218B1" w:rsidRDefault="00F50D01" w:rsidP="00447377">
            <w:pPr>
              <w:pStyle w:val="ListParagraph"/>
              <w:tabs>
                <w:tab w:val="left" w:pos="317"/>
              </w:tabs>
              <w:spacing w:after="0"/>
              <w:ind w:left="0" w:firstLine="0"/>
              <w:rPr>
                <w:rFonts w:ascii="PermianSerifTypeface" w:eastAsia="Times New Roman" w:hAnsi="PermianSerifTypeface" w:cs="Times New Roman"/>
                <w:szCs w:val="24"/>
                <w:lang w:val="ro-MD" w:eastAsia="ru-RU"/>
              </w:rPr>
            </w:pPr>
            <w:r>
              <w:rPr>
                <w:rFonts w:ascii="PermianSerifTypeface" w:eastAsia="Times New Roman" w:hAnsi="PermianSerifTypeface" w:cs="Times New Roman"/>
                <w:szCs w:val="24"/>
                <w:lang w:eastAsia="ru-RU"/>
              </w:rPr>
              <w:t>6</w:t>
            </w:r>
            <w:r w:rsidRPr="002218B1">
              <w:rPr>
                <w:rFonts w:ascii="PermianSerifTypeface" w:eastAsia="Times New Roman" w:hAnsi="PermianSerifTypeface" w:cs="Times New Roman"/>
                <w:szCs w:val="24"/>
                <w:lang w:eastAsia="ru-RU"/>
              </w:rPr>
              <w:t>.</w:t>
            </w:r>
          </w:p>
        </w:tc>
        <w:tc>
          <w:tcPr>
            <w:tcW w:w="3516" w:type="dxa"/>
          </w:tcPr>
          <w:p w14:paraId="27F16A71" w14:textId="3604F443" w:rsidR="00F50D01" w:rsidRPr="00B15C35" w:rsidRDefault="009E3A09" w:rsidP="00A7060B">
            <w:pPr>
              <w:spacing w:after="0"/>
              <w:ind w:firstLine="2"/>
              <w:jc w:val="left"/>
              <w:rPr>
                <w:rFonts w:ascii="PermianSerifTypeface" w:hAnsi="PermianSerifTypeface"/>
                <w:bCs/>
                <w:iCs/>
                <w:sz w:val="22"/>
                <w:lang w:val="ro-MD"/>
              </w:rPr>
            </w:pPr>
            <w:r w:rsidRPr="00B15C35">
              <w:rPr>
                <w:rFonts w:ascii="PermianSerifTypeface" w:hAnsi="PermianSerifTypeface"/>
                <w:iCs/>
                <w:sz w:val="22"/>
              </w:rPr>
              <w:t xml:space="preserve">Lista </w:t>
            </w:r>
            <w:proofErr w:type="spellStart"/>
            <w:r w:rsidRPr="00B15C35">
              <w:rPr>
                <w:rFonts w:ascii="PermianSerifTypeface" w:hAnsi="PermianSerifTypeface"/>
                <w:iCs/>
                <w:sz w:val="22"/>
              </w:rPr>
              <w:t>staţiilor</w:t>
            </w:r>
            <w:proofErr w:type="spellEnd"/>
            <w:r w:rsidRPr="00B15C35">
              <w:rPr>
                <w:rFonts w:ascii="PermianSerifTypeface" w:hAnsi="PermianSerifTypeface"/>
                <w:iCs/>
                <w:sz w:val="22"/>
              </w:rPr>
              <w:t xml:space="preserve"> PECO pe întreg teritoriul </w:t>
            </w:r>
            <w:proofErr w:type="spellStart"/>
            <w:r w:rsidRPr="00B15C35">
              <w:rPr>
                <w:rFonts w:ascii="PermianSerifTypeface" w:hAnsi="PermianSerifTypeface"/>
                <w:iCs/>
                <w:sz w:val="22"/>
              </w:rPr>
              <w:t>ţării</w:t>
            </w:r>
            <w:proofErr w:type="spellEnd"/>
          </w:p>
        </w:tc>
        <w:tc>
          <w:tcPr>
            <w:tcW w:w="3755" w:type="dxa"/>
          </w:tcPr>
          <w:p w14:paraId="0C2339A9" w14:textId="68B9C95E" w:rsidR="00F50D01" w:rsidRPr="002218B1" w:rsidRDefault="009E3A09" w:rsidP="00A7060B">
            <w:pPr>
              <w:pStyle w:val="ListParagraph1"/>
              <w:tabs>
                <w:tab w:val="left" w:pos="466"/>
              </w:tabs>
              <w:spacing w:after="80"/>
              <w:ind w:left="0"/>
              <w:rPr>
                <w:rFonts w:ascii="PermianSerifTypeface" w:hAnsi="PermianSerifTypeface"/>
                <w:i/>
                <w:sz w:val="24"/>
                <w:szCs w:val="24"/>
                <w:lang w:val="en-US"/>
              </w:rPr>
            </w:pPr>
            <w:r w:rsidRPr="00A10A59">
              <w:rPr>
                <w:rFonts w:ascii="PermianSerifTypeface" w:eastAsia="SimSun" w:hAnsi="PermianSerifTypeface"/>
                <w:i/>
                <w:iCs/>
                <w:color w:val="000000" w:themeColor="text1"/>
                <w:sz w:val="22"/>
                <w:szCs w:val="22"/>
                <w:lang w:val="ro-RO"/>
              </w:rPr>
              <w:t>Varianta scanată de pe original sau original/copie confirmată prin semnătura electronică</w:t>
            </w:r>
          </w:p>
        </w:tc>
        <w:tc>
          <w:tcPr>
            <w:tcW w:w="1934" w:type="dxa"/>
          </w:tcPr>
          <w:p w14:paraId="3539B527" w14:textId="77777777" w:rsidR="009A67DD" w:rsidRPr="001F7166" w:rsidRDefault="009A67DD" w:rsidP="009A67DD">
            <w:pPr>
              <w:ind w:firstLine="0"/>
              <w:jc w:val="center"/>
              <w:rPr>
                <w:rFonts w:ascii="PermianSerifTypeface" w:eastAsiaTheme="minorEastAsia" w:hAnsi="PermianSerifTypeface"/>
                <w:sz w:val="22"/>
              </w:rPr>
            </w:pPr>
            <w:r w:rsidRPr="001F7166">
              <w:rPr>
                <w:rFonts w:ascii="PermianSerifTypeface" w:eastAsiaTheme="minorEastAsia" w:hAnsi="PermianSerifTypeface"/>
                <w:sz w:val="22"/>
              </w:rPr>
              <w:t>DA</w:t>
            </w:r>
          </w:p>
          <w:p w14:paraId="2FC40779" w14:textId="01E7635A" w:rsidR="00F50D01" w:rsidRPr="002218B1" w:rsidRDefault="009A67DD" w:rsidP="009A67DD">
            <w:pPr>
              <w:ind w:firstLine="0"/>
              <w:jc w:val="center"/>
              <w:rPr>
                <w:rFonts w:ascii="PermianSerifTypeface" w:eastAsiaTheme="minorEastAsia" w:hAnsi="PermianSerifTypeface"/>
                <w:szCs w:val="24"/>
                <w:lang w:val="ro-MD"/>
              </w:rPr>
            </w:pPr>
            <w:r w:rsidRPr="001F7166">
              <w:rPr>
                <w:rFonts w:ascii="PermianSerifTypeface" w:eastAsiaTheme="minorEastAsia" w:hAnsi="PermianSerifTypeface"/>
                <w:sz w:val="22"/>
              </w:rPr>
              <w:t xml:space="preserve"> (la solicitare)</w:t>
            </w:r>
          </w:p>
        </w:tc>
      </w:tr>
      <w:tr w:rsidR="00F63E20" w:rsidRPr="003C6DCF" w14:paraId="4F67D88F" w14:textId="77777777" w:rsidTr="00A7060B">
        <w:trPr>
          <w:trHeight w:val="485"/>
        </w:trPr>
        <w:tc>
          <w:tcPr>
            <w:tcW w:w="590" w:type="dxa"/>
          </w:tcPr>
          <w:p w14:paraId="2DF83D44" w14:textId="3A4E2DED" w:rsidR="00F63E20" w:rsidRDefault="00F63E20" w:rsidP="00447377">
            <w:pPr>
              <w:pStyle w:val="ListParagraph"/>
              <w:tabs>
                <w:tab w:val="left" w:pos="317"/>
              </w:tabs>
              <w:spacing w:after="0"/>
              <w:ind w:left="0" w:firstLine="0"/>
              <w:rPr>
                <w:rFonts w:ascii="PermianSerifTypeface" w:eastAsia="Times New Roman" w:hAnsi="PermianSerifTypeface" w:cs="Times New Roman"/>
                <w:szCs w:val="24"/>
                <w:lang w:eastAsia="ru-RU"/>
              </w:rPr>
            </w:pPr>
            <w:r>
              <w:rPr>
                <w:rFonts w:ascii="PermianSerifTypeface" w:eastAsia="Times New Roman" w:hAnsi="PermianSerifTypeface" w:cs="Times New Roman"/>
                <w:szCs w:val="24"/>
                <w:lang w:eastAsia="ru-RU"/>
              </w:rPr>
              <w:t>7.</w:t>
            </w:r>
          </w:p>
        </w:tc>
        <w:tc>
          <w:tcPr>
            <w:tcW w:w="3516" w:type="dxa"/>
          </w:tcPr>
          <w:p w14:paraId="275334BE" w14:textId="369E6128" w:rsidR="00F63E20" w:rsidRPr="00B15C35" w:rsidRDefault="009E3A09" w:rsidP="00A7060B">
            <w:pPr>
              <w:spacing w:after="0"/>
              <w:ind w:firstLine="2"/>
              <w:jc w:val="left"/>
              <w:rPr>
                <w:rFonts w:ascii="PermianSerifTypeface" w:hAnsi="PermianSerifTypeface"/>
                <w:bCs/>
                <w:iCs/>
                <w:sz w:val="22"/>
                <w:lang w:val="ro-MD"/>
              </w:rPr>
            </w:pPr>
            <w:r w:rsidRPr="00B15C35">
              <w:rPr>
                <w:rFonts w:ascii="PermianSerifTypeface" w:hAnsi="PermianSerifTypeface"/>
                <w:iCs/>
                <w:sz w:val="22"/>
              </w:rPr>
              <w:t xml:space="preserve">Certificat de conformitate sau alt certificat echivalent ce confirmă calitatea bunurilor oferite – eliberat de Organismul </w:t>
            </w:r>
            <w:proofErr w:type="spellStart"/>
            <w:r w:rsidRPr="00B15C35">
              <w:rPr>
                <w:rFonts w:ascii="PermianSerifTypeface" w:hAnsi="PermianSerifTypeface"/>
                <w:iCs/>
                <w:sz w:val="22"/>
              </w:rPr>
              <w:t>Naţional</w:t>
            </w:r>
            <w:proofErr w:type="spellEnd"/>
            <w:r w:rsidRPr="00B15C35">
              <w:rPr>
                <w:rFonts w:ascii="PermianSerifTypeface" w:hAnsi="PermianSerifTypeface"/>
                <w:iCs/>
                <w:sz w:val="22"/>
              </w:rPr>
              <w:t xml:space="preserve"> de Verificare a </w:t>
            </w:r>
            <w:proofErr w:type="spellStart"/>
            <w:r w:rsidRPr="00B15C35">
              <w:rPr>
                <w:rFonts w:ascii="PermianSerifTypeface" w:hAnsi="PermianSerifTypeface"/>
                <w:iCs/>
                <w:sz w:val="22"/>
              </w:rPr>
              <w:t>conformităţii</w:t>
            </w:r>
            <w:proofErr w:type="spellEnd"/>
            <w:r w:rsidRPr="00B15C35">
              <w:rPr>
                <w:rFonts w:ascii="PermianSerifTypeface" w:hAnsi="PermianSerifTypeface"/>
                <w:iCs/>
                <w:sz w:val="22"/>
              </w:rPr>
              <w:t xml:space="preserve"> produselor</w:t>
            </w:r>
          </w:p>
        </w:tc>
        <w:tc>
          <w:tcPr>
            <w:tcW w:w="3755" w:type="dxa"/>
          </w:tcPr>
          <w:p w14:paraId="3E1B2B19" w14:textId="4C9A290B" w:rsidR="00F63E20" w:rsidRPr="002218B1" w:rsidRDefault="009E3A09" w:rsidP="00A7060B">
            <w:pPr>
              <w:pStyle w:val="ListParagraph1"/>
              <w:tabs>
                <w:tab w:val="left" w:pos="466"/>
              </w:tabs>
              <w:spacing w:after="80"/>
              <w:ind w:left="0"/>
              <w:rPr>
                <w:rFonts w:ascii="PermianSerifTypeface" w:hAnsi="PermianSerifTypeface"/>
                <w:i/>
                <w:sz w:val="24"/>
                <w:szCs w:val="24"/>
                <w:lang w:val="en-US"/>
              </w:rPr>
            </w:pPr>
            <w:r w:rsidRPr="00A10A59">
              <w:rPr>
                <w:rFonts w:ascii="PermianSerifTypeface" w:eastAsia="SimSun" w:hAnsi="PermianSerifTypeface"/>
                <w:i/>
                <w:iCs/>
                <w:color w:val="000000" w:themeColor="text1"/>
                <w:sz w:val="22"/>
                <w:szCs w:val="22"/>
                <w:lang w:val="ro-RO"/>
              </w:rPr>
              <w:t>Varianta scanată de pe original sau original/copie confirmată prin semnătura electronică</w:t>
            </w:r>
          </w:p>
        </w:tc>
        <w:tc>
          <w:tcPr>
            <w:tcW w:w="1934" w:type="dxa"/>
          </w:tcPr>
          <w:p w14:paraId="3C02ADA5" w14:textId="77777777" w:rsidR="009A67DD" w:rsidRPr="001F7166" w:rsidRDefault="009A67DD" w:rsidP="009A67DD">
            <w:pPr>
              <w:ind w:firstLine="0"/>
              <w:jc w:val="center"/>
              <w:rPr>
                <w:rFonts w:ascii="PermianSerifTypeface" w:eastAsiaTheme="minorEastAsia" w:hAnsi="PermianSerifTypeface"/>
                <w:sz w:val="22"/>
              </w:rPr>
            </w:pPr>
            <w:r w:rsidRPr="001F7166">
              <w:rPr>
                <w:rFonts w:ascii="PermianSerifTypeface" w:eastAsiaTheme="minorEastAsia" w:hAnsi="PermianSerifTypeface"/>
                <w:sz w:val="22"/>
              </w:rPr>
              <w:t>DA</w:t>
            </w:r>
          </w:p>
          <w:p w14:paraId="33514243" w14:textId="4DCC7253" w:rsidR="00F63E20" w:rsidRPr="002218B1" w:rsidRDefault="009A67DD" w:rsidP="009A67DD">
            <w:pPr>
              <w:ind w:firstLine="0"/>
              <w:jc w:val="center"/>
              <w:rPr>
                <w:rFonts w:ascii="PermianSerifTypeface" w:eastAsiaTheme="minorEastAsia" w:hAnsi="PermianSerifTypeface"/>
                <w:szCs w:val="24"/>
                <w:lang w:val="ro-MD"/>
              </w:rPr>
            </w:pPr>
            <w:r w:rsidRPr="001F7166">
              <w:rPr>
                <w:rFonts w:ascii="PermianSerifTypeface" w:eastAsiaTheme="minorEastAsia" w:hAnsi="PermianSerifTypeface"/>
                <w:sz w:val="22"/>
              </w:rPr>
              <w:t xml:space="preserve"> (la solicitare)</w:t>
            </w:r>
          </w:p>
        </w:tc>
      </w:tr>
    </w:tbl>
    <w:p w14:paraId="013ED7BC" w14:textId="77777777" w:rsidR="00F50D01" w:rsidRPr="000B6FB4" w:rsidRDefault="00F50D01" w:rsidP="00F50D01">
      <w:pPr>
        <w:tabs>
          <w:tab w:val="left" w:pos="284"/>
          <w:tab w:val="right" w:pos="9531"/>
        </w:tabs>
        <w:spacing w:after="0"/>
        <w:ind w:firstLine="0"/>
        <w:jc w:val="left"/>
        <w:rPr>
          <w:rFonts w:ascii="PermianSerifTypeface" w:eastAsia="Times New Roman" w:hAnsi="PermianSerifTypeface" w:cs="Times New Roman"/>
          <w:b/>
          <w:sz w:val="22"/>
          <w:lang w:eastAsia="ru-RU"/>
        </w:rPr>
      </w:pPr>
    </w:p>
    <w:p w14:paraId="62E6F813" w14:textId="77777777" w:rsidR="00F50D01" w:rsidRDefault="00F50D01" w:rsidP="00F50D01">
      <w:pPr>
        <w:pStyle w:val="ListParagraph"/>
        <w:numPr>
          <w:ilvl w:val="0"/>
          <w:numId w:val="2"/>
        </w:numPr>
        <w:tabs>
          <w:tab w:val="left" w:pos="426"/>
          <w:tab w:val="right" w:pos="9531"/>
        </w:tabs>
        <w:spacing w:after="0"/>
        <w:ind w:left="0" w:firstLine="0"/>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Operatorii economici </w:t>
      </w:r>
      <w:proofErr w:type="spellStart"/>
      <w:r w:rsidRPr="00FD5BCA">
        <w:rPr>
          <w:rFonts w:ascii="PermianSerifTypeface" w:eastAsia="Times New Roman" w:hAnsi="PermianSerifTypeface" w:cs="Times New Roman"/>
          <w:b/>
          <w:sz w:val="22"/>
          <w:lang w:eastAsia="ru-RU"/>
        </w:rPr>
        <w:t>interesaţi</w:t>
      </w:r>
      <w:proofErr w:type="spellEnd"/>
      <w:r w:rsidRPr="00FD5BCA">
        <w:rPr>
          <w:rFonts w:ascii="PermianSerifTypeface" w:eastAsia="Times New Roman" w:hAnsi="PermianSerifTypeface" w:cs="Times New Roman"/>
          <w:b/>
          <w:sz w:val="22"/>
          <w:lang w:eastAsia="ru-RU"/>
        </w:rPr>
        <w:t xml:space="preserve"> pot </w:t>
      </w:r>
      <w:proofErr w:type="spellStart"/>
      <w:r w:rsidRPr="00FD5BCA">
        <w:rPr>
          <w:rFonts w:ascii="PermianSerifTypeface" w:eastAsia="Times New Roman" w:hAnsi="PermianSerifTypeface" w:cs="Times New Roman"/>
          <w:b/>
          <w:sz w:val="22"/>
          <w:lang w:eastAsia="ru-RU"/>
        </w:rPr>
        <w:t>obţine</w:t>
      </w:r>
      <w:proofErr w:type="spellEnd"/>
      <w:r w:rsidRPr="00FD5BCA">
        <w:rPr>
          <w:rFonts w:ascii="PermianSerifTypeface" w:eastAsia="Times New Roman" w:hAnsi="PermianSerifTypeface" w:cs="Times New Roman"/>
          <w:b/>
          <w:sz w:val="22"/>
          <w:lang w:eastAsia="ru-RU"/>
        </w:rPr>
        <w:t xml:space="preserve"> </w:t>
      </w:r>
      <w:proofErr w:type="spellStart"/>
      <w:r w:rsidRPr="00FD5BCA">
        <w:rPr>
          <w:rFonts w:ascii="PermianSerifTypeface" w:eastAsia="Times New Roman" w:hAnsi="PermianSerifTypeface" w:cs="Times New Roman"/>
          <w:b/>
          <w:sz w:val="22"/>
          <w:lang w:eastAsia="ru-RU"/>
        </w:rPr>
        <w:t>informaţie</w:t>
      </w:r>
      <w:proofErr w:type="spellEnd"/>
      <w:r w:rsidRPr="00FD5BCA">
        <w:rPr>
          <w:rFonts w:ascii="PermianSerifTypeface" w:eastAsia="Times New Roman" w:hAnsi="PermianSerifTypeface" w:cs="Times New Roman"/>
          <w:b/>
          <w:sz w:val="22"/>
          <w:lang w:eastAsia="ru-RU"/>
        </w:rPr>
        <w:t xml:space="preserve"> suplimentară sau pot solicita clarificări de la autoritatea contractantă la adresa indicată mai jos:</w:t>
      </w:r>
    </w:p>
    <w:p w14:paraId="51C7D442" w14:textId="77777777" w:rsidR="00F50D01" w:rsidRPr="00FD5BCA" w:rsidRDefault="00F50D01" w:rsidP="00F50D01">
      <w:pPr>
        <w:pStyle w:val="ListParagraph"/>
        <w:tabs>
          <w:tab w:val="left" w:pos="426"/>
          <w:tab w:val="right" w:pos="9531"/>
        </w:tabs>
        <w:spacing w:after="0"/>
        <w:ind w:left="0" w:firstLine="0"/>
        <w:rPr>
          <w:rFonts w:ascii="PermianSerifTypeface" w:eastAsia="Times New Roman" w:hAnsi="PermianSerifTypeface" w:cs="Times New Roman"/>
          <w:b/>
          <w:sz w:val="22"/>
          <w:lang w:eastAsia="ru-RU"/>
        </w:rPr>
      </w:pPr>
    </w:p>
    <w:p w14:paraId="7A26C7BB" w14:textId="77777777" w:rsidR="00F50D01" w:rsidRPr="00FD5BCA" w:rsidRDefault="00F50D01" w:rsidP="00F50D01">
      <w:pPr>
        <w:pStyle w:val="ListParagraph"/>
        <w:tabs>
          <w:tab w:val="left" w:pos="8259"/>
        </w:tabs>
        <w:spacing w:after="0"/>
        <w:ind w:left="644" w:firstLine="0"/>
        <w:rPr>
          <w:rFonts w:ascii="PermianSerifTypeface" w:hAnsi="PermianSerifTypeface"/>
          <w:i/>
          <w:sz w:val="22"/>
        </w:rPr>
      </w:pPr>
      <w:r w:rsidRPr="00FD5BCA">
        <w:rPr>
          <w:rFonts w:ascii="PermianSerifTypeface" w:hAnsi="PermianSerifTypeface"/>
          <w:i/>
          <w:sz w:val="22"/>
        </w:rPr>
        <w:t>Denumirea autorității contractante: Banca Națională a Moldovei</w:t>
      </w:r>
    </w:p>
    <w:p w14:paraId="3CC95662" w14:textId="77777777" w:rsidR="00F50D01" w:rsidRPr="00FD5BCA" w:rsidRDefault="00F50D01" w:rsidP="00F50D01">
      <w:pPr>
        <w:pStyle w:val="ListParagraph"/>
        <w:tabs>
          <w:tab w:val="left" w:pos="8259"/>
        </w:tabs>
        <w:spacing w:after="0"/>
        <w:ind w:left="644" w:firstLine="0"/>
        <w:rPr>
          <w:rFonts w:ascii="PermianSerifTypeface" w:hAnsi="PermianSerifTypeface"/>
          <w:bCs/>
          <w:i/>
          <w:sz w:val="22"/>
          <w:u w:val="single"/>
        </w:rPr>
      </w:pPr>
      <w:r w:rsidRPr="00FD5BCA">
        <w:rPr>
          <w:rFonts w:ascii="PermianSerifTypeface" w:hAnsi="PermianSerifTypeface"/>
          <w:i/>
          <w:sz w:val="22"/>
        </w:rPr>
        <w:t xml:space="preserve">Adresa: </w:t>
      </w:r>
      <w:r w:rsidRPr="00FD5BCA">
        <w:rPr>
          <w:rFonts w:ascii="PermianSerifTypeface" w:hAnsi="PermianSerifTypeface"/>
          <w:i/>
          <w:sz w:val="22"/>
          <w:u w:val="single"/>
        </w:rPr>
        <w:t xml:space="preserve">MD-2005, </w:t>
      </w:r>
      <w:r w:rsidRPr="00FD5BCA">
        <w:rPr>
          <w:rFonts w:ascii="PermianSerifTypeface" w:hAnsi="PermianSerifTypeface"/>
          <w:bCs/>
          <w:i/>
          <w:sz w:val="22"/>
          <w:u w:val="single"/>
        </w:rPr>
        <w:t>mun. Chișinău, bd. Grigore Vieru 1</w:t>
      </w:r>
    </w:p>
    <w:p w14:paraId="1303B469" w14:textId="77777777" w:rsidR="00F50D01" w:rsidRPr="00FD5BCA" w:rsidRDefault="00F50D01" w:rsidP="00F50D01">
      <w:pPr>
        <w:pStyle w:val="ListParagraph"/>
        <w:tabs>
          <w:tab w:val="left" w:pos="8259"/>
        </w:tabs>
        <w:spacing w:after="0"/>
        <w:ind w:left="644" w:firstLine="0"/>
        <w:rPr>
          <w:rFonts w:ascii="PermianSerifTypeface" w:hAnsi="PermianSerifTypeface"/>
          <w:i/>
          <w:sz w:val="22"/>
        </w:rPr>
      </w:pPr>
      <w:r>
        <w:rPr>
          <w:rFonts w:ascii="PermianSerifTypeface" w:hAnsi="PermianSerifTypeface"/>
          <w:i/>
          <w:sz w:val="22"/>
        </w:rPr>
        <w:t xml:space="preserve">Tel: 022 822 348/ sau 022 </w:t>
      </w:r>
      <w:r w:rsidRPr="00730D85">
        <w:rPr>
          <w:rFonts w:ascii="PermianSerifTypeface" w:hAnsi="PermianSerifTypeface"/>
          <w:i/>
          <w:sz w:val="22"/>
        </w:rPr>
        <w:t>822</w:t>
      </w:r>
      <w:r w:rsidR="00AF26DC">
        <w:rPr>
          <w:rFonts w:ascii="PermianSerifTypeface" w:hAnsi="PermianSerifTypeface"/>
          <w:i/>
          <w:sz w:val="22"/>
        </w:rPr>
        <w:t xml:space="preserve"> 451</w:t>
      </w:r>
      <w:r w:rsidRPr="00FD5BCA">
        <w:rPr>
          <w:rFonts w:ascii="PermianSerifTypeface" w:hAnsi="PermianSerifTypeface"/>
          <w:i/>
          <w:sz w:val="22"/>
        </w:rPr>
        <w:t>, E-</w:t>
      </w:r>
      <w:r>
        <w:rPr>
          <w:rFonts w:ascii="PermianSerifTypeface" w:hAnsi="PermianSerifTypeface"/>
          <w:i/>
          <w:sz w:val="22"/>
        </w:rPr>
        <w:t xml:space="preserve">mail: </w:t>
      </w:r>
      <w:r w:rsidRPr="00630347">
        <w:rPr>
          <w:rFonts w:ascii="PermianSerifTypeface" w:hAnsi="PermianSerifTypeface"/>
          <w:b/>
          <w:i/>
          <w:sz w:val="22"/>
        </w:rPr>
        <w:t>achizitii.contracte@bnm.md</w:t>
      </w:r>
    </w:p>
    <w:p w14:paraId="267C815F" w14:textId="207EE2A0" w:rsidR="00F50D01" w:rsidRPr="000C5B93" w:rsidRDefault="00F50D01" w:rsidP="000C5B93">
      <w:pPr>
        <w:pStyle w:val="ListParagraph"/>
        <w:tabs>
          <w:tab w:val="left" w:pos="8259"/>
        </w:tabs>
        <w:spacing w:after="0"/>
        <w:ind w:left="644" w:firstLine="0"/>
        <w:rPr>
          <w:rFonts w:ascii="PermianSerifTypeface" w:hAnsi="PermianSerifTypeface"/>
          <w:i/>
          <w:sz w:val="22"/>
        </w:rPr>
      </w:pPr>
      <w:r w:rsidRPr="00FD5BCA">
        <w:rPr>
          <w:rFonts w:ascii="PermianSerifTypeface" w:hAnsi="PermianSerifTypeface"/>
          <w:i/>
          <w:sz w:val="22"/>
        </w:rPr>
        <w:t xml:space="preserve">Numele și funcția persoanei responsabile: </w:t>
      </w:r>
      <w:r w:rsidR="00621733">
        <w:rPr>
          <w:rFonts w:ascii="PermianSerifTypeface" w:hAnsi="PermianSerifTypeface"/>
          <w:i/>
          <w:sz w:val="22"/>
        </w:rPr>
        <w:t xml:space="preserve">Anna Sofronii / </w:t>
      </w:r>
      <w:r w:rsidR="00AF26DC">
        <w:rPr>
          <w:rFonts w:ascii="PermianSerifTypeface" w:hAnsi="PermianSerifTypeface"/>
          <w:i/>
          <w:sz w:val="22"/>
        </w:rPr>
        <w:t>Ion Pascaru</w:t>
      </w:r>
      <w:r w:rsidR="00621733">
        <w:rPr>
          <w:rFonts w:ascii="PermianSerifTypeface" w:hAnsi="PermianSerifTypeface"/>
          <w:i/>
          <w:sz w:val="22"/>
        </w:rPr>
        <w:t xml:space="preserve"> </w:t>
      </w:r>
      <w:r>
        <w:rPr>
          <w:rFonts w:ascii="PermianSerifTypeface" w:hAnsi="PermianSerifTypeface"/>
          <w:i/>
          <w:sz w:val="22"/>
        </w:rPr>
        <w:t>.</w:t>
      </w:r>
    </w:p>
    <w:p w14:paraId="5C1AA560" w14:textId="77777777" w:rsidR="000C5B93" w:rsidRPr="0075353C" w:rsidRDefault="000C5B93" w:rsidP="000C5B93">
      <w:pPr>
        <w:tabs>
          <w:tab w:val="left" w:pos="284"/>
        </w:tabs>
        <w:spacing w:before="120"/>
        <w:ind w:firstLine="0"/>
        <w:rPr>
          <w:rFonts w:ascii="PermianSerifTypeface" w:eastAsia="Calibri" w:hAnsi="PermianSerifTypeface" w:cs="Times New Roman"/>
          <w:i/>
          <w:sz w:val="22"/>
          <w:lang w:val="en-US"/>
        </w:rPr>
      </w:pPr>
      <w:r w:rsidRPr="0075353C">
        <w:rPr>
          <w:rFonts w:ascii="PermianSerifTypeface" w:eastAsia="Calibri" w:hAnsi="PermianSerifTypeface" w:cs="Times New Roman"/>
          <w:b/>
          <w:sz w:val="22"/>
        </w:rPr>
        <w:t>10. </w:t>
      </w:r>
      <w:proofErr w:type="spellStart"/>
      <w:r w:rsidRPr="0075353C">
        <w:rPr>
          <w:rFonts w:ascii="PermianSerifTypeface" w:eastAsia="Calibri" w:hAnsi="PermianSerifTypeface" w:cs="Times New Roman"/>
          <w:b/>
          <w:sz w:val="22"/>
          <w:lang w:val="en-US"/>
        </w:rPr>
        <w:t>Adresa</w:t>
      </w:r>
      <w:proofErr w:type="spellEnd"/>
      <w:r w:rsidRPr="0075353C">
        <w:rPr>
          <w:rFonts w:ascii="PermianSerifTypeface" w:eastAsia="Calibri" w:hAnsi="PermianSerifTypeface" w:cs="Times New Roman"/>
          <w:b/>
          <w:sz w:val="22"/>
          <w:lang w:val="en-US"/>
        </w:rPr>
        <w:t xml:space="preserve"> </w:t>
      </w:r>
      <w:proofErr w:type="spellStart"/>
      <w:r w:rsidRPr="0075353C">
        <w:rPr>
          <w:rFonts w:ascii="PermianSerifTypeface" w:eastAsia="Calibri" w:hAnsi="PermianSerifTypeface" w:cs="Times New Roman"/>
          <w:b/>
          <w:sz w:val="22"/>
          <w:lang w:val="en-US"/>
        </w:rPr>
        <w:t>pe</w:t>
      </w:r>
      <w:proofErr w:type="spellEnd"/>
      <w:r w:rsidRPr="0075353C">
        <w:rPr>
          <w:rFonts w:ascii="PermianSerifTypeface" w:eastAsia="Calibri" w:hAnsi="PermianSerifTypeface" w:cs="Times New Roman"/>
          <w:b/>
          <w:sz w:val="22"/>
          <w:lang w:val="en-US"/>
        </w:rPr>
        <w:t xml:space="preserve"> care </w:t>
      </w:r>
      <w:proofErr w:type="spellStart"/>
      <w:r w:rsidRPr="0075353C">
        <w:rPr>
          <w:rFonts w:ascii="PermianSerifTypeface" w:eastAsia="Calibri" w:hAnsi="PermianSerifTypeface" w:cs="Times New Roman"/>
          <w:b/>
          <w:sz w:val="22"/>
          <w:lang w:val="en-US"/>
        </w:rPr>
        <w:t>trebuie</w:t>
      </w:r>
      <w:proofErr w:type="spellEnd"/>
      <w:r w:rsidRPr="0075353C">
        <w:rPr>
          <w:rFonts w:ascii="PermianSerifTypeface" w:eastAsia="Calibri" w:hAnsi="PermianSerifTypeface" w:cs="Times New Roman"/>
          <w:b/>
          <w:sz w:val="22"/>
          <w:lang w:val="en-US"/>
        </w:rPr>
        <w:t xml:space="preserve"> </w:t>
      </w:r>
      <w:proofErr w:type="spellStart"/>
      <w:r w:rsidRPr="0075353C">
        <w:rPr>
          <w:rFonts w:ascii="PermianSerifTypeface" w:eastAsia="Calibri" w:hAnsi="PermianSerifTypeface" w:cs="Times New Roman"/>
          <w:b/>
          <w:sz w:val="22"/>
          <w:lang w:val="en-US"/>
        </w:rPr>
        <w:t>prezentate</w:t>
      </w:r>
      <w:proofErr w:type="spellEnd"/>
      <w:r w:rsidRPr="0075353C">
        <w:rPr>
          <w:rFonts w:ascii="PermianSerifTypeface" w:eastAsia="Calibri" w:hAnsi="PermianSerifTypeface" w:cs="Times New Roman"/>
          <w:b/>
          <w:sz w:val="22"/>
          <w:lang w:val="en-US"/>
        </w:rPr>
        <w:t xml:space="preserve"> </w:t>
      </w:r>
      <w:proofErr w:type="spellStart"/>
      <w:r w:rsidRPr="0075353C">
        <w:rPr>
          <w:rFonts w:ascii="PermianSerifTypeface" w:eastAsia="Calibri" w:hAnsi="PermianSerifTypeface" w:cs="Times New Roman"/>
          <w:b/>
          <w:sz w:val="22"/>
          <w:lang w:val="en-US"/>
        </w:rPr>
        <w:t>ofertele</w:t>
      </w:r>
      <w:proofErr w:type="spellEnd"/>
      <w:r w:rsidRPr="0075353C">
        <w:rPr>
          <w:rFonts w:ascii="PermianSerifTypeface" w:eastAsia="Calibri" w:hAnsi="PermianSerifTypeface" w:cs="Times New Roman"/>
          <w:b/>
          <w:sz w:val="22"/>
          <w:lang w:val="en-US"/>
        </w:rPr>
        <w:t xml:space="preserve">: </w:t>
      </w:r>
      <w:proofErr w:type="spellStart"/>
      <w:r w:rsidRPr="0075353C">
        <w:rPr>
          <w:rFonts w:ascii="PermianSerifTypeface" w:eastAsia="Calibri" w:hAnsi="PermianSerifTypeface" w:cs="Times New Roman"/>
          <w:i/>
          <w:sz w:val="22"/>
          <w:lang w:val="en-US"/>
        </w:rPr>
        <w:t>Ofertele</w:t>
      </w:r>
      <w:proofErr w:type="spellEnd"/>
      <w:r w:rsidRPr="0075353C">
        <w:rPr>
          <w:rFonts w:ascii="PermianSerifTypeface" w:eastAsia="Calibri" w:hAnsi="PermianSerifTypeface" w:cs="Times New Roman"/>
          <w:i/>
          <w:sz w:val="22"/>
          <w:lang w:val="en-US"/>
        </w:rPr>
        <w:t xml:space="preserve"> </w:t>
      </w:r>
      <w:proofErr w:type="spellStart"/>
      <w:r w:rsidRPr="0075353C">
        <w:rPr>
          <w:rFonts w:ascii="PermianSerifTypeface" w:eastAsia="Calibri" w:hAnsi="PermianSerifTypeface" w:cs="Times New Roman"/>
          <w:i/>
          <w:sz w:val="22"/>
          <w:lang w:val="en-US"/>
        </w:rPr>
        <w:t>vor</w:t>
      </w:r>
      <w:proofErr w:type="spellEnd"/>
      <w:r w:rsidRPr="0075353C">
        <w:rPr>
          <w:rFonts w:ascii="PermianSerifTypeface" w:eastAsia="Calibri" w:hAnsi="PermianSerifTypeface" w:cs="Times New Roman"/>
          <w:i/>
          <w:sz w:val="22"/>
          <w:lang w:val="en-US"/>
        </w:rPr>
        <w:t xml:space="preserve"> fi </w:t>
      </w:r>
      <w:proofErr w:type="spellStart"/>
      <w:r w:rsidRPr="0075353C">
        <w:rPr>
          <w:rFonts w:ascii="PermianSerifTypeface" w:eastAsia="Calibri" w:hAnsi="PermianSerifTypeface" w:cs="Times New Roman"/>
          <w:i/>
          <w:sz w:val="22"/>
          <w:lang w:val="en-US"/>
        </w:rPr>
        <w:t>depuse</w:t>
      </w:r>
      <w:proofErr w:type="spellEnd"/>
      <w:r w:rsidRPr="0075353C">
        <w:rPr>
          <w:rFonts w:ascii="PermianSerifTypeface" w:eastAsia="Calibri" w:hAnsi="PermianSerifTypeface" w:cs="Times New Roman"/>
          <w:i/>
          <w:sz w:val="22"/>
          <w:lang w:val="en-US"/>
        </w:rPr>
        <w:t xml:space="preserve"> electronic </w:t>
      </w:r>
      <w:proofErr w:type="spellStart"/>
      <w:r w:rsidRPr="0075353C">
        <w:rPr>
          <w:rFonts w:ascii="PermianSerifTypeface" w:eastAsia="Calibri" w:hAnsi="PermianSerifTypeface" w:cs="Times New Roman"/>
          <w:i/>
          <w:sz w:val="22"/>
          <w:lang w:val="en-US"/>
        </w:rPr>
        <w:t>prin</w:t>
      </w:r>
      <w:proofErr w:type="spellEnd"/>
      <w:r w:rsidRPr="0075353C">
        <w:rPr>
          <w:rFonts w:ascii="PermianSerifTypeface" w:eastAsia="Calibri" w:hAnsi="PermianSerifTypeface" w:cs="Times New Roman"/>
          <w:i/>
          <w:sz w:val="22"/>
          <w:lang w:val="en-US"/>
        </w:rPr>
        <w:t xml:space="preserve"> </w:t>
      </w:r>
      <w:proofErr w:type="spellStart"/>
      <w:r w:rsidRPr="0075353C">
        <w:rPr>
          <w:rFonts w:ascii="PermianSerifTypeface" w:eastAsia="Calibri" w:hAnsi="PermianSerifTypeface" w:cs="Times New Roman"/>
          <w:i/>
          <w:sz w:val="22"/>
          <w:lang w:val="en-US"/>
        </w:rPr>
        <w:t>intermediul</w:t>
      </w:r>
      <w:proofErr w:type="spellEnd"/>
      <w:r w:rsidRPr="0075353C">
        <w:rPr>
          <w:rFonts w:ascii="PermianSerifTypeface" w:eastAsia="Calibri" w:hAnsi="PermianSerifTypeface" w:cs="Times New Roman"/>
          <w:i/>
          <w:sz w:val="22"/>
          <w:lang w:val="en-US"/>
        </w:rPr>
        <w:t xml:space="preserve"> SIA RSAP </w:t>
      </w:r>
      <w:proofErr w:type="gramStart"/>
      <w:r w:rsidRPr="0075353C">
        <w:rPr>
          <w:rFonts w:ascii="PermianSerifTypeface" w:eastAsia="Calibri" w:hAnsi="PermianSerifTypeface" w:cs="Times New Roman"/>
          <w:i/>
          <w:sz w:val="22"/>
          <w:lang w:val="en-US"/>
        </w:rPr>
        <w:t>,,M</w:t>
      </w:r>
      <w:proofErr w:type="gramEnd"/>
      <w:r w:rsidRPr="0075353C">
        <w:rPr>
          <w:rFonts w:ascii="PermianSerifTypeface" w:eastAsia="Calibri" w:hAnsi="PermianSerifTypeface" w:cs="Times New Roman"/>
          <w:i/>
          <w:sz w:val="22"/>
          <w:lang w:val="en-US"/>
        </w:rPr>
        <w:t>-Tender”.</w:t>
      </w:r>
    </w:p>
    <w:p w14:paraId="0547447F" w14:textId="77777777" w:rsidR="000C5B93" w:rsidRPr="00EF3188" w:rsidRDefault="000C5B93" w:rsidP="000C5B93">
      <w:pPr>
        <w:tabs>
          <w:tab w:val="right" w:pos="426"/>
        </w:tabs>
        <w:spacing w:before="120" w:after="0"/>
        <w:ind w:firstLine="0"/>
        <w:jc w:val="left"/>
        <w:rPr>
          <w:rFonts w:ascii="PermianSerifTypeface" w:hAnsi="PermianSerifTypeface"/>
          <w:b/>
          <w:i/>
          <w:color w:val="FF0000"/>
          <w:sz w:val="22"/>
          <w:u w:val="single"/>
          <w:shd w:val="clear" w:color="auto" w:fill="FFFFFF" w:themeFill="background1"/>
          <w:lang w:val="ro-MD"/>
        </w:rPr>
      </w:pPr>
      <w:r w:rsidRPr="00EF3188">
        <w:rPr>
          <w:rFonts w:ascii="PermianSerifTypeface" w:hAnsi="PermianSerifTypeface"/>
          <w:b/>
          <w:color w:val="FF0000"/>
          <w:sz w:val="22"/>
        </w:rPr>
        <w:t xml:space="preserve">până la ora: </w:t>
      </w:r>
      <w:r w:rsidRPr="00EF3188">
        <w:rPr>
          <w:rFonts w:ascii="PermianSerifTypeface" w:hAnsi="PermianSerifTypeface"/>
          <w:b/>
          <w:color w:val="FF0000"/>
          <w:sz w:val="22"/>
          <w:shd w:val="clear" w:color="auto" w:fill="FFFFFF" w:themeFill="background1"/>
        </w:rPr>
        <w:t xml:space="preserve"> </w:t>
      </w:r>
      <w:r>
        <w:rPr>
          <w:rFonts w:ascii="PermianSerifTypeface" w:hAnsi="PermianSerifTypeface"/>
          <w:b/>
          <w:i/>
          <w:color w:val="FF0000"/>
          <w:sz w:val="22"/>
          <w:u w:val="thick"/>
          <w:shd w:val="clear" w:color="auto" w:fill="FFFFFF" w:themeFill="background1"/>
        </w:rPr>
        <w:t>15:</w:t>
      </w:r>
      <w:r>
        <w:rPr>
          <w:rFonts w:ascii="PermianSerifTypeface" w:hAnsi="PermianSerifTypeface"/>
          <w:b/>
          <w:i/>
          <w:color w:val="FF0000"/>
          <w:sz w:val="22"/>
          <w:u w:val="single"/>
          <w:shd w:val="clear" w:color="auto" w:fill="FFFFFF" w:themeFill="background1"/>
          <w:lang w:val="ro-MD"/>
        </w:rPr>
        <w:t>00</w:t>
      </w:r>
    </w:p>
    <w:p w14:paraId="1A1B6FD7" w14:textId="4BFD6390" w:rsidR="000C5B93" w:rsidRPr="00EF3188" w:rsidRDefault="000C5B93" w:rsidP="000C5B93">
      <w:pPr>
        <w:tabs>
          <w:tab w:val="right" w:pos="426"/>
        </w:tabs>
        <w:spacing w:before="120" w:after="0"/>
        <w:ind w:firstLine="0"/>
        <w:jc w:val="left"/>
        <w:rPr>
          <w:rFonts w:ascii="PermianSerifTypeface" w:hAnsi="PermianSerifTypeface"/>
          <w:b/>
          <w:color w:val="FF0000"/>
          <w:sz w:val="22"/>
          <w:u w:val="single"/>
        </w:rPr>
      </w:pPr>
      <w:r w:rsidRPr="00EF3188">
        <w:rPr>
          <w:rFonts w:ascii="PermianSerifTypeface" w:hAnsi="PermianSerifTypeface"/>
          <w:b/>
          <w:color w:val="FF0000"/>
          <w:sz w:val="22"/>
        </w:rPr>
        <w:t xml:space="preserve">pe data de: </w:t>
      </w:r>
      <w:r>
        <w:rPr>
          <w:rFonts w:ascii="PermianSerifTypeface" w:hAnsi="PermianSerifTypeface"/>
          <w:b/>
          <w:i/>
          <w:color w:val="FF0000"/>
          <w:sz w:val="22"/>
          <w:u w:val="thick"/>
          <w:shd w:val="clear" w:color="auto" w:fill="FFFFFF" w:themeFill="background1"/>
        </w:rPr>
        <w:t>17.09.</w:t>
      </w:r>
      <w:r w:rsidRPr="00EF3188">
        <w:rPr>
          <w:rFonts w:ascii="PermianSerifTypeface" w:hAnsi="PermianSerifTypeface"/>
          <w:b/>
          <w:i/>
          <w:color w:val="FF0000"/>
          <w:sz w:val="22"/>
          <w:u w:val="thick"/>
          <w:shd w:val="clear" w:color="auto" w:fill="FFFFFF" w:themeFill="background1"/>
        </w:rPr>
        <w:t>2020</w:t>
      </w:r>
    </w:p>
    <w:p w14:paraId="299E4B52" w14:textId="77777777" w:rsidR="000C5B93" w:rsidRPr="00EC541A" w:rsidRDefault="000C5B93" w:rsidP="000C5B93">
      <w:pPr>
        <w:tabs>
          <w:tab w:val="right" w:pos="426"/>
        </w:tabs>
        <w:spacing w:before="120" w:after="0" w:line="480" w:lineRule="auto"/>
        <w:ind w:firstLine="0"/>
        <w:rPr>
          <w:rFonts w:ascii="PermianSerifTypeface" w:hAnsi="PermianSerifTypeface"/>
          <w:b/>
          <w:sz w:val="22"/>
        </w:rPr>
      </w:pPr>
      <w:r w:rsidRPr="005A367F">
        <w:rPr>
          <w:rFonts w:ascii="PermianSerifTypeface" w:hAnsi="PermianSerifTypeface"/>
          <w:i/>
          <w:sz w:val="22"/>
        </w:rPr>
        <w:t>Oferta va fi întocmită clar, fără corectări, cu semnătura persoanei responsabile</w:t>
      </w:r>
      <w:r>
        <w:rPr>
          <w:rFonts w:ascii="PermianSerifTypeface" w:hAnsi="PermianSerifTypeface"/>
          <w:i/>
          <w:sz w:val="22"/>
        </w:rPr>
        <w:t>.</w:t>
      </w:r>
    </w:p>
    <w:p w14:paraId="38BC55D1" w14:textId="77777777" w:rsidR="000C5B93" w:rsidRPr="00434175" w:rsidRDefault="000C5B93" w:rsidP="000C5B93">
      <w:pPr>
        <w:tabs>
          <w:tab w:val="right" w:pos="284"/>
        </w:tabs>
        <w:spacing w:before="120" w:after="0"/>
        <w:ind w:firstLine="0"/>
        <w:jc w:val="left"/>
        <w:rPr>
          <w:rFonts w:ascii="PermianSerifTypeface" w:eastAsia="Times New Roman" w:hAnsi="PermianSerifTypeface" w:cs="Times New Roman"/>
          <w:b/>
          <w:szCs w:val="24"/>
          <w:lang w:eastAsia="ru-RU"/>
        </w:rPr>
      </w:pPr>
      <w:r>
        <w:rPr>
          <w:rFonts w:ascii="PermianSerifTypeface" w:eastAsia="Times New Roman" w:hAnsi="PermianSerifTypeface" w:cs="Times New Roman"/>
          <w:b/>
          <w:sz w:val="22"/>
          <w:lang w:eastAsia="ru-RU"/>
        </w:rPr>
        <w:t>11. </w:t>
      </w:r>
      <w:r w:rsidRPr="00434175">
        <w:rPr>
          <w:rFonts w:ascii="PermianSerifTypeface" w:eastAsia="Times New Roman" w:hAnsi="PermianSerifTypeface" w:cs="Times New Roman"/>
          <w:b/>
          <w:sz w:val="22"/>
          <w:lang w:eastAsia="ru-RU"/>
        </w:rPr>
        <w:t xml:space="preserve">Locul deschiderii ofertelor: </w:t>
      </w:r>
      <w:r w:rsidRPr="00434175">
        <w:rPr>
          <w:rFonts w:ascii="PermianSerifTypeface" w:eastAsia="Times New Roman" w:hAnsi="PermianSerifTypeface" w:cs="Times New Roman"/>
          <w:i/>
          <w:sz w:val="22"/>
          <w:lang w:eastAsia="ru-RU"/>
        </w:rPr>
        <w:t>SIA RSAP ,,M-TENDER”.</w:t>
      </w:r>
    </w:p>
    <w:p w14:paraId="6CCF89D7" w14:textId="77777777" w:rsidR="00F50D01" w:rsidRPr="003F36D8" w:rsidRDefault="00F50D01" w:rsidP="00F50D01">
      <w:pPr>
        <w:tabs>
          <w:tab w:val="left" w:pos="8259"/>
        </w:tabs>
        <w:spacing w:after="0"/>
        <w:ind w:firstLine="0"/>
        <w:rPr>
          <w:rFonts w:ascii="PermianSerifTypeface" w:hAnsi="PermianSerifTypeface"/>
          <w:sz w:val="22"/>
        </w:rPr>
      </w:pPr>
    </w:p>
    <w:p w14:paraId="70E7EE2B" w14:textId="77777777" w:rsidR="00F50D01" w:rsidRPr="00940367" w:rsidRDefault="00F50D01" w:rsidP="00F50D01">
      <w:pPr>
        <w:tabs>
          <w:tab w:val="left" w:pos="8259"/>
        </w:tabs>
        <w:spacing w:after="0"/>
        <w:ind w:firstLine="0"/>
        <w:rPr>
          <w:rFonts w:ascii="PermianSerifTypeface" w:hAnsi="PermianSerifTypeface"/>
          <w:b/>
          <w:sz w:val="22"/>
        </w:rPr>
      </w:pPr>
      <w:r w:rsidRPr="00940367">
        <w:rPr>
          <w:rFonts w:ascii="PermianSerifTypeface" w:hAnsi="PermianSerifTypeface"/>
          <w:b/>
          <w:sz w:val="22"/>
        </w:rPr>
        <w:lastRenderedPageBreak/>
        <w:t>Ofertele întârziate vor fi respinse.</w:t>
      </w:r>
    </w:p>
    <w:p w14:paraId="0CA8EB93" w14:textId="77777777" w:rsidR="00F50D01" w:rsidRPr="00940367" w:rsidRDefault="00F50D01" w:rsidP="00F50D01">
      <w:pPr>
        <w:tabs>
          <w:tab w:val="left" w:pos="284"/>
          <w:tab w:val="right" w:pos="9531"/>
        </w:tabs>
        <w:spacing w:after="0"/>
        <w:ind w:firstLine="0"/>
        <w:jc w:val="left"/>
        <w:rPr>
          <w:rFonts w:ascii="PermianSerifTypeface" w:eastAsia="Times New Roman" w:hAnsi="PermianSerifTypeface" w:cs="Times New Roman"/>
          <w:b/>
          <w:sz w:val="22"/>
          <w:lang w:eastAsia="ru-RU"/>
        </w:rPr>
      </w:pPr>
    </w:p>
    <w:p w14:paraId="476214EF" w14:textId="5D5F952F" w:rsidR="00F50D01" w:rsidRPr="000C5B93" w:rsidRDefault="000C5B93" w:rsidP="000C5B93">
      <w:pPr>
        <w:tabs>
          <w:tab w:val="left" w:pos="284"/>
          <w:tab w:val="right" w:pos="9531"/>
        </w:tabs>
        <w:spacing w:after="0"/>
        <w:ind w:firstLine="0"/>
        <w:jc w:val="left"/>
        <w:rPr>
          <w:rFonts w:ascii="PermianSerifTypeface" w:eastAsia="Times New Roman" w:hAnsi="PermianSerifTypeface" w:cs="Times New Roman"/>
          <w:b/>
          <w:sz w:val="22"/>
          <w:lang w:eastAsia="ru-RU"/>
        </w:rPr>
      </w:pPr>
      <w:r>
        <w:rPr>
          <w:rFonts w:ascii="PermianSerifTypeface" w:eastAsia="Times New Roman" w:hAnsi="PermianSerifTypeface" w:cs="Times New Roman"/>
          <w:b/>
          <w:sz w:val="22"/>
          <w:lang w:eastAsia="ru-RU"/>
        </w:rPr>
        <w:t>12. </w:t>
      </w:r>
      <w:r w:rsidR="00F50D01" w:rsidRPr="000C5B93">
        <w:rPr>
          <w:rFonts w:ascii="PermianSerifTypeface" w:eastAsia="Times New Roman" w:hAnsi="PermianSerifTypeface" w:cs="Times New Roman"/>
          <w:b/>
          <w:sz w:val="22"/>
          <w:lang w:eastAsia="ru-RU"/>
        </w:rPr>
        <w:t xml:space="preserve">Criteriul de atribuire este: </w:t>
      </w:r>
      <w:r w:rsidR="00F50D01" w:rsidRPr="000C5B93">
        <w:rPr>
          <w:rFonts w:ascii="PermianSerifTypeface" w:eastAsia="Times New Roman" w:hAnsi="PermianSerifTypeface" w:cs="Times New Roman"/>
          <w:i/>
          <w:sz w:val="22"/>
          <w:u w:val="single"/>
          <w:lang w:eastAsia="ru-RU"/>
        </w:rPr>
        <w:t xml:space="preserve">cel mai mic </w:t>
      </w:r>
      <w:proofErr w:type="spellStart"/>
      <w:r w:rsidR="00F50D01" w:rsidRPr="000C5B93">
        <w:rPr>
          <w:rFonts w:ascii="PermianSerifTypeface" w:eastAsia="Times New Roman" w:hAnsi="PermianSerifTypeface" w:cs="Times New Roman"/>
          <w:i/>
          <w:sz w:val="22"/>
          <w:u w:val="single"/>
          <w:lang w:eastAsia="ru-RU"/>
        </w:rPr>
        <w:t>preţ</w:t>
      </w:r>
      <w:proofErr w:type="spellEnd"/>
      <w:r w:rsidR="00F50D01" w:rsidRPr="000C5B93">
        <w:rPr>
          <w:rFonts w:ascii="PermianSerifTypeface" w:eastAsia="Times New Roman" w:hAnsi="PermianSerifTypeface" w:cs="Times New Roman"/>
          <w:i/>
          <w:sz w:val="22"/>
          <w:u w:val="single"/>
          <w:lang w:eastAsia="ru-RU"/>
        </w:rPr>
        <w:t xml:space="preserve"> fără TVA, cu corespunderea </w:t>
      </w:r>
      <w:proofErr w:type="spellStart"/>
      <w:r w:rsidR="00F50D01" w:rsidRPr="000C5B93">
        <w:rPr>
          <w:rFonts w:ascii="PermianSerifTypeface" w:eastAsia="Times New Roman" w:hAnsi="PermianSerifTypeface" w:cs="Times New Roman"/>
          <w:i/>
          <w:sz w:val="22"/>
          <w:u w:val="single"/>
          <w:lang w:eastAsia="ru-RU"/>
        </w:rPr>
        <w:t>cerinţelor</w:t>
      </w:r>
      <w:proofErr w:type="spellEnd"/>
      <w:r w:rsidR="00F50D01" w:rsidRPr="000C5B93">
        <w:rPr>
          <w:rFonts w:ascii="PermianSerifTypeface" w:eastAsia="Times New Roman" w:hAnsi="PermianSerifTypeface" w:cs="Times New Roman"/>
          <w:i/>
          <w:sz w:val="22"/>
          <w:u w:val="single"/>
          <w:lang w:eastAsia="ru-RU"/>
        </w:rPr>
        <w:t xml:space="preserve"> de calificare și tehnice minime obligatorii privind obiectul de </w:t>
      </w:r>
      <w:proofErr w:type="spellStart"/>
      <w:r w:rsidR="00F50D01" w:rsidRPr="000C5B93">
        <w:rPr>
          <w:rFonts w:ascii="PermianSerifTypeface" w:eastAsia="Times New Roman" w:hAnsi="PermianSerifTypeface" w:cs="Times New Roman"/>
          <w:i/>
          <w:sz w:val="22"/>
          <w:u w:val="single"/>
          <w:lang w:eastAsia="ru-RU"/>
        </w:rPr>
        <w:t>achiziţie</w:t>
      </w:r>
      <w:proofErr w:type="spellEnd"/>
      <w:r w:rsidR="00F50D01" w:rsidRPr="000C5B93">
        <w:rPr>
          <w:rFonts w:ascii="PermianSerifTypeface" w:eastAsia="Times New Roman" w:hAnsi="PermianSerifTypeface" w:cs="Times New Roman"/>
          <w:i/>
          <w:sz w:val="22"/>
          <w:u w:val="single"/>
          <w:lang w:eastAsia="ru-RU"/>
        </w:rPr>
        <w:t>.</w:t>
      </w:r>
    </w:p>
    <w:p w14:paraId="18C9E6F3" w14:textId="2F7B8995" w:rsidR="00F50D01" w:rsidRPr="000C5B93" w:rsidRDefault="000C5B93" w:rsidP="000C5B93">
      <w:pPr>
        <w:tabs>
          <w:tab w:val="left" w:pos="284"/>
          <w:tab w:val="right" w:pos="9531"/>
        </w:tabs>
        <w:spacing w:after="0"/>
        <w:ind w:firstLine="0"/>
        <w:jc w:val="left"/>
        <w:rPr>
          <w:rFonts w:ascii="PermianSerifTypeface" w:eastAsia="Times New Roman" w:hAnsi="PermianSerifTypeface" w:cs="Times New Roman"/>
          <w:sz w:val="22"/>
          <w:lang w:eastAsia="ru-RU"/>
        </w:rPr>
      </w:pPr>
      <w:r>
        <w:rPr>
          <w:rFonts w:ascii="PermianSerifTypeface" w:eastAsia="Times New Roman" w:hAnsi="PermianSerifTypeface" w:cs="Times New Roman"/>
          <w:b/>
          <w:sz w:val="22"/>
          <w:lang w:eastAsia="ru-RU"/>
        </w:rPr>
        <w:t>13. </w:t>
      </w:r>
      <w:r w:rsidR="00F50D01" w:rsidRPr="000C5B93">
        <w:rPr>
          <w:rFonts w:ascii="PermianSerifTypeface" w:eastAsia="Times New Roman" w:hAnsi="PermianSerifTypeface" w:cs="Times New Roman"/>
          <w:b/>
          <w:sz w:val="22"/>
          <w:lang w:eastAsia="ru-RU"/>
        </w:rPr>
        <w:t xml:space="preserve">Termenul de valabilitate a ofertelor: </w:t>
      </w:r>
      <w:r w:rsidR="00F50D01" w:rsidRPr="000C5B93">
        <w:rPr>
          <w:rFonts w:ascii="PermianSerifTypeface" w:hAnsi="PermianSerifTypeface"/>
          <w:bCs/>
          <w:i/>
          <w:sz w:val="22"/>
          <w:u w:val="single"/>
        </w:rPr>
        <w:t xml:space="preserve">45  de zile calendaristice de la data limită de depunere a ofertei. </w:t>
      </w:r>
    </w:p>
    <w:p w14:paraId="14ADAEC1" w14:textId="77777777" w:rsidR="00F50D01" w:rsidRPr="00CD077A" w:rsidRDefault="00F50D01" w:rsidP="00F50D01">
      <w:pPr>
        <w:pStyle w:val="ListParagraph"/>
        <w:tabs>
          <w:tab w:val="left" w:pos="284"/>
          <w:tab w:val="right" w:pos="9531"/>
        </w:tabs>
        <w:spacing w:after="0"/>
        <w:ind w:left="0" w:firstLine="0"/>
        <w:jc w:val="left"/>
        <w:rPr>
          <w:rFonts w:ascii="PermianSerifTypeface" w:eastAsia="Times New Roman" w:hAnsi="PermianSerifTypeface" w:cs="Times New Roman"/>
          <w:sz w:val="22"/>
          <w:lang w:eastAsia="ru-RU"/>
        </w:rPr>
      </w:pPr>
      <w:r w:rsidRPr="00CD077A">
        <w:rPr>
          <w:rFonts w:ascii="PermianSerifTypeface" w:eastAsia="Times New Roman" w:hAnsi="PermianSerifTypeface" w:cs="Times New Roman"/>
          <w:i/>
          <w:sz w:val="22"/>
          <w:lang w:eastAsia="ru-RU"/>
        </w:rPr>
        <w:t xml:space="preserve">Notă: În oferta </w:t>
      </w:r>
      <w:proofErr w:type="spellStart"/>
      <w:r w:rsidRPr="00CD077A">
        <w:rPr>
          <w:rFonts w:ascii="PermianSerifTypeface" w:eastAsia="Times New Roman" w:hAnsi="PermianSerifTypeface" w:cs="Times New Roman"/>
          <w:i/>
          <w:sz w:val="22"/>
          <w:lang w:eastAsia="ru-RU"/>
        </w:rPr>
        <w:t>participanţilor</w:t>
      </w:r>
      <w:proofErr w:type="spellEnd"/>
      <w:r w:rsidRPr="00CD077A">
        <w:rPr>
          <w:rFonts w:ascii="PermianSerifTypeface" w:eastAsia="Times New Roman" w:hAnsi="PermianSerifTypeface" w:cs="Times New Roman"/>
          <w:i/>
          <w:sz w:val="22"/>
          <w:lang w:eastAsia="ru-RU"/>
        </w:rPr>
        <w:t xml:space="preserve"> va fi indicat explicit termenul de valabilitate a ei.</w:t>
      </w:r>
    </w:p>
    <w:p w14:paraId="6615D79C" w14:textId="5A210548" w:rsidR="00F50D01" w:rsidRPr="00246ACF" w:rsidRDefault="000C5B93" w:rsidP="000C5B93">
      <w:pPr>
        <w:pStyle w:val="ListParagraph"/>
        <w:tabs>
          <w:tab w:val="left" w:pos="284"/>
          <w:tab w:val="right" w:pos="9531"/>
        </w:tabs>
        <w:spacing w:after="0"/>
        <w:ind w:left="0" w:firstLine="0"/>
        <w:jc w:val="left"/>
        <w:rPr>
          <w:rFonts w:ascii="PermianSerifTypeface" w:eastAsia="Times New Roman" w:hAnsi="PermianSerifTypeface" w:cs="Times New Roman"/>
          <w:b/>
          <w:sz w:val="22"/>
          <w:lang w:eastAsia="ru-RU"/>
        </w:rPr>
      </w:pPr>
      <w:r>
        <w:rPr>
          <w:rFonts w:ascii="PermianSerifTypeface" w:eastAsia="Times New Roman" w:hAnsi="PermianSerifTypeface" w:cs="Times New Roman"/>
          <w:b/>
          <w:sz w:val="22"/>
          <w:lang w:eastAsia="ru-RU"/>
        </w:rPr>
        <w:t>14. </w:t>
      </w:r>
      <w:r w:rsidR="00F50D01" w:rsidRPr="00246ACF">
        <w:rPr>
          <w:rFonts w:ascii="PermianSerifTypeface" w:eastAsia="Times New Roman" w:hAnsi="PermianSerifTypeface" w:cs="Times New Roman"/>
          <w:b/>
          <w:sz w:val="22"/>
          <w:lang w:eastAsia="ru-RU"/>
        </w:rPr>
        <w:t xml:space="preserve">Modalitatea de evaluare: pe </w:t>
      </w:r>
      <w:r w:rsidR="00C44B99">
        <w:rPr>
          <w:rFonts w:ascii="PermianSerifTypeface" w:eastAsia="Times New Roman" w:hAnsi="PermianSerifTypeface" w:cs="Times New Roman"/>
          <w:b/>
          <w:sz w:val="22"/>
          <w:lang w:eastAsia="ru-RU"/>
        </w:rPr>
        <w:t xml:space="preserve">lista </w:t>
      </w:r>
      <w:r w:rsidR="00C44B99">
        <w:rPr>
          <w:rFonts w:ascii="PermianSerifTypeface" w:eastAsia="Times New Roman" w:hAnsi="PermianSerifTypeface" w:cs="Times New Roman"/>
          <w:b/>
          <w:sz w:val="22"/>
          <w:lang w:val="ro-MD" w:eastAsia="ru-RU"/>
        </w:rPr>
        <w:t>întreagă.</w:t>
      </w:r>
    </w:p>
    <w:p w14:paraId="6EFD7008" w14:textId="3E9FBE84" w:rsidR="00966282" w:rsidRDefault="00F50D01" w:rsidP="00F50D01">
      <w:pPr>
        <w:tabs>
          <w:tab w:val="left" w:pos="462"/>
          <w:tab w:val="left" w:pos="8259"/>
          <w:tab w:val="left" w:pos="8684"/>
        </w:tabs>
        <w:spacing w:after="0"/>
        <w:ind w:firstLine="0"/>
        <w:rPr>
          <w:rFonts w:ascii="PermianSerifTypeface" w:hAnsi="PermianSerifTypeface"/>
          <w:b/>
          <w:sz w:val="22"/>
          <w:lang w:val="ro-MD"/>
        </w:rPr>
      </w:pPr>
      <w:r w:rsidRPr="00940367">
        <w:rPr>
          <w:rFonts w:ascii="PermianSerifTypeface" w:hAnsi="PermianSerifTypeface"/>
          <w:b/>
          <w:sz w:val="22"/>
        </w:rPr>
        <w:t>1</w:t>
      </w:r>
      <w:r>
        <w:rPr>
          <w:rFonts w:ascii="PermianSerifTypeface" w:hAnsi="PermianSerifTypeface"/>
          <w:b/>
          <w:sz w:val="22"/>
        </w:rPr>
        <w:t>5</w:t>
      </w:r>
      <w:r w:rsidRPr="00940367">
        <w:rPr>
          <w:rFonts w:ascii="PermianSerifTypeface" w:hAnsi="PermianSerifTypeface"/>
          <w:b/>
          <w:sz w:val="22"/>
        </w:rPr>
        <w:t>.</w:t>
      </w:r>
      <w:r w:rsidRPr="00940367">
        <w:rPr>
          <w:rFonts w:ascii="PermianSerifTypeface" w:hAnsi="PermianSerifTypeface"/>
          <w:b/>
          <w:sz w:val="22"/>
          <w:lang w:val="ro-MD"/>
        </w:rPr>
        <w:t>Numărul maxim de zile pentru semnarea și prezentarea contractului către autoritatea</w:t>
      </w:r>
      <w:r w:rsidRPr="008E47DA">
        <w:rPr>
          <w:rFonts w:ascii="PermianSerifTypeface" w:hAnsi="PermianSerifTypeface"/>
          <w:b/>
          <w:lang w:val="ro-MD"/>
        </w:rPr>
        <w:t xml:space="preserve"> </w:t>
      </w:r>
      <w:r w:rsidRPr="00BA7361">
        <w:rPr>
          <w:rFonts w:ascii="PermianSerifTypeface" w:hAnsi="PermianSerifTypeface"/>
          <w:b/>
          <w:sz w:val="22"/>
          <w:lang w:val="ro-MD"/>
        </w:rPr>
        <w:t xml:space="preserve">contractantă este de </w:t>
      </w:r>
      <w:r>
        <w:rPr>
          <w:rFonts w:ascii="PermianSerifTypeface" w:hAnsi="PermianSerifTypeface"/>
          <w:b/>
          <w:i/>
          <w:sz w:val="22"/>
          <w:lang w:val="ro-MD"/>
        </w:rPr>
        <w:t xml:space="preserve">6 </w:t>
      </w:r>
      <w:r w:rsidRPr="00BA7361">
        <w:rPr>
          <w:rFonts w:ascii="PermianSerifTypeface" w:hAnsi="PermianSerifTypeface"/>
          <w:b/>
          <w:i/>
          <w:sz w:val="22"/>
          <w:lang w:val="ro-MD"/>
        </w:rPr>
        <w:t xml:space="preserve"> zile</w:t>
      </w:r>
      <w:r w:rsidRPr="00BA7361">
        <w:rPr>
          <w:rFonts w:ascii="PermianSerifTypeface" w:hAnsi="PermianSerifTypeface"/>
          <w:b/>
          <w:sz w:val="22"/>
          <w:lang w:val="ro-MD"/>
        </w:rPr>
        <w:t>.</w:t>
      </w:r>
    </w:p>
    <w:p w14:paraId="115C94B0" w14:textId="4E9FA36A" w:rsidR="00C67593" w:rsidRDefault="005716E8" w:rsidP="00F50D01">
      <w:pPr>
        <w:tabs>
          <w:tab w:val="left" w:pos="462"/>
          <w:tab w:val="left" w:pos="8259"/>
          <w:tab w:val="left" w:pos="8684"/>
        </w:tabs>
        <w:spacing w:after="0"/>
        <w:ind w:firstLine="0"/>
        <w:rPr>
          <w:rFonts w:ascii="PermianSerifTypeface" w:hAnsi="PermianSerifTypeface"/>
          <w:b/>
          <w:sz w:val="22"/>
          <w:lang w:val="ro-MD"/>
        </w:rPr>
      </w:pPr>
      <w:r>
        <w:rPr>
          <w:rFonts w:ascii="PermianSerifTypeface" w:eastAsia="Times New Roman" w:hAnsi="PermianSerifTypeface" w:cs="Times New Roman"/>
          <w:b/>
          <w:sz w:val="22"/>
          <w:lang w:eastAsia="ru-RU"/>
        </w:rPr>
        <w:t>16. </w:t>
      </w:r>
      <w:r w:rsidRPr="005716E8">
        <w:rPr>
          <w:rFonts w:ascii="PermianSerifTypeface" w:eastAsia="Times New Roman" w:hAnsi="PermianSerifTypeface" w:cs="Times New Roman"/>
          <w:b/>
          <w:sz w:val="22"/>
          <w:lang w:eastAsia="ru-RU"/>
        </w:rPr>
        <w:t xml:space="preserve">Alte informații relevante: </w:t>
      </w:r>
      <w:proofErr w:type="spellStart"/>
      <w:r w:rsidRPr="005716E8">
        <w:rPr>
          <w:rFonts w:ascii="PermianSerifTypeface" w:eastAsia="Calibri" w:hAnsi="PermianSerifTypeface" w:cs="Times New Roman"/>
          <w:i/>
          <w:sz w:val="22"/>
          <w:lang w:val="en-US"/>
        </w:rPr>
        <w:t>Operatorul</w:t>
      </w:r>
      <w:proofErr w:type="spellEnd"/>
      <w:r w:rsidRPr="005716E8">
        <w:rPr>
          <w:rFonts w:ascii="PermianSerifTypeface" w:eastAsia="Calibri" w:hAnsi="PermianSerifTypeface" w:cs="Times New Roman"/>
          <w:i/>
          <w:sz w:val="22"/>
          <w:lang w:val="en-US"/>
        </w:rPr>
        <w:t xml:space="preserve"> economic </w:t>
      </w:r>
      <w:proofErr w:type="spellStart"/>
      <w:r w:rsidRPr="005716E8">
        <w:rPr>
          <w:rFonts w:ascii="PermianSerifTypeface" w:eastAsia="Calibri" w:hAnsi="PermianSerifTypeface" w:cs="Times New Roman"/>
          <w:i/>
          <w:sz w:val="22"/>
          <w:lang w:val="en-US"/>
        </w:rPr>
        <w:t>desemnat</w:t>
      </w:r>
      <w:proofErr w:type="spellEnd"/>
      <w:r w:rsidRPr="005716E8">
        <w:rPr>
          <w:rFonts w:ascii="PermianSerifTypeface" w:eastAsia="Calibri" w:hAnsi="PermianSerifTypeface" w:cs="Times New Roman"/>
          <w:i/>
          <w:sz w:val="22"/>
          <w:lang w:val="en-US"/>
        </w:rPr>
        <w:t xml:space="preserve"> </w:t>
      </w:r>
      <w:proofErr w:type="spellStart"/>
      <w:r w:rsidRPr="005716E8">
        <w:rPr>
          <w:rFonts w:ascii="PermianSerifTypeface" w:eastAsia="Calibri" w:hAnsi="PermianSerifTypeface" w:cs="Times New Roman"/>
          <w:i/>
          <w:sz w:val="22"/>
          <w:lang w:val="en-US"/>
        </w:rPr>
        <w:t>câștigător</w:t>
      </w:r>
      <w:proofErr w:type="spellEnd"/>
      <w:r w:rsidRPr="005716E8">
        <w:rPr>
          <w:rFonts w:ascii="PermianSerifTypeface" w:eastAsia="Calibri" w:hAnsi="PermianSerifTypeface" w:cs="Times New Roman"/>
          <w:i/>
          <w:sz w:val="22"/>
          <w:lang w:val="en-US"/>
        </w:rPr>
        <w:t xml:space="preserve">, la </w:t>
      </w:r>
      <w:proofErr w:type="spellStart"/>
      <w:r w:rsidRPr="005716E8">
        <w:rPr>
          <w:rFonts w:ascii="PermianSerifTypeface" w:eastAsia="Calibri" w:hAnsi="PermianSerifTypeface" w:cs="Times New Roman"/>
          <w:i/>
          <w:sz w:val="22"/>
          <w:lang w:val="en-US"/>
        </w:rPr>
        <w:t>contractare</w:t>
      </w:r>
      <w:proofErr w:type="spellEnd"/>
      <w:r w:rsidRPr="005716E8">
        <w:rPr>
          <w:rFonts w:ascii="PermianSerifTypeface" w:eastAsia="Calibri" w:hAnsi="PermianSerifTypeface" w:cs="Times New Roman"/>
          <w:i/>
          <w:sz w:val="22"/>
          <w:lang w:val="en-US"/>
        </w:rPr>
        <w:t xml:space="preserve">, </w:t>
      </w:r>
      <w:proofErr w:type="spellStart"/>
      <w:r w:rsidRPr="005716E8">
        <w:rPr>
          <w:rFonts w:ascii="PermianSerifTypeface" w:eastAsia="Calibri" w:hAnsi="PermianSerifTypeface" w:cs="Times New Roman"/>
          <w:i/>
          <w:sz w:val="22"/>
          <w:lang w:val="en-US"/>
        </w:rPr>
        <w:t>va</w:t>
      </w:r>
      <w:proofErr w:type="spellEnd"/>
      <w:r w:rsidRPr="005716E8">
        <w:rPr>
          <w:rFonts w:ascii="PermianSerifTypeface" w:eastAsia="Calibri" w:hAnsi="PermianSerifTypeface" w:cs="Times New Roman"/>
          <w:i/>
          <w:sz w:val="22"/>
          <w:lang w:val="en-US"/>
        </w:rPr>
        <w:t xml:space="preserve"> </w:t>
      </w:r>
      <w:proofErr w:type="spellStart"/>
      <w:r w:rsidRPr="005716E8">
        <w:rPr>
          <w:rFonts w:ascii="PermianSerifTypeface" w:eastAsia="Calibri" w:hAnsi="PermianSerifTypeface" w:cs="Times New Roman"/>
          <w:i/>
          <w:sz w:val="22"/>
          <w:lang w:val="en-US"/>
        </w:rPr>
        <w:t>prezenta</w:t>
      </w:r>
      <w:proofErr w:type="spellEnd"/>
      <w:r w:rsidRPr="005716E8">
        <w:rPr>
          <w:rFonts w:ascii="PermianSerifTypeface" w:eastAsia="Calibri" w:hAnsi="PermianSerifTypeface" w:cs="Times New Roman"/>
          <w:i/>
          <w:sz w:val="22"/>
          <w:lang w:val="en-US"/>
        </w:rPr>
        <w:t xml:space="preserve"> </w:t>
      </w:r>
      <w:proofErr w:type="spellStart"/>
      <w:r w:rsidRPr="005716E8">
        <w:rPr>
          <w:rFonts w:ascii="PermianSerifTypeface" w:eastAsia="Calibri" w:hAnsi="PermianSerifTypeface" w:cs="Times New Roman"/>
          <w:i/>
          <w:sz w:val="22"/>
          <w:lang w:val="en-US"/>
        </w:rPr>
        <w:t>în</w:t>
      </w:r>
      <w:proofErr w:type="spellEnd"/>
      <w:r w:rsidRPr="005716E8">
        <w:rPr>
          <w:rFonts w:ascii="PermianSerifTypeface" w:eastAsia="Calibri" w:hAnsi="PermianSerifTypeface" w:cs="Times New Roman"/>
          <w:i/>
          <w:sz w:val="22"/>
          <w:lang w:val="en-US"/>
        </w:rPr>
        <w:t xml:space="preserve"> mod </w:t>
      </w:r>
      <w:proofErr w:type="spellStart"/>
      <w:r w:rsidRPr="005716E8">
        <w:rPr>
          <w:rFonts w:ascii="PermianSerifTypeface" w:eastAsia="Calibri" w:hAnsi="PermianSerifTypeface" w:cs="Times New Roman"/>
          <w:i/>
          <w:sz w:val="22"/>
          <w:lang w:val="en-US"/>
        </w:rPr>
        <w:t>obligatoriu</w:t>
      </w:r>
      <w:proofErr w:type="spellEnd"/>
      <w:r w:rsidRPr="005716E8">
        <w:rPr>
          <w:rFonts w:ascii="PermianSerifTypeface" w:eastAsia="Calibri" w:hAnsi="PermianSerifTypeface" w:cs="Times New Roman"/>
          <w:i/>
          <w:sz w:val="22"/>
          <w:lang w:val="en-US"/>
        </w:rPr>
        <w:t xml:space="preserve"> ,,</w:t>
      </w:r>
      <w:proofErr w:type="spellStart"/>
      <w:r w:rsidRPr="005716E8">
        <w:rPr>
          <w:rFonts w:ascii="PermianSerifTypeface" w:eastAsia="Calibri" w:hAnsi="PermianSerifTypeface" w:cs="Times New Roman"/>
          <w:i/>
          <w:sz w:val="22"/>
          <w:lang w:val="en-US"/>
        </w:rPr>
        <w:t>Chestionarul</w:t>
      </w:r>
      <w:proofErr w:type="spellEnd"/>
      <w:r w:rsidRPr="005716E8">
        <w:rPr>
          <w:rFonts w:ascii="PermianSerifTypeface" w:eastAsia="Calibri" w:hAnsi="PermianSerifTypeface" w:cs="Times New Roman"/>
          <w:i/>
          <w:sz w:val="22"/>
          <w:lang w:val="en-US"/>
        </w:rPr>
        <w:t xml:space="preserve"> pentru </w:t>
      </w:r>
      <w:proofErr w:type="spellStart"/>
      <w:r w:rsidRPr="005716E8">
        <w:rPr>
          <w:rFonts w:ascii="PermianSerifTypeface" w:eastAsia="Calibri" w:hAnsi="PermianSerifTypeface" w:cs="Times New Roman"/>
          <w:i/>
          <w:sz w:val="22"/>
          <w:lang w:val="en-US"/>
        </w:rPr>
        <w:t>Prestator</w:t>
      </w:r>
      <w:proofErr w:type="spellEnd"/>
      <w:r w:rsidRPr="005716E8">
        <w:rPr>
          <w:rFonts w:ascii="PermianSerifTypeface" w:eastAsia="Calibri" w:hAnsi="PermianSerifTypeface" w:cs="Times New Roman"/>
          <w:i/>
          <w:sz w:val="22"/>
          <w:lang w:val="en-US"/>
        </w:rPr>
        <w:t>/</w:t>
      </w:r>
      <w:proofErr w:type="spellStart"/>
      <w:r w:rsidRPr="005716E8">
        <w:rPr>
          <w:rFonts w:ascii="PermianSerifTypeface" w:eastAsia="Calibri" w:hAnsi="PermianSerifTypeface" w:cs="Times New Roman"/>
          <w:i/>
          <w:sz w:val="22"/>
          <w:lang w:val="en-US"/>
        </w:rPr>
        <w:t>Furnizor</w:t>
      </w:r>
      <w:proofErr w:type="spellEnd"/>
      <w:r w:rsidRPr="005716E8">
        <w:rPr>
          <w:rFonts w:ascii="PermianSerifTypeface" w:eastAsia="Calibri" w:hAnsi="PermianSerifTypeface" w:cs="Times New Roman"/>
          <w:i/>
          <w:sz w:val="22"/>
          <w:lang w:val="en-US"/>
        </w:rPr>
        <w:t>”</w:t>
      </w:r>
      <w:r>
        <w:rPr>
          <w:rFonts w:ascii="PermianSerifTypeface" w:eastAsia="SimSun" w:hAnsi="PermianSerifTypeface" w:cs="Times New Roman"/>
          <w:i/>
          <w:sz w:val="22"/>
          <w:lang w:val="en-US"/>
        </w:rPr>
        <w:t xml:space="preserve"> conform </w:t>
      </w:r>
      <w:proofErr w:type="spellStart"/>
      <w:r>
        <w:rPr>
          <w:rFonts w:ascii="PermianSerifTypeface" w:eastAsia="SimSun" w:hAnsi="PermianSerifTypeface" w:cs="Times New Roman"/>
          <w:i/>
          <w:sz w:val="22"/>
          <w:lang w:val="en-US"/>
        </w:rPr>
        <w:t>modelului</w:t>
      </w:r>
      <w:proofErr w:type="spellEnd"/>
      <w:r>
        <w:rPr>
          <w:rFonts w:ascii="PermianSerifTypeface" w:eastAsia="SimSun" w:hAnsi="PermianSerifTypeface" w:cs="Times New Roman"/>
          <w:i/>
          <w:sz w:val="22"/>
          <w:lang w:val="en-US"/>
        </w:rPr>
        <w:t xml:space="preserve"> din </w:t>
      </w:r>
      <w:proofErr w:type="spellStart"/>
      <w:r>
        <w:rPr>
          <w:rFonts w:ascii="PermianSerifTypeface" w:eastAsia="SimSun" w:hAnsi="PermianSerifTypeface" w:cs="Times New Roman"/>
          <w:i/>
          <w:sz w:val="22"/>
          <w:lang w:val="en-US"/>
        </w:rPr>
        <w:t>Anexa</w:t>
      </w:r>
      <w:proofErr w:type="spellEnd"/>
      <w:r>
        <w:rPr>
          <w:rFonts w:ascii="PermianSerifTypeface" w:eastAsia="SimSun" w:hAnsi="PermianSerifTypeface" w:cs="Times New Roman"/>
          <w:i/>
          <w:sz w:val="22"/>
          <w:lang w:val="en-US"/>
        </w:rPr>
        <w:t xml:space="preserve"> </w:t>
      </w:r>
      <w:proofErr w:type="spellStart"/>
      <w:r w:rsidRPr="00D7740A">
        <w:rPr>
          <w:rFonts w:ascii="PermianSerifTypeface" w:eastAsia="SimSun" w:hAnsi="PermianSerifTypeface" w:cs="Times New Roman"/>
          <w:i/>
          <w:sz w:val="22"/>
          <w:lang w:val="en-US"/>
        </w:rPr>
        <w:t>nr</w:t>
      </w:r>
      <w:proofErr w:type="spellEnd"/>
      <w:r w:rsidRPr="00D7740A">
        <w:rPr>
          <w:rFonts w:ascii="PermianSerifTypeface" w:eastAsia="SimSun" w:hAnsi="PermianSerifTypeface" w:cs="Times New Roman"/>
          <w:i/>
          <w:sz w:val="22"/>
          <w:lang w:val="en-US"/>
        </w:rPr>
        <w:t>.</w:t>
      </w:r>
      <w:r>
        <w:rPr>
          <w:rFonts w:ascii="PermianSerifTypeface" w:eastAsia="SimSun" w:hAnsi="PermianSerifTypeface" w:cs="Times New Roman"/>
          <w:i/>
          <w:sz w:val="22"/>
          <w:lang w:val="en-US"/>
        </w:rPr>
        <w:t xml:space="preserve"> </w:t>
      </w:r>
      <w:r w:rsidR="00D7740A">
        <w:rPr>
          <w:rFonts w:ascii="PermianSerifTypeface" w:eastAsia="SimSun" w:hAnsi="PermianSerifTypeface" w:cs="Times New Roman"/>
          <w:i/>
          <w:sz w:val="22"/>
          <w:lang w:val="en-US"/>
        </w:rPr>
        <w:t>4</w:t>
      </w:r>
      <w:proofErr w:type="gramStart"/>
      <w:r w:rsidRPr="005716E8">
        <w:rPr>
          <w:rFonts w:ascii="PermianSerifTypeface" w:eastAsia="SimSun" w:hAnsi="PermianSerifTypeface" w:cs="Times New Roman"/>
          <w:i/>
          <w:sz w:val="22"/>
          <w:lang w:val="en-US"/>
        </w:rPr>
        <w:t xml:space="preserve">,  </w:t>
      </w:r>
      <w:r w:rsidRPr="005716E8">
        <w:rPr>
          <w:rFonts w:ascii="PermianSerifTypeface" w:eastAsia="Calibri" w:hAnsi="PermianSerifTypeface" w:cs="Times New Roman"/>
          <w:i/>
          <w:sz w:val="22"/>
        </w:rPr>
        <w:t>varianta</w:t>
      </w:r>
      <w:proofErr w:type="gramEnd"/>
      <w:r w:rsidRPr="005716E8">
        <w:rPr>
          <w:rFonts w:ascii="PermianSerifTypeface" w:eastAsia="Calibri" w:hAnsi="PermianSerifTypeface" w:cs="Times New Roman"/>
          <w:i/>
          <w:sz w:val="22"/>
        </w:rPr>
        <w:t xml:space="preserve"> scanată de pe original sau original/copie confirmată prin semnătura electronică</w:t>
      </w:r>
      <w:r w:rsidRPr="005716E8">
        <w:rPr>
          <w:rFonts w:ascii="PermianSerifTypeface" w:eastAsia="Calibri" w:hAnsi="PermianSerifTypeface" w:cs="Times New Roman"/>
          <w:i/>
          <w:sz w:val="22"/>
          <w:lang w:val="en-US"/>
        </w:rPr>
        <w:t>.</w:t>
      </w:r>
    </w:p>
    <w:p w14:paraId="1A6E26F1" w14:textId="77777777" w:rsidR="00621733" w:rsidRPr="00621733" w:rsidRDefault="00621733" w:rsidP="00F50D01">
      <w:pPr>
        <w:tabs>
          <w:tab w:val="left" w:pos="462"/>
          <w:tab w:val="left" w:pos="8259"/>
          <w:tab w:val="left" w:pos="8684"/>
        </w:tabs>
        <w:spacing w:after="0"/>
        <w:ind w:firstLine="0"/>
        <w:rPr>
          <w:rFonts w:ascii="PermianSerifTypeface" w:hAnsi="PermianSerifTypeface"/>
          <w:b/>
          <w:sz w:val="22"/>
          <w:lang w:val="en-US"/>
        </w:rPr>
      </w:pPr>
    </w:p>
    <w:p w14:paraId="0ED8A446" w14:textId="77777777" w:rsidR="00F50D01" w:rsidRDefault="00F50D01" w:rsidP="00F50D01">
      <w:pPr>
        <w:tabs>
          <w:tab w:val="left" w:pos="8259"/>
        </w:tabs>
        <w:ind w:firstLine="0"/>
        <w:rPr>
          <w:rFonts w:ascii="PermianSerifTypeface" w:hAnsi="PermianSerifTypeface"/>
          <w:b/>
          <w:bCs/>
        </w:rPr>
      </w:pPr>
    </w:p>
    <w:p w14:paraId="2822D82A" w14:textId="77777777" w:rsidR="00510B95" w:rsidRPr="00D57F22" w:rsidRDefault="00F50D01" w:rsidP="00510B95">
      <w:pPr>
        <w:tabs>
          <w:tab w:val="left" w:pos="8259"/>
        </w:tabs>
        <w:ind w:firstLine="0"/>
        <w:rPr>
          <w:rFonts w:ascii="PermianSerifTypeface" w:hAnsi="PermianSerifTypeface"/>
          <w:b/>
          <w:bCs/>
          <w:sz w:val="22"/>
          <w:lang w:val="ro-MD"/>
        </w:rPr>
      </w:pPr>
      <w:r w:rsidRPr="00D57F22">
        <w:rPr>
          <w:rFonts w:ascii="PermianSerifTypeface" w:hAnsi="PermianSerifTypeface"/>
          <w:b/>
          <w:bCs/>
          <w:sz w:val="22"/>
          <w:lang w:val="ro-MD"/>
        </w:rPr>
        <w:t xml:space="preserve">   </w:t>
      </w:r>
      <w:r w:rsidR="00510B95" w:rsidRPr="00D57F22">
        <w:rPr>
          <w:rFonts w:ascii="PermianSerifTypeface" w:hAnsi="PermianSerifTypeface"/>
          <w:b/>
          <w:bCs/>
          <w:sz w:val="22"/>
        </w:rPr>
        <w:t>Pre</w:t>
      </w:r>
      <w:proofErr w:type="spellStart"/>
      <w:r w:rsidR="00510B95" w:rsidRPr="00D57F22">
        <w:rPr>
          <w:rFonts w:ascii="PermianSerifTypeface" w:hAnsi="PermianSerifTypeface"/>
          <w:b/>
          <w:bCs/>
          <w:sz w:val="22"/>
          <w:lang w:val="ro-MD"/>
        </w:rPr>
        <w:t>ședintele</w:t>
      </w:r>
      <w:proofErr w:type="spellEnd"/>
      <w:r w:rsidR="00510B95" w:rsidRPr="00D57F22">
        <w:rPr>
          <w:rFonts w:ascii="PermianSerifTypeface" w:hAnsi="PermianSerifTypeface"/>
          <w:b/>
          <w:bCs/>
          <w:sz w:val="22"/>
          <w:lang w:val="ro-MD"/>
        </w:rPr>
        <w:t xml:space="preserve"> grupului de lucru                                 </w:t>
      </w:r>
      <w:r w:rsidR="00510B95">
        <w:rPr>
          <w:rFonts w:ascii="PermianSerifTypeface" w:hAnsi="PermianSerifTypeface"/>
          <w:b/>
          <w:bCs/>
          <w:sz w:val="22"/>
          <w:lang w:val="ro-MD"/>
        </w:rPr>
        <w:t xml:space="preserve">                  Olga PISARENCO</w:t>
      </w:r>
    </w:p>
    <w:p w14:paraId="5BCB88B7" w14:textId="77777777" w:rsidR="00510B95" w:rsidRPr="004D497D" w:rsidRDefault="00510B95" w:rsidP="00510B95">
      <w:pPr>
        <w:tabs>
          <w:tab w:val="left" w:pos="8259"/>
        </w:tabs>
        <w:ind w:firstLine="0"/>
        <w:jc w:val="center"/>
        <w:rPr>
          <w:rFonts w:ascii="PermianSerifTypeface" w:hAnsi="PermianSerifTypeface"/>
          <w:b/>
          <w:bCs/>
          <w:i/>
          <w:sz w:val="22"/>
          <w:lang w:val="ro-MD"/>
        </w:rPr>
      </w:pPr>
      <w:r>
        <w:rPr>
          <w:rFonts w:ascii="PermianSerifTypeface" w:hAnsi="PermianSerifTypeface"/>
          <w:b/>
          <w:bCs/>
          <w:sz w:val="22"/>
          <w:lang w:val="ro-MD"/>
        </w:rPr>
        <w:t xml:space="preserve">                                                              </w:t>
      </w:r>
      <w:r w:rsidR="0059639E">
        <w:rPr>
          <w:rFonts w:ascii="PermianSerifTypeface" w:hAnsi="PermianSerifTypeface"/>
          <w:b/>
          <w:bCs/>
          <w:sz w:val="22"/>
          <w:lang w:val="ro-MD"/>
        </w:rPr>
        <w:t xml:space="preserve">       </w:t>
      </w:r>
      <w:r>
        <w:rPr>
          <w:rFonts w:ascii="PermianSerifTypeface" w:hAnsi="PermianSerifTypeface"/>
          <w:b/>
          <w:bCs/>
          <w:sz w:val="22"/>
          <w:lang w:val="ro-MD"/>
        </w:rPr>
        <w:t xml:space="preserve">         </w:t>
      </w:r>
      <w:r w:rsidRPr="004D497D">
        <w:rPr>
          <w:rFonts w:ascii="PermianSerifTypeface" w:hAnsi="PermianSerifTypeface"/>
          <w:b/>
          <w:bCs/>
          <w:i/>
          <w:sz w:val="22"/>
          <w:lang w:val="ro-MD"/>
        </w:rPr>
        <w:t>(semnat electronic)</w:t>
      </w:r>
    </w:p>
    <w:p w14:paraId="2A48BCEF" w14:textId="77777777" w:rsidR="00F50D01" w:rsidRPr="00D57F22" w:rsidRDefault="00F50D01" w:rsidP="00F50D01">
      <w:pPr>
        <w:tabs>
          <w:tab w:val="left" w:pos="8259"/>
        </w:tabs>
        <w:ind w:firstLine="0"/>
        <w:rPr>
          <w:rFonts w:ascii="PermianSerifTypeface" w:hAnsi="PermianSerifTypeface"/>
          <w:b/>
          <w:bCs/>
          <w:sz w:val="22"/>
          <w:lang w:val="ro-MD"/>
        </w:rPr>
      </w:pPr>
      <w:r w:rsidRPr="00D57F22">
        <w:rPr>
          <w:rFonts w:ascii="PermianSerifTypeface" w:hAnsi="PermianSerifTypeface"/>
          <w:b/>
          <w:bCs/>
          <w:sz w:val="22"/>
          <w:lang w:val="ro-MD"/>
        </w:rPr>
        <w:t xml:space="preserve">           </w:t>
      </w:r>
    </w:p>
    <w:p w14:paraId="4384D83E" w14:textId="77777777" w:rsidR="00F50D01" w:rsidRPr="00541D61" w:rsidRDefault="00F50D01" w:rsidP="00F50D01">
      <w:pPr>
        <w:tabs>
          <w:tab w:val="left" w:pos="8259"/>
        </w:tabs>
        <w:ind w:firstLine="0"/>
        <w:rPr>
          <w:rFonts w:ascii="PermianSerifTypeface" w:hAnsi="PermianSerifTypeface"/>
          <w:b/>
          <w:bCs/>
          <w:sz w:val="22"/>
          <w:lang w:val="ro-MD"/>
        </w:rPr>
        <w:sectPr w:rsidR="00F50D01" w:rsidRPr="00541D61" w:rsidSect="001A472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851" w:left="1418" w:header="709" w:footer="454" w:gutter="0"/>
          <w:cols w:space="708"/>
          <w:docGrid w:linePitch="360"/>
        </w:sectPr>
      </w:pPr>
      <w:r w:rsidRPr="00D57F22">
        <w:rPr>
          <w:rFonts w:ascii="PermianSerifTypeface" w:hAnsi="PermianSerifTypeface"/>
          <w:b/>
          <w:bCs/>
          <w:sz w:val="22"/>
          <w:lang w:val="ro-MD"/>
        </w:rPr>
        <w:t xml:space="preserve">                                                                                                </w:t>
      </w:r>
      <w:r>
        <w:rPr>
          <w:rFonts w:ascii="PermianSerifTypeface" w:hAnsi="PermianSerifTypeface"/>
          <w:b/>
          <w:bCs/>
          <w:sz w:val="22"/>
          <w:lang w:val="ro-MD"/>
        </w:rPr>
        <w:t xml:space="preserve">  </w:t>
      </w:r>
      <w:r w:rsidR="005A3FCB">
        <w:rPr>
          <w:rFonts w:ascii="PermianSerifTypeface" w:hAnsi="PermianSerifTypeface"/>
          <w:b/>
          <w:bCs/>
          <w:sz w:val="22"/>
          <w:lang w:val="ro-MD"/>
        </w:rPr>
        <w:t xml:space="preserve">           </w:t>
      </w:r>
    </w:p>
    <w:p w14:paraId="5A689DEF" w14:textId="77777777" w:rsidR="00F50D01" w:rsidRDefault="00F50D01" w:rsidP="00F50D01">
      <w:pPr>
        <w:tabs>
          <w:tab w:val="left" w:pos="8259"/>
        </w:tabs>
        <w:ind w:firstLine="0"/>
        <w:rPr>
          <w:rFonts w:ascii="PermianSerifTypeface" w:hAnsi="PermianSerifTypeface"/>
          <w:b/>
          <w:bCs/>
        </w:rPr>
      </w:pPr>
    </w:p>
    <w:p w14:paraId="7A7FCABD" w14:textId="77777777" w:rsidR="00F50D01" w:rsidRPr="000313E5" w:rsidRDefault="00F50D01" w:rsidP="00F50D01">
      <w:pPr>
        <w:spacing w:after="0"/>
        <w:jc w:val="right"/>
        <w:rPr>
          <w:rFonts w:ascii="PermianSerifTypeface" w:eastAsia="Times New Roman" w:hAnsi="PermianSerifTypeface" w:cs="Arial"/>
          <w:b/>
          <w:sz w:val="22"/>
        </w:rPr>
      </w:pPr>
      <w:r w:rsidRPr="000313E5">
        <w:rPr>
          <w:rFonts w:ascii="PermianSerifTypeface" w:eastAsia="Times New Roman" w:hAnsi="PermianSerifTypeface" w:cs="Arial"/>
          <w:b/>
          <w:sz w:val="22"/>
        </w:rPr>
        <w:t>Anexa nr. 1</w:t>
      </w:r>
    </w:p>
    <w:p w14:paraId="1391AA9A" w14:textId="77777777" w:rsidR="00F50D01" w:rsidRPr="00541D61" w:rsidRDefault="00F50D01" w:rsidP="00F50D01">
      <w:pPr>
        <w:spacing w:after="0"/>
        <w:ind w:firstLine="0"/>
        <w:jc w:val="center"/>
        <w:rPr>
          <w:rFonts w:ascii="PermianSerifTypeface" w:eastAsia="Times New Roman" w:hAnsi="PermianSerifTypeface" w:cs="Arial"/>
          <w:b/>
          <w:sz w:val="22"/>
          <w:lang w:val="ro-MD"/>
        </w:rPr>
      </w:pPr>
      <w:r>
        <w:rPr>
          <w:rFonts w:ascii="PermianSerifTypeface" w:eastAsia="Times New Roman" w:hAnsi="PermianSerifTypeface" w:cs="Arial"/>
          <w:b/>
          <w:sz w:val="22"/>
        </w:rPr>
        <w:t>OFERTA</w:t>
      </w:r>
    </w:p>
    <w:tbl>
      <w:tblPr>
        <w:tblW w:w="15735" w:type="dxa"/>
        <w:tblInd w:w="-431" w:type="dxa"/>
        <w:tblLayout w:type="fixed"/>
        <w:tblLook w:val="0000" w:firstRow="0" w:lastRow="0" w:firstColumn="0" w:lastColumn="0" w:noHBand="0" w:noVBand="0"/>
      </w:tblPr>
      <w:tblGrid>
        <w:gridCol w:w="566"/>
        <w:gridCol w:w="2695"/>
        <w:gridCol w:w="4962"/>
        <w:gridCol w:w="1275"/>
        <w:gridCol w:w="1560"/>
        <w:gridCol w:w="1559"/>
        <w:gridCol w:w="1559"/>
        <w:gridCol w:w="1559"/>
      </w:tblGrid>
      <w:tr w:rsidR="00F50D01" w:rsidRPr="000313E5" w14:paraId="41394F1B" w14:textId="77777777" w:rsidTr="001C7D02">
        <w:trPr>
          <w:cantSplit/>
          <w:trHeight w:val="1152"/>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A85D3" w14:textId="77777777" w:rsidR="00F50D01" w:rsidRPr="00104947" w:rsidRDefault="00F50D01" w:rsidP="00A7060B">
            <w:pPr>
              <w:spacing w:after="0"/>
              <w:ind w:firstLine="0"/>
              <w:jc w:val="center"/>
              <w:rPr>
                <w:rFonts w:ascii="PermianSerifTypeface" w:eastAsia="Times New Roman" w:hAnsi="PermianSerifTypeface" w:cs="Arial"/>
                <w:b/>
                <w:bCs/>
                <w:sz w:val="18"/>
                <w:szCs w:val="18"/>
              </w:rPr>
            </w:pPr>
            <w:r w:rsidRPr="00104947">
              <w:rPr>
                <w:rFonts w:ascii="PermianSerifTypeface" w:eastAsia="Times New Roman" w:hAnsi="PermianSerifTypeface" w:cs="Arial"/>
                <w:b/>
                <w:bCs/>
                <w:sz w:val="18"/>
                <w:szCs w:val="18"/>
              </w:rPr>
              <w:t>Nr.</w:t>
            </w:r>
          </w:p>
          <w:p w14:paraId="03FCCC1E" w14:textId="77777777" w:rsidR="00F50D01" w:rsidRPr="00104947" w:rsidRDefault="00F50D01" w:rsidP="00A7060B">
            <w:pPr>
              <w:spacing w:after="0"/>
              <w:ind w:left="-398" w:firstLine="398"/>
              <w:jc w:val="center"/>
              <w:rPr>
                <w:rFonts w:ascii="PermianSerifTypeface" w:eastAsia="Times New Roman" w:hAnsi="PermianSerifTypeface" w:cs="Arial"/>
                <w:b/>
                <w:bCs/>
                <w:sz w:val="18"/>
                <w:szCs w:val="18"/>
              </w:rPr>
            </w:pPr>
            <w:r w:rsidRPr="00104947">
              <w:rPr>
                <w:rFonts w:ascii="PermianSerifTypeface" w:eastAsia="Times New Roman" w:hAnsi="PermianSerifTypeface" w:cs="Arial"/>
                <w:b/>
                <w:bCs/>
                <w:sz w:val="18"/>
                <w:szCs w:val="18"/>
              </w:rPr>
              <w:t>d/o</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F53EC" w14:textId="77777777" w:rsidR="00F50D01" w:rsidRPr="00104947" w:rsidRDefault="00F50D01" w:rsidP="00A7060B">
            <w:pPr>
              <w:spacing w:after="0"/>
              <w:ind w:firstLine="0"/>
              <w:jc w:val="center"/>
              <w:rPr>
                <w:rFonts w:ascii="PermianSerifTypeface" w:eastAsia="Times New Roman" w:hAnsi="PermianSerifTypeface" w:cs="Arial"/>
                <w:b/>
                <w:bCs/>
                <w:sz w:val="18"/>
                <w:szCs w:val="18"/>
              </w:rPr>
            </w:pPr>
          </w:p>
          <w:p w14:paraId="3D3CB9EB" w14:textId="77777777" w:rsidR="00104947" w:rsidRDefault="00104947" w:rsidP="00A7060B">
            <w:pPr>
              <w:spacing w:after="0"/>
              <w:ind w:firstLine="0"/>
              <w:jc w:val="center"/>
              <w:rPr>
                <w:rFonts w:ascii="PermianSerifTypeface" w:eastAsia="Times New Roman" w:hAnsi="PermianSerifTypeface" w:cs="Arial"/>
                <w:b/>
                <w:bCs/>
                <w:sz w:val="18"/>
                <w:szCs w:val="18"/>
              </w:rPr>
            </w:pPr>
          </w:p>
          <w:p w14:paraId="76B340F9" w14:textId="7E45222B" w:rsidR="00F50D01" w:rsidRPr="00104947" w:rsidRDefault="00F50D01" w:rsidP="00A7060B">
            <w:pPr>
              <w:spacing w:after="0"/>
              <w:ind w:firstLine="0"/>
              <w:jc w:val="center"/>
              <w:rPr>
                <w:rFonts w:ascii="PermianSerifTypeface" w:eastAsia="Times New Roman" w:hAnsi="PermianSerifTypeface" w:cs="Arial"/>
                <w:b/>
                <w:bCs/>
                <w:sz w:val="18"/>
                <w:szCs w:val="18"/>
              </w:rPr>
            </w:pPr>
            <w:r w:rsidRPr="00104947">
              <w:rPr>
                <w:rFonts w:ascii="PermianSerifTypeface" w:eastAsia="Times New Roman" w:hAnsi="PermianSerifTypeface" w:cs="Arial"/>
                <w:b/>
                <w:bCs/>
                <w:sz w:val="18"/>
                <w:szCs w:val="18"/>
              </w:rPr>
              <w:t>Denumirea bunurilor</w:t>
            </w:r>
          </w:p>
          <w:p w14:paraId="55D09228" w14:textId="77777777" w:rsidR="00F50D01" w:rsidRPr="00104947" w:rsidRDefault="00F50D01" w:rsidP="00A7060B">
            <w:pPr>
              <w:spacing w:after="0"/>
              <w:ind w:firstLine="0"/>
              <w:jc w:val="center"/>
              <w:rPr>
                <w:rFonts w:ascii="PermianSerifTypeface" w:eastAsia="Times New Roman" w:hAnsi="PermianSerifTypeface" w:cs="Arial"/>
                <w:b/>
                <w:bCs/>
                <w:sz w:val="18"/>
                <w:szCs w:val="18"/>
              </w:rPr>
            </w:pPr>
          </w:p>
          <w:p w14:paraId="3D83F28E" w14:textId="22B4E362" w:rsidR="005D3981" w:rsidRPr="00104947" w:rsidRDefault="005D3981" w:rsidP="005D3981">
            <w:pPr>
              <w:spacing w:after="0"/>
              <w:ind w:firstLine="0"/>
              <w:rPr>
                <w:rFonts w:ascii="PermianSerifTypeface" w:eastAsia="Times New Roman" w:hAnsi="PermianSerifTypeface" w:cs="Arial"/>
                <w:bCs/>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D0C41" w14:textId="77777777" w:rsidR="00F50D01" w:rsidRPr="00104947" w:rsidRDefault="00F50D01" w:rsidP="00A7060B">
            <w:pPr>
              <w:spacing w:after="0"/>
              <w:ind w:firstLine="0"/>
              <w:jc w:val="center"/>
              <w:rPr>
                <w:rFonts w:ascii="PermianSerifTypeface" w:eastAsia="Times New Roman" w:hAnsi="PermianSerifTypeface" w:cs="Arial"/>
                <w:b/>
                <w:bCs/>
                <w:sz w:val="18"/>
                <w:szCs w:val="18"/>
              </w:rPr>
            </w:pPr>
          </w:p>
          <w:p w14:paraId="2240D30D" w14:textId="77777777" w:rsidR="00104947" w:rsidRDefault="00104947" w:rsidP="00A7060B">
            <w:pPr>
              <w:spacing w:after="0"/>
              <w:ind w:firstLine="0"/>
              <w:jc w:val="center"/>
              <w:rPr>
                <w:rFonts w:ascii="PermianSerifTypeface" w:eastAsia="Times New Roman" w:hAnsi="PermianSerifTypeface" w:cs="Arial"/>
                <w:b/>
                <w:bCs/>
                <w:sz w:val="18"/>
                <w:szCs w:val="18"/>
              </w:rPr>
            </w:pPr>
          </w:p>
          <w:p w14:paraId="4DA8A09C" w14:textId="77777777" w:rsidR="00104947" w:rsidRDefault="00104947" w:rsidP="00A7060B">
            <w:pPr>
              <w:spacing w:after="0"/>
              <w:ind w:firstLine="0"/>
              <w:jc w:val="center"/>
              <w:rPr>
                <w:rFonts w:ascii="PermianSerifTypeface" w:eastAsia="Times New Roman" w:hAnsi="PermianSerifTypeface" w:cs="Arial"/>
                <w:b/>
                <w:bCs/>
                <w:sz w:val="18"/>
                <w:szCs w:val="18"/>
              </w:rPr>
            </w:pPr>
          </w:p>
          <w:p w14:paraId="4BCBC4D9" w14:textId="071F0FAA" w:rsidR="00F50D01" w:rsidRPr="00104947" w:rsidRDefault="00F50D01" w:rsidP="00A7060B">
            <w:pPr>
              <w:spacing w:after="0"/>
              <w:ind w:firstLine="0"/>
              <w:jc w:val="center"/>
              <w:rPr>
                <w:rFonts w:ascii="PermianSerifTypeface" w:eastAsia="Times New Roman" w:hAnsi="PermianSerifTypeface" w:cs="Arial"/>
                <w:b/>
                <w:bCs/>
                <w:sz w:val="18"/>
                <w:szCs w:val="18"/>
              </w:rPr>
            </w:pPr>
            <w:r w:rsidRPr="00104947">
              <w:rPr>
                <w:rFonts w:ascii="PermianSerifTypeface" w:eastAsia="Times New Roman" w:hAnsi="PermianSerifTypeface" w:cs="Arial"/>
                <w:b/>
                <w:bCs/>
                <w:sz w:val="18"/>
                <w:szCs w:val="18"/>
              </w:rPr>
              <w:t>Specifica</w:t>
            </w:r>
            <w:proofErr w:type="spellStart"/>
            <w:r w:rsidRPr="00104947">
              <w:rPr>
                <w:rFonts w:ascii="PermianSerifTypeface" w:eastAsia="Times New Roman" w:hAnsi="PermianSerifTypeface" w:cs="Arial"/>
                <w:b/>
                <w:bCs/>
                <w:sz w:val="18"/>
                <w:szCs w:val="18"/>
                <w:lang w:val="ro-MD"/>
              </w:rPr>
              <w:t>ția</w:t>
            </w:r>
            <w:proofErr w:type="spellEnd"/>
            <w:r w:rsidRPr="00104947">
              <w:rPr>
                <w:rFonts w:ascii="PermianSerifTypeface" w:eastAsia="Times New Roman" w:hAnsi="PermianSerifTypeface" w:cs="Arial"/>
                <w:b/>
                <w:bCs/>
                <w:sz w:val="18"/>
                <w:szCs w:val="18"/>
                <w:lang w:val="ro-MD"/>
              </w:rPr>
              <w:t xml:space="preserve"> tehnică a bunurilor</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B8B40" w14:textId="531710DB" w:rsidR="00F50D01" w:rsidRPr="00104947" w:rsidRDefault="005D3981" w:rsidP="00A7060B">
            <w:pPr>
              <w:spacing w:after="0"/>
              <w:ind w:firstLine="0"/>
              <w:jc w:val="center"/>
              <w:rPr>
                <w:rFonts w:ascii="PermianSerifTypeface" w:eastAsia="Times New Roman" w:hAnsi="PermianSerifTypeface" w:cs="Arial"/>
                <w:b/>
                <w:bCs/>
                <w:sz w:val="18"/>
                <w:szCs w:val="18"/>
              </w:rPr>
            </w:pPr>
            <w:r w:rsidRPr="00104947">
              <w:rPr>
                <w:rFonts w:ascii="PermianSerifTypeface" w:eastAsia="Times New Roman" w:hAnsi="PermianSerifTypeface" w:cs="Arial"/>
                <w:b/>
                <w:bCs/>
                <w:sz w:val="18"/>
                <w:szCs w:val="18"/>
              </w:rPr>
              <w:t xml:space="preserve">Cantitatea/Unit. </w:t>
            </w:r>
            <w:r w:rsidR="004439D7" w:rsidRPr="00104947">
              <w:rPr>
                <w:rFonts w:ascii="PermianSerifTypeface" w:eastAsia="Times New Roman" w:hAnsi="PermianSerifTypeface" w:cs="Arial"/>
                <w:b/>
                <w:bCs/>
                <w:sz w:val="18"/>
                <w:szCs w:val="18"/>
              </w:rPr>
              <w:t>d</w:t>
            </w:r>
            <w:r w:rsidRPr="00104947">
              <w:rPr>
                <w:rFonts w:ascii="PermianSerifTypeface" w:eastAsia="Times New Roman" w:hAnsi="PermianSerifTypeface" w:cs="Arial"/>
                <w:b/>
                <w:bCs/>
                <w:sz w:val="18"/>
                <w:szCs w:val="18"/>
              </w:rPr>
              <w:t xml:space="preserve">e </w:t>
            </w:r>
            <w:proofErr w:type="spellStart"/>
            <w:r w:rsidRPr="00104947">
              <w:rPr>
                <w:rFonts w:ascii="PermianSerifTypeface" w:eastAsia="Times New Roman" w:hAnsi="PermianSerifTypeface" w:cs="Arial"/>
                <w:b/>
                <w:bCs/>
                <w:sz w:val="18"/>
                <w:szCs w:val="18"/>
              </w:rPr>
              <w:t>măs</w:t>
            </w:r>
            <w:proofErr w:type="spellEnd"/>
            <w:r w:rsidRPr="00104947">
              <w:rPr>
                <w:rFonts w:ascii="PermianSerifTypeface" w:eastAsia="Times New Roman" w:hAnsi="PermianSerifTypeface" w:cs="Arial"/>
                <w:b/>
                <w:bCs/>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6F797" w14:textId="06B725A4" w:rsidR="00F50D01" w:rsidRPr="00104947" w:rsidRDefault="00197122" w:rsidP="00A7060B">
            <w:pPr>
              <w:spacing w:after="0"/>
              <w:ind w:firstLine="0"/>
              <w:jc w:val="center"/>
              <w:rPr>
                <w:rFonts w:ascii="PermianSerifTypeface" w:eastAsia="Times New Roman" w:hAnsi="PermianSerifTypeface" w:cs="Arial"/>
                <w:b/>
                <w:bCs/>
                <w:sz w:val="18"/>
                <w:szCs w:val="18"/>
              </w:rPr>
            </w:pPr>
            <w:r w:rsidRPr="00104947">
              <w:rPr>
                <w:rFonts w:ascii="PermianSerifTypeface" w:hAnsi="PermianSerifTypeface"/>
                <w:b/>
                <w:sz w:val="18"/>
                <w:szCs w:val="18"/>
              </w:rPr>
              <w:t xml:space="preserve">Preț mediu calculat în ultimele 15 zile </w:t>
            </w:r>
            <w:proofErr w:type="spellStart"/>
            <w:r w:rsidRPr="00104947">
              <w:rPr>
                <w:rFonts w:ascii="PermianSerifTypeface" w:hAnsi="PermianSerifTypeface"/>
                <w:b/>
                <w:sz w:val="18"/>
                <w:szCs w:val="18"/>
              </w:rPr>
              <w:t>pînă</w:t>
            </w:r>
            <w:proofErr w:type="spellEnd"/>
            <w:r w:rsidRPr="00104947">
              <w:rPr>
                <w:rFonts w:ascii="PermianSerifTypeface" w:hAnsi="PermianSerifTypeface"/>
                <w:b/>
                <w:sz w:val="18"/>
                <w:szCs w:val="18"/>
              </w:rPr>
              <w:t xml:space="preserve"> la data publicării anunțului de participare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66A21" w14:textId="4B7D5091" w:rsidR="00F50D01" w:rsidRPr="00104947" w:rsidRDefault="00197122" w:rsidP="00A7060B">
            <w:pPr>
              <w:spacing w:after="0"/>
              <w:ind w:firstLine="0"/>
              <w:jc w:val="center"/>
              <w:rPr>
                <w:rFonts w:ascii="PermianSerifTypeface" w:eastAsia="Times New Roman" w:hAnsi="PermianSerifTypeface" w:cs="Arial"/>
                <w:b/>
                <w:bCs/>
                <w:sz w:val="18"/>
                <w:szCs w:val="18"/>
              </w:rPr>
            </w:pPr>
            <w:proofErr w:type="spellStart"/>
            <w:r w:rsidRPr="00104947">
              <w:rPr>
                <w:rFonts w:ascii="PermianSerifTypeface" w:hAnsi="PermianSerifTypeface"/>
                <w:b/>
                <w:sz w:val="18"/>
                <w:szCs w:val="18"/>
              </w:rPr>
              <w:t>Discont</w:t>
            </w:r>
            <w:proofErr w:type="spellEnd"/>
            <w:r w:rsidRPr="00104947">
              <w:rPr>
                <w:rFonts w:ascii="PermianSerifTypeface" w:hAnsi="PermianSerifTypeface"/>
                <w:b/>
                <w:sz w:val="18"/>
                <w:szCs w:val="18"/>
              </w:rPr>
              <w:t xml:space="preserve"> % la prețul mediu (maxim 2 cifre după virgule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6B5AB" w14:textId="51CBBA4E" w:rsidR="00F50D01" w:rsidRPr="00104947" w:rsidRDefault="00197122" w:rsidP="00A7060B">
            <w:pPr>
              <w:spacing w:after="0"/>
              <w:ind w:firstLine="0"/>
              <w:jc w:val="center"/>
              <w:rPr>
                <w:rFonts w:ascii="PermianSerifTypeface" w:eastAsia="Times New Roman" w:hAnsi="PermianSerifTypeface" w:cs="Arial"/>
                <w:b/>
                <w:bCs/>
                <w:sz w:val="18"/>
                <w:szCs w:val="18"/>
              </w:rPr>
            </w:pPr>
            <w:r w:rsidRPr="00104947">
              <w:rPr>
                <w:rFonts w:ascii="PermianSerifTypeface" w:hAnsi="PermianSerifTypeface"/>
                <w:b/>
                <w:sz w:val="18"/>
                <w:szCs w:val="18"/>
              </w:rPr>
              <w:t>Preț fără TVA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77D67" w14:textId="77777777" w:rsidR="00197122" w:rsidRPr="00104947" w:rsidRDefault="00197122" w:rsidP="00A7060B">
            <w:pPr>
              <w:spacing w:after="0"/>
              <w:ind w:firstLine="0"/>
              <w:jc w:val="center"/>
              <w:rPr>
                <w:rFonts w:ascii="PermianSerifTypeface" w:hAnsi="PermianSerifTypeface"/>
                <w:b/>
                <w:sz w:val="18"/>
                <w:szCs w:val="18"/>
              </w:rPr>
            </w:pPr>
          </w:p>
          <w:p w14:paraId="2CAA6B91" w14:textId="77777777" w:rsidR="00197122" w:rsidRPr="00104947" w:rsidRDefault="00197122" w:rsidP="00A7060B">
            <w:pPr>
              <w:spacing w:after="0"/>
              <w:ind w:firstLine="0"/>
              <w:jc w:val="center"/>
              <w:rPr>
                <w:rFonts w:ascii="PermianSerifTypeface" w:hAnsi="PermianSerifTypeface"/>
                <w:b/>
                <w:sz w:val="18"/>
                <w:szCs w:val="18"/>
              </w:rPr>
            </w:pPr>
          </w:p>
          <w:p w14:paraId="3823D946" w14:textId="77777777" w:rsidR="00197122" w:rsidRPr="00104947" w:rsidRDefault="00197122" w:rsidP="00A7060B">
            <w:pPr>
              <w:spacing w:after="0"/>
              <w:ind w:firstLine="0"/>
              <w:jc w:val="center"/>
              <w:rPr>
                <w:rFonts w:ascii="PermianSerifTypeface" w:hAnsi="PermianSerifTypeface"/>
                <w:b/>
                <w:sz w:val="18"/>
                <w:szCs w:val="18"/>
              </w:rPr>
            </w:pPr>
          </w:p>
          <w:p w14:paraId="7871CFAE" w14:textId="4F4228CB" w:rsidR="00F50D01" w:rsidRPr="00104947" w:rsidRDefault="00197122" w:rsidP="00A7060B">
            <w:pPr>
              <w:spacing w:after="0"/>
              <w:ind w:firstLine="0"/>
              <w:jc w:val="center"/>
              <w:rPr>
                <w:rFonts w:ascii="PermianSerifTypeface" w:eastAsia="Times New Roman" w:hAnsi="PermianSerifTypeface" w:cs="Arial"/>
                <w:b/>
                <w:bCs/>
                <w:sz w:val="18"/>
                <w:szCs w:val="18"/>
              </w:rPr>
            </w:pPr>
            <w:r w:rsidRPr="00104947">
              <w:rPr>
                <w:rFonts w:ascii="PermianSerifTypeface" w:hAnsi="PermianSerifTypeface"/>
                <w:b/>
                <w:sz w:val="18"/>
                <w:szCs w:val="18"/>
              </w:rPr>
              <w:t>Suma fără TVA</w:t>
            </w:r>
          </w:p>
        </w:tc>
      </w:tr>
      <w:tr w:rsidR="001C7810" w:rsidRPr="000313E5" w14:paraId="50E83361" w14:textId="77777777" w:rsidTr="00CE2591">
        <w:trPr>
          <w:cantSplit/>
          <w:trHeight w:val="19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E9C9341" w14:textId="77777777" w:rsidR="001C7810" w:rsidRPr="00944A6B" w:rsidRDefault="001C7810" w:rsidP="001C7810">
            <w:pPr>
              <w:spacing w:after="0"/>
              <w:ind w:firstLine="0"/>
              <w:jc w:val="center"/>
              <w:rPr>
                <w:rFonts w:ascii="PermianSerifTypeface" w:eastAsia="Times New Roman" w:hAnsi="PermianSerifTypeface" w:cs="Arial"/>
                <w:sz w:val="22"/>
              </w:rPr>
            </w:pPr>
            <w:r w:rsidRPr="00944A6B">
              <w:rPr>
                <w:rFonts w:ascii="PermianSerifTypeface" w:eastAsia="Times New Roman" w:hAnsi="PermianSerifTypeface" w:cs="Arial"/>
                <w:sz w:val="22"/>
              </w:rPr>
              <w:t>1</w:t>
            </w:r>
          </w:p>
        </w:tc>
        <w:tc>
          <w:tcPr>
            <w:tcW w:w="26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C9F349" w14:textId="14FE17EC" w:rsidR="001C7810" w:rsidRPr="000F1579" w:rsidRDefault="001C7810" w:rsidP="001C7810">
            <w:pPr>
              <w:spacing w:after="0"/>
              <w:ind w:firstLine="0"/>
              <w:jc w:val="left"/>
              <w:rPr>
                <w:rFonts w:ascii="PermianSerifTypeface" w:eastAsia="Times New Roman" w:hAnsi="PermianSerifTypeface"/>
                <w:sz w:val="22"/>
                <w:lang w:val="ro-MD"/>
              </w:rPr>
            </w:pPr>
            <w:r w:rsidRPr="008971DD">
              <w:rPr>
                <w:rFonts w:ascii="PermianSerifTypeface" w:hAnsi="PermianSerifTypeface"/>
                <w:sz w:val="22"/>
                <w:szCs w:val="20"/>
              </w:rPr>
              <w:t>Benzină Premium A95</w:t>
            </w:r>
          </w:p>
        </w:tc>
        <w:tc>
          <w:tcPr>
            <w:tcW w:w="49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540CB2" w14:textId="77777777" w:rsidR="001C7810" w:rsidRPr="00701846" w:rsidRDefault="001C7810" w:rsidP="001C7810">
            <w:pPr>
              <w:tabs>
                <w:tab w:val="left" w:pos="274"/>
              </w:tabs>
              <w:spacing w:after="0"/>
              <w:ind w:left="44" w:firstLine="0"/>
              <w:jc w:val="left"/>
              <w:rPr>
                <w:rFonts w:ascii="PermianSerifTypeface" w:hAnsi="PermianSerifTypeface"/>
                <w:i/>
                <w:sz w:val="22"/>
                <w:szCs w:val="20"/>
              </w:rPr>
            </w:pPr>
            <w:r w:rsidRPr="00701846">
              <w:rPr>
                <w:rFonts w:ascii="PermianSerifTypeface" w:hAnsi="PermianSerifTypeface"/>
                <w:i/>
                <w:sz w:val="22"/>
                <w:szCs w:val="20"/>
              </w:rPr>
              <w:t>Cifra octanică, COR, min. 95;</w:t>
            </w:r>
          </w:p>
          <w:p w14:paraId="49872D15" w14:textId="0BF31DA4" w:rsidR="001C7810" w:rsidRPr="002E74FE" w:rsidRDefault="001C7810" w:rsidP="001C7810">
            <w:pPr>
              <w:tabs>
                <w:tab w:val="left" w:pos="709"/>
              </w:tabs>
              <w:spacing w:after="0"/>
              <w:ind w:firstLine="0"/>
              <w:rPr>
                <w:rFonts w:ascii="PermianSerifTypeface" w:hAnsi="PermianSerifTypeface"/>
                <w:i/>
                <w:sz w:val="22"/>
              </w:rPr>
            </w:pPr>
            <w:r>
              <w:rPr>
                <w:rFonts w:ascii="PermianSerifTypeface" w:hAnsi="PermianSerifTypeface"/>
                <w:i/>
                <w:sz w:val="22"/>
                <w:szCs w:val="20"/>
              </w:rPr>
              <w:t>Aspect limpede și transparent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D9583E" w14:textId="73CE990B" w:rsidR="001C7810" w:rsidRPr="000313E5" w:rsidRDefault="001C7810" w:rsidP="001C7810">
            <w:pPr>
              <w:spacing w:after="0"/>
              <w:ind w:firstLine="0"/>
              <w:jc w:val="center"/>
              <w:rPr>
                <w:rFonts w:ascii="PermianSerifTypeface" w:eastAsia="Times New Roman" w:hAnsi="PermianSerifTypeface" w:cs="Arial"/>
                <w:bCs/>
                <w:sz w:val="22"/>
              </w:rPr>
            </w:pPr>
            <w:r>
              <w:rPr>
                <w:rFonts w:ascii="PermianSerifTypeface" w:eastAsia="Times New Roman" w:hAnsi="PermianSerifTypeface" w:cs="Times New Roman"/>
                <w:sz w:val="20"/>
                <w:lang w:eastAsia="ru-RU"/>
              </w:rPr>
              <w:t>11</w:t>
            </w:r>
            <w:r w:rsidRPr="008971DD">
              <w:rPr>
                <w:rFonts w:ascii="PermianSerifTypeface" w:eastAsia="Times New Roman" w:hAnsi="PermianSerifTypeface" w:cs="Times New Roman"/>
                <w:sz w:val="20"/>
                <w:lang w:eastAsia="ru-RU"/>
              </w:rPr>
              <w:t>00</w:t>
            </w:r>
            <w:r>
              <w:rPr>
                <w:rFonts w:ascii="PermianSerifTypeface" w:eastAsia="Times New Roman" w:hAnsi="PermianSerifTypeface" w:cs="Times New Roman"/>
                <w:sz w:val="20"/>
                <w:lang w:eastAsia="ru-RU"/>
              </w:rPr>
              <w:t xml:space="preserve"> litri</w:t>
            </w:r>
          </w:p>
        </w:tc>
        <w:tc>
          <w:tcPr>
            <w:tcW w:w="1560" w:type="dxa"/>
            <w:tcBorders>
              <w:top w:val="single" w:sz="4" w:space="0" w:color="auto"/>
              <w:left w:val="single" w:sz="4" w:space="0" w:color="auto"/>
              <w:right w:val="single" w:sz="4" w:space="0" w:color="auto"/>
            </w:tcBorders>
          </w:tcPr>
          <w:p w14:paraId="6A1B25A7"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right w:val="single" w:sz="4" w:space="0" w:color="auto"/>
            </w:tcBorders>
            <w:vAlign w:val="center"/>
          </w:tcPr>
          <w:p w14:paraId="2E805D6C"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8CC557"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tcPr>
          <w:p w14:paraId="6C7B4A8F" w14:textId="77777777" w:rsidR="001C7810" w:rsidRPr="000313E5" w:rsidRDefault="001C7810" w:rsidP="001C7810">
            <w:pPr>
              <w:spacing w:after="0"/>
              <w:jc w:val="center"/>
              <w:rPr>
                <w:rFonts w:ascii="PermianSerifTypeface" w:eastAsia="Times New Roman" w:hAnsi="PermianSerifTypeface" w:cs="Arial"/>
                <w:bCs/>
                <w:sz w:val="22"/>
              </w:rPr>
            </w:pPr>
          </w:p>
        </w:tc>
      </w:tr>
      <w:tr w:rsidR="001C7810" w:rsidRPr="000313E5" w14:paraId="25319F8C" w14:textId="77777777" w:rsidTr="00CE2591">
        <w:trPr>
          <w:cantSplit/>
          <w:trHeight w:val="19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707EB93" w14:textId="77777777" w:rsidR="001C7810" w:rsidRPr="00944A6B" w:rsidRDefault="001C7810" w:rsidP="001C7810">
            <w:pPr>
              <w:spacing w:after="0"/>
              <w:ind w:firstLine="0"/>
              <w:jc w:val="center"/>
              <w:rPr>
                <w:rFonts w:ascii="PermianSerifTypeface" w:eastAsia="Times New Roman" w:hAnsi="PermianSerifTypeface" w:cs="Arial"/>
                <w:sz w:val="22"/>
              </w:rPr>
            </w:pPr>
            <w:r>
              <w:rPr>
                <w:rFonts w:ascii="PermianSerifTypeface" w:eastAsia="Times New Roman" w:hAnsi="PermianSerifTypeface" w:cs="Arial"/>
                <w:sz w:val="22"/>
              </w:rPr>
              <w:t>2</w:t>
            </w:r>
          </w:p>
        </w:tc>
        <w:tc>
          <w:tcPr>
            <w:tcW w:w="26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E5505B" w14:textId="72E87413" w:rsidR="001C7810" w:rsidRPr="000F1579" w:rsidRDefault="001C7810" w:rsidP="001C7810">
            <w:pPr>
              <w:spacing w:after="0"/>
              <w:ind w:firstLine="0"/>
              <w:jc w:val="left"/>
              <w:rPr>
                <w:rFonts w:ascii="PermianSerifTypeface" w:eastAsia="Times New Roman" w:hAnsi="PermianSerifTypeface"/>
                <w:sz w:val="22"/>
              </w:rPr>
            </w:pPr>
            <w:r w:rsidRPr="008971DD">
              <w:rPr>
                <w:rFonts w:ascii="PermianSerifTypeface" w:hAnsi="PermianSerifTypeface"/>
                <w:sz w:val="22"/>
                <w:szCs w:val="20"/>
              </w:rPr>
              <w:t>Benzină Premium A95 cu aditivi pentru curățirea sistemului de admisie</w:t>
            </w:r>
          </w:p>
        </w:tc>
        <w:tc>
          <w:tcPr>
            <w:tcW w:w="49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C28C4A" w14:textId="77777777" w:rsidR="001C7810" w:rsidRPr="00701846" w:rsidRDefault="001C7810" w:rsidP="001C7810">
            <w:pPr>
              <w:tabs>
                <w:tab w:val="left" w:pos="274"/>
              </w:tabs>
              <w:spacing w:after="0"/>
              <w:ind w:left="44" w:firstLine="0"/>
              <w:jc w:val="left"/>
              <w:rPr>
                <w:rFonts w:ascii="PermianSerifTypeface" w:hAnsi="PermianSerifTypeface"/>
                <w:i/>
                <w:sz w:val="22"/>
                <w:szCs w:val="20"/>
              </w:rPr>
            </w:pPr>
            <w:r w:rsidRPr="00701846">
              <w:rPr>
                <w:rFonts w:ascii="PermianSerifTypeface" w:hAnsi="PermianSerifTypeface"/>
                <w:i/>
                <w:sz w:val="22"/>
                <w:szCs w:val="20"/>
              </w:rPr>
              <w:t>Cifra octanică, COR, min. 95;</w:t>
            </w:r>
          </w:p>
          <w:p w14:paraId="4948608A" w14:textId="6E887A58" w:rsidR="001C7810" w:rsidRPr="00746055" w:rsidRDefault="001C7810" w:rsidP="001C7810">
            <w:pPr>
              <w:tabs>
                <w:tab w:val="left" w:pos="709"/>
              </w:tabs>
              <w:spacing w:after="0"/>
              <w:ind w:firstLine="0"/>
              <w:rPr>
                <w:rFonts w:ascii="PermianSerifTypeface" w:hAnsi="PermianSerifTypeface"/>
                <w:i/>
                <w:sz w:val="22"/>
              </w:rPr>
            </w:pPr>
            <w:r>
              <w:rPr>
                <w:rFonts w:ascii="PermianSerifTypeface" w:hAnsi="PermianSerifTypeface"/>
                <w:i/>
                <w:sz w:val="22"/>
                <w:szCs w:val="20"/>
              </w:rPr>
              <w:t>Aspect limpede și transparent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AC71C9" w14:textId="5441758B" w:rsidR="001C7810" w:rsidRDefault="001C7810" w:rsidP="001C7810">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0"/>
                <w:lang w:eastAsia="ru-RU"/>
              </w:rPr>
              <w:t>350 litri</w:t>
            </w:r>
          </w:p>
        </w:tc>
        <w:tc>
          <w:tcPr>
            <w:tcW w:w="1560" w:type="dxa"/>
            <w:tcBorders>
              <w:top w:val="single" w:sz="4" w:space="0" w:color="auto"/>
              <w:left w:val="single" w:sz="4" w:space="0" w:color="auto"/>
              <w:right w:val="single" w:sz="4" w:space="0" w:color="auto"/>
            </w:tcBorders>
          </w:tcPr>
          <w:p w14:paraId="0A961C31"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right w:val="single" w:sz="4" w:space="0" w:color="auto"/>
            </w:tcBorders>
            <w:vAlign w:val="center"/>
          </w:tcPr>
          <w:p w14:paraId="3BC43421"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0B5E5"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tcPr>
          <w:p w14:paraId="291EFF37" w14:textId="77777777" w:rsidR="001C7810" w:rsidRPr="000313E5" w:rsidRDefault="001C7810" w:rsidP="001C7810">
            <w:pPr>
              <w:spacing w:after="0"/>
              <w:jc w:val="center"/>
              <w:rPr>
                <w:rFonts w:ascii="PermianSerifTypeface" w:eastAsia="Times New Roman" w:hAnsi="PermianSerifTypeface" w:cs="Arial"/>
                <w:bCs/>
                <w:sz w:val="22"/>
              </w:rPr>
            </w:pPr>
          </w:p>
        </w:tc>
      </w:tr>
      <w:tr w:rsidR="001C7810" w:rsidRPr="000313E5" w14:paraId="0BCD833B" w14:textId="77777777" w:rsidTr="00CE2591">
        <w:trPr>
          <w:cantSplit/>
          <w:trHeight w:val="19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BC28B08" w14:textId="77777777" w:rsidR="001C7810" w:rsidRDefault="001C7810" w:rsidP="001C7810">
            <w:pPr>
              <w:spacing w:after="0"/>
              <w:ind w:firstLine="0"/>
              <w:jc w:val="center"/>
              <w:rPr>
                <w:rFonts w:ascii="PermianSerifTypeface" w:eastAsia="Times New Roman" w:hAnsi="PermianSerifTypeface" w:cs="Arial"/>
                <w:sz w:val="22"/>
              </w:rPr>
            </w:pPr>
            <w:r>
              <w:rPr>
                <w:rFonts w:ascii="PermianSerifTypeface" w:eastAsia="Times New Roman" w:hAnsi="PermianSerifTypeface" w:cs="Arial"/>
                <w:sz w:val="22"/>
              </w:rPr>
              <w:t>3</w:t>
            </w:r>
          </w:p>
        </w:tc>
        <w:tc>
          <w:tcPr>
            <w:tcW w:w="26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CB58D" w14:textId="5AB9F7B5" w:rsidR="001C7810" w:rsidRPr="000F1579" w:rsidRDefault="001C7810" w:rsidP="001C7810">
            <w:pPr>
              <w:spacing w:after="0"/>
              <w:ind w:firstLine="0"/>
              <w:jc w:val="left"/>
              <w:rPr>
                <w:rFonts w:ascii="PermianSerifTypeface" w:eastAsia="Times New Roman" w:hAnsi="PermianSerifTypeface"/>
                <w:sz w:val="22"/>
              </w:rPr>
            </w:pPr>
            <w:r w:rsidRPr="008971DD">
              <w:rPr>
                <w:rFonts w:ascii="PermianSerifTypeface" w:hAnsi="PermianSerifTypeface"/>
                <w:sz w:val="22"/>
                <w:szCs w:val="20"/>
              </w:rPr>
              <w:t>Motorină</w:t>
            </w:r>
          </w:p>
        </w:tc>
        <w:tc>
          <w:tcPr>
            <w:tcW w:w="49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3B020A" w14:textId="77777777" w:rsidR="001C7810" w:rsidRPr="00701846" w:rsidRDefault="001C7810" w:rsidP="001C7810">
            <w:pPr>
              <w:spacing w:after="0"/>
              <w:ind w:firstLine="0"/>
              <w:rPr>
                <w:rFonts w:ascii="PermianSerifTypeface" w:hAnsi="PermianSerifTypeface"/>
                <w:i/>
                <w:sz w:val="22"/>
                <w:szCs w:val="20"/>
              </w:rPr>
            </w:pPr>
            <w:r w:rsidRPr="00701846">
              <w:rPr>
                <w:rFonts w:ascii="PermianSerifTypeface" w:hAnsi="PermianSerifTypeface"/>
                <w:i/>
                <w:sz w:val="22"/>
                <w:szCs w:val="20"/>
              </w:rPr>
              <w:t xml:space="preserve">Aditivii din motorină nu trebuie să </w:t>
            </w:r>
            <w:proofErr w:type="spellStart"/>
            <w:r w:rsidRPr="00701846">
              <w:rPr>
                <w:rFonts w:ascii="PermianSerifTypeface" w:hAnsi="PermianSerifTypeface"/>
                <w:i/>
                <w:sz w:val="22"/>
                <w:szCs w:val="20"/>
              </w:rPr>
              <w:t>conţină</w:t>
            </w:r>
            <w:proofErr w:type="spellEnd"/>
            <w:r w:rsidRPr="00701846">
              <w:rPr>
                <w:rFonts w:ascii="PermianSerifTypeface" w:hAnsi="PermianSerifTypeface"/>
                <w:i/>
                <w:sz w:val="22"/>
                <w:szCs w:val="20"/>
              </w:rPr>
              <w:t xml:space="preserve"> </w:t>
            </w:r>
            <w:proofErr w:type="spellStart"/>
            <w:r w:rsidRPr="00701846">
              <w:rPr>
                <w:rFonts w:ascii="PermianSerifTypeface" w:hAnsi="PermianSerifTypeface"/>
                <w:i/>
                <w:sz w:val="22"/>
                <w:szCs w:val="20"/>
              </w:rPr>
              <w:t>compuşi</w:t>
            </w:r>
            <w:proofErr w:type="spellEnd"/>
            <w:r w:rsidRPr="00701846">
              <w:rPr>
                <w:rFonts w:ascii="PermianSerifTypeface" w:hAnsi="PermianSerifTypeface"/>
                <w:i/>
                <w:sz w:val="22"/>
                <w:szCs w:val="20"/>
              </w:rPr>
              <w:t xml:space="preserve"> ai metalelor </w:t>
            </w:r>
            <w:proofErr w:type="spellStart"/>
            <w:r w:rsidRPr="00701846">
              <w:rPr>
                <w:rFonts w:ascii="PermianSerifTypeface" w:hAnsi="PermianSerifTypeface"/>
                <w:i/>
                <w:sz w:val="22"/>
                <w:szCs w:val="20"/>
              </w:rPr>
              <w:t>şi</w:t>
            </w:r>
            <w:proofErr w:type="spellEnd"/>
            <w:r w:rsidRPr="00701846">
              <w:rPr>
                <w:rFonts w:ascii="PermianSerifTypeface" w:hAnsi="PermianSerifTypeface"/>
                <w:i/>
                <w:sz w:val="22"/>
                <w:szCs w:val="20"/>
              </w:rPr>
              <w:t xml:space="preserve"> fosforului.</w:t>
            </w:r>
          </w:p>
          <w:p w14:paraId="3ECA0217" w14:textId="77777777" w:rsidR="001C7810" w:rsidRPr="00701846" w:rsidRDefault="001C7810"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xml:space="preserve">- Cifra </w:t>
            </w:r>
            <w:proofErr w:type="spellStart"/>
            <w:r w:rsidRPr="00701846">
              <w:rPr>
                <w:rFonts w:ascii="PermianSerifTypeface" w:hAnsi="PermianSerifTypeface"/>
                <w:i/>
                <w:sz w:val="22"/>
                <w:szCs w:val="20"/>
              </w:rPr>
              <w:t>cetanică</w:t>
            </w:r>
            <w:proofErr w:type="spellEnd"/>
            <w:r w:rsidRPr="00701846">
              <w:rPr>
                <w:rFonts w:ascii="PermianSerifTypeface" w:hAnsi="PermianSerifTypeface"/>
                <w:i/>
                <w:sz w:val="22"/>
                <w:szCs w:val="20"/>
              </w:rPr>
              <w:t>, min. 51,0;</w:t>
            </w:r>
          </w:p>
          <w:p w14:paraId="66BEF8A1" w14:textId="77777777" w:rsidR="001C7810" w:rsidRPr="00701846" w:rsidRDefault="001C7810"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Punct de inflamabilitate, min. 55 °C;</w:t>
            </w:r>
          </w:p>
          <w:p w14:paraId="4755353E" w14:textId="77777777" w:rsidR="001C7810" w:rsidRPr="00701846" w:rsidRDefault="001C7810"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Densitate la 20°C, max. 860,0 kg/m</w:t>
            </w:r>
            <w:r w:rsidRPr="00701846">
              <w:rPr>
                <w:rFonts w:ascii="PermianSerifTypeface" w:hAnsi="PermianSerifTypeface"/>
                <w:i/>
                <w:sz w:val="22"/>
                <w:szCs w:val="20"/>
                <w:vertAlign w:val="superscript"/>
              </w:rPr>
              <w:t>3;</w:t>
            </w:r>
          </w:p>
          <w:p w14:paraId="0CADE7F9" w14:textId="46E47B43" w:rsidR="001C7810" w:rsidRPr="00996B78" w:rsidRDefault="001C7810" w:rsidP="001C7810">
            <w:pPr>
              <w:tabs>
                <w:tab w:val="left" w:pos="709"/>
              </w:tabs>
              <w:spacing w:after="0"/>
              <w:ind w:firstLine="0"/>
              <w:rPr>
                <w:rFonts w:ascii="PermianSerifTypeface" w:hAnsi="PermianSerifTypeface"/>
                <w:i/>
                <w:sz w:val="22"/>
                <w:lang w:val="en-US"/>
              </w:rPr>
            </w:pPr>
            <w:r w:rsidRPr="00701846">
              <w:rPr>
                <w:rFonts w:ascii="PermianSerifTypeface" w:hAnsi="PermianSerifTypeface"/>
                <w:i/>
                <w:sz w:val="22"/>
                <w:szCs w:val="20"/>
              </w:rPr>
              <w:t>- Viscozitate la 40°C 2,00-  4,50 mm</w:t>
            </w:r>
            <w:r w:rsidRPr="00701846">
              <w:rPr>
                <w:rFonts w:ascii="PermianSerifTypeface" w:hAnsi="PermianSerifTypeface"/>
                <w:i/>
                <w:sz w:val="22"/>
                <w:szCs w:val="20"/>
                <w:vertAlign w:val="superscript"/>
              </w:rPr>
              <w:t>2</w:t>
            </w:r>
            <w:r w:rsidRPr="00701846">
              <w:rPr>
                <w:rFonts w:ascii="PermianSerifTypeface" w:hAnsi="PermianSerifTypeface"/>
                <w:i/>
                <w:sz w:val="22"/>
                <w:szCs w:val="20"/>
              </w:rPr>
              <w:t>/s</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A8F7C7" w14:textId="72ECD5DB" w:rsidR="001C7810" w:rsidRDefault="001C7810" w:rsidP="001C7810">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0"/>
                <w:lang w:eastAsia="ru-RU"/>
              </w:rPr>
              <w:t>1</w:t>
            </w:r>
            <w:r w:rsidRPr="008971DD">
              <w:rPr>
                <w:rFonts w:ascii="PermianSerifTypeface" w:eastAsia="Times New Roman" w:hAnsi="PermianSerifTypeface" w:cs="Times New Roman"/>
                <w:sz w:val="20"/>
                <w:lang w:eastAsia="ru-RU"/>
              </w:rPr>
              <w:t>000</w:t>
            </w:r>
            <w:r>
              <w:rPr>
                <w:rFonts w:ascii="PermianSerifTypeface" w:eastAsia="Times New Roman" w:hAnsi="PermianSerifTypeface" w:cs="Times New Roman"/>
                <w:sz w:val="20"/>
                <w:lang w:eastAsia="ru-RU"/>
              </w:rPr>
              <w:t xml:space="preserve"> litri</w:t>
            </w:r>
          </w:p>
        </w:tc>
        <w:tc>
          <w:tcPr>
            <w:tcW w:w="1560" w:type="dxa"/>
            <w:tcBorders>
              <w:top w:val="single" w:sz="4" w:space="0" w:color="auto"/>
              <w:left w:val="single" w:sz="4" w:space="0" w:color="auto"/>
              <w:right w:val="single" w:sz="4" w:space="0" w:color="auto"/>
            </w:tcBorders>
          </w:tcPr>
          <w:p w14:paraId="1B36493D"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right w:val="single" w:sz="4" w:space="0" w:color="auto"/>
            </w:tcBorders>
            <w:vAlign w:val="center"/>
          </w:tcPr>
          <w:p w14:paraId="0CA468A1"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4E9632"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tcPr>
          <w:p w14:paraId="53E4CE5C" w14:textId="77777777" w:rsidR="001C7810" w:rsidRPr="000313E5" w:rsidRDefault="001C7810" w:rsidP="001C7810">
            <w:pPr>
              <w:spacing w:after="0"/>
              <w:jc w:val="center"/>
              <w:rPr>
                <w:rFonts w:ascii="PermianSerifTypeface" w:eastAsia="Times New Roman" w:hAnsi="PermianSerifTypeface" w:cs="Arial"/>
                <w:bCs/>
                <w:sz w:val="22"/>
              </w:rPr>
            </w:pPr>
          </w:p>
        </w:tc>
      </w:tr>
      <w:tr w:rsidR="001C7810" w:rsidRPr="000313E5" w14:paraId="2910DDD3" w14:textId="77777777" w:rsidTr="00CE2591">
        <w:trPr>
          <w:cantSplit/>
          <w:trHeight w:val="19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6301FCF" w14:textId="77777777" w:rsidR="001C7810" w:rsidRDefault="001C7810" w:rsidP="001C7810">
            <w:pPr>
              <w:spacing w:after="0"/>
              <w:ind w:firstLine="0"/>
              <w:jc w:val="center"/>
              <w:rPr>
                <w:rFonts w:ascii="PermianSerifTypeface" w:eastAsia="Times New Roman" w:hAnsi="PermianSerifTypeface" w:cs="Arial"/>
                <w:sz w:val="22"/>
              </w:rPr>
            </w:pPr>
            <w:r>
              <w:rPr>
                <w:rFonts w:ascii="PermianSerifTypeface" w:eastAsia="Times New Roman" w:hAnsi="PermianSerifTypeface" w:cs="Arial"/>
                <w:sz w:val="22"/>
              </w:rPr>
              <w:t>4</w:t>
            </w:r>
          </w:p>
        </w:tc>
        <w:tc>
          <w:tcPr>
            <w:tcW w:w="26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413CF0" w14:textId="2B60CFDE" w:rsidR="001C7810" w:rsidRPr="000F1579" w:rsidRDefault="001C7810" w:rsidP="001C7810">
            <w:pPr>
              <w:spacing w:after="0"/>
              <w:ind w:firstLine="0"/>
              <w:jc w:val="left"/>
              <w:rPr>
                <w:rFonts w:ascii="PermianSerifTypeface" w:eastAsia="Times New Roman" w:hAnsi="PermianSerifTypeface"/>
                <w:sz w:val="22"/>
              </w:rPr>
            </w:pPr>
            <w:r>
              <w:rPr>
                <w:rFonts w:ascii="PermianSerifTypeface" w:hAnsi="PermianSerifTypeface"/>
                <w:sz w:val="22"/>
                <w:szCs w:val="20"/>
              </w:rPr>
              <w:t>Motorină cu aditivi pentru </w:t>
            </w:r>
            <w:r w:rsidRPr="008971DD">
              <w:rPr>
                <w:rFonts w:ascii="PermianSerifTypeface" w:hAnsi="PermianSerifTypeface"/>
                <w:sz w:val="22"/>
                <w:szCs w:val="20"/>
              </w:rPr>
              <w:t>curățirea sistemului de admisie</w:t>
            </w:r>
          </w:p>
        </w:tc>
        <w:tc>
          <w:tcPr>
            <w:tcW w:w="49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00B5E1" w14:textId="77777777" w:rsidR="001C7810" w:rsidRPr="00701846" w:rsidRDefault="001C7810" w:rsidP="001C7810">
            <w:pPr>
              <w:spacing w:after="0"/>
              <w:ind w:firstLine="0"/>
              <w:rPr>
                <w:rFonts w:ascii="PermianSerifTypeface" w:hAnsi="PermianSerifTypeface"/>
                <w:i/>
                <w:sz w:val="22"/>
                <w:szCs w:val="20"/>
              </w:rPr>
            </w:pPr>
            <w:r w:rsidRPr="00701846">
              <w:rPr>
                <w:rFonts w:ascii="PermianSerifTypeface" w:hAnsi="PermianSerifTypeface"/>
                <w:i/>
                <w:sz w:val="22"/>
                <w:szCs w:val="20"/>
              </w:rPr>
              <w:t xml:space="preserve">Aditivii din motorină nu trebuie să </w:t>
            </w:r>
            <w:proofErr w:type="spellStart"/>
            <w:r w:rsidRPr="00701846">
              <w:rPr>
                <w:rFonts w:ascii="PermianSerifTypeface" w:hAnsi="PermianSerifTypeface"/>
                <w:i/>
                <w:sz w:val="22"/>
                <w:szCs w:val="20"/>
              </w:rPr>
              <w:t>conţină</w:t>
            </w:r>
            <w:proofErr w:type="spellEnd"/>
            <w:r w:rsidRPr="00701846">
              <w:rPr>
                <w:rFonts w:ascii="PermianSerifTypeface" w:hAnsi="PermianSerifTypeface"/>
                <w:i/>
                <w:sz w:val="22"/>
                <w:szCs w:val="20"/>
              </w:rPr>
              <w:t xml:space="preserve">  </w:t>
            </w:r>
            <w:proofErr w:type="spellStart"/>
            <w:r w:rsidRPr="00701846">
              <w:rPr>
                <w:rFonts w:ascii="PermianSerifTypeface" w:hAnsi="PermianSerifTypeface"/>
                <w:i/>
                <w:sz w:val="22"/>
                <w:szCs w:val="20"/>
              </w:rPr>
              <w:t>compuşi</w:t>
            </w:r>
            <w:proofErr w:type="spellEnd"/>
            <w:r w:rsidRPr="00701846">
              <w:rPr>
                <w:rFonts w:ascii="PermianSerifTypeface" w:hAnsi="PermianSerifTypeface"/>
                <w:i/>
                <w:sz w:val="22"/>
                <w:szCs w:val="20"/>
              </w:rPr>
              <w:t xml:space="preserve"> ai metalelor </w:t>
            </w:r>
            <w:proofErr w:type="spellStart"/>
            <w:r w:rsidRPr="00701846">
              <w:rPr>
                <w:rFonts w:ascii="PermianSerifTypeface" w:hAnsi="PermianSerifTypeface"/>
                <w:i/>
                <w:sz w:val="22"/>
                <w:szCs w:val="20"/>
              </w:rPr>
              <w:t>şi</w:t>
            </w:r>
            <w:proofErr w:type="spellEnd"/>
            <w:r w:rsidRPr="00701846">
              <w:rPr>
                <w:rFonts w:ascii="PermianSerifTypeface" w:hAnsi="PermianSerifTypeface"/>
                <w:i/>
                <w:sz w:val="22"/>
                <w:szCs w:val="20"/>
              </w:rPr>
              <w:t xml:space="preserve"> fosforului.</w:t>
            </w:r>
          </w:p>
          <w:p w14:paraId="3D4E35BB" w14:textId="77777777" w:rsidR="001C7810" w:rsidRPr="00701846" w:rsidRDefault="001C7810"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xml:space="preserve">- Cifra </w:t>
            </w:r>
            <w:proofErr w:type="spellStart"/>
            <w:r w:rsidRPr="00701846">
              <w:rPr>
                <w:rFonts w:ascii="PermianSerifTypeface" w:hAnsi="PermianSerifTypeface"/>
                <w:i/>
                <w:sz w:val="22"/>
                <w:szCs w:val="20"/>
              </w:rPr>
              <w:t>cetanică</w:t>
            </w:r>
            <w:proofErr w:type="spellEnd"/>
            <w:r w:rsidRPr="00701846">
              <w:rPr>
                <w:rFonts w:ascii="PermianSerifTypeface" w:hAnsi="PermianSerifTypeface"/>
                <w:i/>
                <w:sz w:val="22"/>
                <w:szCs w:val="20"/>
              </w:rPr>
              <w:t>, min. 51,0;</w:t>
            </w:r>
          </w:p>
          <w:p w14:paraId="7C701B39" w14:textId="77777777" w:rsidR="001C7810" w:rsidRPr="00701846" w:rsidRDefault="001C7810"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Punct de inflamabilitate, min. 55 °C;</w:t>
            </w:r>
          </w:p>
          <w:p w14:paraId="73D1672B" w14:textId="77777777" w:rsidR="001C7810" w:rsidRPr="00701846" w:rsidRDefault="001C7810" w:rsidP="001C7810">
            <w:pPr>
              <w:tabs>
                <w:tab w:val="left" w:pos="425"/>
              </w:tabs>
              <w:spacing w:after="0"/>
              <w:ind w:firstLine="0"/>
              <w:rPr>
                <w:rFonts w:ascii="PermianSerifTypeface" w:hAnsi="PermianSerifTypeface"/>
                <w:i/>
                <w:sz w:val="22"/>
                <w:szCs w:val="20"/>
              </w:rPr>
            </w:pPr>
            <w:r w:rsidRPr="00701846">
              <w:rPr>
                <w:rFonts w:ascii="PermianSerifTypeface" w:hAnsi="PermianSerifTypeface"/>
                <w:i/>
                <w:sz w:val="22"/>
                <w:szCs w:val="20"/>
              </w:rPr>
              <w:t>- Densitate la 20°C, max. 860,0 kg/m</w:t>
            </w:r>
            <w:r w:rsidRPr="00701846">
              <w:rPr>
                <w:rFonts w:ascii="PermianSerifTypeface" w:hAnsi="PermianSerifTypeface"/>
                <w:i/>
                <w:sz w:val="22"/>
                <w:szCs w:val="20"/>
                <w:vertAlign w:val="superscript"/>
              </w:rPr>
              <w:t>3;</w:t>
            </w:r>
          </w:p>
          <w:p w14:paraId="64CB9CE0" w14:textId="71A934B6" w:rsidR="001C7810" w:rsidRPr="00996B78" w:rsidRDefault="001C7810" w:rsidP="001C7810">
            <w:pPr>
              <w:tabs>
                <w:tab w:val="left" w:pos="709"/>
              </w:tabs>
              <w:spacing w:after="0"/>
              <w:ind w:firstLine="0"/>
              <w:rPr>
                <w:rFonts w:ascii="PermianSerifTypeface" w:hAnsi="PermianSerifTypeface"/>
                <w:i/>
                <w:sz w:val="22"/>
                <w:lang w:val="en-US"/>
              </w:rPr>
            </w:pPr>
            <w:r w:rsidRPr="00701846">
              <w:rPr>
                <w:rFonts w:ascii="PermianSerifTypeface" w:hAnsi="PermianSerifTypeface"/>
                <w:i/>
                <w:sz w:val="22"/>
                <w:szCs w:val="20"/>
              </w:rPr>
              <w:t>- Viscozitate la 40°C 2,00-  4,50 mm</w:t>
            </w:r>
            <w:r w:rsidRPr="00701846">
              <w:rPr>
                <w:rFonts w:ascii="PermianSerifTypeface" w:hAnsi="PermianSerifTypeface"/>
                <w:i/>
                <w:sz w:val="22"/>
                <w:szCs w:val="20"/>
                <w:vertAlign w:val="superscript"/>
              </w:rPr>
              <w:t>2</w:t>
            </w:r>
            <w:r w:rsidRPr="00701846">
              <w:rPr>
                <w:rFonts w:ascii="PermianSerifTypeface" w:hAnsi="PermianSerifTypeface"/>
                <w:i/>
                <w:sz w:val="22"/>
                <w:szCs w:val="20"/>
              </w:rPr>
              <w:t>/s</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4E2779" w14:textId="1776B353" w:rsidR="001C7810" w:rsidRDefault="001C7810" w:rsidP="001C7810">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0"/>
                <w:lang w:eastAsia="ru-RU"/>
              </w:rPr>
              <w:t>200 litri</w:t>
            </w:r>
          </w:p>
        </w:tc>
        <w:tc>
          <w:tcPr>
            <w:tcW w:w="1560" w:type="dxa"/>
            <w:tcBorders>
              <w:top w:val="single" w:sz="4" w:space="0" w:color="auto"/>
              <w:left w:val="single" w:sz="4" w:space="0" w:color="auto"/>
              <w:right w:val="single" w:sz="4" w:space="0" w:color="auto"/>
            </w:tcBorders>
          </w:tcPr>
          <w:p w14:paraId="3B4D2E97"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right w:val="single" w:sz="4" w:space="0" w:color="auto"/>
            </w:tcBorders>
            <w:vAlign w:val="center"/>
          </w:tcPr>
          <w:p w14:paraId="1B012469"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E838C" w14:textId="77777777" w:rsidR="001C7810" w:rsidRPr="000313E5" w:rsidRDefault="001C7810" w:rsidP="001C7810">
            <w:pPr>
              <w:spacing w:after="0"/>
              <w:jc w:val="center"/>
              <w:rPr>
                <w:rFonts w:ascii="PermianSerifTypeface" w:eastAsia="Times New Roman" w:hAnsi="PermianSerifTypeface" w:cs="Arial"/>
                <w:bCs/>
                <w:sz w:val="22"/>
              </w:rPr>
            </w:pPr>
          </w:p>
        </w:tc>
        <w:tc>
          <w:tcPr>
            <w:tcW w:w="1559" w:type="dxa"/>
            <w:tcBorders>
              <w:top w:val="single" w:sz="4" w:space="0" w:color="auto"/>
              <w:left w:val="single" w:sz="4" w:space="0" w:color="auto"/>
              <w:bottom w:val="single" w:sz="4" w:space="0" w:color="auto"/>
              <w:right w:val="single" w:sz="4" w:space="0" w:color="auto"/>
            </w:tcBorders>
          </w:tcPr>
          <w:p w14:paraId="14695C91" w14:textId="77777777" w:rsidR="001C7810" w:rsidRPr="000313E5" w:rsidRDefault="001C7810" w:rsidP="001C7810">
            <w:pPr>
              <w:spacing w:after="0"/>
              <w:jc w:val="center"/>
              <w:rPr>
                <w:rFonts w:ascii="PermianSerifTypeface" w:eastAsia="Times New Roman" w:hAnsi="PermianSerifTypeface" w:cs="Arial"/>
                <w:bCs/>
                <w:sz w:val="22"/>
              </w:rPr>
            </w:pPr>
          </w:p>
        </w:tc>
      </w:tr>
      <w:tr w:rsidR="001C7810" w:rsidRPr="000313E5" w14:paraId="4B3F5D86" w14:textId="77777777" w:rsidTr="00A7060B">
        <w:trPr>
          <w:trHeight w:val="492"/>
        </w:trPr>
        <w:tc>
          <w:tcPr>
            <w:tcW w:w="12617" w:type="dxa"/>
            <w:gridSpan w:val="6"/>
            <w:tcBorders>
              <w:top w:val="single" w:sz="4" w:space="0" w:color="auto"/>
              <w:left w:val="single" w:sz="4" w:space="0" w:color="auto"/>
              <w:bottom w:val="single" w:sz="4" w:space="0" w:color="auto"/>
              <w:right w:val="single" w:sz="4" w:space="0" w:color="auto"/>
            </w:tcBorders>
          </w:tcPr>
          <w:p w14:paraId="26B1E524" w14:textId="69359FC9" w:rsidR="001C7810" w:rsidRPr="000313E5" w:rsidRDefault="001C7810" w:rsidP="001C7810">
            <w:pPr>
              <w:spacing w:after="0"/>
              <w:ind w:firstLine="0"/>
              <w:rPr>
                <w:rFonts w:ascii="PermianSerifTypeface" w:eastAsia="Times New Roman" w:hAnsi="PermianSerifTypeface" w:cs="Arial"/>
                <w:b/>
                <w:bCs/>
                <w:sz w:val="22"/>
              </w:rPr>
            </w:pPr>
            <w:r w:rsidRPr="000313E5">
              <w:rPr>
                <w:rFonts w:ascii="PermianSerifTypeface" w:eastAsia="Times New Roman" w:hAnsi="PermianSerifTypeface" w:cs="Arial"/>
                <w:b/>
                <w:bCs/>
                <w:sz w:val="22"/>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B0504D" w14:textId="77777777" w:rsidR="001C7810" w:rsidRPr="000313E5" w:rsidRDefault="001C7810" w:rsidP="001C7810">
            <w:pPr>
              <w:spacing w:after="0"/>
              <w:rPr>
                <w:rFonts w:ascii="PermianSerifTypeface" w:eastAsia="Times New Roman" w:hAnsi="PermianSerifTypeface" w:cs="Arial"/>
                <w:b/>
                <w:bCs/>
                <w:sz w:val="22"/>
              </w:rPr>
            </w:pPr>
          </w:p>
        </w:tc>
        <w:tc>
          <w:tcPr>
            <w:tcW w:w="1559" w:type="dxa"/>
            <w:tcBorders>
              <w:top w:val="single" w:sz="4" w:space="0" w:color="auto"/>
              <w:left w:val="single" w:sz="4" w:space="0" w:color="auto"/>
              <w:bottom w:val="single" w:sz="4" w:space="0" w:color="auto"/>
              <w:right w:val="single" w:sz="4" w:space="0" w:color="auto"/>
            </w:tcBorders>
          </w:tcPr>
          <w:p w14:paraId="3405529F" w14:textId="77777777" w:rsidR="001C7810" w:rsidRPr="000313E5" w:rsidRDefault="001C7810" w:rsidP="001C7810">
            <w:pPr>
              <w:spacing w:after="0"/>
              <w:rPr>
                <w:rFonts w:ascii="PermianSerifTypeface" w:eastAsia="Times New Roman" w:hAnsi="PermianSerifTypeface" w:cs="Arial"/>
                <w:b/>
                <w:bCs/>
                <w:sz w:val="22"/>
              </w:rPr>
            </w:pPr>
          </w:p>
        </w:tc>
      </w:tr>
    </w:tbl>
    <w:p w14:paraId="58F3CD9F" w14:textId="77777777" w:rsidR="00F50D01" w:rsidRDefault="00F50D01" w:rsidP="00F50D01">
      <w:pPr>
        <w:spacing w:after="0"/>
        <w:ind w:firstLine="0"/>
        <w:rPr>
          <w:rFonts w:ascii="PermianSerifTypeface" w:eastAsia="Times New Roman" w:hAnsi="PermianSerifTypeface" w:cs="Arial"/>
          <w:i/>
          <w:sz w:val="22"/>
        </w:rPr>
      </w:pPr>
    </w:p>
    <w:p w14:paraId="1C2434D7" w14:textId="77777777" w:rsidR="00F50D01" w:rsidRPr="001A09B5" w:rsidRDefault="00F50D01" w:rsidP="00F50D01">
      <w:pPr>
        <w:spacing w:after="0"/>
        <w:ind w:firstLine="0"/>
        <w:rPr>
          <w:rFonts w:ascii="PermianSerifTypeface" w:eastAsia="Times New Roman" w:hAnsi="PermianSerifTypeface" w:cs="Arial"/>
          <w:i/>
          <w:sz w:val="22"/>
          <w:u w:val="single"/>
        </w:rPr>
      </w:pPr>
      <w:r w:rsidRPr="001A09B5">
        <w:rPr>
          <w:rFonts w:ascii="PermianSerifTypeface" w:eastAsia="Times New Roman" w:hAnsi="PermianSerifTypeface" w:cs="Times New Roman"/>
          <w:i/>
          <w:sz w:val="22"/>
          <w:u w:val="single"/>
          <w:lang w:eastAsia="ru-RU"/>
        </w:rPr>
        <w:t xml:space="preserve">Valabilitatea ofertei: </w:t>
      </w:r>
      <w:r>
        <w:rPr>
          <w:rFonts w:ascii="PermianSerifTypeface" w:hAnsi="PermianSerifTypeface"/>
          <w:bCs/>
          <w:i/>
          <w:sz w:val="22"/>
          <w:u w:val="single"/>
        </w:rPr>
        <w:t>45</w:t>
      </w:r>
      <w:r w:rsidRPr="001A09B5">
        <w:rPr>
          <w:rFonts w:ascii="PermianSerifTypeface" w:hAnsi="PermianSerifTypeface"/>
          <w:bCs/>
          <w:i/>
          <w:sz w:val="22"/>
          <w:u w:val="single"/>
        </w:rPr>
        <w:t xml:space="preserve">  de zile calendaristice de la data limită de depunere a ofertei.</w:t>
      </w:r>
    </w:p>
    <w:p w14:paraId="340BDB0C" w14:textId="77777777" w:rsidR="00F50D01" w:rsidRDefault="00F50D01" w:rsidP="00F50D01">
      <w:pPr>
        <w:spacing w:after="0"/>
        <w:rPr>
          <w:rFonts w:ascii="PermianSerifTypeface" w:eastAsia="Times New Roman" w:hAnsi="PermianSerifTypeface" w:cs="Arial"/>
          <w:i/>
          <w:sz w:val="22"/>
        </w:rPr>
      </w:pPr>
    </w:p>
    <w:p w14:paraId="1C9BD323" w14:textId="705BC84A" w:rsidR="00F50D01" w:rsidRDefault="007D596B" w:rsidP="00F50D01">
      <w:pPr>
        <w:pStyle w:val="ListParagraph"/>
        <w:ind w:left="0" w:firstLine="0"/>
        <w:rPr>
          <w:rFonts w:ascii="PermianSerifTypeface" w:hAnsi="PermianSerifTypeface"/>
          <w:i/>
          <w:lang w:val="ro-MD"/>
        </w:rPr>
      </w:pPr>
      <w:r w:rsidRPr="00841C90">
        <w:rPr>
          <w:rFonts w:ascii="PermianSerifTypeface" w:hAnsi="PermianSerifTypeface"/>
          <w:i/>
          <w:lang w:val="ro-MD"/>
        </w:rPr>
        <w:t>Alime</w:t>
      </w:r>
      <w:r>
        <w:rPr>
          <w:rFonts w:ascii="PermianSerifTypeface" w:hAnsi="PermianSerifTypeface"/>
          <w:i/>
          <w:lang w:val="ro-MD"/>
        </w:rPr>
        <w:t>ntarea mijloacelor de transport</w:t>
      </w:r>
      <w:r w:rsidRPr="00841C90">
        <w:rPr>
          <w:rFonts w:ascii="PermianSerifTypeface" w:hAnsi="PermianSerifTypeface"/>
          <w:i/>
          <w:lang w:val="ro-MD"/>
        </w:rPr>
        <w:t xml:space="preserve"> ale Băncii </w:t>
      </w:r>
      <w:proofErr w:type="spellStart"/>
      <w:r w:rsidRPr="00841C90">
        <w:rPr>
          <w:rFonts w:ascii="PermianSerifTypeface" w:hAnsi="PermianSerifTypeface"/>
          <w:i/>
          <w:lang w:val="ro-MD"/>
        </w:rPr>
        <w:t>Naţionale</w:t>
      </w:r>
      <w:proofErr w:type="spellEnd"/>
      <w:r w:rsidRPr="00841C90">
        <w:rPr>
          <w:rFonts w:ascii="PermianSerifTypeface" w:hAnsi="PermianSerifTypeface"/>
          <w:i/>
          <w:lang w:val="ro-MD"/>
        </w:rPr>
        <w:t xml:space="preserve"> a Moldovei cu produse petroliere se va  efectua 24/24 ore la toate </w:t>
      </w:r>
      <w:proofErr w:type="spellStart"/>
      <w:r w:rsidRPr="00841C90">
        <w:rPr>
          <w:rFonts w:ascii="PermianSerifTypeface" w:hAnsi="PermianSerifTypeface"/>
          <w:i/>
          <w:lang w:val="ro-MD"/>
        </w:rPr>
        <w:t>staţiile</w:t>
      </w:r>
      <w:proofErr w:type="spellEnd"/>
      <w:r w:rsidRPr="00841C90">
        <w:rPr>
          <w:rFonts w:ascii="PermianSerifTypeface" w:hAnsi="PermianSerifTypeface"/>
          <w:i/>
          <w:lang w:val="ro-MD"/>
        </w:rPr>
        <w:t xml:space="preserve"> PECO ale </w:t>
      </w:r>
      <w:proofErr w:type="spellStart"/>
      <w:r w:rsidRPr="00841C90">
        <w:rPr>
          <w:rFonts w:ascii="PermianSerifTypeface" w:hAnsi="PermianSerifTypeface"/>
          <w:i/>
          <w:lang w:val="ro-MD"/>
        </w:rPr>
        <w:t>Vînzătorului</w:t>
      </w:r>
      <w:proofErr w:type="spellEnd"/>
      <w:r w:rsidRPr="00841C90">
        <w:rPr>
          <w:rFonts w:ascii="PermianSerifTypeface" w:hAnsi="PermianSerifTypeface"/>
          <w:i/>
          <w:lang w:val="ro-MD"/>
        </w:rPr>
        <w:t xml:space="preserve"> amplasate pe teritoriul Republicii Moldova, în baza cardurilor eliberate de către </w:t>
      </w:r>
      <w:proofErr w:type="spellStart"/>
      <w:r w:rsidRPr="00841C90">
        <w:rPr>
          <w:rFonts w:ascii="PermianSerifTypeface" w:hAnsi="PermianSerifTypeface"/>
          <w:i/>
          <w:lang w:val="ro-MD"/>
        </w:rPr>
        <w:t>Vînzător</w:t>
      </w:r>
      <w:proofErr w:type="spellEnd"/>
      <w:r w:rsidRPr="00841C90">
        <w:rPr>
          <w:rFonts w:ascii="PermianSerifTypeface" w:hAnsi="PermianSerifTypeface"/>
          <w:i/>
          <w:lang w:val="ro-MD"/>
        </w:rPr>
        <w:t>.</w:t>
      </w:r>
    </w:p>
    <w:p w14:paraId="0F20B88A" w14:textId="77777777" w:rsidR="007D596B" w:rsidRDefault="007D596B" w:rsidP="00F50D01">
      <w:pPr>
        <w:pStyle w:val="ListParagraph"/>
        <w:ind w:left="0" w:firstLine="0"/>
        <w:rPr>
          <w:rFonts w:ascii="PermianSerifTypeface" w:eastAsia="Times New Roman" w:hAnsi="PermianSerifTypeface" w:cs="Arial"/>
          <w:b/>
          <w:sz w:val="22"/>
          <w:szCs w:val="20"/>
        </w:rPr>
      </w:pPr>
    </w:p>
    <w:p w14:paraId="20FFA089" w14:textId="77777777" w:rsidR="00F50D01" w:rsidRPr="00D90DE5" w:rsidRDefault="00F50D01" w:rsidP="00F50D01">
      <w:pPr>
        <w:pStyle w:val="ListParagraph"/>
        <w:ind w:left="0" w:firstLine="0"/>
      </w:pPr>
      <w:r w:rsidRPr="00D90DE5">
        <w:t xml:space="preserve">Semnătura și ștampila </w:t>
      </w:r>
      <w:r>
        <w:t>ofertantului</w:t>
      </w:r>
      <w:r w:rsidRPr="00D90DE5">
        <w:t>__________________________</w:t>
      </w:r>
    </w:p>
    <w:p w14:paraId="7D73356D" w14:textId="5C6F74DA" w:rsidR="00F50D01" w:rsidRDefault="00F50D01" w:rsidP="00F50D01">
      <w:pPr>
        <w:spacing w:after="160" w:line="259" w:lineRule="auto"/>
        <w:ind w:firstLine="0"/>
        <w:jc w:val="left"/>
        <w:rPr>
          <w:rFonts w:ascii="PermianSerifTypeface" w:hAnsi="PermianSerifTypeface"/>
          <w:b/>
          <w:bCs/>
          <w:sz w:val="22"/>
          <w:lang w:val="ro-MD"/>
        </w:rPr>
        <w:sectPr w:rsidR="00F50D01" w:rsidSect="001A4723">
          <w:headerReference w:type="even" r:id="rId14"/>
          <w:headerReference w:type="default" r:id="rId15"/>
          <w:footerReference w:type="even" r:id="rId16"/>
          <w:footerReference w:type="default" r:id="rId17"/>
          <w:pgSz w:w="16840" w:h="11907" w:orient="landscape" w:code="9"/>
          <w:pgMar w:top="0" w:right="709" w:bottom="851" w:left="851" w:header="709" w:footer="454" w:gutter="0"/>
          <w:cols w:space="708"/>
          <w:docGrid w:linePitch="360"/>
        </w:sectPr>
      </w:pPr>
    </w:p>
    <w:p w14:paraId="47D588DD" w14:textId="77777777" w:rsidR="00F50D01" w:rsidRPr="00C76C1D" w:rsidRDefault="00F50D01" w:rsidP="00F50D01">
      <w:pPr>
        <w:spacing w:after="160" w:line="256" w:lineRule="auto"/>
        <w:ind w:firstLine="0"/>
        <w:jc w:val="right"/>
        <w:rPr>
          <w:rFonts w:ascii="PermianSerifTypeface" w:hAnsi="PermianSerifTypeface"/>
          <w:b/>
          <w:sz w:val="22"/>
        </w:rPr>
      </w:pPr>
      <w:r w:rsidRPr="00C76C1D">
        <w:rPr>
          <w:rFonts w:ascii="PermianSerifTypeface" w:hAnsi="PermianSerifTypeface"/>
          <w:b/>
          <w:sz w:val="22"/>
        </w:rPr>
        <w:lastRenderedPageBreak/>
        <w:t>Anexa nr.2</w:t>
      </w:r>
    </w:p>
    <w:p w14:paraId="65F06046" w14:textId="77777777" w:rsidR="00F50D01" w:rsidRPr="00C76C1D" w:rsidRDefault="00F50D01" w:rsidP="00F50D01">
      <w:pPr>
        <w:keepNext/>
        <w:numPr>
          <w:ilvl w:val="1"/>
          <w:numId w:val="8"/>
        </w:numPr>
        <w:tabs>
          <w:tab w:val="left" w:pos="0"/>
        </w:tabs>
        <w:suppressAutoHyphens/>
        <w:spacing w:after="0" w:line="100" w:lineRule="atLeast"/>
        <w:jc w:val="center"/>
        <w:outlineLvl w:val="1"/>
        <w:rPr>
          <w:rFonts w:ascii="PermianSerifTypeface" w:eastAsiaTheme="majorEastAsia" w:hAnsi="PermianSerifTypeface" w:cstheme="majorBidi"/>
          <w:b/>
          <w:sz w:val="22"/>
        </w:rPr>
      </w:pPr>
    </w:p>
    <w:p w14:paraId="51AA3D0A" w14:textId="77777777" w:rsidR="00F50D01" w:rsidRPr="00C76C1D" w:rsidRDefault="00F50D01" w:rsidP="00F50D01">
      <w:pPr>
        <w:keepNext/>
        <w:numPr>
          <w:ilvl w:val="1"/>
          <w:numId w:val="8"/>
        </w:numPr>
        <w:tabs>
          <w:tab w:val="left" w:pos="0"/>
        </w:tabs>
        <w:suppressAutoHyphens/>
        <w:spacing w:after="0" w:line="100" w:lineRule="atLeast"/>
        <w:jc w:val="center"/>
        <w:outlineLvl w:val="1"/>
        <w:rPr>
          <w:rFonts w:ascii="PermianSerifTypeface" w:eastAsiaTheme="majorEastAsia" w:hAnsi="PermianSerifTypeface" w:cstheme="majorBidi"/>
          <w:b/>
          <w:sz w:val="22"/>
        </w:rPr>
      </w:pPr>
      <w:r w:rsidRPr="00C76C1D">
        <w:rPr>
          <w:rFonts w:ascii="PermianSerifTypeface" w:eastAsiaTheme="majorEastAsia" w:hAnsi="PermianSerifTypeface" w:cstheme="majorBidi"/>
          <w:b/>
          <w:sz w:val="22"/>
        </w:rPr>
        <w:t>Date despre operatorul economic</w:t>
      </w:r>
    </w:p>
    <w:p w14:paraId="0AF479C9" w14:textId="77777777" w:rsidR="00F50D01" w:rsidRPr="00C76C1D" w:rsidRDefault="00F50D01" w:rsidP="00F50D01">
      <w:pPr>
        <w:rPr>
          <w:rFonts w:ascii="PermianSerifTypeface" w:hAnsi="PermianSerifTypeface"/>
          <w:sz w:val="22"/>
        </w:rPr>
      </w:pPr>
    </w:p>
    <w:p w14:paraId="5FF0BCA1" w14:textId="77777777" w:rsidR="00F50D01" w:rsidRPr="00C76C1D" w:rsidRDefault="00F50D01" w:rsidP="00F50D01">
      <w:pPr>
        <w:rPr>
          <w:rFonts w:ascii="PermianSerifTypeface" w:hAnsi="PermianSerifTypeface"/>
          <w:sz w:val="22"/>
        </w:rPr>
      </w:pPr>
    </w:p>
    <w:p w14:paraId="31815790"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Denumirea Firmei</w:t>
      </w:r>
    </w:p>
    <w:p w14:paraId="4A08F871"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Adresa Firmei</w:t>
      </w:r>
    </w:p>
    <w:p w14:paraId="552FEBAE"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Oficiul de înregistrare (dacă diferă de adresa Firmei)</w:t>
      </w:r>
    </w:p>
    <w:p w14:paraId="2A7149E1"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Codul fiscal / IDNO</w:t>
      </w:r>
    </w:p>
    <w:p w14:paraId="572C0425"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Telefon de contact</w:t>
      </w:r>
    </w:p>
    <w:p w14:paraId="4EA7DD40"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E-mail</w:t>
      </w:r>
    </w:p>
    <w:p w14:paraId="18DFC9FA" w14:textId="77777777" w:rsidR="00F50D01" w:rsidRPr="00C76C1D" w:rsidRDefault="00F50D01" w:rsidP="00F50D01">
      <w:pPr>
        <w:numPr>
          <w:ilvl w:val="0"/>
          <w:numId w:val="9"/>
        </w:numPr>
        <w:tabs>
          <w:tab w:val="left" w:pos="780"/>
        </w:tabs>
        <w:suppressAutoHyphens/>
        <w:spacing w:after="0"/>
        <w:ind w:left="780"/>
        <w:jc w:val="left"/>
        <w:rPr>
          <w:rFonts w:ascii="PermianSerifTypeface" w:hAnsi="PermianSerifTypeface"/>
          <w:sz w:val="22"/>
        </w:rPr>
      </w:pPr>
      <w:r w:rsidRPr="00C76C1D">
        <w:rPr>
          <w:rFonts w:ascii="PermianSerifTypeface" w:hAnsi="PermianSerifTypeface"/>
          <w:sz w:val="22"/>
        </w:rPr>
        <w:t>Tipul Firmei __________________________</w:t>
      </w:r>
    </w:p>
    <w:p w14:paraId="5C543A9C" w14:textId="77777777" w:rsidR="00F50D01" w:rsidRPr="00C76C1D" w:rsidRDefault="00F50D01" w:rsidP="00F50D01">
      <w:pPr>
        <w:spacing w:line="360" w:lineRule="auto"/>
        <w:ind w:left="420"/>
        <w:rPr>
          <w:rFonts w:ascii="PermianSerifTypeface" w:hAnsi="PermianSerifTypeface"/>
          <w:sz w:val="22"/>
        </w:rPr>
      </w:pPr>
      <w:r w:rsidRPr="00C76C1D">
        <w:rPr>
          <w:rFonts w:ascii="PermianSerifTypeface" w:hAnsi="PermianSerifTypeface"/>
          <w:sz w:val="22"/>
        </w:rPr>
        <w:t xml:space="preserve">                                  privat, public, etc.</w:t>
      </w:r>
    </w:p>
    <w:p w14:paraId="265954C1"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Fondatorul Firmei și ultimul Patron</w:t>
      </w:r>
    </w:p>
    <w:p w14:paraId="4C154109"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Experiența în domeniu</w:t>
      </w:r>
    </w:p>
    <w:p w14:paraId="666CD6B3" w14:textId="77777777" w:rsidR="00F50D01" w:rsidRPr="00C76C1D" w:rsidRDefault="00F50D01" w:rsidP="00F50D01">
      <w:pPr>
        <w:numPr>
          <w:ilvl w:val="0"/>
          <w:numId w:val="9"/>
        </w:numPr>
        <w:tabs>
          <w:tab w:val="left" w:pos="780"/>
        </w:tabs>
        <w:suppressAutoHyphens/>
        <w:spacing w:after="0" w:line="360" w:lineRule="auto"/>
        <w:ind w:left="780"/>
        <w:jc w:val="left"/>
        <w:rPr>
          <w:rFonts w:ascii="PermianSerifTypeface" w:hAnsi="PermianSerifTypeface"/>
          <w:sz w:val="22"/>
        </w:rPr>
      </w:pPr>
      <w:r w:rsidRPr="00C76C1D">
        <w:rPr>
          <w:rFonts w:ascii="PermianSerifTypeface" w:hAnsi="PermianSerifTypeface"/>
          <w:sz w:val="22"/>
        </w:rPr>
        <w:t>Denumirea Băncii la care operatorul economic are deschis cont bancar și pe care cont vor fi achitate plățile:</w:t>
      </w:r>
    </w:p>
    <w:p w14:paraId="78758876" w14:textId="77777777" w:rsidR="00F50D01" w:rsidRPr="00C76C1D" w:rsidRDefault="00F50D01" w:rsidP="00F50D01">
      <w:pPr>
        <w:numPr>
          <w:ilvl w:val="0"/>
          <w:numId w:val="10"/>
        </w:numPr>
        <w:spacing w:after="0"/>
        <w:jc w:val="left"/>
        <w:rPr>
          <w:rFonts w:ascii="PermianSerifTypeface" w:eastAsia="Times New Roman" w:hAnsi="PermianSerifTypeface" w:cs="Times New Roman"/>
          <w:sz w:val="22"/>
        </w:rPr>
      </w:pPr>
      <w:r w:rsidRPr="00C76C1D">
        <w:rPr>
          <w:rFonts w:ascii="PermianSerifTypeface" w:eastAsia="Times New Roman" w:hAnsi="PermianSerifTypeface" w:cs="Times New Roman"/>
          <w:sz w:val="22"/>
        </w:rPr>
        <w:t>denumirea băncii completă (inclusiv dacă este cazul filiala/reprezentanța)</w:t>
      </w:r>
    </w:p>
    <w:p w14:paraId="5001053C" w14:textId="77777777" w:rsidR="00F50D01" w:rsidRPr="00C76C1D" w:rsidRDefault="00F50D01" w:rsidP="00F50D01">
      <w:pPr>
        <w:numPr>
          <w:ilvl w:val="0"/>
          <w:numId w:val="10"/>
        </w:numPr>
        <w:spacing w:after="0"/>
        <w:jc w:val="left"/>
        <w:rPr>
          <w:rFonts w:ascii="PermianSerifTypeface" w:eastAsia="Times New Roman" w:hAnsi="PermianSerifTypeface" w:cs="Times New Roman"/>
          <w:sz w:val="22"/>
        </w:rPr>
      </w:pPr>
      <w:r w:rsidRPr="00C76C1D">
        <w:rPr>
          <w:rFonts w:ascii="PermianSerifTypeface" w:eastAsia="Times New Roman" w:hAnsi="PermianSerifTypeface" w:cs="Times New Roman"/>
          <w:sz w:val="22"/>
        </w:rPr>
        <w:t>c/b</w:t>
      </w:r>
    </w:p>
    <w:p w14:paraId="5232BE11" w14:textId="77777777" w:rsidR="00F50D01" w:rsidRPr="00C76C1D" w:rsidRDefault="00F50D01" w:rsidP="00F50D01">
      <w:pPr>
        <w:numPr>
          <w:ilvl w:val="0"/>
          <w:numId w:val="10"/>
        </w:numPr>
        <w:spacing w:after="0"/>
        <w:jc w:val="left"/>
        <w:rPr>
          <w:rFonts w:ascii="PermianSerifTypeface" w:eastAsia="Times New Roman" w:hAnsi="PermianSerifTypeface" w:cs="Times New Roman"/>
          <w:sz w:val="22"/>
        </w:rPr>
      </w:pPr>
      <w:r w:rsidRPr="00C76C1D">
        <w:rPr>
          <w:rFonts w:ascii="PermianSerifTypeface" w:eastAsia="Times New Roman" w:hAnsi="PermianSerifTypeface" w:cs="Times New Roman"/>
          <w:sz w:val="22"/>
        </w:rPr>
        <w:t>cod IBAN</w:t>
      </w:r>
    </w:p>
    <w:p w14:paraId="7FB261E5" w14:textId="77777777" w:rsidR="00F50D01" w:rsidRPr="00C76C1D" w:rsidRDefault="00F50D01" w:rsidP="00F50D01">
      <w:pPr>
        <w:numPr>
          <w:ilvl w:val="0"/>
          <w:numId w:val="9"/>
        </w:numPr>
        <w:tabs>
          <w:tab w:val="num" w:pos="851"/>
        </w:tabs>
        <w:spacing w:before="120" w:after="120"/>
        <w:ind w:firstLine="426"/>
        <w:jc w:val="left"/>
        <w:rPr>
          <w:rFonts w:ascii="PermianSerifTypeface" w:eastAsia="Times New Roman" w:hAnsi="PermianSerifTypeface" w:cs="Times New Roman"/>
          <w:sz w:val="22"/>
        </w:rPr>
      </w:pPr>
      <w:r w:rsidRPr="00C76C1D">
        <w:rPr>
          <w:rFonts w:ascii="PermianSerifTypeface" w:eastAsia="Times New Roman" w:hAnsi="PermianSerifTypeface" w:cs="Times New Roman"/>
          <w:sz w:val="22"/>
        </w:rPr>
        <w:t>Persoana împuternicită de a semna contratul, inclusiv datele procurii valabile (dacă este cazul) cu anexarea copiei.</w:t>
      </w:r>
    </w:p>
    <w:p w14:paraId="79629895" w14:textId="77777777" w:rsidR="00F50D01" w:rsidRPr="00C76C1D" w:rsidRDefault="00F50D01" w:rsidP="00F50D01">
      <w:pPr>
        <w:spacing w:after="0"/>
        <w:ind w:firstLine="0"/>
        <w:contextualSpacing/>
        <w:jc w:val="left"/>
        <w:rPr>
          <w:rFonts w:ascii="PermianSerifTypeface" w:eastAsia="Times New Roman" w:hAnsi="PermianSerifTypeface" w:cs="Times New Roman"/>
          <w:b/>
          <w:sz w:val="22"/>
          <w:szCs w:val="24"/>
        </w:rPr>
      </w:pPr>
    </w:p>
    <w:p w14:paraId="568478D9" w14:textId="77777777" w:rsidR="00F50D01" w:rsidRPr="00C76C1D" w:rsidRDefault="00F50D01" w:rsidP="00F50D01">
      <w:pPr>
        <w:spacing w:after="0"/>
        <w:ind w:firstLine="0"/>
        <w:contextualSpacing/>
        <w:jc w:val="left"/>
        <w:rPr>
          <w:rFonts w:ascii="PermianSerifTypeface" w:eastAsia="Times New Roman" w:hAnsi="PermianSerifTypeface" w:cs="Times New Roman"/>
          <w:b/>
          <w:sz w:val="22"/>
          <w:szCs w:val="24"/>
        </w:rPr>
      </w:pPr>
    </w:p>
    <w:p w14:paraId="331D0C40" w14:textId="77777777" w:rsidR="00F50D01" w:rsidRPr="00C76C1D" w:rsidRDefault="00F50D01" w:rsidP="00F50D01">
      <w:pPr>
        <w:spacing w:after="0"/>
        <w:ind w:firstLine="0"/>
        <w:contextualSpacing/>
        <w:jc w:val="left"/>
        <w:rPr>
          <w:rFonts w:ascii="PermianSerifTypeface" w:eastAsia="Times New Roman" w:hAnsi="PermianSerifTypeface" w:cs="Times New Roman"/>
          <w:b/>
          <w:sz w:val="22"/>
          <w:szCs w:val="24"/>
        </w:rPr>
      </w:pPr>
    </w:p>
    <w:p w14:paraId="7C6BD0E8" w14:textId="77777777" w:rsidR="00F50D01" w:rsidRPr="00C76C1D" w:rsidRDefault="00F50D01" w:rsidP="00F50D01">
      <w:pPr>
        <w:spacing w:after="0"/>
        <w:ind w:firstLine="0"/>
        <w:contextualSpacing/>
        <w:jc w:val="left"/>
        <w:rPr>
          <w:rFonts w:ascii="PermianSerifTypeface" w:eastAsia="Times New Roman" w:hAnsi="PermianSerifTypeface" w:cs="Times New Roman"/>
          <w:b/>
          <w:sz w:val="22"/>
          <w:szCs w:val="24"/>
        </w:rPr>
      </w:pPr>
    </w:p>
    <w:p w14:paraId="4F3A566E" w14:textId="77777777" w:rsidR="00F50D01" w:rsidRPr="00C76C1D" w:rsidRDefault="00F50D01" w:rsidP="00F50D01">
      <w:pPr>
        <w:spacing w:after="0"/>
        <w:ind w:left="5040" w:hanging="5040"/>
        <w:contextualSpacing/>
        <w:jc w:val="left"/>
        <w:rPr>
          <w:rFonts w:ascii="PermianSerifTypeface" w:eastAsia="Times New Roman" w:hAnsi="PermianSerifTypeface" w:cs="Times New Roman"/>
          <w:b/>
          <w:sz w:val="20"/>
          <w:szCs w:val="24"/>
        </w:rPr>
      </w:pPr>
      <w:r w:rsidRPr="00C76C1D">
        <w:rPr>
          <w:rFonts w:ascii="PermianSerifTypeface" w:eastAsia="Times New Roman" w:hAnsi="PermianSerifTypeface" w:cs="Times New Roman"/>
          <w:b/>
          <w:sz w:val="22"/>
          <w:szCs w:val="24"/>
        </w:rPr>
        <w:t>Data</w:t>
      </w:r>
      <w:r w:rsidRPr="00C76C1D">
        <w:rPr>
          <w:rFonts w:ascii="PermianSerifTypeface" w:eastAsia="Times New Roman" w:hAnsi="PermianSerifTypeface" w:cs="Times New Roman"/>
          <w:b/>
          <w:sz w:val="20"/>
          <w:szCs w:val="24"/>
        </w:rPr>
        <w:t>_____/______/____________</w:t>
      </w:r>
      <w:r w:rsidRPr="00C76C1D">
        <w:rPr>
          <w:rFonts w:ascii="PermianSerifTypeface" w:eastAsia="Times New Roman" w:hAnsi="PermianSerifTypeface" w:cs="Times New Roman"/>
          <w:b/>
          <w:sz w:val="22"/>
          <w:szCs w:val="24"/>
        </w:rPr>
        <w:tab/>
        <w:t xml:space="preserve">Semnătura </w:t>
      </w:r>
      <w:r w:rsidRPr="00C76C1D">
        <w:rPr>
          <w:rFonts w:ascii="PermianSerifTypeface" w:eastAsia="Times New Roman" w:hAnsi="PermianSerifTypeface" w:cs="Times New Roman"/>
          <w:b/>
          <w:sz w:val="20"/>
          <w:szCs w:val="24"/>
        </w:rPr>
        <w:t>_____________________________</w:t>
      </w:r>
    </w:p>
    <w:p w14:paraId="0C12A76F" w14:textId="77777777" w:rsidR="00F50D01" w:rsidRPr="00C76C1D" w:rsidRDefault="00F50D01" w:rsidP="00F50D01">
      <w:pPr>
        <w:spacing w:after="0"/>
        <w:ind w:firstLine="0"/>
        <w:contextualSpacing/>
        <w:jc w:val="left"/>
        <w:rPr>
          <w:rFonts w:ascii="PermianSerifTypeface" w:eastAsia="Times New Roman" w:hAnsi="PermianSerifTypeface" w:cs="Times New Roman"/>
          <w:b/>
          <w:sz w:val="20"/>
          <w:szCs w:val="24"/>
        </w:rPr>
      </w:pPr>
    </w:p>
    <w:p w14:paraId="42AE0F43" w14:textId="77777777" w:rsidR="00F50D01" w:rsidRPr="00C76C1D" w:rsidRDefault="00F50D01" w:rsidP="00F50D01">
      <w:pPr>
        <w:spacing w:after="0"/>
        <w:ind w:firstLine="0"/>
        <w:jc w:val="left"/>
        <w:rPr>
          <w:rFonts w:ascii="PermianSerifTypeface" w:eastAsia="Times New Roman" w:hAnsi="PermianSerifTypeface" w:cs="Times New Roman"/>
          <w:sz w:val="20"/>
          <w:szCs w:val="24"/>
        </w:rPr>
      </w:pP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r>
      <w:r w:rsidRPr="00C76C1D">
        <w:rPr>
          <w:rFonts w:ascii="PermianSerifTypeface" w:eastAsia="Times New Roman" w:hAnsi="PermianSerifTypeface" w:cs="Times New Roman"/>
          <w:b/>
          <w:sz w:val="20"/>
          <w:szCs w:val="24"/>
        </w:rPr>
        <w:tab/>
        <w:t>__________________________</w:t>
      </w:r>
      <w:r w:rsidRPr="00C76C1D">
        <w:rPr>
          <w:rFonts w:ascii="PermianSerifTypeface" w:eastAsia="Times New Roman" w:hAnsi="PermianSerifTypeface" w:cs="Times New Roman"/>
          <w:b/>
          <w:sz w:val="20"/>
          <w:szCs w:val="24"/>
          <w:u w:val="single"/>
        </w:rPr>
        <w:t>L.Ș</w:t>
      </w:r>
    </w:p>
    <w:p w14:paraId="2A8C5130" w14:textId="77777777" w:rsidR="00F50D01" w:rsidRPr="00C76C1D" w:rsidRDefault="00F50D01" w:rsidP="00F50D01">
      <w:pPr>
        <w:spacing w:after="160" w:line="259" w:lineRule="auto"/>
        <w:ind w:firstLine="0"/>
        <w:jc w:val="left"/>
        <w:rPr>
          <w:rFonts w:ascii="PermianSerifTypeface" w:hAnsi="PermianSerifTypeface"/>
          <w:b/>
          <w:bCs/>
          <w:sz w:val="20"/>
          <w:lang w:val="ro-MD"/>
        </w:rPr>
      </w:pPr>
      <w:r w:rsidRPr="00C76C1D">
        <w:rPr>
          <w:rFonts w:ascii="PermianSerifTypeface" w:hAnsi="PermianSerifTypeface"/>
          <w:b/>
          <w:bCs/>
          <w:sz w:val="20"/>
          <w:lang w:val="ro-MD"/>
        </w:rPr>
        <w:t xml:space="preserve"> </w:t>
      </w:r>
      <w:r w:rsidRPr="00C76C1D">
        <w:rPr>
          <w:rFonts w:ascii="PermianSerifTypeface" w:hAnsi="PermianSerifTypeface"/>
          <w:b/>
          <w:bCs/>
          <w:sz w:val="20"/>
          <w:lang w:val="ro-MD"/>
        </w:rPr>
        <w:br w:type="page"/>
      </w:r>
    </w:p>
    <w:p w14:paraId="21B249FA" w14:textId="77777777" w:rsidR="00530D42" w:rsidRDefault="00530D42" w:rsidP="00530D42">
      <w:pPr>
        <w:spacing w:after="0" w:line="360" w:lineRule="auto"/>
        <w:ind w:firstLine="0"/>
        <w:jc w:val="right"/>
        <w:rPr>
          <w:rFonts w:ascii="PermianSerifTypeface" w:eastAsia="Calibri" w:hAnsi="PermianSerifTypeface" w:cs="Times New Roman"/>
          <w:b/>
          <w:noProof/>
          <w:sz w:val="22"/>
          <w:szCs w:val="24"/>
        </w:rPr>
      </w:pPr>
      <w:r>
        <w:rPr>
          <w:rFonts w:ascii="PermianSerifTypeface" w:eastAsia="Calibri" w:hAnsi="PermianSerifTypeface" w:cs="Times New Roman"/>
          <w:b/>
          <w:noProof/>
          <w:sz w:val="22"/>
          <w:szCs w:val="24"/>
        </w:rPr>
        <w:lastRenderedPageBreak/>
        <w:t>Anexa nr.3</w:t>
      </w:r>
    </w:p>
    <w:tbl>
      <w:tblPr>
        <w:tblW w:w="10348" w:type="dxa"/>
        <w:tblInd w:w="-709" w:type="dxa"/>
        <w:tblLayout w:type="fixed"/>
        <w:tblLook w:val="04A0" w:firstRow="1" w:lastRow="0" w:firstColumn="1" w:lastColumn="0" w:noHBand="0" w:noVBand="1"/>
      </w:tblPr>
      <w:tblGrid>
        <w:gridCol w:w="10348"/>
      </w:tblGrid>
      <w:tr w:rsidR="00530D42" w:rsidRPr="001614D5" w14:paraId="5E771EEA" w14:textId="77777777" w:rsidTr="00127BEF">
        <w:trPr>
          <w:trHeight w:val="850"/>
        </w:trPr>
        <w:tc>
          <w:tcPr>
            <w:tcW w:w="10348" w:type="dxa"/>
            <w:vAlign w:val="center"/>
          </w:tcPr>
          <w:p w14:paraId="2A5E7CDF" w14:textId="77777777" w:rsidR="00530D42" w:rsidRPr="001614D5" w:rsidRDefault="00530D42" w:rsidP="00127BEF">
            <w:pPr>
              <w:pStyle w:val="Heading1"/>
              <w:jc w:val="both"/>
              <w:rPr>
                <w:rFonts w:ascii="PermianSerifTypeface" w:hAnsi="PermianSerifTypeface"/>
              </w:rPr>
            </w:pPr>
            <w:bookmarkStart w:id="5" w:name="_Toc392180205"/>
          </w:p>
          <w:p w14:paraId="05E933DB" w14:textId="77777777" w:rsidR="00530D42" w:rsidRPr="001614D5" w:rsidRDefault="00530D42" w:rsidP="00127BEF">
            <w:pPr>
              <w:pStyle w:val="Heading1"/>
              <w:rPr>
                <w:rFonts w:ascii="PermianSerifTypeface" w:hAnsi="PermianSerifTypeface"/>
                <w:sz w:val="24"/>
                <w:szCs w:val="24"/>
              </w:rPr>
            </w:pPr>
            <w:r w:rsidRPr="001614D5">
              <w:rPr>
                <w:rFonts w:ascii="PermianSerifTypeface" w:hAnsi="PermianSerifTypeface"/>
                <w:sz w:val="24"/>
                <w:szCs w:val="24"/>
              </w:rPr>
              <w:t>CAIETUL DE SARCINI</w:t>
            </w:r>
            <w:bookmarkEnd w:id="5"/>
          </w:p>
        </w:tc>
      </w:tr>
      <w:tr w:rsidR="00530D42" w:rsidRPr="001614D5" w14:paraId="1AC45C8F" w14:textId="77777777" w:rsidTr="00127BEF">
        <w:trPr>
          <w:trHeight w:val="600"/>
        </w:trPr>
        <w:tc>
          <w:tcPr>
            <w:tcW w:w="10348" w:type="dxa"/>
            <w:vAlign w:val="center"/>
          </w:tcPr>
          <w:p w14:paraId="1AE9E65B" w14:textId="77777777" w:rsidR="00530D42" w:rsidRPr="001165BF" w:rsidRDefault="00530D42" w:rsidP="00127BEF">
            <w:pPr>
              <w:tabs>
                <w:tab w:val="left" w:pos="851"/>
                <w:tab w:val="left" w:pos="993"/>
              </w:tabs>
              <w:spacing w:after="120"/>
              <w:ind w:firstLine="0"/>
              <w:rPr>
                <w:rFonts w:ascii="PermianSerifTypeface" w:hAnsi="PermianSerifTypeface"/>
                <w:sz w:val="22"/>
              </w:rPr>
            </w:pPr>
            <w:r w:rsidRPr="001165BF">
              <w:rPr>
                <w:rFonts w:ascii="PermianSerifTypeface" w:hAnsi="PermianSerifTypeface"/>
                <w:sz w:val="22"/>
              </w:rPr>
              <w:t xml:space="preserve">1. Locul </w:t>
            </w:r>
            <w:proofErr w:type="spellStart"/>
            <w:r w:rsidRPr="001165BF">
              <w:rPr>
                <w:rFonts w:ascii="PermianSerifTypeface" w:hAnsi="PermianSerifTypeface"/>
                <w:sz w:val="22"/>
              </w:rPr>
              <w:t>destinaţiei</w:t>
            </w:r>
            <w:proofErr w:type="spellEnd"/>
            <w:r w:rsidRPr="001165BF">
              <w:rPr>
                <w:rFonts w:ascii="PermianSerifTypeface" w:hAnsi="PermianSerifTypeface"/>
                <w:sz w:val="22"/>
              </w:rPr>
              <w:t xml:space="preserve"> finale de aprovizionare îl constituie localitățile:  raza mun. Chișinău și raioanele Moldovei.</w:t>
            </w:r>
          </w:p>
          <w:p w14:paraId="1A36E164" w14:textId="77777777" w:rsidR="00530D42" w:rsidRPr="001165BF" w:rsidRDefault="00530D42" w:rsidP="00127BEF">
            <w:pPr>
              <w:tabs>
                <w:tab w:val="left" w:pos="851"/>
                <w:tab w:val="left" w:pos="993"/>
              </w:tabs>
              <w:spacing w:after="120"/>
              <w:ind w:firstLine="0"/>
              <w:rPr>
                <w:rFonts w:ascii="PermianSerifTypeface" w:hAnsi="PermianSerifTypeface"/>
                <w:sz w:val="22"/>
              </w:rPr>
            </w:pPr>
            <w:r w:rsidRPr="001165BF">
              <w:rPr>
                <w:rFonts w:ascii="PermianSerifTypeface" w:hAnsi="PermianSerifTypeface"/>
                <w:sz w:val="22"/>
              </w:rPr>
              <w:t xml:space="preserve">2. </w:t>
            </w:r>
            <w:proofErr w:type="spellStart"/>
            <w:r w:rsidRPr="001165BF">
              <w:rPr>
                <w:rFonts w:ascii="PermianSerifTypeface" w:hAnsi="PermianSerifTypeface"/>
                <w:sz w:val="22"/>
              </w:rPr>
              <w:t>Cerinţe</w:t>
            </w:r>
            <w:proofErr w:type="spellEnd"/>
            <w:r w:rsidRPr="001165BF">
              <w:rPr>
                <w:rFonts w:ascii="PermianSerifTypeface" w:hAnsi="PermianSerifTypeface"/>
                <w:sz w:val="22"/>
              </w:rPr>
              <w:t xml:space="preserve"> obligatorii:</w:t>
            </w:r>
          </w:p>
          <w:p w14:paraId="467172DF"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2.1.</w:t>
            </w:r>
            <w:r w:rsidRPr="001165BF">
              <w:rPr>
                <w:rFonts w:ascii="PermianSerifTypeface" w:hAnsi="PermianSerifTypeface"/>
                <w:sz w:val="22"/>
              </w:rPr>
              <w:tab/>
              <w:t>Carburantul se livrează la stația de alimentare în baza cardurilor emise de către Ofertant.</w:t>
            </w:r>
          </w:p>
          <w:p w14:paraId="0950C209"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2.2.</w:t>
            </w:r>
            <w:r w:rsidRPr="001165BF">
              <w:rPr>
                <w:rFonts w:ascii="PermianSerifTypeface" w:hAnsi="PermianSerifTypeface"/>
                <w:sz w:val="22"/>
              </w:rPr>
              <w:tab/>
              <w:t>Ofertantul va crea autorității contractante posibilitatea de a achiziționa carburant (fără plată în numerar) prin intermediul cardurilor valorice la stațiile de alimentare ale furnizorului la nivelul fiecăreia dintre localitățile menționate la punctul 1.</w:t>
            </w:r>
          </w:p>
          <w:p w14:paraId="7A3091C2"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2.3.</w:t>
            </w:r>
            <w:r w:rsidRPr="001165BF">
              <w:rPr>
                <w:rFonts w:ascii="PermianSerifTypeface" w:hAnsi="PermianSerifTypeface"/>
                <w:sz w:val="22"/>
              </w:rPr>
              <w:tab/>
              <w:t>Livrarea cardurilor se face pe baza unei cereri de emitere de card din partea autorității contractante.</w:t>
            </w:r>
          </w:p>
          <w:p w14:paraId="3454AC0C"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2.4.</w:t>
            </w:r>
            <w:r w:rsidRPr="001165BF">
              <w:rPr>
                <w:rFonts w:ascii="PermianSerifTypeface" w:hAnsi="PermianSerifTypeface"/>
                <w:sz w:val="22"/>
              </w:rPr>
              <w:tab/>
              <w:t xml:space="preserve">Prețul a unui litru de carburant ofertat va fi cel afișat la stațiile de alimentare ale ofertantului cu aplicarea </w:t>
            </w:r>
            <w:proofErr w:type="spellStart"/>
            <w:r w:rsidRPr="001165BF">
              <w:rPr>
                <w:rFonts w:ascii="PermianSerifTypeface" w:hAnsi="PermianSerifTypeface"/>
                <w:sz w:val="22"/>
              </w:rPr>
              <w:t>discountului</w:t>
            </w:r>
            <w:proofErr w:type="spellEnd"/>
            <w:r w:rsidRPr="001165BF">
              <w:rPr>
                <w:rFonts w:ascii="PermianSerifTypeface" w:hAnsi="PermianSerifTypeface"/>
                <w:sz w:val="22"/>
              </w:rPr>
              <w:t xml:space="preserve"> ofertat.</w:t>
            </w:r>
          </w:p>
          <w:p w14:paraId="2F5929D8"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2.5. Se va prezenta lista completă a rețelei de distribuție la nivelul țării din care să rezulte ca ofertantul deține stații de alimentare în localitățile enunțate la pct. 1.</w:t>
            </w:r>
          </w:p>
          <w:p w14:paraId="0AA70303"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2.6. Ofertantul va asigura autorității contractante posibilitatea de a stabili limite individuale valorice pentru fiecare card, inclusiv de a le modifica în sensul majorării sau micșorării acestora.</w:t>
            </w:r>
          </w:p>
          <w:p w14:paraId="442B3EC4"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2.7. Ofertantul va acorda permanent autorității contractante posibilitatea accesării online la </w:t>
            </w:r>
            <w:proofErr w:type="spellStart"/>
            <w:r w:rsidRPr="001165BF">
              <w:rPr>
                <w:rFonts w:ascii="PermianSerifTypeface" w:hAnsi="PermianSerifTypeface"/>
                <w:sz w:val="22"/>
              </w:rPr>
              <w:t>informaţiile</w:t>
            </w:r>
            <w:proofErr w:type="spellEnd"/>
            <w:r w:rsidRPr="001165BF">
              <w:rPr>
                <w:rFonts w:ascii="PermianSerifTypeface" w:hAnsi="PermianSerifTypeface"/>
                <w:sz w:val="22"/>
              </w:rPr>
              <w:t xml:space="preserve"> privind </w:t>
            </w:r>
            <w:proofErr w:type="spellStart"/>
            <w:r w:rsidRPr="001165BF">
              <w:rPr>
                <w:rFonts w:ascii="PermianSerifTypeface" w:hAnsi="PermianSerifTypeface"/>
                <w:sz w:val="22"/>
              </w:rPr>
              <w:t>situaţia</w:t>
            </w:r>
            <w:proofErr w:type="spellEnd"/>
            <w:r w:rsidRPr="001165BF">
              <w:rPr>
                <w:rFonts w:ascii="PermianSerifTypeface" w:hAnsi="PermianSerifTypeface"/>
                <w:sz w:val="22"/>
              </w:rPr>
              <w:t xml:space="preserve"> detaliată a tuturor </w:t>
            </w:r>
            <w:proofErr w:type="spellStart"/>
            <w:r w:rsidRPr="001165BF">
              <w:rPr>
                <w:rFonts w:ascii="PermianSerifTypeface" w:hAnsi="PermianSerifTypeface"/>
                <w:sz w:val="22"/>
              </w:rPr>
              <w:t>achiziţiilor</w:t>
            </w:r>
            <w:proofErr w:type="spellEnd"/>
            <w:r w:rsidRPr="001165BF">
              <w:rPr>
                <w:rFonts w:ascii="PermianSerifTypeface" w:hAnsi="PermianSerifTypeface"/>
                <w:sz w:val="22"/>
              </w:rPr>
              <w:t xml:space="preserve"> de carburant efectuate de către fiecare autovehicul al său.</w:t>
            </w:r>
          </w:p>
          <w:p w14:paraId="4A13B347"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2.8. Ofertantul va acorda autorității contractante posibilitatea de a </w:t>
            </w:r>
            <w:proofErr w:type="spellStart"/>
            <w:r w:rsidRPr="001165BF">
              <w:rPr>
                <w:rFonts w:ascii="PermianSerifTypeface" w:hAnsi="PermianSerifTypeface"/>
                <w:sz w:val="22"/>
              </w:rPr>
              <w:t>obţine</w:t>
            </w:r>
            <w:proofErr w:type="spellEnd"/>
            <w:r w:rsidRPr="001165BF">
              <w:rPr>
                <w:rFonts w:ascii="PermianSerifTypeface" w:hAnsi="PermianSerifTypeface"/>
                <w:sz w:val="22"/>
              </w:rPr>
              <w:t xml:space="preserve"> la orice </w:t>
            </w:r>
            <w:proofErr w:type="spellStart"/>
            <w:r w:rsidRPr="001165BF">
              <w:rPr>
                <w:rFonts w:ascii="PermianSerifTypeface" w:hAnsi="PermianSerifTypeface"/>
                <w:sz w:val="22"/>
              </w:rPr>
              <w:t>staţie</w:t>
            </w:r>
            <w:proofErr w:type="spellEnd"/>
            <w:r w:rsidRPr="001165BF">
              <w:rPr>
                <w:rFonts w:ascii="PermianSerifTypeface" w:hAnsi="PermianSerifTypeface"/>
                <w:sz w:val="22"/>
              </w:rPr>
              <w:t xml:space="preserve"> de </w:t>
            </w:r>
            <w:proofErr w:type="spellStart"/>
            <w:r w:rsidRPr="001165BF">
              <w:rPr>
                <w:rFonts w:ascii="PermianSerifTypeface" w:hAnsi="PermianSerifTypeface"/>
                <w:sz w:val="22"/>
              </w:rPr>
              <w:t>distribuţie</w:t>
            </w:r>
            <w:proofErr w:type="spellEnd"/>
            <w:r w:rsidRPr="001165BF">
              <w:rPr>
                <w:rFonts w:ascii="PermianSerifTypeface" w:hAnsi="PermianSerifTypeface"/>
                <w:sz w:val="22"/>
              </w:rPr>
              <w:t xml:space="preserve"> pe bază de card, </w:t>
            </w:r>
            <w:proofErr w:type="spellStart"/>
            <w:r w:rsidRPr="001165BF">
              <w:rPr>
                <w:rFonts w:ascii="PermianSerifTypeface" w:hAnsi="PermianSerifTypeface"/>
                <w:sz w:val="22"/>
              </w:rPr>
              <w:t>informaţii</w:t>
            </w:r>
            <w:proofErr w:type="spellEnd"/>
            <w:r w:rsidRPr="001165BF">
              <w:rPr>
                <w:rFonts w:ascii="PermianSerifTypeface" w:hAnsi="PermianSerifTypeface"/>
                <w:sz w:val="22"/>
              </w:rPr>
              <w:t xml:space="preserve"> privind valoarea rămasă pentru fiecare card în parte.</w:t>
            </w:r>
          </w:p>
          <w:p w14:paraId="70D18EF8"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2.9. Ofertantul va gestiona lista cardurilor pierdute sau furate </w:t>
            </w:r>
            <w:proofErr w:type="spellStart"/>
            <w:r w:rsidRPr="001165BF">
              <w:rPr>
                <w:rFonts w:ascii="PermianSerifTypeface" w:hAnsi="PermianSerifTypeface"/>
                <w:sz w:val="22"/>
              </w:rPr>
              <w:t>şi</w:t>
            </w:r>
            <w:proofErr w:type="spellEnd"/>
            <w:r w:rsidRPr="001165BF">
              <w:rPr>
                <w:rFonts w:ascii="PermianSerifTypeface" w:hAnsi="PermianSerifTypeface"/>
                <w:sz w:val="22"/>
              </w:rPr>
              <w:t xml:space="preserve"> are </w:t>
            </w:r>
            <w:proofErr w:type="spellStart"/>
            <w:r w:rsidRPr="001165BF">
              <w:rPr>
                <w:rFonts w:ascii="PermianSerifTypeface" w:hAnsi="PermianSerifTypeface"/>
                <w:sz w:val="22"/>
              </w:rPr>
              <w:t>obligaţia</w:t>
            </w:r>
            <w:proofErr w:type="spellEnd"/>
            <w:r w:rsidRPr="001165BF">
              <w:rPr>
                <w:rFonts w:ascii="PermianSerifTypeface" w:hAnsi="PermianSerifTypeface"/>
                <w:sz w:val="22"/>
              </w:rPr>
              <w:t xml:space="preserve"> să blocheze/deblocheze utilizarea acestora în cel mult 24 ore de la solicitarea autorității contractante.</w:t>
            </w:r>
          </w:p>
          <w:p w14:paraId="3266BAAD"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2.10. </w:t>
            </w:r>
            <w:proofErr w:type="spellStart"/>
            <w:r w:rsidRPr="001165BF">
              <w:rPr>
                <w:rFonts w:ascii="PermianSerifTypeface" w:hAnsi="PermianSerifTypeface"/>
                <w:sz w:val="22"/>
              </w:rPr>
              <w:t>Ofertantu</w:t>
            </w:r>
            <w:proofErr w:type="spellEnd"/>
            <w:r w:rsidRPr="001165BF">
              <w:rPr>
                <w:rFonts w:ascii="PermianSerifTypeface" w:hAnsi="PermianSerifTypeface"/>
                <w:sz w:val="22"/>
              </w:rPr>
              <w:t xml:space="preserve"> are obligația de a garanta că produsele furnizate respectă standardele de poluare aprobate conform legislației naționale și pot fi alimentate de la stațiile existente în localitățile sus-menționate.</w:t>
            </w:r>
          </w:p>
          <w:p w14:paraId="2A145EFB"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2.11. </w:t>
            </w:r>
            <w:proofErr w:type="spellStart"/>
            <w:r w:rsidRPr="001165BF">
              <w:rPr>
                <w:rFonts w:ascii="PermianSerifTypeface" w:hAnsi="PermianSerifTypeface"/>
                <w:sz w:val="22"/>
              </w:rPr>
              <w:t>Carburanţii</w:t>
            </w:r>
            <w:proofErr w:type="spellEnd"/>
            <w:r w:rsidRPr="001165BF">
              <w:rPr>
                <w:rFonts w:ascii="PermianSerifTypeface" w:hAnsi="PermianSerifTypeface"/>
                <w:sz w:val="22"/>
              </w:rPr>
              <w:t xml:space="preserve"> </w:t>
            </w:r>
            <w:proofErr w:type="spellStart"/>
            <w:r w:rsidRPr="001165BF">
              <w:rPr>
                <w:rFonts w:ascii="PermianSerifTypeface" w:hAnsi="PermianSerifTypeface"/>
                <w:sz w:val="22"/>
              </w:rPr>
              <w:t>livraţi</w:t>
            </w:r>
            <w:proofErr w:type="spellEnd"/>
            <w:r w:rsidRPr="001165BF">
              <w:rPr>
                <w:rFonts w:ascii="PermianSerifTypeface" w:hAnsi="PermianSerifTypeface"/>
                <w:sz w:val="22"/>
              </w:rPr>
              <w:t xml:space="preserve"> trebuie să corespundă normelor de calitate în vigoare. </w:t>
            </w:r>
          </w:p>
          <w:p w14:paraId="6A8C9EBE" w14:textId="77777777" w:rsidR="00530D42" w:rsidRPr="001165BF" w:rsidRDefault="00530D42" w:rsidP="00127BEF">
            <w:pPr>
              <w:tabs>
                <w:tab w:val="left" w:pos="851"/>
                <w:tab w:val="left" w:pos="993"/>
              </w:tabs>
              <w:spacing w:after="120"/>
              <w:ind w:firstLine="0"/>
              <w:rPr>
                <w:rFonts w:ascii="PermianSerifTypeface" w:hAnsi="PermianSerifTypeface"/>
                <w:sz w:val="22"/>
              </w:rPr>
            </w:pPr>
            <w:r w:rsidRPr="001165BF">
              <w:rPr>
                <w:rFonts w:ascii="PermianSerifTypeface" w:hAnsi="PermianSerifTypeface"/>
                <w:sz w:val="22"/>
              </w:rPr>
              <w:t>3. Cerințe privind propunerea financiară</w:t>
            </w:r>
          </w:p>
          <w:p w14:paraId="2FB2DDE1" w14:textId="77777777" w:rsidR="00530D42" w:rsidRPr="001165BF" w:rsidRDefault="00530D42" w:rsidP="00127BEF">
            <w:pPr>
              <w:spacing w:after="120"/>
              <w:rPr>
                <w:rFonts w:ascii="PermianSerifTypeface" w:hAnsi="PermianSerifTypeface"/>
                <w:sz w:val="22"/>
              </w:rPr>
            </w:pPr>
            <w:r w:rsidRPr="001165BF">
              <w:rPr>
                <w:rFonts w:ascii="PermianSerifTypeface" w:hAnsi="PermianSerifTypeface"/>
                <w:sz w:val="22"/>
              </w:rPr>
              <w:t xml:space="preserve">3.1. În ceea ce privește propunerea financiară, aceasta va fi prezentată în conformitate cu Anexa nr.4. Prețul unitar ofertat va constitui prețul mediu calculat de către ofertant </w:t>
            </w:r>
            <w:proofErr w:type="spellStart"/>
            <w:r w:rsidRPr="001165BF">
              <w:rPr>
                <w:rFonts w:ascii="PermianSerifTypeface" w:hAnsi="PermianSerifTypeface"/>
                <w:sz w:val="22"/>
              </w:rPr>
              <w:t>utilizînd</w:t>
            </w:r>
            <w:proofErr w:type="spellEnd"/>
            <w:r w:rsidRPr="001165BF">
              <w:rPr>
                <w:rFonts w:ascii="PermianSerifTypeface" w:hAnsi="PermianSerifTypeface"/>
                <w:sz w:val="22"/>
              </w:rPr>
              <w:t xml:space="preserve"> prețurile afișate la panourile informative în toată rețeaua de distribuție în decurs de 15 zile </w:t>
            </w:r>
            <w:proofErr w:type="spellStart"/>
            <w:r w:rsidRPr="001165BF">
              <w:rPr>
                <w:rFonts w:ascii="PermianSerifTypeface" w:hAnsi="PermianSerifTypeface"/>
                <w:sz w:val="22"/>
              </w:rPr>
              <w:t>pînă</w:t>
            </w:r>
            <w:proofErr w:type="spellEnd"/>
            <w:r w:rsidRPr="001165BF">
              <w:rPr>
                <w:rFonts w:ascii="PermianSerifTypeface" w:hAnsi="PermianSerifTypeface"/>
                <w:sz w:val="22"/>
              </w:rPr>
              <w:t xml:space="preserve"> la data publicării anunțului de participare în Buletinul achizițiilor publice, la care se aplică un discount. </w:t>
            </w:r>
          </w:p>
          <w:p w14:paraId="7BF6C811" w14:textId="77777777" w:rsidR="00530D42" w:rsidRPr="001165BF" w:rsidRDefault="00530D42" w:rsidP="00127BEF">
            <w:pPr>
              <w:spacing w:after="120"/>
              <w:rPr>
                <w:rFonts w:ascii="PermianSerifTypeface" w:hAnsi="PermianSerifTypeface"/>
                <w:sz w:val="22"/>
              </w:rPr>
            </w:pPr>
            <w:r w:rsidRPr="001165BF">
              <w:rPr>
                <w:rFonts w:ascii="PermianSerifTypeface" w:hAnsi="PermianSerifTypeface"/>
                <w:sz w:val="22"/>
              </w:rPr>
              <w:t>Calcularea prețului unitar se efectuează conform formulei:</w:t>
            </w:r>
          </w:p>
          <w:p w14:paraId="45663162" w14:textId="77777777" w:rsidR="00530D42" w:rsidRPr="001165BF" w:rsidRDefault="00530D42" w:rsidP="00127BEF">
            <w:pPr>
              <w:rPr>
                <w:rFonts w:ascii="PermianSerifTypeface" w:hAnsi="PermianSerifTypeface"/>
                <w:sz w:val="22"/>
              </w:rPr>
            </w:pPr>
            <w:r w:rsidRPr="001165BF">
              <w:rPr>
                <w:rFonts w:ascii="PermianSerifTypeface" w:hAnsi="PermianSerifTypeface"/>
                <w:sz w:val="22"/>
              </w:rPr>
              <w:t xml:space="preserve">                  </w:t>
            </w:r>
            <m:oMath>
              <m:r>
                <m:rPr>
                  <m:sty m:val="p"/>
                </m:rPr>
                <w:rPr>
                  <w:rFonts w:ascii="Cambria Math" w:hAnsi="Cambria Math"/>
                  <w:sz w:val="22"/>
                </w:rPr>
                <m:t>Pu</m:t>
              </m:r>
              <m:r>
                <w:rPr>
                  <w:rFonts w:ascii="Cambria Math" w:hAnsi="Cambria Math"/>
                  <w:sz w:val="22"/>
                </w:rPr>
                <m:t>=</m:t>
              </m:r>
              <m:f>
                <m:fPr>
                  <m:ctrlPr>
                    <w:rPr>
                      <w:rFonts w:ascii="Cambria Math" w:hAnsi="Cambria Math"/>
                      <w:sz w:val="22"/>
                    </w:rPr>
                  </m:ctrlPr>
                </m:fPr>
                <m:num>
                  <m:d>
                    <m:dPr>
                      <m:ctrlPr>
                        <w:rPr>
                          <w:rFonts w:ascii="Cambria Math" w:hAnsi="Cambria Math" w:cs="Cambria Math"/>
                          <w:sz w:val="22"/>
                        </w:rPr>
                      </m:ctrlPr>
                    </m:dPr>
                    <m:e>
                      <m:r>
                        <m:rPr>
                          <m:sty m:val="p"/>
                        </m:rPr>
                        <w:rPr>
                          <w:rFonts w:ascii="Cambria Math" w:hAnsi="Cambria Math" w:cs="Cambria Math"/>
                          <w:sz w:val="22"/>
                        </w:rPr>
                        <m:t>M1+M2+…+M15</m:t>
                      </m:r>
                    </m:e>
                  </m:d>
                </m:num>
                <m:den>
                  <m:r>
                    <w:rPr>
                      <w:rFonts w:ascii="Cambria Math" w:hAnsi="Cambria Math"/>
                      <w:sz w:val="22"/>
                    </w:rPr>
                    <m:t>15</m:t>
                  </m:r>
                </m:den>
              </m:f>
              <m:r>
                <w:rPr>
                  <w:rFonts w:ascii="Cambria Math" w:hAnsi="Cambria Math"/>
                  <w:sz w:val="22"/>
                </w:rPr>
                <m:t>-D%</m:t>
              </m:r>
            </m:oMath>
          </w:p>
          <w:p w14:paraId="7C814428"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Unde,</w:t>
            </w:r>
          </w:p>
          <w:p w14:paraId="06209E48"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Pu – reprezintă prețul unitar ofertat;</w:t>
            </w:r>
          </w:p>
          <w:p w14:paraId="2C64EB6D"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M</w:t>
            </w:r>
            <w:r w:rsidRPr="001165BF">
              <w:rPr>
                <w:rFonts w:ascii="PermianSerifTypeface" w:hAnsi="PermianSerifTypeface"/>
                <w:sz w:val="22"/>
                <w:vertAlign w:val="subscript"/>
              </w:rPr>
              <w:t>1</w:t>
            </w:r>
            <w:r w:rsidRPr="001165BF">
              <w:rPr>
                <w:rFonts w:ascii="PermianSerifTypeface" w:hAnsi="PermianSerifTypeface"/>
                <w:sz w:val="22"/>
              </w:rPr>
              <w:t xml:space="preserve"> – reprezintă media prețurilor afișate la stațiile din întreaga rețea pentru prima zi; </w:t>
            </w:r>
          </w:p>
          <w:p w14:paraId="36A88213"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M</w:t>
            </w:r>
            <w:r w:rsidRPr="001165BF">
              <w:rPr>
                <w:rFonts w:ascii="PermianSerifTypeface" w:hAnsi="PermianSerifTypeface"/>
                <w:sz w:val="22"/>
                <w:vertAlign w:val="subscript"/>
              </w:rPr>
              <w:t xml:space="preserve">2  </w:t>
            </w:r>
            <w:r w:rsidRPr="001165BF">
              <w:rPr>
                <w:rFonts w:ascii="PermianSerifTypeface" w:hAnsi="PermianSerifTypeface"/>
                <w:sz w:val="22"/>
              </w:rPr>
              <w:t>– reprezintă media prețurilor afișate la stațiile din întreaga rețea pentru a doua zi;</w:t>
            </w:r>
          </w:p>
          <w:p w14:paraId="7992E5B2"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M</w:t>
            </w:r>
            <w:r w:rsidRPr="001165BF">
              <w:rPr>
                <w:rFonts w:ascii="PermianSerifTypeface" w:hAnsi="PermianSerifTypeface"/>
                <w:sz w:val="22"/>
                <w:vertAlign w:val="subscript"/>
              </w:rPr>
              <w:t xml:space="preserve">15 </w:t>
            </w:r>
            <w:r w:rsidRPr="001165BF">
              <w:rPr>
                <w:rFonts w:ascii="PermianSerifTypeface" w:hAnsi="PermianSerifTypeface"/>
                <w:sz w:val="22"/>
              </w:rPr>
              <w:t>– reprezintă media prețurilor afișate la stațiile din întreaga rețea pentru a cincisprezecea zi;</w:t>
            </w:r>
          </w:p>
          <w:p w14:paraId="1382D2DB"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D% – reprezintă discount-</w:t>
            </w:r>
            <w:proofErr w:type="spellStart"/>
            <w:r w:rsidRPr="001165BF">
              <w:rPr>
                <w:rFonts w:ascii="PermianSerifTypeface" w:hAnsi="PermianSerifTypeface"/>
                <w:sz w:val="22"/>
              </w:rPr>
              <w:t>ul</w:t>
            </w:r>
            <w:proofErr w:type="spellEnd"/>
            <w:r w:rsidRPr="001165BF">
              <w:rPr>
                <w:rFonts w:ascii="PermianSerifTypeface" w:hAnsi="PermianSerifTypeface"/>
                <w:sz w:val="22"/>
              </w:rPr>
              <w:t xml:space="preserve"> aplicat.</w:t>
            </w:r>
          </w:p>
          <w:p w14:paraId="1CDFD255"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lastRenderedPageBreak/>
              <w:t>3.2.  Discount-</w:t>
            </w:r>
            <w:proofErr w:type="spellStart"/>
            <w:r w:rsidRPr="001165BF">
              <w:rPr>
                <w:rFonts w:ascii="PermianSerifTypeface" w:hAnsi="PermianSerifTypeface"/>
                <w:sz w:val="22"/>
              </w:rPr>
              <w:t>ul</w:t>
            </w:r>
            <w:proofErr w:type="spellEnd"/>
            <w:r w:rsidRPr="001165BF">
              <w:rPr>
                <w:rFonts w:ascii="PermianSerifTypeface" w:hAnsi="PermianSerifTypeface"/>
                <w:sz w:val="22"/>
              </w:rPr>
              <w:t xml:space="preserve"> va fi specificat expres în ofertă și ulterior în contract, </w:t>
            </w:r>
            <w:proofErr w:type="spellStart"/>
            <w:r w:rsidRPr="001165BF">
              <w:rPr>
                <w:rFonts w:ascii="PermianSerifTypeface" w:hAnsi="PermianSerifTypeface"/>
                <w:sz w:val="22"/>
              </w:rPr>
              <w:t>rămînînd</w:t>
            </w:r>
            <w:proofErr w:type="spellEnd"/>
            <w:r w:rsidRPr="001165BF">
              <w:rPr>
                <w:rFonts w:ascii="PermianSerifTypeface" w:hAnsi="PermianSerifTypeface"/>
                <w:sz w:val="22"/>
              </w:rPr>
              <w:t xml:space="preserve"> neschimbat pe întreaga perioadă de valabilitate al acestuia. </w:t>
            </w:r>
          </w:p>
          <w:p w14:paraId="5194D840" w14:textId="77777777" w:rsidR="00530D42" w:rsidRPr="001165BF" w:rsidRDefault="00530D42" w:rsidP="00127BEF">
            <w:pPr>
              <w:tabs>
                <w:tab w:val="left" w:pos="851"/>
                <w:tab w:val="left" w:pos="993"/>
              </w:tabs>
              <w:spacing w:after="120"/>
              <w:ind w:firstLine="0"/>
              <w:rPr>
                <w:rFonts w:ascii="PermianSerifTypeface" w:hAnsi="PermianSerifTypeface"/>
                <w:sz w:val="22"/>
              </w:rPr>
            </w:pPr>
            <w:r w:rsidRPr="001165BF">
              <w:rPr>
                <w:rFonts w:ascii="PermianSerifTypeface" w:hAnsi="PermianSerifTypeface"/>
                <w:sz w:val="22"/>
              </w:rPr>
              <w:t>4. Ofertantul va asigura:</w:t>
            </w:r>
          </w:p>
          <w:p w14:paraId="5638F321"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w:t>
            </w:r>
            <w:r w:rsidRPr="001165BF">
              <w:rPr>
                <w:rFonts w:ascii="PermianSerifTypeface" w:hAnsi="PermianSerifTypeface"/>
                <w:sz w:val="22"/>
              </w:rPr>
              <w:tab/>
              <w:t>personalizarea cardurilor pe fiecare autovehicul (pe număr de înmatriculare);</w:t>
            </w:r>
          </w:p>
          <w:p w14:paraId="61D417B2" w14:textId="77777777" w:rsidR="00530D42" w:rsidRPr="001165BF" w:rsidRDefault="00530D42" w:rsidP="00127BEF">
            <w:pPr>
              <w:tabs>
                <w:tab w:val="left" w:pos="851"/>
                <w:tab w:val="left" w:pos="993"/>
              </w:tabs>
              <w:spacing w:after="0"/>
              <w:rPr>
                <w:rFonts w:ascii="PermianSerifTypeface" w:hAnsi="PermianSerifTypeface"/>
                <w:sz w:val="22"/>
              </w:rPr>
            </w:pPr>
            <w:r w:rsidRPr="001165BF">
              <w:rPr>
                <w:rFonts w:ascii="PermianSerifTypeface" w:hAnsi="PermianSerifTypeface"/>
                <w:sz w:val="22"/>
              </w:rPr>
              <w:t>-</w:t>
            </w:r>
            <w:r w:rsidRPr="001165BF">
              <w:rPr>
                <w:rFonts w:ascii="PermianSerifTypeface" w:hAnsi="PermianSerifTypeface"/>
                <w:sz w:val="22"/>
              </w:rPr>
              <w:tab/>
              <w:t>configurarea cardului pe tipul carburantului;</w:t>
            </w:r>
          </w:p>
          <w:p w14:paraId="209DF849"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w:t>
            </w:r>
            <w:r w:rsidRPr="001165BF">
              <w:rPr>
                <w:rFonts w:ascii="PermianSerifTypeface" w:hAnsi="PermianSerifTypeface"/>
                <w:sz w:val="22"/>
              </w:rPr>
              <w:tab/>
              <w:t xml:space="preserve">asistență permanentă 24 h, 7 zile din </w:t>
            </w:r>
            <w:proofErr w:type="spellStart"/>
            <w:r w:rsidRPr="001165BF">
              <w:rPr>
                <w:rFonts w:ascii="PermianSerifTypeface" w:hAnsi="PermianSerifTypeface"/>
                <w:sz w:val="22"/>
              </w:rPr>
              <w:t>săptămîna</w:t>
            </w:r>
            <w:proofErr w:type="spellEnd"/>
            <w:r w:rsidRPr="001165BF">
              <w:rPr>
                <w:rFonts w:ascii="PermianSerifTypeface" w:hAnsi="PermianSerifTypeface"/>
                <w:sz w:val="22"/>
              </w:rPr>
              <w:t>, pentru ca, în cazul apariției anumitor deficiențe în funcționarea cardurilor pentru carburant, Ofertantul sa fie în măsura să soluționeze problemele apărute în cel mai scurt timp posibil.</w:t>
            </w:r>
          </w:p>
          <w:p w14:paraId="674ABC38" w14:textId="77777777" w:rsidR="00530D42" w:rsidRPr="001165BF" w:rsidRDefault="00530D42" w:rsidP="00127BEF">
            <w:pPr>
              <w:tabs>
                <w:tab w:val="left" w:pos="851"/>
                <w:tab w:val="left" w:pos="993"/>
              </w:tabs>
              <w:spacing w:after="120"/>
              <w:ind w:firstLine="0"/>
              <w:rPr>
                <w:rFonts w:ascii="PermianSerifTypeface" w:hAnsi="PermianSerifTypeface"/>
                <w:sz w:val="22"/>
              </w:rPr>
            </w:pPr>
            <w:r w:rsidRPr="001165BF">
              <w:rPr>
                <w:rFonts w:ascii="PermianSerifTypeface" w:hAnsi="PermianSerifTypeface"/>
                <w:sz w:val="22"/>
              </w:rPr>
              <w:t>5. Alte prevederi:</w:t>
            </w:r>
          </w:p>
          <w:p w14:paraId="392396EC"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5.1.</w:t>
            </w:r>
            <w:r w:rsidRPr="001165BF">
              <w:rPr>
                <w:rFonts w:ascii="PermianSerifTypeface" w:hAnsi="PermianSerifTypeface"/>
                <w:sz w:val="22"/>
              </w:rPr>
              <w:tab/>
              <w:t>Ofertantul va specifica dacă toate cardurile sunt acceptate la toate stațiile de alimentare cu combustibil situate în localitățile menționate la pct. 1 al prezentei anexe.</w:t>
            </w:r>
          </w:p>
          <w:p w14:paraId="2561A8C3"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5.2. Ofertantul va pune la </w:t>
            </w:r>
            <w:proofErr w:type="spellStart"/>
            <w:r w:rsidRPr="001165BF">
              <w:rPr>
                <w:rFonts w:ascii="PermianSerifTypeface" w:hAnsi="PermianSerifTypeface"/>
                <w:sz w:val="22"/>
              </w:rPr>
              <w:t>dispoziţia</w:t>
            </w:r>
            <w:proofErr w:type="spellEnd"/>
            <w:r w:rsidRPr="001165BF">
              <w:rPr>
                <w:rFonts w:ascii="PermianSerifTypeface" w:hAnsi="PermianSerifTypeface"/>
                <w:sz w:val="22"/>
              </w:rPr>
              <w:t xml:space="preserve"> autorității contractante </w:t>
            </w:r>
            <w:proofErr w:type="spellStart"/>
            <w:r w:rsidRPr="001165BF">
              <w:rPr>
                <w:rFonts w:ascii="PermianSerifTypeface" w:hAnsi="PermianSerifTypeface"/>
                <w:sz w:val="22"/>
              </w:rPr>
              <w:t>instrucţiuni</w:t>
            </w:r>
            <w:proofErr w:type="spellEnd"/>
            <w:r w:rsidRPr="001165BF">
              <w:rPr>
                <w:rFonts w:ascii="PermianSerifTypeface" w:hAnsi="PermianSerifTypeface"/>
                <w:sz w:val="22"/>
              </w:rPr>
              <w:t xml:space="preserve"> de folosire a cardului.</w:t>
            </w:r>
          </w:p>
          <w:p w14:paraId="2E941031"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5.3.</w:t>
            </w:r>
            <w:r w:rsidRPr="001165BF">
              <w:rPr>
                <w:rFonts w:ascii="PermianSerifTypeface" w:hAnsi="PermianSerifTypeface"/>
                <w:sz w:val="22"/>
              </w:rPr>
              <w:tab/>
              <w:t xml:space="preserve">Ofertantul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efectuate pe fiecare card și mașină, locație, dată, ora alimentării, tipul carburantului și, după caz, </w:t>
            </w:r>
            <w:proofErr w:type="spellStart"/>
            <w:r w:rsidRPr="001165BF">
              <w:rPr>
                <w:rFonts w:ascii="PermianSerifTypeface" w:hAnsi="PermianSerifTypeface"/>
                <w:sz w:val="22"/>
              </w:rPr>
              <w:t>subtotalul</w:t>
            </w:r>
            <w:proofErr w:type="spellEnd"/>
            <w:r w:rsidRPr="001165BF">
              <w:rPr>
                <w:rFonts w:ascii="PermianSerifTypeface" w:hAnsi="PermianSerifTypeface"/>
                <w:sz w:val="22"/>
              </w:rPr>
              <w:t xml:space="preserve"> cardului și totalul general de carburant după fiecare tranzacție.</w:t>
            </w:r>
          </w:p>
          <w:p w14:paraId="013DE8FE"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5.4.</w:t>
            </w:r>
            <w:r w:rsidRPr="001165BF">
              <w:rPr>
                <w:rFonts w:ascii="PermianSerifTypeface" w:hAnsi="PermianSerifTypeface"/>
                <w:sz w:val="22"/>
              </w:rPr>
              <w:tab/>
              <w:t>Autoritatea contractanta își rezerva dreptul de a mări sau micșora numărul de carduri.</w:t>
            </w:r>
          </w:p>
          <w:p w14:paraId="3F200CCC" w14:textId="77777777" w:rsidR="00530D42" w:rsidRPr="001165BF" w:rsidRDefault="00530D42" w:rsidP="00127BEF">
            <w:pPr>
              <w:tabs>
                <w:tab w:val="left" w:pos="851"/>
                <w:tab w:val="left" w:pos="993"/>
              </w:tabs>
              <w:spacing w:after="120"/>
              <w:rPr>
                <w:rFonts w:ascii="PermianSerifTypeface" w:hAnsi="PermianSerifTypeface"/>
                <w:sz w:val="22"/>
              </w:rPr>
            </w:pPr>
            <w:r w:rsidRPr="001165BF">
              <w:rPr>
                <w:rFonts w:ascii="PermianSerifTypeface" w:hAnsi="PermianSerifTypeface"/>
                <w:sz w:val="22"/>
              </w:rPr>
              <w:t xml:space="preserve">5.5. Termenul solicitat pentru livrarea cardurilor la sediul </w:t>
            </w:r>
            <w:proofErr w:type="spellStart"/>
            <w:r w:rsidRPr="001165BF">
              <w:rPr>
                <w:rFonts w:ascii="PermianSerifTypeface" w:hAnsi="PermianSerifTypeface"/>
                <w:sz w:val="22"/>
              </w:rPr>
              <w:t>autorităţii</w:t>
            </w:r>
            <w:proofErr w:type="spellEnd"/>
            <w:r w:rsidRPr="001165BF">
              <w:rPr>
                <w:rFonts w:ascii="PermianSerifTypeface" w:hAnsi="PermianSerifTypeface"/>
                <w:sz w:val="22"/>
              </w:rPr>
              <w:t xml:space="preserve"> contractante este de 5 zile lucrătoare de la data intrării în vigoare a contractului </w:t>
            </w:r>
            <w:proofErr w:type="spellStart"/>
            <w:r w:rsidRPr="001165BF">
              <w:rPr>
                <w:rFonts w:ascii="PermianSerifTypeface" w:hAnsi="PermianSerifTypeface"/>
                <w:sz w:val="22"/>
              </w:rPr>
              <w:t>şi</w:t>
            </w:r>
            <w:proofErr w:type="spellEnd"/>
            <w:r w:rsidRPr="001165BF">
              <w:rPr>
                <w:rFonts w:ascii="PermianSerifTypeface" w:hAnsi="PermianSerifTypeface"/>
                <w:sz w:val="22"/>
              </w:rPr>
              <w:t xml:space="preserve"> respectiv de la data transmiterii cererii de emitere de carduri suplimentare.</w:t>
            </w:r>
          </w:p>
          <w:p w14:paraId="4B97D49D" w14:textId="77777777" w:rsidR="00530D42" w:rsidRPr="001165BF" w:rsidRDefault="00530D42" w:rsidP="00127BEF">
            <w:pPr>
              <w:ind w:firstLine="0"/>
              <w:rPr>
                <w:rFonts w:ascii="PermianSerifTypeface" w:hAnsi="PermianSerifTypeface"/>
                <w:sz w:val="22"/>
              </w:rPr>
            </w:pPr>
          </w:p>
        </w:tc>
      </w:tr>
    </w:tbl>
    <w:p w14:paraId="64135BBA" w14:textId="77777777" w:rsidR="00F50D01" w:rsidRPr="00530D42" w:rsidRDefault="00F50D01" w:rsidP="00F50D01">
      <w:pPr>
        <w:spacing w:after="160" w:line="259" w:lineRule="auto"/>
        <w:ind w:firstLine="0"/>
        <w:jc w:val="left"/>
        <w:rPr>
          <w:rFonts w:ascii="PermianSerifTypeface" w:hAnsi="PermianSerifTypeface"/>
          <w:b/>
          <w:bCs/>
          <w:sz w:val="22"/>
        </w:rPr>
      </w:pPr>
    </w:p>
    <w:p w14:paraId="52933695"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10AA071A"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279CD211"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55D0CD43"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08B09DF2"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108B59D3"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3354FDC3"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7AD61F93"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5D0F57C5"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03576570" w14:textId="61B6AB62" w:rsidR="00530D42" w:rsidRDefault="00530D42" w:rsidP="004C7FB1">
      <w:pPr>
        <w:spacing w:after="0" w:line="360" w:lineRule="auto"/>
        <w:ind w:firstLine="0"/>
        <w:rPr>
          <w:rFonts w:ascii="PermianSerifTypeface" w:eastAsia="Calibri" w:hAnsi="PermianSerifTypeface" w:cs="Times New Roman"/>
          <w:b/>
          <w:noProof/>
          <w:sz w:val="22"/>
          <w:szCs w:val="24"/>
        </w:rPr>
      </w:pPr>
    </w:p>
    <w:p w14:paraId="37D9AB5D" w14:textId="09228F1F" w:rsidR="001165BF" w:rsidRDefault="001165BF" w:rsidP="004C7FB1">
      <w:pPr>
        <w:spacing w:after="0" w:line="360" w:lineRule="auto"/>
        <w:ind w:firstLine="0"/>
        <w:rPr>
          <w:rFonts w:ascii="PermianSerifTypeface" w:eastAsia="Calibri" w:hAnsi="PermianSerifTypeface" w:cs="Times New Roman"/>
          <w:b/>
          <w:noProof/>
          <w:sz w:val="22"/>
          <w:szCs w:val="24"/>
        </w:rPr>
      </w:pPr>
    </w:p>
    <w:p w14:paraId="0DD94346" w14:textId="42232C9E" w:rsidR="001165BF" w:rsidRDefault="001165BF" w:rsidP="004C7FB1">
      <w:pPr>
        <w:spacing w:after="0" w:line="360" w:lineRule="auto"/>
        <w:ind w:firstLine="0"/>
        <w:rPr>
          <w:rFonts w:ascii="PermianSerifTypeface" w:eastAsia="Calibri" w:hAnsi="PermianSerifTypeface" w:cs="Times New Roman"/>
          <w:b/>
          <w:noProof/>
          <w:sz w:val="22"/>
          <w:szCs w:val="24"/>
        </w:rPr>
      </w:pPr>
    </w:p>
    <w:p w14:paraId="5A738D6D" w14:textId="29C539F4" w:rsidR="001165BF" w:rsidRDefault="001165BF" w:rsidP="004C7FB1">
      <w:pPr>
        <w:spacing w:after="0" w:line="360" w:lineRule="auto"/>
        <w:ind w:firstLine="0"/>
        <w:rPr>
          <w:rFonts w:ascii="PermianSerifTypeface" w:eastAsia="Calibri" w:hAnsi="PermianSerifTypeface" w:cs="Times New Roman"/>
          <w:b/>
          <w:noProof/>
          <w:sz w:val="22"/>
          <w:szCs w:val="24"/>
        </w:rPr>
      </w:pPr>
    </w:p>
    <w:p w14:paraId="0E4D1C7C" w14:textId="69B435CA" w:rsidR="001165BF" w:rsidRDefault="001165BF" w:rsidP="004C7FB1">
      <w:pPr>
        <w:spacing w:after="0" w:line="360" w:lineRule="auto"/>
        <w:ind w:firstLine="0"/>
        <w:rPr>
          <w:rFonts w:ascii="PermianSerifTypeface" w:eastAsia="Calibri" w:hAnsi="PermianSerifTypeface" w:cs="Times New Roman"/>
          <w:b/>
          <w:noProof/>
          <w:sz w:val="22"/>
          <w:szCs w:val="24"/>
        </w:rPr>
      </w:pPr>
    </w:p>
    <w:p w14:paraId="418074D4" w14:textId="27DBCCE3" w:rsidR="001165BF" w:rsidRDefault="001165BF" w:rsidP="004C7FB1">
      <w:pPr>
        <w:spacing w:after="0" w:line="360" w:lineRule="auto"/>
        <w:ind w:firstLine="0"/>
        <w:rPr>
          <w:rFonts w:ascii="PermianSerifTypeface" w:eastAsia="Calibri" w:hAnsi="PermianSerifTypeface" w:cs="Times New Roman"/>
          <w:b/>
          <w:noProof/>
          <w:sz w:val="22"/>
          <w:szCs w:val="24"/>
        </w:rPr>
      </w:pPr>
    </w:p>
    <w:p w14:paraId="364FE64D" w14:textId="77777777" w:rsidR="001165BF" w:rsidRDefault="001165BF" w:rsidP="004C7FB1">
      <w:pPr>
        <w:spacing w:after="0" w:line="360" w:lineRule="auto"/>
        <w:ind w:firstLine="0"/>
        <w:rPr>
          <w:rFonts w:ascii="PermianSerifTypeface" w:eastAsia="Calibri" w:hAnsi="PermianSerifTypeface" w:cs="Times New Roman"/>
          <w:b/>
          <w:noProof/>
          <w:sz w:val="22"/>
          <w:szCs w:val="24"/>
        </w:rPr>
      </w:pPr>
    </w:p>
    <w:p w14:paraId="0011760D" w14:textId="77777777" w:rsidR="00530D42" w:rsidRDefault="00530D42" w:rsidP="00F50D01">
      <w:pPr>
        <w:spacing w:after="0" w:line="360" w:lineRule="auto"/>
        <w:ind w:firstLine="0"/>
        <w:jc w:val="right"/>
        <w:rPr>
          <w:rFonts w:ascii="PermianSerifTypeface" w:eastAsia="Calibri" w:hAnsi="PermianSerifTypeface" w:cs="Times New Roman"/>
          <w:b/>
          <w:noProof/>
          <w:sz w:val="22"/>
          <w:szCs w:val="24"/>
        </w:rPr>
      </w:pPr>
    </w:p>
    <w:p w14:paraId="55B2DEBD" w14:textId="3B560BA3" w:rsidR="00F50D01" w:rsidRDefault="00530D42" w:rsidP="00F50D01">
      <w:pPr>
        <w:spacing w:after="0" w:line="360" w:lineRule="auto"/>
        <w:ind w:firstLine="0"/>
        <w:jc w:val="right"/>
        <w:rPr>
          <w:rFonts w:ascii="PermianSerifTypeface" w:eastAsia="Calibri" w:hAnsi="PermianSerifTypeface" w:cs="Times New Roman"/>
          <w:b/>
          <w:noProof/>
          <w:sz w:val="22"/>
          <w:szCs w:val="24"/>
        </w:rPr>
      </w:pPr>
      <w:r>
        <w:rPr>
          <w:rFonts w:ascii="PermianSerifTypeface" w:eastAsia="Calibri" w:hAnsi="PermianSerifTypeface" w:cs="Times New Roman"/>
          <w:b/>
          <w:noProof/>
          <w:sz w:val="22"/>
          <w:szCs w:val="24"/>
        </w:rPr>
        <w:lastRenderedPageBreak/>
        <w:t>Anexa nr.4</w:t>
      </w:r>
    </w:p>
    <w:p w14:paraId="4A17CF47" w14:textId="77777777" w:rsidR="00F50D01" w:rsidRPr="000F5AE1" w:rsidRDefault="00F50D01" w:rsidP="00F50D01">
      <w:pPr>
        <w:spacing w:after="0" w:line="360" w:lineRule="auto"/>
        <w:ind w:firstLine="0"/>
        <w:jc w:val="center"/>
        <w:rPr>
          <w:rFonts w:ascii="PermianSerifTypeface" w:eastAsia="Calibri" w:hAnsi="PermianSerifTypeface" w:cs="Times New Roman"/>
          <w:b/>
          <w:noProof/>
          <w:sz w:val="22"/>
          <w:szCs w:val="24"/>
        </w:rPr>
      </w:pPr>
      <w:r w:rsidRPr="000F5AE1">
        <w:rPr>
          <w:rFonts w:ascii="PermianSerifTypeface" w:eastAsia="Calibri" w:hAnsi="PermianSerifTypeface" w:cs="Times New Roman"/>
          <w:b/>
          <w:noProof/>
          <w:sz w:val="22"/>
          <w:szCs w:val="24"/>
        </w:rPr>
        <w:t>CHESTIONAR</w:t>
      </w:r>
      <w:r>
        <w:rPr>
          <w:rFonts w:ascii="PermianSerifTypeface" w:eastAsia="Calibri" w:hAnsi="PermianSerifTypeface" w:cs="Times New Roman"/>
          <w:b/>
          <w:noProof/>
          <w:sz w:val="22"/>
          <w:szCs w:val="24"/>
        </w:rPr>
        <w:t xml:space="preserve"> PENTRU PRESTATOR/FURNIZOR</w:t>
      </w:r>
    </w:p>
    <w:p w14:paraId="0E77AFBC" w14:textId="77777777" w:rsidR="00F50D01" w:rsidRPr="000F5AE1" w:rsidRDefault="00F50D01" w:rsidP="00F50D01">
      <w:pPr>
        <w:numPr>
          <w:ilvl w:val="0"/>
          <w:numId w:val="11"/>
        </w:numPr>
        <w:spacing w:after="0"/>
        <w:ind w:firstLine="0"/>
        <w:jc w:val="left"/>
        <w:rPr>
          <w:rFonts w:ascii="PermianSerifTypeface" w:eastAsia="Calibri" w:hAnsi="PermianSerifTypeface" w:cs="Times New Roman"/>
          <w:b/>
          <w:noProof/>
          <w:sz w:val="22"/>
          <w:szCs w:val="24"/>
        </w:rPr>
      </w:pPr>
      <w:r>
        <w:rPr>
          <w:rFonts w:ascii="PermianSerifTypeface" w:eastAsia="Calibri" w:hAnsi="PermianSerifTypeface" w:cs="Times New Roman"/>
          <w:b/>
          <w:noProof/>
          <w:sz w:val="22"/>
          <w:szCs w:val="24"/>
        </w:rPr>
        <w:t>Date despre Prestator/Furnizor</w:t>
      </w:r>
      <w:r w:rsidRPr="000F5AE1">
        <w:rPr>
          <w:rFonts w:ascii="PermianSerifTypeface" w:eastAsia="Calibri" w:hAnsi="PermianSerifTypeface" w:cs="Times New Roman"/>
          <w:b/>
          <w:noProof/>
          <w:sz w:val="22"/>
          <w:szCs w:val="24"/>
        </w:rPr>
        <w:t xml:space="preserve"> (persoană juridică/persoană fizică)</w:t>
      </w:r>
    </w:p>
    <w:p w14:paraId="209D8A14"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Denumirea completă/ Nume, prenume____________________________________</w:t>
      </w:r>
    </w:p>
    <w:p w14:paraId="56C6DF61"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Forma de organizare juridică/ - _____________________________________</w:t>
      </w:r>
    </w:p>
    <w:p w14:paraId="26747C55"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Codul fiscal/IDNO______________________________________</w:t>
      </w:r>
    </w:p>
    <w:p w14:paraId="5DD29887"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Numărul și data înregistrării de stat/expus politic (Da/Nu)________________________</w:t>
      </w:r>
    </w:p>
    <w:p w14:paraId="7332501A"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Sediul și adresa juridică/adresa de domiciliu___________________________________</w:t>
      </w:r>
    </w:p>
    <w:p w14:paraId="6C37E636"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Numărul de telefon, fax, email _______________________________________________</w:t>
      </w:r>
    </w:p>
    <w:p w14:paraId="37878DB2" w14:textId="77777777" w:rsidR="00F50D01" w:rsidRPr="000F5AE1" w:rsidRDefault="00F50D01" w:rsidP="00F50D01">
      <w:pPr>
        <w:numPr>
          <w:ilvl w:val="1"/>
          <w:numId w:val="11"/>
        </w:numPr>
        <w:spacing w:after="0"/>
        <w:jc w:val="left"/>
        <w:rPr>
          <w:rFonts w:ascii="PermianSerifTypeface" w:eastAsia="Calibri" w:hAnsi="PermianSerifTypeface" w:cs="Times New Roman"/>
          <w:b/>
          <w:noProof/>
          <w:sz w:val="22"/>
          <w:szCs w:val="24"/>
        </w:rPr>
      </w:pPr>
      <w:r w:rsidRPr="000F5AE1">
        <w:rPr>
          <w:rFonts w:ascii="PermianSerifTypeface" w:eastAsia="Calibri" w:hAnsi="PermianSerifTypeface" w:cs="Times New Roman"/>
          <w:b/>
          <w:noProof/>
          <w:sz w:val="22"/>
          <w:szCs w:val="24"/>
        </w:rPr>
        <w:t>Persoana împuternicită să deschidă și să gestioneze contul</w:t>
      </w:r>
    </w:p>
    <w:p w14:paraId="6653A4AD"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Numele, prenumele ____________________________________________</w:t>
      </w:r>
    </w:p>
    <w:p w14:paraId="31E177D6"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Data și locul nașterii, IDNO_________________________________</w:t>
      </w:r>
    </w:p>
    <w:p w14:paraId="31BF114E"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Adresa de domiciliu ____________________________________________</w:t>
      </w:r>
    </w:p>
    <w:p w14:paraId="0A079888"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Funcția deținută _______________________________________________</w:t>
      </w:r>
    </w:p>
    <w:p w14:paraId="60735FEA"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Telefon, fax, e-mail _____________________________________________</w:t>
      </w:r>
    </w:p>
    <w:p w14:paraId="45336AED"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Expus politic (Da/Nu) __________</w:t>
      </w:r>
    </w:p>
    <w:p w14:paraId="6099D48C" w14:textId="77777777" w:rsidR="00F50D01" w:rsidRPr="000F5AE1" w:rsidRDefault="00F50D01" w:rsidP="00F50D01">
      <w:pPr>
        <w:numPr>
          <w:ilvl w:val="0"/>
          <w:numId w:val="11"/>
        </w:numPr>
        <w:spacing w:after="0"/>
        <w:ind w:firstLine="0"/>
        <w:jc w:val="left"/>
        <w:rPr>
          <w:rFonts w:ascii="PermianSerifTypeface" w:eastAsia="Calibri" w:hAnsi="PermianSerifTypeface" w:cs="Times New Roman"/>
          <w:b/>
          <w:noProof/>
          <w:sz w:val="22"/>
          <w:szCs w:val="24"/>
        </w:rPr>
      </w:pPr>
      <w:r w:rsidRPr="000F5AE1">
        <w:rPr>
          <w:rFonts w:ascii="PermianSerifTypeface" w:eastAsia="Calibri" w:hAnsi="PermianSerifTypeface" w:cs="Times New Roman"/>
          <w:b/>
          <w:noProof/>
          <w:sz w:val="22"/>
          <w:szCs w:val="24"/>
        </w:rPr>
        <w:t>Informație privind natura relației de afaceri cu BNM</w:t>
      </w:r>
    </w:p>
    <w:p w14:paraId="087BDF85"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Domeniul de activitate _______________________________________________________________________</w:t>
      </w:r>
    </w:p>
    <w:p w14:paraId="133AB0EF" w14:textId="77777777" w:rsidR="00F50D01" w:rsidRPr="000F5AE1" w:rsidRDefault="00F50D01" w:rsidP="00F50D01">
      <w:pPr>
        <w:spacing w:after="0"/>
        <w:ind w:left="1080" w:firstLine="0"/>
        <w:jc w:val="left"/>
        <w:rPr>
          <w:rFonts w:ascii="PermianSerifTypeface" w:eastAsia="Calibri" w:hAnsi="PermianSerifTypeface" w:cs="Times New Roman"/>
          <w:noProof/>
          <w:sz w:val="22"/>
          <w:szCs w:val="24"/>
        </w:rPr>
      </w:pPr>
    </w:p>
    <w:p w14:paraId="4DA27C77"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Scopul și motivul inițierii relației de afaceri / tranzacţii ocazionale _______________________________________________________________________</w:t>
      </w:r>
    </w:p>
    <w:p w14:paraId="6D8DD18C" w14:textId="77777777" w:rsidR="00F50D01" w:rsidRPr="000F5AE1" w:rsidRDefault="00F50D01" w:rsidP="00F50D01">
      <w:pPr>
        <w:spacing w:after="0"/>
        <w:ind w:left="1080" w:firstLine="0"/>
        <w:jc w:val="left"/>
        <w:rPr>
          <w:rFonts w:ascii="PermianSerifTypeface" w:eastAsia="Calibri" w:hAnsi="PermianSerifTypeface" w:cs="Times New Roman"/>
          <w:noProof/>
          <w:sz w:val="22"/>
          <w:szCs w:val="24"/>
        </w:rPr>
      </w:pPr>
    </w:p>
    <w:p w14:paraId="74ACCC69"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Activități preconizate _______________________________________________________________________</w:t>
      </w:r>
    </w:p>
    <w:p w14:paraId="242ACF5C" w14:textId="77777777" w:rsidR="00F50D01" w:rsidRPr="000F5AE1" w:rsidRDefault="00F50D01" w:rsidP="00F50D01">
      <w:pPr>
        <w:numPr>
          <w:ilvl w:val="0"/>
          <w:numId w:val="11"/>
        </w:numPr>
        <w:spacing w:after="0"/>
        <w:ind w:firstLine="0"/>
        <w:jc w:val="left"/>
        <w:rPr>
          <w:rFonts w:ascii="PermianSerifTypeface" w:eastAsia="Calibri" w:hAnsi="PermianSerifTypeface" w:cs="Times New Roman"/>
          <w:b/>
          <w:noProof/>
          <w:sz w:val="22"/>
          <w:szCs w:val="24"/>
        </w:rPr>
      </w:pPr>
      <w:r w:rsidRPr="000F5AE1">
        <w:rPr>
          <w:rFonts w:ascii="PermianSerifTypeface" w:eastAsia="Calibri" w:hAnsi="PermianSerifTypeface" w:cs="Times New Roman"/>
          <w:b/>
          <w:noProof/>
          <w:sz w:val="22"/>
          <w:szCs w:val="24"/>
        </w:rPr>
        <w:t>Declarația privind beneficiarul efectiv</w:t>
      </w:r>
    </w:p>
    <w:p w14:paraId="1961AF9A" w14:textId="77777777" w:rsidR="00F50D01" w:rsidRPr="000F5AE1" w:rsidRDefault="00F50D01" w:rsidP="00F50D01">
      <w:pPr>
        <w:numPr>
          <w:ilvl w:val="1"/>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 xml:space="preserve">Beneficiarul efectiv este următoarea persoană:  </w:t>
      </w:r>
    </w:p>
    <w:p w14:paraId="539A5CBE" w14:textId="77777777" w:rsidR="00F50D01" w:rsidRPr="000F5AE1" w:rsidRDefault="00F50D01" w:rsidP="00F50D01">
      <w:pPr>
        <w:numPr>
          <w:ilvl w:val="1"/>
          <w:numId w:val="11"/>
        </w:numPr>
        <w:spacing w:after="0"/>
        <w:jc w:val="left"/>
        <w:rPr>
          <w:rFonts w:ascii="PermianSerifTypeface" w:eastAsia="Calibri" w:hAnsi="PermianSerifTypeface" w:cs="Times New Roman"/>
          <w:b/>
          <w:noProof/>
          <w:sz w:val="22"/>
          <w:szCs w:val="24"/>
        </w:rPr>
      </w:pPr>
      <w:r w:rsidRPr="000F5AE1">
        <w:rPr>
          <w:rFonts w:ascii="PermianSerifTypeface" w:eastAsia="Calibri" w:hAnsi="PermianSerifTypeface" w:cs="Times New Roman"/>
          <w:b/>
          <w:noProof/>
          <w:sz w:val="22"/>
          <w:szCs w:val="24"/>
        </w:rPr>
        <w:t xml:space="preserve">Date despre beneficiarul efectiv : </w:t>
      </w:r>
    </w:p>
    <w:p w14:paraId="63E4CEE5"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Numele, prenumele _____________________________________________</w:t>
      </w:r>
    </w:p>
    <w:p w14:paraId="5BE21A48"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Data și locul nașterii, IDNO__________________________________</w:t>
      </w:r>
    </w:p>
    <w:p w14:paraId="0C171600"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Adresa de domiciliu _____________________________________________</w:t>
      </w:r>
    </w:p>
    <w:p w14:paraId="6CB3A94E"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Funcția deținută ________________________________________________</w:t>
      </w:r>
    </w:p>
    <w:p w14:paraId="43731517"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Telefon, fax, email ______________________________________________</w:t>
      </w:r>
    </w:p>
    <w:p w14:paraId="30FCE1A8" w14:textId="77777777" w:rsidR="00F50D01" w:rsidRPr="000F5AE1" w:rsidRDefault="00F50D01" w:rsidP="00F50D01">
      <w:pPr>
        <w:numPr>
          <w:ilvl w:val="2"/>
          <w:numId w:val="11"/>
        </w:numPr>
        <w:spacing w:after="0"/>
        <w:jc w:val="left"/>
        <w:rPr>
          <w:rFonts w:ascii="PermianSerifTypeface" w:eastAsia="Calibri" w:hAnsi="PermianSerifTypeface" w:cs="Times New Roman"/>
          <w:noProof/>
          <w:sz w:val="22"/>
          <w:szCs w:val="24"/>
        </w:rPr>
      </w:pPr>
      <w:r w:rsidRPr="000F5AE1">
        <w:rPr>
          <w:rFonts w:ascii="PermianSerifTypeface" w:eastAsia="Calibri" w:hAnsi="PermianSerifTypeface" w:cs="Times New Roman"/>
          <w:noProof/>
          <w:sz w:val="22"/>
          <w:szCs w:val="24"/>
        </w:rPr>
        <w:t>Expus politic (Da/Nu) _________</w:t>
      </w:r>
    </w:p>
    <w:p w14:paraId="7069BCC0" w14:textId="77777777" w:rsidR="00F50D01" w:rsidRPr="000F5AE1" w:rsidRDefault="00F50D01" w:rsidP="00F50D01">
      <w:pPr>
        <w:spacing w:after="0"/>
        <w:ind w:firstLine="0"/>
        <w:jc w:val="left"/>
        <w:rPr>
          <w:rFonts w:ascii="PermianSerifTypeface" w:eastAsia="Calibri" w:hAnsi="PermianSerifTypeface" w:cs="Times New Roman"/>
          <w:noProof/>
          <w:sz w:val="22"/>
          <w:szCs w:val="24"/>
        </w:rPr>
      </w:pPr>
    </w:p>
    <w:p w14:paraId="237AFFF9" w14:textId="77777777" w:rsidR="00F50D01" w:rsidRPr="000F5AE1" w:rsidRDefault="00F50D01" w:rsidP="00F50D01">
      <w:pPr>
        <w:spacing w:after="0"/>
        <w:ind w:firstLine="0"/>
        <w:jc w:val="left"/>
        <w:rPr>
          <w:rFonts w:ascii="PermianSerifTypeface" w:eastAsia="Calibri" w:hAnsi="PermianSerifTypeface" w:cs="Times New Roman"/>
          <w:b/>
          <w:noProof/>
          <w:sz w:val="22"/>
          <w:szCs w:val="24"/>
        </w:rPr>
      </w:pPr>
      <w:r w:rsidRPr="000F5AE1">
        <w:rPr>
          <w:rFonts w:ascii="PermianSerifTypeface" w:eastAsia="Calibri" w:hAnsi="PermianSerifTypeface" w:cs="Times New Roman"/>
          <w:b/>
          <w:noProof/>
          <w:sz w:val="22"/>
          <w:szCs w:val="24"/>
        </w:rPr>
        <w:t>Data_____/______/____________</w:t>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t>Semnătura prestator/furnizor _____________________________</w:t>
      </w:r>
    </w:p>
    <w:p w14:paraId="40BAAE6D" w14:textId="77777777" w:rsidR="00F50D01" w:rsidRPr="000F5AE1" w:rsidRDefault="00F50D01" w:rsidP="00F50D01">
      <w:pPr>
        <w:spacing w:after="0"/>
        <w:ind w:firstLine="0"/>
        <w:jc w:val="left"/>
        <w:rPr>
          <w:rFonts w:ascii="PermianSerifTypeface" w:eastAsia="Calibri" w:hAnsi="PermianSerifTypeface" w:cs="Times New Roman"/>
          <w:b/>
          <w:noProof/>
          <w:sz w:val="22"/>
          <w:szCs w:val="24"/>
          <w:u w:val="single"/>
        </w:rPr>
      </w:pP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r>
      <w:r w:rsidRPr="000F5AE1">
        <w:rPr>
          <w:rFonts w:ascii="PermianSerifTypeface" w:eastAsia="Calibri" w:hAnsi="PermianSerifTypeface" w:cs="Times New Roman"/>
          <w:b/>
          <w:noProof/>
          <w:sz w:val="22"/>
          <w:szCs w:val="24"/>
        </w:rPr>
        <w:tab/>
        <w:t>__________________________</w:t>
      </w:r>
      <w:r w:rsidRPr="000F5AE1">
        <w:rPr>
          <w:rFonts w:ascii="PermianSerifTypeface" w:eastAsia="Calibri" w:hAnsi="PermianSerifTypeface" w:cs="Times New Roman"/>
          <w:b/>
          <w:noProof/>
          <w:sz w:val="22"/>
          <w:szCs w:val="24"/>
          <w:u w:val="single"/>
        </w:rPr>
        <w:t>L.Ș</w:t>
      </w:r>
    </w:p>
    <w:p w14:paraId="54C26390" w14:textId="77777777" w:rsidR="00F50D01" w:rsidRDefault="00F50D01" w:rsidP="00F50D01">
      <w:pPr>
        <w:tabs>
          <w:tab w:val="left" w:pos="3125"/>
        </w:tabs>
        <w:ind w:right="84"/>
        <w:jc w:val="right"/>
        <w:rPr>
          <w:rFonts w:ascii="PermianSerifTypeface" w:eastAsia="Times New Roman" w:hAnsi="PermianSerifTypeface" w:cs="Times New Roman"/>
          <w:b/>
          <w:sz w:val="22"/>
        </w:rPr>
      </w:pPr>
    </w:p>
    <w:p w14:paraId="40726E98" w14:textId="77777777" w:rsidR="00F50D01" w:rsidRPr="007A717C" w:rsidRDefault="00F50D01" w:rsidP="00F50D01">
      <w:pPr>
        <w:spacing w:after="160" w:line="259" w:lineRule="auto"/>
        <w:ind w:firstLine="0"/>
        <w:jc w:val="left"/>
        <w:rPr>
          <w:rFonts w:ascii="PermianSerifTypeface" w:hAnsi="PermianSerifTypeface"/>
          <w:b/>
          <w:bCs/>
          <w:sz w:val="22"/>
          <w:lang w:val="ro-MD"/>
        </w:rPr>
      </w:pPr>
    </w:p>
    <w:p w14:paraId="01098A8D" w14:textId="77777777" w:rsidR="00845139" w:rsidRDefault="00845139" w:rsidP="00EA2BB4">
      <w:pPr>
        <w:tabs>
          <w:tab w:val="left" w:pos="3125"/>
        </w:tabs>
        <w:ind w:right="84" w:firstLine="0"/>
        <w:rPr>
          <w:rFonts w:ascii="PermianSerifTypeface" w:eastAsia="Times New Roman" w:hAnsi="PermianSerifTypeface" w:cs="Times New Roman"/>
          <w:b/>
          <w:sz w:val="22"/>
        </w:rPr>
      </w:pPr>
    </w:p>
    <w:p w14:paraId="6614E1B7" w14:textId="77777777" w:rsidR="00840A44" w:rsidRDefault="00840A44" w:rsidP="00767C63">
      <w:pPr>
        <w:tabs>
          <w:tab w:val="left" w:pos="3125"/>
        </w:tabs>
        <w:ind w:right="84"/>
        <w:jc w:val="right"/>
        <w:rPr>
          <w:rFonts w:ascii="PermianSerifTypeface" w:eastAsia="Times New Roman" w:hAnsi="PermianSerifTypeface" w:cs="Times New Roman"/>
          <w:b/>
          <w:sz w:val="22"/>
        </w:rPr>
      </w:pPr>
    </w:p>
    <w:p w14:paraId="4A2426E9" w14:textId="77777777" w:rsidR="00CE0EEB" w:rsidRDefault="00CE0EEB" w:rsidP="00767C63">
      <w:pPr>
        <w:tabs>
          <w:tab w:val="left" w:pos="3125"/>
        </w:tabs>
        <w:ind w:right="84"/>
        <w:jc w:val="right"/>
        <w:rPr>
          <w:rFonts w:ascii="PermianSerifTypeface" w:eastAsia="Times New Roman" w:hAnsi="PermianSerifTypeface" w:cs="Times New Roman"/>
          <w:b/>
          <w:sz w:val="22"/>
        </w:rPr>
      </w:pPr>
    </w:p>
    <w:p w14:paraId="67F5A07E" w14:textId="77777777" w:rsidR="00C2100F" w:rsidRDefault="00C2100F" w:rsidP="001B10C7">
      <w:pPr>
        <w:tabs>
          <w:tab w:val="left" w:pos="3125"/>
        </w:tabs>
        <w:ind w:right="84" w:firstLine="0"/>
        <w:rPr>
          <w:rFonts w:ascii="PermianSerifTypeface" w:eastAsia="Times New Roman" w:hAnsi="PermianSerifTypeface" w:cs="Times New Roman"/>
          <w:b/>
          <w:sz w:val="22"/>
        </w:rPr>
      </w:pPr>
    </w:p>
    <w:p w14:paraId="551AF889" w14:textId="77777777" w:rsidR="00FD3C04" w:rsidRDefault="00FD3C04" w:rsidP="001B10C7">
      <w:pPr>
        <w:tabs>
          <w:tab w:val="left" w:pos="3125"/>
        </w:tabs>
        <w:ind w:right="84" w:firstLine="0"/>
        <w:rPr>
          <w:rFonts w:ascii="PermianSerifTypeface" w:eastAsia="Times New Roman" w:hAnsi="PermianSerifTypeface" w:cs="Times New Roman"/>
          <w:b/>
          <w:sz w:val="22"/>
        </w:rPr>
      </w:pPr>
    </w:p>
    <w:p w14:paraId="06BD75CB" w14:textId="77777777" w:rsidR="00FD3C04" w:rsidRDefault="00FD3C04" w:rsidP="001B10C7">
      <w:pPr>
        <w:tabs>
          <w:tab w:val="left" w:pos="3125"/>
        </w:tabs>
        <w:ind w:right="84" w:firstLine="0"/>
        <w:rPr>
          <w:rFonts w:ascii="PermianSerifTypeface" w:eastAsia="Times New Roman" w:hAnsi="PermianSerifTypeface" w:cs="Times New Roman"/>
          <w:b/>
          <w:sz w:val="22"/>
        </w:rPr>
      </w:pPr>
    </w:p>
    <w:p w14:paraId="2D5C8DF1" w14:textId="77777777" w:rsidR="00FD3C04" w:rsidRDefault="00FD3C04" w:rsidP="001B10C7">
      <w:pPr>
        <w:tabs>
          <w:tab w:val="left" w:pos="3125"/>
        </w:tabs>
        <w:ind w:right="84" w:firstLine="0"/>
        <w:rPr>
          <w:rFonts w:ascii="PermianSerifTypeface" w:eastAsia="Times New Roman" w:hAnsi="PermianSerifTypeface" w:cs="Times New Roman"/>
          <w:b/>
          <w:sz w:val="22"/>
        </w:rPr>
      </w:pPr>
    </w:p>
    <w:p w14:paraId="52BE1BEF" w14:textId="77777777" w:rsidR="00FD3C04" w:rsidRDefault="00FD3C04" w:rsidP="001B10C7">
      <w:pPr>
        <w:tabs>
          <w:tab w:val="left" w:pos="3125"/>
        </w:tabs>
        <w:ind w:right="84" w:firstLine="0"/>
        <w:rPr>
          <w:rFonts w:ascii="PermianSerifTypeface" w:eastAsia="Times New Roman" w:hAnsi="PermianSerifTypeface" w:cs="Times New Roman"/>
          <w:b/>
          <w:sz w:val="22"/>
        </w:rPr>
      </w:pPr>
    </w:p>
    <w:sectPr w:rsidR="00FD3C04" w:rsidSect="00003F89">
      <w:headerReference w:type="even" r:id="rId18"/>
      <w:headerReference w:type="default" r:id="rId19"/>
      <w:footerReference w:type="even" r:id="rId20"/>
      <w:footerReference w:type="default" r:id="rId21"/>
      <w:headerReference w:type="first" r:id="rId22"/>
      <w:footerReference w:type="first" r:id="rId23"/>
      <w:pgSz w:w="11907" w:h="16840" w:code="9"/>
      <w:pgMar w:top="709" w:right="851"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E0B3" w14:textId="77777777" w:rsidR="003A1343" w:rsidRDefault="003A1343" w:rsidP="000B6B54">
      <w:pPr>
        <w:spacing w:after="0"/>
      </w:pPr>
      <w:r>
        <w:separator/>
      </w:r>
    </w:p>
  </w:endnote>
  <w:endnote w:type="continuationSeparator" w:id="0">
    <w:p w14:paraId="18DAF2D7" w14:textId="77777777" w:rsidR="003A1343" w:rsidRDefault="003A1343" w:rsidP="000B6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E574" w14:textId="77777777" w:rsidR="00F50D01" w:rsidRDefault="00F50D01" w:rsidP="00C70EDE">
    <w:pPr>
      <w:pStyle w:val="Footer"/>
      <w:jc w:val="left"/>
    </w:pPr>
    <w:r w:rsidRPr="00C70EDE">
      <w:rPr>
        <w:color w:val="000000"/>
        <w:sz w:val="2"/>
      </w:rPr>
      <w:t> </w:t>
    </w:r>
  </w:p>
  <w:p w14:paraId="0EF9621E" w14:textId="39482232" w:rsidR="00F50D01" w:rsidRDefault="00192F45" w:rsidP="00C70EDE">
    <w:pPr>
      <w:pStyle w:val="Footer"/>
      <w:jc w:val="right"/>
    </w:pPr>
    <w:sdt>
      <w:sdtPr>
        <w:id w:val="-1583058253"/>
        <w:docPartObj>
          <w:docPartGallery w:val="Page Numbers (Bottom of Page)"/>
          <w:docPartUnique/>
        </w:docPartObj>
      </w:sdtPr>
      <w:sdtEndPr>
        <w:rPr>
          <w:noProof/>
        </w:rPr>
      </w:sdtEndPr>
      <w:sdtContent>
        <w:r w:rsidR="00F50D01">
          <w:fldChar w:fldCharType="begin"/>
        </w:r>
        <w:r w:rsidR="00F50D01">
          <w:instrText xml:space="preserve"> PAGE   \* MERGEFORMAT </w:instrText>
        </w:r>
        <w:r w:rsidR="00F50D01">
          <w:fldChar w:fldCharType="separate"/>
        </w:r>
        <w:r>
          <w:rPr>
            <w:noProof/>
          </w:rPr>
          <w:t>2</w:t>
        </w:r>
        <w:r w:rsidR="00F50D0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72CC" w14:textId="77777777" w:rsidR="00F50D01" w:rsidRDefault="00F50D01" w:rsidP="00C70EDE">
    <w:pPr>
      <w:pStyle w:val="Footer"/>
      <w:jc w:val="left"/>
    </w:pPr>
    <w:r w:rsidRPr="00C70EDE">
      <w:rPr>
        <w:color w:val="000000"/>
        <w:sz w:val="2"/>
      </w:rPr>
      <w:t> </w:t>
    </w:r>
  </w:p>
  <w:p w14:paraId="36D8071A" w14:textId="69FD3651" w:rsidR="00F50D01" w:rsidRDefault="00192F45" w:rsidP="00C70EDE">
    <w:pPr>
      <w:pStyle w:val="Footer"/>
      <w:jc w:val="right"/>
    </w:pPr>
    <w:sdt>
      <w:sdtPr>
        <w:id w:val="973789881"/>
        <w:docPartObj>
          <w:docPartGallery w:val="Page Numbers (Bottom of Page)"/>
          <w:docPartUnique/>
        </w:docPartObj>
      </w:sdtPr>
      <w:sdtEndPr>
        <w:rPr>
          <w:noProof/>
        </w:rPr>
      </w:sdtEndPr>
      <w:sdtContent>
        <w:r w:rsidR="00F50D01">
          <w:fldChar w:fldCharType="begin"/>
        </w:r>
        <w:r w:rsidR="00F50D01">
          <w:instrText xml:space="preserve"> PAGE   \* MERGEFORMAT </w:instrText>
        </w:r>
        <w:r w:rsidR="00F50D01">
          <w:fldChar w:fldCharType="separate"/>
        </w:r>
        <w:r>
          <w:rPr>
            <w:noProof/>
          </w:rPr>
          <w:t>3</w:t>
        </w:r>
        <w:r w:rsidR="00F50D0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F159" w14:textId="77777777" w:rsidR="00F50D01" w:rsidRDefault="00F50D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9503" w14:textId="77777777" w:rsidR="00F50D01" w:rsidRDefault="00F50D01" w:rsidP="00C70EDE">
    <w:pPr>
      <w:pStyle w:val="Footer"/>
      <w:jc w:val="left"/>
    </w:pPr>
    <w:bookmarkStart w:id="3" w:name="TITUS2FooterEvenPages"/>
    <w:r w:rsidRPr="00C70EDE">
      <w:rPr>
        <w:color w:val="000000"/>
        <w:sz w:val="2"/>
      </w:rPr>
      <w:t> </w:t>
    </w:r>
  </w:p>
  <w:bookmarkEnd w:id="3"/>
  <w:p w14:paraId="281C519C" w14:textId="2A1CC542" w:rsidR="00F50D01" w:rsidRDefault="00192F45" w:rsidP="00C70EDE">
    <w:pPr>
      <w:pStyle w:val="Footer"/>
      <w:jc w:val="right"/>
    </w:pPr>
    <w:sdt>
      <w:sdtPr>
        <w:id w:val="606461259"/>
        <w:docPartObj>
          <w:docPartGallery w:val="Page Numbers (Bottom of Page)"/>
          <w:docPartUnique/>
        </w:docPartObj>
      </w:sdtPr>
      <w:sdtEndPr>
        <w:rPr>
          <w:noProof/>
        </w:rPr>
      </w:sdtEndPr>
      <w:sdtContent>
        <w:r w:rsidR="00F50D01">
          <w:fldChar w:fldCharType="begin"/>
        </w:r>
        <w:r w:rsidR="00F50D01">
          <w:instrText xml:space="preserve"> PAGE   \* MERGEFORMAT </w:instrText>
        </w:r>
        <w:r w:rsidR="00F50D01">
          <w:fldChar w:fldCharType="separate"/>
        </w:r>
        <w:r>
          <w:rPr>
            <w:noProof/>
          </w:rPr>
          <w:t>4</w:t>
        </w:r>
        <w:r w:rsidR="00F50D01">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3812" w14:textId="77777777" w:rsidR="00F50D01" w:rsidRDefault="00F50D01" w:rsidP="00C70EDE">
    <w:pPr>
      <w:pStyle w:val="Footer"/>
      <w:jc w:val="left"/>
    </w:pPr>
    <w:bookmarkStart w:id="4" w:name="TITUS2FooterPrimary"/>
    <w:r w:rsidRPr="00C70EDE">
      <w:rPr>
        <w:color w:val="000000"/>
        <w:sz w:val="2"/>
      </w:rPr>
      <w:t> </w:t>
    </w:r>
  </w:p>
  <w:bookmarkEnd w:id="4"/>
  <w:p w14:paraId="3918E49B" w14:textId="4D14DD41" w:rsidR="00F50D01" w:rsidRDefault="00192F45" w:rsidP="00C70EDE">
    <w:pPr>
      <w:pStyle w:val="Footer"/>
      <w:jc w:val="right"/>
    </w:pPr>
    <w:sdt>
      <w:sdtPr>
        <w:id w:val="1356544119"/>
        <w:docPartObj>
          <w:docPartGallery w:val="Page Numbers (Bottom of Page)"/>
          <w:docPartUnique/>
        </w:docPartObj>
      </w:sdtPr>
      <w:sdtEndPr>
        <w:rPr>
          <w:noProof/>
        </w:rPr>
      </w:sdtEndPr>
      <w:sdtContent>
        <w:r w:rsidR="00F50D01">
          <w:fldChar w:fldCharType="begin"/>
        </w:r>
        <w:r w:rsidR="00F50D01">
          <w:instrText xml:space="preserve"> PAGE   \* MERGEFORMAT </w:instrText>
        </w:r>
        <w:r w:rsidR="00F50D01">
          <w:fldChar w:fldCharType="separate"/>
        </w:r>
        <w:r w:rsidR="00104947">
          <w:rPr>
            <w:noProof/>
          </w:rPr>
          <w:t>5</w:t>
        </w:r>
        <w:r w:rsidR="00F50D01">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662E" w14:textId="77777777" w:rsidR="00003F89" w:rsidRDefault="00003F89" w:rsidP="00003F89">
    <w:pPr>
      <w:pStyle w:val="Footer"/>
      <w:jc w:val="left"/>
    </w:pPr>
    <w:bookmarkStart w:id="8" w:name="TITUS1FooterEvenPages"/>
    <w:r w:rsidRPr="00003F89">
      <w:rPr>
        <w:color w:val="000000"/>
        <w:sz w:val="2"/>
      </w:rPr>
      <w:t> </w:t>
    </w:r>
  </w:p>
  <w:bookmarkEnd w:id="8"/>
  <w:p w14:paraId="5223DF22" w14:textId="66A45674" w:rsidR="00003F89" w:rsidRDefault="00192F45" w:rsidP="00003F89">
    <w:pPr>
      <w:pStyle w:val="Footer"/>
      <w:jc w:val="right"/>
    </w:pPr>
    <w:sdt>
      <w:sdtPr>
        <w:id w:val="-1584144424"/>
        <w:docPartObj>
          <w:docPartGallery w:val="Page Numbers (Bottom of Page)"/>
          <w:docPartUnique/>
        </w:docPartObj>
      </w:sdtPr>
      <w:sdtEndPr>
        <w:rPr>
          <w:noProof/>
        </w:rPr>
      </w:sdtEndPr>
      <w:sdtContent>
        <w:r w:rsidR="00003F89">
          <w:fldChar w:fldCharType="begin"/>
        </w:r>
        <w:r w:rsidR="00003F89">
          <w:instrText xml:space="preserve"> PAGE   \* MERGEFORMAT </w:instrText>
        </w:r>
        <w:r w:rsidR="00003F89">
          <w:fldChar w:fldCharType="separate"/>
        </w:r>
        <w:r>
          <w:rPr>
            <w:noProof/>
          </w:rPr>
          <w:t>8</w:t>
        </w:r>
        <w:r w:rsidR="00003F89">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D576" w14:textId="77777777" w:rsidR="00003F89" w:rsidRDefault="00003F89" w:rsidP="00003F89">
    <w:pPr>
      <w:pStyle w:val="Footer"/>
      <w:jc w:val="left"/>
    </w:pPr>
    <w:bookmarkStart w:id="9" w:name="TITUS1FooterPrimary"/>
    <w:r w:rsidRPr="00003F89">
      <w:rPr>
        <w:color w:val="000000"/>
        <w:sz w:val="2"/>
      </w:rPr>
      <w:t> </w:t>
    </w:r>
  </w:p>
  <w:bookmarkEnd w:id="9"/>
  <w:p w14:paraId="4ED314A4" w14:textId="32B9F510" w:rsidR="00354A1F" w:rsidRDefault="00192F45" w:rsidP="00003F89">
    <w:pPr>
      <w:pStyle w:val="Footer"/>
      <w:jc w:val="right"/>
    </w:pPr>
    <w:sdt>
      <w:sdtPr>
        <w:id w:val="-26183832"/>
        <w:docPartObj>
          <w:docPartGallery w:val="Page Numbers (Bottom of Page)"/>
          <w:docPartUnique/>
        </w:docPartObj>
      </w:sdtPr>
      <w:sdtEndPr>
        <w:rPr>
          <w:noProof/>
        </w:rPr>
      </w:sdtEndPr>
      <w:sdtContent>
        <w:r w:rsidR="00354A1F">
          <w:fldChar w:fldCharType="begin"/>
        </w:r>
        <w:r w:rsidR="00354A1F">
          <w:instrText xml:space="preserve"> PAGE   \* MERGEFORMAT </w:instrText>
        </w:r>
        <w:r w:rsidR="00354A1F">
          <w:fldChar w:fldCharType="separate"/>
        </w:r>
        <w:r>
          <w:rPr>
            <w:noProof/>
          </w:rPr>
          <w:t>7</w:t>
        </w:r>
        <w:r w:rsidR="00354A1F">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FCE7" w14:textId="77777777" w:rsidR="00003F89" w:rsidRDefault="0000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9AE3" w14:textId="77777777" w:rsidR="003A1343" w:rsidRDefault="003A1343" w:rsidP="000B6B54">
      <w:pPr>
        <w:spacing w:after="0"/>
      </w:pPr>
      <w:r>
        <w:separator/>
      </w:r>
    </w:p>
  </w:footnote>
  <w:footnote w:type="continuationSeparator" w:id="0">
    <w:p w14:paraId="26A0788C" w14:textId="77777777" w:rsidR="003A1343" w:rsidRDefault="003A1343" w:rsidP="000B6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EDB0" w14:textId="77777777" w:rsidR="00F50D01" w:rsidRPr="00C70EDE" w:rsidRDefault="00F50D01" w:rsidP="00C70EDE">
    <w:pPr>
      <w:pStyle w:val="Header"/>
      <w:jc w:val="left"/>
    </w:pPr>
    <w:r w:rsidRPr="00C70EDE">
      <w:rPr>
        <w:color w:val="000000"/>
        <w:sz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F2B3" w14:textId="77777777" w:rsidR="00F50D01" w:rsidRPr="00C70EDE" w:rsidRDefault="00F50D01" w:rsidP="00C70EDE">
    <w:pPr>
      <w:pStyle w:val="Header"/>
      <w:jc w:val="left"/>
    </w:pPr>
    <w:r w:rsidRPr="00C70EDE">
      <w:rPr>
        <w:color w:val="000000"/>
        <w:sz w:val="2"/>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27D0" w14:textId="77777777" w:rsidR="00F50D01" w:rsidRDefault="00F50D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0534" w14:textId="77777777" w:rsidR="00F50D01" w:rsidRPr="00C70EDE" w:rsidRDefault="00F50D01" w:rsidP="00C70EDE">
    <w:pPr>
      <w:pStyle w:val="Header"/>
      <w:jc w:val="left"/>
    </w:pPr>
    <w:bookmarkStart w:id="1" w:name="TITUS2HeaderEvenPages"/>
    <w:r w:rsidRPr="00C70EDE">
      <w:rPr>
        <w:color w:val="000000"/>
        <w:sz w:val="2"/>
      </w:rPr>
      <w:t> </w:t>
    </w:r>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E28D" w14:textId="77777777" w:rsidR="00F50D01" w:rsidRPr="00C70EDE" w:rsidRDefault="00F50D01" w:rsidP="00C70EDE">
    <w:pPr>
      <w:pStyle w:val="Header"/>
      <w:jc w:val="left"/>
    </w:pPr>
    <w:bookmarkStart w:id="2" w:name="TITUS2HeaderPrimary"/>
    <w:r w:rsidRPr="00C70EDE">
      <w:rPr>
        <w:color w:val="000000"/>
        <w:sz w:val="2"/>
      </w:rPr>
      <w:t> </w:t>
    </w:r>
    <w:bookmarkEnd w:id="2"/>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B7B5" w14:textId="77777777" w:rsidR="00003F89" w:rsidRDefault="00003F89" w:rsidP="00003F89">
    <w:pPr>
      <w:pStyle w:val="Header"/>
      <w:jc w:val="left"/>
    </w:pPr>
    <w:bookmarkStart w:id="6" w:name="TITUS1HeaderEvenPages"/>
    <w:r w:rsidRPr="00003F89">
      <w:rPr>
        <w:color w:val="000000"/>
        <w:sz w:val="2"/>
      </w:rPr>
      <w:t> </w:t>
    </w:r>
    <w:bookmarkEnd w:id="6"/>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4EFF" w14:textId="77777777" w:rsidR="00354A1F" w:rsidRDefault="00003F89" w:rsidP="00003F89">
    <w:pPr>
      <w:pStyle w:val="Header"/>
      <w:jc w:val="left"/>
    </w:pPr>
    <w:bookmarkStart w:id="7" w:name="TITUS1HeaderPrimary"/>
    <w:r w:rsidRPr="00003F89">
      <w:rPr>
        <w:color w:val="000000"/>
        <w:sz w:val="2"/>
      </w:rPr>
      <w:t> </w:t>
    </w:r>
    <w:bookmarkEnd w:id="7"/>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057" w14:textId="77777777" w:rsidR="00003F89" w:rsidRDefault="0000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500"/>
        </w:tabs>
        <w:ind w:left="0" w:firstLine="0"/>
      </w:pPr>
      <w:rPr>
        <w:rFonts w:cs="Times New Roman"/>
      </w:rPr>
    </w:lvl>
  </w:abstractNum>
  <w:abstractNum w:abstractNumId="2" w15:restartNumberingAfterBreak="0">
    <w:nsid w:val="21F60588"/>
    <w:multiLevelType w:val="hybridMultilevel"/>
    <w:tmpl w:val="AC40B656"/>
    <w:lvl w:ilvl="0" w:tplc="7214F8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94C91"/>
    <w:multiLevelType w:val="hybridMultilevel"/>
    <w:tmpl w:val="B09AAA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D5720"/>
    <w:multiLevelType w:val="hybridMultilevel"/>
    <w:tmpl w:val="A6A2242E"/>
    <w:lvl w:ilvl="0" w:tplc="E4F4E58A">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AD037CA"/>
    <w:multiLevelType w:val="hybridMultilevel"/>
    <w:tmpl w:val="125A5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E6B192">
      <w:start w:val="1"/>
      <w:numFmt w:val="lowerLetter"/>
      <w:lvlText w:val="%5."/>
      <w:lvlJc w:val="left"/>
      <w:pPr>
        <w:ind w:left="3600" w:hanging="360"/>
      </w:pPr>
      <w:rPr>
        <w:lang w:val="ro-R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051C57"/>
    <w:multiLevelType w:val="hybridMultilevel"/>
    <w:tmpl w:val="E7D8F1A8"/>
    <w:lvl w:ilvl="0" w:tplc="64C411F2">
      <w:start w:val="9"/>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1C0209"/>
    <w:multiLevelType w:val="hybridMultilevel"/>
    <w:tmpl w:val="BB2AB9A8"/>
    <w:lvl w:ilvl="0" w:tplc="3064F99E">
      <w:numFmt w:val="bullet"/>
      <w:lvlText w:val="-"/>
      <w:lvlJc w:val="left"/>
      <w:pPr>
        <w:ind w:left="720" w:hanging="360"/>
      </w:pPr>
      <w:rPr>
        <w:rFonts w:ascii="PermianSerifTypeface" w:eastAsiaTheme="minorHAnsi" w:hAnsi="PermianSerifType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13CAD"/>
    <w:multiLevelType w:val="hybridMultilevel"/>
    <w:tmpl w:val="972E3000"/>
    <w:lvl w:ilvl="0" w:tplc="D902D4DC">
      <w:start w:val="5"/>
      <w:numFmt w:val="bullet"/>
      <w:lvlText w:val="-"/>
      <w:lvlJc w:val="left"/>
      <w:pPr>
        <w:ind w:left="720" w:hanging="360"/>
      </w:pPr>
      <w:rPr>
        <w:rFonts w:ascii="PermianSerifTypeface" w:eastAsiaTheme="minorHAnsi" w:hAnsi="PermianSerifType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B3994"/>
    <w:multiLevelType w:val="hybridMultilevel"/>
    <w:tmpl w:val="85FC73D0"/>
    <w:lvl w:ilvl="0" w:tplc="5EBCF0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EE"/>
    <w:rsid w:val="00000483"/>
    <w:rsid w:val="00002522"/>
    <w:rsid w:val="00003F89"/>
    <w:rsid w:val="000150F1"/>
    <w:rsid w:val="000215EA"/>
    <w:rsid w:val="00021A84"/>
    <w:rsid w:val="00024A32"/>
    <w:rsid w:val="00025953"/>
    <w:rsid w:val="00032C37"/>
    <w:rsid w:val="00033452"/>
    <w:rsid w:val="000421B0"/>
    <w:rsid w:val="0004599F"/>
    <w:rsid w:val="000479BE"/>
    <w:rsid w:val="000510C1"/>
    <w:rsid w:val="00054F76"/>
    <w:rsid w:val="00056125"/>
    <w:rsid w:val="0006129A"/>
    <w:rsid w:val="00063AF5"/>
    <w:rsid w:val="00064EB3"/>
    <w:rsid w:val="000664B1"/>
    <w:rsid w:val="000770CF"/>
    <w:rsid w:val="00077243"/>
    <w:rsid w:val="00080355"/>
    <w:rsid w:val="00081DFE"/>
    <w:rsid w:val="00081E6A"/>
    <w:rsid w:val="00083EDB"/>
    <w:rsid w:val="00085E03"/>
    <w:rsid w:val="00087D41"/>
    <w:rsid w:val="000927D7"/>
    <w:rsid w:val="00095819"/>
    <w:rsid w:val="00095F84"/>
    <w:rsid w:val="000A1A6D"/>
    <w:rsid w:val="000A2EE8"/>
    <w:rsid w:val="000A5895"/>
    <w:rsid w:val="000A7017"/>
    <w:rsid w:val="000B19A4"/>
    <w:rsid w:val="000B19B3"/>
    <w:rsid w:val="000B33DF"/>
    <w:rsid w:val="000B420D"/>
    <w:rsid w:val="000B6B54"/>
    <w:rsid w:val="000B7051"/>
    <w:rsid w:val="000C4B83"/>
    <w:rsid w:val="000C5250"/>
    <w:rsid w:val="000C5B93"/>
    <w:rsid w:val="000C743B"/>
    <w:rsid w:val="000E2378"/>
    <w:rsid w:val="000E2718"/>
    <w:rsid w:val="000E3FCA"/>
    <w:rsid w:val="000F12EE"/>
    <w:rsid w:val="000F2120"/>
    <w:rsid w:val="000F79B5"/>
    <w:rsid w:val="0010323D"/>
    <w:rsid w:val="00104571"/>
    <w:rsid w:val="00104947"/>
    <w:rsid w:val="0010506C"/>
    <w:rsid w:val="00105735"/>
    <w:rsid w:val="001157A0"/>
    <w:rsid w:val="001165BF"/>
    <w:rsid w:val="00117175"/>
    <w:rsid w:val="00117803"/>
    <w:rsid w:val="00123B03"/>
    <w:rsid w:val="00131D10"/>
    <w:rsid w:val="001421D2"/>
    <w:rsid w:val="00147D9E"/>
    <w:rsid w:val="0015210B"/>
    <w:rsid w:val="001570A0"/>
    <w:rsid w:val="0016579E"/>
    <w:rsid w:val="00165E42"/>
    <w:rsid w:val="0017047D"/>
    <w:rsid w:val="001864EE"/>
    <w:rsid w:val="00187AA9"/>
    <w:rsid w:val="00192F45"/>
    <w:rsid w:val="00194478"/>
    <w:rsid w:val="001947AD"/>
    <w:rsid w:val="00195838"/>
    <w:rsid w:val="00197122"/>
    <w:rsid w:val="001A0C96"/>
    <w:rsid w:val="001A44D1"/>
    <w:rsid w:val="001A7178"/>
    <w:rsid w:val="001A7C11"/>
    <w:rsid w:val="001B10C7"/>
    <w:rsid w:val="001B7518"/>
    <w:rsid w:val="001C3CF0"/>
    <w:rsid w:val="001C7810"/>
    <w:rsid w:val="001C7D02"/>
    <w:rsid w:val="001D1793"/>
    <w:rsid w:val="001D4E85"/>
    <w:rsid w:val="001E75BA"/>
    <w:rsid w:val="001E7934"/>
    <w:rsid w:val="001F5BF6"/>
    <w:rsid w:val="001F7815"/>
    <w:rsid w:val="00200E97"/>
    <w:rsid w:val="00201DE9"/>
    <w:rsid w:val="00203403"/>
    <w:rsid w:val="00203FC0"/>
    <w:rsid w:val="002057DA"/>
    <w:rsid w:val="00205FC6"/>
    <w:rsid w:val="00206A8A"/>
    <w:rsid w:val="002073A9"/>
    <w:rsid w:val="002105BE"/>
    <w:rsid w:val="00213B5C"/>
    <w:rsid w:val="002214A0"/>
    <w:rsid w:val="002262FE"/>
    <w:rsid w:val="00235229"/>
    <w:rsid w:val="00237A24"/>
    <w:rsid w:val="00241B49"/>
    <w:rsid w:val="00242485"/>
    <w:rsid w:val="00246A9B"/>
    <w:rsid w:val="00246ACF"/>
    <w:rsid w:val="0025719D"/>
    <w:rsid w:val="00264CE2"/>
    <w:rsid w:val="002652E6"/>
    <w:rsid w:val="002674C8"/>
    <w:rsid w:val="00273AAF"/>
    <w:rsid w:val="00275C92"/>
    <w:rsid w:val="00281CB2"/>
    <w:rsid w:val="00283253"/>
    <w:rsid w:val="0028571A"/>
    <w:rsid w:val="00291307"/>
    <w:rsid w:val="00292273"/>
    <w:rsid w:val="00293B6B"/>
    <w:rsid w:val="002A3059"/>
    <w:rsid w:val="002A30EF"/>
    <w:rsid w:val="002B1E9E"/>
    <w:rsid w:val="002B2358"/>
    <w:rsid w:val="002B3A9A"/>
    <w:rsid w:val="002B5E54"/>
    <w:rsid w:val="002D21BA"/>
    <w:rsid w:val="002D7F43"/>
    <w:rsid w:val="002E2524"/>
    <w:rsid w:val="002E6267"/>
    <w:rsid w:val="002E74FE"/>
    <w:rsid w:val="002F2CED"/>
    <w:rsid w:val="00305070"/>
    <w:rsid w:val="00314D2D"/>
    <w:rsid w:val="00315600"/>
    <w:rsid w:val="00316413"/>
    <w:rsid w:val="003223F6"/>
    <w:rsid w:val="0032484D"/>
    <w:rsid w:val="00325408"/>
    <w:rsid w:val="00332E19"/>
    <w:rsid w:val="00337637"/>
    <w:rsid w:val="00341CA3"/>
    <w:rsid w:val="00344B6E"/>
    <w:rsid w:val="00354A1F"/>
    <w:rsid w:val="00354E60"/>
    <w:rsid w:val="00362738"/>
    <w:rsid w:val="00384A4D"/>
    <w:rsid w:val="003901D7"/>
    <w:rsid w:val="0039180F"/>
    <w:rsid w:val="00395D33"/>
    <w:rsid w:val="003A1343"/>
    <w:rsid w:val="003A3499"/>
    <w:rsid w:val="003A377C"/>
    <w:rsid w:val="003C18DC"/>
    <w:rsid w:val="003C4822"/>
    <w:rsid w:val="003D25EB"/>
    <w:rsid w:val="003D6A83"/>
    <w:rsid w:val="003E4C0B"/>
    <w:rsid w:val="003E7261"/>
    <w:rsid w:val="003E74A1"/>
    <w:rsid w:val="003E788D"/>
    <w:rsid w:val="003E7F98"/>
    <w:rsid w:val="003F36D8"/>
    <w:rsid w:val="003F372B"/>
    <w:rsid w:val="003F4FE9"/>
    <w:rsid w:val="00400CFA"/>
    <w:rsid w:val="00402403"/>
    <w:rsid w:val="00404D47"/>
    <w:rsid w:val="0040514B"/>
    <w:rsid w:val="0040684F"/>
    <w:rsid w:val="00410A2B"/>
    <w:rsid w:val="00410FB4"/>
    <w:rsid w:val="00410FDD"/>
    <w:rsid w:val="004220F6"/>
    <w:rsid w:val="00433A35"/>
    <w:rsid w:val="00433F71"/>
    <w:rsid w:val="00435DA0"/>
    <w:rsid w:val="00436037"/>
    <w:rsid w:val="00440FBF"/>
    <w:rsid w:val="00441B2B"/>
    <w:rsid w:val="004439D7"/>
    <w:rsid w:val="00447377"/>
    <w:rsid w:val="00451C18"/>
    <w:rsid w:val="004524BE"/>
    <w:rsid w:val="004730DF"/>
    <w:rsid w:val="00484D01"/>
    <w:rsid w:val="00486C87"/>
    <w:rsid w:val="00490FEF"/>
    <w:rsid w:val="00492027"/>
    <w:rsid w:val="004A08B8"/>
    <w:rsid w:val="004A1630"/>
    <w:rsid w:val="004B05CC"/>
    <w:rsid w:val="004B5962"/>
    <w:rsid w:val="004C7FB1"/>
    <w:rsid w:val="004D08E5"/>
    <w:rsid w:val="004D3881"/>
    <w:rsid w:val="004D6BE7"/>
    <w:rsid w:val="004E070A"/>
    <w:rsid w:val="004E1FE8"/>
    <w:rsid w:val="004E6E6E"/>
    <w:rsid w:val="004E73D5"/>
    <w:rsid w:val="004F3DA2"/>
    <w:rsid w:val="004F5F45"/>
    <w:rsid w:val="00500363"/>
    <w:rsid w:val="00503722"/>
    <w:rsid w:val="005042CA"/>
    <w:rsid w:val="0050742A"/>
    <w:rsid w:val="00507A35"/>
    <w:rsid w:val="00510B95"/>
    <w:rsid w:val="00513D6C"/>
    <w:rsid w:val="0051572D"/>
    <w:rsid w:val="0051600E"/>
    <w:rsid w:val="00516432"/>
    <w:rsid w:val="005176CE"/>
    <w:rsid w:val="00522EB6"/>
    <w:rsid w:val="00523424"/>
    <w:rsid w:val="00530D42"/>
    <w:rsid w:val="0053322F"/>
    <w:rsid w:val="0053537D"/>
    <w:rsid w:val="005365AE"/>
    <w:rsid w:val="00540AFC"/>
    <w:rsid w:val="00540D77"/>
    <w:rsid w:val="00542BAF"/>
    <w:rsid w:val="00543FCB"/>
    <w:rsid w:val="00546A2D"/>
    <w:rsid w:val="00547A5B"/>
    <w:rsid w:val="00551CFA"/>
    <w:rsid w:val="0055302C"/>
    <w:rsid w:val="005530DE"/>
    <w:rsid w:val="0055395B"/>
    <w:rsid w:val="00554F04"/>
    <w:rsid w:val="0055710D"/>
    <w:rsid w:val="0057035F"/>
    <w:rsid w:val="005716E8"/>
    <w:rsid w:val="00580723"/>
    <w:rsid w:val="00582A22"/>
    <w:rsid w:val="0059639E"/>
    <w:rsid w:val="005A0636"/>
    <w:rsid w:val="005A16C5"/>
    <w:rsid w:val="005A3FCB"/>
    <w:rsid w:val="005A594D"/>
    <w:rsid w:val="005B3710"/>
    <w:rsid w:val="005B5B3F"/>
    <w:rsid w:val="005B6BF2"/>
    <w:rsid w:val="005C378F"/>
    <w:rsid w:val="005D16FA"/>
    <w:rsid w:val="005D3981"/>
    <w:rsid w:val="005D546B"/>
    <w:rsid w:val="005D6B06"/>
    <w:rsid w:val="005D6B8C"/>
    <w:rsid w:val="005E2FFD"/>
    <w:rsid w:val="005F3A1B"/>
    <w:rsid w:val="005F41D0"/>
    <w:rsid w:val="005F4383"/>
    <w:rsid w:val="005F592C"/>
    <w:rsid w:val="005F7403"/>
    <w:rsid w:val="0060699C"/>
    <w:rsid w:val="00607EF4"/>
    <w:rsid w:val="006140B5"/>
    <w:rsid w:val="0062113D"/>
    <w:rsid w:val="00621733"/>
    <w:rsid w:val="00633893"/>
    <w:rsid w:val="006442C3"/>
    <w:rsid w:val="00650087"/>
    <w:rsid w:val="0066135C"/>
    <w:rsid w:val="00666DFC"/>
    <w:rsid w:val="006671AF"/>
    <w:rsid w:val="006708A7"/>
    <w:rsid w:val="00671D5F"/>
    <w:rsid w:val="00681A43"/>
    <w:rsid w:val="00682C7F"/>
    <w:rsid w:val="00682D12"/>
    <w:rsid w:val="00687567"/>
    <w:rsid w:val="00691F61"/>
    <w:rsid w:val="00692B2B"/>
    <w:rsid w:val="006A063D"/>
    <w:rsid w:val="006A4A1B"/>
    <w:rsid w:val="006A70E7"/>
    <w:rsid w:val="006A7A07"/>
    <w:rsid w:val="006A7EC7"/>
    <w:rsid w:val="006B26DD"/>
    <w:rsid w:val="006B2AED"/>
    <w:rsid w:val="006B42E6"/>
    <w:rsid w:val="006C5CE2"/>
    <w:rsid w:val="006C60DB"/>
    <w:rsid w:val="006C63EC"/>
    <w:rsid w:val="006D2AB4"/>
    <w:rsid w:val="006D7BE5"/>
    <w:rsid w:val="006E1252"/>
    <w:rsid w:val="006E38A2"/>
    <w:rsid w:val="006E3EDD"/>
    <w:rsid w:val="006E590A"/>
    <w:rsid w:val="006E7CD1"/>
    <w:rsid w:val="006F187E"/>
    <w:rsid w:val="006F1BB4"/>
    <w:rsid w:val="006F2EED"/>
    <w:rsid w:val="006F34C3"/>
    <w:rsid w:val="00700877"/>
    <w:rsid w:val="00701846"/>
    <w:rsid w:val="00701ABA"/>
    <w:rsid w:val="00704E4C"/>
    <w:rsid w:val="0070615B"/>
    <w:rsid w:val="007101E9"/>
    <w:rsid w:val="00710422"/>
    <w:rsid w:val="007120F1"/>
    <w:rsid w:val="007168BC"/>
    <w:rsid w:val="007203D1"/>
    <w:rsid w:val="0072288F"/>
    <w:rsid w:val="0072575C"/>
    <w:rsid w:val="00725843"/>
    <w:rsid w:val="00727D13"/>
    <w:rsid w:val="0073522A"/>
    <w:rsid w:val="0074016A"/>
    <w:rsid w:val="007425C2"/>
    <w:rsid w:val="007435FD"/>
    <w:rsid w:val="00746055"/>
    <w:rsid w:val="007470F6"/>
    <w:rsid w:val="0075140D"/>
    <w:rsid w:val="00751E2F"/>
    <w:rsid w:val="00753B94"/>
    <w:rsid w:val="00760D49"/>
    <w:rsid w:val="00766A46"/>
    <w:rsid w:val="00767C63"/>
    <w:rsid w:val="007701C0"/>
    <w:rsid w:val="007701E7"/>
    <w:rsid w:val="00781B33"/>
    <w:rsid w:val="00785CAE"/>
    <w:rsid w:val="00790AB7"/>
    <w:rsid w:val="00794FC1"/>
    <w:rsid w:val="007A06D3"/>
    <w:rsid w:val="007A15CC"/>
    <w:rsid w:val="007B0F57"/>
    <w:rsid w:val="007B492E"/>
    <w:rsid w:val="007B5FB0"/>
    <w:rsid w:val="007B6308"/>
    <w:rsid w:val="007D2BDC"/>
    <w:rsid w:val="007D2FB9"/>
    <w:rsid w:val="007D3C3C"/>
    <w:rsid w:val="007D542B"/>
    <w:rsid w:val="007D596B"/>
    <w:rsid w:val="007E2028"/>
    <w:rsid w:val="007E5E48"/>
    <w:rsid w:val="007F064B"/>
    <w:rsid w:val="007F4AA0"/>
    <w:rsid w:val="007F5041"/>
    <w:rsid w:val="007F684A"/>
    <w:rsid w:val="008006CE"/>
    <w:rsid w:val="00805F0B"/>
    <w:rsid w:val="0081237A"/>
    <w:rsid w:val="008124D9"/>
    <w:rsid w:val="00813113"/>
    <w:rsid w:val="00820166"/>
    <w:rsid w:val="00820F8C"/>
    <w:rsid w:val="00832CDF"/>
    <w:rsid w:val="00834C16"/>
    <w:rsid w:val="00840A44"/>
    <w:rsid w:val="00841C90"/>
    <w:rsid w:val="00845139"/>
    <w:rsid w:val="008469F6"/>
    <w:rsid w:val="0085048D"/>
    <w:rsid w:val="00851B89"/>
    <w:rsid w:val="008556E3"/>
    <w:rsid w:val="00856FD3"/>
    <w:rsid w:val="0086747E"/>
    <w:rsid w:val="0087176D"/>
    <w:rsid w:val="00872C10"/>
    <w:rsid w:val="00873241"/>
    <w:rsid w:val="00876299"/>
    <w:rsid w:val="00883D1A"/>
    <w:rsid w:val="0089025C"/>
    <w:rsid w:val="00890B16"/>
    <w:rsid w:val="00893E18"/>
    <w:rsid w:val="00896F51"/>
    <w:rsid w:val="008A042D"/>
    <w:rsid w:val="008A7E83"/>
    <w:rsid w:val="008C18C4"/>
    <w:rsid w:val="008C3981"/>
    <w:rsid w:val="008C3A90"/>
    <w:rsid w:val="008C4724"/>
    <w:rsid w:val="008D2D23"/>
    <w:rsid w:val="008D4662"/>
    <w:rsid w:val="008D6D8D"/>
    <w:rsid w:val="008E47DA"/>
    <w:rsid w:val="008E4C74"/>
    <w:rsid w:val="008F3B02"/>
    <w:rsid w:val="008F4833"/>
    <w:rsid w:val="00902E9C"/>
    <w:rsid w:val="0090327F"/>
    <w:rsid w:val="00920030"/>
    <w:rsid w:val="00921F5C"/>
    <w:rsid w:val="009245E5"/>
    <w:rsid w:val="0092525C"/>
    <w:rsid w:val="00932E70"/>
    <w:rsid w:val="00935FD5"/>
    <w:rsid w:val="00937966"/>
    <w:rsid w:val="00940367"/>
    <w:rsid w:val="009643E8"/>
    <w:rsid w:val="0096538E"/>
    <w:rsid w:val="00966282"/>
    <w:rsid w:val="00970349"/>
    <w:rsid w:val="00973362"/>
    <w:rsid w:val="0097343C"/>
    <w:rsid w:val="00975FB9"/>
    <w:rsid w:val="00976656"/>
    <w:rsid w:val="0098180A"/>
    <w:rsid w:val="00982240"/>
    <w:rsid w:val="00985168"/>
    <w:rsid w:val="00992C1D"/>
    <w:rsid w:val="00995D4D"/>
    <w:rsid w:val="00996B78"/>
    <w:rsid w:val="009A1A0C"/>
    <w:rsid w:val="009A505A"/>
    <w:rsid w:val="009A5D51"/>
    <w:rsid w:val="009A66C3"/>
    <w:rsid w:val="009A67DD"/>
    <w:rsid w:val="009B7EAB"/>
    <w:rsid w:val="009C0582"/>
    <w:rsid w:val="009C2E85"/>
    <w:rsid w:val="009D0F74"/>
    <w:rsid w:val="009D755F"/>
    <w:rsid w:val="009E3A09"/>
    <w:rsid w:val="009E3A1D"/>
    <w:rsid w:val="009F32A9"/>
    <w:rsid w:val="009F5658"/>
    <w:rsid w:val="00A22824"/>
    <w:rsid w:val="00A2616F"/>
    <w:rsid w:val="00A31C26"/>
    <w:rsid w:val="00A34EE7"/>
    <w:rsid w:val="00A4284E"/>
    <w:rsid w:val="00A509D6"/>
    <w:rsid w:val="00A522EA"/>
    <w:rsid w:val="00A540BE"/>
    <w:rsid w:val="00A56344"/>
    <w:rsid w:val="00A578D5"/>
    <w:rsid w:val="00A76F19"/>
    <w:rsid w:val="00A820E4"/>
    <w:rsid w:val="00A835BE"/>
    <w:rsid w:val="00A84A7B"/>
    <w:rsid w:val="00A92713"/>
    <w:rsid w:val="00AA06DA"/>
    <w:rsid w:val="00AB0C24"/>
    <w:rsid w:val="00AB207E"/>
    <w:rsid w:val="00AB48A4"/>
    <w:rsid w:val="00AC0E96"/>
    <w:rsid w:val="00AC4E73"/>
    <w:rsid w:val="00AC70A3"/>
    <w:rsid w:val="00AC7AC6"/>
    <w:rsid w:val="00AE2FC3"/>
    <w:rsid w:val="00AE4C04"/>
    <w:rsid w:val="00AF259F"/>
    <w:rsid w:val="00AF26DC"/>
    <w:rsid w:val="00AF3346"/>
    <w:rsid w:val="00AF3EC9"/>
    <w:rsid w:val="00AF5E2C"/>
    <w:rsid w:val="00AF78BC"/>
    <w:rsid w:val="00B0180A"/>
    <w:rsid w:val="00B01929"/>
    <w:rsid w:val="00B0384F"/>
    <w:rsid w:val="00B05A46"/>
    <w:rsid w:val="00B11660"/>
    <w:rsid w:val="00B15C35"/>
    <w:rsid w:val="00B20414"/>
    <w:rsid w:val="00B23CC1"/>
    <w:rsid w:val="00B23D26"/>
    <w:rsid w:val="00B26087"/>
    <w:rsid w:val="00B2732E"/>
    <w:rsid w:val="00B27B47"/>
    <w:rsid w:val="00B32C4E"/>
    <w:rsid w:val="00B3545D"/>
    <w:rsid w:val="00B42BA8"/>
    <w:rsid w:val="00B43AD7"/>
    <w:rsid w:val="00B50F5D"/>
    <w:rsid w:val="00B51DC1"/>
    <w:rsid w:val="00B5457A"/>
    <w:rsid w:val="00B5484E"/>
    <w:rsid w:val="00B66B00"/>
    <w:rsid w:val="00B74A6F"/>
    <w:rsid w:val="00B8724A"/>
    <w:rsid w:val="00B90227"/>
    <w:rsid w:val="00B91BBB"/>
    <w:rsid w:val="00B91D8F"/>
    <w:rsid w:val="00B91F1E"/>
    <w:rsid w:val="00B967BD"/>
    <w:rsid w:val="00BA2DE3"/>
    <w:rsid w:val="00BA6CB2"/>
    <w:rsid w:val="00BA7361"/>
    <w:rsid w:val="00BB7121"/>
    <w:rsid w:val="00BC1025"/>
    <w:rsid w:val="00BD1661"/>
    <w:rsid w:val="00BD1C0B"/>
    <w:rsid w:val="00BD39C1"/>
    <w:rsid w:val="00BD49B7"/>
    <w:rsid w:val="00BD4CC8"/>
    <w:rsid w:val="00BD6066"/>
    <w:rsid w:val="00BD742A"/>
    <w:rsid w:val="00BF074F"/>
    <w:rsid w:val="00C002CF"/>
    <w:rsid w:val="00C009E1"/>
    <w:rsid w:val="00C03418"/>
    <w:rsid w:val="00C06A88"/>
    <w:rsid w:val="00C14D89"/>
    <w:rsid w:val="00C1601B"/>
    <w:rsid w:val="00C2100F"/>
    <w:rsid w:val="00C34ADE"/>
    <w:rsid w:val="00C37E47"/>
    <w:rsid w:val="00C42792"/>
    <w:rsid w:val="00C44B99"/>
    <w:rsid w:val="00C5008F"/>
    <w:rsid w:val="00C51C3D"/>
    <w:rsid w:val="00C55A4B"/>
    <w:rsid w:val="00C62B9F"/>
    <w:rsid w:val="00C63EE9"/>
    <w:rsid w:val="00C66597"/>
    <w:rsid w:val="00C67593"/>
    <w:rsid w:val="00C67C13"/>
    <w:rsid w:val="00C75A8B"/>
    <w:rsid w:val="00C8318F"/>
    <w:rsid w:val="00C83682"/>
    <w:rsid w:val="00C915BB"/>
    <w:rsid w:val="00C91761"/>
    <w:rsid w:val="00C92FE7"/>
    <w:rsid w:val="00C95EAF"/>
    <w:rsid w:val="00C95F56"/>
    <w:rsid w:val="00C96BDB"/>
    <w:rsid w:val="00CA00EF"/>
    <w:rsid w:val="00CA06E6"/>
    <w:rsid w:val="00CA4203"/>
    <w:rsid w:val="00CB0AE1"/>
    <w:rsid w:val="00CB23A2"/>
    <w:rsid w:val="00CC2E5C"/>
    <w:rsid w:val="00CC4B1F"/>
    <w:rsid w:val="00CC514A"/>
    <w:rsid w:val="00CC5E55"/>
    <w:rsid w:val="00CC65AF"/>
    <w:rsid w:val="00CC72ED"/>
    <w:rsid w:val="00CE0EEB"/>
    <w:rsid w:val="00CE13EA"/>
    <w:rsid w:val="00CE6C7F"/>
    <w:rsid w:val="00CF0756"/>
    <w:rsid w:val="00D06ABC"/>
    <w:rsid w:val="00D06E7A"/>
    <w:rsid w:val="00D120BC"/>
    <w:rsid w:val="00D137AC"/>
    <w:rsid w:val="00D270E5"/>
    <w:rsid w:val="00D331A1"/>
    <w:rsid w:val="00D45024"/>
    <w:rsid w:val="00D46D3C"/>
    <w:rsid w:val="00D57D06"/>
    <w:rsid w:val="00D6064B"/>
    <w:rsid w:val="00D72773"/>
    <w:rsid w:val="00D738F3"/>
    <w:rsid w:val="00D75615"/>
    <w:rsid w:val="00D7668E"/>
    <w:rsid w:val="00D7740A"/>
    <w:rsid w:val="00D77436"/>
    <w:rsid w:val="00D8268B"/>
    <w:rsid w:val="00D83CC2"/>
    <w:rsid w:val="00D85F2C"/>
    <w:rsid w:val="00D91586"/>
    <w:rsid w:val="00D9549F"/>
    <w:rsid w:val="00DA1950"/>
    <w:rsid w:val="00DA495F"/>
    <w:rsid w:val="00DA516A"/>
    <w:rsid w:val="00DA52D1"/>
    <w:rsid w:val="00DB1F41"/>
    <w:rsid w:val="00DC3270"/>
    <w:rsid w:val="00DC3E53"/>
    <w:rsid w:val="00DC597D"/>
    <w:rsid w:val="00DD6AFD"/>
    <w:rsid w:val="00DE0AC2"/>
    <w:rsid w:val="00DE0C09"/>
    <w:rsid w:val="00DE159D"/>
    <w:rsid w:val="00DE5C28"/>
    <w:rsid w:val="00DE6959"/>
    <w:rsid w:val="00DF0100"/>
    <w:rsid w:val="00DF11B3"/>
    <w:rsid w:val="00DF7BD5"/>
    <w:rsid w:val="00E02D6B"/>
    <w:rsid w:val="00E0312F"/>
    <w:rsid w:val="00E0593F"/>
    <w:rsid w:val="00E07548"/>
    <w:rsid w:val="00E11E20"/>
    <w:rsid w:val="00E12156"/>
    <w:rsid w:val="00E15625"/>
    <w:rsid w:val="00E219F4"/>
    <w:rsid w:val="00E24110"/>
    <w:rsid w:val="00E2433B"/>
    <w:rsid w:val="00E258C2"/>
    <w:rsid w:val="00E3245C"/>
    <w:rsid w:val="00E331BF"/>
    <w:rsid w:val="00E36C20"/>
    <w:rsid w:val="00E40403"/>
    <w:rsid w:val="00E40F37"/>
    <w:rsid w:val="00E42778"/>
    <w:rsid w:val="00E5174F"/>
    <w:rsid w:val="00E5212C"/>
    <w:rsid w:val="00E604A8"/>
    <w:rsid w:val="00E61FF5"/>
    <w:rsid w:val="00E63278"/>
    <w:rsid w:val="00E73FE1"/>
    <w:rsid w:val="00E74547"/>
    <w:rsid w:val="00E7579F"/>
    <w:rsid w:val="00E75873"/>
    <w:rsid w:val="00E8155D"/>
    <w:rsid w:val="00E83FCD"/>
    <w:rsid w:val="00E9370F"/>
    <w:rsid w:val="00E938DC"/>
    <w:rsid w:val="00E94025"/>
    <w:rsid w:val="00E950D3"/>
    <w:rsid w:val="00EA2BB4"/>
    <w:rsid w:val="00EA5BF0"/>
    <w:rsid w:val="00EA78E7"/>
    <w:rsid w:val="00EB3680"/>
    <w:rsid w:val="00ED21DC"/>
    <w:rsid w:val="00ED2689"/>
    <w:rsid w:val="00ED5F6F"/>
    <w:rsid w:val="00EE3833"/>
    <w:rsid w:val="00EE7FE0"/>
    <w:rsid w:val="00F0175B"/>
    <w:rsid w:val="00F021C6"/>
    <w:rsid w:val="00F10237"/>
    <w:rsid w:val="00F15DA7"/>
    <w:rsid w:val="00F1715A"/>
    <w:rsid w:val="00F17423"/>
    <w:rsid w:val="00F225BD"/>
    <w:rsid w:val="00F3428E"/>
    <w:rsid w:val="00F35E68"/>
    <w:rsid w:val="00F36D4A"/>
    <w:rsid w:val="00F42075"/>
    <w:rsid w:val="00F43B27"/>
    <w:rsid w:val="00F44A16"/>
    <w:rsid w:val="00F44F29"/>
    <w:rsid w:val="00F467FC"/>
    <w:rsid w:val="00F47FDF"/>
    <w:rsid w:val="00F50D01"/>
    <w:rsid w:val="00F51040"/>
    <w:rsid w:val="00F5142F"/>
    <w:rsid w:val="00F52AAF"/>
    <w:rsid w:val="00F573F3"/>
    <w:rsid w:val="00F61B46"/>
    <w:rsid w:val="00F61BE7"/>
    <w:rsid w:val="00F63E20"/>
    <w:rsid w:val="00F6608E"/>
    <w:rsid w:val="00F72C88"/>
    <w:rsid w:val="00F80F50"/>
    <w:rsid w:val="00F8244C"/>
    <w:rsid w:val="00F8660F"/>
    <w:rsid w:val="00F9735C"/>
    <w:rsid w:val="00FA2DFE"/>
    <w:rsid w:val="00FA393F"/>
    <w:rsid w:val="00FB106E"/>
    <w:rsid w:val="00FB255F"/>
    <w:rsid w:val="00FB2D0C"/>
    <w:rsid w:val="00FC0F2C"/>
    <w:rsid w:val="00FC5FF2"/>
    <w:rsid w:val="00FD2958"/>
    <w:rsid w:val="00FD3C04"/>
    <w:rsid w:val="00FD5B24"/>
    <w:rsid w:val="00FD5BCA"/>
    <w:rsid w:val="00FE62AA"/>
    <w:rsid w:val="00FF461B"/>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BBD16A"/>
  <w15:chartTrackingRefBased/>
  <w15:docId w15:val="{2620BB91-9F06-44D4-9E31-F49AF17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4EE"/>
    <w:pPr>
      <w:spacing w:after="80"/>
      <w:ind w:firstLine="567"/>
      <w:jc w:val="both"/>
    </w:pPr>
    <w:rPr>
      <w:rFonts w:eastAsiaTheme="minorHAnsi" w:cstheme="minorBidi"/>
      <w:sz w:val="24"/>
      <w:szCs w:val="22"/>
      <w:lang w:val="ro-RO"/>
    </w:rPr>
  </w:style>
  <w:style w:type="paragraph" w:styleId="Heading1">
    <w:name w:val="heading 1"/>
    <w:basedOn w:val="BodyText"/>
    <w:next w:val="Normal"/>
    <w:link w:val="Heading1Char"/>
    <w:qFormat/>
    <w:rsid w:val="001864EE"/>
    <w:pPr>
      <w:spacing w:after="0"/>
      <w:ind w:firstLine="0"/>
      <w:jc w:val="center"/>
      <w:outlineLvl w:val="0"/>
    </w:pPr>
    <w:rPr>
      <w:rFonts w:eastAsia="Times New Roman" w:cs="Times New Roman"/>
      <w:b/>
      <w:sz w:val="32"/>
      <w:szCs w:val="32"/>
      <w:lang w:eastAsia="ru-RU"/>
    </w:rPr>
  </w:style>
  <w:style w:type="paragraph" w:styleId="Heading2">
    <w:name w:val="heading 2"/>
    <w:basedOn w:val="Normal"/>
    <w:next w:val="Normal"/>
    <w:link w:val="Heading2Char"/>
    <w:semiHidden/>
    <w:unhideWhenUsed/>
    <w:qFormat/>
    <w:rsid w:val="00C14D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EE"/>
    <w:rPr>
      <w:b/>
      <w:sz w:val="32"/>
      <w:szCs w:val="32"/>
      <w:lang w:val="ro-RO" w:eastAsia="ru-RU"/>
    </w:rPr>
  </w:style>
  <w:style w:type="paragraph" w:styleId="BodyText">
    <w:name w:val="Body Text"/>
    <w:basedOn w:val="Normal"/>
    <w:link w:val="BodyTextChar"/>
    <w:rsid w:val="001864EE"/>
    <w:pPr>
      <w:spacing w:after="120"/>
    </w:pPr>
  </w:style>
  <w:style w:type="character" w:customStyle="1" w:styleId="BodyTextChar">
    <w:name w:val="Body Text Char"/>
    <w:basedOn w:val="DefaultParagraphFont"/>
    <w:link w:val="BodyText"/>
    <w:rsid w:val="001864EE"/>
    <w:rPr>
      <w:rFonts w:eastAsiaTheme="minorHAnsi" w:cstheme="minorBidi"/>
      <w:sz w:val="24"/>
      <w:szCs w:val="22"/>
      <w:lang w:val="ro-RO"/>
    </w:rPr>
  </w:style>
  <w:style w:type="paragraph" w:styleId="ListParagraph">
    <w:name w:val="List Paragraph"/>
    <w:aliases w:val="HotarirePunct1,Figure_name,Equipment,Numbered Indented Text,lp1,Heading x1,body 2,Lettre d'introduction,1st level - Bullet List Paragraph"/>
    <w:basedOn w:val="Normal"/>
    <w:uiPriority w:val="34"/>
    <w:qFormat/>
    <w:rsid w:val="001864EE"/>
    <w:pPr>
      <w:ind w:left="720"/>
      <w:contextualSpacing/>
    </w:pPr>
  </w:style>
  <w:style w:type="table" w:customStyle="1" w:styleId="GrilTabel1">
    <w:name w:val="Grilă Tabel1"/>
    <w:basedOn w:val="TableNormal"/>
    <w:next w:val="TableGrid"/>
    <w:uiPriority w:val="39"/>
    <w:rsid w:val="001864EE"/>
    <w:pPr>
      <w:spacing w:after="80"/>
    </w:pPr>
    <w:rPr>
      <w:rFonts w:asciiTheme="minorHAnsi" w:eastAsiaTheme="minorEastAsia"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8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864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864EE"/>
    <w:rPr>
      <w:rFonts w:ascii="Segoe UI" w:eastAsiaTheme="minorHAnsi" w:hAnsi="Segoe UI" w:cs="Segoe UI"/>
      <w:sz w:val="18"/>
      <w:szCs w:val="18"/>
      <w:lang w:val="ro-RO"/>
    </w:rPr>
  </w:style>
  <w:style w:type="character" w:styleId="Hyperlink">
    <w:name w:val="Hyperlink"/>
    <w:unhideWhenUsed/>
    <w:rsid w:val="007101E9"/>
    <w:rPr>
      <w:rFonts w:ascii="Verdana" w:hAnsi="Verdana" w:hint="default"/>
      <w:strike w:val="0"/>
      <w:dstrike w:val="0"/>
      <w:color w:val="4A6487"/>
      <w:sz w:val="18"/>
      <w:szCs w:val="18"/>
      <w:u w:val="none"/>
      <w:effect w:val="none"/>
    </w:rPr>
  </w:style>
  <w:style w:type="character" w:customStyle="1" w:styleId="Heading2Char">
    <w:name w:val="Heading 2 Char"/>
    <w:basedOn w:val="DefaultParagraphFont"/>
    <w:link w:val="Heading2"/>
    <w:rsid w:val="00C14D89"/>
    <w:rPr>
      <w:rFonts w:asciiTheme="majorHAnsi" w:eastAsiaTheme="majorEastAsia" w:hAnsiTheme="majorHAnsi" w:cstheme="majorBidi"/>
      <w:color w:val="2E74B5" w:themeColor="accent1" w:themeShade="BF"/>
      <w:sz w:val="26"/>
      <w:szCs w:val="26"/>
      <w:lang w:val="ro-RO"/>
    </w:rPr>
  </w:style>
  <w:style w:type="paragraph" w:styleId="NoSpacing">
    <w:name w:val="No Spacing"/>
    <w:qFormat/>
    <w:rsid w:val="00C14D89"/>
    <w:rPr>
      <w:lang w:val="ru-RU" w:eastAsia="ru-RU"/>
    </w:rPr>
  </w:style>
  <w:style w:type="paragraph" w:styleId="NormalWeb">
    <w:name w:val="Normal (Web)"/>
    <w:basedOn w:val="Normal"/>
    <w:qFormat/>
    <w:rsid w:val="00C14D89"/>
    <w:pPr>
      <w:spacing w:before="100" w:beforeAutospacing="1" w:after="119"/>
      <w:ind w:firstLine="0"/>
      <w:jc w:val="left"/>
    </w:pPr>
    <w:rPr>
      <w:rFonts w:eastAsia="Times New Roman" w:cs="Times New Roman"/>
      <w:szCs w:val="24"/>
      <w:lang w:val="en-GB"/>
    </w:rPr>
  </w:style>
  <w:style w:type="paragraph" w:styleId="Header">
    <w:name w:val="header"/>
    <w:basedOn w:val="Normal"/>
    <w:link w:val="HeaderChar"/>
    <w:rsid w:val="000B6B54"/>
    <w:pPr>
      <w:tabs>
        <w:tab w:val="center" w:pos="4844"/>
        <w:tab w:val="right" w:pos="9689"/>
      </w:tabs>
      <w:spacing w:after="0"/>
    </w:pPr>
  </w:style>
  <w:style w:type="character" w:customStyle="1" w:styleId="HeaderChar">
    <w:name w:val="Header Char"/>
    <w:basedOn w:val="DefaultParagraphFont"/>
    <w:link w:val="Header"/>
    <w:rsid w:val="000B6B54"/>
    <w:rPr>
      <w:rFonts w:eastAsiaTheme="minorHAnsi" w:cstheme="minorBidi"/>
      <w:sz w:val="24"/>
      <w:szCs w:val="22"/>
      <w:lang w:val="ro-RO"/>
    </w:rPr>
  </w:style>
  <w:style w:type="paragraph" w:styleId="Footer">
    <w:name w:val="footer"/>
    <w:basedOn w:val="Normal"/>
    <w:link w:val="FooterChar"/>
    <w:rsid w:val="000B6B54"/>
    <w:pPr>
      <w:tabs>
        <w:tab w:val="center" w:pos="4844"/>
        <w:tab w:val="right" w:pos="9689"/>
      </w:tabs>
      <w:spacing w:after="0"/>
    </w:pPr>
  </w:style>
  <w:style w:type="character" w:customStyle="1" w:styleId="FooterChar">
    <w:name w:val="Footer Char"/>
    <w:basedOn w:val="DefaultParagraphFont"/>
    <w:link w:val="Footer"/>
    <w:rsid w:val="000B6B54"/>
    <w:rPr>
      <w:rFonts w:eastAsiaTheme="minorHAnsi" w:cstheme="minorBidi"/>
      <w:sz w:val="24"/>
      <w:szCs w:val="22"/>
      <w:lang w:val="ro-RO"/>
    </w:rPr>
  </w:style>
  <w:style w:type="paragraph" w:styleId="Revision">
    <w:name w:val="Revision"/>
    <w:hidden/>
    <w:uiPriority w:val="99"/>
    <w:semiHidden/>
    <w:rsid w:val="00000483"/>
    <w:rPr>
      <w:rFonts w:eastAsiaTheme="minorHAnsi" w:cstheme="minorBidi"/>
      <w:sz w:val="24"/>
      <w:szCs w:val="22"/>
      <w:lang w:val="ro-RO"/>
    </w:rPr>
  </w:style>
  <w:style w:type="character" w:customStyle="1" w:styleId="hps">
    <w:name w:val="hps"/>
    <w:rsid w:val="005D6B8C"/>
    <w:rPr>
      <w:rFonts w:cs="Times New Roman"/>
    </w:rPr>
  </w:style>
  <w:style w:type="paragraph" w:customStyle="1" w:styleId="ListParagraph1">
    <w:name w:val="List Paragraph1"/>
    <w:basedOn w:val="Normal"/>
    <w:link w:val="ListParagraphChar"/>
    <w:uiPriority w:val="34"/>
    <w:qFormat/>
    <w:rsid w:val="00BD1C0B"/>
    <w:pPr>
      <w:spacing w:after="160" w:line="259" w:lineRule="auto"/>
      <w:ind w:left="720" w:firstLine="0"/>
      <w:contextualSpacing/>
      <w:jc w:val="left"/>
    </w:pPr>
    <w:rPr>
      <w:rFonts w:eastAsia="Times New Roman" w:cs="Times New Roman"/>
      <w:sz w:val="20"/>
      <w:szCs w:val="20"/>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
    <w:link w:val="ListParagraph1"/>
    <w:uiPriority w:val="34"/>
    <w:qFormat/>
    <w:locked/>
    <w:rsid w:val="00BD1C0B"/>
    <w:rPr>
      <w:lang w:val="ru-RU" w:eastAsia="ru-RU"/>
    </w:rPr>
  </w:style>
  <w:style w:type="character" w:styleId="Strong">
    <w:name w:val="Strong"/>
    <w:basedOn w:val="DefaultParagraphFont"/>
    <w:uiPriority w:val="22"/>
    <w:qFormat/>
    <w:rsid w:val="00500363"/>
    <w:rPr>
      <w:b/>
      <w:bCs/>
    </w:rPr>
  </w:style>
  <w:style w:type="table" w:customStyle="1" w:styleId="TableGrid1">
    <w:name w:val="Table Grid1"/>
    <w:basedOn w:val="TableNormal"/>
    <w:next w:val="TableGrid"/>
    <w:uiPriority w:val="39"/>
    <w:rsid w:val="00E40403"/>
    <w:rPr>
      <w:rFonts w:asciiTheme="minorHAnsi" w:eastAsiaTheme="minorEastAsia"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0F5D"/>
    <w:rPr>
      <w:sz w:val="16"/>
      <w:szCs w:val="16"/>
    </w:rPr>
  </w:style>
  <w:style w:type="paragraph" w:styleId="CommentText">
    <w:name w:val="annotation text"/>
    <w:basedOn w:val="Normal"/>
    <w:link w:val="CommentTextChar"/>
    <w:rsid w:val="00B50F5D"/>
    <w:rPr>
      <w:sz w:val="20"/>
      <w:szCs w:val="20"/>
    </w:rPr>
  </w:style>
  <w:style w:type="character" w:customStyle="1" w:styleId="CommentTextChar">
    <w:name w:val="Comment Text Char"/>
    <w:basedOn w:val="DefaultParagraphFont"/>
    <w:link w:val="CommentText"/>
    <w:rsid w:val="00B50F5D"/>
    <w:rPr>
      <w:rFonts w:eastAsiaTheme="minorHAnsi" w:cstheme="minorBidi"/>
      <w:lang w:val="ro-RO"/>
    </w:rPr>
  </w:style>
  <w:style w:type="paragraph" w:styleId="CommentSubject">
    <w:name w:val="annotation subject"/>
    <w:basedOn w:val="CommentText"/>
    <w:next w:val="CommentText"/>
    <w:link w:val="CommentSubjectChar"/>
    <w:rsid w:val="00B50F5D"/>
    <w:rPr>
      <w:b/>
      <w:bCs/>
    </w:rPr>
  </w:style>
  <w:style w:type="character" w:customStyle="1" w:styleId="CommentSubjectChar">
    <w:name w:val="Comment Subject Char"/>
    <w:basedOn w:val="CommentTextChar"/>
    <w:link w:val="CommentSubject"/>
    <w:rsid w:val="00B50F5D"/>
    <w:rPr>
      <w:rFonts w:eastAsiaTheme="minorHAnsi" w:cstheme="minorBidi"/>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6162">
      <w:bodyDiv w:val="1"/>
      <w:marLeft w:val="0"/>
      <w:marRight w:val="0"/>
      <w:marTop w:val="0"/>
      <w:marBottom w:val="0"/>
      <w:divBdr>
        <w:top w:val="none" w:sz="0" w:space="0" w:color="auto"/>
        <w:left w:val="none" w:sz="0" w:space="0" w:color="auto"/>
        <w:bottom w:val="none" w:sz="0" w:space="0" w:color="auto"/>
        <w:right w:val="none" w:sz="0" w:space="0" w:color="auto"/>
      </w:divBdr>
    </w:div>
    <w:div w:id="949318628">
      <w:bodyDiv w:val="1"/>
      <w:marLeft w:val="0"/>
      <w:marRight w:val="0"/>
      <w:marTop w:val="0"/>
      <w:marBottom w:val="0"/>
      <w:divBdr>
        <w:top w:val="none" w:sz="0" w:space="0" w:color="auto"/>
        <w:left w:val="none" w:sz="0" w:space="0" w:color="auto"/>
        <w:bottom w:val="none" w:sz="0" w:space="0" w:color="auto"/>
        <w:right w:val="none" w:sz="0" w:space="0" w:color="auto"/>
      </w:divBdr>
    </w:div>
    <w:div w:id="1245534455">
      <w:bodyDiv w:val="1"/>
      <w:marLeft w:val="0"/>
      <w:marRight w:val="0"/>
      <w:marTop w:val="0"/>
      <w:marBottom w:val="0"/>
      <w:divBdr>
        <w:top w:val="none" w:sz="0" w:space="0" w:color="auto"/>
        <w:left w:val="none" w:sz="0" w:space="0" w:color="auto"/>
        <w:bottom w:val="none" w:sz="0" w:space="0" w:color="auto"/>
        <w:right w:val="none" w:sz="0" w:space="0" w:color="auto"/>
      </w:divBdr>
    </w:div>
    <w:div w:id="13160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96E3-927F-49C1-B243-28A77347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1914</Words>
  <Characters>12798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 Macaru</dc:creator>
  <cp:keywords/>
  <dc:description/>
  <cp:lastModifiedBy>Anna V. Sofronii</cp:lastModifiedBy>
  <cp:revision>273</cp:revision>
  <cp:lastPrinted>2020-09-11T06:20:00Z</cp:lastPrinted>
  <dcterms:created xsi:type="dcterms:W3CDTF">2019-11-20T10:06:00Z</dcterms:created>
  <dcterms:modified xsi:type="dcterms:W3CDTF">2020-09-11T06:20:00Z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4a10e274-d741-44de-9184-76747e8cc01c</vt:lpwstr>
  </property>
  <property fmtid="{D5CDD505-2E9C-101B-9397-08002B2CF9AE}" pid="3" name="check">
    <vt:lpwstr>NONE</vt:lpwstr>
  </property>
  <property fmtid="{D5CDD505-2E9C-101B-9397-08002B2CF9AE}" pid="4" name="Clasificare">
    <vt:lpwstr>NONE</vt:lpwstr>
  </property>
</Properties>
</file>