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4F445A">
      <w:pPr>
        <w:tabs>
          <w:tab w:val="left" w:pos="5103"/>
          <w:tab w:val="left" w:pos="10348"/>
        </w:tabs>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la</w:t>
      </w:r>
      <w:proofErr w:type="gramEnd"/>
      <w:r w:rsidRPr="004F445A">
        <w:rPr>
          <w:rFonts w:ascii="Times New Roman" w:hAnsi="Times New Roman" w:cs="Times New Roman"/>
          <w:lang w:val="en-US" w:eastAsia="ru-RU"/>
        </w:rPr>
        <w:t xml:space="preserve"> Ordinul ministrului finanţelor </w:t>
      </w:r>
    </w:p>
    <w:p w:rsidR="004F445A" w:rsidRPr="004F445A" w:rsidRDefault="004F445A" w:rsidP="004F445A">
      <w:pPr>
        <w:tabs>
          <w:tab w:val="left" w:pos="5103"/>
          <w:tab w:val="left" w:pos="10348"/>
        </w:tabs>
        <w:jc w:val="right"/>
        <w:rPr>
          <w:rFonts w:ascii="Times New Roman" w:hAnsi="Times New Roman" w:cs="Times New Roman"/>
          <w:lang w:val="en-US" w:eastAsia="ru-RU"/>
        </w:rPr>
      </w:pPr>
      <w:proofErr w:type="gramStart"/>
      <w:r w:rsidRPr="004F445A">
        <w:rPr>
          <w:rFonts w:ascii="Times New Roman" w:hAnsi="Times New Roman" w:cs="Times New Roman"/>
          <w:lang w:val="en-US" w:eastAsia="ru-RU"/>
        </w:rPr>
        <w:t>nr.115</w:t>
      </w:r>
      <w:proofErr w:type="gramEnd"/>
      <w:r w:rsidRPr="004F445A">
        <w:rPr>
          <w:rFonts w:ascii="Times New Roman" w:hAnsi="Times New Roman" w:cs="Times New Roman"/>
          <w:lang w:val="en-US" w:eastAsia="ru-RU"/>
        </w:rPr>
        <w:t xml:space="preserve"> din 15 septembrei 2021</w:t>
      </w:r>
    </w:p>
    <w:p w:rsidR="004F445A" w:rsidRPr="004F445A" w:rsidRDefault="004F445A" w:rsidP="004F445A">
      <w:pPr>
        <w:tabs>
          <w:tab w:val="left" w:pos="5103"/>
          <w:tab w:val="left" w:pos="10348"/>
        </w:tabs>
        <w:jc w:val="center"/>
        <w:rPr>
          <w:rFonts w:ascii="Times New Roman" w:hAnsi="Times New Roman" w:cs="Times New Roman"/>
          <w:lang w:val="en-US" w:eastAsia="ru-RU"/>
        </w:rPr>
      </w:pPr>
    </w:p>
    <w:p w:rsidR="004F445A" w:rsidRPr="004F445A" w:rsidRDefault="004F445A" w:rsidP="004F445A">
      <w:pPr>
        <w:tabs>
          <w:tab w:val="left" w:pos="5103"/>
          <w:tab w:val="left" w:pos="10348"/>
        </w:tabs>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4F445A">
      <w:pPr>
        <w:tabs>
          <w:tab w:val="left" w:pos="5103"/>
          <w:tab w:val="left" w:pos="10348"/>
        </w:tabs>
        <w:jc w:val="center"/>
        <w:rPr>
          <w:rFonts w:ascii="Times New Roman" w:hAnsi="Times New Roman" w:cs="Times New Roman"/>
          <w:b/>
          <w:lang w:val="en-US" w:eastAsia="ru-RU"/>
        </w:rPr>
      </w:pPr>
      <w:proofErr w:type="gramStart"/>
      <w:r w:rsidRPr="004F445A">
        <w:rPr>
          <w:rFonts w:ascii="Times New Roman" w:hAnsi="Times New Roman" w:cs="Times New Roman"/>
          <w:b/>
          <w:lang w:val="en-US" w:eastAsia="ru-RU"/>
        </w:rPr>
        <w:t>pentru</w:t>
      </w:r>
      <w:proofErr w:type="gramEnd"/>
      <w:r w:rsidRPr="004F445A">
        <w:rPr>
          <w:rFonts w:ascii="Times New Roman" w:hAnsi="Times New Roman" w:cs="Times New Roman"/>
          <w:b/>
          <w:lang w:val="en-US" w:eastAsia="ru-RU"/>
        </w:rPr>
        <w:t xml:space="preserve"> realizarea achizițiilor publice de bunuri și servicii</w:t>
      </w:r>
    </w:p>
    <w:p w:rsidR="004F445A" w:rsidRPr="004F445A" w:rsidRDefault="004F445A" w:rsidP="004F445A">
      <w:pPr>
        <w:rPr>
          <w:rFonts w:ascii="Times New Roman" w:hAnsi="Times New Roman" w:cs="Times New Roman"/>
          <w:lang w:val="en-US"/>
        </w:rPr>
      </w:pPr>
    </w:p>
    <w:p w:rsidR="004F445A" w:rsidRPr="004F445A" w:rsidRDefault="004F445A" w:rsidP="004F445A">
      <w:pPr>
        <w:pStyle w:val="Titlu1"/>
        <w:tabs>
          <w:tab w:val="left" w:pos="284"/>
        </w:tabs>
        <w:rPr>
          <w:rFonts w:ascii="Times New Roman" w:hAnsi="Times New Roman" w:cs="Times New Roman"/>
          <w:lang w:val="ro-RO"/>
        </w:rPr>
      </w:pPr>
      <w:bookmarkStart w:id="0" w:name="_Toc392180117"/>
      <w:bookmarkStart w:id="1" w:name="_Toc449539007"/>
      <w:r w:rsidRPr="004F445A">
        <w:rPr>
          <w:rFonts w:ascii="Times New Roman" w:hAnsi="Times New Roman" w:cs="Times New Roman"/>
          <w:lang w:val="ro-RO"/>
        </w:rPr>
        <w:t xml:space="preserve">INSTRUCŢIUNI PENTRU </w:t>
      </w:r>
      <w:r w:rsidRPr="004F445A">
        <w:rPr>
          <w:rFonts w:ascii="Times New Roman" w:hAnsi="Times New Roman" w:cs="Times New Roman"/>
          <w:lang w:val="it-IT"/>
        </w:rPr>
        <w:t xml:space="preserve">AUTORITĂȚI CONTRACTANTE ȘI </w:t>
      </w:r>
      <w:r w:rsidRPr="004F445A">
        <w:rPr>
          <w:rFonts w:ascii="Times New Roman" w:hAnsi="Times New Roman" w:cs="Times New Roman"/>
          <w:lang w:val="ro-RO"/>
        </w:rPr>
        <w:t xml:space="preserve">OFERTANŢI </w:t>
      </w:r>
      <w:bookmarkEnd w:id="0"/>
      <w:bookmarkEnd w:id="1"/>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lang w:val="en-US"/>
        </w:rPr>
      </w:pPr>
    </w:p>
    <w:p w:rsidR="004F445A" w:rsidRPr="004F445A" w:rsidRDefault="004F445A" w:rsidP="004F445A">
      <w:pPr>
        <w:pStyle w:val="Titlu2"/>
        <w:keepNext w:val="0"/>
        <w:keepLines w:val="0"/>
        <w:tabs>
          <w:tab w:val="left" w:pos="37"/>
        </w:tabs>
        <w:spacing w:before="0"/>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4F445A">
      <w:pPr>
        <w:rPr>
          <w:rFonts w:ascii="Times New Roman" w:hAnsi="Times New Roman" w:cs="Times New Roman"/>
        </w:rPr>
      </w:pPr>
    </w:p>
    <w:p w:rsidR="004F445A" w:rsidRPr="004F445A" w:rsidRDefault="004F445A" w:rsidP="004F445A">
      <w:pPr>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rPr>
      </w:pP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4F445A">
        <w:rPr>
          <w:lang w:val="it-IT"/>
        </w:rPr>
        <w:t xml:space="preserve"> </w:t>
      </w:r>
      <w:bookmarkStart w:id="3"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 xml:space="preserve">9) </w:t>
      </w:r>
      <w:proofErr w:type="gramStart"/>
      <w:r w:rsidRPr="004F445A">
        <w:rPr>
          <w:rFonts w:ascii="Times New Roman" w:hAnsi="Times New Roman" w:cs="Times New Roman"/>
          <w:color w:val="000000" w:themeColor="text1"/>
          <w:lang w:val="en-US"/>
        </w:rPr>
        <w:t>Scrisoare  de</w:t>
      </w:r>
      <w:proofErr w:type="gramEnd"/>
      <w:r w:rsidRPr="004F445A">
        <w:rPr>
          <w:rFonts w:ascii="Times New Roman" w:hAnsi="Times New Roman" w:cs="Times New Roman"/>
          <w:color w:val="000000" w:themeColor="text1"/>
          <w:lang w:val="en-US"/>
        </w:rPr>
        <w:t xml:space="preserve">  garanţie  bancară (anexa nr. 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lastRenderedPageBreak/>
        <w:t>14) Declaraţie privind personalul de specialitate propus pentru implementarea contractului (anexa nr. 14);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15) Lista subcontractanților şi partea/părţile din contract care sunt îndeplinite de aceştia (anexa nr. 15);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4F445A">
      <w:pPr>
        <w:tabs>
          <w:tab w:val="left" w:pos="-284"/>
          <w:tab w:val="left" w:pos="196"/>
          <w:tab w:val="left" w:pos="567"/>
        </w:tabs>
        <w:jc w:val="both"/>
        <w:rPr>
          <w:rFonts w:ascii="Times New Roman" w:hAnsi="Times New Roman" w:cs="Times New Roman"/>
          <w:color w:val="000000" w:themeColor="text1"/>
        </w:rPr>
      </w:pPr>
    </w:p>
    <w:bookmarkEnd w:id="3"/>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3C5D2B">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4F445A">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F445A">
        <w:rPr>
          <w:lang w:val="it-IT"/>
        </w:rPr>
        <w:t>desfășoară</w:t>
      </w:r>
      <w:bookmarkEnd w:id="4"/>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3C5D2B">
      <w:pPr>
        <w:pStyle w:val="Listparagraf"/>
        <w:numPr>
          <w:ilvl w:val="0"/>
          <w:numId w:val="5"/>
        </w:numPr>
        <w:tabs>
          <w:tab w:val="left" w:pos="-284"/>
          <w:tab w:val="left" w:pos="196"/>
          <w:tab w:val="left" w:pos="426"/>
        </w:tabs>
        <w:spacing w:after="120"/>
        <w:ind w:left="-284"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3C5D2B">
      <w:pPr>
        <w:pStyle w:val="Listparagraf"/>
        <w:numPr>
          <w:ilvl w:val="0"/>
          <w:numId w:val="5"/>
        </w:numPr>
        <w:tabs>
          <w:tab w:val="left" w:pos="-284"/>
          <w:tab w:val="left" w:pos="196"/>
          <w:tab w:val="left" w:pos="567"/>
        </w:tabs>
        <w:spacing w:after="120"/>
        <w:ind w:left="-284"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F445A" w:rsidRPr="004F445A" w:rsidRDefault="004F445A" w:rsidP="003C5D2B">
      <w:pPr>
        <w:pStyle w:val="Listparagraf"/>
        <w:numPr>
          <w:ilvl w:val="0"/>
          <w:numId w:val="6"/>
        </w:numPr>
        <w:tabs>
          <w:tab w:val="clear" w:pos="1134"/>
          <w:tab w:val="left" w:pos="-284"/>
          <w:tab w:val="left" w:pos="426"/>
        </w:tabs>
        <w:spacing w:after="120"/>
        <w:ind w:left="-284" w:firstLine="284"/>
        <w:rPr>
          <w:lang w:val="it-IT"/>
        </w:rPr>
      </w:pPr>
      <w:r w:rsidRPr="004F445A">
        <w:rPr>
          <w:lang w:val="it-IT"/>
        </w:rPr>
        <w:t>întreprinde orice alte măsuri prevăzute în art. 42 al Legii nr. 131/2015 privind achiziţiile publice</w:t>
      </w:r>
      <w:bookmarkEnd w:id="8"/>
      <w:bookmarkEnd w:id="9"/>
      <w:bookmarkEnd w:id="10"/>
      <w:r w:rsidRPr="004F445A">
        <w:rPr>
          <w:lang w:val="it-IT"/>
        </w:rPr>
        <w:t>.</w:t>
      </w:r>
    </w:p>
    <w:p w:rsidR="004F445A" w:rsidRPr="004F445A" w:rsidRDefault="004F445A" w:rsidP="003C5D2B">
      <w:pPr>
        <w:pStyle w:val="Listparagraf"/>
        <w:numPr>
          <w:ilvl w:val="0"/>
          <w:numId w:val="5"/>
        </w:numPr>
        <w:tabs>
          <w:tab w:val="clear" w:pos="1134"/>
          <w:tab w:val="left" w:pos="-284"/>
          <w:tab w:val="left" w:pos="196"/>
          <w:tab w:val="left" w:pos="426"/>
        </w:tabs>
        <w:spacing w:after="120"/>
        <w:ind w:left="-284" w:firstLine="284"/>
        <w:rPr>
          <w:lang w:val="it-IT"/>
        </w:rPr>
      </w:pPr>
      <w:r w:rsidRPr="004F445A">
        <w:rPr>
          <w:lang w:val="it-IT"/>
        </w:rPr>
        <w:t>Sunt interzise următoarele acţiuni în cadrul procedurii de achiziție:</w:t>
      </w:r>
      <w:bookmarkStart w:id="11" w:name="_Toc392179965"/>
      <w:bookmarkStart w:id="12" w:name="_Toc392180136"/>
      <w:bookmarkStart w:id="13" w:name="_Toc44953902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F445A" w:rsidRPr="004F445A" w:rsidRDefault="004F445A" w:rsidP="003C5D2B">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4F445A">
        <w:rPr>
          <w:b/>
          <w:lang w:val="it-IT"/>
        </w:rPr>
        <w:t>Calificarea candidaților/ofertanților</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4F445A">
        <w:rPr>
          <w:b/>
          <w:lang w:val="ro-RO"/>
        </w:rPr>
        <w:t>13.</w:t>
      </w:r>
      <w:r w:rsidRPr="004F445A">
        <w:rPr>
          <w:lang w:val="ro-RO"/>
        </w:rPr>
        <w:t xml:space="preserve"> Orice operator economic, rezident sau nerezident, </w:t>
      </w:r>
      <w:bookmarkStart w:id="26" w:name="_Hlk74039852"/>
      <w:r w:rsidRPr="004F445A">
        <w:rPr>
          <w:lang w:val="ro-RO"/>
        </w:rPr>
        <w:t xml:space="preserve">persoana fizică sau </w:t>
      </w:r>
      <w:bookmarkEnd w:id="26"/>
      <w:r w:rsidRPr="004F445A">
        <w:rPr>
          <w:lang w:val="ro-RO"/>
        </w:rPr>
        <w:t xml:space="preserve">juridică de drept public sau privat ori asociație de astfel de persoane are dreptul de a participa la procedura de atribuire a contractului de achiziție publică </w:t>
      </w:r>
      <w:bookmarkStart w:id="27" w:name="_Hlk61272356"/>
      <w:r w:rsidRPr="004F445A">
        <w:rPr>
          <w:lang w:val="ro-RO"/>
        </w:rPr>
        <w:t>de bunuri și servicii</w:t>
      </w:r>
      <w:bookmarkEnd w:id="27"/>
      <w:r w:rsidRPr="004F445A">
        <w:rPr>
          <w:lang w:val="ro-RO"/>
        </w:rPr>
        <w:t>.</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rPr>
          <w:lang w:val="ro-RO"/>
        </w:rPr>
      </w:pPr>
      <w:r w:rsidRPr="004F445A">
        <w:rPr>
          <w:b/>
          <w:lang w:val="ro-RO"/>
        </w:rPr>
        <w:t xml:space="preserve">     14. </w:t>
      </w:r>
      <w:r w:rsidRPr="004F445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4F445A">
      <w:pPr>
        <w:pStyle w:val="Listparagraf"/>
        <w:numPr>
          <w:ilvl w:val="0"/>
          <w:numId w:val="0"/>
        </w:numPr>
        <w:tabs>
          <w:tab w:val="clear" w:pos="1134"/>
          <w:tab w:val="left" w:pos="-284"/>
          <w:tab w:val="left" w:pos="284"/>
        </w:tabs>
        <w:spacing w:after="120"/>
        <w:ind w:left="-284"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4F445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4F445A">
        <w:rPr>
          <w:b/>
          <w:lang w:val="it-IT"/>
        </w:rPr>
        <w:lastRenderedPageBreak/>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4F445A">
      <w:pPr>
        <w:spacing w:after="120"/>
        <w:ind w:left="142"/>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3) capacitatea economică şi financiară;</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4) capacitatea tehnică;</w:t>
      </w:r>
    </w:p>
    <w:p w:rsidR="004F445A" w:rsidRPr="004F445A" w:rsidRDefault="004F445A" w:rsidP="004F445A">
      <w:pPr>
        <w:pStyle w:val="Listparagraf"/>
        <w:numPr>
          <w:ilvl w:val="0"/>
          <w:numId w:val="0"/>
        </w:numPr>
        <w:tabs>
          <w:tab w:val="clear" w:pos="1134"/>
          <w:tab w:val="left" w:pos="0"/>
          <w:tab w:val="left" w:pos="567"/>
        </w:tabs>
        <w:spacing w:after="120"/>
        <w:ind w:left="142"/>
        <w:rPr>
          <w:lang w:val="it-IT"/>
        </w:rPr>
      </w:pPr>
      <w:r w:rsidRPr="004F445A">
        <w:rPr>
          <w:lang w:val="it-IT"/>
        </w:rPr>
        <w:t>5) standarde de asigurare a calității;</w:t>
      </w:r>
    </w:p>
    <w:p w:rsidR="004F445A" w:rsidRPr="004F445A" w:rsidRDefault="004F445A" w:rsidP="004F445A">
      <w:pPr>
        <w:pStyle w:val="Listparagraf"/>
        <w:numPr>
          <w:ilvl w:val="0"/>
          <w:numId w:val="0"/>
        </w:numPr>
        <w:tabs>
          <w:tab w:val="clear" w:pos="1134"/>
          <w:tab w:val="left" w:pos="0"/>
        </w:tabs>
        <w:spacing w:after="120"/>
        <w:ind w:left="142"/>
        <w:rPr>
          <w:lang w:val="it-IT"/>
        </w:rPr>
      </w:pPr>
      <w:r w:rsidRPr="004F445A">
        <w:rPr>
          <w:lang w:val="it-IT"/>
        </w:rPr>
        <w:t>6) standarde de protecție a mediului.</w:t>
      </w:r>
    </w:p>
    <w:p w:rsidR="004F445A" w:rsidRPr="004F445A" w:rsidRDefault="004F445A" w:rsidP="004F445A">
      <w:pPr>
        <w:pStyle w:val="Listparagraf"/>
        <w:numPr>
          <w:ilvl w:val="0"/>
          <w:numId w:val="0"/>
        </w:numPr>
        <w:tabs>
          <w:tab w:val="clear" w:pos="1134"/>
          <w:tab w:val="left" w:pos="-284"/>
          <w:tab w:val="left" w:pos="142"/>
          <w:tab w:val="left" w:pos="284"/>
        </w:tabs>
        <w:spacing w:after="120"/>
        <w:ind w:left="-284"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26. </w:t>
      </w:r>
      <w:r w:rsidRPr="004F445A">
        <w:rPr>
          <w:lang w:val="it-IT"/>
        </w:rPr>
        <w:t xml:space="preserve">În ceea ce privesc referințele de la pct. 23, în conformitate cu legislaţia internă a statului în care sunt stabiliţi ofertanţii, aceste solicitări se referă la persoanele fizice şi persoanele juridice, </w:t>
      </w:r>
      <w:r w:rsidRPr="004F445A">
        <w:rPr>
          <w:lang w:val="it-IT"/>
        </w:rPr>
        <w:lastRenderedPageBreak/>
        <w:t>inclusiv, după caz, la directori de companii sau la orice persoană cu putere de reprezentare, de decizie ori de control în ceea ce priveşte ofertantul/candidatul.</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4F445A">
      <w:pPr>
        <w:pStyle w:val="Listparagraf"/>
        <w:numPr>
          <w:ilvl w:val="0"/>
          <w:numId w:val="0"/>
        </w:numPr>
        <w:tabs>
          <w:tab w:val="clear" w:pos="1134"/>
          <w:tab w:val="left" w:pos="-284"/>
          <w:tab w:val="left" w:pos="-142"/>
        </w:tabs>
        <w:spacing w:after="120"/>
        <w:ind w:left="-284" w:firstLine="426"/>
        <w:rPr>
          <w:lang w:val="it-IT"/>
        </w:rPr>
      </w:pPr>
      <w:r w:rsidRPr="004F445A">
        <w:rPr>
          <w:lang w:val="it-IT"/>
        </w:rPr>
        <w:t>2) declarații bancare corespunzătoare sau, după caz, dovezi privind asigurarea riscului profesional;</w:t>
      </w:r>
    </w:p>
    <w:p w:rsidR="004F445A" w:rsidRPr="004F445A" w:rsidRDefault="004F445A" w:rsidP="004F445A">
      <w:pPr>
        <w:pStyle w:val="Listparagraf"/>
        <w:numPr>
          <w:ilvl w:val="0"/>
          <w:numId w:val="0"/>
        </w:numPr>
        <w:tabs>
          <w:tab w:val="clear" w:pos="1134"/>
          <w:tab w:val="left" w:pos="-284"/>
          <w:tab w:val="left" w:pos="284"/>
        </w:tabs>
        <w:spacing w:after="120"/>
        <w:ind w:left="-284"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4F445A" w:rsidRPr="004F445A" w:rsidRDefault="004F445A" w:rsidP="004F445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 o listă a principalelor livrări de bunuri/servicii similare efectuate în ultimii 3 ani, conform Anexei nr. 12. </w:t>
      </w:r>
      <w:bookmarkStart w:id="30" w:name="_Hlk61426369"/>
      <w:r w:rsidRPr="004F445A">
        <w:rPr>
          <w:lang w:val="it-IT"/>
        </w:rPr>
        <w:t>Respectivele certificări indică beneficiarii, indiferent dacă aceştia sunt autorităţi contractante sau clienţi privaţi, valorile și perioadele de livrare/prestare.</w:t>
      </w:r>
      <w:bookmarkEnd w:id="30"/>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lastRenderedPageBreak/>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4F445A">
      <w:pPr>
        <w:pStyle w:val="Listparagraf"/>
        <w:numPr>
          <w:ilvl w:val="0"/>
          <w:numId w:val="0"/>
        </w:numPr>
        <w:tabs>
          <w:tab w:val="clear" w:pos="1134"/>
          <w:tab w:val="left" w:pos="142"/>
        </w:tabs>
        <w:spacing w:after="120"/>
        <w:ind w:left="-284" w:firstLine="426"/>
        <w:rPr>
          <w:lang w:val="it-IT"/>
        </w:rPr>
      </w:pPr>
      <w:r w:rsidRPr="004F445A">
        <w:rPr>
          <w:lang w:val="it-IT"/>
        </w:rPr>
        <w:t xml:space="preserve">10) informaţii privind partea din contract pe care operatorul economic are, eventual, intenţia să o subcontracteze, conform </w:t>
      </w:r>
      <w:bookmarkStart w:id="31" w:name="_Hlk71891442"/>
      <w:r w:rsidRPr="004F445A">
        <w:rPr>
          <w:lang w:val="it-IT"/>
        </w:rPr>
        <w:t>Anexei nr. 15</w:t>
      </w:r>
      <w:bookmarkEnd w:id="31"/>
      <w:r w:rsidRPr="004F445A">
        <w:rPr>
          <w:lang w:val="it-IT"/>
        </w:rPr>
        <w:t>. De asemenea, urmează a fi atașat/atașate la Anexa nr. 15, copia/copiile contractului/contractelor încheiat/încheiate cu subatreprenorii.</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4F445A">
      <w:pPr>
        <w:pStyle w:val="Listparagraf"/>
        <w:numPr>
          <w:ilvl w:val="0"/>
          <w:numId w:val="0"/>
        </w:numPr>
        <w:tabs>
          <w:tab w:val="clear" w:pos="1134"/>
          <w:tab w:val="left" w:pos="-284"/>
          <w:tab w:val="left" w:pos="0"/>
          <w:tab w:val="left" w:pos="284"/>
        </w:tabs>
        <w:spacing w:after="120"/>
        <w:ind w:left="-284" w:firstLine="284"/>
        <w:rPr>
          <w:b/>
          <w:lang w:val="it-IT"/>
        </w:rPr>
      </w:pPr>
      <w:r w:rsidRPr="004F445A">
        <w:rPr>
          <w:b/>
          <w:lang w:val="it-IT"/>
        </w:rPr>
        <w:t xml:space="preserve">34. </w:t>
      </w:r>
      <w:r w:rsidRPr="004F445A">
        <w:rPr>
          <w:bCs/>
          <w:lang w:val="it-IT"/>
        </w:rPr>
        <w:t xml:space="preserve">Operatorul economic urmează să prezinte, </w:t>
      </w:r>
      <w:bookmarkStart w:id="32" w:name="_Hlk74061507"/>
      <w:r w:rsidRPr="004F445A">
        <w:rPr>
          <w:bCs/>
          <w:lang w:val="it-IT"/>
        </w:rPr>
        <w:t xml:space="preserve">în cazul solicitării din partea autorității contactante, </w:t>
      </w:r>
      <w:bookmarkEnd w:id="32"/>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4F445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1)   la Sistemul Comunitar de Management de Mediu şi Audit (EMAS), sau;</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4F445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lastRenderedPageBreak/>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4F445A">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rsidR="004F445A" w:rsidRPr="004F445A" w:rsidRDefault="004F445A" w:rsidP="004F445A">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le revin fiecărui asociat.</w:t>
      </w:r>
    </w:p>
    <w:p w:rsidR="004F445A" w:rsidRPr="004F445A" w:rsidRDefault="004F445A" w:rsidP="004F445A">
      <w:pPr>
        <w:tabs>
          <w:tab w:val="left" w:pos="-284"/>
          <w:tab w:val="left" w:pos="-142"/>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4F445A">
        <w:rPr>
          <w:rFonts w:ascii="Times New Roman" w:hAnsi="Times New Roman" w:cs="Times New Roman"/>
          <w:color w:val="000000" w:themeColor="text1"/>
          <w:lang w:val="en-US"/>
        </w:rPr>
        <w:t>altă</w:t>
      </w:r>
      <w:proofErr w:type="gramEnd"/>
      <w:r w:rsidRPr="004F445A">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w:t>
      </w:r>
      <w:proofErr w:type="gramStart"/>
      <w:r w:rsidRPr="004F445A">
        <w:rPr>
          <w:rFonts w:ascii="Times New Roman" w:hAnsi="Times New Roman" w:cs="Times New Roman"/>
          <w:color w:val="000000" w:themeColor="text1"/>
          <w:lang w:val="en-US"/>
        </w:rPr>
        <w:t>ce</w:t>
      </w:r>
      <w:proofErr w:type="gramEnd"/>
      <w:r w:rsidRPr="004F445A">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4F445A">
        <w:rPr>
          <w:rFonts w:ascii="Times New Roman" w:hAnsi="Times New Roman" w:cs="Times New Roman"/>
          <w:color w:val="000000" w:themeColor="text1"/>
          <w:lang w:val="en-US"/>
        </w:rPr>
        <w:t>23  care</w:t>
      </w:r>
      <w:proofErr w:type="gramEnd"/>
      <w:r w:rsidRPr="004F445A">
        <w:rPr>
          <w:rFonts w:ascii="Times New Roman" w:hAnsi="Times New Roman" w:cs="Times New Roman"/>
          <w:color w:val="000000" w:themeColor="text1"/>
          <w:lang w:val="en-US"/>
        </w:rPr>
        <w:t xml:space="preserve"> determină excluderea din procedura de atribuire.</w:t>
      </w:r>
    </w:p>
    <w:p w:rsidR="004F445A" w:rsidRPr="004F445A" w:rsidRDefault="004F445A" w:rsidP="004F445A">
      <w:pPr>
        <w:tabs>
          <w:tab w:val="left" w:pos="-284"/>
          <w:tab w:val="left" w:pos="426"/>
          <w:tab w:val="left" w:pos="1455"/>
        </w:tabs>
        <w:ind w:left="-284"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lang w:val="en-US"/>
        </w:rPr>
      </w:pPr>
      <w:bookmarkStart w:id="35" w:name="_Toc392180151"/>
      <w:bookmarkStart w:id="36" w:name="_Toc449539041"/>
      <w:r w:rsidRPr="004F445A">
        <w:rPr>
          <w:rFonts w:ascii="Times New Roman" w:hAnsi="Times New Roman" w:cs="Times New Roman"/>
          <w:bCs/>
          <w:color w:val="auto"/>
          <w:lang w:val="en-US"/>
        </w:rPr>
        <w:t>Secţiunea a 3-a</w:t>
      </w:r>
    </w:p>
    <w:p w:rsidR="004F445A" w:rsidRPr="004F445A" w:rsidRDefault="004F445A" w:rsidP="004F445A">
      <w:pPr>
        <w:rPr>
          <w:rFonts w:ascii="Times New Roman" w:hAnsi="Times New Roman" w:cs="Times New Roman"/>
          <w:lang w:val="en-US"/>
        </w:rPr>
      </w:pPr>
    </w:p>
    <w:bookmarkEnd w:id="35"/>
    <w:bookmarkEnd w:id="36"/>
    <w:p w:rsidR="004F445A" w:rsidRPr="004F445A" w:rsidRDefault="004F445A" w:rsidP="004F445A">
      <w:pPr>
        <w:pStyle w:val="Titlu2"/>
        <w:keepNext w:val="0"/>
        <w:keepLines w:val="0"/>
        <w:tabs>
          <w:tab w:val="left" w:pos="-284"/>
        </w:tabs>
        <w:spacing w:before="0"/>
        <w:ind w:left="-284"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4F445A">
      <w:pPr>
        <w:rPr>
          <w:rFonts w:ascii="Times New Roman" w:hAnsi="Times New Roman" w:cs="Times New Roman"/>
          <w:b/>
          <w:bCs/>
          <w:lang w:val="en-US"/>
        </w:rPr>
      </w:pPr>
    </w:p>
    <w:p w:rsidR="004F445A" w:rsidRPr="004F445A" w:rsidRDefault="004F445A" w:rsidP="004F445A">
      <w:pPr>
        <w:jc w:val="both"/>
        <w:rPr>
          <w:rFonts w:ascii="Times New Roman" w:hAnsi="Times New Roman" w:cs="Times New Roman"/>
          <w:bCs/>
          <w:iCs/>
          <w:lang w:val="en-US"/>
        </w:rPr>
      </w:pPr>
      <w:bookmarkStart w:id="37"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7"/>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3C5D2B">
      <w:pPr>
        <w:pStyle w:val="Listparagraf"/>
        <w:numPr>
          <w:ilvl w:val="0"/>
          <w:numId w:val="11"/>
        </w:numPr>
        <w:tabs>
          <w:tab w:val="left" w:pos="709"/>
          <w:tab w:val="left" w:pos="993"/>
        </w:tabs>
        <w:spacing w:after="120"/>
        <w:ind w:left="-284"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8" w:name="_Hlk75261949"/>
      <w:r w:rsidRPr="004F445A">
        <w:rPr>
          <w:bCs/>
          <w:iCs/>
          <w:lang w:val="ro-RO"/>
        </w:rPr>
        <w:t>către Consiliul de administrație al Agenției Naţionale pentru Reglementare în Energetică</w:t>
      </w:r>
      <w:bookmarkEnd w:id="38"/>
      <w:r w:rsidRPr="004F445A">
        <w:rPr>
          <w:bCs/>
          <w:iCs/>
          <w:lang w:val="ro-RO"/>
        </w:rPr>
        <w:t xml:space="preserve"> (în continuare – </w:t>
      </w:r>
      <w:bookmarkStart w:id="39" w:name="_Hlk77773523"/>
      <w:r w:rsidRPr="004F445A">
        <w:rPr>
          <w:bCs/>
          <w:iCs/>
          <w:lang w:val="ro-RO"/>
        </w:rPr>
        <w:t>ANRE</w:t>
      </w:r>
      <w:bookmarkEnd w:id="39"/>
      <w:r w:rsidRPr="004F445A">
        <w:rPr>
          <w:bCs/>
          <w:iCs/>
          <w:lang w:val="ro-RO"/>
        </w:rPr>
        <w:t xml:space="preserve">), de exemplu: Regulamentul privind </w:t>
      </w:r>
      <w:r w:rsidRPr="004F445A">
        <w:rPr>
          <w:bCs/>
          <w:iCs/>
          <w:noProof/>
          <w:lang w:val="ro-RO"/>
        </w:rPr>
        <w:t xml:space="preserve">furnizarea energiei electrice, </w:t>
      </w:r>
      <w:bookmarkStart w:id="40" w:name="_Hlk68786959"/>
      <w:r w:rsidRPr="004F445A">
        <w:rPr>
          <w:bCs/>
          <w:iCs/>
          <w:noProof/>
          <w:lang w:val="ro-RO"/>
        </w:rPr>
        <w:t>aprobat prin Hotărârea ANRE nr.</w:t>
      </w:r>
      <w:bookmarkEnd w:id="40"/>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3C5D2B">
      <w:pPr>
        <w:pStyle w:val="Listparagraf"/>
        <w:numPr>
          <w:ilvl w:val="0"/>
          <w:numId w:val="11"/>
        </w:numPr>
        <w:tabs>
          <w:tab w:val="left" w:pos="709"/>
          <w:tab w:val="left" w:pos="993"/>
        </w:tabs>
        <w:spacing w:after="120"/>
        <w:ind w:left="-284" w:firstLine="710"/>
        <w:rPr>
          <w:b/>
          <w:i/>
          <w:lang w:val="it-IT"/>
        </w:rPr>
      </w:pPr>
      <w:bookmarkStart w:id="41" w:name="_Hlk65748327"/>
      <w:r w:rsidRPr="004F445A">
        <w:rPr>
          <w:b/>
          <w:i/>
          <w:lang w:val="it-IT"/>
        </w:rPr>
        <w:t xml:space="preserve">a gazelor naturale </w:t>
      </w:r>
      <w:bookmarkStart w:id="42" w:name="_Hlk69898210"/>
      <w:r w:rsidRPr="004F445A">
        <w:rPr>
          <w:bCs/>
          <w:iCs/>
          <w:lang w:val="it-IT"/>
        </w:rPr>
        <w:t xml:space="preserve">în conformitate cu Legea nr. 108/2016 cu privire la gazele naturale și Legea nr. 174/2017 cu privire la energetică și actele normative de reglementare ale  ANRE, </w:t>
      </w:r>
      <w:bookmarkEnd w:id="42"/>
      <w:r w:rsidRPr="004F445A">
        <w:rPr>
          <w:bCs/>
          <w:iCs/>
          <w:lang w:val="it-IT"/>
        </w:rPr>
        <w:t>de exemplu: Regulamentul privind furnizarea gazelor naturale, aprobat prin Hotărârea ANRE nr. 113/2019.</w:t>
      </w:r>
    </w:p>
    <w:bookmarkEnd w:id="41"/>
    <w:p w:rsidR="004F445A" w:rsidRPr="004F445A" w:rsidRDefault="004F445A" w:rsidP="003C5D2B">
      <w:pPr>
        <w:pStyle w:val="Listparagraf"/>
        <w:numPr>
          <w:ilvl w:val="0"/>
          <w:numId w:val="11"/>
        </w:numPr>
        <w:tabs>
          <w:tab w:val="left" w:pos="709"/>
          <w:tab w:val="left" w:pos="993"/>
        </w:tabs>
        <w:spacing w:after="120"/>
        <w:ind w:left="-284" w:firstLine="710"/>
        <w:rPr>
          <w:bCs/>
          <w:i/>
          <w:lang w:val="it-IT"/>
        </w:rPr>
      </w:pPr>
      <w:r w:rsidRPr="004F445A">
        <w:rPr>
          <w:b/>
          <w:i/>
          <w:lang w:val="it-IT"/>
        </w:rPr>
        <w:lastRenderedPageBreak/>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F445A">
        <w:rPr>
          <w:bCs/>
          <w:iCs/>
          <w:lang w:val="it-IT"/>
        </w:rPr>
        <w:t xml:space="preserve">probat prin Hotărârea </w:t>
      </w:r>
      <w:bookmarkStart w:id="44" w:name="_Hlk75955926"/>
      <w:r w:rsidRPr="004F445A">
        <w:rPr>
          <w:bCs/>
          <w:iCs/>
          <w:lang w:val="it-IT"/>
        </w:rPr>
        <w:t xml:space="preserve">ANRE </w:t>
      </w:r>
      <w:bookmarkEnd w:id="44"/>
      <w:r w:rsidRPr="004F445A">
        <w:rPr>
          <w:bCs/>
          <w:iCs/>
          <w:lang w:val="it-IT"/>
        </w:rPr>
        <w:t>nr. 169/2019</w:t>
      </w:r>
      <w:bookmarkEnd w:id="43"/>
      <w:r w:rsidRPr="004F445A">
        <w:rPr>
          <w:bCs/>
          <w:iCs/>
          <w:lang w:val="it-IT"/>
        </w:rPr>
        <w:t>.</w:t>
      </w:r>
    </w:p>
    <w:p w:rsidR="004F445A" w:rsidRPr="004F445A" w:rsidRDefault="004F445A" w:rsidP="003C5D2B">
      <w:pPr>
        <w:pStyle w:val="Listparagraf"/>
        <w:numPr>
          <w:ilvl w:val="0"/>
          <w:numId w:val="11"/>
        </w:numPr>
        <w:tabs>
          <w:tab w:val="left" w:pos="-284"/>
          <w:tab w:val="left" w:pos="709"/>
          <w:tab w:val="left" w:pos="851"/>
        </w:tabs>
        <w:spacing w:after="120"/>
        <w:ind w:left="-284"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3C5D2B">
      <w:pPr>
        <w:pStyle w:val="Listparagraf"/>
        <w:numPr>
          <w:ilvl w:val="0"/>
          <w:numId w:val="11"/>
        </w:numPr>
        <w:tabs>
          <w:tab w:val="left" w:pos="709"/>
          <w:tab w:val="left" w:pos="993"/>
        </w:tabs>
        <w:spacing w:after="120"/>
        <w:ind w:left="-284" w:firstLine="710"/>
        <w:rPr>
          <w:bCs/>
          <w:iCs/>
          <w:lang w:val="it-IT"/>
        </w:rPr>
      </w:pPr>
      <w:bookmarkStart w:id="45" w:name="_Hlk69905140"/>
      <w:r w:rsidRPr="004F445A">
        <w:rPr>
          <w:b/>
          <w:i/>
          <w:lang w:val="it-IT"/>
        </w:rPr>
        <w:t xml:space="preserve">a produselor petroliere pentru alimentarea automobilelor </w:t>
      </w:r>
      <w:bookmarkEnd w:id="45"/>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4F445A">
      <w:pPr>
        <w:tabs>
          <w:tab w:val="left" w:pos="426"/>
        </w:tabs>
        <w:ind w:left="-284"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3C5D2B">
      <w:pPr>
        <w:pStyle w:val="Listparagraf"/>
        <w:numPr>
          <w:ilvl w:val="0"/>
          <w:numId w:val="13"/>
        </w:numPr>
        <w:tabs>
          <w:tab w:val="left" w:pos="709"/>
          <w:tab w:val="left" w:pos="993"/>
        </w:tabs>
        <w:spacing w:after="120"/>
        <w:rPr>
          <w:i/>
          <w:iCs/>
        </w:rPr>
      </w:pPr>
      <w:r w:rsidRPr="004F445A">
        <w:rPr>
          <w:rFonts w:eastAsiaTheme="majorEastAsia"/>
          <w:b/>
          <w:i/>
          <w:iCs/>
        </w:rPr>
        <w:t xml:space="preserve"> produselor petroliere pentru alimentarea automobilelor</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Furnizorul acordă permanent achizitorului posibilitatea accesării on-line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4F445A">
        <w:rPr>
          <w:rFonts w:ascii="Times New Roman" w:hAnsi="Times New Roman" w:cs="Times New Roman"/>
          <w:bCs/>
          <w:iCs/>
          <w:lang w:val="en-US"/>
        </w:rPr>
        <w:t>mări</w:t>
      </w:r>
      <w:proofErr w:type="gramEnd"/>
      <w:r w:rsidRPr="004F445A">
        <w:rPr>
          <w:rFonts w:ascii="Times New Roman" w:hAnsi="Times New Roman" w:cs="Times New Roman"/>
          <w:bCs/>
          <w:iCs/>
          <w:lang w:val="en-US"/>
        </w:rPr>
        <w:t xml:space="preserve"> sau micșora numărul de carduri și de a suplimenta sau diminua cantitatea de carburanți în baza prevederilor normative.</w:t>
      </w:r>
    </w:p>
    <w:p w:rsidR="004F445A" w:rsidRPr="004F445A" w:rsidRDefault="004F445A" w:rsidP="003C5D2B">
      <w:pPr>
        <w:pStyle w:val="Listparagraf"/>
        <w:numPr>
          <w:ilvl w:val="0"/>
          <w:numId w:val="13"/>
        </w:numPr>
        <w:tabs>
          <w:tab w:val="left" w:pos="851"/>
          <w:tab w:val="left" w:pos="993"/>
        </w:tabs>
        <w:spacing w:after="120"/>
        <w:rPr>
          <w:lang w:val="ro-RO"/>
        </w:rPr>
      </w:pPr>
      <w:r w:rsidRPr="004F445A">
        <w:rPr>
          <w:rFonts w:eastAsiaTheme="majorEastAsia"/>
          <w:b/>
          <w:i/>
          <w:iCs/>
        </w:rPr>
        <w:t>de  furnizare a energiei electrice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responsabil de integritatea acestuia. În cazul în care echipamentul de măsurare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 drept să aplice sigiliul său echipamentului de măsurare. Lucrările de instalare, exploatare, deservire, reparare, verificare metrologică </w:t>
      </w:r>
      <w:r w:rsidRPr="004F445A">
        <w:rPr>
          <w:rFonts w:ascii="Times New Roman" w:hAnsi="Times New Roman" w:cs="Times New Roman"/>
          <w:bCs/>
          <w:iCs/>
          <w:lang w:val="en-US"/>
        </w:rPr>
        <w:lastRenderedPageBreak/>
        <w:t xml:space="preserve">periodică și de înlocuire </w:t>
      </w:r>
      <w:proofErr w:type="gramStart"/>
      <w:r w:rsidRPr="004F445A">
        <w:rPr>
          <w:rFonts w:ascii="Times New Roman" w:hAnsi="Times New Roman" w:cs="Times New Roman"/>
          <w:bCs/>
          <w:iCs/>
          <w:lang w:val="en-US"/>
        </w:rPr>
        <w:t>a</w:t>
      </w:r>
      <w:proofErr w:type="gramEnd"/>
      <w:r w:rsidRPr="004F445A">
        <w:rPr>
          <w:rFonts w:ascii="Times New Roman" w:hAnsi="Times New Roman" w:cs="Times New Roman"/>
          <w:bCs/>
          <w:iCs/>
          <w:lang w:val="en-US"/>
        </w:rPr>
        <w:t xml:space="preserve"> echipamentului de măsurare al Beneficiarului </w:t>
      </w:r>
      <w:bookmarkStart w:id="46" w:name="_Hlk65750807"/>
      <w:r w:rsidRPr="004F445A">
        <w:rPr>
          <w:rFonts w:ascii="Times New Roman" w:hAnsi="Times New Roman" w:cs="Times New Roman"/>
          <w:bCs/>
          <w:iCs/>
          <w:lang w:val="en-US"/>
        </w:rPr>
        <w:t xml:space="preserve">se efectuează </w:t>
      </w:r>
      <w:bookmarkEnd w:id="46"/>
      <w:r w:rsidRPr="004F445A">
        <w:rPr>
          <w:rFonts w:ascii="Times New Roman" w:hAnsi="Times New Roman" w:cs="Times New Roman"/>
          <w:bCs/>
          <w:iCs/>
          <w:lang w:val="en-U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w:t>
      </w:r>
      <w:proofErr w:type="gramStart"/>
      <w:r w:rsidRPr="004F445A">
        <w:rPr>
          <w:rFonts w:ascii="Times New Roman" w:hAnsi="Times New Roman" w:cs="Times New Roman"/>
          <w:bCs/>
          <w:iCs/>
          <w:lang w:val="en-US"/>
        </w:rPr>
        <w:t>să</w:t>
      </w:r>
      <w:proofErr w:type="gramEnd"/>
      <w:r w:rsidRPr="004F445A">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4F445A">
      <w:pPr>
        <w:spacing w:after="120"/>
        <w:ind w:left="-284"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3C5D2B">
      <w:pPr>
        <w:pStyle w:val="Listparagraf"/>
        <w:numPr>
          <w:ilvl w:val="0"/>
          <w:numId w:val="12"/>
        </w:numPr>
        <w:tabs>
          <w:tab w:val="left" w:pos="851"/>
          <w:tab w:val="left" w:pos="993"/>
        </w:tabs>
        <w:spacing w:after="120"/>
        <w:rPr>
          <w:i/>
          <w:iCs/>
        </w:rPr>
      </w:pPr>
      <w:r w:rsidRPr="004F445A">
        <w:rPr>
          <w:rFonts w:eastAsiaTheme="majorEastAsia"/>
          <w:b/>
          <w:i/>
          <w:iCs/>
        </w:rPr>
        <w:t>a produselor petroliere pentru alimentarea automobilelor</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Preț</w:t>
      </w:r>
      <w:proofErr w:type="gramStart"/>
      <w:r w:rsidRPr="004F445A">
        <w:rPr>
          <w:rFonts w:ascii="Times New Roman" w:hAnsi="Times New Roman" w:cs="Times New Roman"/>
          <w:bCs/>
          <w:iCs/>
          <w:lang w:val="en-US"/>
        </w:rPr>
        <w:t>ul  unui</w:t>
      </w:r>
      <w:proofErr w:type="gramEnd"/>
      <w:r w:rsidRPr="004F445A">
        <w:rPr>
          <w:rFonts w:ascii="Times New Roman" w:hAnsi="Times New Roman" w:cs="Times New Roman"/>
          <w:bCs/>
          <w:iCs/>
          <w:lang w:val="en-US"/>
        </w:rPr>
        <w:t xml:space="preserve"> litru de carburant ofertat va fi cel afișat la stațiile de alimentare ale ofertantului cu aplicarea discount-ului ofertat.</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4F445A">
      <w:pPr>
        <w:jc w:val="both"/>
        <w:rPr>
          <w:rFonts w:ascii="Times New Roman" w:hAnsi="Times New Roman" w:cs="Times New Roman"/>
          <w:bCs/>
          <w:i/>
          <w:lang w:val="en-US"/>
        </w:rPr>
      </w:pPr>
    </w:p>
    <w:p w:rsidR="004F445A" w:rsidRPr="004F445A" w:rsidRDefault="004F445A" w:rsidP="004F445A">
      <w:pPr>
        <w:spacing w:after="120"/>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4F445A">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4F445A">
      <w:pPr>
        <w:keepNext/>
        <w:keepLines/>
        <w:jc w:val="center"/>
        <w:outlineLvl w:val="1"/>
        <w:rPr>
          <w:rFonts w:ascii="Times New Roman" w:eastAsiaTheme="majorEastAsia" w:hAnsi="Times New Roman" w:cs="Times New Roman"/>
          <w:b/>
        </w:rPr>
      </w:pPr>
    </w:p>
    <w:p w:rsidR="004F445A" w:rsidRPr="004F445A" w:rsidRDefault="004F445A" w:rsidP="004F445A">
      <w:pPr>
        <w:tabs>
          <w:tab w:val="left" w:pos="851"/>
          <w:tab w:val="left" w:pos="993"/>
        </w:tabs>
        <w:spacing w:after="120"/>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doua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 xml:space="preserve">toate stațiile din localitatea/regiunea specificată în pct. </w:t>
      </w:r>
      <w:proofErr w:type="gramStart"/>
      <w:r w:rsidRPr="004F445A">
        <w:rPr>
          <w:rFonts w:ascii="Times New Roman" w:hAnsi="Times New Roman" w:cs="Times New Roman"/>
          <w:b/>
          <w:lang w:val="en-US"/>
        </w:rPr>
        <w:t>1</w:t>
      </w:r>
      <w:r w:rsidRPr="004F445A">
        <w:rPr>
          <w:rFonts w:ascii="Times New Roman" w:hAnsi="Times New Roman" w:cs="Times New Roman"/>
          <w:lang w:val="en-US"/>
        </w:rPr>
        <w:t xml:space="preserve">  pentru</w:t>
      </w:r>
      <w:proofErr w:type="gramEnd"/>
      <w:r w:rsidRPr="004F445A">
        <w:rPr>
          <w:rFonts w:ascii="Times New Roman" w:hAnsi="Times New Roman" w:cs="Times New Roman"/>
          <w:lang w:val="en-US"/>
        </w:rPr>
        <w:t xml:space="preserve"> a cincisprezecea zi;</w:t>
      </w:r>
    </w:p>
    <w:p w:rsidR="004F445A" w:rsidRPr="004F445A" w:rsidRDefault="004F445A" w:rsidP="004F445A">
      <w:pPr>
        <w:tabs>
          <w:tab w:val="left" w:pos="851"/>
          <w:tab w:val="left" w:pos="993"/>
        </w:tabs>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4F445A">
      <w:pPr>
        <w:tabs>
          <w:tab w:val="left" w:pos="851"/>
          <w:tab w:val="left" w:pos="993"/>
        </w:tabs>
        <w:ind w:firstLine="567"/>
        <w:jc w:val="both"/>
        <w:rPr>
          <w:rFonts w:ascii="Times New Roman" w:hAnsi="Times New Roman" w:cs="Times New Roman"/>
          <w:lang w:val="en-US"/>
        </w:rPr>
      </w:pP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w:t>
      </w:r>
      <w:proofErr w:type="gramStart"/>
      <w:r w:rsidRPr="004F445A">
        <w:rPr>
          <w:rFonts w:ascii="Times New Roman" w:hAnsi="Times New Roman" w:cs="Times New Roman"/>
          <w:bCs/>
          <w:iCs/>
          <w:lang w:val="en-US"/>
        </w:rPr>
        <w:t xml:space="preserve">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w:t>
      </w:r>
      <w:proofErr w:type="gramEnd"/>
      <w:r w:rsidRPr="004F445A">
        <w:rPr>
          <w:rFonts w:ascii="Times New Roman" w:hAnsi="Times New Roman" w:cs="Times New Roman"/>
          <w:bCs/>
          <w:iCs/>
          <w:lang w:val="en-US"/>
        </w:rPr>
        <w:t xml:space="preserve"> nr. 2 la contract, rămânînd neschimbat pe întreaga perioadă de valabilitate al acestuia. Propunerea financiară </w:t>
      </w:r>
      <w:proofErr w:type="gramStart"/>
      <w:r w:rsidRPr="004F445A">
        <w:rPr>
          <w:rFonts w:ascii="Times New Roman" w:hAnsi="Times New Roman" w:cs="Times New Roman"/>
          <w:bCs/>
          <w:iCs/>
          <w:lang w:val="en-US"/>
        </w:rPr>
        <w:t>este</w:t>
      </w:r>
      <w:proofErr w:type="gramEnd"/>
      <w:r w:rsidRPr="004F445A">
        <w:rPr>
          <w:rFonts w:ascii="Times New Roman" w:hAnsi="Times New Roman" w:cs="Times New Roman"/>
          <w:bCs/>
          <w:iCs/>
          <w:lang w:val="en-US"/>
        </w:rPr>
        <w:t xml:space="preserve"> însoțită obligatoriu de documentele </w:t>
      </w:r>
      <w:r w:rsidRPr="004F445A">
        <w:rPr>
          <w:rFonts w:ascii="Times New Roman" w:hAnsi="Times New Roman" w:cs="Times New Roman"/>
          <w:bCs/>
          <w:iCs/>
          <w:lang w:val="en-US"/>
        </w:rPr>
        <w:lastRenderedPageBreak/>
        <w:t>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4F445A">
      <w:pPr>
        <w:tabs>
          <w:tab w:val="left" w:pos="851"/>
          <w:tab w:val="left" w:pos="993"/>
        </w:tabs>
        <w:spacing w:after="120"/>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În restul cazurilor </w:t>
      </w:r>
      <w:proofErr w:type="gramStart"/>
      <w:r w:rsidRPr="004F445A">
        <w:rPr>
          <w:rFonts w:ascii="Times New Roman" w:hAnsi="Times New Roman" w:cs="Times New Roman"/>
          <w:bCs/>
          <w:iCs/>
          <w:lang w:val="en-US"/>
        </w:rPr>
        <w:t>ce</w:t>
      </w:r>
      <w:proofErr w:type="gramEnd"/>
      <w:r w:rsidRPr="004F445A">
        <w:rPr>
          <w:rFonts w:ascii="Times New Roman" w:hAnsi="Times New Roman" w:cs="Times New Roman"/>
          <w:bCs/>
          <w:iCs/>
          <w:lang w:val="en-US"/>
        </w:rPr>
        <w:t xml:space="preserv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3C5D2B">
      <w:pPr>
        <w:pStyle w:val="Listparagraf"/>
        <w:numPr>
          <w:ilvl w:val="0"/>
          <w:numId w:val="12"/>
        </w:numPr>
        <w:tabs>
          <w:tab w:val="left" w:pos="851"/>
          <w:tab w:val="left" w:pos="993"/>
        </w:tabs>
        <w:spacing w:after="120"/>
        <w:rPr>
          <w:lang w:val="ro-RO"/>
        </w:rPr>
      </w:pPr>
      <w:r w:rsidRPr="004F445A">
        <w:rPr>
          <w:rFonts w:eastAsiaTheme="majorEastAsia"/>
          <w:b/>
          <w:i/>
          <w:iCs/>
        </w:rPr>
        <w:t>a energiei electrice</w:t>
      </w:r>
    </w:p>
    <w:p w:rsidR="004F445A" w:rsidRPr="004F445A" w:rsidRDefault="004F445A" w:rsidP="004F445A">
      <w:pPr>
        <w:tabs>
          <w:tab w:val="left" w:pos="851"/>
          <w:tab w:val="left" w:pos="993"/>
        </w:tabs>
        <w:ind w:left="-284"/>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calculat în punctul de delimitare, este mai mic de _________</w:t>
      </w:r>
      <w:proofErr w:type="gramStart"/>
      <w:r w:rsidRPr="004F445A">
        <w:rPr>
          <w:rFonts w:ascii="Times New Roman" w:hAnsi="Times New Roman" w:cs="Times New Roman"/>
          <w:bCs/>
          <w:iCs/>
          <w:lang w:val="en-US"/>
        </w:rPr>
        <w:t>_(</w:t>
      </w:r>
      <w:proofErr w:type="gramEnd"/>
      <w:r w:rsidRPr="004F445A">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 xml:space="preserve">În cazul în care </w:t>
      </w:r>
      <w:proofErr w:type="gramStart"/>
      <w:r w:rsidRPr="004F445A">
        <w:rPr>
          <w:rFonts w:ascii="Times New Roman" w:hAnsi="Times New Roman" w:cs="Times New Roman"/>
          <w:lang w:val="en-US"/>
        </w:rPr>
        <w:t>furnizorul  calculează</w:t>
      </w:r>
      <w:proofErr w:type="gramEnd"/>
      <w:r w:rsidRPr="004F445A">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4F445A">
        <w:rPr>
          <w:rFonts w:ascii="Times New Roman" w:hAnsi="Times New Roman" w:cs="Times New Roman"/>
          <w:lang w:val="en-US"/>
        </w:rPr>
        <w:t>efectuează  prin</w:t>
      </w:r>
      <w:proofErr w:type="gramEnd"/>
      <w:r w:rsidRPr="004F445A">
        <w:rPr>
          <w:rFonts w:ascii="Times New Roman" w:hAnsi="Times New Roman" w:cs="Times New Roman"/>
          <w:lang w:val="en-US"/>
        </w:rPr>
        <w:t xml:space="preserve"> acord adițional la contract.</w:t>
      </w:r>
    </w:p>
    <w:p w:rsidR="004F445A" w:rsidRPr="004F445A" w:rsidRDefault="004F445A" w:rsidP="004F445A">
      <w:pPr>
        <w:tabs>
          <w:tab w:val="left" w:pos="-284"/>
        </w:tabs>
        <w:ind w:left="-284" w:firstLine="284"/>
        <w:rPr>
          <w:rFonts w:ascii="Times New Roman" w:hAnsi="Times New Roman" w:cs="Times New Roman"/>
          <w:lang w:val="en-US"/>
        </w:rPr>
      </w:pPr>
    </w:p>
    <w:p w:rsidR="004F445A" w:rsidRPr="004F445A" w:rsidRDefault="004F445A" w:rsidP="004F445A">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 xml:space="preserve">Operatorul economic interesat de a participa la procedura de achiziție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4F445A">
      <w:pPr>
        <w:tabs>
          <w:tab w:val="left" w:pos="0"/>
          <w:tab w:val="left" w:pos="284"/>
          <w:tab w:val="left" w:pos="604"/>
          <w:tab w:val="left" w:pos="960"/>
        </w:tabs>
        <w:spacing w:after="120"/>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4F445A">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4F445A">
        <w:rPr>
          <w:rFonts w:ascii="Times New Roman" w:hAnsi="Times New Roman" w:cs="Times New Roman"/>
          <w:lang w:val="en-US"/>
        </w:rPr>
        <w:t xml:space="preserve">      1) Propunerea tehnică - ofertantul elaborează propunerea tehnică, astfel încât aceasta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4F445A" w:rsidRPr="004F445A" w:rsidRDefault="004F445A" w:rsidP="004F445A">
      <w:pPr>
        <w:tabs>
          <w:tab w:val="left" w:pos="-284"/>
          <w:tab w:val="left" w:pos="426"/>
          <w:tab w:val="left" w:pos="960"/>
        </w:tabs>
        <w:spacing w:after="120"/>
        <w:ind w:left="-284"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4F445A">
      <w:pPr>
        <w:tabs>
          <w:tab w:val="left" w:pos="0"/>
          <w:tab w:val="left" w:pos="426"/>
          <w:tab w:val="left" w:pos="960"/>
        </w:tabs>
        <w:spacing w:after="120"/>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51"/>
      <w:bookmarkEnd w:id="52"/>
      <w:bookmarkEnd w:id="53"/>
      <w:bookmarkEnd w:id="54"/>
      <w:bookmarkEnd w:id="55"/>
      <w:r w:rsidRPr="004F445A">
        <w:rPr>
          <w:rFonts w:ascii="Times New Roman" w:hAnsi="Times New Roman" w:cs="Times New Roman"/>
          <w:color w:val="000000" w:themeColor="text1"/>
          <w:lang w:val="en-US"/>
        </w:rPr>
        <w:t>;</w:t>
      </w:r>
    </w:p>
    <w:p w:rsidR="004F445A" w:rsidRPr="004F445A" w:rsidRDefault="004F445A" w:rsidP="004F445A">
      <w:pPr>
        <w:tabs>
          <w:tab w:val="left" w:pos="0"/>
          <w:tab w:val="left" w:pos="426"/>
          <w:tab w:val="left" w:pos="960"/>
        </w:tabs>
        <w:spacing w:after="120"/>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4F445A">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gramStart"/>
      <w:r w:rsidRPr="004F445A">
        <w:rPr>
          <w:rFonts w:ascii="Times New Roman" w:hAnsi="Times New Roman" w:cs="Times New Roman"/>
          <w:color w:val="000000" w:themeColor="text1"/>
          <w:lang w:val="en-US"/>
        </w:rPr>
        <w:t>şi</w:t>
      </w:r>
      <w:proofErr w:type="gramEnd"/>
      <w:r w:rsidRPr="004F445A">
        <w:rPr>
          <w:rFonts w:ascii="Times New Roman" w:hAnsi="Times New Roman" w:cs="Times New Roman"/>
          <w:color w:val="000000" w:themeColor="text1"/>
          <w:lang w:val="en-US"/>
        </w:rPr>
        <w:t xml:space="preserve"> alin. (11) </w:t>
      </w:r>
      <w:proofErr w:type="gramStart"/>
      <w:r w:rsidRPr="004F445A">
        <w:rPr>
          <w:rFonts w:ascii="Times New Roman" w:hAnsi="Times New Roman" w:cs="Times New Roman"/>
          <w:color w:val="000000" w:themeColor="text1"/>
          <w:lang w:val="en-US"/>
        </w:rPr>
        <w:t>din</w:t>
      </w:r>
      <w:proofErr w:type="gramEnd"/>
      <w:r w:rsidRPr="004F445A">
        <w:rPr>
          <w:rFonts w:ascii="Times New Roman" w:hAnsi="Times New Roman" w:cs="Times New Roman"/>
          <w:color w:val="000000" w:themeColor="text1"/>
          <w:lang w:val="en-US"/>
        </w:rPr>
        <w:t xml:space="preserve"> Legea nr. 131/2015 privind achizițiile publice.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4F445A">
        <w:rPr>
          <w:rFonts w:ascii="Times New Roman" w:hAnsi="Times New Roman" w:cs="Times New Roman"/>
          <w:b/>
          <w:lang w:val="it-IT"/>
        </w:rPr>
        <w:lastRenderedPageBreak/>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Ofertantul are obligația, prin depunerea declarației privind valabilitatea ofertei (anexa nr. 8)</w:t>
      </w:r>
      <w:proofErr w:type="gramStart"/>
      <w:r w:rsidRPr="004F445A">
        <w:rPr>
          <w:rFonts w:ascii="Times New Roman" w:hAnsi="Times New Roman" w:cs="Times New Roman"/>
          <w:lang w:val="en-US"/>
        </w:rPr>
        <w:t>,  de</w:t>
      </w:r>
      <w:proofErr w:type="gramEnd"/>
      <w:r w:rsidRPr="004F445A">
        <w:rPr>
          <w:rFonts w:ascii="Times New Roman" w:hAnsi="Times New Roman" w:cs="Times New Roman"/>
          <w:lang w:val="en-US"/>
        </w:rPr>
        <w:t xml:space="preserve"> a menține oferta valabilă pe toată perioada de valabilitate prevăzută în documentația de atribuire. Termenul valabilităţii ofertei începe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 xml:space="preserve">În cazul extinderii perioadei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ofertei, perioada de valabilitate a garanției pentru ofertă se prelungește în mod corespunzător.</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 xml:space="preserve">Ofertantul are obligația de a comunica autorității contractante dacă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sau nu este de acord cu prelungirea perioadei de valabilitate a ofertei. Ofertantul care nu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4F445A" w:rsidRPr="004F445A" w:rsidRDefault="004F445A" w:rsidP="004F445A">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prevăzută în anexa nr. 2 </w:t>
      </w:r>
      <w:proofErr w:type="gramStart"/>
      <w:r w:rsidRPr="004F445A">
        <w:rPr>
          <w:rFonts w:ascii="Times New Roman" w:hAnsi="Times New Roman" w:cs="Times New Roman"/>
          <w:lang w:val="en-US"/>
        </w:rPr>
        <w:t>se  resping</w:t>
      </w:r>
      <w:proofErr w:type="gramEnd"/>
      <w:r w:rsidRPr="004F445A">
        <w:rPr>
          <w:rFonts w:ascii="Times New Roman" w:hAnsi="Times New Roman" w:cs="Times New Roman"/>
          <w:lang w:val="en-US"/>
        </w:rPr>
        <w:t xml:space="preserve"> de către grupul de lucru sau, după caz, specialistul certificat în domeniul achizițiilor publice.</w:t>
      </w:r>
    </w:p>
    <w:p w:rsidR="004F445A" w:rsidRPr="004F445A" w:rsidRDefault="004F445A" w:rsidP="004F445A">
      <w:pPr>
        <w:tabs>
          <w:tab w:val="left" w:pos="-284"/>
          <w:tab w:val="left" w:pos="284"/>
          <w:tab w:val="left" w:pos="426"/>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60" w:name="_Hlk61599803"/>
      <w:r w:rsidRPr="004F445A">
        <w:rPr>
          <w:rFonts w:ascii="Times New Roman" w:hAnsi="Times New Roman" w:cs="Times New Roman"/>
          <w:lang w:val="en-US"/>
        </w:rPr>
        <w:t>de livrare/prestare a bunurilor/serviciilor</w:t>
      </w:r>
      <w:bookmarkEnd w:id="60"/>
      <w:r w:rsidRPr="004F445A">
        <w:rPr>
          <w:rFonts w:ascii="Times New Roman" w:hAnsi="Times New Roman" w:cs="Times New Roman"/>
          <w:lang w:val="en-US"/>
        </w:rPr>
        <w:t xml:space="preserve"> în anexa nr. 2.</w:t>
      </w:r>
    </w:p>
    <w:p w:rsidR="004F445A" w:rsidRPr="004F445A" w:rsidRDefault="004F445A" w:rsidP="004F445A">
      <w:pPr>
        <w:tabs>
          <w:tab w:val="left" w:pos="0"/>
          <w:tab w:val="left" w:pos="426"/>
          <w:tab w:val="left" w:pos="604"/>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61"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61"/>
    </w:p>
    <w:p w:rsidR="004F445A" w:rsidRPr="004F445A" w:rsidRDefault="004F445A" w:rsidP="004F445A">
      <w:pPr>
        <w:tabs>
          <w:tab w:val="left" w:pos="-284"/>
        </w:tabs>
        <w:ind w:left="-284"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4F445A">
      <w:pPr>
        <w:tabs>
          <w:tab w:val="left" w:pos="-284"/>
        </w:tabs>
        <w:ind w:left="-284"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4F445A">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w:t>
      </w:r>
      <w:proofErr w:type="gramStart"/>
      <w:r w:rsidRPr="004F445A">
        <w:rPr>
          <w:rFonts w:ascii="Times New Roman" w:hAnsi="Times New Roman" w:cs="Times New Roman"/>
          <w:lang w:val="en-US"/>
        </w:rPr>
        <w:t>şi</w:t>
      </w:r>
      <w:proofErr w:type="gramEnd"/>
      <w:r w:rsidRPr="004F445A">
        <w:rPr>
          <w:rFonts w:ascii="Times New Roman" w:hAnsi="Times New Roman" w:cs="Times New Roman"/>
          <w:lang w:val="en-US"/>
        </w:rPr>
        <w:t xml:space="preserve">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 xml:space="preserve">Ofertantul trebuie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 xml:space="preserve">SIA RSAP nu acceptă ofertele transmise după expirarea termenului limită de depunere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 xml:space="preserve">În cazurile prevăzute la art. 33 alin. (7) și alin. (11) </w:t>
      </w:r>
      <w:proofErr w:type="gramStart"/>
      <w:r w:rsidRPr="004F445A">
        <w:rPr>
          <w:rFonts w:ascii="Times New Roman" w:hAnsi="Times New Roman" w:cs="Times New Roman"/>
          <w:lang w:val="en-US"/>
        </w:rPr>
        <w:t>din</w:t>
      </w:r>
      <w:proofErr w:type="gramEnd"/>
      <w:r w:rsidRPr="004F445A">
        <w:rPr>
          <w:rFonts w:ascii="Times New Roman" w:hAnsi="Times New Roman" w:cs="Times New Roman"/>
          <w:lang w:val="en-US"/>
        </w:rPr>
        <w:t xml:space="preserve"> Legea nr. 131/2015 privind achizițiile publice, ofertele depuse după termenul limită de deschidere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ofertelor se înregistrează de către autoritatea contractantă și se restituite ofertantului, fără a fi deschise.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4F445A">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4F445A" w:rsidRPr="004F445A" w:rsidRDefault="004F445A" w:rsidP="004F445A">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4F445A">
      <w:pPr>
        <w:tabs>
          <w:tab w:val="left" w:pos="-284"/>
          <w:tab w:val="left" w:pos="604"/>
          <w:tab w:val="left" w:pos="113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w:t>
      </w:r>
      <w:proofErr w:type="gramStart"/>
      <w:r w:rsidRPr="004F445A">
        <w:rPr>
          <w:rFonts w:ascii="Times New Roman" w:hAnsi="Times New Roman" w:cs="Times New Roman"/>
          <w:lang w:val="en-US"/>
        </w:rPr>
        <w:t>,  autoritatea</w:t>
      </w:r>
      <w:proofErr w:type="gramEnd"/>
      <w:r w:rsidRPr="004F445A">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conțin datele enumeratate mai sus.</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4F445A" w:rsidRPr="004F445A" w:rsidRDefault="004F445A" w:rsidP="004F445A">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îndeplinește</w:t>
      </w:r>
      <w:proofErr w:type="gramEnd"/>
      <w:r w:rsidRPr="004F445A">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se</w:t>
      </w:r>
      <w:proofErr w:type="gramEnd"/>
      <w:r w:rsidRPr="004F445A">
        <w:rPr>
          <w:rFonts w:ascii="Times New Roman" w:hAnsi="Times New Roman" w:cs="Times New Roman"/>
          <w:lang w:val="en-US"/>
        </w:rPr>
        <w:t xml:space="preserve"> obligă să asigure și să respecte standardele de asigurare a calităţii și standardele de protecţie a mediului.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4F445A">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prezinte la cerere și fără întârziere documentele justificative.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4F445A">
        <w:rPr>
          <w:rFonts w:ascii="Times New Roman" w:hAnsi="Times New Roman" w:cs="Times New Roman"/>
          <w:lang w:val="en-US"/>
        </w:rPr>
        <w:t>cuprinse  în</w:t>
      </w:r>
      <w:proofErr w:type="gramEnd"/>
      <w:r w:rsidRPr="004F445A">
        <w:rPr>
          <w:rFonts w:ascii="Times New Roman" w:hAnsi="Times New Roman" w:cs="Times New Roman"/>
          <w:lang w:val="en-US"/>
        </w:rPr>
        <w:t xml:space="preserve"> DUAE, cu excepţia procedurilor desfăşurate în mai multe etape, când documentele justificative sunt solicitate înainte de transmiterea invitaţiilor pentru etapa a doua către candidaţii selectaţi.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1)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îndeplinește cerințele de calificare și de selecție;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2)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nu respectă cerinţele prevăzute în documentaţia de atribuire pentru elaborarea şi prezentarea ofertelor;</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3)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nu transmite în perioada stabilită clarificările solicitate;</w:t>
      </w:r>
    </w:p>
    <w:p w:rsidR="004F445A" w:rsidRPr="004F445A" w:rsidRDefault="004F445A" w:rsidP="004F445A">
      <w:pPr>
        <w:tabs>
          <w:tab w:val="left" w:pos="-284"/>
          <w:tab w:val="left" w:pos="142"/>
          <w:tab w:val="left" w:pos="426"/>
          <w:tab w:val="left" w:pos="604"/>
          <w:tab w:val="left" w:pos="1134"/>
        </w:tabs>
        <w:spacing w:after="120"/>
        <w:jc w:val="both"/>
        <w:rPr>
          <w:rFonts w:ascii="Times New Roman" w:hAnsi="Times New Roman" w:cs="Times New Roman"/>
          <w:lang w:val="en-US"/>
        </w:rPr>
      </w:pPr>
      <w:r w:rsidRPr="004F445A">
        <w:rPr>
          <w:rFonts w:ascii="Times New Roman" w:hAnsi="Times New Roman" w:cs="Times New Roman"/>
          <w:lang w:val="en-US"/>
        </w:rPr>
        <w:t xml:space="preserve">4)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financiară nu are un preț fixat;</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5) </w:t>
      </w:r>
      <w:proofErr w:type="gramStart"/>
      <w:r w:rsidRPr="004F445A">
        <w:rPr>
          <w:rFonts w:ascii="Times New Roman" w:hAnsi="Times New Roman" w:cs="Times New Roman"/>
          <w:lang w:val="en-US"/>
        </w:rPr>
        <w:t>ofertantul</w:t>
      </w:r>
      <w:proofErr w:type="gramEnd"/>
      <w:r w:rsidRPr="004F445A">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6) </w:t>
      </w:r>
      <w:proofErr w:type="gramStart"/>
      <w:r w:rsidRPr="004F445A">
        <w:rPr>
          <w:rFonts w:ascii="Times New Roman" w:hAnsi="Times New Roman" w:cs="Times New Roman"/>
          <w:lang w:val="en-US"/>
        </w:rPr>
        <w:t>oferta</w:t>
      </w:r>
      <w:proofErr w:type="gramEnd"/>
      <w:r w:rsidRPr="004F445A">
        <w:rPr>
          <w:rFonts w:ascii="Times New Roman" w:hAnsi="Times New Roman" w:cs="Times New Roman"/>
          <w:lang w:val="en-US"/>
        </w:rPr>
        <w:t xml:space="preserve"> este anormal de scăzută potrivit art. 70 al Legii nr. 131/2015 privind achizițiile publice;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lang w:val="en-US"/>
        </w:rPr>
        <w:t xml:space="preserve">7) </w:t>
      </w:r>
      <w:proofErr w:type="gramStart"/>
      <w:r w:rsidRPr="004F445A">
        <w:rPr>
          <w:rFonts w:ascii="Times New Roman" w:hAnsi="Times New Roman" w:cs="Times New Roman"/>
          <w:lang w:val="en-US"/>
        </w:rPr>
        <w:t>atunci</w:t>
      </w:r>
      <w:proofErr w:type="gramEnd"/>
      <w:r w:rsidRPr="004F445A">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4F445A">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4F445A">
        <w:rPr>
          <w:rFonts w:ascii="Times New Roman" w:hAnsi="Times New Roman" w:cs="Times New Roman"/>
          <w:lang w:val="en-US"/>
        </w:rPr>
        <w:t xml:space="preserve">8) </w:t>
      </w:r>
      <w:proofErr w:type="gramStart"/>
      <w:r w:rsidRPr="004F445A">
        <w:rPr>
          <w:rFonts w:ascii="Times New Roman" w:hAnsi="Times New Roman" w:cs="Times New Roman"/>
          <w:lang w:val="en-US"/>
        </w:rPr>
        <w:t>s-</w:t>
      </w:r>
      <w:proofErr w:type="gramEnd"/>
      <w:r w:rsidRPr="004F445A">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79. </w:t>
      </w:r>
      <w:r w:rsidRPr="004F445A">
        <w:rPr>
          <w:rFonts w:ascii="Times New Roman" w:hAnsi="Times New Roman" w:cs="Times New Roman"/>
          <w:lang w:val="en-US"/>
        </w:rPr>
        <w:t xml:space="preserve">Autoritatea contractantă poate, la discreţia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4F445A">
        <w:rPr>
          <w:rFonts w:ascii="Times New Roman" w:hAnsi="Times New Roman" w:cs="Times New Roman"/>
          <w:lang w:val="en-US"/>
        </w:rPr>
        <w:t>sa</w:t>
      </w:r>
      <w:proofErr w:type="gramEnd"/>
      <w:r w:rsidRPr="004F445A">
        <w:rPr>
          <w:rFonts w:ascii="Times New Roman" w:hAnsi="Times New Roman" w:cs="Times New Roman"/>
          <w:lang w:val="en-US"/>
        </w:rPr>
        <w:t xml:space="preserve"> se consideră necorespunzătoare şi, în consecinţă, se respinge de către grupul de lucru.</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pot fi înlăturate fără a afecta esenţa ei, se consideră conformă.</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 xml:space="preserve">Autoritatea contractantă descalifică ofertantul care depune documente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85. </w:t>
      </w:r>
      <w:r w:rsidRPr="004F445A">
        <w:rPr>
          <w:rFonts w:ascii="Times New Roman" w:hAnsi="Times New Roman" w:cs="Times New Roman"/>
          <w:lang w:val="en-US"/>
        </w:rPr>
        <w:t xml:space="preserve">Autoritatea contractantă solicită ofertanţilor </w:t>
      </w:r>
      <w:proofErr w:type="gramStart"/>
      <w:r w:rsidRPr="004F445A">
        <w:rPr>
          <w:rFonts w:ascii="Times New Roman" w:hAnsi="Times New Roman" w:cs="Times New Roman"/>
          <w:lang w:val="en-US"/>
        </w:rPr>
        <w:t>să</w:t>
      </w:r>
      <w:proofErr w:type="gramEnd"/>
      <w:r w:rsidRPr="004F445A">
        <w:rPr>
          <w:rFonts w:ascii="Times New Roman" w:hAnsi="Times New Roman" w:cs="Times New Roman"/>
          <w:lang w:val="en-US"/>
        </w:rPr>
        <w:t xml:space="preserve"> demonstreze împuternicirea de a încheia contractele de achiziţii publice şi componenţa fondatorilor, </w:t>
      </w:r>
      <w:bookmarkStart w:id="64"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4"/>
      <w:r w:rsidRPr="004F445A">
        <w:rPr>
          <w:rFonts w:ascii="Times New Roman" w:hAnsi="Times New Roman" w:cs="Times New Roman"/>
          <w:lang w:val="en-US"/>
        </w:rPr>
        <w:t xml:space="preserve">și a beneficiarilor efectivi. </w:t>
      </w:r>
    </w:p>
    <w:p w:rsidR="004F445A" w:rsidRPr="004F445A" w:rsidRDefault="004F445A" w:rsidP="004F445A">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 xml:space="preserve">Ofertantul/ofertantul asociat desemnat câștigător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4F445A">
      <w:pPr>
        <w:tabs>
          <w:tab w:val="left" w:pos="-284"/>
        </w:tabs>
        <w:ind w:left="-284"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4F445A">
      <w:pPr>
        <w:tabs>
          <w:tab w:val="left" w:pos="-284"/>
        </w:tabs>
        <w:ind w:left="-284"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 xml:space="preserve">Decizia de anulare nu creează vreo obligație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 xml:space="preserve">Darea de seamă privind anularea procedurii de achiziţie publică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4F445A">
      <w:pPr>
        <w:pStyle w:val="NormalWeb"/>
        <w:shd w:val="clear" w:color="auto" w:fill="FFFFFF"/>
        <w:tabs>
          <w:tab w:val="left" w:pos="-284"/>
        </w:tabs>
        <w:ind w:left="-284"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4F445A">
      <w:pPr>
        <w:shd w:val="clear" w:color="auto" w:fill="FFFFFF"/>
        <w:tabs>
          <w:tab w:val="left" w:pos="-284"/>
        </w:tabs>
        <w:ind w:left="-284" w:firstLine="426"/>
        <w:jc w:val="both"/>
        <w:rPr>
          <w:rFonts w:ascii="Times New Roman" w:hAnsi="Times New Roman" w:cs="Times New Roman"/>
          <w:lang w:val="it-IT" w:eastAsia="it-IT"/>
        </w:rPr>
      </w:pP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în drept să respingă toate celelalte oferte.</w:t>
      </w:r>
    </w:p>
    <w:p w:rsidR="004F445A" w:rsidRPr="004F445A" w:rsidRDefault="004F445A" w:rsidP="004F445A">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5"/>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4F445A">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lastRenderedPageBreak/>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w:t>
      </w:r>
      <w:proofErr w:type="gramStart"/>
      <w:r w:rsidRPr="004F445A">
        <w:rPr>
          <w:rFonts w:ascii="Times New Roman" w:hAnsi="Times New Roman" w:cs="Times New Roman"/>
          <w:lang w:val="en-US"/>
        </w:rPr>
        <w:t>este</w:t>
      </w:r>
      <w:proofErr w:type="gramEnd"/>
      <w:r w:rsidRPr="004F445A">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F445A">
        <w:rPr>
          <w:rFonts w:ascii="Times New Roman" w:hAnsi="Times New Roman" w:cs="Times New Roman"/>
          <w:lang w:val="en-US"/>
        </w:rPr>
        <w:t xml:space="preserve">ce ține de condițiile speciale al contractului </w:t>
      </w:r>
      <w:bookmarkEnd w:id="66"/>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w:t>
      </w:r>
      <w:proofErr w:type="gramStart"/>
      <w:r w:rsidRPr="004F445A">
        <w:rPr>
          <w:rFonts w:ascii="Times New Roman" w:hAnsi="Times New Roman" w:cs="Times New Roman"/>
          <w:lang w:val="en-US"/>
        </w:rPr>
        <w:t>i  de</w:t>
      </w:r>
      <w:proofErr w:type="gramEnd"/>
      <w:r w:rsidRPr="004F445A">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w:t>
      </w:r>
      <w:proofErr w:type="gramStart"/>
      <w:r w:rsidRPr="004F445A">
        <w:rPr>
          <w:rFonts w:ascii="Times New Roman" w:hAnsi="Times New Roman" w:cs="Times New Roman"/>
          <w:lang w:val="en-US"/>
        </w:rPr>
        <w:t>a</w:t>
      </w:r>
      <w:proofErr w:type="gramEnd"/>
      <w:r w:rsidRPr="004F445A">
        <w:rPr>
          <w:rFonts w:ascii="Times New Roman" w:hAnsi="Times New Roman" w:cs="Times New Roman"/>
          <w:lang w:val="en-US"/>
        </w:rPr>
        <w:t xml:space="preserve">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 xml:space="preserve">În cazul serviciilor de audit, autoritatea contractantă indică în partea II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ține de condițiile speciale al contractului drepturile/</w:t>
      </w:r>
      <w:bookmarkStart w:id="67" w:name="_Hlk65836894"/>
      <w:r w:rsidRPr="004F445A">
        <w:rPr>
          <w:rFonts w:ascii="Times New Roman" w:hAnsi="Times New Roman" w:cs="Times New Roman"/>
          <w:lang w:val="en-US"/>
        </w:rPr>
        <w:t>obligațiile</w:t>
      </w:r>
      <w:bookmarkEnd w:id="67"/>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w:t>
      </w:r>
      <w:proofErr w:type="gramStart"/>
      <w:r w:rsidRPr="004F445A">
        <w:rPr>
          <w:rFonts w:ascii="Times New Roman" w:hAnsi="Times New Roman" w:cs="Times New Roman"/>
          <w:lang w:val="en-US"/>
        </w:rPr>
        <w:t>ce</w:t>
      </w:r>
      <w:proofErr w:type="gramEnd"/>
      <w:r w:rsidRPr="004F445A">
        <w:rPr>
          <w:rFonts w:ascii="Times New Roman" w:hAnsi="Times New Roman" w:cs="Times New Roman"/>
          <w:lang w:val="en-US"/>
        </w:rPr>
        <w:t xml:space="preserve"> deviază de la </w:t>
      </w:r>
      <w:bookmarkStart w:id="68" w:name="_Hlk71287993"/>
      <w:r w:rsidRPr="004F445A">
        <w:rPr>
          <w:rFonts w:ascii="Times New Roman" w:hAnsi="Times New Roman" w:cs="Times New Roman"/>
          <w:lang w:val="en-US"/>
        </w:rPr>
        <w:t xml:space="preserve">anexa nr. 24, </w:t>
      </w:r>
      <w:bookmarkEnd w:id="68"/>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4F445A">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4F445A">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lastRenderedPageBreak/>
        <w:t xml:space="preserve">106. </w:t>
      </w:r>
      <w:r w:rsidRPr="004F445A">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4F445A">
        <w:rPr>
          <w:rFonts w:ascii="Times New Roman" w:hAnsi="Times New Roman" w:cs="Times New Roman"/>
          <w:bCs/>
          <w:color w:val="000000"/>
          <w:lang w:val="en-US"/>
        </w:rPr>
        <w:t>să</w:t>
      </w:r>
      <w:proofErr w:type="gramEnd"/>
      <w:r w:rsidRPr="004F445A">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before="120"/>
        <w:rPr>
          <w:rFonts w:ascii="Times New Roman" w:hAnsi="Times New Roman" w:cs="Times New Roman"/>
          <w:sz w:val="20"/>
          <w:szCs w:val="20"/>
          <w:lang w:val="en-US" w:eastAsia="ru-RU"/>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877987" w:rsidRPr="004F445A" w:rsidRDefault="00877987" w:rsidP="00877987">
      <w:pPr>
        <w:spacing w:before="120"/>
        <w:jc w:val="center"/>
        <w:outlineLvl w:val="0"/>
        <w:rPr>
          <w:rFonts w:ascii="Times New Roman" w:hAnsi="Times New Roman" w:cs="Times New Roman"/>
          <w:b/>
          <w:sz w:val="28"/>
          <w:szCs w:val="28"/>
          <w:lang w:val="en-US" w:eastAsia="ru-RU"/>
        </w:rPr>
      </w:pPr>
      <w:bookmarkStart w:id="69" w:name="_Hlk77770922"/>
      <w:r w:rsidRPr="004F445A">
        <w:rPr>
          <w:rFonts w:ascii="Times New Roman" w:hAnsi="Times New Roman" w:cs="Times New Roman"/>
          <w:b/>
          <w:sz w:val="28"/>
          <w:szCs w:val="28"/>
          <w:lang w:val="en-US" w:eastAsia="ru-RU"/>
        </w:rPr>
        <w:t xml:space="preserve">ANUNȚ DE PARTICIPARE </w:t>
      </w:r>
      <w:bookmarkEnd w:id="69"/>
    </w:p>
    <w:p w:rsidR="00877987" w:rsidRPr="004F445A" w:rsidRDefault="00877987" w:rsidP="00877987">
      <w:pPr>
        <w:rPr>
          <w:rFonts w:ascii="Times New Roman" w:hAnsi="Times New Roman" w:cs="Times New Roman"/>
          <w:sz w:val="20"/>
          <w:szCs w:val="20"/>
          <w:lang w:val="it-IT" w:eastAsia="ru-RU"/>
        </w:rPr>
      </w:pPr>
    </w:p>
    <w:p w:rsidR="00877987" w:rsidRDefault="00877987" w:rsidP="00877987">
      <w:pPr>
        <w:shd w:val="clear" w:color="auto" w:fill="FFFFFF" w:themeFill="background1"/>
        <w:spacing w:before="120"/>
        <w:rPr>
          <w:rFonts w:ascii="Times New Roman" w:hAnsi="Times New Roman"/>
          <w:b/>
          <w:sz w:val="24"/>
          <w:szCs w:val="24"/>
          <w:lang w:val="ro-RO"/>
        </w:rPr>
      </w:pPr>
      <w:r w:rsidRPr="004F445A">
        <w:rPr>
          <w:rFonts w:ascii="Times New Roman" w:hAnsi="Times New Roman" w:cs="Times New Roman"/>
          <w:b/>
          <w:lang w:val="it-IT" w:eastAsia="ru-RU"/>
        </w:rPr>
        <w:t xml:space="preserve">privind achiziționarea </w:t>
      </w:r>
      <w:r w:rsidR="00FE3189">
        <w:rPr>
          <w:rFonts w:ascii="Times New Roman" w:hAnsi="Times New Roman" w:cs="Times New Roman"/>
          <w:b/>
          <w:lang w:val="it-IT" w:eastAsia="ru-RU"/>
        </w:rPr>
        <w:t>bunurilor și consumabilelor pentru</w:t>
      </w:r>
      <w:r w:rsidRPr="00717E5D">
        <w:rPr>
          <w:rFonts w:ascii="Times New Roman" w:hAnsi="Times New Roman"/>
          <w:b/>
          <w:sz w:val="24"/>
          <w:szCs w:val="24"/>
          <w:lang w:val="ro-RO"/>
        </w:rPr>
        <w:t xml:space="preserve"> Sistem</w:t>
      </w:r>
      <w:r w:rsidR="00FE3189">
        <w:rPr>
          <w:rFonts w:ascii="Times New Roman" w:hAnsi="Times New Roman"/>
          <w:b/>
          <w:sz w:val="24"/>
          <w:szCs w:val="24"/>
          <w:lang w:val="ro-RO"/>
        </w:rPr>
        <w:t>ele</w:t>
      </w:r>
      <w:r w:rsidRPr="00717E5D">
        <w:rPr>
          <w:rFonts w:ascii="Times New Roman" w:hAnsi="Times New Roman"/>
          <w:b/>
          <w:sz w:val="24"/>
          <w:szCs w:val="24"/>
          <w:lang w:val="ro-RO"/>
        </w:rPr>
        <w:t xml:space="preserve"> de comunicații critice </w:t>
      </w:r>
      <w:r w:rsidR="00FE3189">
        <w:rPr>
          <w:rFonts w:ascii="Times New Roman" w:hAnsi="Times New Roman"/>
          <w:b/>
          <w:sz w:val="24"/>
          <w:szCs w:val="24"/>
          <w:lang w:val="ro-RO"/>
        </w:rPr>
        <w:t>a MAI</w:t>
      </w:r>
      <w:r>
        <w:rPr>
          <w:rFonts w:ascii="Times New Roman" w:hAnsi="Times New Roman"/>
          <w:b/>
          <w:sz w:val="24"/>
          <w:szCs w:val="24"/>
          <w:lang w:val="ro-RO"/>
        </w:rPr>
        <w:t xml:space="preserve"> </w:t>
      </w:r>
    </w:p>
    <w:p w:rsidR="00877987" w:rsidRDefault="00877987" w:rsidP="00877987">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32500000-8</w:t>
      </w:r>
    </w:p>
    <w:p w:rsidR="00877987" w:rsidRPr="004F445A" w:rsidRDefault="00877987" w:rsidP="00877987">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Pr>
          <w:rFonts w:ascii="Times New Roman" w:hAnsi="Times New Roman" w:cs="Times New Roman"/>
          <w:b/>
          <w:lang w:val="it-IT" w:eastAsia="ru-RU"/>
        </w:rPr>
        <w:t>Licitație deschisă</w:t>
      </w:r>
      <w:r w:rsidRPr="004F445A">
        <w:rPr>
          <w:rFonts w:ascii="Times New Roman" w:hAnsi="Times New Roman" w:cs="Times New Roman"/>
          <w:b/>
          <w:lang w:val="it-IT" w:eastAsia="ru-RU"/>
        </w:rPr>
        <w:t>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877987" w:rsidRPr="000F7BF0" w:rsidRDefault="00877987" w:rsidP="00877987">
      <w:pPr>
        <w:shd w:val="clear" w:color="auto" w:fill="FFFFFF" w:themeFill="background1"/>
        <w:rPr>
          <w:rFonts w:ascii="Times New Roman" w:hAnsi="Times New Roman" w:cs="Times New Roman"/>
          <w:sz w:val="20"/>
          <w:szCs w:val="20"/>
          <w:lang w:val="it-IT" w:eastAsia="ru-RU"/>
        </w:rPr>
      </w:pP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6C1C17">
        <w:rPr>
          <w:rFonts w:ascii="Times New Roman" w:hAnsi="Times New Roman" w:cs="Times New Roman"/>
          <w:b/>
          <w:lang w:val="en-US" w:eastAsia="ru-RU"/>
        </w:rPr>
        <w:t>Denumirea</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autorității</w:t>
      </w:r>
      <w:r w:rsidRPr="006C1C17">
        <w:rPr>
          <w:rFonts w:ascii="Times New Roman" w:hAnsi="Times New Roman" w:cs="Times New Roman"/>
          <w:b/>
          <w:lang w:val="ro-MD" w:eastAsia="ru-RU"/>
        </w:rPr>
        <w:t xml:space="preserve"> </w:t>
      </w:r>
      <w:r w:rsidRPr="006C1C17">
        <w:rPr>
          <w:rFonts w:ascii="Times New Roman" w:hAnsi="Times New Roman" w:cs="Times New Roman"/>
          <w:b/>
          <w:lang w:val="en-US" w:eastAsia="ru-RU"/>
        </w:rPr>
        <w:t xml:space="preserve">contractante: </w:t>
      </w:r>
      <w:r w:rsidRPr="006C1C17">
        <w:rPr>
          <w:rFonts w:ascii="Times New Roman" w:hAnsi="Times New Roman" w:cs="Times New Roman"/>
          <w:lang w:val="ro-MD"/>
        </w:rPr>
        <w:t>Serviciul</w:t>
      </w:r>
      <w:r w:rsidRPr="000F7BF0">
        <w:rPr>
          <w:rFonts w:ascii="Times New Roman" w:hAnsi="Times New Roman" w:cs="Times New Roman"/>
          <w:lang w:val="ro-MD"/>
        </w:rPr>
        <w:t xml:space="preserve"> Tehnologii Informaționale al MAI</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IDNO:</w:t>
      </w:r>
      <w:r w:rsidRPr="000F7BF0">
        <w:rPr>
          <w:rFonts w:ascii="Times New Roman" w:hAnsi="Times New Roman" w:cs="Times New Roman"/>
          <w:lang w:val="ro-MD"/>
        </w:rPr>
        <w:t xml:space="preserve"> 1013601000521</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en-US" w:eastAsia="ru-RU"/>
        </w:rPr>
      </w:pPr>
      <w:r w:rsidRPr="000F7BF0">
        <w:rPr>
          <w:rFonts w:ascii="Times New Roman" w:hAnsi="Times New Roman" w:cs="Times New Roman"/>
          <w:b/>
          <w:lang w:val="en-US" w:eastAsia="ru-RU"/>
        </w:rPr>
        <w:t>Adresa</w:t>
      </w:r>
      <w:r w:rsidRPr="000F7BF0">
        <w:rPr>
          <w:rFonts w:ascii="Times New Roman" w:hAnsi="Times New Roman" w:cs="Times New Roman"/>
          <w:shd w:val="clear" w:color="auto" w:fill="FFFFFF" w:themeFill="background1"/>
          <w:lang w:val="ro-MD"/>
        </w:rPr>
        <w:t xml:space="preserve"> mun. Chișinău, str. V. Alecsandri,42</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eastAsia="ru-RU"/>
        </w:rPr>
      </w:pPr>
      <w:r w:rsidRPr="000F7BF0">
        <w:rPr>
          <w:rFonts w:ascii="Times New Roman" w:hAnsi="Times New Roman" w:cs="Times New Roman"/>
          <w:b/>
          <w:lang w:eastAsia="ru-RU"/>
        </w:rPr>
        <w:t>Numărul</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de</w:t>
      </w:r>
      <w:r w:rsidRPr="000F7BF0">
        <w:rPr>
          <w:rFonts w:ascii="Times New Roman" w:hAnsi="Times New Roman" w:cs="Times New Roman"/>
          <w:b/>
          <w:lang w:val="ro-MD" w:eastAsia="ru-RU"/>
        </w:rPr>
        <w:t xml:space="preserve"> </w:t>
      </w:r>
      <w:r w:rsidRPr="000F7BF0">
        <w:rPr>
          <w:rFonts w:ascii="Times New Roman" w:hAnsi="Times New Roman" w:cs="Times New Roman"/>
          <w:b/>
          <w:lang w:eastAsia="ru-RU"/>
        </w:rPr>
        <w:t xml:space="preserve">telefon/fax: </w:t>
      </w:r>
      <w:r w:rsidRPr="000F7BF0">
        <w:rPr>
          <w:rFonts w:ascii="Times New Roman" w:hAnsi="Times New Roman" w:cs="Times New Roman"/>
          <w:shd w:val="clear" w:color="auto" w:fill="FFFFFF" w:themeFill="background1"/>
          <w:lang w:val="ro-MD"/>
        </w:rPr>
        <w:t>(022)255 528</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și pagina web oficială ale autorității contractante: </w:t>
      </w:r>
      <w:hyperlink r:id="rId7" w:history="1">
        <w:r w:rsidRPr="000F7BF0">
          <w:rPr>
            <w:rStyle w:val="Hyperlink"/>
            <w:lang w:val="ro-MD"/>
          </w:rPr>
          <w:t>sti@mai.gov.md</w:t>
        </w:r>
      </w:hyperlink>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jc w:val="both"/>
        <w:rPr>
          <w:rFonts w:ascii="Times New Roman" w:hAnsi="Times New Roman" w:cs="Times New Roman"/>
          <w:b/>
          <w:lang w:val="it-IT" w:eastAsia="ru-RU"/>
        </w:rPr>
      </w:pPr>
      <w:r w:rsidRPr="000F7BF0">
        <w:rPr>
          <w:rFonts w:ascii="Times New Roman" w:hAnsi="Times New Roman" w:cs="Times New Roman"/>
          <w:b/>
          <w:lang w:val="it-IT" w:eastAsia="ru-RU"/>
        </w:rPr>
        <w:t xml:space="preserve">Adresa de e-mail sau pagina web oficială de la care se va putea obține accesul la documentația de atribuire: </w:t>
      </w:r>
      <w:r w:rsidRPr="000F7BF0">
        <w:rPr>
          <w:rFonts w:ascii="Times New Roman" w:hAnsi="Times New Roman" w:cs="Times New Roman"/>
          <w:lang w:val="ro-MD"/>
        </w:rPr>
        <w:t xml:space="preserve">documentația de atribuire este anexată în cadrul procedurii în </w:t>
      </w:r>
      <w:r w:rsidRPr="000F7BF0">
        <w:rPr>
          <w:rFonts w:ascii="Times New Roman" w:hAnsi="Times New Roman" w:cs="Times New Roman"/>
          <w:color w:val="FF0000"/>
          <w:lang w:val="ro-MD"/>
        </w:rPr>
        <w:t>SIA RSAP</w:t>
      </w:r>
    </w:p>
    <w:p w:rsidR="00877987" w:rsidRPr="000F7BF0" w:rsidRDefault="00877987" w:rsidP="003C5D2B">
      <w:pPr>
        <w:numPr>
          <w:ilvl w:val="0"/>
          <w:numId w:val="8"/>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it-IT" w:eastAsia="ru-RU"/>
        </w:rPr>
      </w:pPr>
      <w:r w:rsidRPr="000F7BF0">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7BF0">
        <w:rPr>
          <w:rFonts w:ascii="Times New Roman" w:hAnsi="Times New Roman" w:cs="Times New Roman"/>
          <w:lang w:val="ro-MD"/>
        </w:rPr>
        <w:t>Instituție de stat din subordinea MAI</w:t>
      </w:r>
    </w:p>
    <w:p w:rsidR="00877987" w:rsidRDefault="00877987" w:rsidP="003C5D2B">
      <w:pPr>
        <w:numPr>
          <w:ilvl w:val="0"/>
          <w:numId w:val="8"/>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lastRenderedPageBreak/>
        <w:t>Cumpărătorul invită operatorii economici interesați, care îi pot satisface necesitățile, să participe la procedura de achiziție privind livrarea/prestarea următoarelor bunuri/servicii: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553"/>
        <w:gridCol w:w="690"/>
        <w:gridCol w:w="19"/>
        <w:gridCol w:w="567"/>
        <w:gridCol w:w="58"/>
        <w:gridCol w:w="5292"/>
        <w:gridCol w:w="36"/>
      </w:tblGrid>
      <w:tr w:rsidR="007E4C15" w:rsidRPr="00B71A5C" w:rsidTr="007E4C15">
        <w:trPr>
          <w:gridAfter w:val="1"/>
          <w:wAfter w:w="36" w:type="dxa"/>
          <w:trHeight w:val="170"/>
        </w:trPr>
        <w:tc>
          <w:tcPr>
            <w:tcW w:w="566"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N/O</w:t>
            </w:r>
          </w:p>
        </w:tc>
        <w:tc>
          <w:tcPr>
            <w:tcW w:w="2553"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Bunuri</w:t>
            </w:r>
          </w:p>
        </w:tc>
        <w:tc>
          <w:tcPr>
            <w:tcW w:w="709" w:type="dxa"/>
            <w:gridSpan w:val="2"/>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U/m</w:t>
            </w:r>
          </w:p>
        </w:tc>
        <w:tc>
          <w:tcPr>
            <w:tcW w:w="567" w:type="dxa"/>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Cantitate</w:t>
            </w:r>
          </w:p>
        </w:tc>
        <w:tc>
          <w:tcPr>
            <w:tcW w:w="5350" w:type="dxa"/>
            <w:gridSpan w:val="2"/>
            <w:shd w:val="clear" w:color="auto" w:fill="auto"/>
            <w:vAlign w:val="center"/>
          </w:tcPr>
          <w:p w:rsidR="000451DC" w:rsidRPr="00B13114" w:rsidRDefault="000451DC"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Cerințe</w:t>
            </w:r>
          </w:p>
        </w:tc>
      </w:tr>
      <w:tr w:rsidR="000451DC" w:rsidRPr="00375E05" w:rsidTr="000A64C0">
        <w:trPr>
          <w:gridAfter w:val="1"/>
          <w:wAfter w:w="36" w:type="dxa"/>
        </w:trPr>
        <w:tc>
          <w:tcPr>
            <w:tcW w:w="9745" w:type="dxa"/>
            <w:gridSpan w:val="7"/>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GM0240B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GMLN2544A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GM0288B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WALN5110A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MTS1</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SQM12SUM0010A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GMCN4737A/B</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PSU</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WAPN4335A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GMTX4336A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GMDN5007A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GMDN0782A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WATX4379A</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BN766419</w:t>
            </w:r>
          </w:p>
        </w:tc>
      </w:tr>
      <w:tr w:rsidR="007E4C15" w:rsidRPr="00375E05" w:rsidTr="007E4C15">
        <w:trPr>
          <w:gridAfter w:val="1"/>
          <w:wAfter w:w="36" w:type="dxa"/>
        </w:trPr>
        <w:tc>
          <w:tcPr>
            <w:tcW w:w="566" w:type="dxa"/>
            <w:tcBorders>
              <w:bottom w:val="single" w:sz="4" w:space="0" w:color="auto"/>
            </w:tcBorders>
          </w:tcPr>
          <w:p w:rsidR="000451DC" w:rsidRPr="003C270B" w:rsidRDefault="000451DC" w:rsidP="00B357E7">
            <w:pPr>
              <w:pStyle w:val="Listparagraf"/>
              <w:numPr>
                <w:ilvl w:val="0"/>
                <w:numId w:val="53"/>
              </w:numPr>
              <w:tabs>
                <w:tab w:val="clear" w:pos="1134"/>
              </w:tabs>
              <w:spacing w:line="276" w:lineRule="auto"/>
              <w:ind w:left="27" w:hanging="146"/>
              <w:contextualSpacing/>
              <w:jc w:val="center"/>
              <w:rPr>
                <w:lang w:val="ro-RO"/>
              </w:rPr>
            </w:pPr>
          </w:p>
          <w:p w:rsidR="000451DC" w:rsidRPr="00375E05" w:rsidRDefault="000451DC" w:rsidP="00B357E7">
            <w:pPr>
              <w:spacing w:after="0"/>
              <w:ind w:left="27" w:hanging="146"/>
              <w:contextualSpacing/>
              <w:jc w:val="center"/>
              <w:rPr>
                <w:rFonts w:ascii="Times New Roman" w:hAnsi="Times New Roman"/>
                <w:lang w:val="ro-RO"/>
              </w:rPr>
            </w:pPr>
          </w:p>
        </w:tc>
        <w:tc>
          <w:tcPr>
            <w:tcW w:w="2553" w:type="dxa"/>
            <w:tcBorders>
              <w:bottom w:val="single" w:sz="4" w:space="0" w:color="auto"/>
            </w:tcBorders>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709" w:type="dxa"/>
            <w:gridSpan w:val="2"/>
            <w:tcBorders>
              <w:bottom w:val="single" w:sz="4" w:space="0" w:color="auto"/>
            </w:tcBorders>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tcBorders>
              <w:bottom w:val="single" w:sz="4" w:space="0" w:color="auto"/>
            </w:tcBorders>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tcBorders>
              <w:bottom w:val="single" w:sz="4" w:space="0" w:color="auto"/>
            </w:tcBorders>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K862748</w:t>
            </w:r>
          </w:p>
        </w:tc>
      </w:tr>
      <w:tr w:rsidR="00B357E7" w:rsidRPr="0003760F" w:rsidTr="000A64C0">
        <w:trPr>
          <w:gridAfter w:val="1"/>
          <w:wAfter w:w="36" w:type="dxa"/>
        </w:trPr>
        <w:tc>
          <w:tcPr>
            <w:tcW w:w="9745" w:type="dxa"/>
            <w:gridSpan w:val="7"/>
            <w:tcBorders>
              <w:bottom w:val="single" w:sz="4" w:space="0" w:color="auto"/>
            </w:tcBorders>
          </w:tcPr>
          <w:p w:rsidR="00B357E7" w:rsidRPr="000451DC" w:rsidRDefault="00B357E7" w:rsidP="00EE7987">
            <w:pPr>
              <w:spacing w:after="0"/>
              <w:ind w:left="27" w:hanging="146"/>
              <w:contextualSpacing/>
              <w:jc w:val="both"/>
              <w:rPr>
                <w:rFonts w:ascii="Times New Roman" w:hAnsi="Times New Roman"/>
                <w:b/>
                <w:sz w:val="24"/>
                <w:szCs w:val="24"/>
                <w:lang w:val="ro-RO"/>
              </w:rPr>
            </w:pPr>
            <w:r>
              <w:rPr>
                <w:rFonts w:ascii="Times New Roman" w:eastAsia="Times New Roman" w:hAnsi="Times New Roman"/>
                <w:b/>
                <w:sz w:val="24"/>
                <w:szCs w:val="24"/>
                <w:lang w:val="ro-RO" w:eastAsia="ru-RU"/>
              </w:rPr>
              <w:t>Valoarea estimativă pentru lotul I f</w:t>
            </w:r>
            <w:r>
              <w:rPr>
                <w:rFonts w:ascii="Times New Roman" w:eastAsia="Times New Roman" w:hAnsi="Times New Roman"/>
                <w:b/>
                <w:sz w:val="24"/>
                <w:szCs w:val="24"/>
                <w:lang w:val="ro-MD" w:eastAsia="ru-RU"/>
              </w:rPr>
              <w:t xml:space="preserve">ără TVA                  </w:t>
            </w:r>
            <w:r w:rsidR="005E560F">
              <w:rPr>
                <w:rFonts w:ascii="Times New Roman" w:eastAsia="Times New Roman" w:hAnsi="Times New Roman"/>
                <w:b/>
                <w:sz w:val="24"/>
                <w:szCs w:val="24"/>
                <w:lang w:val="ro-MD" w:eastAsia="ru-RU"/>
              </w:rPr>
              <w:t xml:space="preserve">                                        </w:t>
            </w:r>
            <w:r w:rsidRPr="000451DC">
              <w:rPr>
                <w:rFonts w:ascii="Times New Roman" w:hAnsi="Times New Roman"/>
                <w:b/>
                <w:sz w:val="24"/>
                <w:szCs w:val="24"/>
                <w:lang w:val="ro-RO"/>
              </w:rPr>
              <w:t xml:space="preserve">1 </w:t>
            </w:r>
            <w:r w:rsidR="00EE7987">
              <w:rPr>
                <w:rFonts w:ascii="Times New Roman" w:hAnsi="Times New Roman"/>
                <w:b/>
                <w:sz w:val="24"/>
                <w:szCs w:val="24"/>
                <w:lang w:val="ro-RO"/>
              </w:rPr>
              <w:t>583</w:t>
            </w:r>
            <w:r w:rsidRPr="000451DC">
              <w:rPr>
                <w:rFonts w:ascii="Times New Roman" w:hAnsi="Times New Roman"/>
                <w:b/>
                <w:sz w:val="24"/>
                <w:szCs w:val="24"/>
                <w:lang w:val="ro-RO"/>
              </w:rPr>
              <w:t xml:space="preserve"> </w:t>
            </w:r>
            <w:r w:rsidR="00EE7987">
              <w:rPr>
                <w:rFonts w:ascii="Times New Roman" w:hAnsi="Times New Roman"/>
                <w:b/>
                <w:sz w:val="24"/>
                <w:szCs w:val="24"/>
                <w:lang w:val="ro-RO"/>
              </w:rPr>
              <w:t>333</w:t>
            </w:r>
            <w:r w:rsidR="005E560F">
              <w:rPr>
                <w:rFonts w:ascii="Times New Roman" w:hAnsi="Times New Roman"/>
                <w:b/>
                <w:sz w:val="24"/>
                <w:szCs w:val="24"/>
                <w:lang w:val="ro-RO"/>
              </w:rPr>
              <w:t>,</w:t>
            </w:r>
            <w:r w:rsidR="00EE7987">
              <w:rPr>
                <w:rFonts w:ascii="Times New Roman" w:hAnsi="Times New Roman"/>
                <w:b/>
                <w:sz w:val="24"/>
                <w:szCs w:val="24"/>
                <w:lang w:val="ro-RO"/>
              </w:rPr>
              <w:t>33</w:t>
            </w:r>
            <w:r w:rsidRPr="000451DC">
              <w:rPr>
                <w:rFonts w:ascii="Times New Roman" w:hAnsi="Times New Roman"/>
                <w:b/>
                <w:sz w:val="24"/>
                <w:szCs w:val="24"/>
                <w:lang w:val="ro-RO"/>
              </w:rPr>
              <w:t xml:space="preserve"> lei</w:t>
            </w:r>
          </w:p>
        </w:tc>
      </w:tr>
      <w:tr w:rsidR="000451DC" w:rsidRPr="0003760F" w:rsidTr="000A64C0">
        <w:trPr>
          <w:gridAfter w:val="1"/>
          <w:wAfter w:w="36" w:type="dxa"/>
        </w:trPr>
        <w:tc>
          <w:tcPr>
            <w:tcW w:w="9745" w:type="dxa"/>
            <w:gridSpan w:val="7"/>
            <w:tcBorders>
              <w:top w:val="single" w:sz="4" w:space="0" w:color="auto"/>
              <w:left w:val="nil"/>
              <w:bottom w:val="single" w:sz="4" w:space="0" w:color="auto"/>
              <w:right w:val="nil"/>
            </w:tcBorders>
          </w:tcPr>
          <w:p w:rsidR="000451DC" w:rsidRDefault="000451DC" w:rsidP="00B357E7">
            <w:pPr>
              <w:spacing w:after="0"/>
              <w:ind w:left="27" w:hanging="146"/>
              <w:contextualSpacing/>
              <w:jc w:val="both"/>
              <w:rPr>
                <w:rFonts w:ascii="Times New Roman" w:hAnsi="Times New Roman"/>
                <w:lang w:val="ro-RO"/>
              </w:rPr>
            </w:pPr>
          </w:p>
        </w:tc>
      </w:tr>
      <w:tr w:rsidR="000451DC" w:rsidRPr="0003760F" w:rsidTr="000A64C0">
        <w:trPr>
          <w:gridAfter w:val="1"/>
          <w:wAfter w:w="36" w:type="dxa"/>
        </w:trPr>
        <w:tc>
          <w:tcPr>
            <w:tcW w:w="9745" w:type="dxa"/>
            <w:gridSpan w:val="7"/>
            <w:tcBorders>
              <w:top w:val="single" w:sz="4" w:space="0" w:color="auto"/>
            </w:tcBorders>
          </w:tcPr>
          <w:p w:rsidR="000451DC" w:rsidRPr="00375E05" w:rsidRDefault="000451DC" w:rsidP="00B357E7">
            <w:pPr>
              <w:spacing w:after="0"/>
              <w:ind w:left="27" w:hanging="146"/>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Feeder 7/8</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300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Feeder 1/2</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200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r>
      <w:tr w:rsidR="007E4C15" w:rsidRPr="0003760F" w:rsidTr="007E4C15">
        <w:trPr>
          <w:gridAfter w:val="1"/>
          <w:wAfter w:w="36" w:type="dxa"/>
          <w:trHeight w:val="557"/>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8</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MMU2 K</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ROJ 208 1308/4</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BFZ62254/3D02H</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Part number: BFZ 621 11/2</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3000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Tip cablu – coaxial;</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Impedanță – 50 Ohm;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Domeniul de aplicare – extern.</w:t>
            </w:r>
          </w:p>
        </w:tc>
      </w:tr>
      <w:tr w:rsidR="007E4C15" w:rsidRPr="0003760F"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Conectori</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100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Tip conector – type N;</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Tip cablu – RG8/U;</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Suprafața contactului central – Aur;</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Tipul construcției – Direct.</w:t>
            </w:r>
          </w:p>
        </w:tc>
      </w:tr>
      <w:tr w:rsidR="007E4C15" w:rsidRPr="00375E05" w:rsidTr="007E4C15">
        <w:trPr>
          <w:gridAfter w:val="1"/>
          <w:wAfter w:w="36" w:type="dxa"/>
        </w:trPr>
        <w:tc>
          <w:tcPr>
            <w:tcW w:w="566" w:type="dxa"/>
          </w:tcPr>
          <w:p w:rsidR="000451DC" w:rsidRPr="003C270B" w:rsidRDefault="000451DC" w:rsidP="00B357E7">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40</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Material – cauciuc;</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Lățime 10 cm;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Lungime – 1 m;</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Grosime – min. 2 mm;</w:t>
            </w:r>
          </w:p>
        </w:tc>
      </w:tr>
      <w:tr w:rsidR="007E4C15" w:rsidRPr="00375E05" w:rsidTr="007E4C15">
        <w:trPr>
          <w:gridAfter w:val="1"/>
          <w:wAfter w:w="36" w:type="dxa"/>
          <w:trHeight w:val="4029"/>
        </w:trPr>
        <w:tc>
          <w:tcPr>
            <w:tcW w:w="566" w:type="dxa"/>
          </w:tcPr>
          <w:p w:rsidR="000451DC" w:rsidRPr="003C270B" w:rsidRDefault="000451DC" w:rsidP="00B13114">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0451DC" w:rsidRPr="00375E05" w:rsidRDefault="000451DC" w:rsidP="00B370E4">
            <w:pPr>
              <w:spacing w:after="0"/>
              <w:contextualSpacing/>
              <w:jc w:val="both"/>
              <w:rPr>
                <w:rFonts w:ascii="Times New Roman" w:hAnsi="Times New Roman"/>
                <w:lang w:val="ro-RO"/>
              </w:rPr>
            </w:pPr>
          </w:p>
        </w:tc>
        <w:tc>
          <w:tcPr>
            <w:tcW w:w="709"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567" w:type="dxa"/>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5350" w:type="dxa"/>
            <w:gridSpan w:val="2"/>
            <w:shd w:val="clear" w:color="auto" w:fill="auto"/>
            <w:vAlign w:val="center"/>
          </w:tcPr>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0451DC" w:rsidRPr="00375E05" w:rsidRDefault="000451DC" w:rsidP="00B370E4">
            <w:pPr>
              <w:spacing w:after="0"/>
              <w:contextualSpacing/>
              <w:jc w:val="both"/>
              <w:rPr>
                <w:rFonts w:ascii="Times New Roman" w:hAnsi="Times New Roman"/>
                <w:lang w:val="ro-RO"/>
              </w:rPr>
            </w:pPr>
            <w:r w:rsidRPr="00375E05">
              <w:rPr>
                <w:rFonts w:ascii="Times New Roman" w:hAnsi="Times New Roman"/>
                <w:lang w:val="ro-RO"/>
              </w:rPr>
              <w:t>-  Tip conectori – male-male;</w:t>
            </w:r>
          </w:p>
        </w:tc>
      </w:tr>
      <w:tr w:rsidR="00706268" w:rsidRPr="0003760F" w:rsidTr="000A64C0">
        <w:trPr>
          <w:gridAfter w:val="1"/>
          <w:wAfter w:w="36" w:type="dxa"/>
          <w:trHeight w:val="392"/>
        </w:trPr>
        <w:tc>
          <w:tcPr>
            <w:tcW w:w="9745" w:type="dxa"/>
            <w:gridSpan w:val="7"/>
          </w:tcPr>
          <w:p w:rsidR="00706268" w:rsidRPr="00706268" w:rsidRDefault="00706268" w:rsidP="00EE7987">
            <w:pPr>
              <w:spacing w:after="0"/>
              <w:contextualSpacing/>
              <w:jc w:val="both"/>
              <w:rPr>
                <w:rFonts w:ascii="Times New Roman" w:hAnsi="Times New Roman"/>
                <w:b/>
                <w:sz w:val="24"/>
                <w:szCs w:val="24"/>
                <w:lang w:val="ro-RO"/>
              </w:rPr>
            </w:pPr>
            <w:r>
              <w:rPr>
                <w:rFonts w:ascii="Times New Roman" w:eastAsia="Times New Roman" w:hAnsi="Times New Roman"/>
                <w:b/>
                <w:sz w:val="24"/>
                <w:szCs w:val="24"/>
                <w:lang w:val="ro-RO" w:eastAsia="ru-RU"/>
              </w:rPr>
              <w:t>Valoarea estimativă pentru lotul II f</w:t>
            </w:r>
            <w:r>
              <w:rPr>
                <w:rFonts w:ascii="Times New Roman" w:eastAsia="Times New Roman" w:hAnsi="Times New Roman"/>
                <w:b/>
                <w:sz w:val="24"/>
                <w:szCs w:val="24"/>
                <w:lang w:val="ro-MD" w:eastAsia="ru-RU"/>
              </w:rPr>
              <w:t xml:space="preserve">ără TVA                 </w:t>
            </w:r>
            <w:r w:rsidR="005E560F">
              <w:rPr>
                <w:rFonts w:ascii="Times New Roman" w:eastAsia="Times New Roman" w:hAnsi="Times New Roman"/>
                <w:b/>
                <w:sz w:val="24"/>
                <w:szCs w:val="24"/>
                <w:lang w:val="ro-MD" w:eastAsia="ru-RU"/>
              </w:rPr>
              <w:t xml:space="preserve">                                        </w:t>
            </w:r>
            <w:r w:rsidRPr="00706268">
              <w:rPr>
                <w:rFonts w:ascii="Times New Roman" w:hAnsi="Times New Roman"/>
                <w:b/>
                <w:sz w:val="24"/>
                <w:szCs w:val="24"/>
                <w:lang w:val="ro-RO"/>
              </w:rPr>
              <w:t xml:space="preserve">1 </w:t>
            </w:r>
            <w:r w:rsidR="00EE7987">
              <w:rPr>
                <w:rFonts w:ascii="Times New Roman" w:hAnsi="Times New Roman"/>
                <w:b/>
                <w:sz w:val="24"/>
                <w:szCs w:val="24"/>
                <w:lang w:val="ro-RO"/>
              </w:rPr>
              <w:t>083</w:t>
            </w:r>
            <w:r w:rsidRPr="00706268">
              <w:rPr>
                <w:rFonts w:ascii="Times New Roman" w:hAnsi="Times New Roman"/>
                <w:b/>
                <w:sz w:val="24"/>
                <w:szCs w:val="24"/>
                <w:lang w:val="ro-RO"/>
              </w:rPr>
              <w:t xml:space="preserve"> </w:t>
            </w:r>
            <w:r w:rsidR="00EE7987">
              <w:rPr>
                <w:rFonts w:ascii="Times New Roman" w:hAnsi="Times New Roman"/>
                <w:b/>
                <w:sz w:val="24"/>
                <w:szCs w:val="24"/>
                <w:lang w:val="ro-RO"/>
              </w:rPr>
              <w:t>333</w:t>
            </w:r>
            <w:r w:rsidR="005E560F">
              <w:rPr>
                <w:rFonts w:ascii="Times New Roman" w:hAnsi="Times New Roman"/>
                <w:b/>
                <w:sz w:val="24"/>
                <w:szCs w:val="24"/>
                <w:lang w:val="ro-RO"/>
              </w:rPr>
              <w:t>,</w:t>
            </w:r>
            <w:r w:rsidR="00EE7987">
              <w:rPr>
                <w:rFonts w:ascii="Times New Roman" w:hAnsi="Times New Roman"/>
                <w:b/>
                <w:sz w:val="24"/>
                <w:szCs w:val="24"/>
                <w:lang w:val="ro-RO"/>
              </w:rPr>
              <w:t>33</w:t>
            </w:r>
            <w:r w:rsidRPr="00706268">
              <w:rPr>
                <w:rFonts w:ascii="Times New Roman" w:hAnsi="Times New Roman"/>
                <w:b/>
                <w:sz w:val="24"/>
                <w:szCs w:val="24"/>
                <w:lang w:val="ro-RO"/>
              </w:rPr>
              <w:t xml:space="preserve"> </w:t>
            </w:r>
            <w:r>
              <w:rPr>
                <w:rFonts w:ascii="Times New Roman" w:hAnsi="Times New Roman"/>
                <w:b/>
                <w:sz w:val="24"/>
                <w:szCs w:val="24"/>
                <w:lang w:val="ro-RO"/>
              </w:rPr>
              <w:t>lei</w:t>
            </w:r>
          </w:p>
        </w:tc>
      </w:tr>
      <w:tr w:rsidR="001B0EE1" w:rsidRPr="0003760F" w:rsidTr="00E72E8B">
        <w:tc>
          <w:tcPr>
            <w:tcW w:w="9781" w:type="dxa"/>
            <w:gridSpan w:val="8"/>
          </w:tcPr>
          <w:p w:rsidR="001B0EE1" w:rsidRPr="001B0EE1" w:rsidRDefault="001B0EE1" w:rsidP="00B370E4">
            <w:pPr>
              <w:spacing w:after="0"/>
              <w:contextualSpacing/>
              <w:jc w:val="both"/>
              <w:rPr>
                <w:rFonts w:ascii="Times New Roman" w:hAnsi="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7A5DDA" w:rsidRPr="00C16749" w:rsidTr="00B370E4">
        <w:tc>
          <w:tcPr>
            <w:tcW w:w="566" w:type="dxa"/>
          </w:tcPr>
          <w:p w:rsidR="007A5DDA" w:rsidRPr="00594B29" w:rsidRDefault="007A5DDA" w:rsidP="00B370E4">
            <w:pPr>
              <w:spacing w:after="0"/>
              <w:contextualSpacing/>
              <w:jc w:val="both"/>
              <w:rPr>
                <w:rFonts w:ascii="Times New Roman" w:hAnsi="Times New Roman"/>
                <w:b/>
                <w:lang w:val="ro-RO"/>
              </w:rPr>
            </w:pPr>
          </w:p>
        </w:tc>
        <w:tc>
          <w:tcPr>
            <w:tcW w:w="2553" w:type="dxa"/>
            <w:shd w:val="clear" w:color="auto" w:fill="auto"/>
            <w:vAlign w:val="center"/>
          </w:tcPr>
          <w:p w:rsidR="007A5DDA" w:rsidRPr="001B0EE1" w:rsidRDefault="007A5DDA" w:rsidP="00B370E4">
            <w:pPr>
              <w:spacing w:after="0"/>
              <w:rPr>
                <w:rFonts w:ascii="Times New Roman" w:hAnsi="Times New Roman"/>
                <w:color w:val="FF0000"/>
                <w:sz w:val="20"/>
                <w:szCs w:val="20"/>
                <w:lang w:val="en-US"/>
              </w:rPr>
            </w:pPr>
            <w:r w:rsidRPr="001B0EE1">
              <w:rPr>
                <w:rStyle w:val="hps"/>
                <w:rFonts w:ascii="Times New Roman" w:hAnsi="Times New Roman"/>
                <w:sz w:val="20"/>
                <w:szCs w:val="20"/>
                <w:lang w:val="en-US"/>
              </w:rPr>
              <w:t>ECHIPAMENTE RADIO BACKBONE SI BACKHAUL</w:t>
            </w:r>
          </w:p>
          <w:p w:rsidR="007A5DDA" w:rsidRPr="00C16749" w:rsidRDefault="007A5DDA" w:rsidP="00B370E4">
            <w:pPr>
              <w:spacing w:after="0"/>
              <w:contextualSpacing/>
              <w:jc w:val="both"/>
              <w:rPr>
                <w:rFonts w:ascii="Times New Roman" w:hAnsi="Times New Roman"/>
                <w:sz w:val="20"/>
                <w:szCs w:val="20"/>
                <w:lang w:val="ro-RO"/>
              </w:rPr>
            </w:pPr>
          </w:p>
        </w:tc>
        <w:tc>
          <w:tcPr>
            <w:tcW w:w="690" w:type="dxa"/>
            <w:shd w:val="clear" w:color="auto" w:fill="auto"/>
            <w:vAlign w:val="center"/>
          </w:tcPr>
          <w:p w:rsidR="007A5DDA" w:rsidRPr="00C16749" w:rsidRDefault="007A5DDA"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644" w:type="dxa"/>
            <w:gridSpan w:val="3"/>
            <w:shd w:val="clear" w:color="auto" w:fill="auto"/>
            <w:vAlign w:val="center"/>
          </w:tcPr>
          <w:p w:rsidR="007A5DDA" w:rsidRPr="00C16749" w:rsidRDefault="007A5DDA" w:rsidP="007A5DDA">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5328" w:type="dxa"/>
            <w:gridSpan w:val="2"/>
            <w:shd w:val="clear" w:color="auto" w:fill="auto"/>
            <w:vAlign w:val="center"/>
          </w:tcPr>
          <w:p w:rsidR="007A5DDA" w:rsidRPr="001B0EE1" w:rsidRDefault="007A5DDA" w:rsidP="001B0EE1">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-Echipamentul de transport de tip radioreleu solicitat este în configurație 2+0 XPIC, cu modemuri de tip nativ Ethernet, ce poate asigura transportul unui trafic Ethernet agregat cu viteze de minim 1000 Mbps. Arhitectură de tip split-mount în sensul în care fiecare modul modem radio instalat în unitatea de interior (IDU) va fi conectată cu unitatea radio de exterior (ODU) utilizând un cablu coaxial RG8 cu diametrul de 10mm sau alte soluții de interconectare (FO, FPTP, alimentare, etc.),  pentru transportul datelor intermediare și pentru alimentarea unității radio.  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rsidR="007A5DDA" w:rsidRPr="001B0EE1" w:rsidRDefault="007A5DDA" w:rsidP="00B370E4">
            <w:p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Echipamentul va fi instalat/montat și configurat de către Furnizor și transmis Beneficiarului cu toată documentația aferentă. Garanția și </w:t>
            </w:r>
            <w:r w:rsidRPr="001B0EE1">
              <w:rPr>
                <w:rFonts w:ascii="Times New Roman" w:hAnsi="Times New Roman"/>
                <w:bCs/>
                <w:sz w:val="18"/>
                <w:szCs w:val="18"/>
                <w:lang w:val="en-US"/>
              </w:rPr>
              <w:lastRenderedPageBreak/>
              <w:t>suportul tehnic vor fi de minim 36 luni din momentul primirii în exploatare de către Beneficiar. În sensul respectării condițiilor de garanție, furnizorul va anexa autorizarea din partea producătorului de echipamente care ar demonstra expertiza și dreptul de a monta, configura echipamentele în cauză.</w:t>
            </w:r>
          </w:p>
          <w:p w:rsidR="007A5DDA" w:rsidRPr="001B0EE1" w:rsidRDefault="007A5DDA" w:rsidP="00B370E4">
            <w:pPr>
              <w:spacing w:after="0" w:line="240" w:lineRule="auto"/>
              <w:rPr>
                <w:rFonts w:ascii="Times New Roman" w:hAnsi="Times New Roman"/>
                <w:b/>
                <w:sz w:val="18"/>
                <w:szCs w:val="18"/>
                <w:lang w:val="en-US"/>
              </w:rPr>
            </w:pPr>
            <w:r w:rsidRPr="001B0EE1">
              <w:rPr>
                <w:rFonts w:ascii="Times New Roman" w:hAnsi="Times New Roman"/>
                <w:b/>
                <w:sz w:val="18"/>
                <w:szCs w:val="18"/>
                <w:lang w:val="en-US"/>
              </w:rPr>
              <w:t>-Constructia echipamentului:</w:t>
            </w:r>
          </w:p>
          <w:p w:rsidR="007A5DDA" w:rsidRPr="001B0EE1" w:rsidRDefault="007A5DDA" w:rsidP="001B0EE1">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Tip "Split mount" (suport orice conditii de mediu) în banda frecvență de lucru de 7GHz și 15 GHz.</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Caracteristici de frecventa, modulatie şi lăţime de canal radio:</w:t>
            </w:r>
          </w:p>
          <w:p w:rsidR="007A5DDA" w:rsidRPr="00C16749" w:rsidRDefault="007A5DDA" w:rsidP="001B0EE1">
            <w:pPr>
              <w:pStyle w:val="Listparagraf"/>
              <w:numPr>
                <w:ilvl w:val="0"/>
                <w:numId w:val="38"/>
              </w:numPr>
              <w:tabs>
                <w:tab w:val="clear" w:pos="1134"/>
              </w:tabs>
              <w:contextualSpacing/>
              <w:jc w:val="left"/>
              <w:rPr>
                <w:sz w:val="18"/>
                <w:szCs w:val="18"/>
              </w:rPr>
            </w:pPr>
            <w:r w:rsidRPr="00C16749">
              <w:rPr>
                <w:sz w:val="18"/>
                <w:szCs w:val="18"/>
              </w:rPr>
              <w:t xml:space="preserve">Banda de frecvențe: 7GHz, 15 GHz; </w:t>
            </w:r>
          </w:p>
          <w:p w:rsidR="007A5DDA" w:rsidRPr="00C16749" w:rsidRDefault="007A5DDA" w:rsidP="001B0EE1">
            <w:pPr>
              <w:pStyle w:val="Listparagraf"/>
              <w:numPr>
                <w:ilvl w:val="0"/>
                <w:numId w:val="38"/>
              </w:numPr>
              <w:tabs>
                <w:tab w:val="clear" w:pos="1134"/>
              </w:tabs>
              <w:contextualSpacing/>
              <w:jc w:val="left"/>
              <w:rPr>
                <w:sz w:val="18"/>
                <w:szCs w:val="18"/>
              </w:rPr>
            </w:pPr>
            <w:r w:rsidRPr="00C16749">
              <w:rPr>
                <w:sz w:val="18"/>
                <w:szCs w:val="18"/>
              </w:rPr>
              <w:t>Ecart Rx/Tx conform ETSI.</w:t>
            </w:r>
          </w:p>
          <w:p w:rsidR="007A5DDA" w:rsidRPr="00C16749" w:rsidRDefault="007A5DDA" w:rsidP="001B0EE1">
            <w:pPr>
              <w:pStyle w:val="Listparagraf"/>
              <w:numPr>
                <w:ilvl w:val="0"/>
                <w:numId w:val="38"/>
              </w:numPr>
              <w:tabs>
                <w:tab w:val="clear" w:pos="1134"/>
              </w:tabs>
              <w:contextualSpacing/>
              <w:jc w:val="left"/>
              <w:rPr>
                <w:sz w:val="18"/>
                <w:szCs w:val="18"/>
              </w:rPr>
            </w:pPr>
            <w:r w:rsidRPr="00C16749">
              <w:rPr>
                <w:sz w:val="18"/>
                <w:szCs w:val="18"/>
              </w:rPr>
              <w:t>Echipamentul trebuie sa suporte configurarea latimii canalului radio de 28MHz si preferential 56 MHz</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Pentru atingerea unui throughput agregat de 1000 Mbps trebuie ca fiecare canal sa suporte o capacitate minim de 500 Mbps.</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Configurabilă software în trepte, în cuante de maxim 1dBm;</w:t>
            </w:r>
          </w:p>
          <w:p w:rsidR="007A5DDA" w:rsidRPr="001B0EE1" w:rsidRDefault="007A5DDA" w:rsidP="001B0EE1">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de reglarea puterii de emisie în mod automat prin utilizarea funcției ATPC (Automatic Transmit Power Control) sau echivalent;</w:t>
            </w:r>
          </w:p>
          <w:p w:rsidR="007A5DDA" w:rsidRPr="001B0EE1" w:rsidRDefault="007A5DDA" w:rsidP="001B0EE1">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și să permită funcționarea simultană a schemelor de modulație adaptivă și reglarea automată a puterii prin ATPC în vederea furnizării unui grad ridicat de disponibilitate a liniilor radio în cazul schimbărilor de condiții de propagare cauzate de condițiile de mediu.</w:t>
            </w:r>
          </w:p>
          <w:p w:rsidR="007A5DDA" w:rsidRPr="001B0EE1" w:rsidRDefault="007A5DDA" w:rsidP="001B0EE1">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Să permită o putere de transmisie de minim 24 dBm – 7GHz </w:t>
            </w:r>
            <w:r w:rsidRPr="00C16749">
              <w:rPr>
                <w:rFonts w:ascii="Times New Roman" w:hAnsi="Times New Roman"/>
                <w:sz w:val="18"/>
                <w:szCs w:val="18"/>
                <w:lang w:val="ro-RO"/>
              </w:rPr>
              <w:t>și 20</w:t>
            </w:r>
            <w:r w:rsidRPr="001B0EE1">
              <w:rPr>
                <w:rFonts w:ascii="Times New Roman" w:hAnsi="Times New Roman"/>
                <w:sz w:val="18"/>
                <w:szCs w:val="18"/>
                <w:lang w:val="en-US"/>
              </w:rPr>
              <w:t xml:space="preserve"> dBm – 15GHz în configurația de modulație ce permite echipamentului o functionare de 500 Mbps/polarizare când lațimea de canal este 56 MHz.</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Sistemul trebuie să permită conectarea unităților radio la o singură antenă pe ambele polarizari H si V pentru fiecare link.</w:t>
            </w:r>
          </w:p>
          <w:p w:rsidR="007A5DDA" w:rsidRPr="00C16749" w:rsidRDefault="007A5DDA" w:rsidP="001B0EE1">
            <w:pPr>
              <w:spacing w:after="0" w:line="240" w:lineRule="auto"/>
              <w:jc w:val="both"/>
              <w:rPr>
                <w:rFonts w:ascii="Times New Roman" w:hAnsi="Times New Roman"/>
                <w:snapToGrid w:val="0"/>
                <w:sz w:val="18"/>
                <w:szCs w:val="18"/>
              </w:rPr>
            </w:pPr>
            <w:r w:rsidRPr="001B0EE1">
              <w:rPr>
                <w:rFonts w:ascii="Times New Roman" w:hAnsi="Times New Roman"/>
                <w:sz w:val="18"/>
                <w:szCs w:val="18"/>
                <w:lang w:val="en-US"/>
              </w:rPr>
              <w:t>-</w:t>
            </w:r>
            <w:r w:rsidRPr="001B0EE1">
              <w:rPr>
                <w:rFonts w:ascii="Times New Roman" w:hAnsi="Times New Roman"/>
                <w:snapToGrid w:val="0"/>
                <w:sz w:val="18"/>
                <w:szCs w:val="18"/>
                <w:lang w:val="en-US"/>
              </w:rPr>
              <w:t xml:space="preserve"> Conformitate cu versiunile curente ale standardelor aplicabile (ITU-T, ITU-R, ETSI, IEEE etc). </w:t>
            </w:r>
            <w:r w:rsidRPr="00C16749">
              <w:rPr>
                <w:rFonts w:ascii="Times New Roman" w:hAnsi="Times New Roman"/>
                <w:snapToGrid w:val="0"/>
                <w:sz w:val="18"/>
                <w:szCs w:val="18"/>
              </w:rPr>
              <w:t>Următoarele standarde vor fi luate în considerare, în special:</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EN 301 489-4</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301 489-1 </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EN 60950-1</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IEC 60950-1 </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UL 60950-1 </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60950-22 </w:t>
            </w:r>
          </w:p>
          <w:p w:rsidR="007A5DDA" w:rsidRPr="00C16749" w:rsidRDefault="007A5DDA" w:rsidP="001B0EE1">
            <w:pPr>
              <w:pStyle w:val="Listparagraf"/>
              <w:numPr>
                <w:ilvl w:val="0"/>
                <w:numId w:val="39"/>
              </w:numPr>
              <w:tabs>
                <w:tab w:val="clear" w:pos="1134"/>
              </w:tabs>
              <w:contextualSpacing/>
              <w:jc w:val="left"/>
              <w:rPr>
                <w:snapToGrid w:val="0"/>
                <w:sz w:val="18"/>
                <w:szCs w:val="18"/>
              </w:rPr>
            </w:pPr>
            <w:r w:rsidRPr="00C16749">
              <w:rPr>
                <w:snapToGrid w:val="0"/>
                <w:sz w:val="18"/>
                <w:szCs w:val="18"/>
              </w:rPr>
              <w:t>UL 60950-22</w:t>
            </w:r>
          </w:p>
          <w:p w:rsidR="007A5DDA" w:rsidRPr="00C16749" w:rsidRDefault="007A5DDA" w:rsidP="00B370E4">
            <w:pPr>
              <w:keepNext/>
              <w:spacing w:after="0" w:line="240" w:lineRule="auto"/>
              <w:outlineLvl w:val="0"/>
              <w:rPr>
                <w:rFonts w:ascii="Times New Roman" w:hAnsi="Times New Roman"/>
                <w:b/>
                <w:bCs/>
                <w:sz w:val="18"/>
                <w:szCs w:val="18"/>
              </w:rPr>
            </w:pPr>
            <w:r w:rsidRPr="00C16749">
              <w:rPr>
                <w:rFonts w:ascii="Times New Roman" w:hAnsi="Times New Roman"/>
                <w:sz w:val="18"/>
                <w:szCs w:val="18"/>
              </w:rPr>
              <w:t>-</w:t>
            </w:r>
            <w:r w:rsidRPr="00C16749">
              <w:rPr>
                <w:rFonts w:ascii="Times New Roman" w:hAnsi="Times New Roman"/>
                <w:b/>
                <w:bCs/>
                <w:sz w:val="18"/>
                <w:szCs w:val="18"/>
              </w:rPr>
              <w:t>ECHIPAMENTUL DE INTERIOR (IDU)</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Rack-abil pe lățimea de 19inch. </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Monobloc sau structură modulară în limita fiecărei direcții de link (șasiu dedicat pentru fiecare direcție de link în configurarea 2+0 și alimentarea redundantă). </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snapToGrid w:val="0"/>
                <w:sz w:val="18"/>
                <w:szCs w:val="18"/>
                <w:lang w:val="en-US"/>
              </w:rPr>
              <w:t>Toate echipamentele furnizate obligatoriu vor asigura conditia de interschimbabilitatea a modulelor, ansamblurilor sau subansamblurilor.</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Structura modulară va integra următoarele componente:</w:t>
            </w:r>
          </w:p>
          <w:p w:rsidR="007A5DDA" w:rsidRPr="00C16749" w:rsidRDefault="007A5DDA" w:rsidP="001B0EE1">
            <w:pPr>
              <w:pStyle w:val="Listparagraf"/>
              <w:numPr>
                <w:ilvl w:val="0"/>
                <w:numId w:val="41"/>
              </w:numPr>
              <w:tabs>
                <w:tab w:val="clear" w:pos="1134"/>
              </w:tabs>
              <w:contextualSpacing/>
              <w:rPr>
                <w:sz w:val="18"/>
                <w:szCs w:val="18"/>
              </w:rPr>
            </w:pPr>
            <w:r w:rsidRPr="00C16749">
              <w:rPr>
                <w:sz w:val="18"/>
                <w:szCs w:val="18"/>
              </w:rPr>
              <w:t xml:space="preserve">Alimentare echipament interior (IDU): </w:t>
            </w:r>
          </w:p>
          <w:p w:rsidR="007A5DDA" w:rsidRPr="00C16749" w:rsidRDefault="007A5DDA" w:rsidP="001B0EE1">
            <w:pPr>
              <w:pStyle w:val="Listparagraf"/>
              <w:numPr>
                <w:ilvl w:val="0"/>
                <w:numId w:val="42"/>
              </w:numPr>
              <w:tabs>
                <w:tab w:val="clear" w:pos="1134"/>
              </w:tabs>
              <w:contextualSpacing/>
              <w:rPr>
                <w:sz w:val="18"/>
                <w:szCs w:val="18"/>
              </w:rPr>
            </w:pPr>
            <w:r w:rsidRPr="00C16749">
              <w:rPr>
                <w:sz w:val="18"/>
                <w:szCs w:val="18"/>
              </w:rPr>
              <w:t>IDU va fi prevăzut cu două porturi de alimentare, care să permită alimentarea simultană a echipamentului din două surse distincte;</w:t>
            </w:r>
          </w:p>
          <w:p w:rsidR="007A5DDA" w:rsidRPr="00C16749" w:rsidRDefault="007A5DDA" w:rsidP="001B0EE1">
            <w:pPr>
              <w:pStyle w:val="Listparagraf"/>
              <w:numPr>
                <w:ilvl w:val="0"/>
                <w:numId w:val="42"/>
              </w:numPr>
              <w:tabs>
                <w:tab w:val="clear" w:pos="1134"/>
              </w:tabs>
              <w:contextualSpacing/>
              <w:rPr>
                <w:sz w:val="18"/>
                <w:szCs w:val="18"/>
              </w:rPr>
            </w:pPr>
            <w:r w:rsidRPr="00C16749">
              <w:rPr>
                <w:sz w:val="18"/>
                <w:szCs w:val="18"/>
              </w:rPr>
              <w:t xml:space="preserve">Locatiile conectate cu două sau mai multe direcții radio </w:t>
            </w:r>
            <w:proofErr w:type="gramStart"/>
            <w:r w:rsidRPr="00C16749">
              <w:rPr>
                <w:sz w:val="18"/>
                <w:szCs w:val="18"/>
              </w:rPr>
              <w:t>să</w:t>
            </w:r>
            <w:proofErr w:type="gramEnd"/>
            <w:r w:rsidRPr="00C16749">
              <w:rPr>
                <w:sz w:val="18"/>
                <w:szCs w:val="18"/>
              </w:rPr>
              <w:t xml:space="preserve"> fie echipate cu două module de alimentare pentru asigurarea redundanței modulului de alimentare.</w:t>
            </w:r>
          </w:p>
          <w:p w:rsidR="007A5DDA" w:rsidRPr="00C16749" w:rsidRDefault="007A5DDA" w:rsidP="001B0EE1">
            <w:pPr>
              <w:pStyle w:val="Listparagraf"/>
              <w:numPr>
                <w:ilvl w:val="0"/>
                <w:numId w:val="42"/>
              </w:numPr>
              <w:tabs>
                <w:tab w:val="clear" w:pos="1134"/>
              </w:tabs>
              <w:contextualSpacing/>
              <w:rPr>
                <w:sz w:val="18"/>
                <w:szCs w:val="18"/>
              </w:rPr>
            </w:pPr>
            <w:r w:rsidRPr="00C16749">
              <w:rPr>
                <w:sz w:val="18"/>
                <w:szCs w:val="18"/>
              </w:rPr>
              <w:t>Modulele sursă de alimentare vor fi alimentate cu -48 Vcc cu borna pozitivă la masă;</w:t>
            </w:r>
          </w:p>
          <w:p w:rsidR="007A5DDA" w:rsidRPr="00C16749" w:rsidRDefault="007A5DDA" w:rsidP="001B0EE1">
            <w:pPr>
              <w:pStyle w:val="Listparagraf"/>
              <w:numPr>
                <w:ilvl w:val="0"/>
                <w:numId w:val="41"/>
              </w:numPr>
              <w:tabs>
                <w:tab w:val="clear" w:pos="1134"/>
              </w:tabs>
              <w:contextualSpacing/>
              <w:rPr>
                <w:sz w:val="18"/>
                <w:szCs w:val="18"/>
              </w:rPr>
            </w:pPr>
            <w:r w:rsidRPr="00C16749">
              <w:rPr>
                <w:sz w:val="18"/>
                <w:szCs w:val="18"/>
              </w:rPr>
              <w:t xml:space="preserve">Module modem radio vor fi echipate cu 1(una) interfață IF. Numărul de module radio este dimensionat după următoarele criterii: </w:t>
            </w:r>
          </w:p>
          <w:p w:rsidR="007A5DDA" w:rsidRPr="00C16749" w:rsidRDefault="007A5DDA" w:rsidP="001B0EE1">
            <w:pPr>
              <w:pStyle w:val="Listparagraf"/>
              <w:numPr>
                <w:ilvl w:val="0"/>
                <w:numId w:val="43"/>
              </w:numPr>
              <w:tabs>
                <w:tab w:val="clear" w:pos="1134"/>
              </w:tabs>
              <w:contextualSpacing/>
              <w:rPr>
                <w:sz w:val="18"/>
                <w:szCs w:val="18"/>
              </w:rPr>
            </w:pPr>
            <w:r w:rsidRPr="00C16749">
              <w:rPr>
                <w:sz w:val="18"/>
                <w:szCs w:val="18"/>
              </w:rPr>
              <w:t>Câte două module pentru direcție RF care pleacă dintr-un capăt de linie 2+0.</w:t>
            </w:r>
          </w:p>
          <w:p w:rsidR="007A5DDA" w:rsidRPr="00C16749" w:rsidRDefault="007A5DDA" w:rsidP="001B0EE1">
            <w:pPr>
              <w:pStyle w:val="Listparagraf"/>
              <w:numPr>
                <w:ilvl w:val="0"/>
                <w:numId w:val="43"/>
              </w:numPr>
              <w:tabs>
                <w:tab w:val="clear" w:pos="1134"/>
              </w:tabs>
              <w:contextualSpacing/>
              <w:rPr>
                <w:sz w:val="18"/>
                <w:szCs w:val="18"/>
              </w:rPr>
            </w:pPr>
            <w:r w:rsidRPr="00C16749">
              <w:rPr>
                <w:sz w:val="18"/>
                <w:szCs w:val="18"/>
              </w:rPr>
              <w:t>În funcție de numărul de direcții RF</w:t>
            </w:r>
            <w:r w:rsidRPr="00C16749">
              <w:rPr>
                <w:sz w:val="18"/>
                <w:szCs w:val="18"/>
                <w:lang w:val="ro-RO"/>
              </w:rPr>
              <w:t xml:space="preserve"> se </w:t>
            </w:r>
            <w:proofErr w:type="gramStart"/>
            <w:r w:rsidRPr="00C16749">
              <w:rPr>
                <w:sz w:val="18"/>
                <w:szCs w:val="18"/>
                <w:lang w:val="ro-RO"/>
              </w:rPr>
              <w:t>va</w:t>
            </w:r>
            <w:proofErr w:type="gramEnd"/>
            <w:r w:rsidRPr="00C16749">
              <w:rPr>
                <w:sz w:val="18"/>
                <w:szCs w:val="18"/>
                <w:lang w:val="ro-RO"/>
              </w:rPr>
              <w:t xml:space="preserve"> calcula necesarul de sasiuri IDU</w:t>
            </w:r>
            <w:r w:rsidRPr="00C16749">
              <w:rPr>
                <w:sz w:val="18"/>
                <w:szCs w:val="18"/>
              </w:rPr>
              <w:t xml:space="preserve">, pentru fiecare </w:t>
            </w:r>
            <w:r w:rsidRPr="00C16749">
              <w:rPr>
                <w:sz w:val="18"/>
                <w:szCs w:val="18"/>
                <w:lang w:val="ro-RO"/>
              </w:rPr>
              <w:t>direcție</w:t>
            </w:r>
            <w:r w:rsidRPr="00C16749">
              <w:rPr>
                <w:sz w:val="18"/>
                <w:szCs w:val="18"/>
              </w:rPr>
              <w:t xml:space="preserve"> în parte. </w:t>
            </w:r>
          </w:p>
          <w:p w:rsidR="007A5DDA" w:rsidRPr="00C16749" w:rsidRDefault="007A5DDA" w:rsidP="001B0EE1">
            <w:pPr>
              <w:pStyle w:val="Listparagraf"/>
              <w:numPr>
                <w:ilvl w:val="0"/>
                <w:numId w:val="43"/>
              </w:numPr>
              <w:tabs>
                <w:tab w:val="clear" w:pos="1134"/>
              </w:tabs>
              <w:contextualSpacing/>
              <w:rPr>
                <w:sz w:val="18"/>
                <w:szCs w:val="18"/>
              </w:rPr>
            </w:pPr>
            <w:r w:rsidRPr="00C16749">
              <w:rPr>
                <w:sz w:val="18"/>
                <w:szCs w:val="18"/>
              </w:rPr>
              <w:t xml:space="preserve">Modulele de modem radio vor asigura telealimentarea unităților radio exterioare (ODU) </w:t>
            </w:r>
            <w:r w:rsidRPr="00C16749">
              <w:rPr>
                <w:sz w:val="18"/>
                <w:szCs w:val="18"/>
                <w:lang w:val="ro-RO"/>
              </w:rPr>
              <w:t>conform prevederilor tehnice a soluției ofertate și vor fi ofertate în set</w:t>
            </w:r>
            <w:r w:rsidRPr="00C16749">
              <w:rPr>
                <w:sz w:val="18"/>
                <w:szCs w:val="18"/>
              </w:rPr>
              <w:t>.</w:t>
            </w:r>
          </w:p>
          <w:p w:rsidR="007A5DDA" w:rsidRPr="00C16749" w:rsidRDefault="007A5DDA" w:rsidP="001B0EE1">
            <w:pPr>
              <w:pStyle w:val="Listparagraf"/>
              <w:numPr>
                <w:ilvl w:val="0"/>
                <w:numId w:val="43"/>
              </w:numPr>
              <w:tabs>
                <w:tab w:val="clear" w:pos="1134"/>
              </w:tabs>
              <w:contextualSpacing/>
              <w:rPr>
                <w:sz w:val="18"/>
                <w:szCs w:val="18"/>
              </w:rPr>
            </w:pPr>
            <w:r w:rsidRPr="00C16749">
              <w:rPr>
                <w:sz w:val="18"/>
                <w:szCs w:val="18"/>
              </w:rPr>
              <w:lastRenderedPageBreak/>
              <w:t xml:space="preserve">În vederea utilizării CCDP, modemul radio </w:t>
            </w:r>
            <w:proofErr w:type="gramStart"/>
            <w:r w:rsidRPr="00C16749">
              <w:rPr>
                <w:sz w:val="18"/>
                <w:szCs w:val="18"/>
              </w:rPr>
              <w:t>va</w:t>
            </w:r>
            <w:proofErr w:type="gramEnd"/>
            <w:r w:rsidRPr="00C16749">
              <w:rPr>
                <w:sz w:val="18"/>
                <w:szCs w:val="18"/>
              </w:rPr>
              <w:t xml:space="preserve"> avea implementată tehnologia XPIC pentru filtrarea interferențelor dintre cele două polarizări V și H.</w:t>
            </w:r>
          </w:p>
          <w:p w:rsidR="007A5DDA" w:rsidRPr="00C16749" w:rsidRDefault="007A5DDA" w:rsidP="001B0EE1">
            <w:pPr>
              <w:pStyle w:val="Listparagraf"/>
              <w:numPr>
                <w:ilvl w:val="0"/>
                <w:numId w:val="43"/>
              </w:numPr>
              <w:tabs>
                <w:tab w:val="clear" w:pos="1134"/>
              </w:tabs>
              <w:contextualSpacing/>
              <w:rPr>
                <w:sz w:val="18"/>
                <w:szCs w:val="18"/>
              </w:rPr>
            </w:pPr>
            <w:r w:rsidRPr="00C16749">
              <w:rPr>
                <w:bCs/>
                <w:sz w:val="18"/>
                <w:szCs w:val="18"/>
              </w:rPr>
              <w:t xml:space="preserve">XPIC </w:t>
            </w:r>
            <w:proofErr w:type="gramStart"/>
            <w:r w:rsidRPr="00C16749">
              <w:rPr>
                <w:bCs/>
                <w:sz w:val="18"/>
                <w:szCs w:val="18"/>
              </w:rPr>
              <w:t>va</w:t>
            </w:r>
            <w:proofErr w:type="gramEnd"/>
            <w:r w:rsidRPr="00C16749">
              <w:rPr>
                <w:bCs/>
                <w:sz w:val="18"/>
                <w:szCs w:val="18"/>
              </w:rPr>
              <w:t xml:space="preserve"> fi c</w:t>
            </w:r>
            <w:r w:rsidRPr="00C16749">
              <w:rPr>
                <w:sz w:val="18"/>
                <w:szCs w:val="18"/>
              </w:rPr>
              <w:t>onfigurabil software.</w:t>
            </w:r>
          </w:p>
          <w:p w:rsidR="007A5DDA" w:rsidRPr="00C16749" w:rsidRDefault="007A5DDA" w:rsidP="001B0EE1">
            <w:pPr>
              <w:pStyle w:val="Listparagraf"/>
              <w:numPr>
                <w:ilvl w:val="0"/>
                <w:numId w:val="44"/>
              </w:numPr>
              <w:tabs>
                <w:tab w:val="clear" w:pos="1134"/>
              </w:tabs>
              <w:contextualSpacing/>
              <w:rPr>
                <w:sz w:val="18"/>
                <w:szCs w:val="18"/>
              </w:rPr>
            </w:pPr>
            <w:r w:rsidRPr="00C16749">
              <w:rPr>
                <w:sz w:val="18"/>
                <w:szCs w:val="18"/>
              </w:rPr>
              <w:t>Configurația liniilor radio 2+0 XPIC trebuie să asigure redundanța și permită funcționarea legăturii radio la cel puțin jumătate din capacitate (500Mbps) în cazul defectării unuia dintre următoarele componente:</w:t>
            </w:r>
          </w:p>
          <w:p w:rsidR="007A5DDA" w:rsidRPr="00C16749" w:rsidRDefault="007A5DDA" w:rsidP="001B0EE1">
            <w:pPr>
              <w:pStyle w:val="Listparagraf"/>
              <w:numPr>
                <w:ilvl w:val="1"/>
                <w:numId w:val="44"/>
              </w:numPr>
              <w:tabs>
                <w:tab w:val="clear" w:pos="1134"/>
              </w:tabs>
              <w:contextualSpacing/>
              <w:rPr>
                <w:sz w:val="18"/>
                <w:szCs w:val="18"/>
              </w:rPr>
            </w:pPr>
            <w:r w:rsidRPr="00C16749">
              <w:rPr>
                <w:sz w:val="18"/>
                <w:szCs w:val="18"/>
              </w:rPr>
              <w:t>Modul modem</w:t>
            </w:r>
          </w:p>
          <w:p w:rsidR="007A5DDA" w:rsidRPr="00C16749" w:rsidRDefault="007A5DDA" w:rsidP="001B0EE1">
            <w:pPr>
              <w:pStyle w:val="Listparagraf"/>
              <w:numPr>
                <w:ilvl w:val="1"/>
                <w:numId w:val="44"/>
              </w:numPr>
              <w:tabs>
                <w:tab w:val="clear" w:pos="1134"/>
              </w:tabs>
              <w:contextualSpacing/>
              <w:rPr>
                <w:sz w:val="18"/>
                <w:szCs w:val="18"/>
              </w:rPr>
            </w:pPr>
            <w:r w:rsidRPr="00C16749">
              <w:rPr>
                <w:sz w:val="18"/>
                <w:szCs w:val="18"/>
              </w:rPr>
              <w:t>Unitate radio de exterior (ODU)</w:t>
            </w:r>
          </w:p>
          <w:p w:rsidR="007A5DDA" w:rsidRPr="00C16749" w:rsidRDefault="007A5DDA" w:rsidP="001B0EE1">
            <w:pPr>
              <w:pStyle w:val="Listparagraf"/>
              <w:numPr>
                <w:ilvl w:val="1"/>
                <w:numId w:val="44"/>
              </w:numPr>
              <w:tabs>
                <w:tab w:val="clear" w:pos="1134"/>
              </w:tabs>
              <w:contextualSpacing/>
              <w:rPr>
                <w:sz w:val="18"/>
                <w:szCs w:val="18"/>
              </w:rPr>
            </w:pPr>
            <w:r w:rsidRPr="00C16749">
              <w:rPr>
                <w:sz w:val="18"/>
                <w:szCs w:val="18"/>
              </w:rPr>
              <w:t>Lin</w:t>
            </w:r>
            <w:r w:rsidRPr="00C16749">
              <w:rPr>
                <w:sz w:val="18"/>
                <w:szCs w:val="18"/>
                <w:lang w:val="ro-RO"/>
              </w:rPr>
              <w:t>k de interconectare IDU/ODU</w:t>
            </w:r>
          </w:p>
          <w:p w:rsidR="007A5DDA" w:rsidRPr="001B0EE1" w:rsidRDefault="007A5DDA" w:rsidP="00B370E4">
            <w:pPr>
              <w:keepNext/>
              <w:spacing w:after="0" w:line="240" w:lineRule="auto"/>
              <w:outlineLvl w:val="0"/>
              <w:rPr>
                <w:rFonts w:ascii="Times New Roman" w:hAnsi="Times New Roman"/>
                <w:b/>
                <w:bCs/>
                <w:sz w:val="18"/>
                <w:szCs w:val="18"/>
                <w:lang w:val="en-US"/>
              </w:rPr>
            </w:pPr>
            <w:r w:rsidRPr="00C16749">
              <w:rPr>
                <w:rFonts w:ascii="Times New Roman" w:hAnsi="Times New Roman"/>
                <w:sz w:val="18"/>
                <w:szCs w:val="18"/>
                <w:lang w:val="ro-MD"/>
              </w:rPr>
              <w:t>-</w:t>
            </w:r>
            <w:r w:rsidRPr="001B0EE1">
              <w:rPr>
                <w:rFonts w:ascii="Times New Roman" w:hAnsi="Times New Roman"/>
                <w:b/>
                <w:bCs/>
                <w:sz w:val="18"/>
                <w:szCs w:val="18"/>
                <w:lang w:val="en-US"/>
              </w:rPr>
              <w:t xml:space="preserve"> SPECIFICATII TEHNICE FUNCTII SWITCH SI INTERFETE ETHERNET</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Modulele sau echipamentele ce asigură funcțiile de switch Ethernet și interfețele acestora trebuie să asigure minim 4 porturi Ethernet pentru trafic date (nu include portul de management și/sau acces local), din care 2 porturi de tip FastEthernet sau GigabitEthernet, conector RJ-45, soluție constructivă tip “built-in” sau tip “SFP electric/optic”, </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Arhitectură non-blocking pentru matricea de switching</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Definirea a minim 8 clase de prioritate CoS, fiecare clasă având propria </w:t>
            </w:r>
            <w:proofErr w:type="gramStart"/>
            <w:r w:rsidRPr="001B0EE1">
              <w:rPr>
                <w:rFonts w:ascii="Times New Roman" w:hAnsi="Times New Roman"/>
                <w:bCs/>
                <w:sz w:val="18"/>
                <w:szCs w:val="18"/>
                <w:lang w:val="en-US"/>
              </w:rPr>
              <w:t>sa</w:t>
            </w:r>
            <w:proofErr w:type="gramEnd"/>
            <w:r w:rsidRPr="001B0EE1">
              <w:rPr>
                <w:rFonts w:ascii="Times New Roman" w:hAnsi="Times New Roman"/>
                <w:bCs/>
                <w:sz w:val="18"/>
                <w:szCs w:val="18"/>
                <w:lang w:val="en-US"/>
              </w:rPr>
              <w:t xml:space="preserve"> „queue”. </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Line/E-LINE conform definițiilor MEF 6. </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LAN/E-LAN conform definițiilor MEF 6. </w:t>
            </w:r>
          </w:p>
          <w:p w:rsidR="007A5DDA" w:rsidRPr="00C16749" w:rsidRDefault="007A5DDA" w:rsidP="001B0EE1">
            <w:pPr>
              <w:numPr>
                <w:ilvl w:val="0"/>
                <w:numId w:val="40"/>
              </w:numPr>
              <w:spacing w:after="0" w:line="240" w:lineRule="auto"/>
              <w:rPr>
                <w:rFonts w:ascii="Times New Roman" w:hAnsi="Times New Roman"/>
                <w:bCs/>
                <w:sz w:val="18"/>
                <w:szCs w:val="18"/>
              </w:rPr>
            </w:pPr>
            <w:r w:rsidRPr="00C16749">
              <w:rPr>
                <w:rFonts w:ascii="Times New Roman" w:hAnsi="Times New Roman"/>
                <w:bCs/>
                <w:sz w:val="18"/>
                <w:szCs w:val="18"/>
              </w:rPr>
              <w:t>802.1Q</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Toate porturile Ethernet trebuie să permită:</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 xml:space="preserve">Configurarea în mod acces și trunk. </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 xml:space="preserve">Încapsularea traficului cu etichete de VLAN (802.1q). </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Identificarea priorității pachetelor în baza câmpului PCP (802.1q), DSCP (IPv4 si IPV6), EXP (MPLS).</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 xml:space="preserve">Adresarea a 4094 VLAN-uri unice. </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 xml:space="preserve">Configurarea simultană a minim 1000 VLAN-uri. </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 xml:space="preserve">Minim 16000 intrări în tabela de adrese MAC. </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Link Aggregation Control Protocol (LACP 802.3ad) între 2 porturi Ethernet de pe același modul și/sau de pe module diferite.</w:t>
            </w:r>
          </w:p>
          <w:p w:rsidR="007A5DDA" w:rsidRPr="00C16749" w:rsidRDefault="007A5DDA" w:rsidP="001B0EE1">
            <w:pPr>
              <w:pStyle w:val="Listparagraf"/>
              <w:numPr>
                <w:ilvl w:val="0"/>
                <w:numId w:val="45"/>
              </w:numPr>
              <w:tabs>
                <w:tab w:val="clear" w:pos="1134"/>
              </w:tabs>
              <w:contextualSpacing/>
              <w:rPr>
                <w:sz w:val="18"/>
                <w:szCs w:val="18"/>
              </w:rPr>
            </w:pPr>
            <w:r w:rsidRPr="00C16749">
              <w:rPr>
                <w:sz w:val="18"/>
                <w:szCs w:val="18"/>
              </w:rPr>
              <w:t>Prioritizarea pachetelor pe baza câmpului PCP (CoS), DSCP (IPv4 si IPV6) sau EXP (MPLS).</w:t>
            </w:r>
          </w:p>
          <w:p w:rsidR="007A5DDA" w:rsidRPr="00C16749" w:rsidRDefault="007A5DDA" w:rsidP="00B370E4">
            <w:pPr>
              <w:keepNext/>
              <w:spacing w:after="0" w:line="240" w:lineRule="auto"/>
              <w:outlineLvl w:val="0"/>
              <w:rPr>
                <w:rFonts w:ascii="Times New Roman" w:hAnsi="Times New Roman"/>
                <w:b/>
                <w:bCs/>
                <w:sz w:val="18"/>
                <w:szCs w:val="18"/>
              </w:rPr>
            </w:pPr>
            <w:r w:rsidRPr="00C16749">
              <w:rPr>
                <w:rFonts w:ascii="Times New Roman" w:hAnsi="Times New Roman"/>
                <w:sz w:val="18"/>
                <w:szCs w:val="18"/>
                <w:lang w:val="ro-MD"/>
              </w:rPr>
              <w:t>-</w:t>
            </w:r>
            <w:r w:rsidRPr="00C16749">
              <w:rPr>
                <w:rFonts w:ascii="Times New Roman" w:hAnsi="Times New Roman"/>
                <w:b/>
                <w:bCs/>
                <w:sz w:val="18"/>
                <w:szCs w:val="18"/>
              </w:rPr>
              <w:t>ECHIPAMENTE RADIO DE EXTERIOR</w:t>
            </w:r>
          </w:p>
          <w:p w:rsidR="007A5DDA" w:rsidRPr="001B0EE1" w:rsidRDefault="007A5DDA" w:rsidP="001B0EE1">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Unitatea ODU trebuie </w:t>
            </w:r>
            <w:proofErr w:type="gramStart"/>
            <w:r w:rsidRPr="001B0EE1">
              <w:rPr>
                <w:rFonts w:ascii="Times New Roman" w:hAnsi="Times New Roman"/>
                <w:bCs/>
                <w:sz w:val="18"/>
                <w:szCs w:val="18"/>
                <w:lang w:val="en-US"/>
              </w:rPr>
              <w:t>să</w:t>
            </w:r>
            <w:proofErr w:type="gramEnd"/>
            <w:r w:rsidRPr="001B0EE1">
              <w:rPr>
                <w:rFonts w:ascii="Times New Roman" w:hAnsi="Times New Roman"/>
                <w:bCs/>
                <w:sz w:val="18"/>
                <w:szCs w:val="18"/>
                <w:lang w:val="en-US"/>
              </w:rPr>
              <w:t xml:space="preserve"> fie prevăzută cu un punct de măsură a nivelului de recepție printr-un conector dedicat. </w:t>
            </w:r>
          </w:p>
          <w:p w:rsidR="007A5DDA" w:rsidRPr="001B0EE1" w:rsidRDefault="007A5DDA" w:rsidP="001B0EE1">
            <w:pPr>
              <w:numPr>
                <w:ilvl w:val="0"/>
                <w:numId w:val="40"/>
              </w:num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 xml:space="preserve">Legătura între unitatea de interior și unitatea ODU se </w:t>
            </w:r>
            <w:proofErr w:type="gramStart"/>
            <w:r w:rsidRPr="001B0EE1">
              <w:rPr>
                <w:rFonts w:ascii="Times New Roman" w:hAnsi="Times New Roman"/>
                <w:bCs/>
                <w:sz w:val="18"/>
                <w:szCs w:val="18"/>
                <w:lang w:val="en-US"/>
              </w:rPr>
              <w:t>va</w:t>
            </w:r>
            <w:proofErr w:type="gramEnd"/>
            <w:r w:rsidRPr="001B0EE1">
              <w:rPr>
                <w:rFonts w:ascii="Times New Roman" w:hAnsi="Times New Roman"/>
                <w:bCs/>
                <w:sz w:val="18"/>
                <w:szCs w:val="18"/>
                <w:lang w:val="en-US"/>
              </w:rPr>
              <w:t xml:space="preserve"> efectua conform coluției constructive ofertate, soluția constructive trebuie dimensionată astfel încât să asigure o bună funcționare pentru lungimi de până la 200 metri. </w:t>
            </w:r>
          </w:p>
          <w:p w:rsidR="007A5DDA" w:rsidRPr="001B0EE1" w:rsidRDefault="007A5DDA" w:rsidP="00B370E4">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Sistemul trebuie să permită conectarea unităților radio de exterior (ODU) la o singură antenă printr-un cuplor simetric pe ambele polarizari H si V.</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Posibilitatea stocarii complete a configuratiei de lucru a unui terminal radioreleu sub formă de fişier, pentru replicarea acesteia în diferite locatii</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 un fișier de configurare de la o unitate defectă, pentru incarcarea in cel inlocuit.</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citi/incarca configuratia echipamentului fara conectarea unei surse de alimentare.</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Posibilitatea stocarii şi afisarii datelor statistice în conformitate cu standardul SNMP.</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Asigurarea gratuita a upgrade-ului de firmware al tuturor unitatilor indoor / outdoor, pe perioada  de garantie a echipamentelor (min 36 luni). Upgrade-ul de firmware se va putea executa de către personalul tehnic al achizitorului, prin încărcarea firmware-ului pe unităţi</w:t>
            </w:r>
            <w:proofErr w:type="gramStart"/>
            <w:r w:rsidRPr="001B0EE1">
              <w:rPr>
                <w:rFonts w:ascii="Times New Roman" w:hAnsi="Times New Roman"/>
                <w:sz w:val="18"/>
                <w:szCs w:val="18"/>
                <w:lang w:val="en-US"/>
              </w:rPr>
              <w:t>,utilizând</w:t>
            </w:r>
            <w:proofErr w:type="gramEnd"/>
            <w:r w:rsidRPr="001B0EE1">
              <w:rPr>
                <w:rFonts w:ascii="Times New Roman" w:hAnsi="Times New Roman"/>
                <w:sz w:val="18"/>
                <w:szCs w:val="18"/>
                <w:lang w:val="en-US"/>
              </w:rPr>
              <w:t xml:space="preserve"> exclusiv aplicaţiile de management distant şi local furnizate. Ofertantul va anunţa achizitorul asupra apariţiei tuturor release-urilor majore de firmware şi va pune la dispoziţia acestuia fişierele necesare, precum şi release notes-urile elaborate de producător.</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Prin upgrade de firmware se înţelege o variantă de firmware care elimină bug-uri şi disfuncţionalităţi constatate în funcţionarea echipamentelor.</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lastRenderedPageBreak/>
              <w:t>Se va asigura integrarea echipamentelor in soluția de monitorizare a sistemului de comunicații a Beneficiarului (SNMP v.1</w:t>
            </w:r>
            <w:proofErr w:type="gramStart"/>
            <w:r w:rsidRPr="001B0EE1">
              <w:rPr>
                <w:rFonts w:ascii="Times New Roman" w:hAnsi="Times New Roman"/>
                <w:sz w:val="18"/>
                <w:szCs w:val="18"/>
                <w:lang w:val="en-US"/>
              </w:rPr>
              <w:t>,2,3</w:t>
            </w:r>
            <w:proofErr w:type="gramEnd"/>
            <w:r w:rsidRPr="001B0EE1">
              <w:rPr>
                <w:rFonts w:ascii="Times New Roman" w:hAnsi="Times New Roman"/>
                <w:sz w:val="18"/>
                <w:szCs w:val="18"/>
                <w:lang w:val="en-US"/>
              </w:rPr>
              <w:t xml:space="preserve"> inclusiv MIB, TRAP etc.), după caz se vor include toate licențile necesare.</w:t>
            </w:r>
          </w:p>
          <w:p w:rsidR="007A5DDA" w:rsidRPr="001B0EE1" w:rsidRDefault="007A5DDA" w:rsidP="00B370E4">
            <w:pPr>
              <w:spacing w:after="0" w:line="240" w:lineRule="auto"/>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MANAGEMENT LOCAL</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Obligatoriu, radioreleele ofertate vor putea fi administrate local, cu ajutorul unei aplicaţii de management local, accesul la interfaţa acestei aplicaţii fiind restricţionat cu username şi parola, aplicaţia de management local poate fi un software dedicat (dacă acesta este cazul, această aplicaţie se va furniza fără niciun fel de restricţii de licenţionare) sau o aplicaţie de uz general, disponibilă în cadrul sistemului de operare Windows (web, telnet, tftp etc.).</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 va asigura funcţionarea în regimul de lucru 2+0 folosind solutia XPIC sau echivalentă.</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Configurabil software.</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Interconectat la nivel fizic între două module radio ale unui capăt de link 2+0.</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specifica tipul de echipament ofertat (denumirea/codul produsului cf. documentaţiei de producător), avându-se în vedere îndeplinirea tuturor cerinţelor tehnice obligatorii şi a celor pentru care ofertantul îşi asumă depăşirea valorilor minime solicitate.</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Condiţii de mediu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-Operare:ETSI 300 019-2-4 class 4.1 sau echivalent</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-Depozitare :ETSI 300 019-1-1 class 1.2 sau echivalent</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-Transport: ETSI 300 019-1-2 class 2.3 sau echivalent</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Consum maxim 160 W per terminal/directie (configuraţie 2+0 XPIC) in regim standart power.</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Conectarea (ODU) se va face prin intermediul unui cablu coaxial.</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Echipamentele  vor implementa un mecanism de modulaţie adaptivă, care să permită transmiterea fără erori a traficului, în cazul înrăutăţirii condiţiilor de propagare.</w:t>
            </w:r>
          </w:p>
          <w:p w:rsidR="007A5DDA" w:rsidRPr="001B0EE1" w:rsidRDefault="007A5DDA" w:rsidP="00B370E4">
            <w:pPr>
              <w:spacing w:after="0" w:line="240" w:lineRule="auto"/>
              <w:jc w:val="both"/>
              <w:rPr>
                <w:rFonts w:ascii="Times New Roman" w:hAnsi="Times New Roman"/>
                <w:snapToGrid w:val="0"/>
                <w:sz w:val="18"/>
                <w:szCs w:val="18"/>
                <w:lang w:val="en-US"/>
              </w:rPr>
            </w:pPr>
            <w:r w:rsidRPr="00C16749">
              <w:rPr>
                <w:rFonts w:ascii="Times New Roman" w:hAnsi="Times New Roman"/>
                <w:sz w:val="18"/>
                <w:szCs w:val="18"/>
                <w:lang w:val="ro-MD"/>
              </w:rPr>
              <w:t>-</w:t>
            </w:r>
            <w:r w:rsidRPr="001B0EE1">
              <w:rPr>
                <w:rFonts w:ascii="Times New Roman" w:hAnsi="Times New Roman"/>
                <w:snapToGrid w:val="0"/>
                <w:sz w:val="18"/>
                <w:szCs w:val="18"/>
                <w:lang w:val="en-US"/>
              </w:rPr>
              <w:t xml:space="preserve"> Forward Error Correction (FEC) pentru îmbunătăţirea performanţelor BER.</w:t>
            </w:r>
          </w:p>
          <w:p w:rsidR="007A5DDA" w:rsidRPr="001B0EE1" w:rsidRDefault="007A5DDA" w:rsidP="00B370E4">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INTERFEŢE DE MANAGEMENT ŞI SUPERVIZARE</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local se va putea face pe un port dedicat (serial RS 232, sau USB, sau Ethernet 10/100 BaseT conector RJ 45) sau inband pe unul din porturile de trafic Ethernet.</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distant se va putea face pe un port dedicat (Ethernet 10/100 BaseT conector RJ 45) sau inband pe canalul de trafic Ethernet. În acest din urmă cazul, traficul de management va fi tagat 802.1q şi se va putea prioritiza VLAN-ul de management.</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Se vor detalia modurile de configurare a managementului distant.</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Sistemul de OAM va fi conform cu standardele 802.1ag, G.8013/Y.1731, MEF-17, MEF-20, MEF-30, MEF-31 sau echivalent.</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Pentru legăturile în banda de 7 GHz şi 15 GHz, echipamentele ofertate şi livrate trebuie să acopere toate frecvenţele de lucru utilizate de achizitor, frecvenţa de lucru putând fi setată cu ajutorul aplicaţiei software de management local şi a celei de management distant.</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Se va oferta acelasi model/varianta constructiva de echipamente pentru ambele benzi de frecventa solicitate, pentru toate legaturile radio din scopul acestui proiect.</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Conexiunea echipamentului fiind facuta catre un Generic Ethernet </w:t>
            </w:r>
            <w:proofErr w:type="gramStart"/>
            <w:r w:rsidRPr="001B0EE1">
              <w:rPr>
                <w:rFonts w:ascii="Times New Roman" w:hAnsi="Times New Roman"/>
                <w:sz w:val="18"/>
                <w:szCs w:val="18"/>
                <w:lang w:val="en-US"/>
              </w:rPr>
              <w:t>Device  ce</w:t>
            </w:r>
            <w:proofErr w:type="gramEnd"/>
            <w:r w:rsidRPr="001B0EE1">
              <w:rPr>
                <w:rFonts w:ascii="Times New Roman" w:hAnsi="Times New Roman"/>
                <w:sz w:val="18"/>
                <w:szCs w:val="18"/>
                <w:lang w:val="en-US"/>
              </w:rPr>
              <w:t xml:space="preserve"> poate fi un switch/router.</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Unitatea ODU trebuie să fie prevăzută cu un punct de măsură a nivelului de recepție printr-un conector dedicat. Sistemul trebuie să permită conectarea unităților radio de exterior (ODU) la o singură antenă pe ambele polarizari H si V.</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Standarde suportate sau echivalentul acestora cu cerinte minime integrate sub:</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Frecvente radio: ETSI EN 302 217,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Gama temperaturilor de lucru,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cu garantarea păstrării caracteristicilor funcţionale: conform ETSI EN 300 019-2-4 Class 4.1</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continue:-30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÷+40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C (fara radiatie solara)</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 extinse:- 45°C la +55°C (fara radiatie solara)</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Umiditate relativa: maximum 100%</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Etanseitate : EN60529, IP cod IP65</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Depozitare : EN 300 019-01-01, Clasa 1.2</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Transport:EN 300 019-01-02, Clasa 2.3</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Vibratii si socuri: EN 300 019-2-4 Test 4.1 CLASA 4M5</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 EMC / EMI : EN 300330, EN 303413, EN 301 489-1 si EN 301 489-4</w:t>
            </w:r>
          </w:p>
          <w:p w:rsidR="007A5DDA" w:rsidRPr="001B0EE1" w:rsidRDefault="007A5DDA" w:rsidP="00B370E4">
            <w:pPr>
              <w:rPr>
                <w:rFonts w:ascii="Times New Roman" w:hAnsi="Times New Roman"/>
                <w:sz w:val="18"/>
                <w:szCs w:val="18"/>
                <w:lang w:val="en-US"/>
              </w:rPr>
            </w:pPr>
            <w:r w:rsidRPr="00C16749">
              <w:rPr>
                <w:rFonts w:ascii="Times New Roman" w:hAnsi="Times New Roman"/>
                <w:sz w:val="18"/>
                <w:szCs w:val="18"/>
                <w:lang w:val="ro-MD"/>
              </w:rPr>
              <w:lastRenderedPageBreak/>
              <w:t>-</w:t>
            </w:r>
            <w:r w:rsidRPr="001B0EE1">
              <w:rPr>
                <w:rFonts w:ascii="Times New Roman" w:hAnsi="Times New Roman"/>
                <w:sz w:val="18"/>
                <w:szCs w:val="18"/>
                <w:lang w:val="en-US"/>
              </w:rPr>
              <w:t xml:space="preserve"> Putere de emisie la ieşirea ODU pentru canalizaţie de 56 MHz vor suporta minim: </w:t>
            </w:r>
          </w:p>
          <w:tbl>
            <w:tblPr>
              <w:tblStyle w:val="Tabelgril"/>
              <w:tblW w:w="5156" w:type="dxa"/>
              <w:tblLayout w:type="fixed"/>
              <w:tblLook w:val="04A0" w:firstRow="1" w:lastRow="0" w:firstColumn="1" w:lastColumn="0" w:noHBand="0" w:noVBand="1"/>
            </w:tblPr>
            <w:tblGrid>
              <w:gridCol w:w="1048"/>
              <w:gridCol w:w="1047"/>
              <w:gridCol w:w="992"/>
              <w:gridCol w:w="1078"/>
              <w:gridCol w:w="991"/>
            </w:tblGrid>
            <w:tr w:rsidR="007A5DDA" w:rsidRPr="0003760F" w:rsidTr="00B370E4">
              <w:tc>
                <w:tcPr>
                  <w:tcW w:w="1048" w:type="dxa"/>
                </w:tcPr>
                <w:p w:rsidR="007A5DDA" w:rsidRPr="00C16749" w:rsidRDefault="007A5DDA" w:rsidP="00B370E4">
                  <w:pPr>
                    <w:rPr>
                      <w:sz w:val="18"/>
                      <w:szCs w:val="18"/>
                    </w:rPr>
                  </w:pPr>
                </w:p>
                <w:p w:rsidR="007A5DDA" w:rsidRPr="00C16749" w:rsidRDefault="007A5DDA" w:rsidP="00B370E4">
                  <w:pPr>
                    <w:rPr>
                      <w:sz w:val="18"/>
                      <w:szCs w:val="18"/>
                      <w:lang w:val="ro-MD"/>
                    </w:rPr>
                  </w:pPr>
                  <w:r w:rsidRPr="00C16749">
                    <w:rPr>
                      <w:sz w:val="18"/>
                      <w:szCs w:val="18"/>
                    </w:rPr>
                    <w:t>Frecven</w:t>
                  </w:r>
                  <w:r w:rsidRPr="00C16749">
                    <w:rPr>
                      <w:sz w:val="18"/>
                      <w:szCs w:val="18"/>
                      <w:lang w:val="ro-MD"/>
                    </w:rPr>
                    <w:t>ța</w:t>
                  </w:r>
                </w:p>
              </w:tc>
              <w:tc>
                <w:tcPr>
                  <w:tcW w:w="1047" w:type="dxa"/>
                </w:tcPr>
                <w:p w:rsidR="007A5DDA" w:rsidRPr="00C16749" w:rsidRDefault="007A5DDA" w:rsidP="00B370E4">
                  <w:pPr>
                    <w:autoSpaceDE w:val="0"/>
                    <w:autoSpaceDN w:val="0"/>
                    <w:adjustRightInd w:val="0"/>
                    <w:rPr>
                      <w:sz w:val="18"/>
                      <w:szCs w:val="18"/>
                      <w:lang w:val="ro-MD"/>
                    </w:rPr>
                  </w:pPr>
                  <w:r w:rsidRPr="00C16749">
                    <w:rPr>
                      <w:sz w:val="18"/>
                      <w:szCs w:val="18"/>
                      <w:lang w:val="ro-MD"/>
                    </w:rPr>
                    <w:t>Banda canal</w:t>
                  </w:r>
                </w:p>
                <w:p w:rsidR="007A5DDA" w:rsidRPr="00C16749" w:rsidRDefault="007A5DDA" w:rsidP="00B370E4">
                  <w:pPr>
                    <w:autoSpaceDE w:val="0"/>
                    <w:autoSpaceDN w:val="0"/>
                    <w:adjustRightInd w:val="0"/>
                    <w:rPr>
                      <w:sz w:val="18"/>
                      <w:szCs w:val="18"/>
                      <w:lang w:val="ro-MD"/>
                    </w:rPr>
                  </w:pPr>
                  <w:r w:rsidRPr="00C16749">
                    <w:rPr>
                      <w:sz w:val="18"/>
                      <w:szCs w:val="18"/>
                      <w:lang w:val="ro-MD"/>
                    </w:rPr>
                    <w:t>radio 56</w:t>
                  </w:r>
                </w:p>
                <w:p w:rsidR="007A5DDA" w:rsidRPr="001741A5" w:rsidRDefault="007A5DDA" w:rsidP="00B370E4">
                  <w:pPr>
                    <w:rPr>
                      <w:sz w:val="18"/>
                      <w:szCs w:val="18"/>
                      <w:lang w:val="ro-MD"/>
                    </w:rPr>
                  </w:pPr>
                  <w:r w:rsidRPr="00C16749">
                    <w:rPr>
                      <w:sz w:val="18"/>
                      <w:szCs w:val="18"/>
                      <w:lang w:val="ro-MD"/>
                    </w:rPr>
                    <w:t>MHz</w:t>
                  </w:r>
                </w:p>
              </w:tc>
              <w:tc>
                <w:tcPr>
                  <w:tcW w:w="992" w:type="dxa"/>
                </w:tcPr>
                <w:p w:rsidR="007A5DDA" w:rsidRPr="00C16749" w:rsidRDefault="007A5DDA" w:rsidP="00B370E4">
                  <w:pPr>
                    <w:autoSpaceDE w:val="0"/>
                    <w:autoSpaceDN w:val="0"/>
                    <w:adjustRightInd w:val="0"/>
                    <w:rPr>
                      <w:sz w:val="18"/>
                      <w:szCs w:val="18"/>
                      <w:lang w:val="ro-MD"/>
                    </w:rPr>
                  </w:pPr>
                  <w:r w:rsidRPr="00C16749">
                    <w:rPr>
                      <w:sz w:val="18"/>
                      <w:szCs w:val="18"/>
                      <w:lang w:val="ro-MD"/>
                    </w:rPr>
                    <w:t>Putere</w:t>
                  </w:r>
                </w:p>
                <w:p w:rsidR="007A5DDA" w:rsidRPr="00C16749" w:rsidRDefault="007A5DDA" w:rsidP="00B370E4">
                  <w:pPr>
                    <w:autoSpaceDE w:val="0"/>
                    <w:autoSpaceDN w:val="0"/>
                    <w:adjustRightInd w:val="0"/>
                    <w:rPr>
                      <w:sz w:val="18"/>
                      <w:szCs w:val="18"/>
                      <w:lang w:val="ro-MD"/>
                    </w:rPr>
                  </w:pPr>
                  <w:r w:rsidRPr="00C16749">
                    <w:rPr>
                      <w:sz w:val="18"/>
                      <w:szCs w:val="18"/>
                      <w:lang w:val="ro-MD"/>
                    </w:rPr>
                    <w:t>emisie</w:t>
                  </w:r>
                </w:p>
                <w:p w:rsidR="007A5DDA" w:rsidRPr="001741A5" w:rsidRDefault="007A5DDA" w:rsidP="00B370E4">
                  <w:pPr>
                    <w:rPr>
                      <w:sz w:val="18"/>
                      <w:szCs w:val="18"/>
                      <w:lang w:val="ro-MD"/>
                    </w:rPr>
                  </w:pPr>
                  <w:r w:rsidRPr="00C16749">
                    <w:rPr>
                      <w:sz w:val="18"/>
                      <w:szCs w:val="18"/>
                      <w:lang w:val="ro-MD"/>
                    </w:rPr>
                    <w:t>[dB]</w:t>
                  </w:r>
                </w:p>
              </w:tc>
              <w:tc>
                <w:tcPr>
                  <w:tcW w:w="1078" w:type="dxa"/>
                </w:tcPr>
                <w:p w:rsidR="007A5DDA" w:rsidRPr="00C16749" w:rsidRDefault="007A5DDA" w:rsidP="00B370E4">
                  <w:pPr>
                    <w:autoSpaceDE w:val="0"/>
                    <w:autoSpaceDN w:val="0"/>
                    <w:adjustRightInd w:val="0"/>
                    <w:rPr>
                      <w:sz w:val="18"/>
                      <w:szCs w:val="18"/>
                      <w:lang w:val="ro-MD"/>
                    </w:rPr>
                  </w:pPr>
                  <w:r w:rsidRPr="00C16749">
                    <w:rPr>
                      <w:sz w:val="18"/>
                      <w:szCs w:val="18"/>
                      <w:lang w:val="ro-MD"/>
                    </w:rPr>
                    <w:t>Prag</w:t>
                  </w:r>
                </w:p>
                <w:p w:rsidR="007A5DDA" w:rsidRPr="00C16749" w:rsidRDefault="007A5DDA" w:rsidP="00B370E4">
                  <w:pPr>
                    <w:autoSpaceDE w:val="0"/>
                    <w:autoSpaceDN w:val="0"/>
                    <w:adjustRightInd w:val="0"/>
                    <w:rPr>
                      <w:sz w:val="18"/>
                      <w:szCs w:val="18"/>
                      <w:lang w:val="ro-MD"/>
                    </w:rPr>
                  </w:pPr>
                  <w:r w:rsidRPr="00C16749">
                    <w:rPr>
                      <w:sz w:val="18"/>
                      <w:szCs w:val="18"/>
                      <w:lang w:val="ro-MD"/>
                    </w:rPr>
                    <w:t>pentru BER</w:t>
                  </w:r>
                </w:p>
                <w:p w:rsidR="007A5DDA" w:rsidRPr="001741A5" w:rsidRDefault="007A5DDA" w:rsidP="00B370E4">
                  <w:pPr>
                    <w:rPr>
                      <w:sz w:val="18"/>
                      <w:szCs w:val="18"/>
                      <w:lang w:val="ro-MD"/>
                    </w:rPr>
                  </w:pPr>
                  <w:r w:rsidRPr="00C16749">
                    <w:rPr>
                      <w:sz w:val="18"/>
                      <w:szCs w:val="18"/>
                      <w:lang w:val="ro-MD"/>
                    </w:rPr>
                    <w:t>10‐6</w:t>
                  </w:r>
                </w:p>
              </w:tc>
              <w:tc>
                <w:tcPr>
                  <w:tcW w:w="991" w:type="dxa"/>
                </w:tcPr>
                <w:p w:rsidR="007A5DDA" w:rsidRPr="00C16749" w:rsidRDefault="007A5DDA" w:rsidP="00B370E4">
                  <w:pPr>
                    <w:autoSpaceDE w:val="0"/>
                    <w:autoSpaceDN w:val="0"/>
                    <w:adjustRightInd w:val="0"/>
                    <w:rPr>
                      <w:sz w:val="18"/>
                      <w:szCs w:val="18"/>
                      <w:lang w:val="ro-MD"/>
                    </w:rPr>
                  </w:pPr>
                  <w:r w:rsidRPr="00C16749">
                    <w:rPr>
                      <w:sz w:val="18"/>
                      <w:szCs w:val="18"/>
                      <w:lang w:val="ro-MD"/>
                    </w:rPr>
                    <w:t>Castig</w:t>
                  </w:r>
                </w:p>
                <w:p w:rsidR="007A5DDA" w:rsidRPr="00C16749" w:rsidRDefault="007A5DDA" w:rsidP="00B370E4">
                  <w:pPr>
                    <w:autoSpaceDE w:val="0"/>
                    <w:autoSpaceDN w:val="0"/>
                    <w:adjustRightInd w:val="0"/>
                    <w:rPr>
                      <w:sz w:val="18"/>
                      <w:szCs w:val="18"/>
                      <w:lang w:val="ro-MD"/>
                    </w:rPr>
                  </w:pPr>
                  <w:r w:rsidRPr="00C16749">
                    <w:rPr>
                      <w:sz w:val="18"/>
                      <w:szCs w:val="18"/>
                      <w:lang w:val="ro-MD"/>
                    </w:rPr>
                    <w:t>sistem</w:t>
                  </w:r>
                </w:p>
                <w:p w:rsidR="007A5DDA" w:rsidRPr="001741A5" w:rsidRDefault="007A5DDA" w:rsidP="00B370E4">
                  <w:pPr>
                    <w:rPr>
                      <w:sz w:val="18"/>
                      <w:szCs w:val="18"/>
                      <w:lang w:val="ro-MD"/>
                    </w:rPr>
                  </w:pPr>
                  <w:r w:rsidRPr="00C16749">
                    <w:rPr>
                      <w:sz w:val="18"/>
                      <w:szCs w:val="18"/>
                      <w:lang w:val="ro-MD"/>
                    </w:rPr>
                    <w:t>[dB]</w:t>
                  </w:r>
                </w:p>
              </w:tc>
            </w:tr>
            <w:tr w:rsidR="007A5DDA" w:rsidRPr="0003760F" w:rsidTr="00B370E4">
              <w:tc>
                <w:tcPr>
                  <w:tcW w:w="1048" w:type="dxa"/>
                  <w:vMerge w:val="restart"/>
                </w:tcPr>
                <w:p w:rsidR="007A5DDA" w:rsidRPr="001741A5" w:rsidRDefault="007A5DDA" w:rsidP="00B370E4">
                  <w:pPr>
                    <w:rPr>
                      <w:sz w:val="18"/>
                      <w:szCs w:val="18"/>
                      <w:lang w:val="ro-MD"/>
                    </w:rPr>
                  </w:pPr>
                </w:p>
                <w:p w:rsidR="007A5DDA" w:rsidRPr="001741A5" w:rsidRDefault="007A5DDA" w:rsidP="00B370E4">
                  <w:pPr>
                    <w:rPr>
                      <w:sz w:val="18"/>
                      <w:szCs w:val="18"/>
                      <w:lang w:val="ro-MD"/>
                    </w:rPr>
                  </w:pPr>
                  <w:r w:rsidRPr="001741A5">
                    <w:rPr>
                      <w:sz w:val="18"/>
                      <w:szCs w:val="18"/>
                      <w:lang w:val="ro-MD"/>
                    </w:rPr>
                    <w:t>7 GHz</w:t>
                  </w:r>
                </w:p>
              </w:tc>
              <w:tc>
                <w:tcPr>
                  <w:tcW w:w="1047" w:type="dxa"/>
                </w:tcPr>
                <w:p w:rsidR="007A5DDA" w:rsidRPr="001741A5" w:rsidRDefault="007A5DDA" w:rsidP="00B370E4">
                  <w:pPr>
                    <w:rPr>
                      <w:sz w:val="18"/>
                      <w:szCs w:val="18"/>
                      <w:lang w:val="ro-MD"/>
                    </w:rPr>
                  </w:pPr>
                  <w:r w:rsidRPr="00C16749">
                    <w:rPr>
                      <w:lang w:val="ro-MD"/>
                    </w:rPr>
                    <w:t>4QAM</w:t>
                  </w:r>
                </w:p>
              </w:tc>
              <w:tc>
                <w:tcPr>
                  <w:tcW w:w="992" w:type="dxa"/>
                </w:tcPr>
                <w:p w:rsidR="007A5DDA" w:rsidRPr="001741A5" w:rsidRDefault="007A5DDA" w:rsidP="00B370E4">
                  <w:pPr>
                    <w:rPr>
                      <w:sz w:val="18"/>
                      <w:szCs w:val="18"/>
                      <w:lang w:val="ro-MD"/>
                    </w:rPr>
                  </w:pPr>
                  <w:r w:rsidRPr="001741A5">
                    <w:rPr>
                      <w:sz w:val="18"/>
                      <w:szCs w:val="18"/>
                      <w:lang w:val="ro-MD"/>
                    </w:rPr>
                    <w:t>28 - 30</w:t>
                  </w:r>
                </w:p>
              </w:tc>
              <w:tc>
                <w:tcPr>
                  <w:tcW w:w="1078" w:type="dxa"/>
                </w:tcPr>
                <w:p w:rsidR="007A5DDA" w:rsidRPr="001741A5" w:rsidRDefault="007A5DDA" w:rsidP="00B370E4">
                  <w:pPr>
                    <w:rPr>
                      <w:sz w:val="18"/>
                      <w:szCs w:val="18"/>
                      <w:lang w:val="ro-MD"/>
                    </w:rPr>
                  </w:pPr>
                  <w:r w:rsidRPr="001741A5">
                    <w:rPr>
                      <w:sz w:val="18"/>
                      <w:szCs w:val="18"/>
                      <w:lang w:val="ro-MD"/>
                    </w:rPr>
                    <w:t>-(78 - 84)</w:t>
                  </w:r>
                </w:p>
              </w:tc>
              <w:tc>
                <w:tcPr>
                  <w:tcW w:w="991" w:type="dxa"/>
                </w:tcPr>
                <w:p w:rsidR="007A5DDA" w:rsidRPr="001741A5" w:rsidRDefault="007A5DDA" w:rsidP="00B370E4">
                  <w:pPr>
                    <w:rPr>
                      <w:sz w:val="18"/>
                      <w:szCs w:val="18"/>
                      <w:lang w:val="ro-MD"/>
                    </w:rPr>
                  </w:pPr>
                  <w:r w:rsidRPr="001741A5">
                    <w:rPr>
                      <w:sz w:val="18"/>
                      <w:szCs w:val="18"/>
                      <w:lang w:val="ro-MD"/>
                    </w:rPr>
                    <w:t>106 - 114</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16QAM</w:t>
                  </w:r>
                </w:p>
              </w:tc>
              <w:tc>
                <w:tcPr>
                  <w:tcW w:w="992" w:type="dxa"/>
                </w:tcPr>
                <w:p w:rsidR="007A5DDA" w:rsidRPr="001741A5" w:rsidRDefault="007A5DDA" w:rsidP="00B370E4">
                  <w:pPr>
                    <w:rPr>
                      <w:sz w:val="18"/>
                      <w:szCs w:val="18"/>
                      <w:lang w:val="ro-MD"/>
                    </w:rPr>
                  </w:pPr>
                  <w:r w:rsidRPr="001741A5">
                    <w:rPr>
                      <w:sz w:val="18"/>
                      <w:szCs w:val="18"/>
                      <w:lang w:val="ro-MD"/>
                    </w:rPr>
                    <w:t>27 - 30</w:t>
                  </w:r>
                </w:p>
              </w:tc>
              <w:tc>
                <w:tcPr>
                  <w:tcW w:w="1078" w:type="dxa"/>
                </w:tcPr>
                <w:p w:rsidR="007A5DDA" w:rsidRPr="001741A5" w:rsidRDefault="007A5DDA" w:rsidP="00B370E4">
                  <w:pPr>
                    <w:rPr>
                      <w:sz w:val="18"/>
                      <w:szCs w:val="18"/>
                      <w:lang w:val="ro-MD"/>
                    </w:rPr>
                  </w:pPr>
                  <w:r w:rsidRPr="001741A5">
                    <w:rPr>
                      <w:sz w:val="18"/>
                      <w:szCs w:val="18"/>
                      <w:lang w:val="ro-MD"/>
                    </w:rPr>
                    <w:t>-(76 - 77)</w:t>
                  </w:r>
                </w:p>
              </w:tc>
              <w:tc>
                <w:tcPr>
                  <w:tcW w:w="991" w:type="dxa"/>
                </w:tcPr>
                <w:p w:rsidR="007A5DDA" w:rsidRPr="001741A5" w:rsidRDefault="007A5DDA" w:rsidP="00B370E4">
                  <w:pPr>
                    <w:rPr>
                      <w:sz w:val="18"/>
                      <w:szCs w:val="18"/>
                      <w:lang w:val="ro-MD"/>
                    </w:rPr>
                  </w:pPr>
                  <w:r w:rsidRPr="001741A5">
                    <w:rPr>
                      <w:sz w:val="18"/>
                      <w:szCs w:val="18"/>
                      <w:lang w:val="ro-MD"/>
                    </w:rPr>
                    <w:t>103 - 107</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64QAM</w:t>
                  </w:r>
                </w:p>
              </w:tc>
              <w:tc>
                <w:tcPr>
                  <w:tcW w:w="992" w:type="dxa"/>
                </w:tcPr>
                <w:p w:rsidR="007A5DDA" w:rsidRPr="001741A5" w:rsidRDefault="007A5DDA" w:rsidP="00B370E4">
                  <w:pPr>
                    <w:rPr>
                      <w:sz w:val="18"/>
                      <w:szCs w:val="18"/>
                      <w:lang w:val="ro-MD"/>
                    </w:rPr>
                  </w:pPr>
                  <w:r w:rsidRPr="001741A5">
                    <w:rPr>
                      <w:sz w:val="18"/>
                      <w:szCs w:val="18"/>
                      <w:lang w:val="ro-MD"/>
                    </w:rPr>
                    <w:t>26 - 30</w:t>
                  </w:r>
                </w:p>
              </w:tc>
              <w:tc>
                <w:tcPr>
                  <w:tcW w:w="1078" w:type="dxa"/>
                </w:tcPr>
                <w:p w:rsidR="007A5DDA" w:rsidRPr="001741A5" w:rsidRDefault="007A5DDA" w:rsidP="00B370E4">
                  <w:pPr>
                    <w:rPr>
                      <w:sz w:val="18"/>
                      <w:szCs w:val="18"/>
                      <w:lang w:val="ro-MD"/>
                    </w:rPr>
                  </w:pPr>
                  <w:r w:rsidRPr="001741A5">
                    <w:rPr>
                      <w:sz w:val="18"/>
                      <w:szCs w:val="18"/>
                      <w:lang w:val="ro-MD"/>
                    </w:rPr>
                    <w:t>-(69 - 70)</w:t>
                  </w:r>
                </w:p>
              </w:tc>
              <w:tc>
                <w:tcPr>
                  <w:tcW w:w="991" w:type="dxa"/>
                </w:tcPr>
                <w:p w:rsidR="007A5DDA" w:rsidRPr="001741A5" w:rsidRDefault="007A5DDA" w:rsidP="00B370E4">
                  <w:pPr>
                    <w:rPr>
                      <w:sz w:val="18"/>
                      <w:szCs w:val="18"/>
                      <w:lang w:val="ro-MD"/>
                    </w:rPr>
                  </w:pPr>
                  <w:r w:rsidRPr="001741A5">
                    <w:rPr>
                      <w:sz w:val="18"/>
                      <w:szCs w:val="18"/>
                      <w:lang w:val="ro-MD"/>
                    </w:rPr>
                    <w:t>98 - 100</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128QAM</w:t>
                  </w:r>
                </w:p>
              </w:tc>
              <w:tc>
                <w:tcPr>
                  <w:tcW w:w="992" w:type="dxa"/>
                </w:tcPr>
                <w:p w:rsidR="007A5DDA" w:rsidRPr="001741A5" w:rsidRDefault="007A5DDA" w:rsidP="00B370E4">
                  <w:pPr>
                    <w:rPr>
                      <w:sz w:val="18"/>
                      <w:szCs w:val="18"/>
                      <w:lang w:val="ro-MD"/>
                    </w:rPr>
                  </w:pPr>
                  <w:r w:rsidRPr="001741A5">
                    <w:rPr>
                      <w:sz w:val="18"/>
                      <w:szCs w:val="18"/>
                      <w:lang w:val="ro-MD"/>
                    </w:rPr>
                    <w:t>26 - 30</w:t>
                  </w:r>
                </w:p>
              </w:tc>
              <w:tc>
                <w:tcPr>
                  <w:tcW w:w="1078" w:type="dxa"/>
                </w:tcPr>
                <w:p w:rsidR="007A5DDA" w:rsidRPr="001741A5" w:rsidRDefault="007A5DDA" w:rsidP="00B370E4">
                  <w:pPr>
                    <w:rPr>
                      <w:sz w:val="18"/>
                      <w:szCs w:val="18"/>
                      <w:lang w:val="ro-MD"/>
                    </w:rPr>
                  </w:pPr>
                  <w:r w:rsidRPr="001741A5">
                    <w:rPr>
                      <w:sz w:val="18"/>
                      <w:szCs w:val="18"/>
                      <w:lang w:val="ro-MD"/>
                    </w:rPr>
                    <w:t>-(67 - 68)</w:t>
                  </w:r>
                </w:p>
              </w:tc>
              <w:tc>
                <w:tcPr>
                  <w:tcW w:w="991" w:type="dxa"/>
                </w:tcPr>
                <w:p w:rsidR="007A5DDA" w:rsidRPr="001741A5" w:rsidRDefault="007A5DDA" w:rsidP="00B370E4">
                  <w:pPr>
                    <w:rPr>
                      <w:sz w:val="18"/>
                      <w:szCs w:val="18"/>
                      <w:lang w:val="ro-MD"/>
                    </w:rPr>
                  </w:pPr>
                  <w:r w:rsidRPr="001741A5">
                    <w:rPr>
                      <w:sz w:val="18"/>
                      <w:szCs w:val="18"/>
                      <w:lang w:val="ro-MD"/>
                    </w:rPr>
                    <w:t>93 - 98</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256QAM</w:t>
                  </w:r>
                </w:p>
              </w:tc>
              <w:tc>
                <w:tcPr>
                  <w:tcW w:w="992" w:type="dxa"/>
                </w:tcPr>
                <w:p w:rsidR="007A5DDA" w:rsidRPr="001741A5" w:rsidRDefault="007A5DDA" w:rsidP="00B370E4">
                  <w:pPr>
                    <w:rPr>
                      <w:sz w:val="18"/>
                      <w:szCs w:val="18"/>
                      <w:lang w:val="ro-MD"/>
                    </w:rPr>
                  </w:pPr>
                  <w:r w:rsidRPr="001741A5">
                    <w:rPr>
                      <w:sz w:val="18"/>
                      <w:szCs w:val="18"/>
                      <w:lang w:val="ro-MD"/>
                    </w:rPr>
                    <w:t>26 - 29</w:t>
                  </w:r>
                </w:p>
              </w:tc>
              <w:tc>
                <w:tcPr>
                  <w:tcW w:w="1078" w:type="dxa"/>
                </w:tcPr>
                <w:p w:rsidR="007A5DDA" w:rsidRPr="001741A5" w:rsidRDefault="007A5DDA" w:rsidP="00B370E4">
                  <w:pPr>
                    <w:rPr>
                      <w:sz w:val="18"/>
                      <w:szCs w:val="18"/>
                      <w:lang w:val="ro-MD"/>
                    </w:rPr>
                  </w:pPr>
                  <w:r w:rsidRPr="001741A5">
                    <w:rPr>
                      <w:sz w:val="18"/>
                      <w:szCs w:val="18"/>
                      <w:lang w:val="ro-MD"/>
                    </w:rPr>
                    <w:t>-(64 - 65)</w:t>
                  </w:r>
                </w:p>
              </w:tc>
              <w:tc>
                <w:tcPr>
                  <w:tcW w:w="991" w:type="dxa"/>
                </w:tcPr>
                <w:p w:rsidR="007A5DDA" w:rsidRPr="001741A5" w:rsidRDefault="007A5DDA" w:rsidP="00B370E4">
                  <w:pPr>
                    <w:rPr>
                      <w:sz w:val="18"/>
                      <w:szCs w:val="18"/>
                      <w:lang w:val="ro-MD"/>
                    </w:rPr>
                  </w:pPr>
                  <w:r w:rsidRPr="001741A5">
                    <w:rPr>
                      <w:sz w:val="18"/>
                      <w:szCs w:val="18"/>
                      <w:lang w:val="ro-MD"/>
                    </w:rPr>
                    <w:t>90 - 94</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512QAM</w:t>
                  </w:r>
                </w:p>
              </w:tc>
              <w:tc>
                <w:tcPr>
                  <w:tcW w:w="992" w:type="dxa"/>
                </w:tcPr>
                <w:p w:rsidR="007A5DDA" w:rsidRPr="001741A5" w:rsidRDefault="007A5DDA" w:rsidP="00B370E4">
                  <w:pPr>
                    <w:rPr>
                      <w:sz w:val="18"/>
                      <w:szCs w:val="18"/>
                      <w:lang w:val="ro-MD"/>
                    </w:rPr>
                  </w:pPr>
                  <w:r w:rsidRPr="001741A5">
                    <w:rPr>
                      <w:sz w:val="18"/>
                      <w:szCs w:val="18"/>
                      <w:lang w:val="ro-MD"/>
                    </w:rPr>
                    <w:t>25 – 29</w:t>
                  </w:r>
                </w:p>
              </w:tc>
              <w:tc>
                <w:tcPr>
                  <w:tcW w:w="1078" w:type="dxa"/>
                </w:tcPr>
                <w:p w:rsidR="007A5DDA" w:rsidRPr="001741A5" w:rsidRDefault="007A5DDA" w:rsidP="00B370E4">
                  <w:pPr>
                    <w:rPr>
                      <w:sz w:val="18"/>
                      <w:szCs w:val="18"/>
                      <w:lang w:val="ro-MD"/>
                    </w:rPr>
                  </w:pPr>
                  <w:r w:rsidRPr="001741A5">
                    <w:rPr>
                      <w:sz w:val="18"/>
                      <w:szCs w:val="18"/>
                      <w:lang w:val="ro-MD"/>
                    </w:rPr>
                    <w:t>-(61 - 62)</w:t>
                  </w:r>
                </w:p>
              </w:tc>
              <w:tc>
                <w:tcPr>
                  <w:tcW w:w="991" w:type="dxa"/>
                </w:tcPr>
                <w:p w:rsidR="007A5DDA" w:rsidRPr="001741A5" w:rsidRDefault="007A5DDA" w:rsidP="00B370E4">
                  <w:pPr>
                    <w:rPr>
                      <w:sz w:val="18"/>
                      <w:szCs w:val="18"/>
                      <w:lang w:val="ro-MD"/>
                    </w:rPr>
                  </w:pPr>
                  <w:r w:rsidRPr="001741A5">
                    <w:rPr>
                      <w:sz w:val="18"/>
                      <w:szCs w:val="18"/>
                      <w:lang w:val="ro-MD"/>
                    </w:rPr>
                    <w:t>86 - 91</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1024QAM</w:t>
                  </w:r>
                </w:p>
              </w:tc>
              <w:tc>
                <w:tcPr>
                  <w:tcW w:w="992" w:type="dxa"/>
                </w:tcPr>
                <w:p w:rsidR="007A5DDA" w:rsidRPr="001741A5" w:rsidRDefault="007A5DDA" w:rsidP="00B370E4">
                  <w:pPr>
                    <w:rPr>
                      <w:sz w:val="18"/>
                      <w:szCs w:val="18"/>
                      <w:lang w:val="ro-MD"/>
                    </w:rPr>
                  </w:pPr>
                  <w:r w:rsidRPr="001741A5">
                    <w:rPr>
                      <w:sz w:val="18"/>
                      <w:szCs w:val="18"/>
                      <w:lang w:val="ro-MD"/>
                    </w:rPr>
                    <w:t>24 – 28</w:t>
                  </w:r>
                </w:p>
              </w:tc>
              <w:tc>
                <w:tcPr>
                  <w:tcW w:w="1078" w:type="dxa"/>
                </w:tcPr>
                <w:p w:rsidR="007A5DDA" w:rsidRPr="001741A5" w:rsidRDefault="007A5DDA" w:rsidP="00B370E4">
                  <w:pPr>
                    <w:rPr>
                      <w:sz w:val="18"/>
                      <w:szCs w:val="18"/>
                      <w:lang w:val="ro-MD"/>
                    </w:rPr>
                  </w:pPr>
                  <w:r w:rsidRPr="001741A5">
                    <w:rPr>
                      <w:sz w:val="18"/>
                      <w:szCs w:val="18"/>
                      <w:lang w:val="ro-MD"/>
                    </w:rPr>
                    <w:t>-(58 - 62)</w:t>
                  </w:r>
                </w:p>
              </w:tc>
              <w:tc>
                <w:tcPr>
                  <w:tcW w:w="991" w:type="dxa"/>
                </w:tcPr>
                <w:p w:rsidR="007A5DDA" w:rsidRPr="001741A5" w:rsidRDefault="007A5DDA" w:rsidP="00B370E4">
                  <w:pPr>
                    <w:rPr>
                      <w:sz w:val="18"/>
                      <w:szCs w:val="18"/>
                      <w:lang w:val="ro-MD"/>
                    </w:rPr>
                  </w:pPr>
                  <w:r w:rsidRPr="001741A5">
                    <w:rPr>
                      <w:sz w:val="18"/>
                      <w:szCs w:val="18"/>
                      <w:lang w:val="ro-MD"/>
                    </w:rPr>
                    <w:t>82 - 90</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2048QAM</w:t>
                  </w:r>
                </w:p>
              </w:tc>
              <w:tc>
                <w:tcPr>
                  <w:tcW w:w="992" w:type="dxa"/>
                </w:tcPr>
                <w:p w:rsidR="007A5DDA" w:rsidRPr="001741A5" w:rsidRDefault="007A5DDA" w:rsidP="00B370E4">
                  <w:pPr>
                    <w:rPr>
                      <w:sz w:val="18"/>
                      <w:szCs w:val="18"/>
                      <w:lang w:val="ro-MD"/>
                    </w:rPr>
                  </w:pPr>
                  <w:r w:rsidRPr="001741A5">
                    <w:rPr>
                      <w:sz w:val="18"/>
                      <w:szCs w:val="18"/>
                      <w:lang w:val="ro-MD"/>
                    </w:rPr>
                    <w:t>23 – 28</w:t>
                  </w:r>
                </w:p>
              </w:tc>
              <w:tc>
                <w:tcPr>
                  <w:tcW w:w="1078" w:type="dxa"/>
                </w:tcPr>
                <w:p w:rsidR="007A5DDA" w:rsidRPr="001741A5" w:rsidRDefault="007A5DDA" w:rsidP="00B370E4">
                  <w:pPr>
                    <w:rPr>
                      <w:sz w:val="18"/>
                      <w:szCs w:val="18"/>
                      <w:lang w:val="ro-MD"/>
                    </w:rPr>
                  </w:pPr>
                  <w:r w:rsidRPr="001741A5">
                    <w:rPr>
                      <w:sz w:val="18"/>
                      <w:szCs w:val="18"/>
                      <w:lang w:val="ro-MD"/>
                    </w:rPr>
                    <w:t>-(54 - 58)</w:t>
                  </w:r>
                </w:p>
              </w:tc>
              <w:tc>
                <w:tcPr>
                  <w:tcW w:w="991" w:type="dxa"/>
                </w:tcPr>
                <w:p w:rsidR="007A5DDA" w:rsidRPr="001741A5" w:rsidRDefault="007A5DDA" w:rsidP="00B370E4">
                  <w:pPr>
                    <w:rPr>
                      <w:sz w:val="18"/>
                      <w:szCs w:val="18"/>
                      <w:lang w:val="ro-MD"/>
                    </w:rPr>
                  </w:pPr>
                  <w:r w:rsidRPr="001741A5">
                    <w:rPr>
                      <w:sz w:val="18"/>
                      <w:szCs w:val="18"/>
                      <w:lang w:val="ro-MD"/>
                    </w:rPr>
                    <w:t>76 - 86</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4096QAM</w:t>
                  </w:r>
                </w:p>
              </w:tc>
              <w:tc>
                <w:tcPr>
                  <w:tcW w:w="992" w:type="dxa"/>
                </w:tcPr>
                <w:p w:rsidR="007A5DDA" w:rsidRPr="001741A5" w:rsidRDefault="007A5DDA" w:rsidP="00B370E4">
                  <w:pPr>
                    <w:rPr>
                      <w:sz w:val="18"/>
                      <w:szCs w:val="18"/>
                      <w:lang w:val="ro-MD"/>
                    </w:rPr>
                  </w:pPr>
                  <w:r w:rsidRPr="001741A5">
                    <w:rPr>
                      <w:sz w:val="18"/>
                      <w:szCs w:val="18"/>
                      <w:lang w:val="ro-MD"/>
                    </w:rPr>
                    <w:t>21 - 27</w:t>
                  </w:r>
                </w:p>
              </w:tc>
              <w:tc>
                <w:tcPr>
                  <w:tcW w:w="1078" w:type="dxa"/>
                </w:tcPr>
                <w:p w:rsidR="007A5DDA" w:rsidRPr="001741A5" w:rsidRDefault="007A5DDA" w:rsidP="00B370E4">
                  <w:pPr>
                    <w:rPr>
                      <w:sz w:val="18"/>
                      <w:szCs w:val="18"/>
                      <w:lang w:val="ro-MD"/>
                    </w:rPr>
                  </w:pPr>
                  <w:r w:rsidRPr="001741A5">
                    <w:rPr>
                      <w:sz w:val="18"/>
                      <w:szCs w:val="18"/>
                      <w:lang w:val="ro-MD"/>
                    </w:rPr>
                    <w:t>-(51 - 55)</w:t>
                  </w:r>
                </w:p>
              </w:tc>
              <w:tc>
                <w:tcPr>
                  <w:tcW w:w="991" w:type="dxa"/>
                </w:tcPr>
                <w:p w:rsidR="007A5DDA" w:rsidRPr="001741A5" w:rsidRDefault="007A5DDA" w:rsidP="00B370E4">
                  <w:pPr>
                    <w:rPr>
                      <w:sz w:val="18"/>
                      <w:szCs w:val="18"/>
                      <w:lang w:val="ro-MD"/>
                    </w:rPr>
                  </w:pPr>
                  <w:r w:rsidRPr="001741A5">
                    <w:rPr>
                      <w:sz w:val="18"/>
                      <w:szCs w:val="18"/>
                      <w:lang w:val="ro-MD"/>
                    </w:rPr>
                    <w:t>72 - 82</w:t>
                  </w:r>
                </w:p>
              </w:tc>
            </w:tr>
            <w:tr w:rsidR="007A5DDA" w:rsidRPr="0003760F" w:rsidTr="00B370E4">
              <w:tc>
                <w:tcPr>
                  <w:tcW w:w="1048" w:type="dxa"/>
                  <w:vMerge w:val="restart"/>
                </w:tcPr>
                <w:p w:rsidR="007A5DDA" w:rsidRPr="001741A5" w:rsidRDefault="007A5DDA" w:rsidP="00B370E4">
                  <w:pPr>
                    <w:rPr>
                      <w:sz w:val="18"/>
                      <w:szCs w:val="18"/>
                      <w:lang w:val="ro-MD"/>
                    </w:rPr>
                  </w:pPr>
                </w:p>
                <w:p w:rsidR="007A5DDA" w:rsidRPr="001741A5" w:rsidRDefault="007A5DDA" w:rsidP="00B370E4">
                  <w:pPr>
                    <w:rPr>
                      <w:sz w:val="18"/>
                      <w:szCs w:val="18"/>
                      <w:lang w:val="ro-MD"/>
                    </w:rPr>
                  </w:pPr>
                  <w:r w:rsidRPr="001741A5">
                    <w:rPr>
                      <w:sz w:val="18"/>
                      <w:szCs w:val="18"/>
                      <w:lang w:val="ro-MD"/>
                    </w:rPr>
                    <w:t>15GHZ</w:t>
                  </w:r>
                </w:p>
              </w:tc>
              <w:tc>
                <w:tcPr>
                  <w:tcW w:w="1047" w:type="dxa"/>
                </w:tcPr>
                <w:p w:rsidR="007A5DDA" w:rsidRPr="001741A5" w:rsidRDefault="007A5DDA" w:rsidP="00B370E4">
                  <w:pPr>
                    <w:rPr>
                      <w:sz w:val="18"/>
                      <w:szCs w:val="18"/>
                      <w:lang w:val="ro-MD"/>
                    </w:rPr>
                  </w:pPr>
                  <w:r w:rsidRPr="001741A5">
                    <w:rPr>
                      <w:sz w:val="18"/>
                      <w:szCs w:val="18"/>
                      <w:lang w:val="ro-MD"/>
                    </w:rPr>
                    <w:t>4QAM</w:t>
                  </w:r>
                </w:p>
              </w:tc>
              <w:tc>
                <w:tcPr>
                  <w:tcW w:w="992" w:type="dxa"/>
                </w:tcPr>
                <w:p w:rsidR="007A5DDA" w:rsidRPr="001741A5" w:rsidRDefault="007A5DDA" w:rsidP="00B370E4">
                  <w:pPr>
                    <w:rPr>
                      <w:sz w:val="18"/>
                      <w:szCs w:val="18"/>
                      <w:lang w:val="ro-MD"/>
                    </w:rPr>
                  </w:pPr>
                  <w:r w:rsidRPr="001741A5">
                    <w:rPr>
                      <w:sz w:val="18"/>
                      <w:szCs w:val="18"/>
                      <w:lang w:val="ro-MD"/>
                    </w:rPr>
                    <w:t>24 - 27</w:t>
                  </w:r>
                </w:p>
              </w:tc>
              <w:tc>
                <w:tcPr>
                  <w:tcW w:w="1078" w:type="dxa"/>
                </w:tcPr>
                <w:p w:rsidR="007A5DDA" w:rsidRPr="001741A5" w:rsidRDefault="007A5DDA" w:rsidP="00B370E4">
                  <w:pPr>
                    <w:rPr>
                      <w:sz w:val="18"/>
                      <w:szCs w:val="18"/>
                      <w:lang w:val="ro-MD"/>
                    </w:rPr>
                  </w:pPr>
                  <w:r w:rsidRPr="001741A5">
                    <w:rPr>
                      <w:sz w:val="18"/>
                      <w:szCs w:val="18"/>
                      <w:lang w:val="ro-MD"/>
                    </w:rPr>
                    <w:t>-(78 - 83)</w:t>
                  </w:r>
                </w:p>
              </w:tc>
              <w:tc>
                <w:tcPr>
                  <w:tcW w:w="991" w:type="dxa"/>
                </w:tcPr>
                <w:p w:rsidR="007A5DDA" w:rsidRPr="001741A5" w:rsidRDefault="007A5DDA" w:rsidP="00B370E4">
                  <w:pPr>
                    <w:rPr>
                      <w:sz w:val="18"/>
                      <w:szCs w:val="18"/>
                      <w:lang w:val="ro-MD"/>
                    </w:rPr>
                  </w:pPr>
                  <w:r w:rsidRPr="001741A5">
                    <w:rPr>
                      <w:sz w:val="18"/>
                      <w:szCs w:val="18"/>
                      <w:lang w:val="ro-MD"/>
                    </w:rPr>
                    <w:t>102 - 110</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16QAM</w:t>
                  </w:r>
                </w:p>
              </w:tc>
              <w:tc>
                <w:tcPr>
                  <w:tcW w:w="992" w:type="dxa"/>
                </w:tcPr>
                <w:p w:rsidR="007A5DDA" w:rsidRPr="001741A5" w:rsidRDefault="007A5DDA" w:rsidP="00B370E4">
                  <w:pPr>
                    <w:rPr>
                      <w:sz w:val="18"/>
                      <w:szCs w:val="18"/>
                      <w:lang w:val="ro-MD"/>
                    </w:rPr>
                  </w:pPr>
                  <w:r w:rsidRPr="001741A5">
                    <w:rPr>
                      <w:sz w:val="18"/>
                      <w:szCs w:val="18"/>
                      <w:lang w:val="ro-MD"/>
                    </w:rPr>
                    <w:t>24 - 26</w:t>
                  </w:r>
                </w:p>
              </w:tc>
              <w:tc>
                <w:tcPr>
                  <w:tcW w:w="1078" w:type="dxa"/>
                </w:tcPr>
                <w:p w:rsidR="007A5DDA" w:rsidRPr="001741A5" w:rsidRDefault="007A5DDA" w:rsidP="00B370E4">
                  <w:pPr>
                    <w:rPr>
                      <w:sz w:val="18"/>
                      <w:szCs w:val="18"/>
                      <w:lang w:val="ro-MD"/>
                    </w:rPr>
                  </w:pPr>
                  <w:r w:rsidRPr="001741A5">
                    <w:rPr>
                      <w:sz w:val="18"/>
                      <w:szCs w:val="18"/>
                      <w:lang w:val="ro-MD"/>
                    </w:rPr>
                    <w:t>-(75 - 77)</w:t>
                  </w:r>
                </w:p>
              </w:tc>
              <w:tc>
                <w:tcPr>
                  <w:tcW w:w="991" w:type="dxa"/>
                </w:tcPr>
                <w:p w:rsidR="007A5DDA" w:rsidRPr="001741A5" w:rsidRDefault="007A5DDA" w:rsidP="00B370E4">
                  <w:pPr>
                    <w:rPr>
                      <w:sz w:val="18"/>
                      <w:szCs w:val="18"/>
                      <w:lang w:val="ro-MD"/>
                    </w:rPr>
                  </w:pPr>
                  <w:r w:rsidRPr="001741A5">
                    <w:rPr>
                      <w:sz w:val="18"/>
                      <w:szCs w:val="18"/>
                      <w:lang w:val="ro-MD"/>
                    </w:rPr>
                    <w:t>99 - 103</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64QAM</w:t>
                  </w:r>
                </w:p>
              </w:tc>
              <w:tc>
                <w:tcPr>
                  <w:tcW w:w="992" w:type="dxa"/>
                </w:tcPr>
                <w:p w:rsidR="007A5DDA" w:rsidRPr="001741A5" w:rsidRDefault="007A5DDA" w:rsidP="00B370E4">
                  <w:pPr>
                    <w:rPr>
                      <w:sz w:val="18"/>
                      <w:szCs w:val="18"/>
                      <w:lang w:val="ro-MD"/>
                    </w:rPr>
                  </w:pPr>
                  <w:r w:rsidRPr="001741A5">
                    <w:rPr>
                      <w:sz w:val="18"/>
                      <w:szCs w:val="18"/>
                      <w:lang w:val="ro-MD"/>
                    </w:rPr>
                    <w:t>24 - 25</w:t>
                  </w:r>
                </w:p>
              </w:tc>
              <w:tc>
                <w:tcPr>
                  <w:tcW w:w="1078" w:type="dxa"/>
                </w:tcPr>
                <w:p w:rsidR="007A5DDA" w:rsidRPr="001741A5" w:rsidRDefault="007A5DDA" w:rsidP="00B370E4">
                  <w:pPr>
                    <w:rPr>
                      <w:sz w:val="18"/>
                      <w:szCs w:val="18"/>
                      <w:lang w:val="ro-MD"/>
                    </w:rPr>
                  </w:pPr>
                  <w:r w:rsidRPr="001741A5">
                    <w:rPr>
                      <w:sz w:val="18"/>
                      <w:szCs w:val="18"/>
                      <w:lang w:val="ro-MD"/>
                    </w:rPr>
                    <w:t>-(68 - 71)</w:t>
                  </w:r>
                </w:p>
              </w:tc>
              <w:tc>
                <w:tcPr>
                  <w:tcW w:w="991" w:type="dxa"/>
                </w:tcPr>
                <w:p w:rsidR="007A5DDA" w:rsidRPr="001741A5" w:rsidRDefault="007A5DDA" w:rsidP="00B370E4">
                  <w:pPr>
                    <w:rPr>
                      <w:sz w:val="18"/>
                      <w:szCs w:val="18"/>
                      <w:lang w:val="ro-MD"/>
                    </w:rPr>
                  </w:pPr>
                  <w:r w:rsidRPr="001741A5">
                    <w:rPr>
                      <w:sz w:val="18"/>
                      <w:szCs w:val="18"/>
                      <w:lang w:val="ro-MD"/>
                    </w:rPr>
                    <w:t>92 - 96</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128QAM</w:t>
                  </w:r>
                </w:p>
              </w:tc>
              <w:tc>
                <w:tcPr>
                  <w:tcW w:w="992" w:type="dxa"/>
                </w:tcPr>
                <w:p w:rsidR="007A5DDA" w:rsidRPr="001741A5" w:rsidRDefault="007A5DDA" w:rsidP="00B370E4">
                  <w:pPr>
                    <w:rPr>
                      <w:sz w:val="18"/>
                      <w:szCs w:val="18"/>
                      <w:lang w:val="ro-MD"/>
                    </w:rPr>
                  </w:pPr>
                  <w:r w:rsidRPr="001741A5">
                    <w:rPr>
                      <w:sz w:val="18"/>
                      <w:szCs w:val="18"/>
                      <w:lang w:val="ro-MD"/>
                    </w:rPr>
                    <w:t>24 - 25</w:t>
                  </w:r>
                </w:p>
              </w:tc>
              <w:tc>
                <w:tcPr>
                  <w:tcW w:w="1078" w:type="dxa"/>
                </w:tcPr>
                <w:p w:rsidR="007A5DDA" w:rsidRPr="001741A5" w:rsidRDefault="007A5DDA" w:rsidP="00B370E4">
                  <w:pPr>
                    <w:rPr>
                      <w:sz w:val="18"/>
                      <w:szCs w:val="18"/>
                      <w:lang w:val="ro-MD"/>
                    </w:rPr>
                  </w:pPr>
                  <w:r w:rsidRPr="001741A5">
                    <w:rPr>
                      <w:sz w:val="18"/>
                      <w:szCs w:val="18"/>
                      <w:lang w:val="ro-MD"/>
                    </w:rPr>
                    <w:t>-(66 - 68)</w:t>
                  </w:r>
                </w:p>
              </w:tc>
              <w:tc>
                <w:tcPr>
                  <w:tcW w:w="991" w:type="dxa"/>
                </w:tcPr>
                <w:p w:rsidR="007A5DDA" w:rsidRPr="001741A5" w:rsidRDefault="007A5DDA" w:rsidP="00B370E4">
                  <w:pPr>
                    <w:rPr>
                      <w:sz w:val="18"/>
                      <w:szCs w:val="18"/>
                      <w:lang w:val="ro-MD"/>
                    </w:rPr>
                  </w:pPr>
                  <w:r w:rsidRPr="001741A5">
                    <w:rPr>
                      <w:sz w:val="18"/>
                      <w:szCs w:val="18"/>
                      <w:lang w:val="ro-MD"/>
                    </w:rPr>
                    <w:t>90 - 93</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256QAM</w:t>
                  </w:r>
                </w:p>
              </w:tc>
              <w:tc>
                <w:tcPr>
                  <w:tcW w:w="992" w:type="dxa"/>
                </w:tcPr>
                <w:p w:rsidR="007A5DDA" w:rsidRPr="001741A5" w:rsidRDefault="007A5DDA" w:rsidP="00B370E4">
                  <w:pPr>
                    <w:rPr>
                      <w:sz w:val="18"/>
                      <w:szCs w:val="18"/>
                      <w:lang w:val="ro-MD"/>
                    </w:rPr>
                  </w:pPr>
                  <w:r w:rsidRPr="001741A5">
                    <w:rPr>
                      <w:sz w:val="18"/>
                      <w:szCs w:val="18"/>
                      <w:lang w:val="ro-MD"/>
                    </w:rPr>
                    <w:t>22 - 24</w:t>
                  </w:r>
                </w:p>
              </w:tc>
              <w:tc>
                <w:tcPr>
                  <w:tcW w:w="1078" w:type="dxa"/>
                </w:tcPr>
                <w:p w:rsidR="007A5DDA" w:rsidRPr="001741A5" w:rsidRDefault="007A5DDA" w:rsidP="00B370E4">
                  <w:pPr>
                    <w:rPr>
                      <w:sz w:val="18"/>
                      <w:szCs w:val="18"/>
                      <w:lang w:val="ro-MD"/>
                    </w:rPr>
                  </w:pPr>
                  <w:r w:rsidRPr="001741A5">
                    <w:rPr>
                      <w:sz w:val="18"/>
                      <w:szCs w:val="18"/>
                      <w:lang w:val="ro-MD"/>
                    </w:rPr>
                    <w:t>-(62 - 65)</w:t>
                  </w:r>
                </w:p>
              </w:tc>
              <w:tc>
                <w:tcPr>
                  <w:tcW w:w="991" w:type="dxa"/>
                </w:tcPr>
                <w:p w:rsidR="007A5DDA" w:rsidRPr="001741A5" w:rsidRDefault="007A5DDA" w:rsidP="00B370E4">
                  <w:pPr>
                    <w:rPr>
                      <w:sz w:val="18"/>
                      <w:szCs w:val="18"/>
                      <w:lang w:val="ro-MD"/>
                    </w:rPr>
                  </w:pPr>
                  <w:r w:rsidRPr="001741A5">
                    <w:rPr>
                      <w:sz w:val="18"/>
                      <w:szCs w:val="18"/>
                      <w:lang w:val="ro-MD"/>
                    </w:rPr>
                    <w:t>84 - 89</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512QAM</w:t>
                  </w:r>
                </w:p>
              </w:tc>
              <w:tc>
                <w:tcPr>
                  <w:tcW w:w="992" w:type="dxa"/>
                </w:tcPr>
                <w:p w:rsidR="007A5DDA" w:rsidRPr="001741A5" w:rsidRDefault="007A5DDA" w:rsidP="00B370E4">
                  <w:pPr>
                    <w:rPr>
                      <w:sz w:val="18"/>
                      <w:szCs w:val="18"/>
                      <w:lang w:val="ro-MD"/>
                    </w:rPr>
                  </w:pPr>
                  <w:r w:rsidRPr="001741A5">
                    <w:rPr>
                      <w:sz w:val="18"/>
                      <w:szCs w:val="18"/>
                      <w:lang w:val="ro-MD"/>
                    </w:rPr>
                    <w:t>22 - 24</w:t>
                  </w:r>
                </w:p>
              </w:tc>
              <w:tc>
                <w:tcPr>
                  <w:tcW w:w="1078" w:type="dxa"/>
                </w:tcPr>
                <w:p w:rsidR="007A5DDA" w:rsidRPr="001741A5" w:rsidRDefault="007A5DDA" w:rsidP="00B370E4">
                  <w:pPr>
                    <w:rPr>
                      <w:sz w:val="18"/>
                      <w:szCs w:val="18"/>
                      <w:lang w:val="ro-MD"/>
                    </w:rPr>
                  </w:pPr>
                  <w:r w:rsidRPr="001741A5">
                    <w:rPr>
                      <w:sz w:val="18"/>
                      <w:szCs w:val="18"/>
                      <w:lang w:val="ro-MD"/>
                    </w:rPr>
                    <w:t>-(60 - 62)</w:t>
                  </w:r>
                </w:p>
              </w:tc>
              <w:tc>
                <w:tcPr>
                  <w:tcW w:w="991" w:type="dxa"/>
                </w:tcPr>
                <w:p w:rsidR="007A5DDA" w:rsidRPr="001741A5" w:rsidRDefault="007A5DDA" w:rsidP="00B370E4">
                  <w:pPr>
                    <w:rPr>
                      <w:sz w:val="18"/>
                      <w:szCs w:val="18"/>
                      <w:lang w:val="ro-MD"/>
                    </w:rPr>
                  </w:pPr>
                  <w:r w:rsidRPr="001741A5">
                    <w:rPr>
                      <w:sz w:val="18"/>
                      <w:szCs w:val="18"/>
                      <w:lang w:val="ro-MD"/>
                    </w:rPr>
                    <w:t>82 - 86</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1024QAM</w:t>
                  </w:r>
                </w:p>
              </w:tc>
              <w:tc>
                <w:tcPr>
                  <w:tcW w:w="992" w:type="dxa"/>
                </w:tcPr>
                <w:p w:rsidR="007A5DDA" w:rsidRPr="001741A5" w:rsidRDefault="007A5DDA" w:rsidP="00B370E4">
                  <w:pPr>
                    <w:rPr>
                      <w:sz w:val="18"/>
                      <w:szCs w:val="18"/>
                      <w:lang w:val="ro-MD"/>
                    </w:rPr>
                  </w:pPr>
                  <w:r w:rsidRPr="001741A5">
                    <w:rPr>
                      <w:sz w:val="18"/>
                      <w:szCs w:val="18"/>
                      <w:lang w:val="ro-MD"/>
                    </w:rPr>
                    <w:t>20 - 23</w:t>
                  </w:r>
                </w:p>
              </w:tc>
              <w:tc>
                <w:tcPr>
                  <w:tcW w:w="1078" w:type="dxa"/>
                </w:tcPr>
                <w:p w:rsidR="007A5DDA" w:rsidRPr="001741A5" w:rsidRDefault="007A5DDA" w:rsidP="00B370E4">
                  <w:pPr>
                    <w:rPr>
                      <w:sz w:val="18"/>
                      <w:szCs w:val="18"/>
                      <w:lang w:val="ro-MD"/>
                    </w:rPr>
                  </w:pPr>
                  <w:r w:rsidRPr="001741A5">
                    <w:rPr>
                      <w:sz w:val="18"/>
                      <w:szCs w:val="18"/>
                      <w:lang w:val="ro-MD"/>
                    </w:rPr>
                    <w:t>-(57 - 59)</w:t>
                  </w:r>
                </w:p>
              </w:tc>
              <w:tc>
                <w:tcPr>
                  <w:tcW w:w="991" w:type="dxa"/>
                </w:tcPr>
                <w:p w:rsidR="007A5DDA" w:rsidRPr="001741A5" w:rsidRDefault="007A5DDA" w:rsidP="00B370E4">
                  <w:pPr>
                    <w:rPr>
                      <w:sz w:val="18"/>
                      <w:szCs w:val="18"/>
                      <w:lang w:val="ro-MD"/>
                    </w:rPr>
                  </w:pPr>
                  <w:r w:rsidRPr="001741A5">
                    <w:rPr>
                      <w:sz w:val="18"/>
                      <w:szCs w:val="18"/>
                      <w:lang w:val="ro-MD"/>
                    </w:rPr>
                    <w:t>77 - 82</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2048QAM</w:t>
                  </w:r>
                </w:p>
              </w:tc>
              <w:tc>
                <w:tcPr>
                  <w:tcW w:w="992" w:type="dxa"/>
                </w:tcPr>
                <w:p w:rsidR="007A5DDA" w:rsidRPr="001741A5" w:rsidRDefault="007A5DDA" w:rsidP="00B370E4">
                  <w:pPr>
                    <w:rPr>
                      <w:sz w:val="18"/>
                      <w:szCs w:val="18"/>
                      <w:lang w:val="ro-MD"/>
                    </w:rPr>
                  </w:pPr>
                  <w:r w:rsidRPr="001741A5">
                    <w:rPr>
                      <w:sz w:val="18"/>
                      <w:szCs w:val="18"/>
                      <w:lang w:val="ro-MD"/>
                    </w:rPr>
                    <w:t>20 - 23</w:t>
                  </w:r>
                </w:p>
              </w:tc>
              <w:tc>
                <w:tcPr>
                  <w:tcW w:w="1078" w:type="dxa"/>
                </w:tcPr>
                <w:p w:rsidR="007A5DDA" w:rsidRPr="001741A5" w:rsidRDefault="007A5DDA" w:rsidP="00B370E4">
                  <w:pPr>
                    <w:rPr>
                      <w:sz w:val="18"/>
                      <w:szCs w:val="18"/>
                      <w:lang w:val="ro-MD"/>
                    </w:rPr>
                  </w:pPr>
                  <w:r w:rsidRPr="001741A5">
                    <w:rPr>
                      <w:sz w:val="18"/>
                      <w:szCs w:val="18"/>
                      <w:lang w:val="ro-MD"/>
                    </w:rPr>
                    <w:t>-(53 - 57)</w:t>
                  </w:r>
                </w:p>
              </w:tc>
              <w:tc>
                <w:tcPr>
                  <w:tcW w:w="991" w:type="dxa"/>
                </w:tcPr>
                <w:p w:rsidR="007A5DDA" w:rsidRPr="001741A5" w:rsidRDefault="007A5DDA" w:rsidP="00B370E4">
                  <w:pPr>
                    <w:rPr>
                      <w:sz w:val="18"/>
                      <w:szCs w:val="18"/>
                      <w:lang w:val="ro-MD"/>
                    </w:rPr>
                  </w:pPr>
                  <w:r w:rsidRPr="001741A5">
                    <w:rPr>
                      <w:sz w:val="18"/>
                      <w:szCs w:val="18"/>
                      <w:lang w:val="ro-MD"/>
                    </w:rPr>
                    <w:t>73 - 80</w:t>
                  </w:r>
                </w:p>
              </w:tc>
            </w:tr>
            <w:tr w:rsidR="007A5DDA" w:rsidRPr="0003760F" w:rsidTr="00B370E4">
              <w:tc>
                <w:tcPr>
                  <w:tcW w:w="1048" w:type="dxa"/>
                  <w:vMerge/>
                </w:tcPr>
                <w:p w:rsidR="007A5DDA" w:rsidRPr="001741A5" w:rsidRDefault="007A5DDA" w:rsidP="00B370E4">
                  <w:pPr>
                    <w:rPr>
                      <w:sz w:val="18"/>
                      <w:szCs w:val="18"/>
                      <w:lang w:val="ro-MD"/>
                    </w:rPr>
                  </w:pPr>
                </w:p>
              </w:tc>
              <w:tc>
                <w:tcPr>
                  <w:tcW w:w="1047" w:type="dxa"/>
                </w:tcPr>
                <w:p w:rsidR="007A5DDA" w:rsidRPr="001741A5" w:rsidRDefault="007A5DDA" w:rsidP="00B370E4">
                  <w:pPr>
                    <w:rPr>
                      <w:sz w:val="18"/>
                      <w:szCs w:val="18"/>
                      <w:lang w:val="ro-MD"/>
                    </w:rPr>
                  </w:pPr>
                  <w:r w:rsidRPr="001741A5">
                    <w:rPr>
                      <w:sz w:val="18"/>
                      <w:szCs w:val="18"/>
                      <w:lang w:val="ro-MD"/>
                    </w:rPr>
                    <w:t>4096QAM</w:t>
                  </w:r>
                </w:p>
              </w:tc>
              <w:tc>
                <w:tcPr>
                  <w:tcW w:w="992" w:type="dxa"/>
                </w:tcPr>
                <w:p w:rsidR="007A5DDA" w:rsidRPr="001741A5" w:rsidRDefault="007A5DDA" w:rsidP="00B370E4">
                  <w:pPr>
                    <w:rPr>
                      <w:sz w:val="18"/>
                      <w:szCs w:val="18"/>
                      <w:lang w:val="ro-MD"/>
                    </w:rPr>
                  </w:pPr>
                  <w:r w:rsidRPr="001741A5">
                    <w:rPr>
                      <w:sz w:val="18"/>
                      <w:szCs w:val="18"/>
                      <w:lang w:val="ro-MD"/>
                    </w:rPr>
                    <w:t>18 - 22</w:t>
                  </w:r>
                </w:p>
              </w:tc>
              <w:tc>
                <w:tcPr>
                  <w:tcW w:w="1078" w:type="dxa"/>
                </w:tcPr>
                <w:p w:rsidR="007A5DDA" w:rsidRPr="001741A5" w:rsidRDefault="007A5DDA" w:rsidP="00B370E4">
                  <w:pPr>
                    <w:rPr>
                      <w:sz w:val="18"/>
                      <w:szCs w:val="18"/>
                      <w:lang w:val="ro-MD"/>
                    </w:rPr>
                  </w:pPr>
                  <w:r w:rsidRPr="001741A5">
                    <w:rPr>
                      <w:sz w:val="18"/>
                      <w:szCs w:val="18"/>
                      <w:lang w:val="ro-MD"/>
                    </w:rPr>
                    <w:t>-(50 - 53)</w:t>
                  </w:r>
                </w:p>
              </w:tc>
              <w:tc>
                <w:tcPr>
                  <w:tcW w:w="991" w:type="dxa"/>
                </w:tcPr>
                <w:p w:rsidR="007A5DDA" w:rsidRPr="001741A5" w:rsidRDefault="007A5DDA" w:rsidP="00B370E4">
                  <w:pPr>
                    <w:rPr>
                      <w:sz w:val="18"/>
                      <w:szCs w:val="18"/>
                      <w:lang w:val="ro-MD"/>
                    </w:rPr>
                  </w:pPr>
                  <w:r w:rsidRPr="001741A5">
                    <w:rPr>
                      <w:sz w:val="18"/>
                      <w:szCs w:val="18"/>
                      <w:lang w:val="ro-MD"/>
                    </w:rPr>
                    <w:t>68 - 75</w:t>
                  </w:r>
                </w:p>
              </w:tc>
            </w:tr>
          </w:tbl>
          <w:p w:rsidR="007A5DDA" w:rsidRPr="001741A5" w:rsidRDefault="007A5DDA" w:rsidP="00B370E4">
            <w:pPr>
              <w:rPr>
                <w:rFonts w:ascii="Times New Roman" w:hAnsi="Times New Roman"/>
                <w:sz w:val="18"/>
                <w:szCs w:val="18"/>
                <w:lang w:val="ro-MD"/>
              </w:rPr>
            </w:pPr>
          </w:p>
          <w:p w:rsidR="007A5DDA" w:rsidRPr="001741A5" w:rsidRDefault="007A5DDA" w:rsidP="00B370E4">
            <w:pPr>
              <w:spacing w:after="0" w:line="240" w:lineRule="auto"/>
              <w:jc w:val="both"/>
              <w:rPr>
                <w:rFonts w:ascii="Times New Roman" w:hAnsi="Times New Roman"/>
                <w:sz w:val="18"/>
                <w:szCs w:val="18"/>
                <w:lang w:val="ro-MD"/>
              </w:rPr>
            </w:pPr>
            <w:r w:rsidRPr="001741A5">
              <w:rPr>
                <w:rFonts w:ascii="Times New Roman" w:hAnsi="Times New Roman"/>
                <w:sz w:val="18"/>
                <w:szCs w:val="18"/>
                <w:lang w:val="ro-MD"/>
              </w:rPr>
              <w:t>Se vor specifica valorile puterii de emisie pentru toate modulaţiile permise de echipament şi pentru toate canalizaţiile.</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Porturi de conectare ODU: </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vor specifica conform soluţiei constructive ofertate</w:t>
            </w:r>
          </w:p>
          <w:p w:rsidR="007A5DDA" w:rsidRPr="001B0EE1" w:rsidRDefault="007A5DDA" w:rsidP="00B370E4">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ANTENE</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ofertate vor fi din clasa „high performance” de ultimă generaţie recomandate de producător pentru construirea reţelelor de transport şi vor respecta minim următoarele specificaţii tehnice: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Minim ETSI class 3, cu posibilitatea de lucru în mediu cu interferențe radio foarte ridicate.</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Dublă polarizare V&amp;H indiferent de banda de frecvență și de dimensiunea antenei.</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prevăzute cu un sistem de reducere al radiaților secundare.</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complet echipate pentru prindere pe suport cilindric între ø60mm și ø120mm. </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Antenele mai mari de 1,2m exclusiv vor fi prevăzute cu sistem de rigidizare a poziției în plan orizontal (contravintuire).</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Conformitate Electrica ETSI 302 217 Class 2-3</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Frecventa de Operare : 7GHz and 15GHz</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Condiţii de supravieţuire a antenei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Operationala: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110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110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110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110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Supravietuire:</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200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200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200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200 km/h</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conform standardului ETSI EN 300 833/ Anexa A</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w:t>
            </w:r>
            <w:proofErr w:type="gramStart"/>
            <w:r w:rsidRPr="001B0EE1">
              <w:rPr>
                <w:rFonts w:ascii="Times New Roman" w:hAnsi="Times New Roman"/>
                <w:sz w:val="18"/>
                <w:szCs w:val="18"/>
                <w:lang w:val="en-US"/>
              </w:rPr>
              <w:t>depuneri</w:t>
            </w:r>
            <w:proofErr w:type="gramEnd"/>
            <w:r w:rsidRPr="001B0EE1">
              <w:rPr>
                <w:rFonts w:ascii="Times New Roman" w:hAnsi="Times New Roman"/>
                <w:sz w:val="18"/>
                <w:szCs w:val="18"/>
                <w:lang w:val="en-US"/>
              </w:rPr>
              <w:t xml:space="preserve"> de gheaţă (densitatea de 7 kN/m3): </w:t>
            </w:r>
            <w:smartTag w:uri="urn:schemas-microsoft-com:office:smarttags" w:element="metricconverter">
              <w:smartTagPr>
                <w:attr w:name="ProductID" w:val="25 mm"/>
              </w:smartTagPr>
              <w:r w:rsidRPr="001B0EE1">
                <w:rPr>
                  <w:rFonts w:ascii="Times New Roman" w:hAnsi="Times New Roman"/>
                  <w:sz w:val="18"/>
                  <w:szCs w:val="18"/>
                  <w:lang w:val="en-US"/>
                </w:rPr>
                <w:t>25 mm</w:t>
              </w:r>
            </w:smartTag>
            <w:r w:rsidRPr="001B0EE1">
              <w:rPr>
                <w:rFonts w:ascii="Times New Roman" w:hAnsi="Times New Roman"/>
                <w:sz w:val="18"/>
                <w:szCs w:val="18"/>
                <w:lang w:val="en-US"/>
              </w:rPr>
              <w:t xml:space="preserve"> radiale.</w:t>
            </w:r>
          </w:p>
          <w:p w:rsidR="007A5DDA" w:rsidRPr="001B0EE1" w:rsidRDefault="007A5DDA"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Tip antenă: cu radom solid.</w:t>
            </w:r>
          </w:p>
          <w:p w:rsidR="007A5DDA" w:rsidRPr="001B0EE1" w:rsidRDefault="007A5DDA"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Câştigul antenei (midband):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-0.3m min 32 dBi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-0.6m min 31 dBi </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-0.9m min 35 dBi </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37 dBi</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Atenuarea cross-polarizare: min. 30 dB</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Raport faţă/spate: ± 1 dB</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54 dB</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57 dB</w:t>
            </w:r>
          </w:p>
          <w:p w:rsidR="007A5DDA" w:rsidRPr="001B0EE1" w:rsidRDefault="007A5DDA"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lastRenderedPageBreak/>
              <w:t>-0.9m  min:  62 dB</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63 dB</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VSWR max. 1.4 ± 0,2</w:t>
            </w:r>
          </w:p>
          <w:p w:rsidR="007A5DDA" w:rsidRPr="001B0EE1" w:rsidRDefault="007A5DDA"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Diametru Antene : 0.3-1.8m</w:t>
            </w:r>
          </w:p>
          <w:p w:rsidR="007A5DDA" w:rsidRPr="00C16749" w:rsidRDefault="007A5DDA" w:rsidP="00B370E4">
            <w:pPr>
              <w:spacing w:after="0" w:line="240" w:lineRule="auto"/>
              <w:jc w:val="both"/>
              <w:rPr>
                <w:rFonts w:ascii="Times New Roman" w:hAnsi="Times New Roman"/>
                <w:sz w:val="18"/>
                <w:szCs w:val="18"/>
                <w:lang w:val="ro-MD"/>
              </w:rPr>
            </w:pPr>
            <w:r w:rsidRPr="001B0EE1">
              <w:rPr>
                <w:rFonts w:ascii="Times New Roman" w:hAnsi="Times New Roman"/>
                <w:sz w:val="18"/>
                <w:szCs w:val="18"/>
                <w:lang w:val="en-US"/>
              </w:rPr>
              <w:t xml:space="preserve">Sistem de reglaj fin (azimut/elevaţie): min. </w:t>
            </w:r>
            <w:r w:rsidRPr="00C16749">
              <w:rPr>
                <w:rFonts w:ascii="Times New Roman" w:hAnsi="Times New Roman"/>
                <w:sz w:val="18"/>
                <w:szCs w:val="18"/>
              </w:rPr>
              <w:t>±15</w:t>
            </w:r>
            <w:r w:rsidRPr="00C16749">
              <w:rPr>
                <w:rFonts w:ascii="Times New Roman" w:hAnsi="Times New Roman"/>
                <w:sz w:val="18"/>
                <w:szCs w:val="18"/>
                <w:vertAlign w:val="superscript"/>
              </w:rPr>
              <w:t>o</w:t>
            </w:r>
          </w:p>
        </w:tc>
      </w:tr>
      <w:tr w:rsidR="005E560F" w:rsidRPr="0003760F" w:rsidTr="00E72E8B">
        <w:tc>
          <w:tcPr>
            <w:tcW w:w="9781" w:type="dxa"/>
            <w:gridSpan w:val="8"/>
          </w:tcPr>
          <w:p w:rsidR="005E560F" w:rsidRPr="005E560F" w:rsidRDefault="005E560F" w:rsidP="0003760F">
            <w:pPr>
              <w:spacing w:after="0"/>
              <w:contextualSpacing/>
              <w:jc w:val="both"/>
              <w:rPr>
                <w:rFonts w:ascii="Times New Roman" w:hAnsi="Times New Roman"/>
                <w:sz w:val="24"/>
                <w:szCs w:val="24"/>
                <w:lang w:val="ro-RO"/>
              </w:rPr>
            </w:pPr>
            <w:r>
              <w:rPr>
                <w:rFonts w:ascii="Times New Roman" w:eastAsia="Times New Roman" w:hAnsi="Times New Roman"/>
                <w:b/>
                <w:sz w:val="24"/>
                <w:szCs w:val="24"/>
                <w:lang w:val="ro-RO" w:eastAsia="ru-RU"/>
              </w:rPr>
              <w:lastRenderedPageBreak/>
              <w:t>Valoarea estimativă pentru lotul III f</w:t>
            </w:r>
            <w:r>
              <w:rPr>
                <w:rFonts w:ascii="Times New Roman" w:eastAsia="Times New Roman" w:hAnsi="Times New Roman"/>
                <w:b/>
                <w:sz w:val="24"/>
                <w:szCs w:val="24"/>
                <w:lang w:val="ro-MD" w:eastAsia="ru-RU"/>
              </w:rPr>
              <w:t xml:space="preserve">ără TVA                                                    </w:t>
            </w:r>
            <w:r w:rsidR="0003760F">
              <w:rPr>
                <w:rFonts w:ascii="Times New Roman" w:eastAsia="Times New Roman" w:hAnsi="Times New Roman"/>
                <w:b/>
                <w:sz w:val="24"/>
                <w:szCs w:val="24"/>
                <w:lang w:val="ro-MD" w:eastAsia="ru-RU"/>
              </w:rPr>
              <w:t>1 666 666,66</w:t>
            </w:r>
            <w:r w:rsidRPr="005E560F">
              <w:rPr>
                <w:rFonts w:ascii="Times New Roman" w:eastAsia="Times New Roman" w:hAnsi="Times New Roman"/>
                <w:b/>
                <w:sz w:val="24"/>
                <w:szCs w:val="24"/>
                <w:lang w:val="ro-RO" w:eastAsia="ru-RU"/>
              </w:rPr>
              <w:t xml:space="preserve"> lei</w:t>
            </w:r>
          </w:p>
        </w:tc>
      </w:tr>
      <w:tr w:rsidR="00894836" w:rsidRPr="0003760F" w:rsidTr="000A64C0">
        <w:tc>
          <w:tcPr>
            <w:tcW w:w="9781" w:type="dxa"/>
            <w:gridSpan w:val="8"/>
          </w:tcPr>
          <w:p w:rsidR="00894836" w:rsidRPr="007B212F" w:rsidRDefault="00894836" w:rsidP="00B370E4">
            <w:pPr>
              <w:spacing w:after="0" w:line="240" w:lineRule="auto"/>
              <w:ind w:left="34"/>
              <w:contextualSpacing/>
              <w:jc w:val="both"/>
              <w:rPr>
                <w:rFonts w:ascii="Times New Roman" w:hAnsi="Times New Roman"/>
                <w:lang w:val="ro-RO"/>
              </w:rPr>
            </w:pPr>
            <w:r w:rsidRPr="007B212F">
              <w:rPr>
                <w:rFonts w:ascii="Times New Roman" w:hAnsi="Times New Roman"/>
                <w:b/>
                <w:lang w:val="ro-RO"/>
              </w:rPr>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 w:val="left" w:pos="241"/>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5386" w:type="dxa"/>
            <w:gridSpan w:val="3"/>
            <w:shd w:val="clear" w:color="auto" w:fill="auto"/>
            <w:vAlign w:val="center"/>
          </w:tcPr>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Tensiune la fiecare intrare de buclă – 24 V ÷ 19 V cu o rezistență de terminal instalată de 4,7 kOhm ±   5% și un consum de curent de detector de 0 ÷ 3 mA, 27 ± 0,5 V în cazul unei bucle deschise;</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de rezervă - 2 baterii, 12 V, 4,5 Ah;</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Ieșire pentru alimentarea dispozitivelor externe cu tensiune stabilizată - (24 ± 2) V / 200 mA;</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Control LED cititor - Un LED roșu</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894836" w:rsidRPr="00C16749"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894836" w:rsidRDefault="00894836" w:rsidP="00894836">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894836" w:rsidRPr="00C16749" w:rsidRDefault="00894836" w:rsidP="00B370E4">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sistemul anti-incendiar existent este construit pe baza panoului de control BOLID S2000-ASPT. Din acest motiv, pentru operativitatea înlăturătii defecțiunilor în sistemul anti-incendiar este necesar anume acest dispozitiv, se vor accepta și alte sistem cu condiția să fie compatibile cu acel existent.</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894836" w:rsidRPr="00C16749" w:rsidRDefault="00894836" w:rsidP="00894836">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Sistem de scanare – progresiv;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Distanță IR – min. 30m;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lentilă – Fixată;</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Controlul focalizării – Fixat;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lastRenderedPageBreak/>
              <w:t>Ethernet - RJ-45 (min. 10/100Base-T);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894836" w:rsidRPr="00C16749" w:rsidRDefault="00894836" w:rsidP="00894836">
            <w:pPr>
              <w:pStyle w:val="Listparagraf"/>
              <w:numPr>
                <w:ilvl w:val="0"/>
                <w:numId w:val="29"/>
              </w:numPr>
              <w:tabs>
                <w:tab w:val="clear" w:pos="1134"/>
              </w:tabs>
              <w:ind w:left="175" w:hanging="283"/>
              <w:contextualSpacing/>
              <w:rPr>
                <w:b/>
                <w:lang w:val="ro-RO"/>
              </w:rPr>
            </w:pPr>
            <w:r w:rsidRPr="00C16749">
              <w:rPr>
                <w:lang w:val="ro-RO"/>
              </w:rPr>
              <w:t>Protecție– min. IP67;</w:t>
            </w:r>
          </w:p>
          <w:p w:rsidR="00894836" w:rsidRPr="00C16749" w:rsidRDefault="00894836" w:rsidP="00B370E4">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894836" w:rsidRPr="00C16749" w:rsidRDefault="00894836" w:rsidP="00894836">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Sistem de scanare – progresiv;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Distanță IR – min. 30m;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lentilă – Fixată;</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Controlul focalizării – Fixat;</w:t>
            </w:r>
          </w:p>
          <w:p w:rsidR="00894836" w:rsidRPr="00927C44" w:rsidRDefault="00894836" w:rsidP="00894836">
            <w:pPr>
              <w:pStyle w:val="Listparagraf"/>
              <w:numPr>
                <w:ilvl w:val="0"/>
                <w:numId w:val="29"/>
              </w:numPr>
              <w:tabs>
                <w:tab w:val="clear" w:pos="1134"/>
              </w:tabs>
              <w:ind w:left="175" w:hanging="283"/>
              <w:contextualSpacing/>
              <w:rPr>
                <w:lang w:val="ro-RO"/>
              </w:rPr>
            </w:pPr>
            <w:r w:rsidRPr="00C16749">
              <w:rPr>
                <w:lang w:val="ro-RO"/>
              </w:rPr>
              <w:t>Ethernet - RJ-45 (min. 10/100Base-T);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894836" w:rsidRPr="00927C44" w:rsidRDefault="00894836" w:rsidP="00894836">
            <w:pPr>
              <w:pStyle w:val="Listparagraf"/>
              <w:numPr>
                <w:ilvl w:val="0"/>
                <w:numId w:val="29"/>
              </w:numPr>
              <w:tabs>
                <w:tab w:val="clear" w:pos="1134"/>
              </w:tabs>
              <w:ind w:left="175" w:hanging="283"/>
              <w:contextualSpacing/>
              <w:rPr>
                <w:lang w:val="ro-RO"/>
              </w:rPr>
            </w:pPr>
            <w:r w:rsidRPr="00C16749">
              <w:rPr>
                <w:lang w:val="ro-RO"/>
              </w:rPr>
              <w:t>Material – aluminiu;</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Clasa de protecție – min. IP66;</w:t>
            </w:r>
          </w:p>
          <w:p w:rsidR="00894836" w:rsidRPr="00C16749" w:rsidRDefault="00894836" w:rsidP="00894836">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cutia de distribuție pentru camera video;</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Material – aluminiu;</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894836" w:rsidRPr="00C16749" w:rsidRDefault="00894836" w:rsidP="00894836">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894836" w:rsidRPr="001A0C89" w:rsidRDefault="00894836" w:rsidP="00894836">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Interfață - 1 HDMI, 1 VGA;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Ecran multi-ecran - 1/4;</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Compresie - H.265 / H.264;</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Rata de înregistrare – min. 80Mbps;</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Detecție video - Detecție de mișcare;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Redare sincronizare – 1/4;</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lastRenderedPageBreak/>
              <w:t>PoE - 4 porturi (IEEE802.3at / af), pentru alimentare camere;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Funcție de rețea - HTTP / HTTPS, TCP / IP, IPv4 / IPv6, RTSP, UDP, NTP, DHCP, DNS, DDNS;</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894836" w:rsidRPr="00C16749" w:rsidRDefault="00894836" w:rsidP="00894836">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USB – min. 2 porturi (1 USB 2.0 spate, 1 USB 2.0 față);</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Capacitate – min. 4 TB;</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Interfață – SATA;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Form Factor – 3.5 Inch;</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Volumul buferului – min. 64 MB;</w:t>
            </w:r>
          </w:p>
          <w:p w:rsidR="00894836" w:rsidRPr="00C16749" w:rsidRDefault="00894836" w:rsidP="00894836">
            <w:pPr>
              <w:pStyle w:val="Listparagraf"/>
              <w:numPr>
                <w:ilvl w:val="0"/>
                <w:numId w:val="29"/>
              </w:numPr>
              <w:tabs>
                <w:tab w:val="clear" w:pos="1134"/>
              </w:tabs>
              <w:ind w:left="221"/>
              <w:contextualSpacing/>
              <w:rPr>
                <w:lang w:val="ro-RO"/>
              </w:rPr>
            </w:pPr>
            <w:r w:rsidRPr="00C16749">
              <w:rPr>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cablu – FTP Cat.5E;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Destinație – exterior;</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conductor – litat din SnCu;</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izolație – PVC semi rigid;</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Tipul de împământare – fir de împământare din SnCu;</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Tipul mantei exterioare – PVC.</w:t>
            </w:r>
          </w:p>
          <w:p w:rsidR="00894836" w:rsidRPr="00C16749" w:rsidRDefault="00894836"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conector – Rj45 u30;</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cablu – UTP;</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Material – plastic;</w:t>
            </w:r>
          </w:p>
          <w:p w:rsidR="00894836" w:rsidRDefault="00894836" w:rsidP="00894836">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894836" w:rsidRPr="002A64EC" w:rsidRDefault="00894836" w:rsidP="00B370E4">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Diapazonul de alimentare – 9-30 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lastRenderedPageBreak/>
              <w:t>Consumul de curent în modul „FIRE” este setat de rezistorul extern Rogr (Limit) în intervalul de valori - 5 – 30 mA;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Intervalul de tensiune de alimentare –  9-30 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Consumul de curent în modul „FIRE” este setat de un rezistor extern în gama de valori – 5-20 mA;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senzor - Quad PIR;</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detector - digital;</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Unghi de detecție – min. 90°</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Sensibilitate PIR - reglabila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Indicator optic - LED</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Imunitate la animale - max 25 kg</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Compensare de temperatura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 xml:space="preserve">Protecție EMI </w:t>
            </w:r>
            <w:r>
              <w:rPr>
                <w:lang w:val="ro-RO"/>
              </w:rPr>
              <w:t>–</w:t>
            </w:r>
            <w:r w:rsidRPr="00C16749">
              <w:rPr>
                <w:lang w:val="ro-RO"/>
              </w:rPr>
              <w:t xml:space="preserve"> </w:t>
            </w:r>
            <w:r>
              <w:rPr>
                <w:lang w:val="ro-RO"/>
              </w:rPr>
              <w:t xml:space="preserve">min. </w:t>
            </w:r>
            <w:r w:rsidRPr="00C16749">
              <w:rPr>
                <w:lang w:val="ro-RO"/>
              </w:rPr>
              <w:t>50000 V</w:t>
            </w:r>
          </w:p>
          <w:p w:rsidR="00894836" w:rsidRPr="009B47D9" w:rsidRDefault="00894836" w:rsidP="00894836">
            <w:pPr>
              <w:pStyle w:val="Listparagraf"/>
              <w:numPr>
                <w:ilvl w:val="0"/>
                <w:numId w:val="29"/>
              </w:numPr>
              <w:tabs>
                <w:tab w:val="clear" w:pos="1134"/>
              </w:tabs>
              <w:ind w:left="175" w:hanging="283"/>
              <w:contextualSpacing/>
              <w:rPr>
                <w:lang w:val="ro-RO"/>
              </w:rPr>
            </w:pPr>
            <w:r w:rsidRPr="00C16749">
              <w:rPr>
                <w:lang w:val="ro-RO"/>
              </w:rPr>
              <w:t>Carcasa - plastic ABS</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Curent - 8 - 10 mA</w:t>
            </w: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Tip – Fotoreleu;</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Frecvența – 50/60 Hz;</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Intensitatea curentului – min. 6A;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Gradul de protecție – min. IP54;</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894836" w:rsidRPr="00C16749" w:rsidRDefault="00894836" w:rsidP="00B370E4">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894836" w:rsidRPr="00C16749" w:rsidRDefault="00894836" w:rsidP="00B370E4">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alimentare – 230V~50Hz;</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-Consum total de energie – max. 3W;</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-Aria de funcționare – min 6 m2;</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-Intervalul liniar – min. 2 m;</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-Eficiență energetică – 6 LED-uri;</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-Pornire – automată;</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-Oprire – automată;</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-Grad de protecție – IP00;</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-Clasa de izolare – II;</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-Lampa fluorescentă – LED UV;</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-Durata de viață a lămpii fluorescente – min. 1500 ore</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-Material – plastic ABS;</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lastRenderedPageBreak/>
              <w:t>-Greutate – max. 150 gr;</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-Recipient pentru acumulare – usor de curățat;</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-Caracteristici suplimentare – sensor inteligent, nu produce agenți chimici;</w:t>
            </w:r>
          </w:p>
          <w:p w:rsidR="00894836" w:rsidRPr="00C16749" w:rsidRDefault="00894836" w:rsidP="00B370E4">
            <w:pPr>
              <w:spacing w:after="0" w:line="240" w:lineRule="auto"/>
              <w:rPr>
                <w:rFonts w:ascii="Times New Roman" w:hAnsi="Times New Roman"/>
                <w:sz w:val="20"/>
                <w:szCs w:val="20"/>
              </w:rPr>
            </w:pPr>
            <w:r w:rsidRPr="00C16749">
              <w:rPr>
                <w:rFonts w:ascii="Times New Roman" w:hAnsi="Times New Roman"/>
                <w:sz w:val="20"/>
                <w:szCs w:val="20"/>
              </w:rPr>
              <w:t>Certificări – CE;</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894836" w:rsidRDefault="00894836" w:rsidP="00B370E4">
            <w:pPr>
              <w:spacing w:after="0"/>
              <w:contextualSpacing/>
              <w:jc w:val="both"/>
              <w:rPr>
                <w:rFonts w:ascii="Times New Roman" w:hAnsi="Times New Roman"/>
                <w:sz w:val="20"/>
                <w:szCs w:val="20"/>
                <w:lang w:val="en-US"/>
              </w:rPr>
            </w:pPr>
            <w:r w:rsidRPr="00894836">
              <w:rPr>
                <w:rFonts w:ascii="Times New Roman" w:hAnsi="Times New Roman"/>
                <w:sz w:val="20"/>
                <w:szCs w:val="20"/>
                <w:lang w:val="en-US"/>
              </w:rPr>
              <w:t>Dispozitiv de verificare a verticalității antenelor</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5386" w:type="dxa"/>
            <w:gridSpan w:val="3"/>
            <w:shd w:val="clear" w:color="auto" w:fill="auto"/>
            <w:vAlign w:val="center"/>
          </w:tcPr>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-Imagine – directă;</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-Mărire – 30x;</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obiectivului – 40 mm;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-Posibilitate rezoluționară – 3 inchi;</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-Unghiul câmpului vizual – 1°30̕ ;</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-Distanța minimă de vedere – 1,5 m;</w:t>
            </w:r>
          </w:p>
          <w:p w:rsidR="00894836" w:rsidRPr="00894836" w:rsidRDefault="00894836"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-Lungimea conductei – 155 mm;</w:t>
            </w:r>
          </w:p>
          <w:p w:rsidR="00894836" w:rsidRPr="00894836" w:rsidRDefault="00894836" w:rsidP="00B370E4">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Măsurarea distanței (pe prismă):</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-Diapazon – 300 m distanță;</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3mm + 2 ppm * D;</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-Timpul de măsurare – regim continuu 0,35 s, modul precis: 1,5 s;</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-Corecție atmosferică – auto-corecție cu introducerea parametrilor;</w:t>
            </w:r>
          </w:p>
          <w:p w:rsidR="00894836" w:rsidRPr="00894836" w:rsidRDefault="00894836" w:rsidP="00B370E4">
            <w:pPr>
              <w:spacing w:after="0"/>
              <w:rPr>
                <w:rFonts w:ascii="Times New Roman" w:hAnsi="Times New Roman"/>
                <w:sz w:val="18"/>
                <w:szCs w:val="18"/>
                <w:lang w:val="en-US"/>
              </w:rPr>
            </w:pPr>
            <w:r w:rsidRPr="00894836">
              <w:rPr>
                <w:rFonts w:ascii="Times New Roman" w:hAnsi="Times New Roman"/>
                <w:sz w:val="18"/>
                <w:szCs w:val="18"/>
                <w:lang w:val="en-US"/>
              </w:rPr>
              <w:t>-Prismă continuă – auto-corecție cu introducerea parametrilor;</w:t>
            </w:r>
          </w:p>
          <w:p w:rsidR="00894836" w:rsidRPr="00894836" w:rsidRDefault="00894836"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Măsurări unghiulare:</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-Metoda de măsurare – Citirea absolută a unghiurilor;</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membrului – 79 mm;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-Contorizare minimă – 1″;</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2″;</w:t>
            </w:r>
          </w:p>
          <w:p w:rsidR="00894836" w:rsidRPr="00894836" w:rsidRDefault="00894836" w:rsidP="00B370E4">
            <w:pPr>
              <w:spacing w:after="0"/>
              <w:rPr>
                <w:rFonts w:ascii="Times New Roman" w:hAnsi="Times New Roman"/>
                <w:sz w:val="18"/>
                <w:szCs w:val="18"/>
                <w:lang w:val="en-US"/>
              </w:rPr>
            </w:pPr>
            <w:r w:rsidRPr="00894836">
              <w:rPr>
                <w:rFonts w:ascii="Times New Roman" w:hAnsi="Times New Roman"/>
                <w:sz w:val="18"/>
                <w:szCs w:val="18"/>
                <w:lang w:val="en-US"/>
              </w:rPr>
              <w:t>-Metoda de contorizare – pe un membru orizontal bilateral, pe un membru vertical bilateral;</w:t>
            </w:r>
          </w:p>
          <w:p w:rsidR="00894836" w:rsidRPr="00894836" w:rsidRDefault="00894836"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Sensibilitate de nivele:</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-Cilindric – 30″/2 mm;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-Rotundă – 8′/2 mm;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-Compensator vertical al membrelor – pe bază de lichid;</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-Interval de funcționare a compensatorului – ± 3′;</w:t>
            </w:r>
          </w:p>
          <w:p w:rsidR="00894836" w:rsidRPr="00894836" w:rsidRDefault="00894836"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-Precizie – ± 3”;</w:t>
            </w:r>
          </w:p>
          <w:p w:rsidR="00894836" w:rsidRPr="00894836" w:rsidRDefault="00894836" w:rsidP="00B370E4">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Laser:</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-Lungime de undă – 635+20 nm;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 spot –  ≤5mm/100m;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-Laser Clasa – II;</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-Nivel cu laser;</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1,5mm la înălțimea sculei de 1,5m;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spotului –  2,5 mm cu o înălțime de sculei de 1,5m;</w:t>
            </w:r>
          </w:p>
          <w:p w:rsidR="00894836" w:rsidRPr="00894836" w:rsidRDefault="00894836"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-Ecran – LCD, 4 linii, 2,7 inch</w:t>
            </w:r>
          </w:p>
          <w:p w:rsidR="00894836" w:rsidRPr="00894836" w:rsidRDefault="00894836"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Alimentare:</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-Tip baterie – Litiu reîncărcabil;</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-Tensiune baterie – 7,4 V DC;</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-Durata de funcționare de la baterie – min. 8 ore;</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-Temperatura de operare – de la -20℃ până la 50℃;</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-Dimensiuni  dispozitiv – maxim 165×340×160 mm;</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-Greutate – maxim 4,7 kg;</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-Filet de șurub – 5/8”;</w:t>
            </w:r>
          </w:p>
          <w:p w:rsidR="00894836" w:rsidRPr="00894836" w:rsidRDefault="00894836"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-Garanția producătorului – min. 24 de luni</w:t>
            </w:r>
          </w:p>
        </w:tc>
      </w:tr>
      <w:tr w:rsidR="00894836" w:rsidRPr="0003760F" w:rsidTr="00187E88">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jc w:val="left"/>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709" w:type="dxa"/>
            <w:gridSpan w:val="2"/>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5386" w:type="dxa"/>
            <w:gridSpan w:val="3"/>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894836" w:rsidRPr="00C16749" w:rsidRDefault="00894836"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5386" w:type="dxa"/>
            <w:gridSpan w:val="3"/>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p>
        </w:tc>
      </w:tr>
      <w:tr w:rsidR="00894836" w:rsidRPr="00C16749" w:rsidTr="007E4C15">
        <w:tc>
          <w:tcPr>
            <w:tcW w:w="566" w:type="dxa"/>
            <w:vAlign w:val="center"/>
          </w:tcPr>
          <w:p w:rsidR="00894836" w:rsidRPr="005D00DE" w:rsidRDefault="00894836" w:rsidP="005D00DE">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709" w:type="dxa"/>
            <w:gridSpan w:val="2"/>
            <w:shd w:val="clear" w:color="auto" w:fill="auto"/>
            <w:vAlign w:val="center"/>
          </w:tcPr>
          <w:p w:rsidR="00894836" w:rsidRPr="00C16749" w:rsidRDefault="00894836"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Curent nominal – 5A;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Curentul nominal de deconectare – 31,5 kA;</w:t>
            </w:r>
          </w:p>
          <w:p w:rsidR="00894836" w:rsidRPr="00C16749" w:rsidRDefault="00894836" w:rsidP="00894836">
            <w:pPr>
              <w:pStyle w:val="Listparagraf"/>
              <w:numPr>
                <w:ilvl w:val="0"/>
                <w:numId w:val="29"/>
              </w:numPr>
              <w:tabs>
                <w:tab w:val="clear" w:pos="1134"/>
              </w:tabs>
              <w:ind w:left="175" w:hanging="283"/>
              <w:contextualSpacing/>
              <w:rPr>
                <w:lang w:val="ro-RO"/>
              </w:rPr>
            </w:pPr>
            <w:r w:rsidRPr="00C16749">
              <w:rPr>
                <w:lang w:val="ro-RO"/>
              </w:rPr>
              <w:t>Diametru – 55 mm;</w:t>
            </w:r>
          </w:p>
          <w:p w:rsidR="00894836" w:rsidRPr="00C16749" w:rsidRDefault="00894836" w:rsidP="00894836">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r>
      <w:tr w:rsidR="00894836" w:rsidRPr="0003760F" w:rsidTr="007E4C15">
        <w:tc>
          <w:tcPr>
            <w:tcW w:w="566" w:type="dxa"/>
            <w:vAlign w:val="center"/>
          </w:tcPr>
          <w:p w:rsidR="00894836" w:rsidRPr="005D00DE" w:rsidRDefault="00894836" w:rsidP="005D00DE">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894836" w:rsidRPr="00C16749" w:rsidRDefault="00894836" w:rsidP="00B370E4">
            <w:pPr>
              <w:spacing w:after="0" w:line="240" w:lineRule="auto"/>
              <w:rPr>
                <w:rFonts w:ascii="Times New Roman" w:hAnsi="Times New Roman"/>
                <w:sz w:val="20"/>
                <w:szCs w:val="20"/>
                <w:lang w:val="ro-RO"/>
              </w:rPr>
            </w:pPr>
            <w:r w:rsidRPr="00894836">
              <w:rPr>
                <w:rFonts w:ascii="Times New Roman" w:hAnsi="Times New Roman"/>
                <w:sz w:val="20"/>
                <w:szCs w:val="20"/>
                <w:lang w:val="en-US"/>
              </w:rPr>
              <w:t>Limitator de supratensiune de impuls</w:t>
            </w:r>
          </w:p>
        </w:tc>
        <w:tc>
          <w:tcPr>
            <w:tcW w:w="709" w:type="dxa"/>
            <w:gridSpan w:val="2"/>
            <w:shd w:val="clear" w:color="auto" w:fill="auto"/>
            <w:vAlign w:val="center"/>
          </w:tcPr>
          <w:p w:rsidR="00894836" w:rsidRPr="00C16749" w:rsidRDefault="00894836" w:rsidP="00B370E4">
            <w:pPr>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-Numărul de poluri – 1;</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-Timpul de prelucrare - ≤ 25 ms;</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trăsnet – 2 kV;</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nominal de descărcare – 30 kA (clasa B);</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maximal de descărcare – 60 kA;</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maximă - ~ ≤ 400V;</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-Frecvența curentului ~ - 50/60 Hz;</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-Nivelul de protecție –  min. IP20;</w:t>
            </w:r>
          </w:p>
          <w:p w:rsidR="00894836" w:rsidRPr="00C16749" w:rsidRDefault="00894836" w:rsidP="00B370E4">
            <w:pPr>
              <w:spacing w:after="0" w:line="240" w:lineRule="auto"/>
              <w:jc w:val="both"/>
              <w:rPr>
                <w:rFonts w:ascii="Times New Roman" w:hAnsi="Times New Roman"/>
                <w:lang w:val="ro-RO"/>
              </w:rPr>
            </w:pPr>
          </w:p>
        </w:tc>
      </w:tr>
      <w:tr w:rsidR="00894836" w:rsidRPr="0003760F" w:rsidTr="00187E88">
        <w:trPr>
          <w:trHeight w:val="1308"/>
        </w:trPr>
        <w:tc>
          <w:tcPr>
            <w:tcW w:w="566" w:type="dxa"/>
          </w:tcPr>
          <w:p w:rsidR="00894836" w:rsidRPr="005D00DE" w:rsidRDefault="00894836" w:rsidP="005D00DE">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894836" w:rsidRPr="00C16749" w:rsidRDefault="00894836" w:rsidP="00B370E4">
            <w:pPr>
              <w:spacing w:after="0" w:line="240" w:lineRule="auto"/>
              <w:rPr>
                <w:rFonts w:ascii="Times New Roman" w:hAnsi="Times New Roman"/>
                <w:sz w:val="20"/>
                <w:szCs w:val="20"/>
              </w:rPr>
            </w:pPr>
            <w:r>
              <w:rPr>
                <w:rFonts w:ascii="Times New Roman" w:hAnsi="Times New Roman"/>
                <w:sz w:val="20"/>
                <w:szCs w:val="20"/>
              </w:rPr>
              <w:t>Spumă de montaj</w:t>
            </w:r>
          </w:p>
        </w:tc>
        <w:tc>
          <w:tcPr>
            <w:tcW w:w="709" w:type="dxa"/>
            <w:gridSpan w:val="2"/>
            <w:shd w:val="clear" w:color="auto" w:fill="auto"/>
            <w:vAlign w:val="center"/>
          </w:tcPr>
          <w:p w:rsidR="00894836" w:rsidRPr="00C16749" w:rsidRDefault="00894836" w:rsidP="00B370E4">
            <w:pPr>
              <w:rPr>
                <w:rFonts w:ascii="Times New Roman" w:hAnsi="Times New Roman"/>
                <w:sz w:val="20"/>
                <w:szCs w:val="20"/>
                <w:lang w:val="ro-RO"/>
              </w:rPr>
            </w:pPr>
            <w:r>
              <w:rPr>
                <w:rFonts w:ascii="Times New Roman" w:hAnsi="Times New Roman"/>
                <w:sz w:val="20"/>
                <w:szCs w:val="20"/>
                <w:lang w:val="ro-RO"/>
              </w:rPr>
              <w:t>buc</w:t>
            </w:r>
          </w:p>
        </w:tc>
        <w:tc>
          <w:tcPr>
            <w:tcW w:w="567" w:type="dxa"/>
            <w:shd w:val="clear" w:color="auto" w:fill="auto"/>
            <w:vAlign w:val="center"/>
          </w:tcPr>
          <w:p w:rsidR="00894836" w:rsidRPr="00C16749" w:rsidRDefault="00894836" w:rsidP="00B370E4">
            <w:pPr>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5386" w:type="dxa"/>
            <w:gridSpan w:val="3"/>
            <w:shd w:val="clear" w:color="auto" w:fill="auto"/>
            <w:vAlign w:val="center"/>
          </w:tcPr>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1. Tip baza - Poliuretanică;</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2. Domeniul de utilizare - Exterior și interior;</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3. Mod de aplicare - manual (NU pentru pistol);</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4. Tip - Pentru toate anotimpurile;</w:t>
            </w:r>
          </w:p>
          <w:p w:rsidR="00894836" w:rsidRPr="00894836" w:rsidRDefault="00894836"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5. Volum - min. 750 ml.</w:t>
            </w:r>
          </w:p>
        </w:tc>
      </w:tr>
      <w:tr w:rsidR="007E4C15" w:rsidRPr="0003760F" w:rsidTr="00B370E4">
        <w:tc>
          <w:tcPr>
            <w:tcW w:w="9781" w:type="dxa"/>
            <w:gridSpan w:val="8"/>
          </w:tcPr>
          <w:p w:rsidR="007E4C15" w:rsidRPr="007E4C15" w:rsidRDefault="007E4C15" w:rsidP="0003760F">
            <w:pPr>
              <w:spacing w:after="0"/>
              <w:contextualSpacing/>
              <w:jc w:val="both"/>
              <w:rPr>
                <w:rFonts w:ascii="Times New Roman" w:hAnsi="Times New Roman"/>
                <w:sz w:val="24"/>
                <w:szCs w:val="24"/>
                <w:lang w:val="en-US"/>
              </w:rPr>
            </w:pPr>
            <w:r>
              <w:rPr>
                <w:rFonts w:ascii="Times New Roman" w:eastAsia="Times New Roman" w:hAnsi="Times New Roman"/>
                <w:b/>
                <w:sz w:val="24"/>
                <w:szCs w:val="24"/>
                <w:lang w:val="ro-RO" w:eastAsia="ru-RU"/>
              </w:rPr>
              <w:t>Valoarea estimativă pentru lotul III f</w:t>
            </w:r>
            <w:r>
              <w:rPr>
                <w:rFonts w:ascii="Times New Roman" w:eastAsia="Times New Roman" w:hAnsi="Times New Roman"/>
                <w:b/>
                <w:sz w:val="24"/>
                <w:szCs w:val="24"/>
                <w:lang w:val="ro-MD" w:eastAsia="ru-RU"/>
              </w:rPr>
              <w:t xml:space="preserve">ără TVA                                                    </w:t>
            </w:r>
            <w:r w:rsidR="0003760F">
              <w:rPr>
                <w:rFonts w:ascii="Times New Roman" w:eastAsia="Times New Roman" w:hAnsi="Times New Roman"/>
                <w:b/>
                <w:sz w:val="24"/>
                <w:szCs w:val="24"/>
                <w:lang w:val="ro-RO" w:eastAsia="ru-RU"/>
              </w:rPr>
              <w:t>1 208 333,33</w:t>
            </w:r>
            <w:r w:rsidRPr="007E4C15">
              <w:rPr>
                <w:rFonts w:ascii="Times New Roman" w:eastAsia="Times New Roman" w:hAnsi="Times New Roman"/>
                <w:b/>
                <w:sz w:val="24"/>
                <w:szCs w:val="24"/>
                <w:lang w:val="ro-RO" w:eastAsia="ru-RU"/>
              </w:rPr>
              <w:t xml:space="preserve"> lei</w:t>
            </w:r>
          </w:p>
        </w:tc>
      </w:tr>
      <w:tr w:rsidR="00E43D05" w:rsidRPr="0003760F" w:rsidTr="00B370E4">
        <w:tc>
          <w:tcPr>
            <w:tcW w:w="9781" w:type="dxa"/>
            <w:gridSpan w:val="8"/>
          </w:tcPr>
          <w:p w:rsidR="00E43D05" w:rsidRPr="00EC4F28" w:rsidRDefault="00E43D05" w:rsidP="00BF783B">
            <w:pPr>
              <w:spacing w:after="0" w:line="240" w:lineRule="auto"/>
              <w:rPr>
                <w:rFonts w:ascii="Times New Roman" w:eastAsia="Times New Roman" w:hAnsi="Times New Roman"/>
                <w:sz w:val="20"/>
                <w:szCs w:val="20"/>
                <w:lang w:val="ro-RO" w:eastAsia="ru-RU"/>
              </w:rPr>
            </w:pPr>
            <w:r w:rsidRPr="00E43D05">
              <w:rPr>
                <w:rFonts w:ascii="Times New Roman" w:eastAsia="Times New Roman" w:hAnsi="Times New Roman"/>
                <w:b/>
                <w:sz w:val="24"/>
                <w:szCs w:val="24"/>
                <w:lang w:val="ro-RO" w:eastAsia="ru-RU"/>
              </w:rPr>
              <w:t>TOTAL valoarea estimativă f</w:t>
            </w:r>
            <w:r w:rsidRPr="00E43D05">
              <w:rPr>
                <w:rFonts w:ascii="Times New Roman" w:eastAsia="Times New Roman" w:hAnsi="Times New Roman"/>
                <w:b/>
                <w:sz w:val="24"/>
                <w:szCs w:val="24"/>
                <w:lang w:val="ro-MD" w:eastAsia="ru-RU"/>
              </w:rPr>
              <w:t>ără TVA</w:t>
            </w:r>
            <w:r>
              <w:rPr>
                <w:rFonts w:ascii="Times New Roman" w:eastAsia="Times New Roman" w:hAnsi="Times New Roman"/>
                <w:b/>
                <w:sz w:val="24"/>
                <w:szCs w:val="24"/>
                <w:lang w:val="ro-MD" w:eastAsia="ru-RU"/>
              </w:rPr>
              <w:t xml:space="preserve">                                                                 </w:t>
            </w:r>
            <w:r w:rsidR="00BF783B">
              <w:rPr>
                <w:rFonts w:ascii="Times New Roman" w:eastAsia="Times New Roman" w:hAnsi="Times New Roman"/>
                <w:b/>
                <w:sz w:val="24"/>
                <w:szCs w:val="24"/>
                <w:lang w:val="ro-MD" w:eastAsia="ru-RU"/>
              </w:rPr>
              <w:t>5 541 666,65</w:t>
            </w:r>
            <w:r>
              <w:rPr>
                <w:rFonts w:ascii="Times New Roman" w:eastAsia="Times New Roman" w:hAnsi="Times New Roman"/>
                <w:b/>
                <w:sz w:val="24"/>
                <w:szCs w:val="24"/>
                <w:lang w:val="ro-MD" w:eastAsia="ru-RU"/>
              </w:rPr>
              <w:t xml:space="preserve"> lei</w:t>
            </w:r>
          </w:p>
        </w:tc>
      </w:tr>
    </w:tbl>
    <w:p w:rsidR="00877987" w:rsidRPr="004F445A" w:rsidRDefault="00877987" w:rsidP="00877987">
      <w:pPr>
        <w:shd w:val="clear" w:color="auto" w:fill="FFFFFF" w:themeFill="background1"/>
        <w:tabs>
          <w:tab w:val="left" w:pos="284"/>
          <w:tab w:val="right" w:pos="426"/>
        </w:tabs>
        <w:spacing w:before="120" w:after="0" w:line="240" w:lineRule="auto"/>
        <w:ind w:left="284"/>
        <w:jc w:val="both"/>
        <w:rPr>
          <w:rFonts w:ascii="Times New Roman" w:hAnsi="Times New Roman" w:cs="Times New Roman"/>
          <w:b/>
          <w:lang w:val="it-IT" w:eastAsia="ru-RU"/>
        </w:rPr>
      </w:pP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Pr="009D1566">
        <w:rPr>
          <w:lang w:val="en-US" w:eastAsia="ru-RU"/>
        </w:rPr>
        <w:t xml:space="preserve"> </w:t>
      </w:r>
      <w:r w:rsidRPr="00027714">
        <w:rPr>
          <w:rFonts w:ascii="Times New Roman" w:hAnsi="Times New Roman" w:cs="Times New Roman"/>
          <w:lang w:val="en-US" w:eastAsia="ru-RU"/>
        </w:rPr>
        <w:t>Nu este cazul</w:t>
      </w:r>
    </w:p>
    <w:p w:rsidR="00877987" w:rsidRPr="004F445A" w:rsidRDefault="00877987" w:rsidP="003C5D2B">
      <w:pPr>
        <w:numPr>
          <w:ilvl w:val="0"/>
          <w:numId w:val="8"/>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mai multe loturi</w:t>
      </w:r>
      <w:r w:rsidR="001A5D64">
        <w:rPr>
          <w:rFonts w:ascii="Times New Roman" w:hAnsi="Times New Roman" w:cs="Times New Roman"/>
          <w:lang w:val="en-US" w:eastAsia="ru-RU"/>
        </w:rPr>
        <w:t xml:space="preserve"> </w:t>
      </w:r>
      <w:r w:rsidR="001A5D64">
        <w:rPr>
          <w:shd w:val="clear" w:color="auto" w:fill="000000" w:themeFill="text1"/>
          <w:lang w:eastAsia="ro-RO"/>
        </w:rPr>
        <w:t>□</w:t>
      </w:r>
      <w:r w:rsidRPr="004F445A">
        <w:rPr>
          <w:rFonts w:ascii="Times New Roman" w:hAnsi="Times New Roman" w:cs="Times New Roman"/>
          <w:lang w:eastAsia="ru-RU"/>
        </w:rPr>
        <w:t>;</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eastAsia="ru-RU"/>
        </w:rPr>
        <w:t>Pentru toate loturile;</w:t>
      </w:r>
    </w:p>
    <w:p w:rsidR="00877987" w:rsidRPr="004F445A" w:rsidRDefault="00877987" w:rsidP="003C5D2B">
      <w:pPr>
        <w:numPr>
          <w:ilvl w:val="0"/>
          <w:numId w:val="9"/>
        </w:numPr>
        <w:shd w:val="clear" w:color="auto" w:fill="FFFFFF" w:themeFill="background1"/>
        <w:tabs>
          <w:tab w:val="right" w:pos="426"/>
        </w:tabs>
        <w:spacing w:after="0" w:line="240" w:lineRule="auto"/>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9D1566">
        <w:rPr>
          <w:rFonts w:ascii="Times New Roman" w:hAnsi="Times New Roman" w:cs="Times New Roman"/>
          <w:lang w:val="ro-MD"/>
        </w:rPr>
        <w:t>nu se admite</w:t>
      </w:r>
    </w:p>
    <w:p w:rsidR="00877987" w:rsidRPr="004F445A" w:rsidRDefault="00877987" w:rsidP="00877987">
      <w:pPr>
        <w:shd w:val="clear" w:color="auto" w:fill="FFFFFF" w:themeFill="background1"/>
        <w:tabs>
          <w:tab w:val="right" w:pos="426"/>
        </w:tabs>
        <w:rPr>
          <w:rFonts w:ascii="Times New Roman" w:hAnsi="Times New Roman" w:cs="Times New Roman"/>
          <w:sz w:val="20"/>
          <w:lang w:val="en-US" w:eastAsia="ru-RU"/>
        </w:rPr>
      </w:pPr>
      <w:r w:rsidRPr="004F445A">
        <w:rPr>
          <w:rFonts w:ascii="Times New Roman" w:hAnsi="Times New Roman" w:cs="Times New Roman"/>
          <w:sz w:val="20"/>
          <w:lang w:val="en-US" w:eastAsia="ru-RU"/>
        </w:rPr>
        <w:t xml:space="preserve">                                                                                                               (indicați se admite sau nu se admite)</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 xml:space="preserve">Termenii și condițiile de livrare/prestare solicitați: </w:t>
      </w:r>
      <w:r w:rsidR="005C7A32">
        <w:rPr>
          <w:rFonts w:ascii="Times New Roman" w:hAnsi="Times New Roman" w:cs="Times New Roman"/>
          <w:lang w:val="it-IT" w:eastAsia="ru-RU"/>
        </w:rPr>
        <w:t>20.12.</w:t>
      </w:r>
      <w:r w:rsidRPr="009D1566">
        <w:rPr>
          <w:rFonts w:ascii="Times New Roman" w:hAnsi="Times New Roman" w:cs="Times New Roman"/>
          <w:lang w:val="it-IT" w:eastAsia="ru-RU"/>
        </w:rPr>
        <w:t>2022</w:t>
      </w:r>
    </w:p>
    <w:p w:rsidR="00877987" w:rsidRPr="004F445A" w:rsidRDefault="00877987" w:rsidP="003C5D2B">
      <w:pPr>
        <w:numPr>
          <w:ilvl w:val="0"/>
          <w:numId w:val="8"/>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w:t>
      </w:r>
      <w:r w:rsidRPr="009D1566">
        <w:rPr>
          <w:rFonts w:ascii="Times New Roman" w:hAnsi="Times New Roman" w:cs="Times New Roman"/>
          <w:lang w:val="it-IT" w:eastAsia="ru-RU"/>
        </w:rPr>
        <w:t>31.12.2022</w:t>
      </w:r>
      <w:r w:rsidRPr="004F445A">
        <w:rPr>
          <w:rFonts w:ascii="Times New Roman" w:hAnsi="Times New Roman" w:cs="Times New Roman"/>
          <w:b/>
          <w:lang w:val="it-IT" w:eastAsia="ru-RU"/>
        </w:rPr>
        <w:t>__</w:t>
      </w:r>
    </w:p>
    <w:p w:rsidR="00877987" w:rsidRPr="004F445A" w:rsidRDefault="00877987" w:rsidP="003C5D2B">
      <w:pPr>
        <w:numPr>
          <w:ilvl w:val="0"/>
          <w:numId w:val="8"/>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 xml:space="preserve">Contract de achiziție rezervat atelierelor protejate sau că acesta poate fi executat numai în cadrul unor programe de angajare protejată (după caz): </w:t>
      </w:r>
      <w:r w:rsidRPr="00502D3C">
        <w:rPr>
          <w:rFonts w:ascii="Times New Roman" w:hAnsi="Times New Roman" w:cs="Times New Roman"/>
          <w:lang w:val="it-IT" w:eastAsia="ru-RU"/>
        </w:rPr>
        <w:t>nu</w:t>
      </w:r>
    </w:p>
    <w:p w:rsidR="00877987" w:rsidRPr="004F445A" w:rsidRDefault="00877987" w:rsidP="00877987">
      <w:pPr>
        <w:shd w:val="clear" w:color="auto" w:fill="FFFFFF" w:themeFill="background1"/>
        <w:tabs>
          <w:tab w:val="right" w:pos="426"/>
        </w:tabs>
        <w:ind w:left="7560" w:hanging="630"/>
        <w:contextualSpacing/>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502D3C">
        <w:rPr>
          <w:rFonts w:ascii="Times New Roman" w:hAnsi="Times New Roman" w:cs="Times New Roman"/>
          <w:lang w:val="ro-MD"/>
        </w:rPr>
        <w:t>HG nr.1047 din 08.11.1999, HG nr.735 din 11.06.2002, HG nr.840 din 26.07.2004, HG nr.317 din 03.06.2020</w:t>
      </w:r>
    </w:p>
    <w:p w:rsidR="00877987" w:rsidRPr="004F445A" w:rsidRDefault="00877987" w:rsidP="00877987">
      <w:pPr>
        <w:shd w:val="clear" w:color="auto" w:fill="FFFFFF" w:themeFill="background1"/>
        <w:tabs>
          <w:tab w:val="right" w:pos="426"/>
        </w:tabs>
        <w:contextualSpacing/>
        <w:jc w:val="center"/>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877987"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877987" w:rsidRPr="004A64ED" w:rsidTr="00877987">
        <w:tc>
          <w:tcPr>
            <w:tcW w:w="555" w:type="dxa"/>
            <w:shd w:val="clear" w:color="auto" w:fill="auto"/>
          </w:tcPr>
          <w:p w:rsidR="00877987" w:rsidRPr="00D00762" w:rsidRDefault="00877987" w:rsidP="00D00762">
            <w:pPr>
              <w:shd w:val="clear" w:color="auto" w:fill="FFFFFF" w:themeFill="background1"/>
              <w:tabs>
                <w:tab w:val="left" w:pos="612"/>
              </w:tabs>
              <w:rPr>
                <w:rFonts w:ascii="Times New Roman" w:hAnsi="Times New Roman"/>
                <w:b/>
                <w:iCs/>
                <w:sz w:val="16"/>
                <w:szCs w:val="16"/>
                <w:lang w:eastAsia="ru-RU"/>
              </w:rPr>
            </w:pPr>
            <w:r w:rsidRPr="00D00762">
              <w:rPr>
                <w:rFonts w:ascii="Times New Roman" w:hAnsi="Times New Roman"/>
                <w:b/>
                <w:iCs/>
                <w:sz w:val="16"/>
                <w:szCs w:val="16"/>
                <w:lang w:eastAsia="ru-RU"/>
              </w:rPr>
              <w:t>Nr. d/o</w:t>
            </w:r>
          </w:p>
        </w:tc>
        <w:tc>
          <w:tcPr>
            <w:tcW w:w="2559"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ro-MD" w:eastAsia="ru-RU"/>
              </w:rPr>
            </w:pPr>
            <w:r w:rsidRPr="00D00762">
              <w:rPr>
                <w:rFonts w:ascii="Times New Roman" w:hAnsi="Times New Roman"/>
                <w:b/>
                <w:iCs/>
                <w:sz w:val="16"/>
                <w:szCs w:val="16"/>
                <w:lang w:val="ro-MD" w:eastAsia="ru-RU"/>
              </w:rPr>
              <w:t>Criteriile de calificare și de selecție</w:t>
            </w:r>
          </w:p>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en-GB" w:eastAsia="ru-RU"/>
              </w:rPr>
            </w:pPr>
            <w:r w:rsidRPr="00D00762">
              <w:rPr>
                <w:rFonts w:ascii="Times New Roman" w:hAnsi="Times New Roman"/>
                <w:b/>
                <w:iCs/>
                <w:sz w:val="16"/>
                <w:szCs w:val="16"/>
                <w:lang w:val="en-GB" w:eastAsia="ru-RU"/>
              </w:rPr>
              <w:t>(Descrierea</w:t>
            </w:r>
            <w:r w:rsidRPr="00D00762">
              <w:rPr>
                <w:rFonts w:ascii="Times New Roman" w:hAnsi="Times New Roman"/>
                <w:b/>
                <w:iCs/>
                <w:sz w:val="16"/>
                <w:szCs w:val="16"/>
                <w:lang w:val="ro-MD" w:eastAsia="ru-RU"/>
              </w:rPr>
              <w:t xml:space="preserve"> </w:t>
            </w:r>
            <w:r w:rsidRPr="00D00762">
              <w:rPr>
                <w:rFonts w:ascii="Times New Roman" w:hAnsi="Times New Roman"/>
                <w:b/>
                <w:iCs/>
                <w:sz w:val="16"/>
                <w:szCs w:val="16"/>
                <w:lang w:val="en-GB" w:eastAsia="ru-RU"/>
              </w:rPr>
              <w:t>criteriului/cerinței)</w:t>
            </w:r>
          </w:p>
        </w:tc>
        <w:tc>
          <w:tcPr>
            <w:tcW w:w="4961"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val="it-IT" w:eastAsia="ru-RU"/>
              </w:rPr>
            </w:pPr>
            <w:r w:rsidRPr="00D00762">
              <w:rPr>
                <w:rFonts w:ascii="Times New Roman" w:hAnsi="Times New Roman"/>
                <w:b/>
                <w:iCs/>
                <w:sz w:val="16"/>
                <w:szCs w:val="16"/>
                <w:lang w:val="it-IT" w:eastAsia="ru-RU"/>
              </w:rPr>
              <w:t>Mod de demonstrare a îndeplinirii criteriului/cerinței:</w:t>
            </w:r>
          </w:p>
        </w:tc>
        <w:tc>
          <w:tcPr>
            <w:tcW w:w="1559" w:type="dxa"/>
            <w:shd w:val="clear" w:color="auto" w:fill="auto"/>
          </w:tcPr>
          <w:p w:rsidR="00877987" w:rsidRPr="00D00762" w:rsidRDefault="00877987" w:rsidP="00D00762">
            <w:pPr>
              <w:shd w:val="clear" w:color="auto" w:fill="FFFFFF" w:themeFill="background1"/>
              <w:tabs>
                <w:tab w:val="left" w:pos="612"/>
              </w:tabs>
              <w:jc w:val="center"/>
              <w:rPr>
                <w:rFonts w:ascii="Times New Roman" w:hAnsi="Times New Roman"/>
                <w:b/>
                <w:iCs/>
                <w:sz w:val="16"/>
                <w:szCs w:val="16"/>
                <w:lang w:eastAsia="ru-RU"/>
              </w:rPr>
            </w:pPr>
            <w:r w:rsidRPr="00D00762">
              <w:rPr>
                <w:rFonts w:ascii="Times New Roman" w:hAnsi="Times New Roman"/>
                <w:b/>
                <w:iCs/>
                <w:sz w:val="16"/>
                <w:szCs w:val="16"/>
                <w:lang w:eastAsia="ru-RU"/>
              </w:rPr>
              <w:t>Nivelul</w:t>
            </w:r>
            <w:r w:rsidRPr="00D00762">
              <w:rPr>
                <w:rFonts w:ascii="Times New Roman" w:hAnsi="Times New Roman"/>
                <w:b/>
                <w:iCs/>
                <w:sz w:val="16"/>
                <w:szCs w:val="16"/>
                <w:lang w:val="ro-MD" w:eastAsia="ru-RU"/>
              </w:rPr>
              <w:t xml:space="preserve"> </w:t>
            </w:r>
            <w:r w:rsidRPr="00D00762">
              <w:rPr>
                <w:rFonts w:ascii="Times New Roman" w:hAnsi="Times New Roman"/>
                <w:b/>
                <w:iCs/>
                <w:sz w:val="16"/>
                <w:szCs w:val="16"/>
                <w:lang w:eastAsia="ru-RU"/>
              </w:rPr>
              <w:t>minim/</w:t>
            </w:r>
            <w:r w:rsidRPr="00D00762">
              <w:rPr>
                <w:rFonts w:ascii="Times New Roman" w:hAnsi="Times New Roman"/>
                <w:b/>
                <w:iCs/>
                <w:sz w:val="16"/>
                <w:szCs w:val="16"/>
                <w:lang w:eastAsia="ru-RU"/>
              </w:rPr>
              <w:br/>
              <w:t>Obligativitatea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DUAE</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2.</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Formularul ofertei</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lastRenderedPageBreak/>
              <w:t>3.</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tehnică</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4.</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Specificația de preț</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a Participantului.</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5.</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lang w:val="ro-MD"/>
              </w:rPr>
              <w:t>Garanţia pentru ofertă 1%</w:t>
            </w:r>
          </w:p>
        </w:tc>
        <w:tc>
          <w:tcPr>
            <w:tcW w:w="4961" w:type="dxa"/>
            <w:shd w:val="clear" w:color="auto" w:fill="auto"/>
            <w:vAlign w:val="center"/>
          </w:tcPr>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Scrisoare de garanție bancară (eliberată de o bancă – original) sau transfer la contul autorității contractante: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Beneficiarul plății: Serviciul Tehnologii Informaționale</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Denumirea Băncii: Ministerul Finanțelor RM</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Codul fiscal: 1013601000521</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trezorerial: TREZMD2X</w:t>
            </w:r>
          </w:p>
          <w:p w:rsidR="00877987" w:rsidRPr="004A64ED" w:rsidRDefault="00877987" w:rsidP="00877987">
            <w:pPr>
              <w:tabs>
                <w:tab w:val="left" w:pos="612"/>
              </w:tabs>
              <w:contextualSpacing/>
              <w:jc w:val="both"/>
              <w:rPr>
                <w:rFonts w:ascii="Times New Roman" w:hAnsi="Times New Roman"/>
                <w:iCs/>
                <w:lang w:val="ro-MD"/>
              </w:rPr>
            </w:pPr>
            <w:r w:rsidRPr="004A64ED">
              <w:rPr>
                <w:rFonts w:ascii="Times New Roman" w:hAnsi="Times New Roman"/>
                <w:iCs/>
                <w:lang w:val="ro-MD"/>
              </w:rPr>
              <w:t>Contul IBAN: MD64TRPCAA518410A00597AA</w:t>
            </w:r>
          </w:p>
          <w:p w:rsidR="00877987" w:rsidRPr="004A64ED" w:rsidRDefault="00877987" w:rsidP="00877987">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lang w:val="ro-MD"/>
              </w:rPr>
              <w:t>Trezoreria teritorială: Trezoreria de Stat</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6.</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lang w:val="ro-MD"/>
              </w:rPr>
              <w:t>Informații generale despre ofertant</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Original, confirmat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7</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eastAsia="ru-RU"/>
              </w:rPr>
            </w:pPr>
            <w:r w:rsidRPr="004A64ED">
              <w:rPr>
                <w:rFonts w:ascii="Times New Roman" w:hAnsi="Times New Roman"/>
                <w:iCs/>
                <w:color w:val="000000" w:themeColor="text1"/>
                <w:lang w:val="ro-MD"/>
              </w:rPr>
              <w:t>Rechizitele bancare</w:t>
            </w:r>
          </w:p>
        </w:tc>
        <w:tc>
          <w:tcPr>
            <w:tcW w:w="4961"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val="en-US" w:eastAsia="ru-RU"/>
              </w:rPr>
            </w:pPr>
            <w:r w:rsidRPr="004A64ED">
              <w:rPr>
                <w:rFonts w:ascii="Times New Roman" w:hAnsi="Times New Roman"/>
                <w:iCs/>
                <w:color w:val="000000" w:themeColor="text1"/>
                <w:lang w:val="ro-MD"/>
              </w:rPr>
              <w:t>Original confirmat prin aplicarea semnăturii electronice a Participantului</w:t>
            </w:r>
          </w:p>
        </w:tc>
        <w:tc>
          <w:tcPr>
            <w:tcW w:w="1559" w:type="dxa"/>
            <w:shd w:val="clear" w:color="auto" w:fill="auto"/>
          </w:tcPr>
          <w:p w:rsidR="00D00762" w:rsidRDefault="00D00762" w:rsidP="00D00762">
            <w:r w:rsidRPr="006A3001">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8</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Certificat de atribuire a contului bancar</w:t>
            </w:r>
          </w:p>
        </w:tc>
        <w:tc>
          <w:tcPr>
            <w:tcW w:w="4961"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lang w:val="ro-MD"/>
              </w:rPr>
              <w:t xml:space="preserve">copie – eliberat de banca deţinătoare de cont, </w:t>
            </w:r>
            <w:r w:rsidRPr="004A64ED">
              <w:rPr>
                <w:rFonts w:ascii="Times New Roman" w:hAnsi="Times New Roman"/>
                <w:iCs/>
                <w:lang w:val="ro-MD"/>
              </w:rPr>
              <w:t>confirmat prin aplicarea semnăturii electronice a Participantului</w:t>
            </w:r>
          </w:p>
        </w:tc>
        <w:tc>
          <w:tcPr>
            <w:tcW w:w="1559" w:type="dxa"/>
            <w:shd w:val="clear" w:color="auto" w:fill="auto"/>
          </w:tcPr>
          <w:p w:rsidR="00D00762" w:rsidRDefault="00D00762" w:rsidP="00D00762">
            <w:r w:rsidRPr="006A3001">
              <w:rPr>
                <w:rFonts w:ascii="Times New Roman" w:hAnsi="Times New Roman"/>
                <w:iCs/>
                <w:lang w:val="ro-MD"/>
              </w:rPr>
              <w:t>Da</w:t>
            </w:r>
          </w:p>
        </w:tc>
      </w:tr>
      <w:tr w:rsidR="00D00762" w:rsidRPr="004A64ED" w:rsidTr="0003760F">
        <w:tc>
          <w:tcPr>
            <w:tcW w:w="555" w:type="dxa"/>
            <w:shd w:val="clear" w:color="auto" w:fill="auto"/>
            <w:vAlign w:val="center"/>
          </w:tcPr>
          <w:p w:rsidR="00D00762" w:rsidRPr="004A64ED" w:rsidRDefault="00D00762" w:rsidP="00D00762">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9</w:t>
            </w:r>
          </w:p>
        </w:tc>
        <w:tc>
          <w:tcPr>
            <w:tcW w:w="2559" w:type="dxa"/>
            <w:shd w:val="clear" w:color="auto" w:fill="auto"/>
            <w:vAlign w:val="center"/>
          </w:tcPr>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Dovada înregistrării persoanei juridice, în conformitate cu prevederile legale din ţara în care ofertantul este stabilit</w:t>
            </w:r>
          </w:p>
        </w:tc>
        <w:tc>
          <w:tcPr>
            <w:tcW w:w="4961" w:type="dxa"/>
            <w:shd w:val="clear" w:color="auto" w:fill="auto"/>
            <w:vAlign w:val="center"/>
          </w:tcPr>
          <w:p w:rsidR="00D00762" w:rsidRPr="004A64ED" w:rsidRDefault="00D00762" w:rsidP="00D00762">
            <w:pPr>
              <w:contextualSpacing/>
              <w:jc w:val="both"/>
              <w:rPr>
                <w:rFonts w:ascii="Times New Roman" w:hAnsi="Times New Roman"/>
                <w:color w:val="000000" w:themeColor="text1"/>
                <w:lang w:val="ro-MD" w:eastAsia="ro-RO"/>
              </w:rPr>
            </w:pPr>
            <w:r w:rsidRPr="004A64ED">
              <w:rPr>
                <w:rFonts w:ascii="Times New Roman" w:hAnsi="Times New Roman"/>
                <w:color w:val="000000" w:themeColor="text1"/>
                <w:lang w:val="ro-MD" w:eastAsia="ro-RO"/>
              </w:rPr>
              <w:t>Certificat/decizie de înregistrare a întreprinderii</w:t>
            </w:r>
            <w:r w:rsidRPr="004A64ED">
              <w:rPr>
                <w:rFonts w:ascii="Times New Roman" w:hAnsi="Times New Roman"/>
                <w:color w:val="000000" w:themeColor="text1"/>
                <w:lang w:val="ro-MD"/>
              </w:rPr>
              <w:t xml:space="preserve"> și extras din Registrul de stat al persoanelor juridice</w:t>
            </w:r>
          </w:p>
          <w:p w:rsidR="00D00762" w:rsidRPr="004A64ED" w:rsidRDefault="00D00762" w:rsidP="00D00762">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color w:val="000000" w:themeColor="text1"/>
                <w:lang w:val="ro-MD" w:eastAsia="ro-RO"/>
              </w:rPr>
              <w:t xml:space="preserve">Operatorul economic nerezident va prezenta documente din ţara de origine care dovedesc forma de înregistrare/ atestare ori apartenenţa din punct de vedere profesional tradus în limba de stat sau în limba rusă, </w:t>
            </w:r>
            <w:r w:rsidRPr="004A64ED">
              <w:rPr>
                <w:rFonts w:ascii="Times New Roman" w:hAnsi="Times New Roman"/>
                <w:color w:val="000000" w:themeColor="text1"/>
                <w:lang w:val="ro-MD"/>
              </w:rPr>
              <w:t>copie – confirmată prin semnătura electronica a Participantulu</w:t>
            </w:r>
            <w:r w:rsidRPr="004A64ED">
              <w:rPr>
                <w:rFonts w:ascii="Times New Roman" w:hAnsi="Times New Roman"/>
                <w:color w:val="000000" w:themeColor="text1"/>
                <w:lang w:val="ro-MD" w:eastAsia="ro-RO"/>
              </w:rPr>
              <w:t>i</w:t>
            </w:r>
          </w:p>
        </w:tc>
        <w:tc>
          <w:tcPr>
            <w:tcW w:w="1559" w:type="dxa"/>
            <w:shd w:val="clear" w:color="auto" w:fill="auto"/>
          </w:tcPr>
          <w:p w:rsidR="00D00762" w:rsidRDefault="00D00762" w:rsidP="00D00762">
            <w:r w:rsidRPr="006A3001">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10</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Certificat privind existența sau lipsa datoriilor față de bugetul public național (eliberat de Inspectoratul Fiscal)</w:t>
            </w:r>
          </w:p>
        </w:tc>
        <w:tc>
          <w:tcPr>
            <w:tcW w:w="4961" w:type="dxa"/>
            <w:shd w:val="clear" w:color="auto" w:fill="auto"/>
            <w:vAlign w:val="center"/>
          </w:tcPr>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sidRPr="004A64ED">
              <w:rPr>
                <w:rFonts w:ascii="Times New Roman" w:hAnsi="Times New Roman"/>
                <w:iCs/>
                <w:lang w:val="ro-MD"/>
              </w:rPr>
              <w:t>Copie, confirmată prin aplicarea semnăturii electronice de către operatorul economic</w:t>
            </w:r>
          </w:p>
        </w:tc>
        <w:tc>
          <w:tcPr>
            <w:tcW w:w="1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11</w:t>
            </w:r>
          </w:p>
        </w:tc>
        <w:tc>
          <w:tcPr>
            <w:tcW w:w="2559" w:type="dxa"/>
            <w:shd w:val="clear" w:color="auto" w:fill="auto"/>
            <w:vAlign w:val="center"/>
          </w:tcPr>
          <w:p w:rsidR="00877987" w:rsidRPr="004A64ED" w:rsidRDefault="00877987" w:rsidP="00877987">
            <w:pPr>
              <w:autoSpaceDE w:val="0"/>
              <w:autoSpaceDN w:val="0"/>
              <w:adjustRightInd w:val="0"/>
              <w:contextualSpacing/>
              <w:jc w:val="both"/>
              <w:rPr>
                <w:rFonts w:ascii="Times New Roman" w:hAnsi="Times New Roman"/>
                <w:color w:val="000000" w:themeColor="text1"/>
                <w:lang w:val="ro-MD"/>
              </w:rPr>
            </w:pPr>
            <w:r w:rsidRPr="004A64ED">
              <w:rPr>
                <w:rFonts w:ascii="Times New Roman" w:hAnsi="Times New Roman"/>
                <w:color w:val="000000" w:themeColor="text1"/>
                <w:lang w:val="ro-MD"/>
              </w:rPr>
              <w:t>Prezentarea de dovezi privind conformitatea produselor, identificată prin referire la specificații sau standard relevante.</w:t>
            </w:r>
          </w:p>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color w:val="000000" w:themeColor="text1"/>
                <w:lang w:val="ro-MD"/>
              </w:rPr>
              <w:t>Certificatele de conformitate aferente.</w:t>
            </w:r>
          </w:p>
        </w:tc>
        <w:tc>
          <w:tcPr>
            <w:tcW w:w="4961" w:type="dxa"/>
            <w:shd w:val="clear" w:color="auto" w:fill="auto"/>
            <w:vAlign w:val="center"/>
          </w:tcPr>
          <w:p w:rsidR="00877987" w:rsidRPr="004A64ED" w:rsidRDefault="00877987" w:rsidP="00877987">
            <w:pPr>
              <w:pStyle w:val="Corptext"/>
              <w:ind w:right="-57"/>
              <w:contextualSpacing/>
              <w:jc w:val="both"/>
              <w:rPr>
                <w:rFonts w:ascii="Times New Roman" w:hAnsi="Times New Roman"/>
                <w:iCs/>
                <w:color w:val="000000" w:themeColor="text1"/>
                <w:sz w:val="22"/>
                <w:szCs w:val="22"/>
                <w:lang w:val="ro-MD"/>
              </w:rPr>
            </w:pPr>
            <w:r w:rsidRPr="004A64ED">
              <w:rPr>
                <w:rFonts w:ascii="Times New Roman" w:hAnsi="Times New Roman"/>
                <w:iCs/>
                <w:color w:val="000000" w:themeColor="text1"/>
                <w:sz w:val="22"/>
                <w:szCs w:val="22"/>
                <w:lang w:val="ro-MD"/>
              </w:rPr>
              <w:t>Copie confirmat prin aplicarea semnăturii electronice a Participantului</w:t>
            </w:r>
          </w:p>
          <w:p w:rsidR="00877987" w:rsidRPr="004A64ED" w:rsidRDefault="00877987" w:rsidP="00877987">
            <w:pPr>
              <w:pStyle w:val="Corptext"/>
              <w:ind w:right="-57"/>
              <w:contextualSpacing/>
              <w:jc w:val="both"/>
              <w:rPr>
                <w:rFonts w:ascii="Times New Roman" w:hAnsi="Times New Roman"/>
                <w:iCs/>
                <w:color w:val="000000" w:themeColor="text1"/>
                <w:sz w:val="22"/>
                <w:szCs w:val="22"/>
                <w:lang w:val="ro-MD"/>
              </w:rPr>
            </w:pPr>
          </w:p>
          <w:p w:rsidR="00877987" w:rsidRPr="004A64ED"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color w:val="000000" w:themeColor="text1"/>
                <w:lang w:val="ro-MD"/>
              </w:rPr>
              <w:t>A</w:t>
            </w:r>
            <w:r w:rsidRPr="004A64ED">
              <w:rPr>
                <w:rFonts w:ascii="Times New Roman" w:hAnsi="Times New Roman"/>
                <w:iCs/>
                <w:color w:val="000000" w:themeColor="text1"/>
                <w:lang w:val="ro-MD"/>
              </w:rPr>
              <w:t>utorizarea din partea producătorului de echipamente care ar demonstra expertiza și dreptul de a monta, configura echipamentele în cauză.</w:t>
            </w:r>
          </w:p>
        </w:tc>
        <w:tc>
          <w:tcPr>
            <w:tcW w:w="1559" w:type="dxa"/>
            <w:shd w:val="clear" w:color="auto" w:fill="auto"/>
            <w:vAlign w:val="center"/>
          </w:tcPr>
          <w:p w:rsidR="00877987" w:rsidRPr="004A64ED" w:rsidRDefault="00D00762"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4A64ED" w:rsidTr="00877987">
        <w:tc>
          <w:tcPr>
            <w:tcW w:w="555"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12</w:t>
            </w:r>
          </w:p>
        </w:tc>
        <w:tc>
          <w:tcPr>
            <w:tcW w:w="2559" w:type="dxa"/>
            <w:shd w:val="clear" w:color="auto" w:fill="auto"/>
            <w:vAlign w:val="center"/>
          </w:tcPr>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Garanția de bună execuție 5%</w:t>
            </w:r>
          </w:p>
        </w:tc>
        <w:tc>
          <w:tcPr>
            <w:tcW w:w="4961" w:type="dxa"/>
            <w:shd w:val="clear" w:color="auto" w:fill="auto"/>
            <w:vAlign w:val="center"/>
          </w:tcPr>
          <w:p w:rsidR="00877987" w:rsidRPr="00E9443C" w:rsidRDefault="00877987" w:rsidP="00877987">
            <w:pPr>
              <w:shd w:val="clear" w:color="auto" w:fill="FFFFFF" w:themeFill="background1"/>
              <w:tabs>
                <w:tab w:val="left" w:pos="612"/>
              </w:tabs>
              <w:spacing w:before="120" w:after="120"/>
              <w:jc w:val="both"/>
              <w:rPr>
                <w:rFonts w:ascii="Times New Roman" w:hAnsi="Times New Roman"/>
                <w:iCs/>
                <w:lang w:val="en-US" w:eastAsia="ru-RU"/>
              </w:rPr>
            </w:pPr>
            <w:r>
              <w:rPr>
                <w:rFonts w:ascii="Times New Roman" w:hAnsi="Times New Roman"/>
                <w:iCs/>
                <w:lang w:val="ro-MD"/>
              </w:rPr>
              <w:t>O</w:t>
            </w:r>
            <w:r w:rsidRPr="004A64ED">
              <w:rPr>
                <w:rFonts w:ascii="Times New Roman" w:hAnsi="Times New Roman"/>
                <w:iCs/>
                <w:lang w:val="ro-MD"/>
              </w:rPr>
              <w:t>riginalul garanției pentru ofertă emis de o bancă deținătoare de cont sau transfer la contul beneficiarului (originalul garanției pentru ofertă va fi prezentat la sediul autorității contractante str. V. Alecsandri, 42, mun. Chișinău).</w:t>
            </w:r>
          </w:p>
        </w:tc>
        <w:tc>
          <w:tcPr>
            <w:tcW w:w="1559" w:type="dxa"/>
            <w:shd w:val="clear" w:color="auto" w:fill="auto"/>
            <w:vAlign w:val="center"/>
          </w:tcPr>
          <w:p w:rsidR="00877987" w:rsidRPr="004A64ED" w:rsidRDefault="00877987" w:rsidP="00877987">
            <w:pPr>
              <w:tabs>
                <w:tab w:val="left" w:pos="612"/>
              </w:tabs>
              <w:spacing w:after="120"/>
              <w:contextualSpacing/>
              <w:jc w:val="center"/>
              <w:rPr>
                <w:rFonts w:ascii="Times New Roman" w:hAnsi="Times New Roman"/>
                <w:iCs/>
                <w:lang w:val="ro-MD"/>
              </w:rPr>
            </w:pPr>
          </w:p>
          <w:p w:rsidR="00877987" w:rsidRPr="004A64ED" w:rsidRDefault="00877987" w:rsidP="00877987">
            <w:pPr>
              <w:shd w:val="clear" w:color="auto" w:fill="FFFFFF" w:themeFill="background1"/>
              <w:tabs>
                <w:tab w:val="left" w:pos="612"/>
              </w:tabs>
              <w:spacing w:before="120" w:after="120"/>
              <w:rPr>
                <w:rFonts w:ascii="Times New Roman" w:hAnsi="Times New Roman"/>
                <w:iCs/>
                <w:lang w:eastAsia="ru-RU"/>
              </w:rPr>
            </w:pPr>
            <w:r w:rsidRPr="004A64ED">
              <w:rPr>
                <w:rFonts w:ascii="Times New Roman" w:hAnsi="Times New Roman"/>
                <w:iCs/>
                <w:lang w:val="ro-MD"/>
              </w:rPr>
              <w:t>Da</w:t>
            </w:r>
          </w:p>
        </w:tc>
      </w:tr>
      <w:tr w:rsidR="00877987" w:rsidRPr="0003760F" w:rsidTr="00877987">
        <w:tc>
          <w:tcPr>
            <w:tcW w:w="9634" w:type="dxa"/>
            <w:gridSpan w:val="4"/>
            <w:shd w:val="clear" w:color="auto" w:fill="auto"/>
            <w:vAlign w:val="center"/>
          </w:tcPr>
          <w:p w:rsidR="00877987" w:rsidRPr="004A64ED" w:rsidRDefault="00877987" w:rsidP="00877987">
            <w:pPr>
              <w:tabs>
                <w:tab w:val="left" w:pos="612"/>
              </w:tabs>
              <w:spacing w:after="120"/>
              <w:contextualSpacing/>
              <w:jc w:val="both"/>
              <w:rPr>
                <w:rFonts w:ascii="Times New Roman" w:hAnsi="Times New Roman"/>
                <w:iCs/>
                <w:sz w:val="20"/>
                <w:szCs w:val="20"/>
                <w:lang w:val="ro-MD"/>
              </w:rPr>
            </w:pPr>
            <w:r w:rsidRPr="004A64ED">
              <w:rPr>
                <w:rFonts w:ascii="Times New Roman" w:hAnsi="Times New Roman"/>
                <w:sz w:val="20"/>
                <w:szCs w:val="20"/>
                <w:shd w:val="clear" w:color="auto" w:fill="FFFFFF"/>
              </w:rPr>
              <w:t>Operatorii economici, interesați să depună oferte</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vor indica</w:t>
            </w:r>
            <w:r w:rsidRPr="004A64ED">
              <w:rPr>
                <w:rFonts w:ascii="Times New Roman" w:hAnsi="Times New Roman"/>
                <w:b/>
                <w:sz w:val="20"/>
                <w:szCs w:val="20"/>
                <w:shd w:val="clear" w:color="auto" w:fill="FFFFFF"/>
              </w:rPr>
              <w:t xml:space="preserve"> </w:t>
            </w:r>
            <w:r w:rsidRPr="004A64ED">
              <w:rPr>
                <w:rFonts w:ascii="Times New Roman" w:hAnsi="Times New Roman"/>
                <w:sz w:val="20"/>
                <w:szCs w:val="20"/>
                <w:shd w:val="clear" w:color="auto" w:fill="FFFFFF"/>
              </w:rPr>
              <w:t xml:space="preserve">în ofertă </w:t>
            </w:r>
            <w:r w:rsidRPr="004A64ED">
              <w:rPr>
                <w:rStyle w:val="Robust"/>
                <w:rFonts w:ascii="Times New Roman" w:hAnsi="Times New Roman"/>
                <w:sz w:val="20"/>
                <w:szCs w:val="20"/>
                <w:bdr w:val="none" w:sz="0" w:space="0" w:color="auto" w:frame="1"/>
                <w:shd w:val="clear" w:color="auto" w:fill="FFFFFF"/>
              </w:rPr>
              <w:t xml:space="preserve">numărul de înregistrare din „Lista producătorilor”, </w:t>
            </w:r>
            <w:r w:rsidRPr="004A64ED">
              <w:rPr>
                <w:rFonts w:ascii="Times New Roman" w:hAnsi="Times New Roman"/>
                <w:sz w:val="20"/>
                <w:szCs w:val="20"/>
                <w:shd w:val="clear" w:color="auto" w:fill="FFFFFF"/>
              </w:rPr>
              <w:t> conform art. 12 alin. (5) lit. c), alin. (6) lit. a) din </w:t>
            </w:r>
            <w:r w:rsidRPr="004A64ED">
              <w:rPr>
                <w:rStyle w:val="Robust"/>
                <w:rFonts w:ascii="Times New Roman" w:hAnsi="Times New Roman"/>
                <w:sz w:val="20"/>
                <w:szCs w:val="20"/>
                <w:bdr w:val="none" w:sz="0" w:space="0" w:color="auto" w:frame="1"/>
                <w:shd w:val="clear" w:color="auto" w:fill="FFFFFF"/>
              </w:rPr>
              <w:t>Legea nr. 209 din 29.07.2016 privind deșeurile</w:t>
            </w:r>
            <w:r w:rsidRPr="004A64ED">
              <w:rPr>
                <w:rFonts w:ascii="Times New Roman" w:hAnsi="Times New Roman"/>
                <w:b/>
                <w:sz w:val="20"/>
                <w:szCs w:val="20"/>
                <w:shd w:val="clear" w:color="auto" w:fill="FFFFFF"/>
              </w:rPr>
              <w:t>,</w:t>
            </w:r>
            <w:r w:rsidRPr="004A64ED">
              <w:rPr>
                <w:rFonts w:ascii="Times New Roman" w:hAnsi="Times New Roman"/>
                <w:sz w:val="20"/>
                <w:szCs w:val="20"/>
                <w:shd w:val="clear" w:color="auto" w:fill="FFFFFF"/>
              </w:rPr>
              <w:t xml:space="preserve"> punctele 46 și 47 din </w:t>
            </w:r>
            <w:r w:rsidRPr="004A64ED">
              <w:rPr>
                <w:rStyle w:val="Robust"/>
                <w:rFonts w:ascii="Times New Roman" w:hAnsi="Times New Roman"/>
                <w:sz w:val="20"/>
                <w:szCs w:val="20"/>
                <w:bdr w:val="none" w:sz="0" w:space="0" w:color="auto" w:frame="1"/>
                <w:shd w:val="clear" w:color="auto" w:fill="FFFFFF"/>
              </w:rPr>
              <w:t>Regulamentul privind deșeurile de echipamente electrice și electronice</w:t>
            </w:r>
            <w:r w:rsidRPr="004A64ED">
              <w:rPr>
                <w:rFonts w:ascii="Times New Roman" w:hAnsi="Times New Roman"/>
                <w:sz w:val="20"/>
                <w:szCs w:val="20"/>
                <w:shd w:val="clear" w:color="auto" w:fill="FFFFFF"/>
              </w:rPr>
              <w:t xml:space="preserve"> (în continuare - Regulament), aprobat prin Hotărârea Guvernului nr. 212 din 07.03.2018, producătorii/distribuitorii de EEE au obligația </w:t>
            </w:r>
            <w:r w:rsidRPr="004A64ED">
              <w:rPr>
                <w:rFonts w:ascii="Times New Roman" w:hAnsi="Times New Roman"/>
                <w:sz w:val="20"/>
                <w:szCs w:val="20"/>
                <w:shd w:val="clear" w:color="auto" w:fill="FFFFFF"/>
              </w:rPr>
              <w:lastRenderedPageBreak/>
              <w:t>de a se înregistra în </w:t>
            </w:r>
            <w:r w:rsidRPr="004A64ED">
              <w:rPr>
                <w:rStyle w:val="Robust"/>
                <w:rFonts w:ascii="Times New Roman" w:hAnsi="Times New Roman"/>
                <w:sz w:val="20"/>
                <w:szCs w:val="20"/>
                <w:bdr w:val="none" w:sz="0" w:space="0" w:color="auto" w:frame="1"/>
                <w:shd w:val="clear" w:color="auto" w:fill="FFFFFF"/>
              </w:rPr>
              <w:t>„Lista producătorilor”</w:t>
            </w:r>
            <w:r w:rsidRPr="004A64ED">
              <w:rPr>
                <w:rFonts w:ascii="Times New Roman" w:hAnsi="Times New Roman"/>
                <w:b/>
                <w:sz w:val="20"/>
                <w:szCs w:val="20"/>
                <w:shd w:val="clear" w:color="auto" w:fill="FFFFFF"/>
              </w:rPr>
              <w:t> </w:t>
            </w:r>
            <w:r w:rsidRPr="004A64ED">
              <w:rPr>
                <w:rFonts w:ascii="Times New Roman" w:hAnsi="Times New Roman"/>
                <w:sz w:val="20"/>
                <w:szCs w:val="20"/>
                <w:shd w:val="clear" w:color="auto" w:fill="FFFFFF"/>
              </w:rPr>
              <w:t>de produse supuse reglementărilor de responsabilitate extinsă a producătorilor, deținută de Agenția de Mediu prin intermediul unui subsistem informațional parte integrată a </w:t>
            </w:r>
            <w:r w:rsidRPr="004A64ED">
              <w:rPr>
                <w:rStyle w:val="Robust"/>
                <w:rFonts w:ascii="Times New Roman" w:hAnsi="Times New Roman"/>
                <w:sz w:val="20"/>
                <w:szCs w:val="20"/>
                <w:bdr w:val="none" w:sz="0" w:space="0" w:color="auto" w:frame="1"/>
                <w:shd w:val="clear" w:color="auto" w:fill="FFFFFF"/>
              </w:rPr>
              <w:t>Sistemului informațional automatizat „Managementul deșeurilor”.</w:t>
            </w:r>
          </w:p>
        </w:tc>
      </w:tr>
    </w:tbl>
    <w:p w:rsidR="00877987" w:rsidRPr="003A4131"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val="it-IT" w:eastAsia="ru-RU"/>
        </w:rPr>
      </w:pPr>
      <w:r w:rsidRPr="003A4131">
        <w:rPr>
          <w:rFonts w:ascii="Times New Roman" w:hAnsi="Times New Roman" w:cs="Times New Roman"/>
          <w:b/>
          <w:sz w:val="24"/>
          <w:szCs w:val="24"/>
          <w:lang w:val="it-IT" w:eastAsia="ru-RU"/>
        </w:rPr>
        <w:lastRenderedPageBreak/>
        <w:t xml:space="preserve">Garanția pentru ofertă, după caz </w:t>
      </w:r>
      <w:r w:rsidRPr="003A4131">
        <w:rPr>
          <w:rFonts w:ascii="Times New Roman" w:hAnsi="Times New Roman" w:cs="Times New Roman"/>
          <w:sz w:val="24"/>
          <w:szCs w:val="24"/>
          <w:lang w:val="it-IT" w:eastAsia="ru-RU"/>
        </w:rPr>
        <w:t>da</w:t>
      </w:r>
      <w:r w:rsidRPr="003A4131">
        <w:rPr>
          <w:rFonts w:ascii="Times New Roman" w:hAnsi="Times New Roman" w:cs="Times New Roman"/>
          <w:sz w:val="24"/>
          <w:szCs w:val="24"/>
          <w:lang w:val="en-US"/>
        </w:rPr>
        <w:t xml:space="preserve">, </w:t>
      </w:r>
      <w:r w:rsidRPr="003A4131">
        <w:rPr>
          <w:rFonts w:ascii="Times New Roman" w:hAnsi="Times New Roman" w:cs="Times New Roman"/>
          <w:b/>
          <w:sz w:val="24"/>
          <w:szCs w:val="24"/>
          <w:lang w:val="it-IT" w:eastAsia="ru-RU"/>
        </w:rPr>
        <w:t xml:space="preserve">cuantumul </w:t>
      </w:r>
      <w:r w:rsidRPr="003A4131">
        <w:rPr>
          <w:rFonts w:ascii="Times New Roman" w:hAnsi="Times New Roman" w:cs="Times New Roman"/>
          <w:sz w:val="24"/>
          <w:szCs w:val="24"/>
          <w:lang w:val="it-IT" w:eastAsia="ru-RU"/>
        </w:rPr>
        <w:t>1%</w:t>
      </w:r>
      <w:r w:rsidRPr="003A4131">
        <w:rPr>
          <w:rFonts w:ascii="Times New Roman" w:hAnsi="Times New Roman" w:cs="Times New Roman"/>
          <w:b/>
          <w:sz w:val="24"/>
          <w:szCs w:val="24"/>
          <w:lang w:val="it-IT" w:eastAsia="ru-RU"/>
        </w:rPr>
        <w:t>.</w:t>
      </w:r>
    </w:p>
    <w:p w:rsidR="00877987" w:rsidRPr="003A4131" w:rsidRDefault="00877987" w:rsidP="003C5D2B">
      <w:pPr>
        <w:pStyle w:val="Listparagraf"/>
        <w:numPr>
          <w:ilvl w:val="0"/>
          <w:numId w:val="8"/>
        </w:numPr>
        <w:ind w:left="426" w:hanging="426"/>
        <w:rPr>
          <w:b/>
          <w:lang w:val="it-IT" w:eastAsia="ru-RU"/>
        </w:rPr>
      </w:pPr>
      <w:r w:rsidRPr="003A4131">
        <w:rPr>
          <w:b/>
          <w:lang w:val="it-IT" w:eastAsia="ru-RU"/>
        </w:rPr>
        <w:t xml:space="preserve">Garanția de bună execuție a contractului, după caz </w:t>
      </w:r>
      <w:r w:rsidRPr="003A4131">
        <w:rPr>
          <w:lang w:val="it-IT" w:eastAsia="ru-RU"/>
        </w:rPr>
        <w:t>da</w:t>
      </w:r>
      <w:r w:rsidRPr="003A4131">
        <w:rPr>
          <w:b/>
          <w:lang w:val="it-IT" w:eastAsia="ru-RU"/>
        </w:rPr>
        <w:t xml:space="preserve">, cuantumul </w:t>
      </w:r>
      <w:r w:rsidRPr="003A4131">
        <w:rPr>
          <w:lang w:val="it-IT" w:eastAsia="ru-RU"/>
        </w:rPr>
        <w:t>5%</w:t>
      </w:r>
      <w:r w:rsidRPr="003A4131">
        <w:rPr>
          <w:b/>
          <w:lang w:val="it-IT" w:eastAsia="ru-RU"/>
        </w:rPr>
        <w:t>.</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caz___</w:t>
      </w:r>
      <w:r w:rsidRPr="003A4131">
        <w:rPr>
          <w:lang w:val="it-IT" w:eastAsia="ru-RU"/>
        </w:rPr>
        <w:t xml:space="preserve"> </w:t>
      </w:r>
      <w:r w:rsidRPr="003A4131">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________</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w:t>
      </w:r>
      <w:r w:rsidRPr="006F1852">
        <w:rPr>
          <w:rFonts w:ascii="Times New Roman" w:hAnsi="Times New Roman" w:cs="Times New Roman"/>
          <w:b/>
          <w:lang w:val="it-IT" w:eastAsia="ru-RU"/>
        </w:rPr>
        <w:t>):_</w:t>
      </w:r>
      <w:r w:rsidRPr="006F1852">
        <w:rPr>
          <w:rFonts w:ascii="Times New Roman" w:hAnsi="Times New Roman" w:cs="Times New Roman"/>
          <w:lang w:val="it-IT" w:eastAsia="ru-RU"/>
        </w:rPr>
        <w:t xml:space="preserve"> nu se aplică</w:t>
      </w:r>
      <w:r w:rsidRPr="004F445A">
        <w:rPr>
          <w:rFonts w:ascii="Times New Roman" w:hAnsi="Times New Roman" w:cs="Times New Roman"/>
          <w:b/>
          <w:lang w:val="it-IT" w:eastAsia="ru-RU"/>
        </w:rPr>
        <w:t xml:space="preserve"> 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Pr="006F1852">
        <w:rPr>
          <w:rFonts w:ascii="Times New Roman" w:hAnsi="Times New Roman" w:cs="Times New Roman"/>
          <w:lang w:val="it-IT" w:eastAsia="ru-RU"/>
        </w:rPr>
        <w:t>nu se aplică</w:t>
      </w:r>
      <w:r w:rsidRPr="004F445A">
        <w:rPr>
          <w:rFonts w:ascii="Times New Roman" w:hAnsi="Times New Roman" w:cs="Times New Roman"/>
          <w:b/>
          <w:lang w:val="it-IT" w:eastAsia="ru-RU"/>
        </w:rPr>
        <w:t xml:space="preserve"> ___</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bookmarkStart w:id="70" w:name="_Hlk71621175"/>
      <w:r w:rsidRPr="004F445A">
        <w:rPr>
          <w:rFonts w:ascii="Times New Roman" w:hAnsi="Times New Roman" w:cs="Times New Roman"/>
          <w:b/>
          <w:lang w:val="it-IT" w:eastAsia="ru-RU"/>
        </w:rPr>
        <w:t>Ofertele se prezintă în valuta__</w:t>
      </w:r>
      <w:bookmarkEnd w:id="70"/>
      <w:r w:rsidRPr="006F1852">
        <w:rPr>
          <w:lang w:val="it-IT" w:eastAsia="ru-RU"/>
        </w:rPr>
        <w:t xml:space="preserve"> </w:t>
      </w:r>
      <w:r w:rsidRPr="006F1852">
        <w:rPr>
          <w:rFonts w:ascii="Times New Roman" w:hAnsi="Times New Roman" w:cs="Times New Roman"/>
          <w:lang w:val="it-IT" w:eastAsia="ru-RU"/>
        </w:rPr>
        <w:t>lei MDL</w:t>
      </w:r>
      <w:r w:rsidRPr="004F445A">
        <w:rPr>
          <w:rFonts w:ascii="Times New Roman" w:hAnsi="Times New Roman" w:cs="Times New Roman"/>
          <w:b/>
          <w:lang w:val="it-IT" w:eastAsia="ru-RU"/>
        </w:rPr>
        <w:t xml:space="preserve"> _________________________</w:t>
      </w:r>
    </w:p>
    <w:p w:rsidR="00877987" w:rsidRPr="004F445A"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Pr="006F1852">
        <w:rPr>
          <w:rFonts w:ascii="Times New Roman" w:hAnsi="Times New Roman" w:cs="Times New Roman"/>
          <w:lang w:val="ro-MD"/>
        </w:rPr>
        <w:t>prețul cel mai scăzut și corespunderea cerințelor solicitate</w:t>
      </w:r>
    </w:p>
    <w:p w:rsidR="00877987" w:rsidRDefault="00877987" w:rsidP="003C5D2B">
      <w:pPr>
        <w:numPr>
          <w:ilvl w:val="0"/>
          <w:numId w:val="8"/>
        </w:numPr>
        <w:tabs>
          <w:tab w:val="right" w:pos="426"/>
        </w:tabs>
        <w:spacing w:before="120"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Factorii de evaluare a ofertei celei mai avantajoase din punct de vedere economic, precum și ponderile lor:</w:t>
      </w:r>
      <w:r w:rsidRPr="000173B2">
        <w:rPr>
          <w:color w:val="000000" w:themeColor="text1"/>
          <w:lang w:val="ro-MD"/>
        </w:rPr>
        <w:t xml:space="preserve"> </w:t>
      </w:r>
      <w:r w:rsidRPr="000173B2">
        <w:rPr>
          <w:rFonts w:ascii="Times New Roman" w:hAnsi="Times New Roman" w:cs="Times New Roman"/>
          <w:color w:val="000000" w:themeColor="text1"/>
          <w:lang w:val="ro-MD"/>
        </w:rPr>
        <w:t>nu se aplică</w:t>
      </w:r>
    </w:p>
    <w:p w:rsidR="00877987" w:rsidRPr="004F445A"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4F445A">
        <w:rPr>
          <w:rFonts w:ascii="Times New Roman" w:hAnsi="Times New Roman" w:cs="Times New Roman"/>
          <w:b/>
          <w:lang w:val="en-US" w:eastAsia="ru-RU"/>
        </w:rPr>
        <w:t>conform SIA R</w:t>
      </w:r>
      <w:r w:rsidRPr="00F24ABC">
        <w:rPr>
          <w:rFonts w:ascii="Times New Roman" w:hAnsi="Times New Roman" w:cs="Times New Roman"/>
          <w:b/>
          <w:lang w:val="en-US" w:eastAsia="ru-RU"/>
        </w:rPr>
        <w:t xml:space="preserve">SAP /până la: </w:t>
      </w:r>
      <w:r w:rsidRPr="00F24ABC">
        <w:rPr>
          <w:rFonts w:ascii="Times New Roman" w:hAnsi="Times New Roman" w:cs="Times New Roman"/>
          <w:b/>
          <w:i/>
          <w:lang w:val="en-US" w:eastAsia="ru-RU"/>
        </w:rPr>
        <w:t>[ora exactă]</w:t>
      </w:r>
      <w:r w:rsidRPr="00F24ABC">
        <w:rPr>
          <w:rFonts w:ascii="Times New Roman" w:hAnsi="Times New Roman" w:cs="Times New Roman"/>
          <w:lang w:val="ro-MD"/>
        </w:rPr>
        <w:t xml:space="preserve"> Informația o găsiți în SIA RSAP</w:t>
      </w:r>
    </w:p>
    <w:p w:rsidR="00877987" w:rsidRPr="00F24ABC" w:rsidRDefault="00877987" w:rsidP="003C5D2B">
      <w:pPr>
        <w:numPr>
          <w:ilvl w:val="0"/>
          <w:numId w:val="10"/>
        </w:numPr>
        <w:shd w:val="clear" w:color="auto" w:fill="FFFFFF" w:themeFill="background1"/>
        <w:tabs>
          <w:tab w:val="right" w:pos="426"/>
        </w:tabs>
        <w:spacing w:before="120" w:after="0" w:line="240" w:lineRule="auto"/>
        <w:rPr>
          <w:rFonts w:ascii="Times New Roman" w:hAnsi="Times New Roman" w:cs="Times New Roman"/>
          <w:b/>
          <w:lang w:val="en-US" w:eastAsia="ru-RU"/>
        </w:rPr>
      </w:pPr>
      <w:r w:rsidRPr="00F24ABC">
        <w:rPr>
          <w:rFonts w:ascii="Times New Roman" w:hAnsi="Times New Roman" w:cs="Times New Roman"/>
          <w:b/>
          <w:lang w:val="en-US" w:eastAsia="ru-RU"/>
        </w:rPr>
        <w:t xml:space="preserve">pe: </w:t>
      </w:r>
      <w:r w:rsidRPr="00F24ABC">
        <w:rPr>
          <w:rFonts w:ascii="Times New Roman" w:hAnsi="Times New Roman" w:cs="Times New Roman"/>
          <w:b/>
          <w:i/>
          <w:lang w:val="en-US" w:eastAsia="ru-RU"/>
        </w:rPr>
        <w:t>[data]</w:t>
      </w:r>
      <w:r w:rsidRPr="00F24ABC">
        <w:rPr>
          <w:rFonts w:ascii="Times New Roman" w:hAnsi="Times New Roman" w:cs="Times New Roman"/>
          <w:lang w:val="ro-MD"/>
        </w:rPr>
        <w:t xml:space="preserve"> Informația o găsiți în SIA RSAP</w:t>
      </w:r>
    </w:p>
    <w:p w:rsidR="00877987" w:rsidRPr="00F24ABC" w:rsidRDefault="00877987" w:rsidP="003C5D2B">
      <w:pPr>
        <w:pStyle w:val="Listparagraf"/>
        <w:numPr>
          <w:ilvl w:val="0"/>
          <w:numId w:val="8"/>
        </w:numPr>
        <w:shd w:val="clear" w:color="auto" w:fill="FFFFFF" w:themeFill="background1"/>
        <w:tabs>
          <w:tab w:val="clear" w:pos="1134"/>
          <w:tab w:val="right" w:pos="426"/>
        </w:tabs>
        <w:spacing w:before="120"/>
        <w:ind w:left="284"/>
        <w:contextualSpacing/>
        <w:jc w:val="left"/>
        <w:rPr>
          <w:rFonts w:cstheme="minorBidi"/>
          <w:b/>
          <w:lang w:eastAsia="ru-RU"/>
        </w:rPr>
      </w:pPr>
      <w:r w:rsidRPr="00F24ABC">
        <w:rPr>
          <w:b/>
          <w:lang w:val="it-IT" w:eastAsia="ru-RU"/>
        </w:rPr>
        <w:t xml:space="preserve">Adresa la care trebuie transmise ofertele sau cererile de participare: </w:t>
      </w:r>
    </w:p>
    <w:p w:rsidR="00877987" w:rsidRPr="004F445A" w:rsidRDefault="00877987" w:rsidP="00877987">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877987" w:rsidRPr="004F445A"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w:t>
      </w:r>
      <w:r w:rsidRPr="00F24ABC">
        <w:rPr>
          <w:rFonts w:ascii="Times New Roman" w:hAnsi="Times New Roman" w:cs="Times New Roman"/>
          <w:shd w:val="clear" w:color="auto" w:fill="FFFFFF" w:themeFill="background1"/>
          <w:lang w:val="ro-MD"/>
        </w:rPr>
        <w:t>60 zile calendaristice</w:t>
      </w:r>
      <w:r w:rsidRPr="004F445A">
        <w:rPr>
          <w:rFonts w:ascii="Times New Roman" w:hAnsi="Times New Roman" w:cs="Times New Roman"/>
          <w:b/>
          <w:lang w:val="it-IT" w:eastAsia="ru-RU"/>
        </w:rPr>
        <w:t xml:space="preserve"> _________</w:t>
      </w:r>
    </w:p>
    <w:p w:rsidR="00877987" w:rsidRPr="00F24ABC" w:rsidRDefault="00877987" w:rsidP="003C5D2B">
      <w:pPr>
        <w:numPr>
          <w:ilvl w:val="0"/>
          <w:numId w:val="8"/>
        </w:numPr>
        <w:tabs>
          <w:tab w:val="right" w:pos="426"/>
        </w:tabs>
        <w:spacing w:before="120" w:after="0" w:line="240" w:lineRule="auto"/>
        <w:ind w:left="0" w:firstLine="0"/>
        <w:rPr>
          <w:rFonts w:ascii="Times New Roman" w:hAnsi="Times New Roman" w:cs="Times New Roman"/>
          <w:b/>
          <w:lang w:val="en-US" w:eastAsia="ru-RU"/>
        </w:rPr>
      </w:pPr>
      <w:r w:rsidRPr="00F24ABC">
        <w:rPr>
          <w:rFonts w:ascii="Times New Roman" w:hAnsi="Times New Roman" w:cs="Times New Roman"/>
          <w:b/>
          <w:lang w:val="en-US" w:eastAsia="ru-RU"/>
        </w:rPr>
        <w:t>Locul deschiderii ofertelor: _</w:t>
      </w:r>
      <w:r w:rsidRPr="00F24ABC">
        <w:rPr>
          <w:sz w:val="20"/>
          <w:lang w:val="it-IT" w:eastAsia="ru-RU"/>
        </w:rPr>
        <w:t xml:space="preserve"> </w:t>
      </w:r>
      <w:r w:rsidRPr="00F24ABC">
        <w:rPr>
          <w:rFonts w:ascii="Times New Roman" w:hAnsi="Times New Roman" w:cs="Times New Roman"/>
          <w:sz w:val="20"/>
          <w:lang w:val="it-IT" w:eastAsia="ru-RU"/>
        </w:rPr>
        <w:t>SIA RSAP</w:t>
      </w:r>
      <w:r w:rsidRPr="00F24ABC">
        <w:rPr>
          <w:rFonts w:ascii="Times New Roman" w:hAnsi="Times New Roman" w:cs="Times New Roman"/>
          <w:b/>
          <w:lang w:val="en-US" w:eastAsia="ru-RU"/>
        </w:rPr>
        <w:t xml:space="preserve"> ________________________</w:t>
      </w:r>
    </w:p>
    <w:p w:rsidR="00877987" w:rsidRPr="004F445A" w:rsidRDefault="00877987" w:rsidP="00877987">
      <w:pPr>
        <w:shd w:val="clear" w:color="auto" w:fill="FFFFFF" w:themeFill="background1"/>
        <w:tabs>
          <w:tab w:val="right" w:pos="426"/>
        </w:tabs>
        <w:contextualSpacing/>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877987" w:rsidRPr="00827052" w:rsidRDefault="00877987" w:rsidP="00877987">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827052">
        <w:rPr>
          <w:rFonts w:ascii="Times New Roman" w:hAnsi="Times New Roman" w:cs="Times New Roman"/>
          <w:b/>
          <w:i/>
          <w:lang w:val="it-IT" w:eastAsia="ru-RU"/>
        </w:rPr>
        <w:t xml:space="preserve">Ofertele întârziate vor fi respinse. </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Persoanele autorizate să asiste la deschiderea ofertelor: </w:t>
      </w:r>
      <w:r w:rsidRPr="00827052">
        <w:rPr>
          <w:rFonts w:ascii="Times New Roman" w:hAnsi="Times New Roman" w:cs="Times New Roman"/>
          <w:b/>
          <w:lang w:val="it-IT" w:eastAsia="ru-RU"/>
        </w:rPr>
        <w:br/>
      </w:r>
      <w:r w:rsidRPr="00827052">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827052">
        <w:rPr>
          <w:rFonts w:ascii="Times New Roman" w:hAnsi="Times New Roman" w:cs="Times New Roman"/>
          <w:b/>
          <w:lang w:val="it-IT" w:eastAsia="ru-RU"/>
        </w:rPr>
        <w:t>.</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827052">
        <w:rPr>
          <w:rFonts w:ascii="Times New Roman" w:hAnsi="Times New Roman" w:cs="Times New Roman"/>
          <w:b/>
          <w:lang w:val="it-IT" w:eastAsia="ru-RU"/>
        </w:rPr>
        <w:t xml:space="preserve">Limba sau limbile în care trebuie redactate ofertele sau cererile de participare: </w:t>
      </w:r>
      <w:r w:rsidRPr="00827052">
        <w:rPr>
          <w:rFonts w:ascii="Times New Roman" w:hAnsi="Times New Roman" w:cs="Times New Roman"/>
          <w:shd w:val="clear" w:color="auto" w:fill="FFFFFF"/>
          <w:lang w:val="ro-MD"/>
        </w:rPr>
        <w:t>Limba română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 xml:space="preserve">Respectivul contract se referă la un proiect și/sau program finanțat din fonduri ale Uniunii Europene: </w:t>
      </w:r>
      <w:r w:rsidRPr="00827052">
        <w:rPr>
          <w:rFonts w:ascii="Times New Roman" w:hAnsi="Times New Roman" w:cs="Times New Roman"/>
          <w:lang w:val="ro-MD"/>
        </w:rPr>
        <w:t>nu se aplică</w:t>
      </w:r>
    </w:p>
    <w:p w:rsidR="00877987" w:rsidRPr="00827052" w:rsidRDefault="00877987" w:rsidP="00877987">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denumirea proiectului și/sau programului)</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 xml:space="preserve">Denumirea și adresa organismului competent de soluționare a contestațiilor: </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Agenția Națională pentru Soluționarea Contestațiilor</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it-IT" w:eastAsia="ru-RU"/>
        </w:rPr>
      </w:pPr>
      <w:r w:rsidRPr="00827052">
        <w:rPr>
          <w:rFonts w:ascii="Times New Roman" w:hAnsi="Times New Roman" w:cs="Times New Roman"/>
          <w:b/>
          <w:i/>
          <w:lang w:val="it-IT" w:eastAsia="ru-RU"/>
        </w:rPr>
        <w:t>Adresa: mun. Chișinău, bd. Ștefan cel Mare și Sfânt nr.124 (et.4), MD 2001;</w:t>
      </w:r>
    </w:p>
    <w:p w:rsidR="00877987" w:rsidRPr="00827052" w:rsidRDefault="00877987" w:rsidP="00877987">
      <w:pPr>
        <w:shd w:val="clear" w:color="auto" w:fill="FFFFFF" w:themeFill="background1"/>
        <w:tabs>
          <w:tab w:val="right" w:pos="426"/>
        </w:tabs>
        <w:ind w:left="450"/>
        <w:rPr>
          <w:rFonts w:ascii="Times New Roman" w:hAnsi="Times New Roman" w:cs="Times New Roman"/>
          <w:b/>
          <w:i/>
          <w:lang w:val="en-US" w:eastAsia="ru-RU"/>
        </w:rPr>
      </w:pPr>
      <w:r w:rsidRPr="00827052">
        <w:rPr>
          <w:rFonts w:ascii="Times New Roman" w:hAnsi="Times New Roman" w:cs="Times New Roman"/>
          <w:b/>
          <w:i/>
          <w:lang w:val="en-US" w:eastAsia="ru-RU"/>
        </w:rPr>
        <w:t>Tel/Fax/email:022-820 652, 022 820-651, contestatii@ansc.md</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827052">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În cazul achizițiilor periodice, calendarul estimat pentru publicarea anunțurilor viitoare</w:t>
      </w:r>
      <w:r w:rsidRPr="00827052">
        <w:rPr>
          <w:rFonts w:ascii="Times New Roman" w:hAnsi="Times New Roman" w:cs="Times New Roman"/>
          <w:b/>
          <w:shd w:val="clear" w:color="auto" w:fill="FFFFFF" w:themeFill="background1"/>
          <w:lang w:val="it-IT" w:eastAsia="ru-RU"/>
        </w:rPr>
        <w:t>:</w:t>
      </w:r>
      <w:r w:rsidRPr="00827052">
        <w:rPr>
          <w:rFonts w:ascii="Times New Roman" w:hAnsi="Times New Roman" w:cs="Times New Roman"/>
          <w:lang w:val="ro-MD"/>
        </w:rPr>
        <w:t xml:space="preserve"> nu se aplică</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827052">
        <w:rPr>
          <w:rFonts w:ascii="Times New Roman" w:hAnsi="Times New Roman" w:cs="Times New Roman"/>
          <w:b/>
          <w:lang w:val="it-IT" w:eastAsia="ru-RU"/>
        </w:rPr>
        <w:t xml:space="preserve">Data publicării anunțului de intenție sau, după caz, precizarea că nu a fost publicat un astfel de </w:t>
      </w:r>
      <w:r w:rsidRPr="00827052">
        <w:rPr>
          <w:rFonts w:ascii="Times New Roman" w:hAnsi="Times New Roman" w:cs="Times New Roman"/>
          <w:b/>
          <w:shd w:val="clear" w:color="auto" w:fill="FFFFFF" w:themeFill="background1"/>
          <w:lang w:val="it-IT" w:eastAsia="ru-RU"/>
        </w:rPr>
        <w:t>anunţ:</w:t>
      </w:r>
      <w:r w:rsidRPr="00827052">
        <w:rPr>
          <w:rFonts w:ascii="Times New Roman" w:hAnsi="Times New Roman" w:cs="Times New Roman"/>
          <w:shd w:val="clear" w:color="auto" w:fill="FFFFFF" w:themeFill="background1"/>
          <w:lang w:val="ro-MD"/>
        </w:rPr>
        <w:t xml:space="preserve"> </w:t>
      </w:r>
      <w:r>
        <w:rPr>
          <w:rFonts w:ascii="Times New Roman" w:hAnsi="Times New Roman" w:cs="Times New Roman"/>
          <w:shd w:val="clear" w:color="auto" w:fill="FFFFFF" w:themeFill="background1"/>
          <w:lang w:val="ro-MD"/>
        </w:rPr>
        <w:t>02.02.2022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Data transmiterii spre publicare a anunțului de participar</w:t>
      </w:r>
      <w:r w:rsidRPr="00827052">
        <w:rPr>
          <w:rFonts w:ascii="Times New Roman" w:hAnsi="Times New Roman" w:cs="Times New Roman"/>
          <w:b/>
          <w:shd w:val="clear" w:color="auto" w:fill="FFFFFF" w:themeFill="background1"/>
          <w:lang w:val="it-IT" w:eastAsia="ru-RU"/>
        </w:rPr>
        <w:t xml:space="preserve">e: </w:t>
      </w:r>
      <w:r w:rsidR="00396581">
        <w:rPr>
          <w:rFonts w:ascii="Times New Roman" w:hAnsi="Times New Roman" w:cs="Times New Roman"/>
          <w:shd w:val="clear" w:color="auto" w:fill="FFFFFF" w:themeFill="background1"/>
          <w:lang w:val="it-IT" w:eastAsia="ru-RU"/>
        </w:rPr>
        <w:t>25.07</w:t>
      </w:r>
      <w:r w:rsidR="0056765E">
        <w:rPr>
          <w:rFonts w:ascii="Times New Roman" w:hAnsi="Times New Roman" w:cs="Times New Roman"/>
          <w:shd w:val="clear" w:color="auto" w:fill="FFFFFF" w:themeFill="background1"/>
          <w:lang w:val="it-IT" w:eastAsia="ru-RU"/>
        </w:rPr>
        <w:t>.2022</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827052">
        <w:rPr>
          <w:rFonts w:ascii="Times New Roman" w:hAnsi="Times New Roman" w:cs="Times New Roman"/>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77987" w:rsidRPr="0003760F"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eastAsia="ru-RU"/>
              </w:rPr>
            </w:pPr>
            <w:r w:rsidRPr="00827052">
              <w:rPr>
                <w:rFonts w:ascii="Times New Roman" w:hAnsi="Times New Roman"/>
                <w:b/>
                <w:lang w:eastAsia="ru-RU"/>
              </w:rPr>
              <w:t>Denumirea</w:t>
            </w:r>
            <w:r w:rsidRPr="00827052">
              <w:rPr>
                <w:rFonts w:ascii="Times New Roman" w:hAnsi="Times New Roman"/>
                <w:b/>
                <w:lang w:val="ro-MD" w:eastAsia="ru-RU"/>
              </w:rPr>
              <w:t xml:space="preserve"> </w:t>
            </w:r>
            <w:r w:rsidRPr="00827052">
              <w:rPr>
                <w:rFonts w:ascii="Times New Roman" w:hAnsi="Times New Roman"/>
                <w:b/>
                <w:lang w:eastAsia="ru-RU"/>
              </w:rPr>
              <w:t>instrumentului</w:t>
            </w:r>
            <w:r w:rsidRPr="00827052">
              <w:rPr>
                <w:rFonts w:ascii="Times New Roman" w:hAnsi="Times New Roman"/>
                <w:b/>
                <w:lang w:val="ro-MD" w:eastAsia="ru-RU"/>
              </w:rPr>
              <w:t xml:space="preserve"> </w:t>
            </w:r>
            <w:r w:rsidRPr="00827052">
              <w:rPr>
                <w:rFonts w:ascii="Times New Roman" w:hAnsi="Times New Roman"/>
                <w:b/>
                <w:lang w:eastAsia="ru-RU"/>
              </w:rPr>
              <w:t>electronic</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b/>
                <w:lang w:val="it-IT" w:eastAsia="ru-RU"/>
              </w:rPr>
            </w:pPr>
            <w:r w:rsidRPr="00827052">
              <w:rPr>
                <w:rFonts w:ascii="Times New Roman" w:hAnsi="Times New Roman"/>
                <w:b/>
                <w:lang w:val="it-IT" w:eastAsia="ru-RU"/>
              </w:rPr>
              <w:t>Se va utiliza/accepta sau 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en-US" w:eastAsia="ru-RU"/>
              </w:rPr>
              <w:lastRenderedPageBreak/>
              <w:t>Depunerea electronică a ofertelor sau a cererilor de participare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val="en-US" w:eastAsia="ru-RU"/>
              </w:rPr>
            </w:pPr>
            <w:r w:rsidRPr="00827052">
              <w:rPr>
                <w:rFonts w:ascii="Times New Roman" w:hAnsi="Times New Roman"/>
                <w:lang w:val="ro-MD"/>
              </w:rPr>
              <w:t>DA</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Sistemul</w:t>
            </w:r>
            <w:r w:rsidRPr="00827052">
              <w:rPr>
                <w:rFonts w:ascii="Times New Roman" w:hAnsi="Times New Roman"/>
                <w:lang w:val="ro-MD" w:eastAsia="ru-RU"/>
              </w:rPr>
              <w:t xml:space="preserve"> </w:t>
            </w:r>
            <w:r w:rsidRPr="00827052">
              <w:rPr>
                <w:rFonts w:ascii="Times New Roman" w:hAnsi="Times New Roman"/>
                <w:lang w:eastAsia="ru-RU"/>
              </w:rPr>
              <w:t>de</w:t>
            </w:r>
            <w:r w:rsidRPr="00827052">
              <w:rPr>
                <w:rFonts w:ascii="Times New Roman" w:hAnsi="Times New Roman"/>
                <w:lang w:val="ro-MD" w:eastAsia="ru-RU"/>
              </w:rPr>
              <w:t xml:space="preserve"> </w:t>
            </w:r>
            <w:r w:rsidRPr="00827052">
              <w:rPr>
                <w:rFonts w:ascii="Times New Roman" w:hAnsi="Times New Roman"/>
                <w:lang w:eastAsia="ru-RU"/>
              </w:rPr>
              <w:t>comenzi</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NU</w:t>
            </w:r>
          </w:p>
        </w:tc>
      </w:tr>
      <w:tr w:rsidR="00877987" w:rsidRPr="00827052" w:rsidTr="00877987">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Facturarea</w:t>
            </w:r>
            <w:r w:rsidRPr="00827052">
              <w:rPr>
                <w:rFonts w:ascii="Times New Roman" w:hAnsi="Times New Roman"/>
                <w:lang w:val="ro-MD" w:eastAsia="ru-RU"/>
              </w:rPr>
              <w:t xml:space="preserve"> </w:t>
            </w:r>
            <w:r w:rsidRPr="00827052">
              <w:rPr>
                <w:rFonts w:ascii="Times New Roman" w:hAnsi="Times New Roman"/>
                <w:lang w:eastAsia="ru-RU"/>
              </w:rPr>
              <w:t>electronică</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r w:rsidR="00877987" w:rsidRPr="00827052" w:rsidTr="00877987">
        <w:trPr>
          <w:trHeight w:val="77"/>
        </w:trPr>
        <w:tc>
          <w:tcPr>
            <w:tcW w:w="4814"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eastAsia="ru-RU"/>
              </w:rPr>
              <w:t>Plățile</w:t>
            </w:r>
            <w:r w:rsidRPr="00827052">
              <w:rPr>
                <w:rFonts w:ascii="Times New Roman" w:hAnsi="Times New Roman"/>
                <w:lang w:val="ro-MD" w:eastAsia="ru-RU"/>
              </w:rPr>
              <w:t xml:space="preserve"> </w:t>
            </w:r>
            <w:r w:rsidRPr="00827052">
              <w:rPr>
                <w:rFonts w:ascii="Times New Roman" w:hAnsi="Times New Roman"/>
                <w:lang w:eastAsia="ru-RU"/>
              </w:rPr>
              <w:t>electronice</w:t>
            </w:r>
          </w:p>
        </w:tc>
        <w:tc>
          <w:tcPr>
            <w:tcW w:w="3496" w:type="dxa"/>
            <w:shd w:val="clear" w:color="auto" w:fill="FFFFFF" w:themeFill="background1"/>
          </w:tcPr>
          <w:p w:rsidR="00877987" w:rsidRPr="00827052" w:rsidRDefault="00877987" w:rsidP="00877987">
            <w:pPr>
              <w:shd w:val="clear" w:color="auto" w:fill="FFFFFF" w:themeFill="background1"/>
              <w:tabs>
                <w:tab w:val="right" w:pos="426"/>
              </w:tabs>
              <w:rPr>
                <w:rFonts w:ascii="Times New Roman" w:hAnsi="Times New Roman"/>
                <w:lang w:eastAsia="ru-RU"/>
              </w:rPr>
            </w:pPr>
            <w:r w:rsidRPr="00827052">
              <w:rPr>
                <w:rFonts w:ascii="Times New Roman" w:hAnsi="Times New Roman"/>
                <w:lang w:val="ro-MD"/>
              </w:rPr>
              <w:t>DA</w:t>
            </w:r>
          </w:p>
        </w:tc>
      </w:tr>
    </w:tbl>
    <w:p w:rsidR="00877987" w:rsidRPr="00827052" w:rsidRDefault="00877987" w:rsidP="003C5D2B">
      <w:pPr>
        <w:numPr>
          <w:ilvl w:val="0"/>
          <w:numId w:val="8"/>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827052">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27052">
        <w:rPr>
          <w:rFonts w:ascii="Times New Roman" w:hAnsi="Times New Roman" w:cs="Times New Roman"/>
          <w:shd w:val="clear" w:color="auto" w:fill="FFFFFF" w:themeFill="background1"/>
          <w:lang w:val="en-US" w:eastAsia="ru-RU"/>
        </w:rPr>
        <w:t>nu</w:t>
      </w:r>
    </w:p>
    <w:p w:rsidR="00877987" w:rsidRPr="00827052" w:rsidRDefault="00877987" w:rsidP="00877987">
      <w:pPr>
        <w:shd w:val="clear" w:color="auto" w:fill="FFFFFF" w:themeFill="background1"/>
        <w:tabs>
          <w:tab w:val="right" w:pos="426"/>
        </w:tabs>
        <w:ind w:left="3960"/>
        <w:contextualSpacing/>
        <w:jc w:val="center"/>
        <w:rPr>
          <w:rFonts w:ascii="Times New Roman" w:hAnsi="Times New Roman" w:cs="Times New Roman"/>
          <w:sz w:val="20"/>
          <w:lang w:val="it-IT" w:eastAsia="ru-RU"/>
        </w:rPr>
      </w:pPr>
      <w:r w:rsidRPr="00827052">
        <w:rPr>
          <w:rFonts w:ascii="Times New Roman" w:hAnsi="Times New Roman" w:cs="Times New Roman"/>
          <w:sz w:val="20"/>
          <w:lang w:val="it-IT" w:eastAsia="ru-RU"/>
        </w:rPr>
        <w:t>(se specifică da sau nu)</w:t>
      </w:r>
    </w:p>
    <w:p w:rsidR="00877987" w:rsidRPr="00827052" w:rsidRDefault="00877987" w:rsidP="003C5D2B">
      <w:pPr>
        <w:numPr>
          <w:ilvl w:val="0"/>
          <w:numId w:val="8"/>
        </w:numPr>
        <w:shd w:val="clear" w:color="auto" w:fill="FFFFFF" w:themeFill="background1"/>
        <w:tabs>
          <w:tab w:val="right" w:pos="426"/>
        </w:tabs>
        <w:spacing w:before="120" w:after="0" w:line="240" w:lineRule="auto"/>
        <w:ind w:left="0" w:firstLine="0"/>
        <w:rPr>
          <w:rFonts w:ascii="Times New Roman" w:hAnsi="Times New Roman" w:cs="Times New Roman"/>
          <w:b/>
          <w:lang w:eastAsia="ru-RU"/>
        </w:rPr>
      </w:pPr>
      <w:r w:rsidRPr="00827052">
        <w:rPr>
          <w:rFonts w:ascii="Times New Roman" w:hAnsi="Times New Roman" w:cs="Times New Roman"/>
          <w:b/>
          <w:lang w:eastAsia="ru-RU"/>
        </w:rPr>
        <w:t>Alte</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informații</w:t>
      </w:r>
      <w:r w:rsidRPr="00827052">
        <w:rPr>
          <w:rFonts w:ascii="Times New Roman" w:hAnsi="Times New Roman" w:cs="Times New Roman"/>
          <w:b/>
          <w:lang w:val="ro-MD" w:eastAsia="ru-RU"/>
        </w:rPr>
        <w:t xml:space="preserve"> </w:t>
      </w:r>
      <w:r w:rsidRPr="00827052">
        <w:rPr>
          <w:rFonts w:ascii="Times New Roman" w:hAnsi="Times New Roman" w:cs="Times New Roman"/>
          <w:b/>
          <w:lang w:eastAsia="ru-RU"/>
        </w:rPr>
        <w:t xml:space="preserve">relevante: </w:t>
      </w:r>
      <w:r w:rsidRPr="00827052">
        <w:rPr>
          <w:rFonts w:ascii="Times New Roman" w:hAnsi="Times New Roman" w:cs="Times New Roman"/>
          <w:shd w:val="clear" w:color="auto" w:fill="FFFFFF" w:themeFill="background1"/>
          <w:lang w:val="ro-MD"/>
        </w:rPr>
        <w:t>nu sunt</w:t>
      </w:r>
    </w:p>
    <w:p w:rsidR="00877987" w:rsidRPr="00827052" w:rsidRDefault="00877987" w:rsidP="00877987">
      <w:pPr>
        <w:shd w:val="clear" w:color="auto" w:fill="FFFFFF" w:themeFill="background1"/>
        <w:spacing w:before="120" w:after="120"/>
        <w:rPr>
          <w:rFonts w:ascii="Times New Roman" w:hAnsi="Times New Roman" w:cs="Times New Roman"/>
          <w:b/>
          <w:lang w:eastAsia="ru-RU"/>
        </w:rPr>
      </w:pPr>
    </w:p>
    <w:p w:rsidR="00877987" w:rsidRPr="00827052" w:rsidRDefault="00877987" w:rsidP="00877987">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lang w:val="en-US"/>
        </w:rPr>
      </w:pPr>
      <w:r w:rsidRPr="00827052">
        <w:rPr>
          <w:rFonts w:ascii="Times New Roman" w:hAnsi="Times New Roman" w:cs="Times New Roman"/>
          <w:b/>
          <w:lang w:val="it-IT" w:eastAsia="ru-RU"/>
        </w:rPr>
        <w:t xml:space="preserve">Conducătorul grupului de lucru:  </w:t>
      </w:r>
      <w:r w:rsidRPr="00827052">
        <w:rPr>
          <w:rFonts w:ascii="Times New Roman" w:hAnsi="Times New Roman" w:cs="Times New Roman"/>
          <w:b/>
          <w:shd w:val="clear" w:color="auto" w:fill="FFFFFF" w:themeFill="background1"/>
          <w:lang w:val="it-IT" w:eastAsia="ru-RU"/>
        </w:rPr>
        <w:t>______________________________</w:t>
      </w:r>
      <w:r w:rsidRPr="00827052">
        <w:rPr>
          <w:rFonts w:ascii="Times New Roman" w:hAnsi="Times New Roman" w:cs="Times New Roman"/>
          <w:b/>
          <w:sz w:val="28"/>
          <w:szCs w:val="28"/>
          <w:lang w:val="ro-MD"/>
        </w:rPr>
        <w:t xml:space="preserve"> Igor BIVOL </w:t>
      </w:r>
    </w:p>
    <w:p w:rsidR="00877987" w:rsidRPr="00CF48ED" w:rsidRDefault="00877987" w:rsidP="00877987">
      <w:pPr>
        <w:shd w:val="clear" w:color="auto" w:fill="FFFFFF" w:themeFill="background1"/>
        <w:tabs>
          <w:tab w:val="right" w:pos="426"/>
        </w:tabs>
        <w:spacing w:before="120" w:after="0" w:line="240" w:lineRule="auto"/>
        <w:ind w:left="450"/>
        <w:rPr>
          <w:rFonts w:ascii="Times New Roman" w:hAnsi="Times New Roman" w:cs="Times New Roman"/>
          <w:lang w:val="en-US"/>
        </w:rPr>
      </w:pPr>
    </w:p>
    <w:p w:rsidR="004F445A" w:rsidRPr="004F445A" w:rsidRDefault="004F445A" w:rsidP="00C45C8D">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lang w:val="it-IT"/>
        </w:rPr>
      </w:pPr>
      <w:r w:rsidRPr="00877987">
        <w:rPr>
          <w:rFonts w:ascii="Times New Roman" w:hAnsi="Times New Roman" w:cs="Times New Roman"/>
          <w:b/>
          <w:lang w:val="en-US"/>
        </w:rPr>
        <w:t>.</w:t>
      </w:r>
    </w:p>
    <w:p w:rsidR="00A35423" w:rsidRDefault="00A35423">
      <w:pPr>
        <w:rPr>
          <w:rFonts w:ascii="Times New Roman" w:hAnsi="Times New Roman" w:cs="Times New Roman"/>
          <w:lang w:val="it-IT"/>
        </w:rPr>
      </w:pPr>
      <w:bookmarkStart w:id="71" w:name="_Toc449692095"/>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4F445A">
      <w:pPr>
        <w:pStyle w:val="Corptext"/>
        <w:tabs>
          <w:tab w:val="left" w:pos="567"/>
        </w:tabs>
        <w:rPr>
          <w:rFonts w:ascii="Times New Roman" w:hAnsi="Times New Roman"/>
          <w:b/>
          <w:szCs w:val="24"/>
        </w:rPr>
      </w:pPr>
      <w:bookmarkStart w:id="72" w:name="_Toc449692096"/>
      <w:bookmarkEnd w:id="71"/>
    </w:p>
    <w:p w:rsidR="004F445A" w:rsidRPr="004F445A" w:rsidRDefault="004F445A" w:rsidP="004F445A">
      <w:pPr>
        <w:pStyle w:val="Corptext"/>
        <w:tabs>
          <w:tab w:val="left" w:pos="567"/>
        </w:tabs>
        <w:jc w:val="center"/>
        <w:rPr>
          <w:rFonts w:ascii="Times New Roman" w:hAnsi="Times New Roman"/>
          <w:sz w:val="28"/>
          <w:szCs w:val="28"/>
        </w:rPr>
      </w:pPr>
      <w:bookmarkStart w:id="73" w:name="_Hlk77771042"/>
      <w:r w:rsidRPr="004F445A">
        <w:rPr>
          <w:rFonts w:ascii="Times New Roman" w:hAnsi="Times New Roman"/>
          <w:b/>
          <w:sz w:val="28"/>
          <w:szCs w:val="28"/>
        </w:rPr>
        <w:t>CERERE DE PARTICIPARE</w:t>
      </w:r>
    </w:p>
    <w:bookmarkEnd w:id="73"/>
    <w:p w:rsidR="004F445A" w:rsidRPr="004F445A" w:rsidRDefault="004F445A" w:rsidP="004F445A">
      <w:pPr>
        <w:pStyle w:val="Corptext"/>
        <w:tabs>
          <w:tab w:val="left" w:pos="-142"/>
        </w:tabs>
        <w:spacing w:before="240"/>
        <w:jc w:val="center"/>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Titlu2"/>
        <w:tabs>
          <w:tab w:val="left" w:pos="567"/>
        </w:tabs>
        <w:spacing w:before="0"/>
        <w:jc w:val="center"/>
        <w:rPr>
          <w:rFonts w:ascii="Times New Roman" w:hAnsi="Times New Roman" w:cs="Times New Roman"/>
          <w:color w:val="auto"/>
          <w:sz w:val="24"/>
          <w:szCs w:val="24"/>
          <w:lang w:val="en-US"/>
        </w:rPr>
      </w:pPr>
      <w:bookmarkStart w:id="74" w:name="_Hlk77771056"/>
      <w:r w:rsidRPr="004F445A">
        <w:rPr>
          <w:rFonts w:ascii="Times New Roman" w:hAnsi="Times New Roman" w:cs="Times New Roman"/>
          <w:color w:val="auto"/>
          <w:sz w:val="24"/>
          <w:szCs w:val="24"/>
          <w:lang w:val="en-US"/>
        </w:rPr>
        <w:t>DECLARAŢIE</w:t>
      </w:r>
    </w:p>
    <w:p w:rsidR="004F445A" w:rsidRPr="004F445A" w:rsidRDefault="004F445A" w:rsidP="004F445A">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74"/>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p>
    <w:p w:rsidR="004F445A" w:rsidRPr="004F445A" w:rsidRDefault="004F445A" w:rsidP="004F445A">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4F445A">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4F445A">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pStyle w:val="Corptext"/>
        <w:tabs>
          <w:tab w:val="left" w:pos="567"/>
        </w:tabs>
        <w:spacing w:line="360" w:lineRule="auto"/>
        <w:rPr>
          <w:rFonts w:ascii="Times New Roman" w:hAnsi="Times New Roman"/>
          <w:szCs w:val="24"/>
        </w:rPr>
      </w:pPr>
    </w:p>
    <w:p w:rsidR="004F445A" w:rsidRPr="004F445A" w:rsidRDefault="004F445A" w:rsidP="004F445A">
      <w:pPr>
        <w:pStyle w:val="Corptext"/>
        <w:tabs>
          <w:tab w:val="left" w:pos="567"/>
        </w:tabs>
        <w:spacing w:line="360" w:lineRule="auto"/>
        <w:rPr>
          <w:rFonts w:ascii="Times New Roman" w:hAnsi="Times New Roman"/>
          <w:szCs w:val="24"/>
        </w:rPr>
      </w:pPr>
    </w:p>
    <w:bookmarkEnd w:id="72"/>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4F445A">
      <w:pPr>
        <w:pStyle w:val="Corptext"/>
        <w:tabs>
          <w:tab w:val="left" w:pos="567"/>
        </w:tabs>
        <w:rPr>
          <w:rFonts w:ascii="Times New Roman" w:hAnsi="Times New Roman"/>
          <w:b/>
          <w:szCs w:val="24"/>
        </w:rPr>
      </w:pPr>
    </w:p>
    <w:p w:rsidR="004F445A" w:rsidRPr="004F445A" w:rsidRDefault="004F445A" w:rsidP="004F445A">
      <w:pPr>
        <w:pStyle w:val="Corptext"/>
        <w:tabs>
          <w:tab w:val="left" w:pos="567"/>
        </w:tabs>
        <w:jc w:val="center"/>
        <w:rPr>
          <w:rFonts w:ascii="Times New Roman" w:hAnsi="Times New Roman"/>
          <w:szCs w:val="24"/>
        </w:rPr>
      </w:pPr>
      <w:bookmarkStart w:id="75" w:name="_Hlk77771091"/>
      <w:r w:rsidRPr="004F445A">
        <w:rPr>
          <w:rFonts w:ascii="Times New Roman" w:hAnsi="Times New Roman"/>
          <w:b/>
          <w:szCs w:val="24"/>
        </w:rPr>
        <w:t>SCRISOARE  DE  GARANŢIE  BANCARĂ</w:t>
      </w:r>
      <w:bookmarkEnd w:id="75"/>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4F445A">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4F445A">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4F445A">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4F445A">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3C5D2B">
      <w:pPr>
        <w:pStyle w:val="Corptext"/>
        <w:numPr>
          <w:ilvl w:val="0"/>
          <w:numId w:val="4"/>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4F445A">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6" w:name="_Hlk69119432"/>
      <w:r w:rsidRPr="004F445A">
        <w:rPr>
          <w:rFonts w:ascii="Times New Roman" w:hAnsi="Times New Roman"/>
          <w:szCs w:val="24"/>
        </w:rPr>
        <w:t>Anexa nr.2 Anunțul de Participare</w:t>
      </w:r>
      <w:bookmarkEnd w:id="76"/>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4F445A">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3C5D2B">
      <w:pPr>
        <w:pStyle w:val="Corptext"/>
        <w:numPr>
          <w:ilvl w:val="0"/>
          <w:numId w:val="4"/>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4F445A">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4F445A">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4F445A">
      <w:pPr>
        <w:pStyle w:val="Corptext"/>
        <w:tabs>
          <w:tab w:val="left" w:pos="567"/>
        </w:tabs>
        <w:ind w:hanging="502"/>
        <w:rPr>
          <w:rFonts w:ascii="Times New Roman" w:hAnsi="Times New Roman"/>
          <w:szCs w:val="24"/>
        </w:rPr>
      </w:pP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4F445A">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4F445A">
      <w:pPr>
        <w:spacing w:after="200" w:line="276" w:lineRule="auto"/>
        <w:rPr>
          <w:rFonts w:ascii="Times New Roman" w:hAnsi="Times New Roman" w:cs="Times New Roman"/>
          <w:lang w:val="en-US" w:eastAsia="zh-CN"/>
        </w:rPr>
      </w:pPr>
      <w:bookmarkStart w:id="77" w:name="_Toc449692097"/>
    </w:p>
    <w:p w:rsidR="004F445A" w:rsidRPr="004F445A" w:rsidRDefault="004F445A" w:rsidP="004F445A">
      <w:pPr>
        <w:spacing w:after="200" w:line="276" w:lineRule="auto"/>
        <w:rPr>
          <w:rFonts w:ascii="Times New Roman" w:hAnsi="Times New Roman" w:cs="Times New Roman"/>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77987">
        <w:trPr>
          <w:trHeight w:val="697"/>
        </w:trPr>
        <w:tc>
          <w:tcPr>
            <w:tcW w:w="9744" w:type="dxa"/>
            <w:vAlign w:val="center"/>
          </w:tcPr>
          <w:p w:rsidR="004F445A" w:rsidRPr="004F445A" w:rsidRDefault="004F445A" w:rsidP="00877987">
            <w:pPr>
              <w:keepNext/>
              <w:keepLines/>
              <w:spacing w:before="200"/>
              <w:jc w:val="center"/>
              <w:outlineLvl w:val="1"/>
              <w:rPr>
                <w:rFonts w:ascii="Times New Roman" w:eastAsiaTheme="majorEastAsia" w:hAnsi="Times New Roman" w:cs="Times New Roman"/>
                <w:b/>
                <w:bCs/>
                <w:sz w:val="26"/>
                <w:szCs w:val="26"/>
              </w:rPr>
            </w:pPr>
          </w:p>
        </w:tc>
      </w:tr>
      <w:tr w:rsidR="004F445A" w:rsidRPr="004F445A" w:rsidTr="00877987">
        <w:trPr>
          <w:trHeight w:val="697"/>
        </w:trPr>
        <w:tc>
          <w:tcPr>
            <w:tcW w:w="9744" w:type="dxa"/>
            <w:vAlign w:val="center"/>
          </w:tcPr>
          <w:p w:rsidR="004F445A" w:rsidRPr="004F445A" w:rsidRDefault="004F445A" w:rsidP="00877987">
            <w:pPr>
              <w:spacing w:line="360" w:lineRule="auto"/>
              <w:jc w:val="both"/>
              <w:rPr>
                <w:rFonts w:ascii="Times New Roman" w:hAnsi="Times New Roman" w:cs="Times New Roman"/>
              </w:rPr>
            </w:pPr>
          </w:p>
        </w:tc>
      </w:tr>
      <w:tr w:rsidR="004F445A" w:rsidRPr="004F445A" w:rsidTr="00877987">
        <w:trPr>
          <w:trHeight w:val="80"/>
        </w:trPr>
        <w:tc>
          <w:tcPr>
            <w:tcW w:w="9744" w:type="dxa"/>
            <w:vAlign w:val="center"/>
          </w:tcPr>
          <w:p w:rsidR="004F445A" w:rsidRPr="004F445A" w:rsidRDefault="004F445A" w:rsidP="00877987">
            <w:pPr>
              <w:keepNext/>
              <w:keepLines/>
              <w:spacing w:before="200"/>
              <w:outlineLvl w:val="1"/>
              <w:rPr>
                <w:rFonts w:ascii="Times New Roman" w:eastAsiaTheme="majorEastAsia" w:hAnsi="Times New Roman" w:cs="Times New Roman"/>
                <w:b/>
                <w:bCs/>
                <w:color w:val="5B9BD5" w:themeColor="accent1"/>
                <w:sz w:val="26"/>
                <w:szCs w:val="26"/>
              </w:rPr>
            </w:pPr>
          </w:p>
        </w:tc>
      </w:tr>
      <w:tr w:rsidR="004F445A" w:rsidRPr="0003760F" w:rsidTr="00877987">
        <w:trPr>
          <w:trHeight w:val="697"/>
        </w:trPr>
        <w:tc>
          <w:tcPr>
            <w:tcW w:w="9744" w:type="dxa"/>
            <w:vAlign w:val="center"/>
          </w:tcPr>
          <w:p w:rsidR="004F445A" w:rsidRPr="004F445A" w:rsidRDefault="004F445A" w:rsidP="00877987">
            <w:pPr>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877987">
            <w:pPr>
              <w:jc w:val="both"/>
              <w:rPr>
                <w:rFonts w:ascii="Times New Roman" w:hAnsi="Times New Roman" w:cs="Times New Roman"/>
                <w:i/>
                <w:iCs/>
                <w:lang w:val="en-US"/>
              </w:rPr>
            </w:pPr>
          </w:p>
          <w:p w:rsidR="004F445A" w:rsidRPr="004F445A" w:rsidRDefault="004F445A" w:rsidP="00877987">
            <w:pPr>
              <w:tabs>
                <w:tab w:val="right" w:pos="6000"/>
                <w:tab w:val="right" w:pos="9360"/>
              </w:tabs>
              <w:spacing w:line="360" w:lineRule="auto"/>
              <w:ind w:right="990"/>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s>
              <w:spacing w:line="360" w:lineRule="auto"/>
              <w:jc w:val="both"/>
              <w:rPr>
                <w:rFonts w:ascii="Times New Roman" w:hAnsi="Times New Roman" w:cs="Times New Roman"/>
                <w:b/>
                <w:lang w:val="en-US"/>
              </w:rPr>
            </w:pPr>
          </w:p>
          <w:p w:rsidR="004F445A" w:rsidRPr="004F445A" w:rsidRDefault="004F445A" w:rsidP="00877987">
            <w:pPr>
              <w:tabs>
                <w:tab w:val="right" w:pos="6000"/>
              </w:tabs>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877987">
            <w:pPr>
              <w:tabs>
                <w:tab w:val="right" w:pos="6000"/>
              </w:tabs>
              <w:spacing w:line="360" w:lineRule="auto"/>
              <w:ind w:right="3574"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877987">
            <w:pPr>
              <w:tabs>
                <w:tab w:val="right" w:pos="6000"/>
                <w:tab w:val="right" w:pos="9360"/>
              </w:tabs>
              <w:ind w:right="658"/>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877987">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877987">
            <w:pPr>
              <w:tabs>
                <w:tab w:val="right" w:pos="6000"/>
                <w:tab w:val="right" w:pos="9360"/>
              </w:tabs>
              <w:spacing w:line="360" w:lineRule="auto"/>
              <w:ind w:right="660"/>
              <w:jc w:val="both"/>
              <w:rPr>
                <w:rFonts w:ascii="Times New Roman" w:hAnsi="Times New Roman" w:cs="Times New Roman"/>
                <w:lang w:val="en-US"/>
              </w:rPr>
            </w:pPr>
          </w:p>
          <w:p w:rsidR="004F445A" w:rsidRPr="004F445A" w:rsidRDefault="004F445A" w:rsidP="00877987">
            <w:pPr>
              <w:jc w:val="center"/>
              <w:rPr>
                <w:rFonts w:ascii="Times New Roman" w:hAnsi="Times New Roman" w:cs="Times New Roman"/>
                <w:b/>
                <w:bCs/>
                <w:sz w:val="28"/>
                <w:szCs w:val="28"/>
                <w:lang w:val="en-US"/>
              </w:rPr>
            </w:pPr>
            <w:bookmarkStart w:id="78" w:name="_Hlk77771126"/>
            <w:r w:rsidRPr="004F445A">
              <w:rPr>
                <w:rFonts w:ascii="Times New Roman" w:hAnsi="Times New Roman" w:cs="Times New Roman"/>
                <w:b/>
                <w:bCs/>
                <w:sz w:val="28"/>
                <w:szCs w:val="28"/>
                <w:lang w:val="en-US"/>
              </w:rPr>
              <w:t>GARANŢIA DE BUNĂ EXECUŢIE</w:t>
            </w:r>
            <w:bookmarkEnd w:id="78"/>
          </w:p>
          <w:p w:rsidR="004F445A" w:rsidRPr="004F445A" w:rsidRDefault="004F445A" w:rsidP="00877987">
            <w:pPr>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877987">
            <w:pPr>
              <w:ind w:firstLine="72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877987">
            <w:pPr>
              <w:tabs>
                <w:tab w:val="left" w:pos="3175"/>
              </w:tabs>
              <w:ind w:firstLine="720"/>
              <w:jc w:val="both"/>
              <w:rPr>
                <w:rFonts w:ascii="Times New Roman" w:hAnsi="Times New Roman" w:cs="Times New Roman"/>
                <w:i/>
                <w:iCs/>
                <w:lang w:val="en-US"/>
              </w:rPr>
            </w:pPr>
          </w:p>
          <w:p w:rsidR="004F445A" w:rsidRPr="004F445A" w:rsidRDefault="004F445A" w:rsidP="00877987">
            <w:pPr>
              <w:tabs>
                <w:tab w:val="left" w:pos="3175"/>
              </w:tabs>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877987">
            <w:pPr>
              <w:spacing w:line="360" w:lineRule="auto"/>
              <w:jc w:val="both"/>
              <w:rPr>
                <w:rFonts w:ascii="Times New Roman" w:hAnsi="Times New Roman" w:cs="Times New Roman"/>
                <w:lang w:val="en-US"/>
              </w:rPr>
            </w:pPr>
          </w:p>
        </w:tc>
      </w:tr>
    </w:tbl>
    <w:p w:rsidR="004F445A" w:rsidRPr="004F445A" w:rsidRDefault="004F445A" w:rsidP="004F445A">
      <w:pPr>
        <w:jc w:val="right"/>
        <w:rPr>
          <w:rFonts w:ascii="Times New Roman" w:hAnsi="Times New Roman" w:cs="Times New Roman"/>
          <w:lang w:val="it-IT"/>
        </w:rPr>
      </w:pPr>
      <w:bookmarkStart w:id="79" w:name="_Toc449692108"/>
      <w:bookmarkEnd w:id="77"/>
      <w:r w:rsidRPr="004F445A">
        <w:rPr>
          <w:rFonts w:ascii="Times New Roman" w:hAnsi="Times New Roman" w:cs="Times New Roman"/>
          <w:lang w:val="it-IT"/>
        </w:rPr>
        <w:lastRenderedPageBreak/>
        <w:t>Anexa nr. 11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after="200" w:line="276" w:lineRule="auto"/>
        <w:rPr>
          <w:rFonts w:ascii="Times New Roman" w:eastAsia="PMingLiU" w:hAnsi="Times New Roman" w:cs="Times New Roman"/>
          <w:lang w:val="en-US" w:eastAsia="zh-CN"/>
        </w:rPr>
      </w:pPr>
    </w:p>
    <w:p w:rsidR="004F445A" w:rsidRPr="004F445A" w:rsidRDefault="004F445A" w:rsidP="004F445A">
      <w:pPr>
        <w:pStyle w:val="Corptext"/>
        <w:tabs>
          <w:tab w:val="left" w:pos="567"/>
        </w:tabs>
        <w:jc w:val="center"/>
        <w:rPr>
          <w:rFonts w:ascii="Times New Roman" w:hAnsi="Times New Roman"/>
          <w:b/>
          <w:szCs w:val="24"/>
        </w:rPr>
      </w:pPr>
      <w:bookmarkStart w:id="80" w:name="_Hlk77771143"/>
      <w:bookmarkEnd w:id="79"/>
      <w:r w:rsidRPr="004F445A">
        <w:rPr>
          <w:rFonts w:ascii="Times New Roman" w:hAnsi="Times New Roman"/>
          <w:b/>
          <w:szCs w:val="24"/>
        </w:rPr>
        <w:t>INFORMAŢII PRIVIND ASOCIEREA</w:t>
      </w:r>
    </w:p>
    <w:bookmarkEnd w:id="80"/>
    <w:p w:rsidR="004F445A" w:rsidRPr="004F445A" w:rsidRDefault="004F445A" w:rsidP="004F445A">
      <w:pPr>
        <w:pStyle w:val="Corptext"/>
        <w:tabs>
          <w:tab w:val="left" w:pos="567"/>
        </w:tabs>
        <w:jc w:val="center"/>
        <w:rPr>
          <w:rFonts w:ascii="Times New Roman" w:hAnsi="Times New Roman"/>
          <w:b/>
          <w:szCs w:val="24"/>
        </w:rPr>
      </w:pPr>
    </w:p>
    <w:p w:rsidR="004F445A" w:rsidRPr="004F445A" w:rsidRDefault="004F445A" w:rsidP="004F445A">
      <w:pPr>
        <w:tabs>
          <w:tab w:val="left" w:pos="567"/>
        </w:tabs>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3C5D2B">
      <w:pPr>
        <w:numPr>
          <w:ilvl w:val="0"/>
          <w:numId w:val="2"/>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3C5D2B">
      <w:pPr>
        <w:pStyle w:val="Listparagraf"/>
        <w:numPr>
          <w:ilvl w:val="0"/>
          <w:numId w:val="3"/>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4F445A">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4F445A">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4F445A">
      <w:pPr>
        <w:pBdr>
          <w:bottom w:val="single" w:sz="12" w:space="1" w:color="auto"/>
        </w:pBdr>
        <w:tabs>
          <w:tab w:val="left" w:pos="567"/>
        </w:tabs>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4F445A">
      <w:pPr>
        <w:tabs>
          <w:tab w:val="left" w:pos="284"/>
        </w:tabs>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4F445A">
      <w:pPr>
        <w:tabs>
          <w:tab w:val="left" w:pos="567"/>
        </w:tabs>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lastRenderedPageBreak/>
        <w:t>Semnat Liderul Asociației: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4F445A">
      <w:pPr>
        <w:jc w:val="both"/>
        <w:rPr>
          <w:rFonts w:ascii="Times New Roman" w:eastAsia="PMingLiU" w:hAnsi="Times New Roman" w:cs="Times New Roman"/>
          <w:lang w:val="en-US" w:eastAsia="zh-CN"/>
        </w:rPr>
      </w:pP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4F445A">
      <w:pPr>
        <w:tabs>
          <w:tab w:val="left" w:pos="567"/>
        </w:tabs>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bookmarkStart w:id="81" w:name="_Toc390252620"/>
      <w:bookmarkStart w:id="82" w:name="_Toc449692117"/>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Default="006A45F0" w:rsidP="004F445A">
      <w:pPr>
        <w:jc w:val="center"/>
        <w:rPr>
          <w:rFonts w:ascii="Times New Roman" w:eastAsia="PMingLiU" w:hAnsi="Times New Roman" w:cs="Times New Roman"/>
          <w:b/>
          <w:lang w:val="en-US" w:eastAsia="zh-CN"/>
        </w:rPr>
      </w:pPr>
    </w:p>
    <w:p w:rsidR="006A45F0" w:rsidRPr="004F445A" w:rsidRDefault="006A45F0" w:rsidP="004F445A">
      <w:pPr>
        <w:jc w:val="center"/>
        <w:rPr>
          <w:rFonts w:ascii="Times New Roman" w:eastAsia="PMingLiU" w:hAnsi="Times New Roman" w:cs="Times New Roman"/>
          <w:b/>
          <w:lang w:val="en-US" w:eastAsia="zh-CN"/>
        </w:rPr>
      </w:pPr>
    </w:p>
    <w:p w:rsidR="004F445A" w:rsidRDefault="004F445A"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Default="00C45C8D" w:rsidP="004F445A">
      <w:pPr>
        <w:jc w:val="center"/>
        <w:rPr>
          <w:rFonts w:ascii="Times New Roman" w:eastAsia="PMingLiU" w:hAnsi="Times New Roman" w:cs="Times New Roman"/>
          <w:b/>
          <w:lang w:val="en-US" w:eastAsia="zh-CN"/>
        </w:rPr>
      </w:pPr>
    </w:p>
    <w:p w:rsidR="00C45C8D" w:rsidRPr="004F445A" w:rsidRDefault="00C45C8D" w:rsidP="004F445A">
      <w:pPr>
        <w:jc w:val="center"/>
        <w:rPr>
          <w:rFonts w:ascii="Times New Roman" w:eastAsia="PMingLiU" w:hAnsi="Times New Roman" w:cs="Times New Roman"/>
          <w:b/>
          <w:lang w:val="en-US"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12</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eastAsia="PMingLiU" w:hAnsi="Times New Roman" w:cs="Times New Roman"/>
          <w:b/>
          <w:lang w:val="en-US" w:eastAsia="zh-CN"/>
        </w:rPr>
      </w:pPr>
    </w:p>
    <w:p w:rsidR="004F445A" w:rsidRPr="004F445A" w:rsidRDefault="004F445A" w:rsidP="004F445A">
      <w:pPr>
        <w:jc w:val="center"/>
        <w:rPr>
          <w:rFonts w:ascii="Times New Roman" w:hAnsi="Times New Roman" w:cs="Times New Roman"/>
          <w:b/>
          <w:lang w:val="en-US"/>
        </w:rPr>
      </w:pPr>
    </w:p>
    <w:p w:rsidR="004F445A" w:rsidRPr="004F445A" w:rsidRDefault="004F445A" w:rsidP="004F445A">
      <w:pPr>
        <w:tabs>
          <w:tab w:val="left" w:pos="567"/>
        </w:tabs>
        <w:jc w:val="center"/>
        <w:rPr>
          <w:rFonts w:ascii="Times New Roman" w:eastAsia="PMingLiU" w:hAnsi="Times New Roman" w:cs="Times New Roman"/>
          <w:b/>
          <w:lang w:val="en-US" w:eastAsia="zh-CN"/>
        </w:rPr>
      </w:pPr>
      <w:bookmarkStart w:id="83" w:name="_Hlk77771164"/>
      <w:r w:rsidRPr="004F445A">
        <w:rPr>
          <w:rFonts w:ascii="Times New Roman" w:eastAsia="PMingLiU" w:hAnsi="Times New Roman" w:cs="Times New Roman"/>
          <w:b/>
          <w:lang w:val="en-US" w:eastAsia="zh-CN"/>
        </w:rPr>
        <w:t xml:space="preserve">DECLARAȚIE </w:t>
      </w:r>
    </w:p>
    <w:p w:rsidR="004F445A" w:rsidRPr="004F445A" w:rsidRDefault="004F445A" w:rsidP="004F445A">
      <w:pPr>
        <w:tabs>
          <w:tab w:val="left" w:pos="567"/>
        </w:tabs>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3"/>
    <w:p w:rsidR="004F445A" w:rsidRPr="004F445A" w:rsidRDefault="004F445A" w:rsidP="004F445A">
      <w:pPr>
        <w:tabs>
          <w:tab w:val="left" w:pos="567"/>
        </w:tabs>
        <w:jc w:val="center"/>
        <w:rPr>
          <w:rFonts w:ascii="Times New Roman" w:hAnsi="Times New Roman" w:cs="Times New Roman"/>
          <w:b/>
          <w:lang w:val="en-US"/>
        </w:rPr>
      </w:pPr>
    </w:p>
    <w:p w:rsidR="004F445A" w:rsidRPr="004F445A" w:rsidRDefault="004F445A" w:rsidP="004F445A">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03760F" w:rsidTr="008779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r w:rsidR="004F445A" w:rsidRPr="004F445A" w:rsidTr="00877987">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4F445A">
      <w:pPr>
        <w:jc w:val="both"/>
        <w:rPr>
          <w:rFonts w:ascii="Times New Roman" w:hAnsi="Times New Roman" w:cs="Times New Roman"/>
          <w:vertAlign w:val="superscript"/>
        </w:rPr>
      </w:pPr>
    </w:p>
    <w:p w:rsidR="004F445A" w:rsidRPr="004F445A" w:rsidRDefault="004F445A" w:rsidP="004F445A">
      <w:pPr>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4F445A">
      <w:pPr>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Default="004F445A" w:rsidP="004F445A">
      <w:pPr>
        <w:keepNext/>
        <w:keepLines/>
        <w:jc w:val="center"/>
        <w:outlineLvl w:val="1"/>
        <w:rPr>
          <w:rFonts w:ascii="Times New Roman" w:eastAsiaTheme="majorEastAsia" w:hAnsi="Times New Roman" w:cs="Times New Roman"/>
          <w:b/>
          <w:bCs/>
          <w:lang w:val="en-US"/>
        </w:rPr>
      </w:pPr>
    </w:p>
    <w:p w:rsidR="006A45F0" w:rsidRPr="004F445A" w:rsidRDefault="006A45F0"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Default="004F445A" w:rsidP="004F445A">
      <w:pPr>
        <w:keepNext/>
        <w:keepLines/>
        <w:jc w:val="center"/>
        <w:outlineLvl w:val="1"/>
        <w:rPr>
          <w:rFonts w:ascii="Times New Roman" w:eastAsiaTheme="majorEastAsia" w:hAnsi="Times New Roman" w:cs="Times New Roman"/>
          <w:b/>
          <w:bCs/>
          <w:lang w:val="en-US"/>
        </w:rPr>
      </w:pPr>
    </w:p>
    <w:p w:rsidR="00C45C8D" w:rsidRPr="004F445A" w:rsidRDefault="00C45C8D"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13</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bCs/>
          <w:lang w:val="en-US"/>
        </w:rPr>
      </w:pPr>
    </w:p>
    <w:p w:rsidR="004F445A" w:rsidRPr="004F445A" w:rsidRDefault="004F445A" w:rsidP="004F445A">
      <w:pPr>
        <w:spacing w:line="276" w:lineRule="auto"/>
        <w:jc w:val="center"/>
        <w:rPr>
          <w:rFonts w:ascii="Times New Roman" w:eastAsia="PMingLiU" w:hAnsi="Times New Roman" w:cs="Times New Roman"/>
          <w:b/>
          <w:lang w:val="en-US" w:eastAsia="zh-CN"/>
        </w:rPr>
      </w:pPr>
    </w:p>
    <w:p w:rsidR="004F445A" w:rsidRPr="004F445A" w:rsidRDefault="004F445A" w:rsidP="004F445A">
      <w:pPr>
        <w:keepNext/>
        <w:ind w:firstLine="1"/>
        <w:jc w:val="center"/>
        <w:outlineLvl w:val="1"/>
        <w:rPr>
          <w:rFonts w:ascii="Times New Roman" w:eastAsia="PMingLiU" w:hAnsi="Times New Roman" w:cs="Times New Roman"/>
          <w:b/>
          <w:bCs/>
          <w:iCs/>
          <w:lang w:val="en-US" w:eastAsia="zh-CN"/>
        </w:rPr>
      </w:pPr>
      <w:bookmarkStart w:id="84" w:name="_Toc449632664"/>
      <w:bookmarkStart w:id="85" w:name="_Toc449633156"/>
      <w:bookmarkStart w:id="86" w:name="_Toc449692111"/>
      <w:bookmarkStart w:id="87" w:name="_Hlk77771185"/>
      <w:r w:rsidRPr="004F445A">
        <w:rPr>
          <w:rFonts w:ascii="Times New Roman" w:eastAsia="PMingLiU" w:hAnsi="Times New Roman" w:cs="Times New Roman"/>
          <w:b/>
          <w:bCs/>
          <w:iCs/>
          <w:lang w:val="en-US" w:eastAsia="zh-CN"/>
        </w:rPr>
        <w:t>DECLARAŢIE</w:t>
      </w:r>
      <w:bookmarkEnd w:id="84"/>
      <w:bookmarkEnd w:id="85"/>
      <w:bookmarkEnd w:id="86"/>
    </w:p>
    <w:p w:rsidR="004F445A" w:rsidRPr="004F445A" w:rsidRDefault="004F445A" w:rsidP="004F445A">
      <w:pPr>
        <w:tabs>
          <w:tab w:val="left" w:pos="720"/>
        </w:tabs>
        <w:jc w:val="center"/>
        <w:outlineLvl w:val="1"/>
        <w:rPr>
          <w:rFonts w:ascii="Times New Roman" w:eastAsia="PMingLiU" w:hAnsi="Times New Roman" w:cs="Times New Roman"/>
          <w:b/>
          <w:lang w:val="en-US" w:eastAsia="zh-CN"/>
        </w:rPr>
      </w:pPr>
      <w:bookmarkStart w:id="88" w:name="_Toc449632665"/>
      <w:bookmarkStart w:id="89" w:name="_Toc449633157"/>
      <w:bookmarkStart w:id="90"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8"/>
      <w:bookmarkEnd w:id="89"/>
      <w:bookmarkEnd w:id="90"/>
    </w:p>
    <w:bookmarkEnd w:id="87"/>
    <w:p w:rsidR="004F445A" w:rsidRPr="004F445A" w:rsidRDefault="004F445A" w:rsidP="004F445A">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03760F" w:rsidTr="00877987">
        <w:trPr>
          <w:trHeight w:val="700"/>
        </w:trPr>
        <w:tc>
          <w:tcPr>
            <w:tcW w:w="720" w:type="dxa"/>
          </w:tcPr>
          <w:p w:rsidR="004F445A" w:rsidRPr="004F445A" w:rsidRDefault="004F445A" w:rsidP="00877987">
            <w:pPr>
              <w:tabs>
                <w:tab w:val="left" w:pos="567"/>
                <w:tab w:val="left" w:pos="1134"/>
              </w:tabs>
              <w:ind w:left="360"/>
              <w:jc w:val="both"/>
              <w:outlineLvl w:val="0"/>
              <w:rPr>
                <w:rFonts w:ascii="Times New Roman" w:hAnsi="Times New Roman" w:cs="Times New Roman"/>
                <w:b/>
                <w:lang w:val="en-US"/>
              </w:rPr>
            </w:pP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lang w:val="en-US"/>
              </w:rPr>
            </w:pPr>
          </w:p>
          <w:p w:rsidR="004F445A" w:rsidRPr="004F445A" w:rsidRDefault="004F445A" w:rsidP="00877987">
            <w:pPr>
              <w:tabs>
                <w:tab w:val="left" w:pos="567"/>
              </w:tabs>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4</w:t>
            </w: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240"/>
        </w:trPr>
        <w:tc>
          <w:tcPr>
            <w:tcW w:w="720" w:type="dxa"/>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60"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289"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54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spacing w:after="200" w:line="276" w:lineRule="auto"/>
        <w:jc w:val="center"/>
        <w:rPr>
          <w:rFonts w:ascii="Times New Roman" w:eastAsia="PMingLiU" w:hAnsi="Times New Roman" w:cs="Times New Roman"/>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spacing w:line="276" w:lineRule="auto"/>
        <w:jc w:val="center"/>
        <w:rPr>
          <w:rFonts w:ascii="Times New Roman" w:eastAsia="PMingLiU" w:hAnsi="Times New Roman" w:cs="Times New Roman"/>
          <w:b/>
          <w:lang w:val="en-US" w:eastAsia="zh-CN"/>
        </w:rPr>
      </w:pPr>
    </w:p>
    <w:p w:rsidR="004F445A" w:rsidRPr="006D5556" w:rsidRDefault="004F445A" w:rsidP="004F445A">
      <w:pPr>
        <w:ind w:firstLine="709"/>
        <w:jc w:val="center"/>
        <w:rPr>
          <w:rFonts w:ascii="Times New Roman" w:eastAsia="PMingLiU" w:hAnsi="Times New Roman" w:cs="Times New Roman"/>
          <w:b/>
          <w:lang w:val="en-US" w:eastAsia="zh-CN"/>
        </w:rPr>
      </w:pPr>
      <w:bookmarkStart w:id="91" w:name="_Hlk77771205"/>
      <w:r w:rsidRPr="006D5556">
        <w:rPr>
          <w:rFonts w:ascii="Times New Roman" w:eastAsia="PMingLiU" w:hAnsi="Times New Roman" w:cs="Times New Roman"/>
          <w:b/>
          <w:lang w:val="en-US" w:eastAsia="zh-CN"/>
        </w:rPr>
        <w:t>DECLARAŢIE</w:t>
      </w:r>
    </w:p>
    <w:p w:rsidR="004F445A" w:rsidRPr="004F445A" w:rsidRDefault="004F445A" w:rsidP="004F445A">
      <w:pPr>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91"/>
    </w:p>
    <w:p w:rsidR="004F445A" w:rsidRPr="004F445A" w:rsidRDefault="004F445A" w:rsidP="004F445A">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F445A" w:rsidRPr="0003760F" w:rsidTr="00877987">
        <w:trPr>
          <w:cantSplit/>
          <w:trHeight w:val="1942"/>
        </w:trPr>
        <w:tc>
          <w:tcPr>
            <w:tcW w:w="273" w:type="pct"/>
            <w:vAlign w:val="center"/>
          </w:tcPr>
          <w:p w:rsidR="004F445A" w:rsidRPr="004F445A" w:rsidRDefault="004F445A" w:rsidP="00877987">
            <w:pPr>
              <w:tabs>
                <w:tab w:val="left" w:pos="567"/>
              </w:tabs>
              <w:jc w:val="center"/>
              <w:rPr>
                <w:rFonts w:ascii="Times New Roman" w:hAnsi="Times New Roman" w:cs="Times New Roman"/>
                <w:b/>
                <w:bCs/>
                <w:lang w:val="en-U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877987">
            <w:pPr>
              <w:pStyle w:val="Titlu1"/>
              <w:tabs>
                <w:tab w:val="left" w:pos="567"/>
              </w:tabs>
              <w:ind w:left="360"/>
              <w:rPr>
                <w:rFonts w:ascii="Times New Roman" w:hAnsi="Times New Roman" w:cs="Times New Roman"/>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877987">
            <w:pPr>
              <w:tabs>
                <w:tab w:val="left" w:pos="567"/>
                <w:tab w:val="left" w:pos="1134"/>
              </w:tabs>
              <w:ind w:left="360"/>
              <w:jc w:val="center"/>
              <w:outlineLvl w:val="0"/>
              <w:rPr>
                <w:rFonts w:ascii="Times New Roman" w:hAnsi="Times New Roman" w:cs="Times New Roman"/>
                <w:b/>
                <w:bCs/>
              </w:rPr>
            </w:pPr>
          </w:p>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877987">
            <w:pPr>
              <w:tabs>
                <w:tab w:val="left" w:pos="567"/>
              </w:tabs>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p w:rsidR="004F445A" w:rsidRPr="004F445A" w:rsidRDefault="004F445A" w:rsidP="00877987">
            <w:pPr>
              <w:tabs>
                <w:tab w:val="left" w:pos="567"/>
                <w:tab w:val="left" w:pos="1134"/>
              </w:tabs>
              <w:ind w:left="360"/>
              <w:jc w:val="center"/>
              <w:outlineLvl w:val="0"/>
              <w:rPr>
                <w:rFonts w:ascii="Times New Roman" w:hAnsi="Times New Roman" w:cs="Times New Roman"/>
                <w:b/>
                <w:bCs/>
                <w:lang w:val="en-US"/>
              </w:rPr>
            </w:pPr>
          </w:p>
        </w:tc>
      </w:tr>
      <w:tr w:rsidR="004F445A" w:rsidRPr="004F445A" w:rsidTr="00877987">
        <w:trPr>
          <w:cantSplit/>
          <w:trHeight w:val="320"/>
        </w:trPr>
        <w:tc>
          <w:tcPr>
            <w:tcW w:w="273" w:type="pct"/>
          </w:tcPr>
          <w:p w:rsidR="004F445A" w:rsidRPr="004F445A" w:rsidRDefault="004F445A" w:rsidP="00877987">
            <w:pPr>
              <w:tabs>
                <w:tab w:val="left" w:pos="567"/>
                <w:tab w:val="left" w:pos="1134"/>
              </w:tabs>
              <w:ind w:left="360"/>
              <w:jc w:val="both"/>
              <w:outlineLvl w:val="0"/>
              <w:rPr>
                <w:rFonts w:ascii="Times New Roman" w:hAnsi="Times New Roman" w:cs="Times New Roman"/>
                <w:b/>
                <w:bCs/>
                <w:lang w:val="en-US"/>
              </w:rPr>
            </w:pPr>
          </w:p>
        </w:tc>
        <w:tc>
          <w:tcPr>
            <w:tcW w:w="727"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877987">
            <w:pPr>
              <w:tabs>
                <w:tab w:val="left" w:pos="567"/>
              </w:tabs>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140"/>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r w:rsidR="004F445A" w:rsidRPr="004F445A" w:rsidTr="00877987">
        <w:trPr>
          <w:cantSplit/>
          <w:trHeight w:val="536"/>
        </w:trPr>
        <w:tc>
          <w:tcPr>
            <w:tcW w:w="273"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727" w:type="pct"/>
          </w:tcPr>
          <w:p w:rsidR="004F445A" w:rsidRPr="004F445A" w:rsidRDefault="004F445A" w:rsidP="00877987">
            <w:pPr>
              <w:tabs>
                <w:tab w:val="left" w:pos="567"/>
              </w:tabs>
              <w:jc w:val="both"/>
              <w:rPr>
                <w:rFonts w:ascii="Times New Roman" w:hAnsi="Times New Roman" w:cs="Times New Roman"/>
                <w:bCs/>
              </w:rPr>
            </w:pPr>
          </w:p>
        </w:tc>
        <w:tc>
          <w:tcPr>
            <w:tcW w:w="1000"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3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1056"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c>
          <w:tcPr>
            <w:tcW w:w="908" w:type="pct"/>
          </w:tcPr>
          <w:p w:rsidR="004F445A" w:rsidRPr="004F445A" w:rsidRDefault="004F445A" w:rsidP="00877987">
            <w:pPr>
              <w:keepNext/>
              <w:keepLines/>
              <w:tabs>
                <w:tab w:val="left" w:pos="567"/>
              </w:tabs>
              <w:spacing w:before="200"/>
              <w:jc w:val="both"/>
              <w:outlineLvl w:val="2"/>
              <w:rPr>
                <w:rFonts w:ascii="Times New Roman" w:hAnsi="Times New Roman" w:cs="Times New Roman"/>
                <w:bCs/>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nr.15</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spacing w:line="276" w:lineRule="auto"/>
        <w:jc w:val="center"/>
        <w:rPr>
          <w:rFonts w:ascii="Times New Roman" w:eastAsia="PMingLiU" w:hAnsi="Times New Roman" w:cs="Times New Roman"/>
          <w:b/>
          <w:lang w:eastAsia="zh-CN"/>
        </w:rPr>
      </w:pPr>
    </w:p>
    <w:p w:rsidR="004F445A" w:rsidRPr="004F445A" w:rsidRDefault="004F445A" w:rsidP="004F445A">
      <w:pPr>
        <w:jc w:val="center"/>
        <w:rPr>
          <w:rFonts w:ascii="Times New Roman" w:hAnsi="Times New Roman" w:cs="Times New Roman"/>
          <w:b/>
          <w:bCs/>
          <w:iCs/>
          <w:lang w:eastAsia="zh-CN"/>
        </w:rPr>
      </w:pPr>
      <w:bookmarkStart w:id="92" w:name="_Hlk77771231"/>
      <w:bookmarkStart w:id="93" w:name="_Hlk65681427"/>
      <w:r w:rsidRPr="004F445A">
        <w:rPr>
          <w:rFonts w:ascii="Times New Roman" w:hAnsi="Times New Roman" w:cs="Times New Roman"/>
          <w:b/>
          <w:bCs/>
          <w:iCs/>
          <w:lang w:eastAsia="zh-CN"/>
        </w:rPr>
        <w:t>LISTA SUBCONTRACTANȚILOR</w:t>
      </w:r>
    </w:p>
    <w:p w:rsidR="004F445A" w:rsidRPr="004F445A" w:rsidRDefault="004F445A" w:rsidP="004F445A">
      <w:pPr>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4F445A">
      <w:pPr>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2"/>
    </w:p>
    <w:p w:rsidR="004F445A" w:rsidRPr="004F445A" w:rsidRDefault="004F445A" w:rsidP="004F445A">
      <w:pPr>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F445A" w:rsidRPr="004F445A" w:rsidTr="00877987">
        <w:trPr>
          <w:cantSplit/>
          <w:trHeight w:val="920"/>
        </w:trPr>
        <w:tc>
          <w:tcPr>
            <w:tcW w:w="0" w:type="auto"/>
            <w:vAlign w:val="center"/>
          </w:tcPr>
          <w:p w:rsidR="004F445A" w:rsidRPr="004F445A" w:rsidRDefault="004F445A" w:rsidP="00877987">
            <w:pPr>
              <w:tabs>
                <w:tab w:val="left" w:pos="567"/>
              </w:tabs>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877987">
            <w:pPr>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77987">
        <w:trPr>
          <w:trHeight w:val="175"/>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337"/>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tabs>
                <w:tab w:val="left" w:pos="567"/>
              </w:tabs>
              <w:jc w:val="both"/>
              <w:rPr>
                <w:rFonts w:ascii="Times New Roman" w:hAnsi="Times New Roman" w:cs="Times New Roman"/>
              </w:rPr>
            </w:pPr>
            <w:r w:rsidRPr="004F445A">
              <w:rPr>
                <w:rFonts w:ascii="Times New Roman" w:hAnsi="Times New Roman" w:cs="Times New Roman"/>
              </w:rPr>
              <w:lastRenderedPageBreak/>
              <w:t>4.</w:t>
            </w: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r w:rsidR="004F445A" w:rsidRPr="004F445A" w:rsidTr="00877987">
        <w:trPr>
          <w:trHeight w:val="181"/>
        </w:trPr>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3126"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984"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1443" w:type="dxa"/>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c>
          <w:tcPr>
            <w:tcW w:w="0" w:type="auto"/>
          </w:tcPr>
          <w:p w:rsidR="004F445A" w:rsidRPr="004F445A" w:rsidRDefault="004F445A" w:rsidP="00877987">
            <w:pPr>
              <w:keepNext/>
              <w:keepLines/>
              <w:tabs>
                <w:tab w:val="left" w:pos="567"/>
              </w:tabs>
              <w:spacing w:before="200"/>
              <w:jc w:val="both"/>
              <w:outlineLvl w:val="2"/>
              <w:rPr>
                <w:rFonts w:ascii="Times New Roman" w:hAnsi="Times New Roman" w:cs="Times New Roman"/>
              </w:rPr>
            </w:pPr>
          </w:p>
        </w:tc>
      </w:tr>
    </w:tbl>
    <w:p w:rsidR="004F445A" w:rsidRPr="004F445A" w:rsidRDefault="004F445A" w:rsidP="004F445A">
      <w:pPr>
        <w:jc w:val="both"/>
        <w:rPr>
          <w:rFonts w:ascii="Times New Roman" w:eastAsia="PMingLiU" w:hAnsi="Times New Roman" w:cs="Times New Roman"/>
          <w:lang w:eastAsia="zh-CN"/>
        </w:rPr>
      </w:pP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4F445A">
      <w:pPr>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3"/>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keepNext/>
        <w:keepLines/>
        <w:jc w:val="center"/>
        <w:outlineLvl w:val="1"/>
        <w:rPr>
          <w:rFonts w:ascii="Times New Roman" w:eastAsiaTheme="majorEastAsia" w:hAnsi="Times New Roman" w:cs="Times New Roman"/>
          <w:b/>
          <w:bCs/>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jc w:val="center"/>
        <w:rPr>
          <w:rFonts w:ascii="Times New Roman" w:eastAsia="PMingLiU" w:hAnsi="Times New Roman" w:cs="Times New Roman"/>
          <w:b/>
          <w:lang w:eastAsia="zh-CN"/>
        </w:rPr>
      </w:pPr>
    </w:p>
    <w:p w:rsidR="004F445A" w:rsidRPr="004F445A" w:rsidRDefault="004F445A" w:rsidP="004F445A">
      <w:pPr>
        <w:spacing w:after="200" w:line="276" w:lineRule="auto"/>
        <w:rPr>
          <w:rFonts w:ascii="Times New Roman" w:eastAsia="PMingLiU" w:hAnsi="Times New Roman" w:cs="Times New Roman"/>
          <w:b/>
          <w:lang w:eastAsia="zh-CN"/>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rPr>
          <w:rFonts w:ascii="Times New Roman" w:hAnsi="Times New Roman" w:cs="Times New Roman"/>
          <w:b/>
          <w:color w:val="000000"/>
          <w:w w:val="90"/>
        </w:rPr>
      </w:pPr>
    </w:p>
    <w:p w:rsidR="004F445A" w:rsidRPr="004F445A" w:rsidRDefault="004F445A" w:rsidP="004F445A">
      <w:pPr>
        <w:pStyle w:val="Titlu1"/>
        <w:ind w:left="720"/>
        <w:rPr>
          <w:rFonts w:ascii="Times New Roman" w:hAnsi="Times New Roman" w:cs="Times New Roman"/>
        </w:rPr>
      </w:pPr>
      <w:bookmarkStart w:id="94" w:name="_Hlk77771256"/>
      <w:r w:rsidRPr="004F445A">
        <w:rPr>
          <w:rFonts w:ascii="Times New Roman" w:hAnsi="Times New Roman" w:cs="Times New Roman"/>
        </w:rPr>
        <w:t>ANGAJAMENT TERŢ SUSŢINĂTOR FINANCIAR</w:t>
      </w:r>
    </w:p>
    <w:bookmarkEnd w:id="94"/>
    <w:p w:rsidR="004F445A" w:rsidRPr="004F445A" w:rsidRDefault="004F445A" w:rsidP="004F445A">
      <w:pPr>
        <w:tabs>
          <w:tab w:val="left" w:pos="567"/>
        </w:tabs>
        <w:jc w:val="center"/>
        <w:rPr>
          <w:rFonts w:ascii="Times New Roman" w:hAnsi="Times New Roman" w:cs="Times New Roman"/>
          <w:b/>
          <w:color w:val="000000"/>
          <w:w w:val="90"/>
        </w:rPr>
      </w:pPr>
    </w:p>
    <w:p w:rsidR="004F445A" w:rsidRPr="004F445A" w:rsidRDefault="004F445A" w:rsidP="004F445A">
      <w:pPr>
        <w:shd w:val="clear" w:color="auto" w:fill="FFFFFF"/>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4F445A">
      <w:pPr>
        <w:shd w:val="clear" w:color="auto" w:fill="FFFFFF"/>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4F445A">
      <w:pPr>
        <w:shd w:val="clear" w:color="auto" w:fill="FFFFFF"/>
        <w:jc w:val="center"/>
        <w:rPr>
          <w:rFonts w:ascii="Times New Roman" w:hAnsi="Times New Roman" w:cs="Times New Roman"/>
          <w:b/>
        </w:rPr>
      </w:pPr>
    </w:p>
    <w:p w:rsidR="004F445A" w:rsidRPr="004F445A" w:rsidRDefault="004F445A" w:rsidP="004F445A">
      <w:pPr>
        <w:shd w:val="clear" w:color="auto" w:fill="FFFFFF"/>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4F445A">
      <w:pPr>
        <w:shd w:val="clear" w:color="auto" w:fill="FFFFFF"/>
        <w:spacing w:before="504"/>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4F445A">
      <w:pPr>
        <w:shd w:val="clear" w:color="auto" w:fill="FFFFFF"/>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lang w:val="en-US"/>
        </w:rPr>
        <w:lastRenderedPageBreak/>
        <w:t>Cu privire la procedura pentru atribuirea contractului ..............................</w:t>
      </w:r>
    </w:p>
    <w:p w:rsidR="004F445A" w:rsidRPr="004F445A" w:rsidRDefault="004F445A" w:rsidP="004F445A">
      <w:pPr>
        <w:shd w:val="clear" w:color="auto" w:fill="FFFFFF"/>
        <w:tabs>
          <w:tab w:val="left" w:leader="dot" w:pos="7166"/>
        </w:tabs>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jc w:val="both"/>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5" w:name="_Hlk77771277"/>
      <w:r w:rsidRPr="004F445A">
        <w:rPr>
          <w:rFonts w:ascii="Times New Roman" w:hAnsi="Times New Roman" w:cs="Times New Roman"/>
          <w:b/>
          <w:bCs/>
          <w:kern w:val="32"/>
          <w:lang w:val="en-US"/>
        </w:rPr>
        <w:t xml:space="preserve">DECLARAŢIE TERŢ SUSŢINĂTOR FINANCIAR </w:t>
      </w:r>
      <w:bookmarkEnd w:id="95"/>
    </w:p>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lastRenderedPageBreak/>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4F445A">
      <w:pPr>
        <w:shd w:val="clear" w:color="auto" w:fill="FFFFFF"/>
        <w:spacing w:after="200"/>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18</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pStyle w:val="Titlu1"/>
        <w:ind w:left="720"/>
        <w:rPr>
          <w:rFonts w:ascii="Times New Roman" w:hAnsi="Times New Roman" w:cs="Times New Roman"/>
          <w:sz w:val="22"/>
          <w:szCs w:val="22"/>
          <w:lang w:val="it-IT"/>
        </w:rPr>
      </w:pPr>
    </w:p>
    <w:p w:rsidR="004F445A" w:rsidRPr="004F445A" w:rsidRDefault="004F445A" w:rsidP="004F445A">
      <w:pPr>
        <w:pStyle w:val="Titlu1"/>
        <w:ind w:left="720"/>
        <w:rPr>
          <w:rFonts w:ascii="Times New Roman" w:hAnsi="Times New Roman" w:cs="Times New Roman"/>
          <w:lang w:val="it-IT"/>
        </w:rPr>
      </w:pPr>
      <w:bookmarkStart w:id="96" w:name="_Hlk77771292"/>
      <w:r w:rsidRPr="004F445A">
        <w:rPr>
          <w:rFonts w:ascii="Times New Roman" w:hAnsi="Times New Roman" w:cs="Times New Roman"/>
          <w:lang w:val="it-IT"/>
        </w:rPr>
        <w:t>ANGAJAMENT PRIVIND SUSŢINEREA TEHNICĂ ȘI PROFESIONALĂ A OFERTANTULUI/GRUPULUI DE OPERATORI ECONOMICI</w:t>
      </w:r>
      <w:bookmarkEnd w:id="96"/>
    </w:p>
    <w:p w:rsidR="004F445A" w:rsidRPr="004F445A" w:rsidRDefault="004F445A" w:rsidP="004F445A">
      <w:pPr>
        <w:ind w:left="5040" w:firstLine="720"/>
        <w:jc w:val="both"/>
        <w:rPr>
          <w:rStyle w:val="tax1"/>
          <w:rFonts w:ascii="Times New Roman" w:eastAsiaTheme="majorEastAsia" w:hAnsi="Times New Roman" w:cs="Times New Roman"/>
          <w:bCs/>
          <w:sz w:val="24"/>
          <w:lang w:val="it-IT"/>
        </w:rPr>
      </w:pPr>
    </w:p>
    <w:p w:rsidR="004F445A" w:rsidRPr="004F445A" w:rsidRDefault="004F445A" w:rsidP="004F445A">
      <w:pPr>
        <w:shd w:val="clear" w:color="auto" w:fill="FFFFFF"/>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4F445A">
      <w:pPr>
        <w:shd w:val="clear" w:color="auto" w:fill="FFFFFF"/>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4F445A">
      <w:pPr>
        <w:shd w:val="clear" w:color="auto" w:fill="FFFFFF"/>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4F445A">
      <w:pPr>
        <w:shd w:val="clear" w:color="auto" w:fill="FFFFFF"/>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4F445A">
      <w:pPr>
        <w:shd w:val="clear" w:color="auto" w:fill="FFFFFF"/>
        <w:spacing w:before="5"/>
        <w:rPr>
          <w:rFonts w:ascii="Times New Roman" w:hAnsi="Times New Roman" w:cs="Times New Roman"/>
          <w:i/>
          <w:lang w:val="en-US"/>
        </w:rPr>
      </w:pPr>
      <w:r w:rsidRPr="004F445A">
        <w:rPr>
          <w:rFonts w:ascii="Times New Roman" w:hAnsi="Times New Roman" w:cs="Times New Roman"/>
          <w:i/>
          <w:lang w:val="en-US"/>
        </w:rPr>
        <w:lastRenderedPageBreak/>
        <w:t>(denumirea autorităţii contractante şi adresa completă)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4F445A">
      <w:pPr>
        <w:shd w:val="clear" w:color="auto" w:fill="FFFFFF"/>
        <w:tabs>
          <w:tab w:val="left" w:leader="dot" w:pos="7181"/>
        </w:tabs>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4F445A">
      <w:pPr>
        <w:shd w:val="clear" w:color="auto" w:fill="FFFFFF"/>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4F445A">
      <w:pPr>
        <w:shd w:val="clear" w:color="auto" w:fill="FFFFFF"/>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4F445A">
      <w:pPr>
        <w:shd w:val="clear" w:color="auto" w:fill="FFFFFF"/>
        <w:rPr>
          <w:rFonts w:ascii="Times New Roman" w:hAnsi="Times New Roman" w:cs="Times New Roman"/>
          <w:spacing w:val="-1"/>
          <w:lang w:val="en-US"/>
        </w:rPr>
      </w:pP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4F445A">
      <w:pPr>
        <w:shd w:val="clear" w:color="auto" w:fill="FFFFFF"/>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center"/>
        <w:rPr>
          <w:rFonts w:ascii="Times New Roman" w:hAnsi="Times New Roman" w:cs="Times New Roman"/>
          <w:b/>
          <w:color w:val="000000"/>
          <w:w w:val="90"/>
          <w:lang w:val="en-US"/>
        </w:rPr>
      </w:pPr>
    </w:p>
    <w:p w:rsidR="004F445A" w:rsidRPr="004F445A" w:rsidRDefault="004F445A" w:rsidP="004F445A">
      <w:pPr>
        <w:keepNext/>
        <w:spacing w:before="240" w:after="60"/>
        <w:jc w:val="center"/>
        <w:outlineLvl w:val="0"/>
        <w:rPr>
          <w:rFonts w:ascii="Times New Roman" w:hAnsi="Times New Roman" w:cs="Times New Roman"/>
          <w:b/>
          <w:bCs/>
          <w:kern w:val="32"/>
          <w:lang w:val="en-US"/>
        </w:rPr>
      </w:pPr>
      <w:bookmarkStart w:id="97" w:name="_Hlk77771312"/>
      <w:r w:rsidRPr="004F445A">
        <w:rPr>
          <w:rFonts w:ascii="Times New Roman" w:hAnsi="Times New Roman" w:cs="Times New Roman"/>
          <w:b/>
          <w:bCs/>
          <w:kern w:val="32"/>
          <w:lang w:val="en-US"/>
        </w:rPr>
        <w:t xml:space="preserve">DECLARAŢIE TERŢ SUSŢINĂTOR TEHNIC </w:t>
      </w:r>
    </w:p>
    <w:bookmarkEnd w:id="97"/>
    <w:p w:rsidR="004F445A" w:rsidRPr="004F445A" w:rsidRDefault="004F445A" w:rsidP="004F445A">
      <w:pPr>
        <w:shd w:val="clear" w:color="auto" w:fill="FFFFFF"/>
        <w:spacing w:after="200"/>
        <w:rPr>
          <w:rFonts w:ascii="Times New Roman" w:eastAsia="Times New Roman" w:hAnsi="Times New Roman" w:cs="Times New Roman"/>
          <w:b/>
          <w:i/>
          <w:lang w:val="en-US"/>
        </w:rPr>
      </w:pPr>
    </w:p>
    <w:p w:rsidR="004F445A" w:rsidRPr="004F445A" w:rsidRDefault="004F445A" w:rsidP="004F445A">
      <w:pPr>
        <w:shd w:val="clear" w:color="auto" w:fill="FFFFFF"/>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4F445A">
      <w:pPr>
        <w:shd w:val="clear" w:color="auto" w:fill="FFFFFF"/>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lastRenderedPageBreak/>
        <w:t>..........................</w:t>
      </w:r>
    </w:p>
    <w:p w:rsidR="004F445A" w:rsidRPr="004F445A" w:rsidRDefault="004F445A" w:rsidP="004F445A">
      <w:pPr>
        <w:shd w:val="clear" w:color="auto" w:fill="FFFFFF"/>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rPr>
          <w:rFonts w:ascii="Times New Roman" w:eastAsia="Times New Roman" w:hAnsi="Times New Roman" w:cs="Times New Roman"/>
          <w:lang w:val="en-US"/>
        </w:rPr>
      </w:pPr>
    </w:p>
    <w:p w:rsidR="004F445A" w:rsidRPr="004F445A" w:rsidRDefault="004F445A" w:rsidP="004F445A">
      <w:pPr>
        <w:spacing w:after="200"/>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pacing w:after="200"/>
        <w:rPr>
          <w:rFonts w:ascii="Times New Roman" w:eastAsia="Times New Roman" w:hAnsi="Times New Roman" w:cs="Times New Roman"/>
          <w:lang w:val="en-US"/>
        </w:rPr>
      </w:pPr>
    </w:p>
    <w:p w:rsidR="004F445A" w:rsidRPr="004F445A" w:rsidRDefault="004F445A" w:rsidP="004F445A">
      <w:pPr>
        <w:shd w:val="clear" w:color="auto" w:fill="FFFFFF"/>
        <w:tabs>
          <w:tab w:val="left" w:leader="dot" w:pos="6648"/>
        </w:tabs>
        <w:spacing w:after="20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4F445A">
      <w:pPr>
        <w:shd w:val="clear" w:color="auto" w:fill="FFFFFF"/>
        <w:tabs>
          <w:tab w:val="left" w:leader="dot" w:pos="6648"/>
        </w:tabs>
        <w:spacing w:after="200"/>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rPr>
          <w:rFonts w:ascii="Times New Roman" w:eastAsia="Times New Roman" w:hAnsi="Times New Roman" w:cs="Times New Roman"/>
          <w:lang w:val="en-US"/>
        </w:rPr>
      </w:pPr>
    </w:p>
    <w:p w:rsidR="004F445A" w:rsidRPr="004F445A" w:rsidRDefault="004F445A" w:rsidP="004F445A">
      <w:pPr>
        <w:shd w:val="clear" w:color="auto" w:fill="FFFFFF"/>
        <w:spacing w:after="200"/>
        <w:ind w:left="34"/>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spacing w:after="200"/>
        <w:ind w:left="29"/>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r w:rsidR="004F445A" w:rsidRPr="004F445A" w:rsidTr="00877987">
        <w:tc>
          <w:tcPr>
            <w:tcW w:w="609" w:type="dxa"/>
          </w:tcPr>
          <w:p w:rsidR="004F445A" w:rsidRPr="004F445A" w:rsidRDefault="004F445A" w:rsidP="00877987">
            <w:pPr>
              <w:jc w:val="center"/>
              <w:rPr>
                <w:rFonts w:ascii="Times New Roman" w:eastAsia="Times New Roman" w:hAnsi="Times New Roman" w:cs="Times New Roman"/>
                <w:lang w:eastAsia="ro-RO"/>
              </w:rPr>
            </w:pPr>
          </w:p>
        </w:tc>
        <w:tc>
          <w:tcPr>
            <w:tcW w:w="3477" w:type="dxa"/>
          </w:tcPr>
          <w:p w:rsidR="004F445A" w:rsidRPr="004F445A" w:rsidRDefault="004F445A" w:rsidP="00877987">
            <w:pPr>
              <w:jc w:val="center"/>
              <w:rPr>
                <w:rFonts w:ascii="Times New Roman" w:eastAsia="Times New Roman" w:hAnsi="Times New Roman" w:cs="Times New Roman"/>
                <w:lang w:eastAsia="ro-RO"/>
              </w:rPr>
            </w:pPr>
          </w:p>
        </w:tc>
        <w:tc>
          <w:tcPr>
            <w:tcW w:w="1293" w:type="dxa"/>
          </w:tcPr>
          <w:p w:rsidR="004F445A" w:rsidRPr="004F445A" w:rsidRDefault="004F445A" w:rsidP="00877987">
            <w:pPr>
              <w:jc w:val="center"/>
              <w:rPr>
                <w:rFonts w:ascii="Times New Roman" w:eastAsia="Times New Roman" w:hAnsi="Times New Roman" w:cs="Times New Roman"/>
                <w:lang w:eastAsia="ro-RO"/>
              </w:rPr>
            </w:pPr>
          </w:p>
        </w:tc>
        <w:tc>
          <w:tcPr>
            <w:tcW w:w="1608" w:type="dxa"/>
          </w:tcPr>
          <w:p w:rsidR="004F445A" w:rsidRPr="004F445A" w:rsidRDefault="004F445A" w:rsidP="00877987">
            <w:pPr>
              <w:jc w:val="center"/>
              <w:rPr>
                <w:rFonts w:ascii="Times New Roman" w:eastAsia="Times New Roman" w:hAnsi="Times New Roman" w:cs="Times New Roman"/>
                <w:lang w:eastAsia="ro-RO"/>
              </w:rPr>
            </w:pPr>
          </w:p>
        </w:tc>
        <w:tc>
          <w:tcPr>
            <w:tcW w:w="1323" w:type="dxa"/>
          </w:tcPr>
          <w:p w:rsidR="004F445A" w:rsidRPr="004F445A" w:rsidRDefault="004F445A" w:rsidP="00877987">
            <w:pPr>
              <w:jc w:val="center"/>
              <w:rPr>
                <w:rFonts w:ascii="Times New Roman" w:eastAsia="Times New Roman" w:hAnsi="Times New Roman" w:cs="Times New Roman"/>
                <w:lang w:eastAsia="ro-RO"/>
              </w:rPr>
            </w:pPr>
          </w:p>
        </w:tc>
      </w:tr>
    </w:tbl>
    <w:p w:rsidR="004F445A" w:rsidRPr="004F445A" w:rsidRDefault="004F445A" w:rsidP="004F445A">
      <w:pPr>
        <w:spacing w:after="200"/>
        <w:ind w:left="28"/>
        <w:rPr>
          <w:rFonts w:ascii="Times New Roman" w:eastAsia="Times New Roman" w:hAnsi="Times New Roman" w:cs="Times New Roman"/>
        </w:rPr>
      </w:pPr>
    </w:p>
    <w:p w:rsidR="004F445A" w:rsidRPr="004F445A" w:rsidRDefault="004F445A" w:rsidP="004F445A">
      <w:pPr>
        <w:spacing w:after="200"/>
        <w:ind w:left="28"/>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ind w:firstLine="993"/>
        <w:rPr>
          <w:rFonts w:ascii="Times New Roman" w:hAnsi="Times New Roman" w:cs="Times New Roman"/>
          <w:spacing w:val="-1"/>
          <w:lang w:val="en-US"/>
        </w:rPr>
      </w:pPr>
      <w:bookmarkStart w:id="98"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hd w:val="clear" w:color="auto" w:fill="FFFFFF"/>
        <w:spacing w:after="200"/>
        <w:ind w:left="5760"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bookmarkEnd w:id="98"/>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jc w:val="right"/>
        <w:rPr>
          <w:rFonts w:ascii="Times New Roman" w:hAnsi="Times New Roman" w:cs="Times New Roman"/>
          <w:lang w:val="it-IT"/>
        </w:r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20</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tabs>
          <w:tab w:val="left" w:pos="567"/>
        </w:tabs>
        <w:jc w:val="both"/>
        <w:rPr>
          <w:rFonts w:ascii="Times New Roman" w:eastAsia="PMingLiU" w:hAnsi="Times New Roman" w:cs="Times New Roman"/>
          <w:lang w:val="en-US" w:eastAsia="zh-CN"/>
        </w:rPr>
      </w:pPr>
    </w:p>
    <w:p w:rsidR="004F445A" w:rsidRPr="004F445A" w:rsidRDefault="004F445A" w:rsidP="004F445A">
      <w:pPr>
        <w:spacing w:after="200" w:line="276" w:lineRule="auto"/>
        <w:jc w:val="center"/>
        <w:rPr>
          <w:rFonts w:ascii="Times New Roman" w:eastAsia="Times New Roman" w:hAnsi="Times New Roman" w:cs="Times New Roman"/>
          <w:lang w:val="en-US"/>
        </w:rPr>
      </w:pPr>
    </w:p>
    <w:p w:rsidR="004F445A" w:rsidRPr="004F445A" w:rsidRDefault="004F445A" w:rsidP="004F445A">
      <w:pPr>
        <w:keepNext/>
        <w:spacing w:before="240" w:after="60"/>
        <w:ind w:left="432" w:hanging="432"/>
        <w:jc w:val="center"/>
        <w:outlineLvl w:val="0"/>
        <w:rPr>
          <w:rFonts w:ascii="Times New Roman" w:hAnsi="Times New Roman" w:cs="Times New Roman"/>
          <w:b/>
          <w:bCs/>
          <w:kern w:val="32"/>
          <w:lang w:val="en-US"/>
        </w:rPr>
      </w:pPr>
      <w:bookmarkStart w:id="99" w:name="_Hlk77771330"/>
      <w:r w:rsidRPr="004F445A">
        <w:rPr>
          <w:rFonts w:ascii="Times New Roman" w:hAnsi="Times New Roman" w:cs="Times New Roman"/>
          <w:b/>
          <w:bCs/>
          <w:kern w:val="32"/>
          <w:lang w:val="en-US"/>
        </w:rPr>
        <w:t>DECLARAŢIE TERŢ SUSŢINĂTOR PROFESIONAL</w:t>
      </w:r>
    </w:p>
    <w:bookmarkEnd w:id="99"/>
    <w:p w:rsidR="004F445A" w:rsidRPr="004F445A" w:rsidRDefault="004F445A" w:rsidP="004F445A">
      <w:pPr>
        <w:spacing w:line="276" w:lineRule="auto"/>
        <w:rPr>
          <w:rFonts w:ascii="Times New Roman" w:eastAsia="Times New Roman" w:hAnsi="Times New Roman" w:cs="Times New Roman"/>
          <w:lang w:val="en-US"/>
        </w:rPr>
      </w:pPr>
    </w:p>
    <w:p w:rsidR="004F445A" w:rsidRPr="004F445A" w:rsidRDefault="004F445A" w:rsidP="004F445A">
      <w:pPr>
        <w:shd w:val="clear" w:color="auto" w:fill="FFFFFF"/>
        <w:spacing w:line="276"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4F445A">
      <w:pPr>
        <w:shd w:val="clear" w:color="auto" w:fill="FFFFFF"/>
        <w:spacing w:line="276"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4F445A">
      <w:pPr>
        <w:shd w:val="clear" w:color="auto" w:fill="FFFFFF"/>
        <w:spacing w:line="276"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4F445A">
      <w:pPr>
        <w:shd w:val="clear" w:color="auto" w:fill="FFFFFF"/>
        <w:spacing w:line="276" w:lineRule="auto"/>
        <w:rPr>
          <w:rFonts w:ascii="Times New Roman" w:eastAsia="Times New Roman" w:hAnsi="Times New Roman" w:cs="Times New Roman"/>
          <w:lang w:val="en-US"/>
        </w:rPr>
      </w:pPr>
    </w:p>
    <w:p w:rsidR="004F445A" w:rsidRPr="004F445A" w:rsidRDefault="004F445A" w:rsidP="004F445A">
      <w:pPr>
        <w:spacing w:after="200" w:line="276"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4F445A">
      <w:pPr>
        <w:shd w:val="clear" w:color="auto" w:fill="FFFFFF"/>
        <w:spacing w:after="200"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4F445A">
      <w:pPr>
        <w:shd w:val="clear" w:color="auto" w:fill="FFFFFF"/>
        <w:spacing w:after="200" w:line="276" w:lineRule="auto"/>
        <w:ind w:right="6"/>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4F445A">
      <w:pPr>
        <w:shd w:val="clear" w:color="auto" w:fill="FFFFFF"/>
        <w:ind w:right="14"/>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4F445A">
      <w:pPr>
        <w:shd w:val="clear" w:color="auto" w:fill="FFFFFF"/>
        <w:ind w:right="10"/>
        <w:jc w:val="center"/>
        <w:rPr>
          <w:rFonts w:ascii="Times New Roman" w:hAnsi="Times New Roman" w:cs="Times New Roman"/>
          <w:lang w:val="en-US"/>
        </w:rPr>
      </w:pPr>
      <w:r w:rsidRPr="004F445A">
        <w:rPr>
          <w:rFonts w:ascii="Times New Roman" w:eastAsia="Times New Roman" w:hAnsi="Times New Roman" w:cs="Times New Roman"/>
          <w:lang w:val="en-US"/>
        </w:rPr>
        <w:t>alocat pentru î</w:t>
      </w:r>
      <w:r w:rsidRPr="004F445A">
        <w:rPr>
          <w:rFonts w:ascii="Times New Roman" w:hAnsi="Times New Roman" w:cs="Times New Roman"/>
          <w:lang w:val="en-US"/>
        </w:rPr>
        <w:t>ndeplinirea contractului de achiziţie publică</w:t>
      </w:r>
    </w:p>
    <w:p w:rsidR="004F445A" w:rsidRPr="004F445A" w:rsidRDefault="004F445A" w:rsidP="004F445A">
      <w:pPr>
        <w:shd w:val="clear" w:color="auto" w:fill="FFFFFF"/>
        <w:ind w:right="10"/>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val="en-US" w:eastAsia="ro-RO"/>
              </w:rPr>
            </w:pP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77987">
        <w:trPr>
          <w:jc w:val="center"/>
        </w:trPr>
        <w:tc>
          <w:tcPr>
            <w:tcW w:w="3023" w:type="dxa"/>
          </w:tcPr>
          <w:p w:rsidR="004F445A" w:rsidRPr="004F445A" w:rsidRDefault="004F445A" w:rsidP="00877987">
            <w:pPr>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r w:rsidR="004F445A" w:rsidRPr="004F445A" w:rsidTr="00877987">
        <w:trPr>
          <w:jc w:val="center"/>
        </w:trPr>
        <w:tc>
          <w:tcPr>
            <w:tcW w:w="3023" w:type="dxa"/>
          </w:tcPr>
          <w:p w:rsidR="004F445A" w:rsidRPr="004F445A" w:rsidRDefault="004F445A" w:rsidP="00877987">
            <w:pPr>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877987">
            <w:pPr>
              <w:rPr>
                <w:rFonts w:ascii="Times New Roman" w:eastAsia="Times New Roman" w:hAnsi="Times New Roman" w:cs="Times New Roman"/>
                <w:lang w:eastAsia="ro-RO"/>
              </w:rPr>
            </w:pPr>
          </w:p>
        </w:tc>
        <w:tc>
          <w:tcPr>
            <w:tcW w:w="1845" w:type="dxa"/>
          </w:tcPr>
          <w:p w:rsidR="004F445A" w:rsidRPr="004F445A" w:rsidRDefault="004F445A" w:rsidP="00877987">
            <w:pPr>
              <w:rPr>
                <w:rFonts w:ascii="Times New Roman" w:eastAsia="Times New Roman" w:hAnsi="Times New Roman" w:cs="Times New Roman"/>
                <w:lang w:eastAsia="ro-RO"/>
              </w:rPr>
            </w:pPr>
          </w:p>
        </w:tc>
        <w:tc>
          <w:tcPr>
            <w:tcW w:w="1757" w:type="dxa"/>
          </w:tcPr>
          <w:p w:rsidR="004F445A" w:rsidRPr="004F445A" w:rsidRDefault="004F445A" w:rsidP="00877987">
            <w:pPr>
              <w:rPr>
                <w:rFonts w:ascii="Times New Roman" w:eastAsia="Times New Roman" w:hAnsi="Times New Roman" w:cs="Times New Roman"/>
                <w:lang w:eastAsia="ro-RO"/>
              </w:rPr>
            </w:pPr>
          </w:p>
        </w:tc>
      </w:tr>
    </w:tbl>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rPr>
      </w:pP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4F445A">
      <w:pPr>
        <w:shd w:val="clear" w:color="auto" w:fill="FFFFFF"/>
        <w:spacing w:line="276"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4F445A">
      <w:pPr>
        <w:shd w:val="clear" w:color="auto" w:fill="FFFFFF"/>
        <w:spacing w:line="276"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lastRenderedPageBreak/>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4F445A">
      <w:pPr>
        <w:shd w:val="clear" w:color="auto" w:fill="FFFFFF"/>
        <w:spacing w:after="200" w:line="276" w:lineRule="auto"/>
        <w:ind w:firstLine="720"/>
        <w:rPr>
          <w:rFonts w:ascii="Times New Roman" w:eastAsia="Times New Roman" w:hAnsi="Times New Roman" w:cs="Times New Roman"/>
          <w:spacing w:val="-1"/>
          <w:lang w:val="en-US"/>
        </w:rPr>
      </w:pPr>
    </w:p>
    <w:p w:rsidR="004F445A" w:rsidRPr="004F445A" w:rsidRDefault="004F445A" w:rsidP="004F445A">
      <w:pPr>
        <w:shd w:val="clear" w:color="auto" w:fill="FFFFFF"/>
        <w:spacing w:after="200" w:line="276"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4F445A">
      <w:pPr>
        <w:spacing w:after="200" w:line="276" w:lineRule="auto"/>
        <w:ind w:left="5040"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E23BC2" w:rsidRDefault="00E23BC2">
      <w:pPr>
        <w:rPr>
          <w:rFonts w:ascii="Times New Roman" w:hAnsi="Times New Roman" w:cs="Times New Roman"/>
          <w:lang w:val="it-IT"/>
        </w:rPr>
      </w:pPr>
      <w:bookmarkStart w:id="100" w:name="_Hlk70343526"/>
      <w:r>
        <w:rPr>
          <w:rFonts w:ascii="Times New Roman" w:hAnsi="Times New Roman" w:cs="Times New Roman"/>
          <w:lang w:val="it-IT"/>
        </w:rPr>
        <w:br w:type="page"/>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21</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bookmarkEnd w:id="100"/>
    <w:p w:rsidR="004F445A" w:rsidRPr="004F445A" w:rsidRDefault="004F445A" w:rsidP="004F445A">
      <w:pPr>
        <w:keepNext/>
        <w:keepLines/>
        <w:outlineLvl w:val="1"/>
        <w:rPr>
          <w:rFonts w:ascii="Times New Roman" w:eastAsiaTheme="majorEastAsia" w:hAnsi="Times New Roman" w:cs="Times New Roman"/>
          <w:b/>
          <w:bCs/>
          <w:lang w:val="en-US"/>
        </w:rPr>
      </w:pPr>
    </w:p>
    <w:p w:rsidR="004F445A" w:rsidRPr="004F445A" w:rsidRDefault="004F445A" w:rsidP="004F445A">
      <w:pPr>
        <w:keepNext/>
        <w:keepLines/>
        <w:jc w:val="center"/>
        <w:outlineLvl w:val="1"/>
        <w:rPr>
          <w:rFonts w:ascii="Times New Roman" w:eastAsiaTheme="majorEastAsia" w:hAnsi="Times New Roman" w:cs="Times New Roman"/>
          <w:b/>
          <w:lang w:val="en-US"/>
        </w:rPr>
      </w:pPr>
      <w:bookmarkStart w:id="101" w:name="_Toc449692118"/>
      <w:bookmarkStart w:id="102" w:name="_Hlk77771358"/>
      <w:bookmarkEnd w:id="81"/>
      <w:bookmarkEnd w:id="82"/>
      <w:r w:rsidRPr="004F445A">
        <w:rPr>
          <w:rFonts w:ascii="Times New Roman" w:eastAsiaTheme="majorEastAsia" w:hAnsi="Times New Roman" w:cs="Times New Roman"/>
          <w:b/>
          <w:lang w:val="en-US"/>
        </w:rPr>
        <w:t>CAIET DE SARCINI</w:t>
      </w:r>
      <w:bookmarkEnd w:id="101"/>
    </w:p>
    <w:bookmarkEnd w:id="102"/>
    <w:p w:rsidR="004F445A" w:rsidRPr="004F445A" w:rsidRDefault="004F445A" w:rsidP="004F445A">
      <w:pPr>
        <w:keepNext/>
        <w:keepLines/>
        <w:jc w:val="center"/>
        <w:outlineLvl w:val="1"/>
        <w:rPr>
          <w:rFonts w:ascii="Times New Roman" w:eastAsiaTheme="majorEastAsia" w:hAnsi="Times New Roman" w:cs="Times New Roman"/>
          <w:b/>
          <w:lang w:val="en-US"/>
        </w:rPr>
      </w:pPr>
      <w:r w:rsidRPr="004F445A">
        <w:rPr>
          <w:rFonts w:ascii="Times New Roman" w:eastAsiaTheme="majorEastAsia" w:hAnsi="Times New Roman" w:cs="Times New Roman"/>
          <w:b/>
          <w:lang w:val="en-US"/>
        </w:rPr>
        <w:t>Bunuri/Servicii</w:t>
      </w:r>
    </w:p>
    <w:p w:rsidR="004F445A" w:rsidRPr="004F445A" w:rsidRDefault="004F445A" w:rsidP="004F445A">
      <w:pPr>
        <w:keepNext/>
        <w:keepLines/>
        <w:jc w:val="center"/>
        <w:outlineLvl w:val="1"/>
        <w:rPr>
          <w:rFonts w:ascii="Times New Roman" w:eastAsiaTheme="majorEastAsia" w:hAnsi="Times New Roman" w:cs="Times New Roman"/>
          <w:b/>
          <w:lang w:val="en-US"/>
        </w:rPr>
      </w:pPr>
    </w:p>
    <w:p w:rsidR="004F445A" w:rsidRDefault="004F445A" w:rsidP="004F445A">
      <w:pPr>
        <w:jc w:val="both"/>
        <w:rPr>
          <w:rFonts w:ascii="Times New Roman" w:hAnsi="Times New Roman"/>
          <w:b/>
          <w:sz w:val="24"/>
          <w:szCs w:val="24"/>
          <w:lang w:val="ro-RO"/>
        </w:rPr>
      </w:pPr>
      <w:r w:rsidRPr="004F445A">
        <w:rPr>
          <w:rFonts w:ascii="Times New Roman" w:hAnsi="Times New Roman" w:cs="Times New Roman"/>
          <w:bCs/>
          <w:lang w:val="en-US"/>
        </w:rPr>
        <w:t>Obiectul__</w:t>
      </w:r>
      <w:r w:rsidR="00B70C0E">
        <w:rPr>
          <w:rFonts w:ascii="Times New Roman" w:hAnsi="Times New Roman" w:cs="Times New Roman"/>
          <w:bCs/>
          <w:lang w:val="en-US"/>
        </w:rPr>
        <w:t xml:space="preserve"> </w:t>
      </w:r>
      <w:r w:rsidR="00B70C0E" w:rsidRPr="004F445A">
        <w:rPr>
          <w:rFonts w:ascii="Times New Roman" w:hAnsi="Times New Roman" w:cs="Times New Roman"/>
          <w:b/>
          <w:lang w:val="it-IT" w:eastAsia="ru-RU"/>
        </w:rPr>
        <w:t xml:space="preserve">achiziționarea </w:t>
      </w:r>
      <w:r w:rsidR="0098075F">
        <w:rPr>
          <w:rFonts w:ascii="Times New Roman" w:hAnsi="Times New Roman" w:cs="Times New Roman"/>
          <w:b/>
          <w:lang w:val="it-IT" w:eastAsia="ru-RU"/>
        </w:rPr>
        <w:t>bunuri</w:t>
      </w:r>
      <w:r w:rsidR="00B70C0E" w:rsidRPr="00717E5D">
        <w:rPr>
          <w:rFonts w:ascii="Times New Roman" w:hAnsi="Times New Roman"/>
          <w:b/>
          <w:sz w:val="24"/>
          <w:szCs w:val="24"/>
          <w:lang w:val="ro-RO"/>
        </w:rPr>
        <w:t xml:space="preserve">lor </w:t>
      </w:r>
      <w:r w:rsidR="0098075F">
        <w:rPr>
          <w:rFonts w:ascii="Times New Roman" w:hAnsi="Times New Roman"/>
          <w:b/>
          <w:sz w:val="24"/>
          <w:szCs w:val="24"/>
          <w:lang w:val="ro-RO"/>
        </w:rPr>
        <w:t>și consumabilelor pentru</w:t>
      </w:r>
      <w:r w:rsidR="00B70C0E" w:rsidRPr="00717E5D">
        <w:rPr>
          <w:rFonts w:ascii="Times New Roman" w:hAnsi="Times New Roman"/>
          <w:b/>
          <w:sz w:val="24"/>
          <w:szCs w:val="24"/>
          <w:lang w:val="ro-RO"/>
        </w:rPr>
        <w:t xml:space="preserve"> Sistem</w:t>
      </w:r>
      <w:r w:rsidR="0098075F">
        <w:rPr>
          <w:rFonts w:ascii="Times New Roman" w:hAnsi="Times New Roman"/>
          <w:b/>
          <w:sz w:val="24"/>
          <w:szCs w:val="24"/>
          <w:lang w:val="ro-RO"/>
        </w:rPr>
        <w:t>ele</w:t>
      </w:r>
      <w:r w:rsidR="00B70C0E" w:rsidRPr="00717E5D">
        <w:rPr>
          <w:rFonts w:ascii="Times New Roman" w:hAnsi="Times New Roman"/>
          <w:b/>
          <w:sz w:val="24"/>
          <w:szCs w:val="24"/>
          <w:lang w:val="ro-RO"/>
        </w:rPr>
        <w:t xml:space="preserve"> de comunicații critice </w:t>
      </w:r>
      <w:r w:rsidR="000D677B">
        <w:rPr>
          <w:rFonts w:ascii="Times New Roman" w:hAnsi="Times New Roman"/>
          <w:b/>
          <w:sz w:val="24"/>
          <w:szCs w:val="24"/>
          <w:lang w:val="ro-RO"/>
        </w:rPr>
        <w:t>a</w:t>
      </w:r>
      <w:r w:rsidR="00B70C0E" w:rsidRPr="00717E5D">
        <w:rPr>
          <w:rFonts w:ascii="Times New Roman" w:hAnsi="Times New Roman"/>
          <w:b/>
          <w:sz w:val="24"/>
          <w:szCs w:val="24"/>
          <w:lang w:val="ro-RO"/>
        </w:rPr>
        <w:t xml:space="preserve"> MAI</w:t>
      </w:r>
      <w:r w:rsidR="000D677B">
        <w:rPr>
          <w:rFonts w:ascii="Times New Roman" w:hAnsi="Times New Roman" w:cs="Times New Roman"/>
          <w:b/>
          <w:shd w:val="clear" w:color="auto" w:fill="FFFFFF" w:themeFill="background1"/>
          <w:lang w:val="it-IT" w:eastAsia="ru-RU"/>
        </w:rPr>
        <w:t xml:space="preserve"> </w:t>
      </w:r>
    </w:p>
    <w:p w:rsidR="00B70C0E" w:rsidRPr="00B70C0E" w:rsidRDefault="00B70C0E" w:rsidP="00B70C0E">
      <w:pPr>
        <w:shd w:val="clear" w:color="auto" w:fill="FFFFFF" w:themeFill="background1"/>
        <w:spacing w:before="120"/>
        <w:rPr>
          <w:rFonts w:ascii="Times New Roman" w:hAnsi="Times New Roman"/>
          <w:b/>
          <w:sz w:val="24"/>
          <w:szCs w:val="24"/>
          <w:lang w:val="ro-RO"/>
        </w:rPr>
      </w:pPr>
      <w:r>
        <w:rPr>
          <w:rFonts w:ascii="Times New Roman" w:hAnsi="Times New Roman"/>
          <w:b/>
          <w:sz w:val="24"/>
          <w:szCs w:val="24"/>
          <w:lang w:val="ro-RO"/>
        </w:rPr>
        <w:t>cod CPV 32500000-8</w:t>
      </w:r>
    </w:p>
    <w:p w:rsidR="004F445A" w:rsidRPr="004F445A" w:rsidRDefault="004F445A" w:rsidP="004F445A">
      <w:pPr>
        <w:jc w:val="both"/>
        <w:rPr>
          <w:rFonts w:ascii="Times New Roman" w:hAnsi="Times New Roman" w:cs="Times New Roman"/>
          <w:bCs/>
          <w:sz w:val="20"/>
          <w:szCs w:val="20"/>
          <w:lang w:val="en-US"/>
        </w:rPr>
      </w:pPr>
      <w:r w:rsidRPr="004F445A">
        <w:rPr>
          <w:rFonts w:ascii="Times New Roman" w:hAnsi="Times New Roman" w:cs="Times New Roman"/>
          <w:bCs/>
          <w:sz w:val="20"/>
          <w:szCs w:val="20"/>
          <w:lang w:val="en-US"/>
        </w:rPr>
        <w:t xml:space="preserve">                                                                            (</w:t>
      </w:r>
      <w:r w:rsidR="00B70C0E" w:rsidRPr="004F445A">
        <w:rPr>
          <w:rFonts w:ascii="Times New Roman" w:hAnsi="Times New Roman" w:cs="Times New Roman"/>
          <w:sz w:val="20"/>
          <w:lang w:val="it-IT" w:eastAsia="ru-RU"/>
        </w:rPr>
        <w:t>se indică obiectul achiziției)</w:t>
      </w:r>
    </w:p>
    <w:p w:rsidR="004F445A" w:rsidRPr="00B370E4" w:rsidRDefault="004F445A" w:rsidP="004F445A">
      <w:pPr>
        <w:jc w:val="both"/>
        <w:rPr>
          <w:rFonts w:ascii="Times New Roman" w:hAnsi="Times New Roman" w:cs="Times New Roman"/>
          <w:b/>
          <w:bCs/>
          <w:lang w:val="ro-MD"/>
        </w:rPr>
      </w:pPr>
      <w:r w:rsidRPr="004F445A">
        <w:rPr>
          <w:rFonts w:ascii="Times New Roman" w:hAnsi="Times New Roman" w:cs="Times New Roman"/>
          <w:bCs/>
          <w:lang w:val="en-US"/>
        </w:rPr>
        <w:t>Autoritatea contractantă__</w:t>
      </w:r>
      <w:r w:rsidR="00B70C0E" w:rsidRPr="00B70C0E">
        <w:rPr>
          <w:rFonts w:ascii="Times New Roman" w:hAnsi="Times New Roman" w:cs="Times New Roman"/>
          <w:lang w:val="ro-MD"/>
        </w:rPr>
        <w:t xml:space="preserve"> </w:t>
      </w:r>
      <w:r w:rsidR="00B70C0E" w:rsidRPr="00B70C0E">
        <w:rPr>
          <w:rFonts w:ascii="Times New Roman" w:hAnsi="Times New Roman" w:cs="Times New Roman"/>
          <w:b/>
          <w:lang w:val="ro-MD"/>
        </w:rPr>
        <w:t>Serviciul Tehnologii Informaționale al MAI</w:t>
      </w:r>
      <w:r w:rsidR="00B70C0E">
        <w:rPr>
          <w:rFonts w:ascii="Times New Roman" w:hAnsi="Times New Roman" w:cs="Times New Roman"/>
          <w:b/>
          <w:lang w:val="ro-MD"/>
        </w:rPr>
        <w:t xml:space="preserve">, </w:t>
      </w:r>
      <w:r w:rsidR="00B70C0E" w:rsidRPr="00B70C0E">
        <w:rPr>
          <w:rFonts w:ascii="Times New Roman" w:hAnsi="Times New Roman" w:cs="Times New Roman"/>
          <w:b/>
          <w:shd w:val="clear" w:color="auto" w:fill="FFFFFF" w:themeFill="background1"/>
          <w:lang w:val="ro-MD"/>
        </w:rPr>
        <w:t>mun. Chișinău, str. V. Alecsandri,42</w:t>
      </w:r>
    </w:p>
    <w:p w:rsidR="004F445A" w:rsidRPr="00B370E4" w:rsidRDefault="004F445A" w:rsidP="004F445A">
      <w:pPr>
        <w:jc w:val="both"/>
        <w:rPr>
          <w:rFonts w:ascii="Times New Roman" w:hAnsi="Times New Roman" w:cs="Times New Roman"/>
          <w:bCs/>
          <w:sz w:val="20"/>
          <w:szCs w:val="20"/>
          <w:lang w:val="ro-MD"/>
        </w:rPr>
      </w:pPr>
      <w:r w:rsidRPr="00B370E4">
        <w:rPr>
          <w:rFonts w:ascii="Times New Roman" w:hAnsi="Times New Roman" w:cs="Times New Roman"/>
          <w:bCs/>
          <w:sz w:val="20"/>
          <w:szCs w:val="20"/>
          <w:lang w:val="ro-MD"/>
        </w:rPr>
        <w:t xml:space="preserve">                                                                              (denumirea, adresa)</w:t>
      </w:r>
    </w:p>
    <w:p w:rsidR="00B07ECE" w:rsidRPr="003C270B" w:rsidRDefault="00B07ECE" w:rsidP="00D10F9E">
      <w:pPr>
        <w:tabs>
          <w:tab w:val="left" w:pos="709"/>
        </w:tabs>
        <w:spacing w:after="0"/>
        <w:rPr>
          <w:rFonts w:ascii="Times New Roman" w:hAnsi="Times New Roman"/>
          <w:sz w:val="28"/>
          <w:szCs w:val="28"/>
          <w:lang w:val="ro-RO"/>
        </w:rPr>
      </w:pPr>
      <w:r w:rsidRPr="00B71A5C">
        <w:rPr>
          <w:rFonts w:ascii="Times New Roman" w:hAnsi="Times New Roman"/>
          <w:noProof/>
          <w:lang w:eastAsia="ru-RU"/>
        </w:rPr>
        <mc:AlternateContent>
          <mc:Choice Requires="wpg">
            <w:drawing>
              <wp:anchor distT="0" distB="0" distL="114300" distR="114300" simplePos="0" relativeHeight="251660288" behindDoc="0" locked="0" layoutInCell="1" allowOverlap="1" wp14:anchorId="53E60285" wp14:editId="39FB84B4">
                <wp:simplePos x="0" y="0"/>
                <wp:positionH relativeFrom="page">
                  <wp:posOffset>340360</wp:posOffset>
                </wp:positionH>
                <wp:positionV relativeFrom="page">
                  <wp:posOffset>486410</wp:posOffset>
                </wp:positionV>
                <wp:extent cx="219075" cy="9718040"/>
                <wp:effectExtent l="0" t="0" r="9525"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9718040"/>
                          <a:chOff x="0" y="0"/>
                          <a:chExt cx="228600" cy="9144000"/>
                        </a:xfrm>
                      </wpg:grpSpPr>
                      <wps:wsp>
                        <wps:cNvPr id="4" name="Rectangle 115"/>
                        <wps:cNvSpPr>
                          <a:spLocks noChangeArrowheads="1"/>
                        </wps:cNvSpPr>
                        <wps:spPr bwMode="auto">
                          <a:xfrm>
                            <a:off x="0" y="0"/>
                            <a:ext cx="228600" cy="8782050"/>
                          </a:xfrm>
                          <a:prstGeom prst="rect">
                            <a:avLst/>
                          </a:prstGeom>
                          <a:solidFill>
                            <a:srgbClr val="ED7D31"/>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5" name="Rectangle 116"/>
                        <wps:cNvSpPr>
                          <a:spLocks noChangeAspect="1"/>
                        </wps:cNvSpPr>
                        <wps:spPr bwMode="auto">
                          <a:xfrm>
                            <a:off x="0" y="8915400"/>
                            <a:ext cx="228600" cy="228600"/>
                          </a:xfrm>
                          <a:prstGeom prst="rect">
                            <a:avLst/>
                          </a:prstGeom>
                          <a:solidFill>
                            <a:srgbClr val="5B9BD5"/>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g:wgp>
                  </a:graphicData>
                </a:graphic>
                <wp14:sizeRelH relativeFrom="page">
                  <wp14:pctWidth>2900</wp14:pctWidth>
                </wp14:sizeRelH>
                <wp14:sizeRelV relativeFrom="page">
                  <wp14:pctHeight>90900</wp14:pctHeight>
                </wp14:sizeRelV>
              </wp:anchor>
            </w:drawing>
          </mc:Choice>
          <mc:Fallback>
            <w:pict>
              <v:group w14:anchorId="786C27BE" id="Group 2" o:spid="_x0000_s1026" style="position:absolute;margin-left:26.8pt;margin-top:38.3pt;width:17.25pt;height:765.2pt;z-index:251660288;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5r/sQA&#10;AADaAAAADwAAAGRycy9kb3ducmV2LnhtbESPQWvCQBSE74L/YXkFb7oxrVJSVwlCiyAUooXS2yP7&#10;mqTuvg3ZbRL/fbcgeBxm5htmsxutET11vnGsYLlIQBCXTjdcKfg4v86fQfiArNE4JgVX8rDbTicb&#10;zLQbuKD+FCoRIewzVFCH0GZS+rImi37hWuLofbvOYoiyq6TucIhwa2SaJGtpseG4UGNL+5rKy+nX&#10;KriU78efN1M8fhZylYev1FStWSo1exjzFxCBxnAP39oHreAJ/q/EG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ua/7EAAAA2gAAAA8AAAAAAAAAAAAAAAAAmAIAAGRycy9k&#10;b3ducmV2LnhtbFBLBQYAAAAABAAEAPUAAACJAwAAAAA=&#10;" fillcolor="#ed7d31"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bgMQA&#10;AADaAAAADwAAAGRycy9kb3ducmV2LnhtbESPT2vCQBTE70K/w/IK3symtopGV5G2gdqe/AO5PrLP&#10;bDD7NmRXTb99tyB4HGbmN8xy3dtGXKnztWMFL0kKgrh0uuZKwfGQj2YgfEDW2DgmBb/kYb16Giwx&#10;0+7GO7ruQyUihH2GCkwIbSalLw1Z9IlriaN3cp3FEGVXSd3hLcJtI8dpOpUWa44LBlt6N1Se9xer&#10;4PVt2//Mv4uZ/8zHaDbT/ONcNEoNn/vNAkSgPjzC9/aXVjCB/yvxBs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UW4DEAAAA2gAAAA8AAAAAAAAAAAAAAAAAmAIAAGRycy9k&#10;b3ducmV2LnhtbFBLBQYAAAAABAAEAPUAAACJAwAAAAA=&#10;" fillcolor="#5b9bd5" stroked="f" strokeweight="1pt">
                  <v:path arrowok="t"/>
                  <o:lock v:ext="edit" aspectratio="t"/>
                </v:rect>
                <w10:wrap anchorx="page" anchory="page"/>
              </v:group>
            </w:pict>
          </mc:Fallback>
        </mc:AlternateContent>
      </w:r>
    </w:p>
    <w:p w:rsidR="00B07ECE" w:rsidRPr="00B71A5C" w:rsidRDefault="00B07ECE" w:rsidP="00B07ECE">
      <w:pPr>
        <w:pStyle w:val="Antet"/>
        <w:jc w:val="center"/>
        <w:rPr>
          <w:sz w:val="28"/>
          <w:szCs w:val="28"/>
          <w:lang w:val="ro-RO"/>
        </w:rPr>
      </w:pPr>
    </w:p>
    <w:p w:rsidR="0020291F" w:rsidRPr="00BF546A" w:rsidRDefault="00062FBE" w:rsidP="00062FBE">
      <w:pPr>
        <w:pStyle w:val="Titlu1"/>
        <w:keepLines w:val="0"/>
        <w:spacing w:before="0" w:line="276" w:lineRule="auto"/>
        <w:ind w:left="432"/>
        <w:contextualSpacing/>
        <w:jc w:val="both"/>
        <w:rPr>
          <w:rFonts w:ascii="Times New Roman" w:hAnsi="Times New Roman" w:cs="Times New Roman"/>
          <w:color w:val="auto"/>
          <w:sz w:val="28"/>
          <w:szCs w:val="28"/>
          <w:lang w:val="ro-RO"/>
        </w:rPr>
      </w:pPr>
      <w:bookmarkStart w:id="103" w:name="_Toc78352607"/>
      <w:r w:rsidRPr="00BF546A">
        <w:rPr>
          <w:rFonts w:ascii="Times New Roman" w:hAnsi="Times New Roman" w:cs="Times New Roman"/>
          <w:color w:val="auto"/>
          <w:sz w:val="28"/>
          <w:szCs w:val="28"/>
          <w:lang w:val="ro-RO"/>
        </w:rPr>
        <w:t xml:space="preserve">Capitolul I </w:t>
      </w:r>
      <w:r w:rsidR="0020291F" w:rsidRPr="00BF546A">
        <w:rPr>
          <w:rFonts w:ascii="Times New Roman" w:hAnsi="Times New Roman" w:cs="Times New Roman"/>
          <w:color w:val="auto"/>
          <w:sz w:val="28"/>
          <w:szCs w:val="28"/>
          <w:lang w:val="ro-RO"/>
        </w:rPr>
        <w:t>OBIECTUL ACHIZIȚIEI</w:t>
      </w:r>
      <w:bookmarkEnd w:id="103"/>
    </w:p>
    <w:p w:rsidR="0020291F" w:rsidRPr="00BF546A" w:rsidRDefault="0020291F" w:rsidP="0020291F">
      <w:pPr>
        <w:spacing w:after="0" w:line="240" w:lineRule="auto"/>
        <w:contextualSpacing/>
        <w:jc w:val="both"/>
        <w:rPr>
          <w:rFonts w:ascii="Times New Roman" w:hAnsi="Times New Roman" w:cs="Times New Roman"/>
          <w:sz w:val="24"/>
          <w:szCs w:val="24"/>
          <w:lang w:val="ro-RO"/>
        </w:rPr>
      </w:pPr>
    </w:p>
    <w:p w:rsidR="0020291F" w:rsidRPr="00BF546A" w:rsidRDefault="0020291F" w:rsidP="0020291F">
      <w:pPr>
        <w:spacing w:after="0" w:line="240" w:lineRule="auto"/>
        <w:contextualSpacing/>
        <w:jc w:val="both"/>
        <w:rPr>
          <w:rFonts w:ascii="Times New Roman" w:hAnsi="Times New Roman" w:cs="Times New Roman"/>
          <w:sz w:val="24"/>
          <w:szCs w:val="24"/>
          <w:lang w:val="ro-RO"/>
        </w:rPr>
      </w:pPr>
      <w:r w:rsidRPr="00BF546A">
        <w:rPr>
          <w:rFonts w:ascii="Times New Roman" w:hAnsi="Times New Roman" w:cs="Times New Roman"/>
          <w:sz w:val="24"/>
          <w:szCs w:val="24"/>
          <w:lang w:val="ro-RO"/>
        </w:rPr>
        <w:t xml:space="preserve">Obiectul achiziției constă în achiziționarea </w:t>
      </w:r>
      <w:r w:rsidR="007A6E46">
        <w:rPr>
          <w:rFonts w:ascii="Times New Roman" w:hAnsi="Times New Roman" w:cs="Times New Roman"/>
          <w:b/>
          <w:lang w:val="it-IT" w:eastAsia="ru-RU"/>
        </w:rPr>
        <w:t>bunuri</w:t>
      </w:r>
      <w:r w:rsidR="007A6E46" w:rsidRPr="00717E5D">
        <w:rPr>
          <w:rFonts w:ascii="Times New Roman" w:hAnsi="Times New Roman"/>
          <w:b/>
          <w:sz w:val="24"/>
          <w:szCs w:val="24"/>
          <w:lang w:val="ro-RO"/>
        </w:rPr>
        <w:t xml:space="preserve">lor </w:t>
      </w:r>
      <w:r w:rsidR="007A6E46">
        <w:rPr>
          <w:rFonts w:ascii="Times New Roman" w:hAnsi="Times New Roman"/>
          <w:b/>
          <w:sz w:val="24"/>
          <w:szCs w:val="24"/>
          <w:lang w:val="ro-RO"/>
        </w:rPr>
        <w:t>și consumabilelor pentru</w:t>
      </w:r>
      <w:r w:rsidR="007A6E46" w:rsidRPr="00717E5D">
        <w:rPr>
          <w:rFonts w:ascii="Times New Roman" w:hAnsi="Times New Roman"/>
          <w:b/>
          <w:sz w:val="24"/>
          <w:szCs w:val="24"/>
          <w:lang w:val="ro-RO"/>
        </w:rPr>
        <w:t xml:space="preserve"> Sistem</w:t>
      </w:r>
      <w:r w:rsidR="007A6E46">
        <w:rPr>
          <w:rFonts w:ascii="Times New Roman" w:hAnsi="Times New Roman"/>
          <w:b/>
          <w:sz w:val="24"/>
          <w:szCs w:val="24"/>
          <w:lang w:val="ro-RO"/>
        </w:rPr>
        <w:t>ele</w:t>
      </w:r>
      <w:r w:rsidR="007A6E46" w:rsidRPr="00717E5D">
        <w:rPr>
          <w:rFonts w:ascii="Times New Roman" w:hAnsi="Times New Roman"/>
          <w:b/>
          <w:sz w:val="24"/>
          <w:szCs w:val="24"/>
          <w:lang w:val="ro-RO"/>
        </w:rPr>
        <w:t xml:space="preserve"> de comunicații critice </w:t>
      </w:r>
      <w:r w:rsidR="007A6E46">
        <w:rPr>
          <w:rFonts w:ascii="Times New Roman" w:hAnsi="Times New Roman"/>
          <w:b/>
          <w:sz w:val="24"/>
          <w:szCs w:val="24"/>
          <w:lang w:val="ro-RO"/>
        </w:rPr>
        <w:t>a</w:t>
      </w:r>
      <w:r w:rsidR="007A6E46" w:rsidRPr="00717E5D">
        <w:rPr>
          <w:rFonts w:ascii="Times New Roman" w:hAnsi="Times New Roman"/>
          <w:b/>
          <w:sz w:val="24"/>
          <w:szCs w:val="24"/>
          <w:lang w:val="ro-RO"/>
        </w:rPr>
        <w:t xml:space="preserve"> MAI</w:t>
      </w:r>
      <w:r w:rsidRPr="00BF546A">
        <w:rPr>
          <w:rFonts w:ascii="Times New Roman" w:hAnsi="Times New Roman" w:cs="Times New Roman"/>
          <w:sz w:val="24"/>
          <w:szCs w:val="24"/>
          <w:lang w:val="ro-RO"/>
        </w:rPr>
        <w:t>, după cum urmează:</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553"/>
        <w:gridCol w:w="690"/>
        <w:gridCol w:w="19"/>
        <w:gridCol w:w="567"/>
        <w:gridCol w:w="58"/>
        <w:gridCol w:w="5292"/>
        <w:gridCol w:w="36"/>
      </w:tblGrid>
      <w:tr w:rsidR="00A075C3" w:rsidRPr="00B71A5C" w:rsidTr="00B370E4">
        <w:trPr>
          <w:gridAfter w:val="1"/>
          <w:wAfter w:w="36" w:type="dxa"/>
          <w:trHeight w:val="170"/>
        </w:trPr>
        <w:tc>
          <w:tcPr>
            <w:tcW w:w="566"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N/O</w:t>
            </w:r>
          </w:p>
        </w:tc>
        <w:tc>
          <w:tcPr>
            <w:tcW w:w="2553"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Bunuri</w:t>
            </w:r>
          </w:p>
        </w:tc>
        <w:tc>
          <w:tcPr>
            <w:tcW w:w="709" w:type="dxa"/>
            <w:gridSpan w:val="2"/>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U/m</w:t>
            </w:r>
          </w:p>
        </w:tc>
        <w:tc>
          <w:tcPr>
            <w:tcW w:w="567" w:type="dxa"/>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Cantitate</w:t>
            </w:r>
          </w:p>
        </w:tc>
        <w:tc>
          <w:tcPr>
            <w:tcW w:w="5350" w:type="dxa"/>
            <w:gridSpan w:val="2"/>
            <w:shd w:val="clear" w:color="auto" w:fill="auto"/>
            <w:vAlign w:val="center"/>
          </w:tcPr>
          <w:p w:rsidR="00A075C3" w:rsidRPr="00B13114" w:rsidRDefault="00A075C3" w:rsidP="00B370E4">
            <w:pPr>
              <w:spacing w:after="0"/>
              <w:contextualSpacing/>
              <w:jc w:val="both"/>
              <w:rPr>
                <w:rFonts w:ascii="Times New Roman" w:hAnsi="Times New Roman"/>
                <w:b/>
                <w:sz w:val="20"/>
                <w:szCs w:val="20"/>
                <w:lang w:val="ro-RO"/>
              </w:rPr>
            </w:pPr>
            <w:r w:rsidRPr="00B13114">
              <w:rPr>
                <w:rFonts w:ascii="Times New Roman" w:hAnsi="Times New Roman"/>
                <w:b/>
                <w:sz w:val="20"/>
                <w:szCs w:val="20"/>
                <w:lang w:val="ro-RO"/>
              </w:rPr>
              <w:t>Cerințe</w:t>
            </w:r>
          </w:p>
        </w:tc>
      </w:tr>
      <w:tr w:rsidR="00A075C3" w:rsidRPr="00375E05" w:rsidTr="00B370E4">
        <w:trPr>
          <w:gridAfter w:val="1"/>
          <w:wAfter w:w="36" w:type="dxa"/>
        </w:trPr>
        <w:tc>
          <w:tcPr>
            <w:tcW w:w="9745" w:type="dxa"/>
            <w:gridSpan w:val="7"/>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GM0240B</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GMLN2544A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GM0288B</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WALN5110A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MTS1</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SQM12SUM0010A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GMCN4737A/B</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PSU</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WAPN4335A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GMTX4336A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GMDN5007A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GMDN0782A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WATX4379A</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BN766419</w:t>
            </w:r>
          </w:p>
        </w:tc>
      </w:tr>
      <w:tr w:rsidR="00A075C3" w:rsidRPr="00375E05" w:rsidTr="00B370E4">
        <w:trPr>
          <w:gridAfter w:val="1"/>
          <w:wAfter w:w="36" w:type="dxa"/>
        </w:trPr>
        <w:tc>
          <w:tcPr>
            <w:tcW w:w="566" w:type="dxa"/>
            <w:tcBorders>
              <w:bottom w:val="single" w:sz="4" w:space="0" w:color="auto"/>
            </w:tcBorders>
          </w:tcPr>
          <w:p w:rsidR="00A075C3" w:rsidRPr="003C270B" w:rsidRDefault="00A075C3" w:rsidP="00B370E4">
            <w:pPr>
              <w:pStyle w:val="Listparagraf"/>
              <w:numPr>
                <w:ilvl w:val="0"/>
                <w:numId w:val="53"/>
              </w:numPr>
              <w:tabs>
                <w:tab w:val="clear" w:pos="1134"/>
              </w:tabs>
              <w:spacing w:line="276" w:lineRule="auto"/>
              <w:ind w:left="27" w:hanging="146"/>
              <w:contextualSpacing/>
              <w:jc w:val="center"/>
              <w:rPr>
                <w:lang w:val="ro-RO"/>
              </w:rPr>
            </w:pPr>
          </w:p>
          <w:p w:rsidR="00A075C3" w:rsidRPr="00375E05" w:rsidRDefault="00A075C3" w:rsidP="00B370E4">
            <w:pPr>
              <w:spacing w:after="0"/>
              <w:ind w:left="27" w:hanging="146"/>
              <w:contextualSpacing/>
              <w:jc w:val="center"/>
              <w:rPr>
                <w:rFonts w:ascii="Times New Roman" w:hAnsi="Times New Roman"/>
                <w:lang w:val="ro-RO"/>
              </w:rPr>
            </w:pPr>
          </w:p>
        </w:tc>
        <w:tc>
          <w:tcPr>
            <w:tcW w:w="2553" w:type="dxa"/>
            <w:tcBorders>
              <w:bottom w:val="single" w:sz="4" w:space="0" w:color="auto"/>
            </w:tcBorders>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709" w:type="dxa"/>
            <w:gridSpan w:val="2"/>
            <w:tcBorders>
              <w:bottom w:val="single" w:sz="4" w:space="0" w:color="auto"/>
            </w:tcBorders>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tcBorders>
              <w:bottom w:val="single" w:sz="4" w:space="0" w:color="auto"/>
            </w:tcBorders>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tcBorders>
              <w:bottom w:val="single" w:sz="4" w:space="0" w:color="auto"/>
            </w:tcBorders>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K862748</w:t>
            </w:r>
          </w:p>
        </w:tc>
      </w:tr>
      <w:tr w:rsidR="00A075C3" w:rsidRPr="0003760F" w:rsidTr="00B370E4">
        <w:trPr>
          <w:gridAfter w:val="1"/>
          <w:wAfter w:w="36" w:type="dxa"/>
        </w:trPr>
        <w:tc>
          <w:tcPr>
            <w:tcW w:w="9745" w:type="dxa"/>
            <w:gridSpan w:val="7"/>
            <w:tcBorders>
              <w:top w:val="single" w:sz="4" w:space="0" w:color="auto"/>
            </w:tcBorders>
          </w:tcPr>
          <w:p w:rsidR="00A075C3" w:rsidRPr="00375E05" w:rsidRDefault="00A075C3" w:rsidP="00B370E4">
            <w:pPr>
              <w:spacing w:after="0"/>
              <w:ind w:left="27" w:hanging="146"/>
              <w:contextualSpacing/>
              <w:jc w:val="both"/>
              <w:rPr>
                <w:rFonts w:ascii="Times New Roman" w:hAnsi="Times New Roman"/>
                <w:lang w:val="ro-RO"/>
              </w:rPr>
            </w:pPr>
            <w:r w:rsidRPr="00375E05">
              <w:rPr>
                <w:rFonts w:ascii="Times New Roman" w:hAnsi="Times New Roman"/>
                <w:b/>
                <w:lang w:val="ro-RO"/>
              </w:rPr>
              <w:lastRenderedPageBreak/>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6</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Feeder 7/8</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300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Feeder 1/2</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200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r>
      <w:tr w:rsidR="00A075C3" w:rsidRPr="0003760F" w:rsidTr="00B370E4">
        <w:trPr>
          <w:gridAfter w:val="1"/>
          <w:wAfter w:w="36" w:type="dxa"/>
          <w:trHeight w:val="557"/>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8</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MMU2 K</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4</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ROJ 208 1308/4</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BFZ62254/3D02H</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2</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Part number: BFZ 621 11/2</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3000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Tip cablu – coaxial;</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Impedanță – 50 Ohm;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Domeniul de aplicare – extern.</w:t>
            </w:r>
          </w:p>
        </w:tc>
      </w:tr>
      <w:tr w:rsidR="00A075C3" w:rsidRPr="0003760F"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Conectori</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100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Tip conector – type N;</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Tip cablu – RG8/U;</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Suprafața contactului central – Aur;</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Tipul construcției – Direct.</w:t>
            </w:r>
          </w:p>
        </w:tc>
      </w:tr>
      <w:tr w:rsidR="00A075C3" w:rsidRPr="00375E05" w:rsidTr="00B370E4">
        <w:trPr>
          <w:gridAfter w:val="1"/>
          <w:wAfter w:w="36" w:type="dxa"/>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jc w:val="center"/>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buc</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40</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Material – cauciuc;</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Lățime 10 cm;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Lungime – 1 m;</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Grosime – min. 2 mm;</w:t>
            </w:r>
          </w:p>
        </w:tc>
      </w:tr>
      <w:tr w:rsidR="00A075C3" w:rsidRPr="00375E05" w:rsidTr="00B370E4">
        <w:trPr>
          <w:gridAfter w:val="1"/>
          <w:wAfter w:w="36" w:type="dxa"/>
          <w:trHeight w:val="4029"/>
        </w:trPr>
        <w:tc>
          <w:tcPr>
            <w:tcW w:w="566" w:type="dxa"/>
          </w:tcPr>
          <w:p w:rsidR="00A075C3" w:rsidRPr="003C270B" w:rsidRDefault="00A075C3" w:rsidP="00B370E4">
            <w:pPr>
              <w:pStyle w:val="Listparagraf"/>
              <w:numPr>
                <w:ilvl w:val="0"/>
                <w:numId w:val="52"/>
              </w:numPr>
              <w:tabs>
                <w:tab w:val="clear" w:pos="1134"/>
              </w:tabs>
              <w:spacing w:line="276" w:lineRule="auto"/>
              <w:ind w:left="27" w:hanging="146"/>
              <w:contextualSpacing/>
              <w:rPr>
                <w:lang w:val="ro-RO"/>
              </w:rPr>
            </w:pPr>
          </w:p>
        </w:tc>
        <w:tc>
          <w:tcPr>
            <w:tcW w:w="2553"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A075C3" w:rsidRPr="00375E05" w:rsidRDefault="00A075C3" w:rsidP="00B370E4">
            <w:pPr>
              <w:spacing w:after="0"/>
              <w:contextualSpacing/>
              <w:jc w:val="both"/>
              <w:rPr>
                <w:rFonts w:ascii="Times New Roman" w:hAnsi="Times New Roman"/>
                <w:lang w:val="ro-RO"/>
              </w:rPr>
            </w:pPr>
          </w:p>
        </w:tc>
        <w:tc>
          <w:tcPr>
            <w:tcW w:w="709"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567" w:type="dxa"/>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5350" w:type="dxa"/>
            <w:gridSpan w:val="2"/>
            <w:shd w:val="clear" w:color="auto" w:fill="auto"/>
            <w:vAlign w:val="center"/>
          </w:tcPr>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A075C3" w:rsidRPr="00375E05" w:rsidRDefault="00A075C3" w:rsidP="00B370E4">
            <w:pPr>
              <w:spacing w:after="0"/>
              <w:contextualSpacing/>
              <w:jc w:val="both"/>
              <w:rPr>
                <w:rFonts w:ascii="Times New Roman" w:hAnsi="Times New Roman"/>
                <w:lang w:val="ro-RO"/>
              </w:rPr>
            </w:pPr>
            <w:r w:rsidRPr="00375E05">
              <w:rPr>
                <w:rFonts w:ascii="Times New Roman" w:hAnsi="Times New Roman"/>
                <w:lang w:val="ro-RO"/>
              </w:rPr>
              <w:t>-  Tip conectori – male-male;</w:t>
            </w:r>
          </w:p>
        </w:tc>
      </w:tr>
      <w:tr w:rsidR="00A075C3" w:rsidRPr="0003760F" w:rsidTr="00B370E4">
        <w:tc>
          <w:tcPr>
            <w:tcW w:w="9781" w:type="dxa"/>
            <w:gridSpan w:val="8"/>
          </w:tcPr>
          <w:p w:rsidR="00A075C3" w:rsidRPr="001B0EE1" w:rsidRDefault="00A075C3" w:rsidP="00B370E4">
            <w:pPr>
              <w:spacing w:after="0"/>
              <w:contextualSpacing/>
              <w:jc w:val="both"/>
              <w:rPr>
                <w:rFonts w:ascii="Times New Roman" w:hAnsi="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A075C3" w:rsidRPr="00C16749" w:rsidTr="00B370E4">
        <w:tc>
          <w:tcPr>
            <w:tcW w:w="566" w:type="dxa"/>
          </w:tcPr>
          <w:p w:rsidR="00A075C3" w:rsidRPr="00594B29" w:rsidRDefault="00A075C3" w:rsidP="00B370E4">
            <w:pPr>
              <w:spacing w:after="0"/>
              <w:contextualSpacing/>
              <w:jc w:val="both"/>
              <w:rPr>
                <w:rFonts w:ascii="Times New Roman" w:hAnsi="Times New Roman"/>
                <w:b/>
                <w:lang w:val="ro-RO"/>
              </w:rPr>
            </w:pPr>
          </w:p>
        </w:tc>
        <w:tc>
          <w:tcPr>
            <w:tcW w:w="2553" w:type="dxa"/>
            <w:shd w:val="clear" w:color="auto" w:fill="auto"/>
            <w:vAlign w:val="center"/>
          </w:tcPr>
          <w:p w:rsidR="00A075C3" w:rsidRPr="001B0EE1" w:rsidRDefault="00A075C3" w:rsidP="00B370E4">
            <w:pPr>
              <w:spacing w:after="0"/>
              <w:rPr>
                <w:rFonts w:ascii="Times New Roman" w:hAnsi="Times New Roman"/>
                <w:color w:val="FF0000"/>
                <w:sz w:val="20"/>
                <w:szCs w:val="20"/>
                <w:lang w:val="en-US"/>
              </w:rPr>
            </w:pPr>
            <w:r w:rsidRPr="001B0EE1">
              <w:rPr>
                <w:rStyle w:val="hps"/>
                <w:rFonts w:ascii="Times New Roman" w:hAnsi="Times New Roman"/>
                <w:sz w:val="20"/>
                <w:szCs w:val="20"/>
                <w:lang w:val="en-US"/>
              </w:rPr>
              <w:t>ECHIPAMENTE RADIO BACKBONE SI BACKHAUL</w:t>
            </w:r>
          </w:p>
          <w:p w:rsidR="00A075C3" w:rsidRPr="00C16749" w:rsidRDefault="00A075C3" w:rsidP="00B370E4">
            <w:pPr>
              <w:spacing w:after="0"/>
              <w:contextualSpacing/>
              <w:jc w:val="both"/>
              <w:rPr>
                <w:rFonts w:ascii="Times New Roman" w:hAnsi="Times New Roman"/>
                <w:sz w:val="20"/>
                <w:szCs w:val="20"/>
                <w:lang w:val="ro-RO"/>
              </w:rPr>
            </w:pPr>
          </w:p>
        </w:tc>
        <w:tc>
          <w:tcPr>
            <w:tcW w:w="690"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644" w:type="dxa"/>
            <w:gridSpan w:val="3"/>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5328" w:type="dxa"/>
            <w:gridSpan w:val="2"/>
            <w:shd w:val="clear" w:color="auto" w:fill="auto"/>
            <w:vAlign w:val="center"/>
          </w:tcPr>
          <w:p w:rsidR="00A075C3" w:rsidRPr="001B0EE1" w:rsidRDefault="00A075C3" w:rsidP="00B370E4">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-Echipamentul de transport de tip radioreleu solicitat este în configurație 2+0 XPIC, cu modemuri de tip nativ Ethernet, ce poate asigura transportul unui trafic Ethernet agregat cu viteze de minim 1000 Mbps. Arhitectură de tip split-mount în sensul în care fiecare modul modem radio instalat în unitatea de interior (IDU) va fi conectată cu unitatea radio de exterior (ODU) utilizând un cablu coaxial RG8 cu diametrul de 10mm sau alte soluții de interconectare (FO, FPTP, alimentare, etc.),  pentru transportul datelor intermediare și pentru alimentarea unității radio.  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rsidR="00A075C3" w:rsidRPr="001B0EE1" w:rsidRDefault="00A075C3" w:rsidP="00B370E4">
            <w:p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Echipamentul va fi instalat/montat și configurat de către Furnizor și transmis Beneficiarului cu toată documentația aferentă. Garanția și suportul tehnic vor fi de minim 36 luni din momentul primirii în exploatare de către Beneficiar. În sensul respectării condițiilor de garanție, furnizorul va anexa autorizarea din partea producătorului de echipamente care ar demonstra expertiza și dreptul de a monta, configura echipamentele în cauză.</w:t>
            </w:r>
          </w:p>
          <w:p w:rsidR="00A075C3" w:rsidRPr="001B0EE1" w:rsidRDefault="00A075C3" w:rsidP="00B370E4">
            <w:pPr>
              <w:spacing w:after="0" w:line="240" w:lineRule="auto"/>
              <w:rPr>
                <w:rFonts w:ascii="Times New Roman" w:hAnsi="Times New Roman"/>
                <w:b/>
                <w:sz w:val="18"/>
                <w:szCs w:val="18"/>
                <w:lang w:val="en-US"/>
              </w:rPr>
            </w:pPr>
            <w:r w:rsidRPr="001B0EE1">
              <w:rPr>
                <w:rFonts w:ascii="Times New Roman" w:hAnsi="Times New Roman"/>
                <w:b/>
                <w:sz w:val="18"/>
                <w:szCs w:val="18"/>
                <w:lang w:val="en-US"/>
              </w:rPr>
              <w:t>-Constructia echipamentului:</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Tip "Split mount" (suport orice conditii de mediu) în banda frecvență de lucru de 7GHz și 15 GHz.</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Caracteristici de frecventa, modulatie şi lăţime de canal radio:</w:t>
            </w:r>
          </w:p>
          <w:p w:rsidR="00A075C3" w:rsidRPr="00C16749" w:rsidRDefault="00A075C3" w:rsidP="00B370E4">
            <w:pPr>
              <w:pStyle w:val="Listparagraf"/>
              <w:numPr>
                <w:ilvl w:val="0"/>
                <w:numId w:val="38"/>
              </w:numPr>
              <w:tabs>
                <w:tab w:val="clear" w:pos="1134"/>
              </w:tabs>
              <w:contextualSpacing/>
              <w:jc w:val="left"/>
              <w:rPr>
                <w:sz w:val="18"/>
                <w:szCs w:val="18"/>
              </w:rPr>
            </w:pPr>
            <w:r w:rsidRPr="00C16749">
              <w:rPr>
                <w:sz w:val="18"/>
                <w:szCs w:val="18"/>
              </w:rPr>
              <w:t xml:space="preserve">Banda de frecvențe: 7GHz, 15 GHz; </w:t>
            </w:r>
          </w:p>
          <w:p w:rsidR="00A075C3" w:rsidRPr="00C16749" w:rsidRDefault="00A075C3" w:rsidP="00B370E4">
            <w:pPr>
              <w:pStyle w:val="Listparagraf"/>
              <w:numPr>
                <w:ilvl w:val="0"/>
                <w:numId w:val="38"/>
              </w:numPr>
              <w:tabs>
                <w:tab w:val="clear" w:pos="1134"/>
              </w:tabs>
              <w:contextualSpacing/>
              <w:jc w:val="left"/>
              <w:rPr>
                <w:sz w:val="18"/>
                <w:szCs w:val="18"/>
              </w:rPr>
            </w:pPr>
            <w:r w:rsidRPr="00C16749">
              <w:rPr>
                <w:sz w:val="18"/>
                <w:szCs w:val="18"/>
              </w:rPr>
              <w:t>Ecart Rx/Tx conform ETSI.</w:t>
            </w:r>
          </w:p>
          <w:p w:rsidR="00A075C3" w:rsidRPr="00C16749" w:rsidRDefault="00A075C3" w:rsidP="00B370E4">
            <w:pPr>
              <w:pStyle w:val="Listparagraf"/>
              <w:numPr>
                <w:ilvl w:val="0"/>
                <w:numId w:val="38"/>
              </w:numPr>
              <w:tabs>
                <w:tab w:val="clear" w:pos="1134"/>
              </w:tabs>
              <w:contextualSpacing/>
              <w:jc w:val="left"/>
              <w:rPr>
                <w:sz w:val="18"/>
                <w:szCs w:val="18"/>
              </w:rPr>
            </w:pPr>
            <w:r w:rsidRPr="00C16749">
              <w:rPr>
                <w:sz w:val="18"/>
                <w:szCs w:val="18"/>
              </w:rPr>
              <w:t>Echipamentul trebuie sa suporte configurarea latimii canalului radio de 28MHz si preferential 56 MHz</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Pentru atingerea unui throughput agregat de 1000 Mbps trebuie ca fiecare canal sa suporte o capacitate minim de 500 Mbps.</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Configurabilă software în trepte, în cuante de maxim 1dBm;</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de reglarea puterii de emisie în mod automat prin utilizarea funcției ATPC (Automatic Transmit Power Control) sau echivalent;</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Să dispună și să permită funcționarea simultană a schemelor de modulație adaptivă și reglarea automată a puterii prin ATPC în vederea furnizării unui grad ridicat de disponibilitate a liniilor radio în cazul schimbărilor de condiții de propagare cauzate de condițiile de mediu.</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Să permită o putere de transmisie de minim 24 dBm – 7GHz </w:t>
            </w:r>
            <w:r w:rsidRPr="00C16749">
              <w:rPr>
                <w:rFonts w:ascii="Times New Roman" w:hAnsi="Times New Roman"/>
                <w:sz w:val="18"/>
                <w:szCs w:val="18"/>
                <w:lang w:val="ro-RO"/>
              </w:rPr>
              <w:t>și 20</w:t>
            </w:r>
            <w:r w:rsidRPr="001B0EE1">
              <w:rPr>
                <w:rFonts w:ascii="Times New Roman" w:hAnsi="Times New Roman"/>
                <w:sz w:val="18"/>
                <w:szCs w:val="18"/>
                <w:lang w:val="en-US"/>
              </w:rPr>
              <w:t xml:space="preserve"> dBm – 15GHz în configurația de modulație ce permite echipamentului o functionare de 500 Mbps/polarizare când lațimea de canal este 56 MHz.</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Sistemul trebuie să permită conectarea unităților radio la o singură antenă pe ambele polarizari H si V pentru fiecare link.</w:t>
            </w:r>
          </w:p>
          <w:p w:rsidR="00A075C3" w:rsidRPr="00C16749" w:rsidRDefault="00A075C3" w:rsidP="00B370E4">
            <w:pPr>
              <w:spacing w:after="0" w:line="240" w:lineRule="auto"/>
              <w:jc w:val="both"/>
              <w:rPr>
                <w:rFonts w:ascii="Times New Roman" w:hAnsi="Times New Roman"/>
                <w:snapToGrid w:val="0"/>
                <w:sz w:val="18"/>
                <w:szCs w:val="18"/>
              </w:rPr>
            </w:pPr>
            <w:r w:rsidRPr="001B0EE1">
              <w:rPr>
                <w:rFonts w:ascii="Times New Roman" w:hAnsi="Times New Roman"/>
                <w:sz w:val="18"/>
                <w:szCs w:val="18"/>
                <w:lang w:val="en-US"/>
              </w:rPr>
              <w:t>-</w:t>
            </w:r>
            <w:r w:rsidRPr="001B0EE1">
              <w:rPr>
                <w:rFonts w:ascii="Times New Roman" w:hAnsi="Times New Roman"/>
                <w:snapToGrid w:val="0"/>
                <w:sz w:val="18"/>
                <w:szCs w:val="18"/>
                <w:lang w:val="en-US"/>
              </w:rPr>
              <w:t xml:space="preserve"> Conformitate cu versiunile curente ale standardelor aplicabile (ITU-T, ITU-R, ETSI, IEEE etc). </w:t>
            </w:r>
            <w:r w:rsidRPr="00C16749">
              <w:rPr>
                <w:rFonts w:ascii="Times New Roman" w:hAnsi="Times New Roman"/>
                <w:snapToGrid w:val="0"/>
                <w:sz w:val="18"/>
                <w:szCs w:val="18"/>
              </w:rPr>
              <w:t>Următoarele standarde vor fi luate în considerare, în special:</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EN 301 489-4</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301 489-1 </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lastRenderedPageBreak/>
              <w:t>EN 60950-1</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IEC 60950-1 </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UL 60950-1 </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 xml:space="preserve">EN 60950-22 </w:t>
            </w:r>
          </w:p>
          <w:p w:rsidR="00A075C3" w:rsidRPr="00C16749" w:rsidRDefault="00A075C3" w:rsidP="00B370E4">
            <w:pPr>
              <w:pStyle w:val="Listparagraf"/>
              <w:numPr>
                <w:ilvl w:val="0"/>
                <w:numId w:val="39"/>
              </w:numPr>
              <w:tabs>
                <w:tab w:val="clear" w:pos="1134"/>
              </w:tabs>
              <w:contextualSpacing/>
              <w:jc w:val="left"/>
              <w:rPr>
                <w:snapToGrid w:val="0"/>
                <w:sz w:val="18"/>
                <w:szCs w:val="18"/>
              </w:rPr>
            </w:pPr>
            <w:r w:rsidRPr="00C16749">
              <w:rPr>
                <w:snapToGrid w:val="0"/>
                <w:sz w:val="18"/>
                <w:szCs w:val="18"/>
              </w:rPr>
              <w:t>UL 60950-22</w:t>
            </w:r>
          </w:p>
          <w:p w:rsidR="00A075C3" w:rsidRPr="00C16749" w:rsidRDefault="00A075C3" w:rsidP="00B370E4">
            <w:pPr>
              <w:keepNext/>
              <w:spacing w:after="0" w:line="240" w:lineRule="auto"/>
              <w:outlineLvl w:val="0"/>
              <w:rPr>
                <w:rFonts w:ascii="Times New Roman" w:hAnsi="Times New Roman"/>
                <w:b/>
                <w:bCs/>
                <w:sz w:val="18"/>
                <w:szCs w:val="18"/>
              </w:rPr>
            </w:pPr>
            <w:r w:rsidRPr="00C16749">
              <w:rPr>
                <w:rFonts w:ascii="Times New Roman" w:hAnsi="Times New Roman"/>
                <w:sz w:val="18"/>
                <w:szCs w:val="18"/>
              </w:rPr>
              <w:t>-</w:t>
            </w:r>
            <w:r w:rsidRPr="00C16749">
              <w:rPr>
                <w:rFonts w:ascii="Times New Roman" w:hAnsi="Times New Roman"/>
                <w:b/>
                <w:bCs/>
                <w:sz w:val="18"/>
                <w:szCs w:val="18"/>
              </w:rPr>
              <w:t>ECHIPAMENTUL DE INTERIOR (IDU)</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Rack-abil pe lățimea de 19inch. </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Monobloc sau structură modulară în limita fiecărei direcții de link (șasiu dedicat pentru fiecare direcție de link în configurarea 2+0 și alimentarea redundantă). </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snapToGrid w:val="0"/>
                <w:sz w:val="18"/>
                <w:szCs w:val="18"/>
                <w:lang w:val="en-US"/>
              </w:rPr>
              <w:t>Toate echipamentele furnizate obligatoriu vor asigura conditia de interschimbabilitatea a modulelor, ansamblurilor sau subansamblurilor.</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Structura modulară va integra următoarele componente:</w:t>
            </w:r>
          </w:p>
          <w:p w:rsidR="00A075C3" w:rsidRPr="00C16749" w:rsidRDefault="00A075C3" w:rsidP="00B370E4">
            <w:pPr>
              <w:pStyle w:val="Listparagraf"/>
              <w:numPr>
                <w:ilvl w:val="0"/>
                <w:numId w:val="41"/>
              </w:numPr>
              <w:tabs>
                <w:tab w:val="clear" w:pos="1134"/>
              </w:tabs>
              <w:contextualSpacing/>
              <w:rPr>
                <w:sz w:val="18"/>
                <w:szCs w:val="18"/>
              </w:rPr>
            </w:pPr>
            <w:r w:rsidRPr="00C16749">
              <w:rPr>
                <w:sz w:val="18"/>
                <w:szCs w:val="18"/>
              </w:rPr>
              <w:t xml:space="preserve">Alimentare echipament interior (IDU): </w:t>
            </w:r>
          </w:p>
          <w:p w:rsidR="00A075C3" w:rsidRPr="00C16749" w:rsidRDefault="00A075C3" w:rsidP="00B370E4">
            <w:pPr>
              <w:pStyle w:val="Listparagraf"/>
              <w:numPr>
                <w:ilvl w:val="0"/>
                <w:numId w:val="42"/>
              </w:numPr>
              <w:tabs>
                <w:tab w:val="clear" w:pos="1134"/>
              </w:tabs>
              <w:contextualSpacing/>
              <w:rPr>
                <w:sz w:val="18"/>
                <w:szCs w:val="18"/>
              </w:rPr>
            </w:pPr>
            <w:r w:rsidRPr="00C16749">
              <w:rPr>
                <w:sz w:val="18"/>
                <w:szCs w:val="18"/>
              </w:rPr>
              <w:t>IDU va fi prevăzut cu două porturi de alimentare, care să permită alimentarea simultană a echipamentului din două surse distincte;</w:t>
            </w:r>
          </w:p>
          <w:p w:rsidR="00A075C3" w:rsidRPr="00C16749" w:rsidRDefault="00A075C3" w:rsidP="00B370E4">
            <w:pPr>
              <w:pStyle w:val="Listparagraf"/>
              <w:numPr>
                <w:ilvl w:val="0"/>
                <w:numId w:val="42"/>
              </w:numPr>
              <w:tabs>
                <w:tab w:val="clear" w:pos="1134"/>
              </w:tabs>
              <w:contextualSpacing/>
              <w:rPr>
                <w:sz w:val="18"/>
                <w:szCs w:val="18"/>
              </w:rPr>
            </w:pPr>
            <w:r w:rsidRPr="00C16749">
              <w:rPr>
                <w:sz w:val="18"/>
                <w:szCs w:val="18"/>
              </w:rPr>
              <w:t>Locatiile conectate cu două sau mai multe direcții radio să fie echipate cu două module de alimentare pentru asigurarea redundanței modulului de alimentare.</w:t>
            </w:r>
          </w:p>
          <w:p w:rsidR="00A075C3" w:rsidRPr="00C16749" w:rsidRDefault="00A075C3" w:rsidP="00B370E4">
            <w:pPr>
              <w:pStyle w:val="Listparagraf"/>
              <w:numPr>
                <w:ilvl w:val="0"/>
                <w:numId w:val="42"/>
              </w:numPr>
              <w:tabs>
                <w:tab w:val="clear" w:pos="1134"/>
              </w:tabs>
              <w:contextualSpacing/>
              <w:rPr>
                <w:sz w:val="18"/>
                <w:szCs w:val="18"/>
              </w:rPr>
            </w:pPr>
            <w:r w:rsidRPr="00C16749">
              <w:rPr>
                <w:sz w:val="18"/>
                <w:szCs w:val="18"/>
              </w:rPr>
              <w:t>Modulele sursă de alimentare vor fi alimentate cu -48 Vcc cu borna pozitivă la masă;</w:t>
            </w:r>
          </w:p>
          <w:p w:rsidR="00A075C3" w:rsidRPr="00C16749" w:rsidRDefault="00A075C3" w:rsidP="00B370E4">
            <w:pPr>
              <w:pStyle w:val="Listparagraf"/>
              <w:numPr>
                <w:ilvl w:val="0"/>
                <w:numId w:val="41"/>
              </w:numPr>
              <w:tabs>
                <w:tab w:val="clear" w:pos="1134"/>
              </w:tabs>
              <w:contextualSpacing/>
              <w:rPr>
                <w:sz w:val="18"/>
                <w:szCs w:val="18"/>
              </w:rPr>
            </w:pPr>
            <w:r w:rsidRPr="00C16749">
              <w:rPr>
                <w:sz w:val="18"/>
                <w:szCs w:val="18"/>
              </w:rPr>
              <w:t xml:space="preserve">Module modem radio vor fi echipate cu 1(una) interfață IF. Numărul de module radio este dimensionat după următoarele criterii: </w:t>
            </w:r>
          </w:p>
          <w:p w:rsidR="00A075C3" w:rsidRPr="00C16749" w:rsidRDefault="00A075C3" w:rsidP="00B370E4">
            <w:pPr>
              <w:pStyle w:val="Listparagraf"/>
              <w:numPr>
                <w:ilvl w:val="0"/>
                <w:numId w:val="43"/>
              </w:numPr>
              <w:tabs>
                <w:tab w:val="clear" w:pos="1134"/>
              </w:tabs>
              <w:contextualSpacing/>
              <w:rPr>
                <w:sz w:val="18"/>
                <w:szCs w:val="18"/>
              </w:rPr>
            </w:pPr>
            <w:r w:rsidRPr="00C16749">
              <w:rPr>
                <w:sz w:val="18"/>
                <w:szCs w:val="18"/>
              </w:rPr>
              <w:t>Câte două module pentru direcție RF care pleacă dintr-un capăt de linie 2+0.</w:t>
            </w:r>
          </w:p>
          <w:p w:rsidR="00A075C3" w:rsidRPr="00C16749" w:rsidRDefault="00A075C3" w:rsidP="00B370E4">
            <w:pPr>
              <w:pStyle w:val="Listparagraf"/>
              <w:numPr>
                <w:ilvl w:val="0"/>
                <w:numId w:val="43"/>
              </w:numPr>
              <w:tabs>
                <w:tab w:val="clear" w:pos="1134"/>
              </w:tabs>
              <w:contextualSpacing/>
              <w:rPr>
                <w:sz w:val="18"/>
                <w:szCs w:val="18"/>
              </w:rPr>
            </w:pPr>
            <w:r w:rsidRPr="00C16749">
              <w:rPr>
                <w:sz w:val="18"/>
                <w:szCs w:val="18"/>
              </w:rPr>
              <w:t>În funcție de numărul de direcții RF</w:t>
            </w:r>
            <w:r w:rsidRPr="00C16749">
              <w:rPr>
                <w:sz w:val="18"/>
                <w:szCs w:val="18"/>
                <w:lang w:val="ro-RO"/>
              </w:rPr>
              <w:t xml:space="preserve"> se va calcula necesarul de sasiuri IDU</w:t>
            </w:r>
            <w:r w:rsidRPr="00C16749">
              <w:rPr>
                <w:sz w:val="18"/>
                <w:szCs w:val="18"/>
              </w:rPr>
              <w:t xml:space="preserve">, pentru fiecare </w:t>
            </w:r>
            <w:r w:rsidRPr="00C16749">
              <w:rPr>
                <w:sz w:val="18"/>
                <w:szCs w:val="18"/>
                <w:lang w:val="ro-RO"/>
              </w:rPr>
              <w:t>direcție</w:t>
            </w:r>
            <w:r w:rsidRPr="00C16749">
              <w:rPr>
                <w:sz w:val="18"/>
                <w:szCs w:val="18"/>
              </w:rPr>
              <w:t xml:space="preserve"> în parte. </w:t>
            </w:r>
          </w:p>
          <w:p w:rsidR="00A075C3" w:rsidRPr="00C16749" w:rsidRDefault="00A075C3" w:rsidP="00B370E4">
            <w:pPr>
              <w:pStyle w:val="Listparagraf"/>
              <w:numPr>
                <w:ilvl w:val="0"/>
                <w:numId w:val="43"/>
              </w:numPr>
              <w:tabs>
                <w:tab w:val="clear" w:pos="1134"/>
              </w:tabs>
              <w:contextualSpacing/>
              <w:rPr>
                <w:sz w:val="18"/>
                <w:szCs w:val="18"/>
              </w:rPr>
            </w:pPr>
            <w:r w:rsidRPr="00C16749">
              <w:rPr>
                <w:sz w:val="18"/>
                <w:szCs w:val="18"/>
              </w:rPr>
              <w:t xml:space="preserve">Modulele de modem radio vor asigura telealimentarea unităților radio exterioare (ODU) </w:t>
            </w:r>
            <w:r w:rsidRPr="00C16749">
              <w:rPr>
                <w:sz w:val="18"/>
                <w:szCs w:val="18"/>
                <w:lang w:val="ro-RO"/>
              </w:rPr>
              <w:t>conform prevederilor tehnice a soluției ofertate și vor fi ofertate în set</w:t>
            </w:r>
            <w:r w:rsidRPr="00C16749">
              <w:rPr>
                <w:sz w:val="18"/>
                <w:szCs w:val="18"/>
              </w:rPr>
              <w:t>.</w:t>
            </w:r>
          </w:p>
          <w:p w:rsidR="00A075C3" w:rsidRPr="00C16749" w:rsidRDefault="00A075C3" w:rsidP="00B370E4">
            <w:pPr>
              <w:pStyle w:val="Listparagraf"/>
              <w:numPr>
                <w:ilvl w:val="0"/>
                <w:numId w:val="43"/>
              </w:numPr>
              <w:tabs>
                <w:tab w:val="clear" w:pos="1134"/>
              </w:tabs>
              <w:contextualSpacing/>
              <w:rPr>
                <w:sz w:val="18"/>
                <w:szCs w:val="18"/>
              </w:rPr>
            </w:pPr>
            <w:r w:rsidRPr="00C16749">
              <w:rPr>
                <w:sz w:val="18"/>
                <w:szCs w:val="18"/>
              </w:rPr>
              <w:t>În vederea utilizării CCDP, modemul radio va avea implementată tehnologia XPIC pentru filtrarea interferențelor dintre cele două polarizări V și H.</w:t>
            </w:r>
          </w:p>
          <w:p w:rsidR="00A075C3" w:rsidRPr="00C16749" w:rsidRDefault="00A075C3" w:rsidP="00B370E4">
            <w:pPr>
              <w:pStyle w:val="Listparagraf"/>
              <w:numPr>
                <w:ilvl w:val="0"/>
                <w:numId w:val="43"/>
              </w:numPr>
              <w:tabs>
                <w:tab w:val="clear" w:pos="1134"/>
              </w:tabs>
              <w:contextualSpacing/>
              <w:rPr>
                <w:sz w:val="18"/>
                <w:szCs w:val="18"/>
              </w:rPr>
            </w:pPr>
            <w:r w:rsidRPr="00C16749">
              <w:rPr>
                <w:bCs/>
                <w:sz w:val="18"/>
                <w:szCs w:val="18"/>
              </w:rPr>
              <w:t>XPIC va fi c</w:t>
            </w:r>
            <w:r w:rsidRPr="00C16749">
              <w:rPr>
                <w:sz w:val="18"/>
                <w:szCs w:val="18"/>
              </w:rPr>
              <w:t>onfigurabil software.</w:t>
            </w:r>
          </w:p>
          <w:p w:rsidR="00A075C3" w:rsidRPr="00C16749" w:rsidRDefault="00A075C3" w:rsidP="00B370E4">
            <w:pPr>
              <w:pStyle w:val="Listparagraf"/>
              <w:numPr>
                <w:ilvl w:val="0"/>
                <w:numId w:val="44"/>
              </w:numPr>
              <w:tabs>
                <w:tab w:val="clear" w:pos="1134"/>
              </w:tabs>
              <w:contextualSpacing/>
              <w:rPr>
                <w:sz w:val="18"/>
                <w:szCs w:val="18"/>
              </w:rPr>
            </w:pPr>
            <w:r w:rsidRPr="00C16749">
              <w:rPr>
                <w:sz w:val="18"/>
                <w:szCs w:val="18"/>
              </w:rPr>
              <w:t>Configurația liniilor radio 2+0 XPIC trebuie să asigure redundanța și permită funcționarea legăturii radio la cel puțin jumătate din capacitate (500Mbps) în cazul defectării unuia dintre următoarele componente:</w:t>
            </w:r>
          </w:p>
          <w:p w:rsidR="00A075C3" w:rsidRPr="00C16749" w:rsidRDefault="00A075C3" w:rsidP="00B370E4">
            <w:pPr>
              <w:pStyle w:val="Listparagraf"/>
              <w:numPr>
                <w:ilvl w:val="1"/>
                <w:numId w:val="44"/>
              </w:numPr>
              <w:tabs>
                <w:tab w:val="clear" w:pos="1134"/>
              </w:tabs>
              <w:contextualSpacing/>
              <w:rPr>
                <w:sz w:val="18"/>
                <w:szCs w:val="18"/>
              </w:rPr>
            </w:pPr>
            <w:r w:rsidRPr="00C16749">
              <w:rPr>
                <w:sz w:val="18"/>
                <w:szCs w:val="18"/>
              </w:rPr>
              <w:t>Modul modem</w:t>
            </w:r>
          </w:p>
          <w:p w:rsidR="00A075C3" w:rsidRPr="00C16749" w:rsidRDefault="00A075C3" w:rsidP="00B370E4">
            <w:pPr>
              <w:pStyle w:val="Listparagraf"/>
              <w:numPr>
                <w:ilvl w:val="1"/>
                <w:numId w:val="44"/>
              </w:numPr>
              <w:tabs>
                <w:tab w:val="clear" w:pos="1134"/>
              </w:tabs>
              <w:contextualSpacing/>
              <w:rPr>
                <w:sz w:val="18"/>
                <w:szCs w:val="18"/>
              </w:rPr>
            </w:pPr>
            <w:r w:rsidRPr="00C16749">
              <w:rPr>
                <w:sz w:val="18"/>
                <w:szCs w:val="18"/>
              </w:rPr>
              <w:t>Unitate radio de exterior (ODU)</w:t>
            </w:r>
          </w:p>
          <w:p w:rsidR="00A075C3" w:rsidRPr="00C16749" w:rsidRDefault="00A075C3" w:rsidP="00B370E4">
            <w:pPr>
              <w:pStyle w:val="Listparagraf"/>
              <w:numPr>
                <w:ilvl w:val="1"/>
                <w:numId w:val="44"/>
              </w:numPr>
              <w:tabs>
                <w:tab w:val="clear" w:pos="1134"/>
              </w:tabs>
              <w:contextualSpacing/>
              <w:rPr>
                <w:sz w:val="18"/>
                <w:szCs w:val="18"/>
              </w:rPr>
            </w:pPr>
            <w:r w:rsidRPr="00C16749">
              <w:rPr>
                <w:sz w:val="18"/>
                <w:szCs w:val="18"/>
              </w:rPr>
              <w:t>Lin</w:t>
            </w:r>
            <w:r w:rsidRPr="00C16749">
              <w:rPr>
                <w:sz w:val="18"/>
                <w:szCs w:val="18"/>
                <w:lang w:val="ro-RO"/>
              </w:rPr>
              <w:t>k de interconectare IDU/ODU</w:t>
            </w:r>
          </w:p>
          <w:p w:rsidR="00A075C3" w:rsidRPr="001B0EE1" w:rsidRDefault="00A075C3" w:rsidP="00B370E4">
            <w:pPr>
              <w:keepNext/>
              <w:spacing w:after="0" w:line="240" w:lineRule="auto"/>
              <w:outlineLvl w:val="0"/>
              <w:rPr>
                <w:rFonts w:ascii="Times New Roman" w:hAnsi="Times New Roman"/>
                <w:b/>
                <w:bCs/>
                <w:sz w:val="18"/>
                <w:szCs w:val="18"/>
                <w:lang w:val="en-US"/>
              </w:rPr>
            </w:pPr>
            <w:r w:rsidRPr="00C16749">
              <w:rPr>
                <w:rFonts w:ascii="Times New Roman" w:hAnsi="Times New Roman"/>
                <w:sz w:val="18"/>
                <w:szCs w:val="18"/>
                <w:lang w:val="ro-MD"/>
              </w:rPr>
              <w:t>-</w:t>
            </w:r>
            <w:r w:rsidRPr="001B0EE1">
              <w:rPr>
                <w:rFonts w:ascii="Times New Roman" w:hAnsi="Times New Roman"/>
                <w:b/>
                <w:bCs/>
                <w:sz w:val="18"/>
                <w:szCs w:val="18"/>
                <w:lang w:val="en-US"/>
              </w:rPr>
              <w:t xml:space="preserve"> SPECIFICATII TEHNICE FUNCTII SWITCH SI INTERFETE ETHERNET</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Modulele sau echipamentele ce asigură funcțiile de switch Ethernet și interfețele acestora trebuie să asigure minim 4 porturi Ethernet pentru trafic date (nu include portul de management și/sau acces local), din care 2 porturi de tip FastEthernet sau GigabitEthernet, conector RJ-45, soluție constructivă tip “built-in” sau tip “SFP electric/optic”, </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Arhitectură non-blocking pentru matricea de switching</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Definirea a minim 8 clase de prioritate CoS, fiecare clasă având propria sa „queue”. </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Line/E-LINE conform definițiilor MEF 6. </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Ethernet Private LAN/E-LAN conform definițiilor MEF 6. </w:t>
            </w:r>
          </w:p>
          <w:p w:rsidR="00A075C3" w:rsidRPr="00C16749" w:rsidRDefault="00A075C3" w:rsidP="00B370E4">
            <w:pPr>
              <w:numPr>
                <w:ilvl w:val="0"/>
                <w:numId w:val="40"/>
              </w:numPr>
              <w:spacing w:after="0" w:line="240" w:lineRule="auto"/>
              <w:rPr>
                <w:rFonts w:ascii="Times New Roman" w:hAnsi="Times New Roman"/>
                <w:bCs/>
                <w:sz w:val="18"/>
                <w:szCs w:val="18"/>
              </w:rPr>
            </w:pPr>
            <w:r w:rsidRPr="00C16749">
              <w:rPr>
                <w:rFonts w:ascii="Times New Roman" w:hAnsi="Times New Roman"/>
                <w:bCs/>
                <w:sz w:val="18"/>
                <w:szCs w:val="18"/>
              </w:rPr>
              <w:t>802.1Q</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Toate porturile Ethernet trebuie să permită:</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 xml:space="preserve">Configurarea în mod acces și trunk. </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 xml:space="preserve">Încapsularea traficului cu etichete de VLAN (802.1q). </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Identificarea priorității pachetelor în baza câmpului PCP (802.1q), DSCP (IPv4 si IPV6), EXP (MPLS).</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lastRenderedPageBreak/>
              <w:t xml:space="preserve">Adresarea a 4094 VLAN-uri unice. </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 xml:space="preserve">Configurarea simultană a minim 1000 VLAN-uri. </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 xml:space="preserve">Minim 16000 intrări în tabela de adrese MAC. </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Link Aggregation Control Protocol (LACP 802.3ad) între 2 porturi Ethernet de pe același modul și/sau de pe module diferite.</w:t>
            </w:r>
          </w:p>
          <w:p w:rsidR="00A075C3" w:rsidRPr="00C16749" w:rsidRDefault="00A075C3" w:rsidP="00B370E4">
            <w:pPr>
              <w:pStyle w:val="Listparagraf"/>
              <w:numPr>
                <w:ilvl w:val="0"/>
                <w:numId w:val="45"/>
              </w:numPr>
              <w:tabs>
                <w:tab w:val="clear" w:pos="1134"/>
              </w:tabs>
              <w:contextualSpacing/>
              <w:rPr>
                <w:sz w:val="18"/>
                <w:szCs w:val="18"/>
              </w:rPr>
            </w:pPr>
            <w:r w:rsidRPr="00C16749">
              <w:rPr>
                <w:sz w:val="18"/>
                <w:szCs w:val="18"/>
              </w:rPr>
              <w:t>Prioritizarea pachetelor pe baza câmpului PCP (CoS), DSCP (IPv4 si IPV6) sau EXP (MPLS).</w:t>
            </w:r>
          </w:p>
          <w:p w:rsidR="00A075C3" w:rsidRPr="00C16749" w:rsidRDefault="00A075C3" w:rsidP="00B370E4">
            <w:pPr>
              <w:keepNext/>
              <w:spacing w:after="0" w:line="240" w:lineRule="auto"/>
              <w:outlineLvl w:val="0"/>
              <w:rPr>
                <w:rFonts w:ascii="Times New Roman" w:hAnsi="Times New Roman"/>
                <w:b/>
                <w:bCs/>
                <w:sz w:val="18"/>
                <w:szCs w:val="18"/>
              </w:rPr>
            </w:pPr>
            <w:r w:rsidRPr="00C16749">
              <w:rPr>
                <w:rFonts w:ascii="Times New Roman" w:hAnsi="Times New Roman"/>
                <w:sz w:val="18"/>
                <w:szCs w:val="18"/>
                <w:lang w:val="ro-MD"/>
              </w:rPr>
              <w:t>-</w:t>
            </w:r>
            <w:r w:rsidRPr="00C16749">
              <w:rPr>
                <w:rFonts w:ascii="Times New Roman" w:hAnsi="Times New Roman"/>
                <w:b/>
                <w:bCs/>
                <w:sz w:val="18"/>
                <w:szCs w:val="18"/>
              </w:rPr>
              <w:t>ECHIPAMENTE RADIO DE EXTERIOR</w:t>
            </w:r>
          </w:p>
          <w:p w:rsidR="00A075C3" w:rsidRPr="001B0EE1" w:rsidRDefault="00A075C3" w:rsidP="00B370E4">
            <w:pPr>
              <w:numPr>
                <w:ilvl w:val="0"/>
                <w:numId w:val="40"/>
              </w:numPr>
              <w:spacing w:after="0" w:line="240" w:lineRule="auto"/>
              <w:rPr>
                <w:rFonts w:ascii="Times New Roman" w:hAnsi="Times New Roman"/>
                <w:bCs/>
                <w:sz w:val="18"/>
                <w:szCs w:val="18"/>
                <w:lang w:val="en-US"/>
              </w:rPr>
            </w:pPr>
            <w:r w:rsidRPr="001B0EE1">
              <w:rPr>
                <w:rFonts w:ascii="Times New Roman" w:hAnsi="Times New Roman"/>
                <w:bCs/>
                <w:sz w:val="18"/>
                <w:szCs w:val="18"/>
                <w:lang w:val="en-US"/>
              </w:rPr>
              <w:t xml:space="preserve">Unitatea ODU trebuie să fie prevăzută cu un punct de măsură a nivelului de recepție printr-un conector dedicat. </w:t>
            </w:r>
          </w:p>
          <w:p w:rsidR="00A075C3" w:rsidRPr="001B0EE1" w:rsidRDefault="00A075C3" w:rsidP="00B370E4">
            <w:pPr>
              <w:numPr>
                <w:ilvl w:val="0"/>
                <w:numId w:val="40"/>
              </w:num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 xml:space="preserve">Legătura între unitatea de interior și unitatea ODU se va efectua conform coluției constructive ofertate, soluția constructive trebuie dimensionată astfel încât să asigure o bună funcționare pentru lungimi de până la 200 metri. </w:t>
            </w:r>
          </w:p>
          <w:p w:rsidR="00A075C3" w:rsidRPr="001B0EE1" w:rsidRDefault="00A075C3" w:rsidP="00B370E4">
            <w:pPr>
              <w:spacing w:after="0" w:line="240" w:lineRule="auto"/>
              <w:jc w:val="both"/>
              <w:rPr>
                <w:rFonts w:ascii="Times New Roman" w:hAnsi="Times New Roman"/>
                <w:bCs/>
                <w:sz w:val="18"/>
                <w:szCs w:val="18"/>
                <w:lang w:val="en-US"/>
              </w:rPr>
            </w:pPr>
            <w:r w:rsidRPr="001B0EE1">
              <w:rPr>
                <w:rFonts w:ascii="Times New Roman" w:hAnsi="Times New Roman"/>
                <w:bCs/>
                <w:sz w:val="18"/>
                <w:szCs w:val="18"/>
                <w:lang w:val="en-US"/>
              </w:rPr>
              <w:t>Sistemul trebuie să permită conectarea unităților radio de exterior (ODU) la o singură antenă printr-un cuplor simetric pe ambele polarizari H si V.</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Posibilitatea stocarii complete a configuratiei de lucru a unui terminal radioreleu sub formă de fişier, pentru replicarea acesteia în diferite locatii</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 un fișier de configurare de la o unitate defectă, pentru incarcarea in cel inlocuit.</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Posibilitatea de a citi/incarca configuratia echipamentului fara conectarea unei surse de alimentare.</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Posibilitatea stocarii şi afisarii datelor statistice în conformitate cu standardul SNMP.</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Asigurarea gratuita a upgrade-ului de firmware al tuturor unitatilor indoor / outdoor, pe perioada  de garantie a echipamentelor (min 36 luni). Upgrade-ul de firmware se va putea executa de către personalul tehnic al achizitorului, prin încărcarea firmware-ului pe unităţi,utilizând exclusiv aplicaţiile de management distant şi local furnizate. Ofertantul va anunţa achizitorul asupra apariţiei tuturor release-urilor majore de firmware şi va pune la dispoziţia acestuia fişierele necesare, precum şi release notes-urile elaborate de producător.</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Prin upgrade de firmware se înţelege o variantă de firmware care elimină bug-uri şi disfuncţionalităţi constatate în funcţionarea echipamentelor.</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asigura integrarea echipamentelor in soluția de monitorizare a sistemului de comunicații a Beneficiarului (SNMP v.1,2,3 inclusiv MIB, TRAP etc.), după caz se vor include toate licențile necesare.</w:t>
            </w:r>
          </w:p>
          <w:p w:rsidR="00A075C3" w:rsidRPr="001B0EE1" w:rsidRDefault="00A075C3" w:rsidP="00B370E4">
            <w:pPr>
              <w:spacing w:after="0" w:line="240" w:lineRule="auto"/>
              <w:rPr>
                <w:rFonts w:ascii="Times New Roman" w:hAnsi="Times New Roman"/>
                <w:b/>
                <w:sz w:val="18"/>
                <w:szCs w:val="18"/>
                <w:lang w:val="en-US"/>
              </w:rPr>
            </w:pPr>
            <w:r w:rsidRPr="00C16749">
              <w:rPr>
                <w:rFonts w:ascii="Times New Roman" w:hAnsi="Times New Roman"/>
                <w:sz w:val="18"/>
                <w:szCs w:val="18"/>
                <w:lang w:val="ro-MD"/>
              </w:rPr>
              <w:t>-</w:t>
            </w:r>
            <w:r w:rsidRPr="001B0EE1">
              <w:rPr>
                <w:rFonts w:ascii="Times New Roman" w:hAnsi="Times New Roman"/>
                <w:b/>
                <w:sz w:val="18"/>
                <w:szCs w:val="18"/>
                <w:lang w:val="en-US"/>
              </w:rPr>
              <w:t xml:space="preserve"> MANAGEMENT LOCAL</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Obligatoriu, radioreleele ofertate vor putea fi administrate local, cu ajutorul unei aplicaţii de management local, accesul la interfaţa acestei aplicaţii fiind restricţionat cu username şi parola, aplicaţia de management local poate fi un software dedicat (dacă acesta este cazul, această aplicaţie se va furniza fără niciun fel de restricţii de licenţionare) sau o aplicaţie de uz general, disponibilă în cadrul sistemului de operare Windows (web, telnet, tftp etc.).</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 va asigura funcţionarea în regimul de lucru 2+0 folosind solutia XPIC sau echivalentă.</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Configurabil software.</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Interconectat la nivel fizic între două module radio ale unui capăt de link 2+0.</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va specifica tipul de echipament ofertat (denumirea/codul produsului cf. documentaţiei de producător), avându-se în vedere îndeplinirea tuturor cerinţelor tehnice obligatorii şi a celor pentru care ofertantul îşi asumă depăşirea valorilor minime solicitate.</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Condiţii de mediu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-Operare:ETSI 300 019-2-4 class 4.1 sau echivalent</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-Depozitare :ETSI 300 019-1-1 class 1.2 sau echivalent</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-Transport: ETSI 300 019-1-2 class 2.3 sau echivalent</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Consum maxim 160 W per terminal/directie (configuraţie 2+0 XPIC) in regim standart power.</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Conectarea (ODU) se va face prin intermediul unui cablu coaxial.</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Echipamentele  vor implementa un mecanism de modulaţie adaptivă, care să permită transmiterea fără erori a traficului, în cazul înrăutăţirii condiţiilor de propagare.</w:t>
            </w:r>
          </w:p>
          <w:p w:rsidR="00A075C3" w:rsidRPr="001B0EE1" w:rsidRDefault="00A075C3" w:rsidP="00B370E4">
            <w:pPr>
              <w:spacing w:after="0" w:line="240" w:lineRule="auto"/>
              <w:jc w:val="both"/>
              <w:rPr>
                <w:rFonts w:ascii="Times New Roman" w:hAnsi="Times New Roman"/>
                <w:snapToGrid w:val="0"/>
                <w:sz w:val="18"/>
                <w:szCs w:val="18"/>
                <w:lang w:val="en-US"/>
              </w:rPr>
            </w:pPr>
            <w:r w:rsidRPr="00C16749">
              <w:rPr>
                <w:rFonts w:ascii="Times New Roman" w:hAnsi="Times New Roman"/>
                <w:sz w:val="18"/>
                <w:szCs w:val="18"/>
                <w:lang w:val="ro-MD"/>
              </w:rPr>
              <w:t>-</w:t>
            </w:r>
            <w:r w:rsidRPr="001B0EE1">
              <w:rPr>
                <w:rFonts w:ascii="Times New Roman" w:hAnsi="Times New Roman"/>
                <w:snapToGrid w:val="0"/>
                <w:sz w:val="18"/>
                <w:szCs w:val="18"/>
                <w:lang w:val="en-US"/>
              </w:rPr>
              <w:t xml:space="preserve"> Forward Error Correction (FEC) pentru îmbunătăţirea performanţelor BER.</w:t>
            </w:r>
          </w:p>
          <w:p w:rsidR="00A075C3" w:rsidRPr="001B0EE1" w:rsidRDefault="00A075C3" w:rsidP="00B370E4">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lastRenderedPageBreak/>
              <w:t>-</w:t>
            </w:r>
            <w:r w:rsidRPr="001B0EE1">
              <w:rPr>
                <w:rFonts w:ascii="Times New Roman" w:hAnsi="Times New Roman"/>
                <w:b/>
                <w:sz w:val="18"/>
                <w:szCs w:val="18"/>
                <w:lang w:val="en-US"/>
              </w:rPr>
              <w:t xml:space="preserve"> INTERFEŢE DE MANAGEMENT ŞI SUPERVIZARE</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local se va putea face pe un port dedicat (serial RS 232, sau USB, sau Ethernet 10/100 BaseT conector RJ 45) sau inband pe unul din porturile de trafic Ethernet.</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Managamentul distant se va putea face pe un port dedicat (Ethernet 10/100 BaseT conector RJ 45) sau inband pe canalul de trafic Ethernet. În acest din urmă cazul, traficul de management va fi tagat 802.1q şi se va putea prioritiza VLAN-ul de management.</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Se vor detalia modurile de configurare a managementului distant.</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Sistemul de OAM va fi conform cu standardele 802.1ag, G.8013/Y.1731, MEF-17, MEF-20, MEF-30, MEF-31 sau echivalent.</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Pentru legăturile în banda de 7 GHz şi 15 GHz, echipamentele ofertate şi livrate trebuie să acopere toate frecvenţele de lucru utilizate de achizitor, frecvenţa de lucru putând fi setată cu ajutorul aplicaţiei software de management local şi a celei de management distant.</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Se va oferta acelasi model/varianta constructiva de echipamente pentru ambele benzi de frecventa solicitate, pentru toate legaturile radio din scopul acestui proiect.</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Conexiunea echipamentului fiind facuta catre un Generic Ethernet Device  ce poate fi un switch/router.</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Unitatea ODU trebuie să fie prevăzută cu un punct de măsură a nivelului de recepție printr-un conector dedicat. Sistemul trebuie să permită conectarea unităților radio de exterior (ODU) la o singură antenă pe ambele polarizari H si V.</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Standarde suportate sau echivalentul acestora cu cerinte minime integrate sub:</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Frecvente radio: ETSI EN 302 217,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Gama temperaturilor de lucru,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cu garantarea păstrării caracteristicilor funcţionale: conform ETSI EN 300 019-2-4 Class 4.1</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continue:-30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÷+40</w:t>
            </w:r>
            <w:r w:rsidRPr="001B0EE1">
              <w:rPr>
                <w:rFonts w:ascii="Times New Roman" w:hAnsi="Times New Roman"/>
                <w:sz w:val="18"/>
                <w:szCs w:val="18"/>
                <w:vertAlign w:val="superscript"/>
                <w:lang w:val="en-US"/>
              </w:rPr>
              <w:t>0</w:t>
            </w:r>
            <w:r w:rsidRPr="001B0EE1">
              <w:rPr>
                <w:rFonts w:ascii="Times New Roman" w:hAnsi="Times New Roman"/>
                <w:sz w:val="18"/>
                <w:szCs w:val="18"/>
                <w:lang w:val="en-US"/>
              </w:rPr>
              <w:t>C (fara radiatie solara)</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Conditii continue extinse:- 45°C la +55°C (fara radiatie solara)</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Umiditate relativa: maximum 100%</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Etanseitate : EN60529, IP cod IP65</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Depozitare : EN 300 019-01-01, Clasa 1.2</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Transport:EN 300 019-01-02, Clasa 2.3</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 - Vibratii si socuri: EN 300 019-2-4 Test 4.1 CLASA 4M5</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 EMC / EMI : EN 300330, EN 303413, EN 301 489-1 si EN 301 489-4</w:t>
            </w:r>
          </w:p>
          <w:p w:rsidR="00A075C3" w:rsidRPr="001B0EE1" w:rsidRDefault="00A075C3" w:rsidP="00B370E4">
            <w:pPr>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Putere de emisie la ieşirea ODU pentru canalizaţie de 56 MHz vor suporta minim: </w:t>
            </w:r>
          </w:p>
          <w:tbl>
            <w:tblPr>
              <w:tblStyle w:val="Tabelgril"/>
              <w:tblW w:w="5156" w:type="dxa"/>
              <w:tblLayout w:type="fixed"/>
              <w:tblLook w:val="04A0" w:firstRow="1" w:lastRow="0" w:firstColumn="1" w:lastColumn="0" w:noHBand="0" w:noVBand="1"/>
            </w:tblPr>
            <w:tblGrid>
              <w:gridCol w:w="1048"/>
              <w:gridCol w:w="1047"/>
              <w:gridCol w:w="992"/>
              <w:gridCol w:w="1078"/>
              <w:gridCol w:w="991"/>
            </w:tblGrid>
            <w:tr w:rsidR="00A075C3" w:rsidRPr="0003760F" w:rsidTr="00B370E4">
              <w:tc>
                <w:tcPr>
                  <w:tcW w:w="1048" w:type="dxa"/>
                </w:tcPr>
                <w:p w:rsidR="00A075C3" w:rsidRPr="00C16749" w:rsidRDefault="00A075C3" w:rsidP="00B370E4">
                  <w:pPr>
                    <w:rPr>
                      <w:sz w:val="18"/>
                      <w:szCs w:val="18"/>
                    </w:rPr>
                  </w:pPr>
                </w:p>
                <w:p w:rsidR="00A075C3" w:rsidRPr="00C16749" w:rsidRDefault="00A075C3" w:rsidP="00B370E4">
                  <w:pPr>
                    <w:rPr>
                      <w:sz w:val="18"/>
                      <w:szCs w:val="18"/>
                      <w:lang w:val="ro-MD"/>
                    </w:rPr>
                  </w:pPr>
                  <w:r w:rsidRPr="00C16749">
                    <w:rPr>
                      <w:sz w:val="18"/>
                      <w:szCs w:val="18"/>
                    </w:rPr>
                    <w:t>Frecven</w:t>
                  </w:r>
                  <w:r w:rsidRPr="00C16749">
                    <w:rPr>
                      <w:sz w:val="18"/>
                      <w:szCs w:val="18"/>
                      <w:lang w:val="ro-MD"/>
                    </w:rPr>
                    <w:t>ța</w:t>
                  </w:r>
                </w:p>
              </w:tc>
              <w:tc>
                <w:tcPr>
                  <w:tcW w:w="1047" w:type="dxa"/>
                </w:tcPr>
                <w:p w:rsidR="00A075C3" w:rsidRPr="00C16749" w:rsidRDefault="00A075C3" w:rsidP="00B370E4">
                  <w:pPr>
                    <w:autoSpaceDE w:val="0"/>
                    <w:autoSpaceDN w:val="0"/>
                    <w:adjustRightInd w:val="0"/>
                    <w:rPr>
                      <w:sz w:val="18"/>
                      <w:szCs w:val="18"/>
                      <w:lang w:val="ro-MD"/>
                    </w:rPr>
                  </w:pPr>
                  <w:r w:rsidRPr="00C16749">
                    <w:rPr>
                      <w:sz w:val="18"/>
                      <w:szCs w:val="18"/>
                      <w:lang w:val="ro-MD"/>
                    </w:rPr>
                    <w:t>Banda canal</w:t>
                  </w:r>
                </w:p>
                <w:p w:rsidR="00A075C3" w:rsidRPr="00C16749" w:rsidRDefault="00A075C3" w:rsidP="00B370E4">
                  <w:pPr>
                    <w:autoSpaceDE w:val="0"/>
                    <w:autoSpaceDN w:val="0"/>
                    <w:adjustRightInd w:val="0"/>
                    <w:rPr>
                      <w:sz w:val="18"/>
                      <w:szCs w:val="18"/>
                      <w:lang w:val="ro-MD"/>
                    </w:rPr>
                  </w:pPr>
                  <w:r w:rsidRPr="00C16749">
                    <w:rPr>
                      <w:sz w:val="18"/>
                      <w:szCs w:val="18"/>
                      <w:lang w:val="ro-MD"/>
                    </w:rPr>
                    <w:t>radio 56</w:t>
                  </w:r>
                </w:p>
                <w:p w:rsidR="00A075C3" w:rsidRPr="001741A5" w:rsidRDefault="00A075C3" w:rsidP="00B370E4">
                  <w:pPr>
                    <w:rPr>
                      <w:sz w:val="18"/>
                      <w:szCs w:val="18"/>
                      <w:lang w:val="ro-MD"/>
                    </w:rPr>
                  </w:pPr>
                  <w:r w:rsidRPr="00C16749">
                    <w:rPr>
                      <w:sz w:val="18"/>
                      <w:szCs w:val="18"/>
                      <w:lang w:val="ro-MD"/>
                    </w:rPr>
                    <w:t>MHz</w:t>
                  </w:r>
                </w:p>
              </w:tc>
              <w:tc>
                <w:tcPr>
                  <w:tcW w:w="992" w:type="dxa"/>
                </w:tcPr>
                <w:p w:rsidR="00A075C3" w:rsidRPr="00C16749" w:rsidRDefault="00A075C3" w:rsidP="00B370E4">
                  <w:pPr>
                    <w:autoSpaceDE w:val="0"/>
                    <w:autoSpaceDN w:val="0"/>
                    <w:adjustRightInd w:val="0"/>
                    <w:rPr>
                      <w:sz w:val="18"/>
                      <w:szCs w:val="18"/>
                      <w:lang w:val="ro-MD"/>
                    </w:rPr>
                  </w:pPr>
                  <w:r w:rsidRPr="00C16749">
                    <w:rPr>
                      <w:sz w:val="18"/>
                      <w:szCs w:val="18"/>
                      <w:lang w:val="ro-MD"/>
                    </w:rPr>
                    <w:t>Putere</w:t>
                  </w:r>
                </w:p>
                <w:p w:rsidR="00A075C3" w:rsidRPr="00C16749" w:rsidRDefault="00A075C3" w:rsidP="00B370E4">
                  <w:pPr>
                    <w:autoSpaceDE w:val="0"/>
                    <w:autoSpaceDN w:val="0"/>
                    <w:adjustRightInd w:val="0"/>
                    <w:rPr>
                      <w:sz w:val="18"/>
                      <w:szCs w:val="18"/>
                      <w:lang w:val="ro-MD"/>
                    </w:rPr>
                  </w:pPr>
                  <w:r w:rsidRPr="00C16749">
                    <w:rPr>
                      <w:sz w:val="18"/>
                      <w:szCs w:val="18"/>
                      <w:lang w:val="ro-MD"/>
                    </w:rPr>
                    <w:t>emisie</w:t>
                  </w:r>
                </w:p>
                <w:p w:rsidR="00A075C3" w:rsidRPr="001741A5" w:rsidRDefault="00A075C3" w:rsidP="00B370E4">
                  <w:pPr>
                    <w:rPr>
                      <w:sz w:val="18"/>
                      <w:szCs w:val="18"/>
                      <w:lang w:val="ro-MD"/>
                    </w:rPr>
                  </w:pPr>
                  <w:r w:rsidRPr="00C16749">
                    <w:rPr>
                      <w:sz w:val="18"/>
                      <w:szCs w:val="18"/>
                      <w:lang w:val="ro-MD"/>
                    </w:rPr>
                    <w:t>[dB]</w:t>
                  </w:r>
                </w:p>
              </w:tc>
              <w:tc>
                <w:tcPr>
                  <w:tcW w:w="1078" w:type="dxa"/>
                </w:tcPr>
                <w:p w:rsidR="00A075C3" w:rsidRPr="00C16749" w:rsidRDefault="00A075C3" w:rsidP="00B370E4">
                  <w:pPr>
                    <w:autoSpaceDE w:val="0"/>
                    <w:autoSpaceDN w:val="0"/>
                    <w:adjustRightInd w:val="0"/>
                    <w:rPr>
                      <w:sz w:val="18"/>
                      <w:szCs w:val="18"/>
                      <w:lang w:val="ro-MD"/>
                    </w:rPr>
                  </w:pPr>
                  <w:r w:rsidRPr="00C16749">
                    <w:rPr>
                      <w:sz w:val="18"/>
                      <w:szCs w:val="18"/>
                      <w:lang w:val="ro-MD"/>
                    </w:rPr>
                    <w:t>Prag</w:t>
                  </w:r>
                </w:p>
                <w:p w:rsidR="00A075C3" w:rsidRPr="00C16749" w:rsidRDefault="00A075C3" w:rsidP="00B370E4">
                  <w:pPr>
                    <w:autoSpaceDE w:val="0"/>
                    <w:autoSpaceDN w:val="0"/>
                    <w:adjustRightInd w:val="0"/>
                    <w:rPr>
                      <w:sz w:val="18"/>
                      <w:szCs w:val="18"/>
                      <w:lang w:val="ro-MD"/>
                    </w:rPr>
                  </w:pPr>
                  <w:r w:rsidRPr="00C16749">
                    <w:rPr>
                      <w:sz w:val="18"/>
                      <w:szCs w:val="18"/>
                      <w:lang w:val="ro-MD"/>
                    </w:rPr>
                    <w:t>pentru BER</w:t>
                  </w:r>
                </w:p>
                <w:p w:rsidR="00A075C3" w:rsidRPr="001741A5" w:rsidRDefault="00A075C3" w:rsidP="00B370E4">
                  <w:pPr>
                    <w:rPr>
                      <w:sz w:val="18"/>
                      <w:szCs w:val="18"/>
                      <w:lang w:val="ro-MD"/>
                    </w:rPr>
                  </w:pPr>
                  <w:r w:rsidRPr="00C16749">
                    <w:rPr>
                      <w:sz w:val="18"/>
                      <w:szCs w:val="18"/>
                      <w:lang w:val="ro-MD"/>
                    </w:rPr>
                    <w:t>10‐6</w:t>
                  </w:r>
                </w:p>
              </w:tc>
              <w:tc>
                <w:tcPr>
                  <w:tcW w:w="991" w:type="dxa"/>
                </w:tcPr>
                <w:p w:rsidR="00A075C3" w:rsidRPr="00C16749" w:rsidRDefault="00A075C3" w:rsidP="00B370E4">
                  <w:pPr>
                    <w:autoSpaceDE w:val="0"/>
                    <w:autoSpaceDN w:val="0"/>
                    <w:adjustRightInd w:val="0"/>
                    <w:rPr>
                      <w:sz w:val="18"/>
                      <w:szCs w:val="18"/>
                      <w:lang w:val="ro-MD"/>
                    </w:rPr>
                  </w:pPr>
                  <w:r w:rsidRPr="00C16749">
                    <w:rPr>
                      <w:sz w:val="18"/>
                      <w:szCs w:val="18"/>
                      <w:lang w:val="ro-MD"/>
                    </w:rPr>
                    <w:t>Castig</w:t>
                  </w:r>
                </w:p>
                <w:p w:rsidR="00A075C3" w:rsidRPr="00C16749" w:rsidRDefault="00A075C3" w:rsidP="00B370E4">
                  <w:pPr>
                    <w:autoSpaceDE w:val="0"/>
                    <w:autoSpaceDN w:val="0"/>
                    <w:adjustRightInd w:val="0"/>
                    <w:rPr>
                      <w:sz w:val="18"/>
                      <w:szCs w:val="18"/>
                      <w:lang w:val="ro-MD"/>
                    </w:rPr>
                  </w:pPr>
                  <w:r w:rsidRPr="00C16749">
                    <w:rPr>
                      <w:sz w:val="18"/>
                      <w:szCs w:val="18"/>
                      <w:lang w:val="ro-MD"/>
                    </w:rPr>
                    <w:t>sistem</w:t>
                  </w:r>
                </w:p>
                <w:p w:rsidR="00A075C3" w:rsidRPr="001741A5" w:rsidRDefault="00A075C3" w:rsidP="00B370E4">
                  <w:pPr>
                    <w:rPr>
                      <w:sz w:val="18"/>
                      <w:szCs w:val="18"/>
                      <w:lang w:val="ro-MD"/>
                    </w:rPr>
                  </w:pPr>
                  <w:r w:rsidRPr="00C16749">
                    <w:rPr>
                      <w:sz w:val="18"/>
                      <w:szCs w:val="18"/>
                      <w:lang w:val="ro-MD"/>
                    </w:rPr>
                    <w:t>[dB]</w:t>
                  </w:r>
                </w:p>
              </w:tc>
            </w:tr>
            <w:tr w:rsidR="00A075C3" w:rsidRPr="0003760F" w:rsidTr="00B370E4">
              <w:tc>
                <w:tcPr>
                  <w:tcW w:w="1048" w:type="dxa"/>
                  <w:vMerge w:val="restart"/>
                </w:tcPr>
                <w:p w:rsidR="00A075C3" w:rsidRPr="001741A5" w:rsidRDefault="00A075C3" w:rsidP="00B370E4">
                  <w:pPr>
                    <w:rPr>
                      <w:sz w:val="18"/>
                      <w:szCs w:val="18"/>
                      <w:lang w:val="ro-MD"/>
                    </w:rPr>
                  </w:pPr>
                </w:p>
                <w:p w:rsidR="00A075C3" w:rsidRPr="001741A5" w:rsidRDefault="00A075C3" w:rsidP="00B370E4">
                  <w:pPr>
                    <w:rPr>
                      <w:sz w:val="18"/>
                      <w:szCs w:val="18"/>
                      <w:lang w:val="ro-MD"/>
                    </w:rPr>
                  </w:pPr>
                  <w:r w:rsidRPr="001741A5">
                    <w:rPr>
                      <w:sz w:val="18"/>
                      <w:szCs w:val="18"/>
                      <w:lang w:val="ro-MD"/>
                    </w:rPr>
                    <w:t>7 GHz</w:t>
                  </w:r>
                </w:p>
              </w:tc>
              <w:tc>
                <w:tcPr>
                  <w:tcW w:w="1047" w:type="dxa"/>
                </w:tcPr>
                <w:p w:rsidR="00A075C3" w:rsidRPr="001741A5" w:rsidRDefault="00A075C3" w:rsidP="00B370E4">
                  <w:pPr>
                    <w:rPr>
                      <w:sz w:val="18"/>
                      <w:szCs w:val="18"/>
                      <w:lang w:val="ro-MD"/>
                    </w:rPr>
                  </w:pPr>
                  <w:r w:rsidRPr="00C16749">
                    <w:rPr>
                      <w:lang w:val="ro-MD"/>
                    </w:rPr>
                    <w:t>4QAM</w:t>
                  </w:r>
                </w:p>
              </w:tc>
              <w:tc>
                <w:tcPr>
                  <w:tcW w:w="992" w:type="dxa"/>
                </w:tcPr>
                <w:p w:rsidR="00A075C3" w:rsidRPr="001741A5" w:rsidRDefault="00A075C3" w:rsidP="00B370E4">
                  <w:pPr>
                    <w:rPr>
                      <w:sz w:val="18"/>
                      <w:szCs w:val="18"/>
                      <w:lang w:val="ro-MD"/>
                    </w:rPr>
                  </w:pPr>
                  <w:r w:rsidRPr="001741A5">
                    <w:rPr>
                      <w:sz w:val="18"/>
                      <w:szCs w:val="18"/>
                      <w:lang w:val="ro-MD"/>
                    </w:rPr>
                    <w:t>28 - 30</w:t>
                  </w:r>
                </w:p>
              </w:tc>
              <w:tc>
                <w:tcPr>
                  <w:tcW w:w="1078" w:type="dxa"/>
                </w:tcPr>
                <w:p w:rsidR="00A075C3" w:rsidRPr="001741A5" w:rsidRDefault="00A075C3" w:rsidP="00B370E4">
                  <w:pPr>
                    <w:rPr>
                      <w:sz w:val="18"/>
                      <w:szCs w:val="18"/>
                      <w:lang w:val="ro-MD"/>
                    </w:rPr>
                  </w:pPr>
                  <w:r w:rsidRPr="001741A5">
                    <w:rPr>
                      <w:sz w:val="18"/>
                      <w:szCs w:val="18"/>
                      <w:lang w:val="ro-MD"/>
                    </w:rPr>
                    <w:t>-(78 - 84)</w:t>
                  </w:r>
                </w:p>
              </w:tc>
              <w:tc>
                <w:tcPr>
                  <w:tcW w:w="991" w:type="dxa"/>
                </w:tcPr>
                <w:p w:rsidR="00A075C3" w:rsidRPr="001741A5" w:rsidRDefault="00A075C3" w:rsidP="00B370E4">
                  <w:pPr>
                    <w:rPr>
                      <w:sz w:val="18"/>
                      <w:szCs w:val="18"/>
                      <w:lang w:val="ro-MD"/>
                    </w:rPr>
                  </w:pPr>
                  <w:r w:rsidRPr="001741A5">
                    <w:rPr>
                      <w:sz w:val="18"/>
                      <w:szCs w:val="18"/>
                      <w:lang w:val="ro-MD"/>
                    </w:rPr>
                    <w:t>106 - 114</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16QAM</w:t>
                  </w:r>
                </w:p>
              </w:tc>
              <w:tc>
                <w:tcPr>
                  <w:tcW w:w="992" w:type="dxa"/>
                </w:tcPr>
                <w:p w:rsidR="00A075C3" w:rsidRPr="001741A5" w:rsidRDefault="00A075C3" w:rsidP="00B370E4">
                  <w:pPr>
                    <w:rPr>
                      <w:sz w:val="18"/>
                      <w:szCs w:val="18"/>
                      <w:lang w:val="ro-MD"/>
                    </w:rPr>
                  </w:pPr>
                  <w:r w:rsidRPr="001741A5">
                    <w:rPr>
                      <w:sz w:val="18"/>
                      <w:szCs w:val="18"/>
                      <w:lang w:val="ro-MD"/>
                    </w:rPr>
                    <w:t>27 - 30</w:t>
                  </w:r>
                </w:p>
              </w:tc>
              <w:tc>
                <w:tcPr>
                  <w:tcW w:w="1078" w:type="dxa"/>
                </w:tcPr>
                <w:p w:rsidR="00A075C3" w:rsidRPr="001741A5" w:rsidRDefault="00A075C3" w:rsidP="00B370E4">
                  <w:pPr>
                    <w:rPr>
                      <w:sz w:val="18"/>
                      <w:szCs w:val="18"/>
                      <w:lang w:val="ro-MD"/>
                    </w:rPr>
                  </w:pPr>
                  <w:r w:rsidRPr="001741A5">
                    <w:rPr>
                      <w:sz w:val="18"/>
                      <w:szCs w:val="18"/>
                      <w:lang w:val="ro-MD"/>
                    </w:rPr>
                    <w:t>-(76 - 77)</w:t>
                  </w:r>
                </w:p>
              </w:tc>
              <w:tc>
                <w:tcPr>
                  <w:tcW w:w="991" w:type="dxa"/>
                </w:tcPr>
                <w:p w:rsidR="00A075C3" w:rsidRPr="001741A5" w:rsidRDefault="00A075C3" w:rsidP="00B370E4">
                  <w:pPr>
                    <w:rPr>
                      <w:sz w:val="18"/>
                      <w:szCs w:val="18"/>
                      <w:lang w:val="ro-MD"/>
                    </w:rPr>
                  </w:pPr>
                  <w:r w:rsidRPr="001741A5">
                    <w:rPr>
                      <w:sz w:val="18"/>
                      <w:szCs w:val="18"/>
                      <w:lang w:val="ro-MD"/>
                    </w:rPr>
                    <w:t>103 - 107</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64QAM</w:t>
                  </w:r>
                </w:p>
              </w:tc>
              <w:tc>
                <w:tcPr>
                  <w:tcW w:w="992" w:type="dxa"/>
                </w:tcPr>
                <w:p w:rsidR="00A075C3" w:rsidRPr="001741A5" w:rsidRDefault="00A075C3" w:rsidP="00B370E4">
                  <w:pPr>
                    <w:rPr>
                      <w:sz w:val="18"/>
                      <w:szCs w:val="18"/>
                      <w:lang w:val="ro-MD"/>
                    </w:rPr>
                  </w:pPr>
                  <w:r w:rsidRPr="001741A5">
                    <w:rPr>
                      <w:sz w:val="18"/>
                      <w:szCs w:val="18"/>
                      <w:lang w:val="ro-MD"/>
                    </w:rPr>
                    <w:t>26 - 30</w:t>
                  </w:r>
                </w:p>
              </w:tc>
              <w:tc>
                <w:tcPr>
                  <w:tcW w:w="1078" w:type="dxa"/>
                </w:tcPr>
                <w:p w:rsidR="00A075C3" w:rsidRPr="001741A5" w:rsidRDefault="00A075C3" w:rsidP="00B370E4">
                  <w:pPr>
                    <w:rPr>
                      <w:sz w:val="18"/>
                      <w:szCs w:val="18"/>
                      <w:lang w:val="ro-MD"/>
                    </w:rPr>
                  </w:pPr>
                  <w:r w:rsidRPr="001741A5">
                    <w:rPr>
                      <w:sz w:val="18"/>
                      <w:szCs w:val="18"/>
                      <w:lang w:val="ro-MD"/>
                    </w:rPr>
                    <w:t>-(69 - 70)</w:t>
                  </w:r>
                </w:p>
              </w:tc>
              <w:tc>
                <w:tcPr>
                  <w:tcW w:w="991" w:type="dxa"/>
                </w:tcPr>
                <w:p w:rsidR="00A075C3" w:rsidRPr="001741A5" w:rsidRDefault="00A075C3" w:rsidP="00B370E4">
                  <w:pPr>
                    <w:rPr>
                      <w:sz w:val="18"/>
                      <w:szCs w:val="18"/>
                      <w:lang w:val="ro-MD"/>
                    </w:rPr>
                  </w:pPr>
                  <w:r w:rsidRPr="001741A5">
                    <w:rPr>
                      <w:sz w:val="18"/>
                      <w:szCs w:val="18"/>
                      <w:lang w:val="ro-MD"/>
                    </w:rPr>
                    <w:t>98 - 100</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128QAM</w:t>
                  </w:r>
                </w:p>
              </w:tc>
              <w:tc>
                <w:tcPr>
                  <w:tcW w:w="992" w:type="dxa"/>
                </w:tcPr>
                <w:p w:rsidR="00A075C3" w:rsidRPr="001741A5" w:rsidRDefault="00A075C3" w:rsidP="00B370E4">
                  <w:pPr>
                    <w:rPr>
                      <w:sz w:val="18"/>
                      <w:szCs w:val="18"/>
                      <w:lang w:val="ro-MD"/>
                    </w:rPr>
                  </w:pPr>
                  <w:r w:rsidRPr="001741A5">
                    <w:rPr>
                      <w:sz w:val="18"/>
                      <w:szCs w:val="18"/>
                      <w:lang w:val="ro-MD"/>
                    </w:rPr>
                    <w:t>26 - 30</w:t>
                  </w:r>
                </w:p>
              </w:tc>
              <w:tc>
                <w:tcPr>
                  <w:tcW w:w="1078" w:type="dxa"/>
                </w:tcPr>
                <w:p w:rsidR="00A075C3" w:rsidRPr="001741A5" w:rsidRDefault="00A075C3" w:rsidP="00B370E4">
                  <w:pPr>
                    <w:rPr>
                      <w:sz w:val="18"/>
                      <w:szCs w:val="18"/>
                      <w:lang w:val="ro-MD"/>
                    </w:rPr>
                  </w:pPr>
                  <w:r w:rsidRPr="001741A5">
                    <w:rPr>
                      <w:sz w:val="18"/>
                      <w:szCs w:val="18"/>
                      <w:lang w:val="ro-MD"/>
                    </w:rPr>
                    <w:t>-(67 - 68)</w:t>
                  </w:r>
                </w:p>
              </w:tc>
              <w:tc>
                <w:tcPr>
                  <w:tcW w:w="991" w:type="dxa"/>
                </w:tcPr>
                <w:p w:rsidR="00A075C3" w:rsidRPr="001741A5" w:rsidRDefault="00A075C3" w:rsidP="00B370E4">
                  <w:pPr>
                    <w:rPr>
                      <w:sz w:val="18"/>
                      <w:szCs w:val="18"/>
                      <w:lang w:val="ro-MD"/>
                    </w:rPr>
                  </w:pPr>
                  <w:r w:rsidRPr="001741A5">
                    <w:rPr>
                      <w:sz w:val="18"/>
                      <w:szCs w:val="18"/>
                      <w:lang w:val="ro-MD"/>
                    </w:rPr>
                    <w:t>93 - 98</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256QAM</w:t>
                  </w:r>
                </w:p>
              </w:tc>
              <w:tc>
                <w:tcPr>
                  <w:tcW w:w="992" w:type="dxa"/>
                </w:tcPr>
                <w:p w:rsidR="00A075C3" w:rsidRPr="001741A5" w:rsidRDefault="00A075C3" w:rsidP="00B370E4">
                  <w:pPr>
                    <w:rPr>
                      <w:sz w:val="18"/>
                      <w:szCs w:val="18"/>
                      <w:lang w:val="ro-MD"/>
                    </w:rPr>
                  </w:pPr>
                  <w:r w:rsidRPr="001741A5">
                    <w:rPr>
                      <w:sz w:val="18"/>
                      <w:szCs w:val="18"/>
                      <w:lang w:val="ro-MD"/>
                    </w:rPr>
                    <w:t>26 - 29</w:t>
                  </w:r>
                </w:p>
              </w:tc>
              <w:tc>
                <w:tcPr>
                  <w:tcW w:w="1078" w:type="dxa"/>
                </w:tcPr>
                <w:p w:rsidR="00A075C3" w:rsidRPr="001741A5" w:rsidRDefault="00A075C3" w:rsidP="00B370E4">
                  <w:pPr>
                    <w:rPr>
                      <w:sz w:val="18"/>
                      <w:szCs w:val="18"/>
                      <w:lang w:val="ro-MD"/>
                    </w:rPr>
                  </w:pPr>
                  <w:r w:rsidRPr="001741A5">
                    <w:rPr>
                      <w:sz w:val="18"/>
                      <w:szCs w:val="18"/>
                      <w:lang w:val="ro-MD"/>
                    </w:rPr>
                    <w:t>-(64 - 65)</w:t>
                  </w:r>
                </w:p>
              </w:tc>
              <w:tc>
                <w:tcPr>
                  <w:tcW w:w="991" w:type="dxa"/>
                </w:tcPr>
                <w:p w:rsidR="00A075C3" w:rsidRPr="001741A5" w:rsidRDefault="00A075C3" w:rsidP="00B370E4">
                  <w:pPr>
                    <w:rPr>
                      <w:sz w:val="18"/>
                      <w:szCs w:val="18"/>
                      <w:lang w:val="ro-MD"/>
                    </w:rPr>
                  </w:pPr>
                  <w:r w:rsidRPr="001741A5">
                    <w:rPr>
                      <w:sz w:val="18"/>
                      <w:szCs w:val="18"/>
                      <w:lang w:val="ro-MD"/>
                    </w:rPr>
                    <w:t>90 - 94</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512QAM</w:t>
                  </w:r>
                </w:p>
              </w:tc>
              <w:tc>
                <w:tcPr>
                  <w:tcW w:w="992" w:type="dxa"/>
                </w:tcPr>
                <w:p w:rsidR="00A075C3" w:rsidRPr="001741A5" w:rsidRDefault="00A075C3" w:rsidP="00B370E4">
                  <w:pPr>
                    <w:rPr>
                      <w:sz w:val="18"/>
                      <w:szCs w:val="18"/>
                      <w:lang w:val="ro-MD"/>
                    </w:rPr>
                  </w:pPr>
                  <w:r w:rsidRPr="001741A5">
                    <w:rPr>
                      <w:sz w:val="18"/>
                      <w:szCs w:val="18"/>
                      <w:lang w:val="ro-MD"/>
                    </w:rPr>
                    <w:t>25 – 29</w:t>
                  </w:r>
                </w:p>
              </w:tc>
              <w:tc>
                <w:tcPr>
                  <w:tcW w:w="1078" w:type="dxa"/>
                </w:tcPr>
                <w:p w:rsidR="00A075C3" w:rsidRPr="001741A5" w:rsidRDefault="00A075C3" w:rsidP="00B370E4">
                  <w:pPr>
                    <w:rPr>
                      <w:sz w:val="18"/>
                      <w:szCs w:val="18"/>
                      <w:lang w:val="ro-MD"/>
                    </w:rPr>
                  </w:pPr>
                  <w:r w:rsidRPr="001741A5">
                    <w:rPr>
                      <w:sz w:val="18"/>
                      <w:szCs w:val="18"/>
                      <w:lang w:val="ro-MD"/>
                    </w:rPr>
                    <w:t>-(61 - 62)</w:t>
                  </w:r>
                </w:p>
              </w:tc>
              <w:tc>
                <w:tcPr>
                  <w:tcW w:w="991" w:type="dxa"/>
                </w:tcPr>
                <w:p w:rsidR="00A075C3" w:rsidRPr="001741A5" w:rsidRDefault="00A075C3" w:rsidP="00B370E4">
                  <w:pPr>
                    <w:rPr>
                      <w:sz w:val="18"/>
                      <w:szCs w:val="18"/>
                      <w:lang w:val="ro-MD"/>
                    </w:rPr>
                  </w:pPr>
                  <w:r w:rsidRPr="001741A5">
                    <w:rPr>
                      <w:sz w:val="18"/>
                      <w:szCs w:val="18"/>
                      <w:lang w:val="ro-MD"/>
                    </w:rPr>
                    <w:t>86 - 91</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1024QAM</w:t>
                  </w:r>
                </w:p>
              </w:tc>
              <w:tc>
                <w:tcPr>
                  <w:tcW w:w="992" w:type="dxa"/>
                </w:tcPr>
                <w:p w:rsidR="00A075C3" w:rsidRPr="001741A5" w:rsidRDefault="00A075C3" w:rsidP="00B370E4">
                  <w:pPr>
                    <w:rPr>
                      <w:sz w:val="18"/>
                      <w:szCs w:val="18"/>
                      <w:lang w:val="ro-MD"/>
                    </w:rPr>
                  </w:pPr>
                  <w:r w:rsidRPr="001741A5">
                    <w:rPr>
                      <w:sz w:val="18"/>
                      <w:szCs w:val="18"/>
                      <w:lang w:val="ro-MD"/>
                    </w:rPr>
                    <w:t>24 – 28</w:t>
                  </w:r>
                </w:p>
              </w:tc>
              <w:tc>
                <w:tcPr>
                  <w:tcW w:w="1078" w:type="dxa"/>
                </w:tcPr>
                <w:p w:rsidR="00A075C3" w:rsidRPr="001741A5" w:rsidRDefault="00A075C3" w:rsidP="00B370E4">
                  <w:pPr>
                    <w:rPr>
                      <w:sz w:val="18"/>
                      <w:szCs w:val="18"/>
                      <w:lang w:val="ro-MD"/>
                    </w:rPr>
                  </w:pPr>
                  <w:r w:rsidRPr="001741A5">
                    <w:rPr>
                      <w:sz w:val="18"/>
                      <w:szCs w:val="18"/>
                      <w:lang w:val="ro-MD"/>
                    </w:rPr>
                    <w:t>-(58 - 62)</w:t>
                  </w:r>
                </w:p>
              </w:tc>
              <w:tc>
                <w:tcPr>
                  <w:tcW w:w="991" w:type="dxa"/>
                </w:tcPr>
                <w:p w:rsidR="00A075C3" w:rsidRPr="001741A5" w:rsidRDefault="00A075C3" w:rsidP="00B370E4">
                  <w:pPr>
                    <w:rPr>
                      <w:sz w:val="18"/>
                      <w:szCs w:val="18"/>
                      <w:lang w:val="ro-MD"/>
                    </w:rPr>
                  </w:pPr>
                  <w:r w:rsidRPr="001741A5">
                    <w:rPr>
                      <w:sz w:val="18"/>
                      <w:szCs w:val="18"/>
                      <w:lang w:val="ro-MD"/>
                    </w:rPr>
                    <w:t>82 - 90</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2048QAM</w:t>
                  </w:r>
                </w:p>
              </w:tc>
              <w:tc>
                <w:tcPr>
                  <w:tcW w:w="992" w:type="dxa"/>
                </w:tcPr>
                <w:p w:rsidR="00A075C3" w:rsidRPr="001741A5" w:rsidRDefault="00A075C3" w:rsidP="00B370E4">
                  <w:pPr>
                    <w:rPr>
                      <w:sz w:val="18"/>
                      <w:szCs w:val="18"/>
                      <w:lang w:val="ro-MD"/>
                    </w:rPr>
                  </w:pPr>
                  <w:r w:rsidRPr="001741A5">
                    <w:rPr>
                      <w:sz w:val="18"/>
                      <w:szCs w:val="18"/>
                      <w:lang w:val="ro-MD"/>
                    </w:rPr>
                    <w:t>23 – 28</w:t>
                  </w:r>
                </w:p>
              </w:tc>
              <w:tc>
                <w:tcPr>
                  <w:tcW w:w="1078" w:type="dxa"/>
                </w:tcPr>
                <w:p w:rsidR="00A075C3" w:rsidRPr="001741A5" w:rsidRDefault="00A075C3" w:rsidP="00B370E4">
                  <w:pPr>
                    <w:rPr>
                      <w:sz w:val="18"/>
                      <w:szCs w:val="18"/>
                      <w:lang w:val="ro-MD"/>
                    </w:rPr>
                  </w:pPr>
                  <w:r w:rsidRPr="001741A5">
                    <w:rPr>
                      <w:sz w:val="18"/>
                      <w:szCs w:val="18"/>
                      <w:lang w:val="ro-MD"/>
                    </w:rPr>
                    <w:t>-(54 - 58)</w:t>
                  </w:r>
                </w:p>
              </w:tc>
              <w:tc>
                <w:tcPr>
                  <w:tcW w:w="991" w:type="dxa"/>
                </w:tcPr>
                <w:p w:rsidR="00A075C3" w:rsidRPr="001741A5" w:rsidRDefault="00A075C3" w:rsidP="00B370E4">
                  <w:pPr>
                    <w:rPr>
                      <w:sz w:val="18"/>
                      <w:szCs w:val="18"/>
                      <w:lang w:val="ro-MD"/>
                    </w:rPr>
                  </w:pPr>
                  <w:r w:rsidRPr="001741A5">
                    <w:rPr>
                      <w:sz w:val="18"/>
                      <w:szCs w:val="18"/>
                      <w:lang w:val="ro-MD"/>
                    </w:rPr>
                    <w:t>76 - 86</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4096QAM</w:t>
                  </w:r>
                </w:p>
              </w:tc>
              <w:tc>
                <w:tcPr>
                  <w:tcW w:w="992" w:type="dxa"/>
                </w:tcPr>
                <w:p w:rsidR="00A075C3" w:rsidRPr="001741A5" w:rsidRDefault="00A075C3" w:rsidP="00B370E4">
                  <w:pPr>
                    <w:rPr>
                      <w:sz w:val="18"/>
                      <w:szCs w:val="18"/>
                      <w:lang w:val="ro-MD"/>
                    </w:rPr>
                  </w:pPr>
                  <w:r w:rsidRPr="001741A5">
                    <w:rPr>
                      <w:sz w:val="18"/>
                      <w:szCs w:val="18"/>
                      <w:lang w:val="ro-MD"/>
                    </w:rPr>
                    <w:t>21 - 27</w:t>
                  </w:r>
                </w:p>
              </w:tc>
              <w:tc>
                <w:tcPr>
                  <w:tcW w:w="1078" w:type="dxa"/>
                </w:tcPr>
                <w:p w:rsidR="00A075C3" w:rsidRPr="001741A5" w:rsidRDefault="00A075C3" w:rsidP="00B370E4">
                  <w:pPr>
                    <w:rPr>
                      <w:sz w:val="18"/>
                      <w:szCs w:val="18"/>
                      <w:lang w:val="ro-MD"/>
                    </w:rPr>
                  </w:pPr>
                  <w:r w:rsidRPr="001741A5">
                    <w:rPr>
                      <w:sz w:val="18"/>
                      <w:szCs w:val="18"/>
                      <w:lang w:val="ro-MD"/>
                    </w:rPr>
                    <w:t>-(51 - 55)</w:t>
                  </w:r>
                </w:p>
              </w:tc>
              <w:tc>
                <w:tcPr>
                  <w:tcW w:w="991" w:type="dxa"/>
                </w:tcPr>
                <w:p w:rsidR="00A075C3" w:rsidRPr="001741A5" w:rsidRDefault="00A075C3" w:rsidP="00B370E4">
                  <w:pPr>
                    <w:rPr>
                      <w:sz w:val="18"/>
                      <w:szCs w:val="18"/>
                      <w:lang w:val="ro-MD"/>
                    </w:rPr>
                  </w:pPr>
                  <w:r w:rsidRPr="001741A5">
                    <w:rPr>
                      <w:sz w:val="18"/>
                      <w:szCs w:val="18"/>
                      <w:lang w:val="ro-MD"/>
                    </w:rPr>
                    <w:t>72 - 82</w:t>
                  </w:r>
                </w:p>
              </w:tc>
            </w:tr>
            <w:tr w:rsidR="00A075C3" w:rsidRPr="0003760F" w:rsidTr="00B370E4">
              <w:tc>
                <w:tcPr>
                  <w:tcW w:w="1048" w:type="dxa"/>
                  <w:vMerge w:val="restart"/>
                </w:tcPr>
                <w:p w:rsidR="00A075C3" w:rsidRPr="001741A5" w:rsidRDefault="00A075C3" w:rsidP="00B370E4">
                  <w:pPr>
                    <w:rPr>
                      <w:sz w:val="18"/>
                      <w:szCs w:val="18"/>
                      <w:lang w:val="ro-MD"/>
                    </w:rPr>
                  </w:pPr>
                </w:p>
                <w:p w:rsidR="00A075C3" w:rsidRPr="001741A5" w:rsidRDefault="00A075C3" w:rsidP="00B370E4">
                  <w:pPr>
                    <w:rPr>
                      <w:sz w:val="18"/>
                      <w:szCs w:val="18"/>
                      <w:lang w:val="ro-MD"/>
                    </w:rPr>
                  </w:pPr>
                  <w:r w:rsidRPr="001741A5">
                    <w:rPr>
                      <w:sz w:val="18"/>
                      <w:szCs w:val="18"/>
                      <w:lang w:val="ro-MD"/>
                    </w:rPr>
                    <w:t>15GHZ</w:t>
                  </w:r>
                </w:p>
              </w:tc>
              <w:tc>
                <w:tcPr>
                  <w:tcW w:w="1047" w:type="dxa"/>
                </w:tcPr>
                <w:p w:rsidR="00A075C3" w:rsidRPr="001741A5" w:rsidRDefault="00A075C3" w:rsidP="00B370E4">
                  <w:pPr>
                    <w:rPr>
                      <w:sz w:val="18"/>
                      <w:szCs w:val="18"/>
                      <w:lang w:val="ro-MD"/>
                    </w:rPr>
                  </w:pPr>
                  <w:r w:rsidRPr="001741A5">
                    <w:rPr>
                      <w:sz w:val="18"/>
                      <w:szCs w:val="18"/>
                      <w:lang w:val="ro-MD"/>
                    </w:rPr>
                    <w:t>4QAM</w:t>
                  </w:r>
                </w:p>
              </w:tc>
              <w:tc>
                <w:tcPr>
                  <w:tcW w:w="992" w:type="dxa"/>
                </w:tcPr>
                <w:p w:rsidR="00A075C3" w:rsidRPr="001741A5" w:rsidRDefault="00A075C3" w:rsidP="00B370E4">
                  <w:pPr>
                    <w:rPr>
                      <w:sz w:val="18"/>
                      <w:szCs w:val="18"/>
                      <w:lang w:val="ro-MD"/>
                    </w:rPr>
                  </w:pPr>
                  <w:r w:rsidRPr="001741A5">
                    <w:rPr>
                      <w:sz w:val="18"/>
                      <w:szCs w:val="18"/>
                      <w:lang w:val="ro-MD"/>
                    </w:rPr>
                    <w:t>24 - 27</w:t>
                  </w:r>
                </w:p>
              </w:tc>
              <w:tc>
                <w:tcPr>
                  <w:tcW w:w="1078" w:type="dxa"/>
                </w:tcPr>
                <w:p w:rsidR="00A075C3" w:rsidRPr="001741A5" w:rsidRDefault="00A075C3" w:rsidP="00B370E4">
                  <w:pPr>
                    <w:rPr>
                      <w:sz w:val="18"/>
                      <w:szCs w:val="18"/>
                      <w:lang w:val="ro-MD"/>
                    </w:rPr>
                  </w:pPr>
                  <w:r w:rsidRPr="001741A5">
                    <w:rPr>
                      <w:sz w:val="18"/>
                      <w:szCs w:val="18"/>
                      <w:lang w:val="ro-MD"/>
                    </w:rPr>
                    <w:t>-(78 - 83)</w:t>
                  </w:r>
                </w:p>
              </w:tc>
              <w:tc>
                <w:tcPr>
                  <w:tcW w:w="991" w:type="dxa"/>
                </w:tcPr>
                <w:p w:rsidR="00A075C3" w:rsidRPr="001741A5" w:rsidRDefault="00A075C3" w:rsidP="00B370E4">
                  <w:pPr>
                    <w:rPr>
                      <w:sz w:val="18"/>
                      <w:szCs w:val="18"/>
                      <w:lang w:val="ro-MD"/>
                    </w:rPr>
                  </w:pPr>
                  <w:r w:rsidRPr="001741A5">
                    <w:rPr>
                      <w:sz w:val="18"/>
                      <w:szCs w:val="18"/>
                      <w:lang w:val="ro-MD"/>
                    </w:rPr>
                    <w:t>102 - 110</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16QAM</w:t>
                  </w:r>
                </w:p>
              </w:tc>
              <w:tc>
                <w:tcPr>
                  <w:tcW w:w="992" w:type="dxa"/>
                </w:tcPr>
                <w:p w:rsidR="00A075C3" w:rsidRPr="001741A5" w:rsidRDefault="00A075C3" w:rsidP="00B370E4">
                  <w:pPr>
                    <w:rPr>
                      <w:sz w:val="18"/>
                      <w:szCs w:val="18"/>
                      <w:lang w:val="ro-MD"/>
                    </w:rPr>
                  </w:pPr>
                  <w:r w:rsidRPr="001741A5">
                    <w:rPr>
                      <w:sz w:val="18"/>
                      <w:szCs w:val="18"/>
                      <w:lang w:val="ro-MD"/>
                    </w:rPr>
                    <w:t>24 - 26</w:t>
                  </w:r>
                </w:p>
              </w:tc>
              <w:tc>
                <w:tcPr>
                  <w:tcW w:w="1078" w:type="dxa"/>
                </w:tcPr>
                <w:p w:rsidR="00A075C3" w:rsidRPr="001741A5" w:rsidRDefault="00A075C3" w:rsidP="00B370E4">
                  <w:pPr>
                    <w:rPr>
                      <w:sz w:val="18"/>
                      <w:szCs w:val="18"/>
                      <w:lang w:val="ro-MD"/>
                    </w:rPr>
                  </w:pPr>
                  <w:r w:rsidRPr="001741A5">
                    <w:rPr>
                      <w:sz w:val="18"/>
                      <w:szCs w:val="18"/>
                      <w:lang w:val="ro-MD"/>
                    </w:rPr>
                    <w:t>-(75 - 77)</w:t>
                  </w:r>
                </w:p>
              </w:tc>
              <w:tc>
                <w:tcPr>
                  <w:tcW w:w="991" w:type="dxa"/>
                </w:tcPr>
                <w:p w:rsidR="00A075C3" w:rsidRPr="001741A5" w:rsidRDefault="00A075C3" w:rsidP="00B370E4">
                  <w:pPr>
                    <w:rPr>
                      <w:sz w:val="18"/>
                      <w:szCs w:val="18"/>
                      <w:lang w:val="ro-MD"/>
                    </w:rPr>
                  </w:pPr>
                  <w:r w:rsidRPr="001741A5">
                    <w:rPr>
                      <w:sz w:val="18"/>
                      <w:szCs w:val="18"/>
                      <w:lang w:val="ro-MD"/>
                    </w:rPr>
                    <w:t>99 - 103</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64QAM</w:t>
                  </w:r>
                </w:p>
              </w:tc>
              <w:tc>
                <w:tcPr>
                  <w:tcW w:w="992" w:type="dxa"/>
                </w:tcPr>
                <w:p w:rsidR="00A075C3" w:rsidRPr="001741A5" w:rsidRDefault="00A075C3" w:rsidP="00B370E4">
                  <w:pPr>
                    <w:rPr>
                      <w:sz w:val="18"/>
                      <w:szCs w:val="18"/>
                      <w:lang w:val="ro-MD"/>
                    </w:rPr>
                  </w:pPr>
                  <w:r w:rsidRPr="001741A5">
                    <w:rPr>
                      <w:sz w:val="18"/>
                      <w:szCs w:val="18"/>
                      <w:lang w:val="ro-MD"/>
                    </w:rPr>
                    <w:t>24 - 25</w:t>
                  </w:r>
                </w:p>
              </w:tc>
              <w:tc>
                <w:tcPr>
                  <w:tcW w:w="1078" w:type="dxa"/>
                </w:tcPr>
                <w:p w:rsidR="00A075C3" w:rsidRPr="001741A5" w:rsidRDefault="00A075C3" w:rsidP="00B370E4">
                  <w:pPr>
                    <w:rPr>
                      <w:sz w:val="18"/>
                      <w:szCs w:val="18"/>
                      <w:lang w:val="ro-MD"/>
                    </w:rPr>
                  </w:pPr>
                  <w:r w:rsidRPr="001741A5">
                    <w:rPr>
                      <w:sz w:val="18"/>
                      <w:szCs w:val="18"/>
                      <w:lang w:val="ro-MD"/>
                    </w:rPr>
                    <w:t>-(68 - 71)</w:t>
                  </w:r>
                </w:p>
              </w:tc>
              <w:tc>
                <w:tcPr>
                  <w:tcW w:w="991" w:type="dxa"/>
                </w:tcPr>
                <w:p w:rsidR="00A075C3" w:rsidRPr="001741A5" w:rsidRDefault="00A075C3" w:rsidP="00B370E4">
                  <w:pPr>
                    <w:rPr>
                      <w:sz w:val="18"/>
                      <w:szCs w:val="18"/>
                      <w:lang w:val="ro-MD"/>
                    </w:rPr>
                  </w:pPr>
                  <w:r w:rsidRPr="001741A5">
                    <w:rPr>
                      <w:sz w:val="18"/>
                      <w:szCs w:val="18"/>
                      <w:lang w:val="ro-MD"/>
                    </w:rPr>
                    <w:t>92 - 96</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128QAM</w:t>
                  </w:r>
                </w:p>
              </w:tc>
              <w:tc>
                <w:tcPr>
                  <w:tcW w:w="992" w:type="dxa"/>
                </w:tcPr>
                <w:p w:rsidR="00A075C3" w:rsidRPr="001741A5" w:rsidRDefault="00A075C3" w:rsidP="00B370E4">
                  <w:pPr>
                    <w:rPr>
                      <w:sz w:val="18"/>
                      <w:szCs w:val="18"/>
                      <w:lang w:val="ro-MD"/>
                    </w:rPr>
                  </w:pPr>
                  <w:r w:rsidRPr="001741A5">
                    <w:rPr>
                      <w:sz w:val="18"/>
                      <w:szCs w:val="18"/>
                      <w:lang w:val="ro-MD"/>
                    </w:rPr>
                    <w:t>24 - 25</w:t>
                  </w:r>
                </w:p>
              </w:tc>
              <w:tc>
                <w:tcPr>
                  <w:tcW w:w="1078" w:type="dxa"/>
                </w:tcPr>
                <w:p w:rsidR="00A075C3" w:rsidRPr="001741A5" w:rsidRDefault="00A075C3" w:rsidP="00B370E4">
                  <w:pPr>
                    <w:rPr>
                      <w:sz w:val="18"/>
                      <w:szCs w:val="18"/>
                      <w:lang w:val="ro-MD"/>
                    </w:rPr>
                  </w:pPr>
                  <w:r w:rsidRPr="001741A5">
                    <w:rPr>
                      <w:sz w:val="18"/>
                      <w:szCs w:val="18"/>
                      <w:lang w:val="ro-MD"/>
                    </w:rPr>
                    <w:t>-(66 - 68)</w:t>
                  </w:r>
                </w:p>
              </w:tc>
              <w:tc>
                <w:tcPr>
                  <w:tcW w:w="991" w:type="dxa"/>
                </w:tcPr>
                <w:p w:rsidR="00A075C3" w:rsidRPr="001741A5" w:rsidRDefault="00A075C3" w:rsidP="00B370E4">
                  <w:pPr>
                    <w:rPr>
                      <w:sz w:val="18"/>
                      <w:szCs w:val="18"/>
                      <w:lang w:val="ro-MD"/>
                    </w:rPr>
                  </w:pPr>
                  <w:r w:rsidRPr="001741A5">
                    <w:rPr>
                      <w:sz w:val="18"/>
                      <w:szCs w:val="18"/>
                      <w:lang w:val="ro-MD"/>
                    </w:rPr>
                    <w:t>90 - 93</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256QAM</w:t>
                  </w:r>
                </w:p>
              </w:tc>
              <w:tc>
                <w:tcPr>
                  <w:tcW w:w="992" w:type="dxa"/>
                </w:tcPr>
                <w:p w:rsidR="00A075C3" w:rsidRPr="001741A5" w:rsidRDefault="00A075C3" w:rsidP="00B370E4">
                  <w:pPr>
                    <w:rPr>
                      <w:sz w:val="18"/>
                      <w:szCs w:val="18"/>
                      <w:lang w:val="ro-MD"/>
                    </w:rPr>
                  </w:pPr>
                  <w:r w:rsidRPr="001741A5">
                    <w:rPr>
                      <w:sz w:val="18"/>
                      <w:szCs w:val="18"/>
                      <w:lang w:val="ro-MD"/>
                    </w:rPr>
                    <w:t>22 - 24</w:t>
                  </w:r>
                </w:p>
              </w:tc>
              <w:tc>
                <w:tcPr>
                  <w:tcW w:w="1078" w:type="dxa"/>
                </w:tcPr>
                <w:p w:rsidR="00A075C3" w:rsidRPr="001741A5" w:rsidRDefault="00A075C3" w:rsidP="00B370E4">
                  <w:pPr>
                    <w:rPr>
                      <w:sz w:val="18"/>
                      <w:szCs w:val="18"/>
                      <w:lang w:val="ro-MD"/>
                    </w:rPr>
                  </w:pPr>
                  <w:r w:rsidRPr="001741A5">
                    <w:rPr>
                      <w:sz w:val="18"/>
                      <w:szCs w:val="18"/>
                      <w:lang w:val="ro-MD"/>
                    </w:rPr>
                    <w:t>-(62 - 65)</w:t>
                  </w:r>
                </w:p>
              </w:tc>
              <w:tc>
                <w:tcPr>
                  <w:tcW w:w="991" w:type="dxa"/>
                </w:tcPr>
                <w:p w:rsidR="00A075C3" w:rsidRPr="001741A5" w:rsidRDefault="00A075C3" w:rsidP="00B370E4">
                  <w:pPr>
                    <w:rPr>
                      <w:sz w:val="18"/>
                      <w:szCs w:val="18"/>
                      <w:lang w:val="ro-MD"/>
                    </w:rPr>
                  </w:pPr>
                  <w:r w:rsidRPr="001741A5">
                    <w:rPr>
                      <w:sz w:val="18"/>
                      <w:szCs w:val="18"/>
                      <w:lang w:val="ro-MD"/>
                    </w:rPr>
                    <w:t>84 - 89</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512QAM</w:t>
                  </w:r>
                </w:p>
              </w:tc>
              <w:tc>
                <w:tcPr>
                  <w:tcW w:w="992" w:type="dxa"/>
                </w:tcPr>
                <w:p w:rsidR="00A075C3" w:rsidRPr="001741A5" w:rsidRDefault="00A075C3" w:rsidP="00B370E4">
                  <w:pPr>
                    <w:rPr>
                      <w:sz w:val="18"/>
                      <w:szCs w:val="18"/>
                      <w:lang w:val="ro-MD"/>
                    </w:rPr>
                  </w:pPr>
                  <w:r w:rsidRPr="001741A5">
                    <w:rPr>
                      <w:sz w:val="18"/>
                      <w:szCs w:val="18"/>
                      <w:lang w:val="ro-MD"/>
                    </w:rPr>
                    <w:t>22 - 24</w:t>
                  </w:r>
                </w:p>
              </w:tc>
              <w:tc>
                <w:tcPr>
                  <w:tcW w:w="1078" w:type="dxa"/>
                </w:tcPr>
                <w:p w:rsidR="00A075C3" w:rsidRPr="001741A5" w:rsidRDefault="00A075C3" w:rsidP="00B370E4">
                  <w:pPr>
                    <w:rPr>
                      <w:sz w:val="18"/>
                      <w:szCs w:val="18"/>
                      <w:lang w:val="ro-MD"/>
                    </w:rPr>
                  </w:pPr>
                  <w:r w:rsidRPr="001741A5">
                    <w:rPr>
                      <w:sz w:val="18"/>
                      <w:szCs w:val="18"/>
                      <w:lang w:val="ro-MD"/>
                    </w:rPr>
                    <w:t>-(60 - 62)</w:t>
                  </w:r>
                </w:p>
              </w:tc>
              <w:tc>
                <w:tcPr>
                  <w:tcW w:w="991" w:type="dxa"/>
                </w:tcPr>
                <w:p w:rsidR="00A075C3" w:rsidRPr="001741A5" w:rsidRDefault="00A075C3" w:rsidP="00B370E4">
                  <w:pPr>
                    <w:rPr>
                      <w:sz w:val="18"/>
                      <w:szCs w:val="18"/>
                      <w:lang w:val="ro-MD"/>
                    </w:rPr>
                  </w:pPr>
                  <w:r w:rsidRPr="001741A5">
                    <w:rPr>
                      <w:sz w:val="18"/>
                      <w:szCs w:val="18"/>
                      <w:lang w:val="ro-MD"/>
                    </w:rPr>
                    <w:t>82 - 86</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1024QAM</w:t>
                  </w:r>
                </w:p>
              </w:tc>
              <w:tc>
                <w:tcPr>
                  <w:tcW w:w="992" w:type="dxa"/>
                </w:tcPr>
                <w:p w:rsidR="00A075C3" w:rsidRPr="001741A5" w:rsidRDefault="00A075C3" w:rsidP="00B370E4">
                  <w:pPr>
                    <w:rPr>
                      <w:sz w:val="18"/>
                      <w:szCs w:val="18"/>
                      <w:lang w:val="ro-MD"/>
                    </w:rPr>
                  </w:pPr>
                  <w:r w:rsidRPr="001741A5">
                    <w:rPr>
                      <w:sz w:val="18"/>
                      <w:szCs w:val="18"/>
                      <w:lang w:val="ro-MD"/>
                    </w:rPr>
                    <w:t>20 - 23</w:t>
                  </w:r>
                </w:p>
              </w:tc>
              <w:tc>
                <w:tcPr>
                  <w:tcW w:w="1078" w:type="dxa"/>
                </w:tcPr>
                <w:p w:rsidR="00A075C3" w:rsidRPr="001741A5" w:rsidRDefault="00A075C3" w:rsidP="00B370E4">
                  <w:pPr>
                    <w:rPr>
                      <w:sz w:val="18"/>
                      <w:szCs w:val="18"/>
                      <w:lang w:val="ro-MD"/>
                    </w:rPr>
                  </w:pPr>
                  <w:r w:rsidRPr="001741A5">
                    <w:rPr>
                      <w:sz w:val="18"/>
                      <w:szCs w:val="18"/>
                      <w:lang w:val="ro-MD"/>
                    </w:rPr>
                    <w:t>-(57 - 59)</w:t>
                  </w:r>
                </w:p>
              </w:tc>
              <w:tc>
                <w:tcPr>
                  <w:tcW w:w="991" w:type="dxa"/>
                </w:tcPr>
                <w:p w:rsidR="00A075C3" w:rsidRPr="001741A5" w:rsidRDefault="00A075C3" w:rsidP="00B370E4">
                  <w:pPr>
                    <w:rPr>
                      <w:sz w:val="18"/>
                      <w:szCs w:val="18"/>
                      <w:lang w:val="ro-MD"/>
                    </w:rPr>
                  </w:pPr>
                  <w:r w:rsidRPr="001741A5">
                    <w:rPr>
                      <w:sz w:val="18"/>
                      <w:szCs w:val="18"/>
                      <w:lang w:val="ro-MD"/>
                    </w:rPr>
                    <w:t>77 - 82</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2048QAM</w:t>
                  </w:r>
                </w:p>
              </w:tc>
              <w:tc>
                <w:tcPr>
                  <w:tcW w:w="992" w:type="dxa"/>
                </w:tcPr>
                <w:p w:rsidR="00A075C3" w:rsidRPr="001741A5" w:rsidRDefault="00A075C3" w:rsidP="00B370E4">
                  <w:pPr>
                    <w:rPr>
                      <w:sz w:val="18"/>
                      <w:szCs w:val="18"/>
                      <w:lang w:val="ro-MD"/>
                    </w:rPr>
                  </w:pPr>
                  <w:r w:rsidRPr="001741A5">
                    <w:rPr>
                      <w:sz w:val="18"/>
                      <w:szCs w:val="18"/>
                      <w:lang w:val="ro-MD"/>
                    </w:rPr>
                    <w:t>20 - 23</w:t>
                  </w:r>
                </w:p>
              </w:tc>
              <w:tc>
                <w:tcPr>
                  <w:tcW w:w="1078" w:type="dxa"/>
                </w:tcPr>
                <w:p w:rsidR="00A075C3" w:rsidRPr="001741A5" w:rsidRDefault="00A075C3" w:rsidP="00B370E4">
                  <w:pPr>
                    <w:rPr>
                      <w:sz w:val="18"/>
                      <w:szCs w:val="18"/>
                      <w:lang w:val="ro-MD"/>
                    </w:rPr>
                  </w:pPr>
                  <w:r w:rsidRPr="001741A5">
                    <w:rPr>
                      <w:sz w:val="18"/>
                      <w:szCs w:val="18"/>
                      <w:lang w:val="ro-MD"/>
                    </w:rPr>
                    <w:t>-(53 - 57)</w:t>
                  </w:r>
                </w:p>
              </w:tc>
              <w:tc>
                <w:tcPr>
                  <w:tcW w:w="991" w:type="dxa"/>
                </w:tcPr>
                <w:p w:rsidR="00A075C3" w:rsidRPr="001741A5" w:rsidRDefault="00A075C3" w:rsidP="00B370E4">
                  <w:pPr>
                    <w:rPr>
                      <w:sz w:val="18"/>
                      <w:szCs w:val="18"/>
                      <w:lang w:val="ro-MD"/>
                    </w:rPr>
                  </w:pPr>
                  <w:r w:rsidRPr="001741A5">
                    <w:rPr>
                      <w:sz w:val="18"/>
                      <w:szCs w:val="18"/>
                      <w:lang w:val="ro-MD"/>
                    </w:rPr>
                    <w:t>73 - 80</w:t>
                  </w:r>
                </w:p>
              </w:tc>
            </w:tr>
            <w:tr w:rsidR="00A075C3" w:rsidRPr="0003760F" w:rsidTr="00B370E4">
              <w:tc>
                <w:tcPr>
                  <w:tcW w:w="1048" w:type="dxa"/>
                  <w:vMerge/>
                </w:tcPr>
                <w:p w:rsidR="00A075C3" w:rsidRPr="001741A5" w:rsidRDefault="00A075C3" w:rsidP="00B370E4">
                  <w:pPr>
                    <w:rPr>
                      <w:sz w:val="18"/>
                      <w:szCs w:val="18"/>
                      <w:lang w:val="ro-MD"/>
                    </w:rPr>
                  </w:pPr>
                </w:p>
              </w:tc>
              <w:tc>
                <w:tcPr>
                  <w:tcW w:w="1047" w:type="dxa"/>
                </w:tcPr>
                <w:p w:rsidR="00A075C3" w:rsidRPr="001741A5" w:rsidRDefault="00A075C3" w:rsidP="00B370E4">
                  <w:pPr>
                    <w:rPr>
                      <w:sz w:val="18"/>
                      <w:szCs w:val="18"/>
                      <w:lang w:val="ro-MD"/>
                    </w:rPr>
                  </w:pPr>
                  <w:r w:rsidRPr="001741A5">
                    <w:rPr>
                      <w:sz w:val="18"/>
                      <w:szCs w:val="18"/>
                      <w:lang w:val="ro-MD"/>
                    </w:rPr>
                    <w:t>4096QAM</w:t>
                  </w:r>
                </w:p>
              </w:tc>
              <w:tc>
                <w:tcPr>
                  <w:tcW w:w="992" w:type="dxa"/>
                </w:tcPr>
                <w:p w:rsidR="00A075C3" w:rsidRPr="001741A5" w:rsidRDefault="00A075C3" w:rsidP="00B370E4">
                  <w:pPr>
                    <w:rPr>
                      <w:sz w:val="18"/>
                      <w:szCs w:val="18"/>
                      <w:lang w:val="ro-MD"/>
                    </w:rPr>
                  </w:pPr>
                  <w:r w:rsidRPr="001741A5">
                    <w:rPr>
                      <w:sz w:val="18"/>
                      <w:szCs w:val="18"/>
                      <w:lang w:val="ro-MD"/>
                    </w:rPr>
                    <w:t>18 - 22</w:t>
                  </w:r>
                </w:p>
              </w:tc>
              <w:tc>
                <w:tcPr>
                  <w:tcW w:w="1078" w:type="dxa"/>
                </w:tcPr>
                <w:p w:rsidR="00A075C3" w:rsidRPr="001741A5" w:rsidRDefault="00A075C3" w:rsidP="00B370E4">
                  <w:pPr>
                    <w:rPr>
                      <w:sz w:val="18"/>
                      <w:szCs w:val="18"/>
                      <w:lang w:val="ro-MD"/>
                    </w:rPr>
                  </w:pPr>
                  <w:r w:rsidRPr="001741A5">
                    <w:rPr>
                      <w:sz w:val="18"/>
                      <w:szCs w:val="18"/>
                      <w:lang w:val="ro-MD"/>
                    </w:rPr>
                    <w:t>-(50 - 53)</w:t>
                  </w:r>
                </w:p>
              </w:tc>
              <w:tc>
                <w:tcPr>
                  <w:tcW w:w="991" w:type="dxa"/>
                </w:tcPr>
                <w:p w:rsidR="00A075C3" w:rsidRPr="001741A5" w:rsidRDefault="00A075C3" w:rsidP="00B370E4">
                  <w:pPr>
                    <w:rPr>
                      <w:sz w:val="18"/>
                      <w:szCs w:val="18"/>
                      <w:lang w:val="ro-MD"/>
                    </w:rPr>
                  </w:pPr>
                  <w:r w:rsidRPr="001741A5">
                    <w:rPr>
                      <w:sz w:val="18"/>
                      <w:szCs w:val="18"/>
                      <w:lang w:val="ro-MD"/>
                    </w:rPr>
                    <w:t>68 - 75</w:t>
                  </w:r>
                </w:p>
              </w:tc>
            </w:tr>
          </w:tbl>
          <w:p w:rsidR="00A075C3" w:rsidRPr="001741A5" w:rsidRDefault="00A075C3" w:rsidP="00B370E4">
            <w:pPr>
              <w:rPr>
                <w:rFonts w:ascii="Times New Roman" w:hAnsi="Times New Roman"/>
                <w:sz w:val="18"/>
                <w:szCs w:val="18"/>
                <w:lang w:val="ro-MD"/>
              </w:rPr>
            </w:pPr>
          </w:p>
          <w:p w:rsidR="00A075C3" w:rsidRPr="001741A5" w:rsidRDefault="00A075C3" w:rsidP="00B370E4">
            <w:pPr>
              <w:spacing w:after="0" w:line="240" w:lineRule="auto"/>
              <w:jc w:val="both"/>
              <w:rPr>
                <w:rFonts w:ascii="Times New Roman" w:hAnsi="Times New Roman"/>
                <w:sz w:val="18"/>
                <w:szCs w:val="18"/>
                <w:lang w:val="ro-MD"/>
              </w:rPr>
            </w:pPr>
            <w:r w:rsidRPr="001741A5">
              <w:rPr>
                <w:rFonts w:ascii="Times New Roman" w:hAnsi="Times New Roman"/>
                <w:sz w:val="18"/>
                <w:szCs w:val="18"/>
                <w:lang w:val="ro-MD"/>
              </w:rPr>
              <w:t>Se vor specifica valorile puterii de emisie pentru toate modulaţiile permise de echipament şi pentru toate canalizaţiile.</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Porturi de conectare ODU: </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se vor specifica conform soluţiei constructive ofertate</w:t>
            </w:r>
          </w:p>
          <w:p w:rsidR="00A075C3" w:rsidRPr="001B0EE1" w:rsidRDefault="00A075C3" w:rsidP="00B370E4">
            <w:pPr>
              <w:spacing w:after="0" w:line="240" w:lineRule="auto"/>
              <w:jc w:val="both"/>
              <w:rPr>
                <w:rFonts w:ascii="Times New Roman" w:hAnsi="Times New Roman"/>
                <w:b/>
                <w:sz w:val="18"/>
                <w:szCs w:val="18"/>
                <w:lang w:val="en-US"/>
              </w:rPr>
            </w:pPr>
            <w:r w:rsidRPr="00C16749">
              <w:rPr>
                <w:rFonts w:ascii="Times New Roman" w:hAnsi="Times New Roman"/>
                <w:sz w:val="18"/>
                <w:szCs w:val="18"/>
                <w:lang w:val="ro-MD"/>
              </w:rPr>
              <w:lastRenderedPageBreak/>
              <w:t>-</w:t>
            </w:r>
            <w:r w:rsidRPr="001B0EE1">
              <w:rPr>
                <w:rFonts w:ascii="Times New Roman" w:hAnsi="Times New Roman"/>
                <w:b/>
                <w:sz w:val="18"/>
                <w:szCs w:val="18"/>
                <w:lang w:val="en-US"/>
              </w:rPr>
              <w:t xml:space="preserve"> ANTENE</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ofertate vor fi din clasa „high performance” de ultimă generaţie recomandate de producător pentru construirea reţelelor de transport şi vor respecta minim următoarele specificaţii tehnice: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Minim ETSI class 3, cu posibilitatea de lucru în mediu cu interferențe radio foarte ridicate.</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Dublă polarizare V&amp;H indiferent de banda de frecvență și de dimensiunea antenei.</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prevăzute cu un sistem de reducere al radiaților secundare.</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Antenele vor fi complet echipate pentru prindere pe suport cilindric între ø60mm și ø120mm. </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Antenele mai mari de 1,2m exclusiv vor fi prevăzute cu sistem de rigidizare a poziției în plan orizontal (contravintuire).</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Conformitate Electrica ETSI 302 217 Class 2-3</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Frecventa de Operare : 7GHz and 15GHz</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Condiţii de supravieţuire a antenei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Operationala: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110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110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110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110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Supravietuire:</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200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200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200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-1.2m  min:  200 km/h</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conform standardului ETSI EN 300 833/ Anexa A</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 xml:space="preserve">- depuneri de gheaţă (densitatea de 7 kN/m3): </w:t>
            </w:r>
            <w:smartTag w:uri="urn:schemas-microsoft-com:office:smarttags" w:element="metricconverter">
              <w:smartTagPr>
                <w:attr w:name="ProductID" w:val="25 mm"/>
              </w:smartTagPr>
              <w:r w:rsidRPr="001B0EE1">
                <w:rPr>
                  <w:rFonts w:ascii="Times New Roman" w:hAnsi="Times New Roman"/>
                  <w:sz w:val="18"/>
                  <w:szCs w:val="18"/>
                  <w:lang w:val="en-US"/>
                </w:rPr>
                <w:t>25 mm</w:t>
              </w:r>
            </w:smartTag>
            <w:r w:rsidRPr="001B0EE1">
              <w:rPr>
                <w:rFonts w:ascii="Times New Roman" w:hAnsi="Times New Roman"/>
                <w:sz w:val="18"/>
                <w:szCs w:val="18"/>
                <w:lang w:val="en-US"/>
              </w:rPr>
              <w:t xml:space="preserve"> radiale.</w:t>
            </w:r>
          </w:p>
          <w:p w:rsidR="00A075C3" w:rsidRPr="001B0EE1" w:rsidRDefault="00A075C3" w:rsidP="00B370E4">
            <w:pPr>
              <w:spacing w:after="0" w:line="240" w:lineRule="auto"/>
              <w:jc w:val="both"/>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Tip antenă: cu radom solid.</w:t>
            </w:r>
          </w:p>
          <w:p w:rsidR="00A075C3" w:rsidRPr="001B0EE1" w:rsidRDefault="00A075C3" w:rsidP="00B370E4">
            <w:pPr>
              <w:spacing w:after="0" w:line="240" w:lineRule="auto"/>
              <w:rPr>
                <w:rFonts w:ascii="Times New Roman" w:hAnsi="Times New Roman"/>
                <w:sz w:val="18"/>
                <w:szCs w:val="18"/>
                <w:lang w:val="en-US"/>
              </w:rPr>
            </w:pPr>
            <w:r w:rsidRPr="00C16749">
              <w:rPr>
                <w:rFonts w:ascii="Times New Roman" w:hAnsi="Times New Roman"/>
                <w:sz w:val="18"/>
                <w:szCs w:val="18"/>
                <w:lang w:val="ro-MD"/>
              </w:rPr>
              <w:t>-</w:t>
            </w:r>
            <w:r w:rsidRPr="001B0EE1">
              <w:rPr>
                <w:rFonts w:ascii="Times New Roman" w:hAnsi="Times New Roman"/>
                <w:sz w:val="18"/>
                <w:szCs w:val="18"/>
                <w:lang w:val="en-US"/>
              </w:rPr>
              <w:t xml:space="preserve"> Câştigul antenei (midband):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-0.3m min 32 dBi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-0.6m min 31 dBi </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 xml:space="preserve">-0.9m min 35 dBi </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37 dBi</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Atenuarea cross-polarizare: min. 30 dB</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Raport faţă/spate: ± 1 dB</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-0.3m  min:  54 dB</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-0.6m  min:  57 dB</w:t>
            </w:r>
          </w:p>
          <w:p w:rsidR="00A075C3" w:rsidRPr="001B0EE1" w:rsidRDefault="00A075C3" w:rsidP="00B370E4">
            <w:pPr>
              <w:spacing w:after="0" w:line="240" w:lineRule="auto"/>
              <w:rPr>
                <w:rFonts w:ascii="Times New Roman" w:hAnsi="Times New Roman"/>
                <w:sz w:val="18"/>
                <w:szCs w:val="18"/>
                <w:lang w:val="en-US"/>
              </w:rPr>
            </w:pPr>
            <w:r w:rsidRPr="001B0EE1">
              <w:rPr>
                <w:rFonts w:ascii="Times New Roman" w:hAnsi="Times New Roman"/>
                <w:sz w:val="18"/>
                <w:szCs w:val="18"/>
                <w:lang w:val="en-US"/>
              </w:rPr>
              <w:t>-0.9m  min:  62 dB</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-1.2m  min:  63 dB</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VSWR max. 1.4 ± 0,2</w:t>
            </w:r>
          </w:p>
          <w:p w:rsidR="00A075C3" w:rsidRPr="001B0EE1" w:rsidRDefault="00A075C3" w:rsidP="00B370E4">
            <w:pPr>
              <w:spacing w:after="0" w:line="240" w:lineRule="auto"/>
              <w:jc w:val="both"/>
              <w:rPr>
                <w:rFonts w:ascii="Times New Roman" w:hAnsi="Times New Roman"/>
                <w:sz w:val="18"/>
                <w:szCs w:val="18"/>
                <w:lang w:val="en-US"/>
              </w:rPr>
            </w:pPr>
            <w:r w:rsidRPr="001B0EE1">
              <w:rPr>
                <w:rFonts w:ascii="Times New Roman" w:hAnsi="Times New Roman"/>
                <w:sz w:val="18"/>
                <w:szCs w:val="18"/>
                <w:lang w:val="en-US"/>
              </w:rPr>
              <w:t>Diametru Antene : 0.3-1.8m</w:t>
            </w:r>
          </w:p>
          <w:p w:rsidR="00A075C3" w:rsidRPr="00C16749" w:rsidRDefault="00A075C3" w:rsidP="00B370E4">
            <w:pPr>
              <w:spacing w:after="0" w:line="240" w:lineRule="auto"/>
              <w:jc w:val="both"/>
              <w:rPr>
                <w:rFonts w:ascii="Times New Roman" w:hAnsi="Times New Roman"/>
                <w:sz w:val="18"/>
                <w:szCs w:val="18"/>
                <w:lang w:val="ro-MD"/>
              </w:rPr>
            </w:pPr>
            <w:r w:rsidRPr="001B0EE1">
              <w:rPr>
                <w:rFonts w:ascii="Times New Roman" w:hAnsi="Times New Roman"/>
                <w:sz w:val="18"/>
                <w:szCs w:val="18"/>
                <w:lang w:val="en-US"/>
              </w:rPr>
              <w:t xml:space="preserve">Sistem de reglaj fin (azimut/elevaţie): min. </w:t>
            </w:r>
            <w:r w:rsidRPr="00C16749">
              <w:rPr>
                <w:rFonts w:ascii="Times New Roman" w:hAnsi="Times New Roman"/>
                <w:sz w:val="18"/>
                <w:szCs w:val="18"/>
              </w:rPr>
              <w:t>±15</w:t>
            </w:r>
            <w:r w:rsidRPr="00C16749">
              <w:rPr>
                <w:rFonts w:ascii="Times New Roman" w:hAnsi="Times New Roman"/>
                <w:sz w:val="18"/>
                <w:szCs w:val="18"/>
                <w:vertAlign w:val="superscript"/>
              </w:rPr>
              <w:t>o</w:t>
            </w:r>
          </w:p>
        </w:tc>
      </w:tr>
      <w:tr w:rsidR="00A075C3" w:rsidRPr="0003760F" w:rsidTr="00B370E4">
        <w:tc>
          <w:tcPr>
            <w:tcW w:w="9781" w:type="dxa"/>
            <w:gridSpan w:val="8"/>
          </w:tcPr>
          <w:p w:rsidR="00A075C3" w:rsidRPr="007B212F" w:rsidRDefault="00A075C3" w:rsidP="00B370E4">
            <w:pPr>
              <w:spacing w:after="0" w:line="240" w:lineRule="auto"/>
              <w:ind w:left="34"/>
              <w:contextualSpacing/>
              <w:jc w:val="both"/>
              <w:rPr>
                <w:rFonts w:ascii="Times New Roman" w:hAnsi="Times New Roman"/>
                <w:lang w:val="ro-RO"/>
              </w:rPr>
            </w:pPr>
            <w:r w:rsidRPr="007B212F">
              <w:rPr>
                <w:rFonts w:ascii="Times New Roman" w:hAnsi="Times New Roman"/>
                <w:b/>
                <w:lang w:val="ro-RO"/>
              </w:rPr>
              <w:lastRenderedPageBreak/>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 w:val="left" w:pos="241"/>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5386" w:type="dxa"/>
            <w:gridSpan w:val="3"/>
            <w:shd w:val="clear" w:color="auto" w:fill="auto"/>
            <w:vAlign w:val="center"/>
          </w:tcPr>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Tensiune la fiecare intrare de buclă – 24 V ÷ 19 V cu o rezistență de terminal instalată de 4,7 kOhm ±   5% și un consum de curent de detector de 0 ÷ 3 mA, 27 ± 0,5 V în cazul unei bucle deschise;</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de rezervă - 2 baterii, 12 V, 4,5 Ah;</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Ieșire pentru alimentarea dispozitivelor externe cu tensiune stabilizată - (24 ± 2) V / 200 mA;</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Control LED cititor - Un LED roșu</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A075C3" w:rsidRPr="00C16749"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A075C3" w:rsidRDefault="00A075C3" w:rsidP="00B370E4">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A075C3" w:rsidRPr="00C16749" w:rsidRDefault="00A075C3" w:rsidP="00B370E4">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sistemul anti-incendiar existent este construit pe baza panoului de control BOLID S2000-ASPT. Din acest motiv, pentru operativitatea înlăturătii defecțiunilor în sistemul anti-incendiar este necesar anume acest dispozitiv, se vor accepta și alte sistem cu condiția să fie compatibile cu acel existent.</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A075C3" w:rsidRPr="00C16749" w:rsidRDefault="00A075C3" w:rsidP="00B370E4">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Sistem de scanare – progresiv;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Distanță IR – min. 30m;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lentilă – Fixată;</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Controlul focalizării – Fixat;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Ethernet - RJ-45 (min. 10/100Base-T);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A075C3" w:rsidRPr="00C16749" w:rsidRDefault="00A075C3" w:rsidP="00B370E4">
            <w:pPr>
              <w:pStyle w:val="Listparagraf"/>
              <w:numPr>
                <w:ilvl w:val="0"/>
                <w:numId w:val="29"/>
              </w:numPr>
              <w:tabs>
                <w:tab w:val="clear" w:pos="1134"/>
              </w:tabs>
              <w:ind w:left="175" w:hanging="283"/>
              <w:contextualSpacing/>
              <w:rPr>
                <w:b/>
                <w:lang w:val="ro-RO"/>
              </w:rPr>
            </w:pPr>
            <w:r w:rsidRPr="00C16749">
              <w:rPr>
                <w:lang w:val="ro-RO"/>
              </w:rPr>
              <w:t>Protecție– min. IP67;</w:t>
            </w:r>
          </w:p>
          <w:p w:rsidR="00A075C3" w:rsidRPr="00C16749" w:rsidRDefault="00A075C3" w:rsidP="00B370E4">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A075C3" w:rsidRPr="00C16749" w:rsidRDefault="00A075C3" w:rsidP="00B370E4">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Sistem de scanare – progresiv;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Distanță IR – min. 30m;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lentilă – Fixată;</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Controlul focalizării – Fixat;</w:t>
            </w:r>
          </w:p>
          <w:p w:rsidR="00A075C3" w:rsidRPr="00927C44" w:rsidRDefault="00A075C3" w:rsidP="00B370E4">
            <w:pPr>
              <w:pStyle w:val="Listparagraf"/>
              <w:numPr>
                <w:ilvl w:val="0"/>
                <w:numId w:val="29"/>
              </w:numPr>
              <w:tabs>
                <w:tab w:val="clear" w:pos="1134"/>
              </w:tabs>
              <w:ind w:left="175" w:hanging="283"/>
              <w:contextualSpacing/>
              <w:rPr>
                <w:lang w:val="ro-RO"/>
              </w:rPr>
            </w:pPr>
            <w:r w:rsidRPr="00C16749">
              <w:rPr>
                <w:lang w:val="ro-RO"/>
              </w:rPr>
              <w:t>Ethernet - RJ-45 (min. 10/100Base-T);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A075C3" w:rsidRPr="00927C44" w:rsidRDefault="00A075C3" w:rsidP="00B370E4">
            <w:pPr>
              <w:pStyle w:val="Listparagraf"/>
              <w:numPr>
                <w:ilvl w:val="0"/>
                <w:numId w:val="29"/>
              </w:numPr>
              <w:tabs>
                <w:tab w:val="clear" w:pos="1134"/>
              </w:tabs>
              <w:ind w:left="175" w:hanging="283"/>
              <w:contextualSpacing/>
              <w:rPr>
                <w:lang w:val="ro-RO"/>
              </w:rPr>
            </w:pPr>
            <w:r w:rsidRPr="00C16749">
              <w:rPr>
                <w:lang w:val="ro-RO"/>
              </w:rPr>
              <w:t>Material – aluminiu;</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Clasa de protecție – min. IP66;</w:t>
            </w:r>
          </w:p>
          <w:p w:rsidR="00A075C3" w:rsidRPr="00C16749" w:rsidRDefault="00A075C3" w:rsidP="00B370E4">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cutia de distribuție pentru camera video;</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Material – aluminiu;</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lastRenderedPageBreak/>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A075C3" w:rsidRPr="00C16749" w:rsidRDefault="00A075C3" w:rsidP="00B370E4">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A075C3" w:rsidRPr="001A0C89" w:rsidRDefault="00A075C3" w:rsidP="00B370E4">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Interfață - 1 HDMI, 1 VGA;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Ecran multi-ecran - 1/4;</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Compresie - H.265 / H.264;</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Rata de înregistrare – min. 80Mbps;</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Detecție video - Detecție de mișcare;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Redare sincronizare – 1/4;</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PoE - 4 porturi (IEEE802.3at / af), pentru alimentare camere;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Funcție de rețea - HTTP / HTTPS, TCP / IP, IPv4 / IPv6, RTSP, UDP, NTP, DHCP, DNS, DDNS;</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A075C3" w:rsidRPr="00C16749" w:rsidRDefault="00A075C3" w:rsidP="00B370E4">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USB – min. 2 porturi (1 USB 2.0 spate, 1 USB 2.0 față);</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Capacitate – min. 4 TB;</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Interfață – SATA;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Form Factor – 3.5 Inch;</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Volumul buferului – min. 64 MB;</w:t>
            </w:r>
          </w:p>
          <w:p w:rsidR="00A075C3" w:rsidRPr="00C16749" w:rsidRDefault="00A075C3" w:rsidP="00B370E4">
            <w:pPr>
              <w:pStyle w:val="Listparagraf"/>
              <w:numPr>
                <w:ilvl w:val="0"/>
                <w:numId w:val="29"/>
              </w:numPr>
              <w:tabs>
                <w:tab w:val="clear" w:pos="1134"/>
              </w:tabs>
              <w:ind w:left="221"/>
              <w:contextualSpacing/>
              <w:rPr>
                <w:lang w:val="ro-RO"/>
              </w:rPr>
            </w:pPr>
            <w:r w:rsidRPr="00C16749">
              <w:rPr>
                <w:lang w:val="ro-RO"/>
              </w:rPr>
              <w:t>Compatibilitate - Hard Disk-urile sa reziste la un regim de utilizare special fata de computerele personale, constand in functionarea continua 24 de ore, 7 zile pe saptamana, conditie obligatorie pentru un sistem de supraveghere video (DVR, NVR...)</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lastRenderedPageBreak/>
              <w:t>Tip cablu – FTP Cat.5E;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Destinație – exterior;</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conductor – litat din SnCu;</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izolație – PVC semi rigid;</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Tipul de împământare – fir de împământare din SnCu;</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Tipul mantei exterioare – PVC.</w:t>
            </w:r>
          </w:p>
          <w:p w:rsidR="00A075C3" w:rsidRPr="00C16749" w:rsidRDefault="00A075C3" w:rsidP="00B370E4">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conector – Rj45 u30;</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cablu – UTP;</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Material – plastic;</w:t>
            </w:r>
          </w:p>
          <w:p w:rsidR="00A075C3" w:rsidRDefault="00A075C3" w:rsidP="00B370E4">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A075C3" w:rsidRPr="002A64EC" w:rsidRDefault="00A075C3" w:rsidP="00B370E4">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Diapazonul de alimentare – 9-30 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Consumul de curent în modul „FIRE” este setat de rezistorul extern Rogr (Limit) în intervalul de valori - 5 – 30 mA;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Intervalul de tensiune de alimentare –  9-30 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Consumul de curent în modul „FIRE” este setat de un rezistor extern în gama de valori – 5-20 mA;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senzor - Quad PIR;</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detector - digital;</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Unghi de detecție – min. 90°</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Sensibilitate PIR - reglabila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Indicator optic - LED</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lastRenderedPageBreak/>
              <w:t>Imunitate la animale - max 25 kg</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Compensare de temperatura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 xml:space="preserve">Protecție EMI </w:t>
            </w:r>
            <w:r>
              <w:rPr>
                <w:lang w:val="ro-RO"/>
              </w:rPr>
              <w:t>–</w:t>
            </w:r>
            <w:r w:rsidRPr="00C16749">
              <w:rPr>
                <w:lang w:val="ro-RO"/>
              </w:rPr>
              <w:t xml:space="preserve"> </w:t>
            </w:r>
            <w:r>
              <w:rPr>
                <w:lang w:val="ro-RO"/>
              </w:rPr>
              <w:t xml:space="preserve">min. </w:t>
            </w:r>
            <w:r w:rsidRPr="00C16749">
              <w:rPr>
                <w:lang w:val="ro-RO"/>
              </w:rPr>
              <w:t>50000 V</w:t>
            </w:r>
          </w:p>
          <w:p w:rsidR="00A075C3" w:rsidRPr="009B47D9" w:rsidRDefault="00A075C3" w:rsidP="00B370E4">
            <w:pPr>
              <w:pStyle w:val="Listparagraf"/>
              <w:numPr>
                <w:ilvl w:val="0"/>
                <w:numId w:val="29"/>
              </w:numPr>
              <w:tabs>
                <w:tab w:val="clear" w:pos="1134"/>
              </w:tabs>
              <w:ind w:left="175" w:hanging="283"/>
              <w:contextualSpacing/>
              <w:rPr>
                <w:lang w:val="ro-RO"/>
              </w:rPr>
            </w:pPr>
            <w:r w:rsidRPr="00C16749">
              <w:rPr>
                <w:lang w:val="ro-RO"/>
              </w:rPr>
              <w:t>Carcasa - plastic ABS</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Curent - 8 - 10 mA</w:t>
            </w: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Tip – Fotoreleu;</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Frecvența – 50/60 Hz;</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Intensitatea curentului – min. 6A;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Gradul de protecție – min. IP54;</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5386" w:type="dxa"/>
            <w:gridSpan w:val="3"/>
            <w:shd w:val="clear" w:color="auto" w:fill="auto"/>
            <w:vAlign w:val="center"/>
          </w:tcPr>
          <w:p w:rsidR="00A075C3" w:rsidRPr="00C16749" w:rsidRDefault="00A075C3" w:rsidP="00B370E4">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A075C3" w:rsidRPr="00C16749" w:rsidRDefault="00A075C3" w:rsidP="00B370E4">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alimentare – 230V~50Hz;</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-Consum total de energie – max. 3W;</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-Aria de funcționare – min 6 m2;</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-Intervalul liniar – min. 2 m;</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-Eficiență energetică – 6 LED-uri;</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-Pornire – automată;</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-Oprire – automată;</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-Grad de protecție – IP00;</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-Clasa de izolare – II;</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-Lampa fluorescentă – LED UV;</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-Durata de viață a lămpii fluorescente – min. 1500 ore</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-Material – plastic ABS;</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-Greutate – max. 150 gr;</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-Recipient pentru acumulare – usor de curățat;</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-Caracteristici suplimentare – sensor inteligent, nu produce agenți chimici;</w:t>
            </w:r>
          </w:p>
          <w:p w:rsidR="00A075C3" w:rsidRPr="00C16749" w:rsidRDefault="00A075C3" w:rsidP="00B370E4">
            <w:pPr>
              <w:spacing w:after="0" w:line="240" w:lineRule="auto"/>
              <w:rPr>
                <w:rFonts w:ascii="Times New Roman" w:hAnsi="Times New Roman"/>
                <w:sz w:val="20"/>
                <w:szCs w:val="20"/>
              </w:rPr>
            </w:pPr>
            <w:r w:rsidRPr="00C16749">
              <w:rPr>
                <w:rFonts w:ascii="Times New Roman" w:hAnsi="Times New Roman"/>
                <w:sz w:val="20"/>
                <w:szCs w:val="20"/>
              </w:rPr>
              <w:t>Certificări – CE;</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894836" w:rsidRDefault="00A075C3" w:rsidP="00B370E4">
            <w:pPr>
              <w:spacing w:after="0"/>
              <w:contextualSpacing/>
              <w:jc w:val="both"/>
              <w:rPr>
                <w:rFonts w:ascii="Times New Roman" w:hAnsi="Times New Roman"/>
                <w:sz w:val="20"/>
                <w:szCs w:val="20"/>
                <w:lang w:val="en-US"/>
              </w:rPr>
            </w:pPr>
            <w:r w:rsidRPr="00894836">
              <w:rPr>
                <w:rFonts w:ascii="Times New Roman" w:hAnsi="Times New Roman"/>
                <w:sz w:val="20"/>
                <w:szCs w:val="20"/>
                <w:lang w:val="en-US"/>
              </w:rPr>
              <w:t>Dispozitiv de verificare a verticalității antenelor</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5386" w:type="dxa"/>
            <w:gridSpan w:val="3"/>
            <w:shd w:val="clear" w:color="auto" w:fill="auto"/>
            <w:vAlign w:val="center"/>
          </w:tcPr>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-Imagine – directă;</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-Mărire – 30x;</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obiectivului – 40 mm;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-Posibilitate rezoluționară – 3 inchi;</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-Unghiul câmpului vizual – 1°30̕ ;</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-Distanța minimă de vedere – 1,5 m;</w:t>
            </w:r>
          </w:p>
          <w:p w:rsidR="00A075C3" w:rsidRPr="00894836" w:rsidRDefault="00A075C3"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-Lungimea conductei – 155 mm;</w:t>
            </w:r>
          </w:p>
          <w:p w:rsidR="00A075C3" w:rsidRPr="00894836" w:rsidRDefault="00A075C3" w:rsidP="00B370E4">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Măsurarea distanței (pe prismă):</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-Diapazon – 300 m distanță;</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3mm + 2 ppm * D;</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-Timpul de măsurare – regim continuu 0,35 s, modul precis: 1,5 s;</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-Corecție atmosferică – auto-corecție cu introducerea parametrilor;</w:t>
            </w:r>
          </w:p>
          <w:p w:rsidR="00A075C3" w:rsidRPr="00894836" w:rsidRDefault="00A075C3" w:rsidP="00B370E4">
            <w:pPr>
              <w:spacing w:after="0"/>
              <w:rPr>
                <w:rFonts w:ascii="Times New Roman" w:hAnsi="Times New Roman"/>
                <w:sz w:val="18"/>
                <w:szCs w:val="18"/>
                <w:lang w:val="en-US"/>
              </w:rPr>
            </w:pPr>
            <w:r w:rsidRPr="00894836">
              <w:rPr>
                <w:rFonts w:ascii="Times New Roman" w:hAnsi="Times New Roman"/>
                <w:sz w:val="18"/>
                <w:szCs w:val="18"/>
                <w:lang w:val="en-US"/>
              </w:rPr>
              <w:t>-Prismă continuă – auto-corecție cu introducerea parametrilor;</w:t>
            </w:r>
          </w:p>
          <w:p w:rsidR="00A075C3" w:rsidRPr="00894836" w:rsidRDefault="00A075C3"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Măsurări unghiulare:</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-Metoda de măsurare – Citirea absolută a unghiurilor;</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membrului – 79 mm;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-Contorizare minimă – 1″;</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2″;</w:t>
            </w:r>
          </w:p>
          <w:p w:rsidR="00A075C3" w:rsidRPr="00894836" w:rsidRDefault="00A075C3" w:rsidP="00B370E4">
            <w:pPr>
              <w:spacing w:after="0"/>
              <w:rPr>
                <w:rFonts w:ascii="Times New Roman" w:hAnsi="Times New Roman"/>
                <w:sz w:val="18"/>
                <w:szCs w:val="18"/>
                <w:lang w:val="en-US"/>
              </w:rPr>
            </w:pPr>
            <w:r w:rsidRPr="00894836">
              <w:rPr>
                <w:rFonts w:ascii="Times New Roman" w:hAnsi="Times New Roman"/>
                <w:sz w:val="18"/>
                <w:szCs w:val="18"/>
                <w:lang w:val="en-US"/>
              </w:rPr>
              <w:t>-Metoda de contorizare – pe un membru orizontal bilateral, pe un membru vertical bilateral;</w:t>
            </w:r>
          </w:p>
          <w:p w:rsidR="00A075C3" w:rsidRPr="00894836" w:rsidRDefault="00A075C3"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Sensibilitate de nivele:</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-Cilindric – 30″/2 mm;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-Rotundă – 8′/2 mm;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-Compensator vertical al membrelor – pe bază de lichid;</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-Interval de funcționare a compensatorului – ± 3′;</w:t>
            </w:r>
          </w:p>
          <w:p w:rsidR="00A075C3" w:rsidRPr="00894836" w:rsidRDefault="00A075C3"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-Precizie – ± 3”;</w:t>
            </w:r>
          </w:p>
          <w:p w:rsidR="00A075C3" w:rsidRPr="00894836" w:rsidRDefault="00A075C3" w:rsidP="00B370E4">
            <w:pPr>
              <w:spacing w:after="0" w:line="360" w:lineRule="auto"/>
              <w:rPr>
                <w:rFonts w:ascii="Times New Roman" w:hAnsi="Times New Roman"/>
                <w:b/>
                <w:sz w:val="18"/>
                <w:szCs w:val="18"/>
                <w:lang w:val="en-US"/>
              </w:rPr>
            </w:pPr>
            <w:r w:rsidRPr="00894836">
              <w:rPr>
                <w:rFonts w:ascii="Times New Roman" w:hAnsi="Times New Roman"/>
                <w:b/>
                <w:sz w:val="18"/>
                <w:szCs w:val="18"/>
                <w:lang w:val="en-US"/>
              </w:rPr>
              <w:t>Laser:</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-Lungime de undă – 635+20 nm;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 spot –  ≤5mm/100m;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lastRenderedPageBreak/>
              <w:t>-Laser Clasa – II;</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-Nivel cu laser;</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-Precizie – ± 1,5mm la înălțimea sculei de 1,5m;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-Diametrul spotului –  2,5 mm cu o înălțime de sculei de 1,5m;</w:t>
            </w:r>
          </w:p>
          <w:p w:rsidR="00A075C3" w:rsidRPr="00894836" w:rsidRDefault="00A075C3" w:rsidP="00B370E4">
            <w:pPr>
              <w:spacing w:after="0" w:line="360" w:lineRule="auto"/>
              <w:rPr>
                <w:rFonts w:ascii="Times New Roman" w:hAnsi="Times New Roman"/>
                <w:sz w:val="18"/>
                <w:szCs w:val="18"/>
                <w:lang w:val="en-US"/>
              </w:rPr>
            </w:pPr>
            <w:r w:rsidRPr="00894836">
              <w:rPr>
                <w:rFonts w:ascii="Times New Roman" w:hAnsi="Times New Roman"/>
                <w:sz w:val="18"/>
                <w:szCs w:val="18"/>
                <w:lang w:val="en-US"/>
              </w:rPr>
              <w:t>-Ecran – LCD, 4 linii, 2,7 inch</w:t>
            </w:r>
          </w:p>
          <w:p w:rsidR="00A075C3" w:rsidRPr="00894836" w:rsidRDefault="00A075C3" w:rsidP="00B370E4">
            <w:pPr>
              <w:spacing w:after="0" w:line="360" w:lineRule="auto"/>
              <w:ind w:left="720"/>
              <w:rPr>
                <w:rFonts w:ascii="Times New Roman" w:hAnsi="Times New Roman"/>
                <w:b/>
                <w:sz w:val="18"/>
                <w:szCs w:val="18"/>
                <w:lang w:val="en-US"/>
              </w:rPr>
            </w:pPr>
            <w:r w:rsidRPr="00894836">
              <w:rPr>
                <w:rFonts w:ascii="Times New Roman" w:hAnsi="Times New Roman"/>
                <w:b/>
                <w:sz w:val="18"/>
                <w:szCs w:val="18"/>
                <w:lang w:val="en-US"/>
              </w:rPr>
              <w:t>Alimentare:</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-Tip baterie – Litiu reîncărcabil;</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-Tensiune baterie – 7,4 V DC;</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-Durata de funcționare de la baterie – min. 8 ore;</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-Temperatura de operare – de la -20℃ până la 50℃;</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-Dimensiuni  dispozitiv – maxim 165×340×160 mm;</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-Greutate – maxim 4,7 kg;</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-Filet de șurub – 5/8”;</w:t>
            </w:r>
          </w:p>
          <w:p w:rsidR="00A075C3" w:rsidRPr="00894836" w:rsidRDefault="00A075C3" w:rsidP="00B370E4">
            <w:pPr>
              <w:spacing w:after="0" w:line="240" w:lineRule="auto"/>
              <w:rPr>
                <w:rFonts w:ascii="Times New Roman" w:hAnsi="Times New Roman"/>
                <w:sz w:val="18"/>
                <w:szCs w:val="18"/>
                <w:lang w:val="en-US"/>
              </w:rPr>
            </w:pPr>
            <w:r w:rsidRPr="00894836">
              <w:rPr>
                <w:rFonts w:ascii="Times New Roman" w:hAnsi="Times New Roman"/>
                <w:sz w:val="18"/>
                <w:szCs w:val="18"/>
                <w:lang w:val="en-US"/>
              </w:rPr>
              <w:t>-Garanția producătorului – min. 24 de luni</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jc w:val="left"/>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709" w:type="dxa"/>
            <w:gridSpan w:val="2"/>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5386" w:type="dxa"/>
            <w:gridSpan w:val="3"/>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spacing w:line="276" w:lineRule="auto"/>
              <w:ind w:left="425" w:hanging="357"/>
              <w:contextualSpacing/>
              <w:rPr>
                <w:sz w:val="20"/>
                <w:szCs w:val="20"/>
                <w:lang w:val="ro-RO"/>
              </w:rPr>
            </w:pPr>
          </w:p>
        </w:tc>
        <w:tc>
          <w:tcPr>
            <w:tcW w:w="2553" w:type="dxa"/>
            <w:shd w:val="clear" w:color="auto" w:fill="auto"/>
            <w:vAlign w:val="center"/>
          </w:tcPr>
          <w:p w:rsidR="00A075C3" w:rsidRPr="00C16749" w:rsidRDefault="00A075C3" w:rsidP="00B370E4">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5386" w:type="dxa"/>
            <w:gridSpan w:val="3"/>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p>
        </w:tc>
      </w:tr>
      <w:tr w:rsidR="00A075C3" w:rsidRPr="00C16749" w:rsidTr="00B370E4">
        <w:tc>
          <w:tcPr>
            <w:tcW w:w="566" w:type="dxa"/>
            <w:vAlign w:val="center"/>
          </w:tcPr>
          <w:p w:rsidR="00A075C3" w:rsidRPr="005D00DE" w:rsidRDefault="00A075C3" w:rsidP="00B370E4">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709" w:type="dxa"/>
            <w:gridSpan w:val="2"/>
            <w:shd w:val="clear" w:color="auto" w:fill="auto"/>
            <w:vAlign w:val="center"/>
          </w:tcPr>
          <w:p w:rsidR="00A075C3" w:rsidRPr="00C16749" w:rsidRDefault="00A075C3" w:rsidP="00B370E4">
            <w:pPr>
              <w:rPr>
                <w:rFonts w:ascii="Times New Roman" w:hAnsi="Times New Roman"/>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5386" w:type="dxa"/>
            <w:gridSpan w:val="3"/>
            <w:shd w:val="clear" w:color="auto" w:fill="auto"/>
            <w:vAlign w:val="center"/>
          </w:tcPr>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Curent nominal – 5A;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Curentul nominal de deconectare – 31,5 kA;</w:t>
            </w:r>
          </w:p>
          <w:p w:rsidR="00A075C3" w:rsidRPr="00C16749" w:rsidRDefault="00A075C3" w:rsidP="00B370E4">
            <w:pPr>
              <w:pStyle w:val="Listparagraf"/>
              <w:numPr>
                <w:ilvl w:val="0"/>
                <w:numId w:val="29"/>
              </w:numPr>
              <w:tabs>
                <w:tab w:val="clear" w:pos="1134"/>
              </w:tabs>
              <w:ind w:left="175" w:hanging="283"/>
              <w:contextualSpacing/>
              <w:rPr>
                <w:lang w:val="ro-RO"/>
              </w:rPr>
            </w:pPr>
            <w:r w:rsidRPr="00C16749">
              <w:rPr>
                <w:lang w:val="ro-RO"/>
              </w:rPr>
              <w:t>Diametru – 55 mm;</w:t>
            </w:r>
          </w:p>
          <w:p w:rsidR="00A075C3" w:rsidRPr="00C16749" w:rsidRDefault="00A075C3" w:rsidP="00B370E4">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r>
      <w:tr w:rsidR="00A075C3" w:rsidRPr="0003760F" w:rsidTr="00B370E4">
        <w:tc>
          <w:tcPr>
            <w:tcW w:w="566" w:type="dxa"/>
            <w:vAlign w:val="center"/>
          </w:tcPr>
          <w:p w:rsidR="00A075C3" w:rsidRPr="005D00DE" w:rsidRDefault="00A075C3" w:rsidP="00B370E4">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A075C3" w:rsidRPr="00C16749" w:rsidRDefault="00A075C3" w:rsidP="00B370E4">
            <w:pPr>
              <w:spacing w:after="0" w:line="240" w:lineRule="auto"/>
              <w:rPr>
                <w:rFonts w:ascii="Times New Roman" w:hAnsi="Times New Roman"/>
                <w:sz w:val="20"/>
                <w:szCs w:val="20"/>
                <w:lang w:val="ro-RO"/>
              </w:rPr>
            </w:pPr>
            <w:r w:rsidRPr="00894836">
              <w:rPr>
                <w:rFonts w:ascii="Times New Roman" w:hAnsi="Times New Roman"/>
                <w:sz w:val="20"/>
                <w:szCs w:val="20"/>
                <w:lang w:val="en-US"/>
              </w:rPr>
              <w:t>Limitator de supratensiune de impuls</w:t>
            </w:r>
          </w:p>
        </w:tc>
        <w:tc>
          <w:tcPr>
            <w:tcW w:w="709" w:type="dxa"/>
            <w:gridSpan w:val="2"/>
            <w:shd w:val="clear" w:color="auto" w:fill="auto"/>
            <w:vAlign w:val="center"/>
          </w:tcPr>
          <w:p w:rsidR="00A075C3" w:rsidRPr="00C16749" w:rsidRDefault="00A075C3" w:rsidP="00B370E4">
            <w:pPr>
              <w:rPr>
                <w:rFonts w:ascii="Times New Roman" w:hAnsi="Times New Roman"/>
                <w:sz w:val="20"/>
                <w:szCs w:val="20"/>
                <w:lang w:val="ro-RO"/>
              </w:rPr>
            </w:pPr>
            <w:r w:rsidRPr="00C16749">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5386" w:type="dxa"/>
            <w:gridSpan w:val="3"/>
            <w:shd w:val="clear" w:color="auto" w:fill="auto"/>
            <w:vAlign w:val="center"/>
          </w:tcPr>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-Numărul de poluri – 1;</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-Timpul de prelucrare - ≤ 25 ms;</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de trăsnet – 2 kV;</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nominal de descărcare – 30 kA (clasa B);</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-Curent maximal de descărcare – 60 kA;</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-Tensiune maximă - ~ ≤ 400V;</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-Frecvența curentului ~ - 50/60 Hz;</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-Nivelul de protecție –  min. IP20;</w:t>
            </w:r>
          </w:p>
          <w:p w:rsidR="00A075C3" w:rsidRPr="00C16749" w:rsidRDefault="00A075C3" w:rsidP="00B370E4">
            <w:pPr>
              <w:spacing w:after="0" w:line="240" w:lineRule="auto"/>
              <w:jc w:val="both"/>
              <w:rPr>
                <w:rFonts w:ascii="Times New Roman" w:hAnsi="Times New Roman"/>
                <w:lang w:val="ro-RO"/>
              </w:rPr>
            </w:pPr>
          </w:p>
        </w:tc>
      </w:tr>
      <w:tr w:rsidR="00A075C3" w:rsidRPr="0003760F" w:rsidTr="00B370E4">
        <w:trPr>
          <w:trHeight w:val="1308"/>
        </w:trPr>
        <w:tc>
          <w:tcPr>
            <w:tcW w:w="566" w:type="dxa"/>
          </w:tcPr>
          <w:p w:rsidR="00A075C3" w:rsidRPr="005D00DE" w:rsidRDefault="00A075C3" w:rsidP="00B370E4">
            <w:pPr>
              <w:pStyle w:val="Listparagraf"/>
              <w:numPr>
                <w:ilvl w:val="0"/>
                <w:numId w:val="46"/>
              </w:numPr>
              <w:tabs>
                <w:tab w:val="clear" w:pos="1134"/>
              </w:tabs>
              <w:ind w:left="425" w:hanging="357"/>
              <w:contextualSpacing/>
              <w:jc w:val="left"/>
              <w:rPr>
                <w:sz w:val="20"/>
                <w:szCs w:val="20"/>
                <w:lang w:val="ro-RO"/>
              </w:rPr>
            </w:pPr>
          </w:p>
        </w:tc>
        <w:tc>
          <w:tcPr>
            <w:tcW w:w="2553" w:type="dxa"/>
            <w:shd w:val="clear" w:color="auto" w:fill="auto"/>
            <w:vAlign w:val="center"/>
          </w:tcPr>
          <w:p w:rsidR="00A075C3" w:rsidRPr="00C16749" w:rsidRDefault="00A075C3" w:rsidP="00B370E4">
            <w:pPr>
              <w:spacing w:after="0" w:line="240" w:lineRule="auto"/>
              <w:rPr>
                <w:rFonts w:ascii="Times New Roman" w:hAnsi="Times New Roman"/>
                <w:sz w:val="20"/>
                <w:szCs w:val="20"/>
              </w:rPr>
            </w:pPr>
            <w:r>
              <w:rPr>
                <w:rFonts w:ascii="Times New Roman" w:hAnsi="Times New Roman"/>
                <w:sz w:val="20"/>
                <w:szCs w:val="20"/>
              </w:rPr>
              <w:t>Spumă de montaj</w:t>
            </w:r>
          </w:p>
        </w:tc>
        <w:tc>
          <w:tcPr>
            <w:tcW w:w="709" w:type="dxa"/>
            <w:gridSpan w:val="2"/>
            <w:shd w:val="clear" w:color="auto" w:fill="auto"/>
            <w:vAlign w:val="center"/>
          </w:tcPr>
          <w:p w:rsidR="00A075C3" w:rsidRPr="00C16749" w:rsidRDefault="00A075C3" w:rsidP="00B370E4">
            <w:pPr>
              <w:rPr>
                <w:rFonts w:ascii="Times New Roman" w:hAnsi="Times New Roman"/>
                <w:sz w:val="20"/>
                <w:szCs w:val="20"/>
                <w:lang w:val="ro-RO"/>
              </w:rPr>
            </w:pPr>
            <w:r>
              <w:rPr>
                <w:rFonts w:ascii="Times New Roman" w:hAnsi="Times New Roman"/>
                <w:sz w:val="20"/>
                <w:szCs w:val="20"/>
                <w:lang w:val="ro-RO"/>
              </w:rPr>
              <w:t>buc</w:t>
            </w:r>
          </w:p>
        </w:tc>
        <w:tc>
          <w:tcPr>
            <w:tcW w:w="567" w:type="dxa"/>
            <w:shd w:val="clear" w:color="auto" w:fill="auto"/>
            <w:vAlign w:val="center"/>
          </w:tcPr>
          <w:p w:rsidR="00A075C3" w:rsidRPr="00C16749" w:rsidRDefault="00A075C3" w:rsidP="00B370E4">
            <w:pPr>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5386" w:type="dxa"/>
            <w:gridSpan w:val="3"/>
            <w:shd w:val="clear" w:color="auto" w:fill="auto"/>
            <w:vAlign w:val="center"/>
          </w:tcPr>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1. Tip baza - Poliuretanică;</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2. Domeniul de utilizare - Exterior și interior;</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3. Mod de aplicare - manual (NU pentru pistol);</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4. Tip - Pentru toate anotimpurile;</w:t>
            </w:r>
          </w:p>
          <w:p w:rsidR="00A075C3" w:rsidRPr="00894836" w:rsidRDefault="00A075C3" w:rsidP="00B370E4">
            <w:pPr>
              <w:spacing w:after="0" w:line="240" w:lineRule="auto"/>
              <w:rPr>
                <w:rFonts w:ascii="Times New Roman" w:hAnsi="Times New Roman"/>
                <w:sz w:val="20"/>
                <w:szCs w:val="20"/>
                <w:lang w:val="en-US"/>
              </w:rPr>
            </w:pPr>
            <w:r w:rsidRPr="00894836">
              <w:rPr>
                <w:rFonts w:ascii="Times New Roman" w:hAnsi="Times New Roman"/>
                <w:sz w:val="20"/>
                <w:szCs w:val="20"/>
                <w:lang w:val="en-US"/>
              </w:rPr>
              <w:t>5. Volum - min. 750 ml.</w:t>
            </w:r>
          </w:p>
        </w:tc>
      </w:tr>
    </w:tbl>
    <w:p w:rsidR="00062FBE" w:rsidRPr="00A075C3" w:rsidRDefault="00062FBE" w:rsidP="0020291F">
      <w:pPr>
        <w:spacing w:after="0" w:line="240" w:lineRule="auto"/>
        <w:contextualSpacing/>
        <w:jc w:val="both"/>
        <w:rPr>
          <w:rFonts w:ascii="Times New Roman" w:hAnsi="Times New Roman" w:cs="Times New Roman"/>
          <w:sz w:val="24"/>
          <w:szCs w:val="24"/>
          <w:lang w:val="en-US"/>
        </w:rPr>
      </w:pPr>
      <w:bookmarkStart w:id="104" w:name="_GoBack"/>
      <w:bookmarkEnd w:id="104"/>
    </w:p>
    <w:p w:rsidR="00212238" w:rsidRPr="007B212F" w:rsidRDefault="00212238" w:rsidP="00212238">
      <w:pPr>
        <w:spacing w:after="0"/>
        <w:contextualSpacing/>
        <w:jc w:val="both"/>
        <w:rPr>
          <w:rFonts w:ascii="Times New Roman" w:hAnsi="Times New Roman"/>
          <w:sz w:val="24"/>
          <w:szCs w:val="24"/>
          <w:lang w:val="ro-RO"/>
        </w:rPr>
      </w:pPr>
      <w:r>
        <w:rPr>
          <w:rFonts w:ascii="Times New Roman" w:hAnsi="Times New Roman"/>
          <w:sz w:val="24"/>
          <w:szCs w:val="24"/>
          <w:lang w:val="ro-RO"/>
        </w:rPr>
        <w:t>Operatorul economic va livra bunurile indicate la Lotul I și Lotul III pînă la cel tîrziu 20 decembrie 2022.</w:t>
      </w:r>
    </w:p>
    <w:p w:rsidR="00212238" w:rsidRPr="00656B40" w:rsidRDefault="00212238" w:rsidP="00212238">
      <w:pPr>
        <w:spacing w:after="0"/>
        <w:contextualSpacing/>
        <w:jc w:val="both"/>
        <w:rPr>
          <w:rFonts w:ascii="Times New Roman" w:hAnsi="Times New Roman"/>
          <w:sz w:val="24"/>
          <w:szCs w:val="24"/>
          <w:lang w:val="ro-RO"/>
        </w:rPr>
      </w:pPr>
      <w:r w:rsidRPr="007B212F">
        <w:rPr>
          <w:rFonts w:ascii="Times New Roman" w:hAnsi="Times New Roman"/>
          <w:sz w:val="24"/>
          <w:szCs w:val="24"/>
          <w:lang w:val="ro-RO"/>
        </w:rPr>
        <w:t>Termenul de garanție pentru componenta de echipamente va fi conform specificațiilor din tabel sau cel puțin 12 luni daca nu este prevăzut altfel</w:t>
      </w:r>
      <w:r w:rsidRPr="00656B40">
        <w:rPr>
          <w:rFonts w:ascii="Times New Roman" w:hAnsi="Times New Roman"/>
          <w:sz w:val="24"/>
          <w:szCs w:val="24"/>
          <w:lang w:val="ro-RO"/>
        </w:rPr>
        <w:t>.</w:t>
      </w:r>
    </w:p>
    <w:p w:rsidR="00212238" w:rsidRPr="00656B40" w:rsidRDefault="00212238" w:rsidP="00212238">
      <w:pPr>
        <w:spacing w:after="0"/>
        <w:contextualSpacing/>
        <w:jc w:val="both"/>
        <w:rPr>
          <w:rFonts w:ascii="Times New Roman" w:hAnsi="Times New Roman"/>
          <w:sz w:val="24"/>
          <w:szCs w:val="24"/>
          <w:lang w:val="ro-RO"/>
        </w:rPr>
      </w:pPr>
      <w:r w:rsidRPr="00656B40">
        <w:rPr>
          <w:rFonts w:ascii="Times New Roman" w:hAnsi="Times New Roman"/>
          <w:sz w:val="24"/>
          <w:szCs w:val="24"/>
          <w:lang w:val="ro-RO"/>
        </w:rPr>
        <w:t>Echipamentele Motorola prevăzute în Lot I trebuie sa fie în versiune</w:t>
      </w:r>
      <w:r>
        <w:rPr>
          <w:rFonts w:ascii="Times New Roman" w:hAnsi="Times New Roman"/>
          <w:sz w:val="24"/>
          <w:szCs w:val="24"/>
          <w:lang w:val="ro-RO"/>
        </w:rPr>
        <w:t>a</w:t>
      </w:r>
      <w:r w:rsidRPr="00656B40">
        <w:rPr>
          <w:rFonts w:ascii="Times New Roman" w:hAnsi="Times New Roman"/>
          <w:sz w:val="24"/>
          <w:szCs w:val="24"/>
          <w:lang w:val="ro-RO"/>
        </w:rPr>
        <w:t xml:space="preserve"> Dimetra Core </w:t>
      </w:r>
      <w:r w:rsidRPr="00656B40">
        <w:rPr>
          <w:rFonts w:ascii="Times New Roman" w:hAnsi="Times New Roman"/>
          <w:color w:val="FF0000"/>
          <w:sz w:val="24"/>
          <w:szCs w:val="24"/>
          <w:lang w:val="ro-RO"/>
        </w:rPr>
        <w:t>xxxx</w:t>
      </w:r>
    </w:p>
    <w:p w:rsidR="00212238" w:rsidRDefault="00212238" w:rsidP="00212238">
      <w:pPr>
        <w:spacing w:after="0"/>
        <w:contextualSpacing/>
        <w:jc w:val="both"/>
        <w:rPr>
          <w:rFonts w:ascii="Times New Roman" w:hAnsi="Times New Roman"/>
          <w:lang w:val="ro-RO"/>
        </w:rPr>
      </w:pPr>
    </w:p>
    <w:p w:rsidR="00212238" w:rsidRPr="007B212F" w:rsidRDefault="00212238" w:rsidP="00212238">
      <w:pPr>
        <w:spacing w:after="0"/>
        <w:contextualSpacing/>
        <w:jc w:val="both"/>
        <w:rPr>
          <w:rFonts w:ascii="Times New Roman" w:hAnsi="Times New Roman"/>
          <w:sz w:val="24"/>
          <w:szCs w:val="24"/>
          <w:lang w:val="ro-RO"/>
        </w:rPr>
      </w:pPr>
      <w:r w:rsidRPr="007B212F">
        <w:rPr>
          <w:rFonts w:ascii="Times New Roman" w:hAnsi="Times New Roman"/>
          <w:sz w:val="24"/>
          <w:szCs w:val="24"/>
          <w:lang w:val="ro-RO"/>
        </w:rPr>
        <w:t xml:space="preserve">Prestatorul va furniza </w:t>
      </w:r>
      <w:r>
        <w:rPr>
          <w:rFonts w:ascii="Times New Roman" w:hAnsi="Times New Roman"/>
          <w:sz w:val="24"/>
          <w:szCs w:val="24"/>
          <w:lang w:val="ro-RO"/>
        </w:rPr>
        <w:t>echipamentele de comun cu licențele</w:t>
      </w:r>
      <w:r w:rsidRPr="007B212F">
        <w:rPr>
          <w:rFonts w:ascii="Times New Roman" w:hAnsi="Times New Roman"/>
          <w:sz w:val="24"/>
          <w:szCs w:val="24"/>
          <w:lang w:val="ro-RO"/>
        </w:rPr>
        <w:t xml:space="preserve"> prevăzute la Lotul I</w:t>
      </w:r>
      <w:r>
        <w:rPr>
          <w:rFonts w:ascii="Times New Roman" w:hAnsi="Times New Roman"/>
          <w:sz w:val="24"/>
          <w:szCs w:val="24"/>
          <w:lang w:val="ro-RO"/>
        </w:rPr>
        <w:t>I pentru tronsoanele radio conform tabelului:</w:t>
      </w:r>
    </w:p>
    <w:p w:rsidR="00212238" w:rsidRDefault="00212238" w:rsidP="00212238">
      <w:pPr>
        <w:spacing w:after="0"/>
        <w:contextualSpacing/>
        <w:jc w:val="both"/>
        <w:rPr>
          <w:rFonts w:ascii="Times New Roman" w:hAnsi="Times New Roman"/>
          <w:lang w:val="ro-RO"/>
        </w:rPr>
      </w:pPr>
    </w:p>
    <w:tbl>
      <w:tblPr>
        <w:tblW w:w="5000" w:type="pct"/>
        <w:tblInd w:w="-8" w:type="dxa"/>
        <w:tblLayout w:type="fixed"/>
        <w:tblCellMar>
          <w:left w:w="30" w:type="dxa"/>
          <w:right w:w="30" w:type="dxa"/>
        </w:tblCellMar>
        <w:tblLook w:val="0000" w:firstRow="0" w:lastRow="0" w:firstColumn="0" w:lastColumn="0" w:noHBand="0" w:noVBand="0"/>
      </w:tblPr>
      <w:tblGrid>
        <w:gridCol w:w="2763"/>
        <w:gridCol w:w="609"/>
        <w:gridCol w:w="699"/>
        <w:gridCol w:w="611"/>
        <w:gridCol w:w="1132"/>
        <w:gridCol w:w="521"/>
        <w:gridCol w:w="694"/>
        <w:gridCol w:w="521"/>
        <w:gridCol w:w="521"/>
        <w:gridCol w:w="523"/>
        <w:gridCol w:w="607"/>
      </w:tblGrid>
      <w:tr w:rsidR="00212238" w:rsidRPr="00C16749" w:rsidTr="00B370E4">
        <w:trPr>
          <w:cantSplit/>
          <w:trHeight w:val="1425"/>
          <w:tblHeader/>
        </w:trPr>
        <w:tc>
          <w:tcPr>
            <w:tcW w:w="1500" w:type="pct"/>
            <w:tcBorders>
              <w:top w:val="single" w:sz="6" w:space="0" w:color="auto"/>
              <w:left w:val="single" w:sz="6" w:space="0" w:color="auto"/>
              <w:bottom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lastRenderedPageBreak/>
              <w:t>Link-end 1</w:t>
            </w:r>
          </w:p>
        </w:tc>
        <w:tc>
          <w:tcPr>
            <w:tcW w:w="331"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Inaltime max antena (m)</w:t>
            </w:r>
          </w:p>
        </w:tc>
        <w:tc>
          <w:tcPr>
            <w:tcW w:w="380"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Largime de banda</w:t>
            </w:r>
          </w:p>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MHz</w:t>
            </w:r>
          </w:p>
        </w:tc>
        <w:tc>
          <w:tcPr>
            <w:tcW w:w="332"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Diametru antena (m)</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Link-end 2</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Inaltime max antena (m)</w:t>
            </w:r>
          </w:p>
        </w:tc>
        <w:tc>
          <w:tcPr>
            <w:tcW w:w="377"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Largime de banda</w:t>
            </w:r>
          </w:p>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MHz</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Diametru antena (m)</w:t>
            </w:r>
          </w:p>
        </w:tc>
        <w:tc>
          <w:tcPr>
            <w:tcW w:w="283"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Banda (GHz)</w:t>
            </w:r>
          </w:p>
        </w:tc>
        <w:tc>
          <w:tcPr>
            <w:tcW w:w="284"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Lungimea link-ului</w:t>
            </w:r>
          </w:p>
        </w:tc>
        <w:tc>
          <w:tcPr>
            <w:tcW w:w="330" w:type="pct"/>
            <w:tcBorders>
              <w:top w:val="single" w:sz="6" w:space="0" w:color="auto"/>
              <w:left w:val="single" w:sz="6" w:space="0" w:color="auto"/>
              <w:bottom w:val="single" w:sz="6" w:space="0" w:color="auto"/>
              <w:right w:val="single" w:sz="6" w:space="0" w:color="auto"/>
            </w:tcBorders>
            <w:shd w:val="clear" w:color="auto" w:fill="E0E0E0"/>
            <w:textDirection w:val="btLr"/>
            <w:vAlign w:val="center"/>
          </w:tcPr>
          <w:p w:rsidR="00212238" w:rsidRPr="00C16749" w:rsidRDefault="00212238" w:rsidP="00B370E4">
            <w:pPr>
              <w:rPr>
                <w:rFonts w:ascii="Times New Roman" w:hAnsi="Times New Roman"/>
                <w:b/>
                <w:i/>
                <w:sz w:val="20"/>
                <w:szCs w:val="20"/>
              </w:rPr>
            </w:pPr>
            <w:r w:rsidRPr="00C16749">
              <w:rPr>
                <w:rFonts w:ascii="Times New Roman" w:hAnsi="Times New Roman"/>
                <w:b/>
                <w:i/>
                <w:sz w:val="20"/>
                <w:szCs w:val="20"/>
              </w:rPr>
              <w:t>Polarizarea</w:t>
            </w:r>
          </w:p>
        </w:tc>
      </w:tr>
      <w:tr w:rsidR="00212238" w:rsidRPr="00C16749" w:rsidTr="00B370E4">
        <w:trPr>
          <w:trHeight w:val="640"/>
        </w:trPr>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MAI-1</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50</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Puhoi-B1</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55</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19.45 km</w:t>
            </w:r>
          </w:p>
        </w:tc>
        <w:tc>
          <w:tcPr>
            <w:tcW w:w="33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Puhoi-B1</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66</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Baccialia-B2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66</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26.1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Baccialia-B2</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58</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Căușeni-B3</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47</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1.2</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15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16.12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Căușeni-B3</w:t>
            </w:r>
          </w:p>
        </w:tc>
        <w:tc>
          <w:tcPr>
            <w:tcW w:w="331"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80"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CPR Ștefan Vodă</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47</w:t>
            </w:r>
          </w:p>
        </w:tc>
        <w:tc>
          <w:tcPr>
            <w:tcW w:w="377"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19.64 km</w:t>
            </w:r>
          </w:p>
        </w:tc>
        <w:tc>
          <w:tcPr>
            <w:tcW w:w="330" w:type="pct"/>
            <w:tcBorders>
              <w:top w:val="single" w:sz="6" w:space="0" w:color="auto"/>
              <w:left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c>
          <w:tcPr>
            <w:tcW w:w="1500" w:type="pct"/>
            <w:tcBorders>
              <w:top w:val="single" w:sz="6" w:space="0" w:color="auto"/>
              <w:left w:val="single" w:sz="6" w:space="0" w:color="auto"/>
              <w:bottom w:val="single" w:sz="4" w:space="0" w:color="auto"/>
              <w:right w:val="single" w:sz="6"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CPR Ștefan Vodă</w:t>
            </w:r>
          </w:p>
        </w:tc>
        <w:tc>
          <w:tcPr>
            <w:tcW w:w="331"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80"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Purcari-B4</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77"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15 GHz</w:t>
            </w:r>
          </w:p>
        </w:tc>
        <w:tc>
          <w:tcPr>
            <w:tcW w:w="284"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13.69 km</w:t>
            </w:r>
          </w:p>
        </w:tc>
        <w:tc>
          <w:tcPr>
            <w:tcW w:w="330"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r w:rsidR="00212238" w:rsidRPr="00C16749" w:rsidTr="00B370E4">
        <w:trPr>
          <w:cantSplit/>
        </w:trPr>
        <w:tc>
          <w:tcPr>
            <w:tcW w:w="1500" w:type="pct"/>
            <w:tcBorders>
              <w:top w:val="single" w:sz="4" w:space="0" w:color="auto"/>
              <w:left w:val="single" w:sz="4" w:space="0" w:color="auto"/>
              <w:bottom w:val="single" w:sz="4" w:space="0" w:color="auto"/>
              <w:right w:val="single" w:sz="4" w:space="0" w:color="auto"/>
            </w:tcBorders>
            <w:shd w:val="clear" w:color="auto" w:fill="E0E0E0"/>
            <w:vAlign w:val="center"/>
          </w:tcPr>
          <w:p w:rsidR="00212238" w:rsidRPr="00C16749" w:rsidRDefault="00212238" w:rsidP="00B370E4">
            <w:pPr>
              <w:rPr>
                <w:rFonts w:ascii="Times New Roman" w:hAnsi="Times New Roman"/>
                <w:sz w:val="20"/>
                <w:szCs w:val="20"/>
              </w:rPr>
            </w:pPr>
            <w:r w:rsidRPr="00C16749">
              <w:rPr>
                <w:rFonts w:ascii="Times New Roman" w:hAnsi="Times New Roman"/>
              </w:rPr>
              <w:t>Purcari-B4</w:t>
            </w:r>
          </w:p>
        </w:tc>
        <w:tc>
          <w:tcPr>
            <w:tcW w:w="331" w:type="pct"/>
            <w:tcBorders>
              <w:top w:val="single" w:sz="6" w:space="0" w:color="auto"/>
              <w:left w:val="single" w:sz="4"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40</w:t>
            </w:r>
          </w:p>
        </w:tc>
        <w:tc>
          <w:tcPr>
            <w:tcW w:w="380"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332"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615" w:type="pct"/>
            <w:tcBorders>
              <w:top w:val="single" w:sz="6" w:space="0" w:color="auto"/>
              <w:left w:val="single" w:sz="6" w:space="0" w:color="auto"/>
              <w:bottom w:val="single" w:sz="6" w:space="0" w:color="auto"/>
              <w:right w:val="single" w:sz="6" w:space="0" w:color="auto"/>
            </w:tcBorders>
            <w:shd w:val="clear" w:color="auto" w:fill="D9D9D9"/>
            <w:vAlign w:val="center"/>
          </w:tcPr>
          <w:p w:rsidR="00212238" w:rsidRPr="00C16749" w:rsidRDefault="00212238" w:rsidP="00B370E4">
            <w:pPr>
              <w:rPr>
                <w:rFonts w:ascii="Times New Roman" w:hAnsi="Times New Roman"/>
                <w:sz w:val="20"/>
                <w:szCs w:val="20"/>
              </w:rPr>
            </w:pPr>
            <w:r w:rsidRPr="00C16749">
              <w:rPr>
                <w:rFonts w:ascii="Times New Roman" w:hAnsi="Times New Roman"/>
              </w:rPr>
              <w:t>Tudora-B5</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45</w:t>
            </w:r>
          </w:p>
        </w:tc>
        <w:tc>
          <w:tcPr>
            <w:tcW w:w="377"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56</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0.9</w:t>
            </w:r>
          </w:p>
        </w:tc>
        <w:tc>
          <w:tcPr>
            <w:tcW w:w="283" w:type="pct"/>
            <w:tcBorders>
              <w:top w:val="single" w:sz="6" w:space="0" w:color="auto"/>
              <w:left w:val="single" w:sz="6" w:space="0" w:color="auto"/>
              <w:bottom w:val="single" w:sz="6" w:space="0" w:color="auto"/>
              <w:right w:val="single" w:sz="6" w:space="0" w:color="auto"/>
            </w:tcBorders>
            <w:vAlign w:val="center"/>
          </w:tcPr>
          <w:p w:rsidR="00212238" w:rsidRPr="00C16749" w:rsidRDefault="00212238" w:rsidP="00B370E4">
            <w:pPr>
              <w:rPr>
                <w:rFonts w:ascii="Times New Roman" w:hAnsi="Times New Roman"/>
                <w:sz w:val="20"/>
                <w:szCs w:val="20"/>
              </w:rPr>
            </w:pPr>
            <w:r w:rsidRPr="00C16749">
              <w:rPr>
                <w:rFonts w:ascii="Times New Roman" w:hAnsi="Times New Roman"/>
              </w:rPr>
              <w:t>7 GHz</w:t>
            </w:r>
          </w:p>
        </w:tc>
        <w:tc>
          <w:tcPr>
            <w:tcW w:w="284"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18.98 km</w:t>
            </w:r>
          </w:p>
        </w:tc>
        <w:tc>
          <w:tcPr>
            <w:tcW w:w="330" w:type="pct"/>
            <w:tcBorders>
              <w:top w:val="single" w:sz="6" w:space="0" w:color="auto"/>
              <w:left w:val="single" w:sz="6" w:space="0" w:color="auto"/>
              <w:bottom w:val="single" w:sz="6" w:space="0" w:color="auto"/>
              <w:right w:val="single" w:sz="6" w:space="0" w:color="auto"/>
            </w:tcBorders>
            <w:vAlign w:val="bottom"/>
          </w:tcPr>
          <w:p w:rsidR="00212238" w:rsidRPr="00C16749" w:rsidRDefault="00212238" w:rsidP="00B370E4">
            <w:pPr>
              <w:rPr>
                <w:rFonts w:ascii="Times New Roman" w:hAnsi="Times New Roman"/>
                <w:sz w:val="20"/>
                <w:szCs w:val="20"/>
              </w:rPr>
            </w:pPr>
            <w:r w:rsidRPr="00C16749">
              <w:rPr>
                <w:rFonts w:ascii="Times New Roman" w:hAnsi="Times New Roman"/>
                <w:sz w:val="20"/>
                <w:szCs w:val="20"/>
              </w:rPr>
              <w:t>H/V</w:t>
            </w:r>
          </w:p>
        </w:tc>
      </w:tr>
    </w:tbl>
    <w:p w:rsidR="00212238" w:rsidRDefault="00212238" w:rsidP="00212238">
      <w:pPr>
        <w:spacing w:after="0"/>
        <w:contextualSpacing/>
        <w:jc w:val="both"/>
        <w:rPr>
          <w:rFonts w:ascii="Times New Roman" w:hAnsi="Times New Roman"/>
          <w:lang w:val="ro-RO"/>
        </w:rPr>
      </w:pPr>
    </w:p>
    <w:p w:rsidR="00212238" w:rsidRPr="007B212F" w:rsidRDefault="00212238" w:rsidP="00212238">
      <w:pPr>
        <w:spacing w:after="0"/>
        <w:contextualSpacing/>
        <w:jc w:val="both"/>
        <w:rPr>
          <w:rFonts w:ascii="Times New Roman" w:hAnsi="Times New Roman"/>
          <w:sz w:val="24"/>
          <w:szCs w:val="24"/>
          <w:lang w:val="ro-RO"/>
        </w:rPr>
      </w:pPr>
      <w:r w:rsidRPr="007B212F">
        <w:rPr>
          <w:rFonts w:ascii="Times New Roman" w:hAnsi="Times New Roman"/>
          <w:sz w:val="24"/>
          <w:szCs w:val="24"/>
          <w:lang w:val="ro-RO"/>
        </w:rPr>
        <w:t>Termenul de livrare</w:t>
      </w:r>
      <w:r>
        <w:rPr>
          <w:rFonts w:ascii="Times New Roman" w:hAnsi="Times New Roman"/>
          <w:sz w:val="24"/>
          <w:szCs w:val="24"/>
          <w:lang w:val="ro-RO"/>
        </w:rPr>
        <w:t xml:space="preserve"> și punere în funcțiune</w:t>
      </w:r>
      <w:r w:rsidRPr="007B212F">
        <w:rPr>
          <w:rFonts w:ascii="Times New Roman" w:hAnsi="Times New Roman"/>
          <w:sz w:val="24"/>
          <w:szCs w:val="24"/>
          <w:lang w:val="ro-RO"/>
        </w:rPr>
        <w:t xml:space="preserve"> a bunurilor</w:t>
      </w:r>
      <w:r>
        <w:rPr>
          <w:rFonts w:ascii="Times New Roman" w:hAnsi="Times New Roman"/>
          <w:sz w:val="24"/>
          <w:szCs w:val="24"/>
          <w:lang w:val="ro-RO"/>
        </w:rPr>
        <w:t xml:space="preserve"> prevăzute la Lotul II</w:t>
      </w:r>
      <w:r w:rsidRPr="007B212F">
        <w:rPr>
          <w:rFonts w:ascii="Times New Roman" w:hAnsi="Times New Roman"/>
          <w:sz w:val="24"/>
          <w:szCs w:val="24"/>
          <w:lang w:val="ro-RO"/>
        </w:rPr>
        <w:t xml:space="preserve"> nu va depăși </w:t>
      </w:r>
      <w:r>
        <w:rPr>
          <w:rFonts w:ascii="Times New Roman" w:hAnsi="Times New Roman"/>
          <w:sz w:val="24"/>
          <w:szCs w:val="24"/>
          <w:lang w:val="ro-RO"/>
        </w:rPr>
        <w:t>data de 20 decembrie 2022.</w:t>
      </w:r>
    </w:p>
    <w:p w:rsidR="00212238" w:rsidRDefault="00212238" w:rsidP="00212238">
      <w:pPr>
        <w:spacing w:after="0"/>
        <w:contextualSpacing/>
        <w:jc w:val="both"/>
        <w:rPr>
          <w:rFonts w:ascii="Times New Roman" w:hAnsi="Times New Roman"/>
          <w:sz w:val="28"/>
          <w:szCs w:val="28"/>
          <w:lang w:val="ro-RO"/>
        </w:rPr>
      </w:pPr>
      <w:r w:rsidRPr="007B212F">
        <w:rPr>
          <w:rFonts w:ascii="Times New Roman" w:hAnsi="Times New Roman"/>
          <w:sz w:val="24"/>
          <w:szCs w:val="24"/>
          <w:lang w:val="ro-RO"/>
        </w:rPr>
        <w:t xml:space="preserve">Termenul de garanție pentru componenta de echipamente va fi </w:t>
      </w:r>
      <w:r>
        <w:rPr>
          <w:rFonts w:ascii="Times New Roman" w:hAnsi="Times New Roman"/>
          <w:sz w:val="24"/>
          <w:szCs w:val="24"/>
          <w:lang w:val="ro-RO"/>
        </w:rPr>
        <w:t>de</w:t>
      </w:r>
      <w:r w:rsidRPr="007B212F">
        <w:rPr>
          <w:rFonts w:ascii="Times New Roman" w:hAnsi="Times New Roman"/>
          <w:sz w:val="24"/>
          <w:szCs w:val="24"/>
          <w:lang w:val="ro-RO"/>
        </w:rPr>
        <w:t xml:space="preserve"> cel puțin </w:t>
      </w:r>
      <w:r>
        <w:rPr>
          <w:rFonts w:ascii="Times New Roman" w:hAnsi="Times New Roman"/>
          <w:sz w:val="24"/>
          <w:szCs w:val="24"/>
          <w:lang w:val="ro-RO"/>
        </w:rPr>
        <w:t>24 luni.</w:t>
      </w:r>
    </w:p>
    <w:p w:rsidR="00212238" w:rsidRPr="00FF6890" w:rsidRDefault="00212238" w:rsidP="00212238">
      <w:pPr>
        <w:spacing w:after="0"/>
        <w:contextualSpacing/>
        <w:jc w:val="both"/>
        <w:rPr>
          <w:rFonts w:ascii="Times New Roman" w:hAnsi="Times New Roman"/>
          <w:sz w:val="24"/>
          <w:szCs w:val="24"/>
          <w:lang w:val="ro-RO"/>
        </w:rPr>
      </w:pPr>
      <w:r w:rsidRPr="00FF6890">
        <w:rPr>
          <w:rFonts w:ascii="Times New Roman" w:hAnsi="Times New Roman"/>
          <w:sz w:val="24"/>
          <w:szCs w:val="24"/>
          <w:lang w:val="ro-RO"/>
        </w:rPr>
        <w:t>Oferta va fi prezentată în modul în care să permită defalcare clară a costurilor pentru echipamente și licențe</w:t>
      </w:r>
      <w:r>
        <w:rPr>
          <w:rFonts w:ascii="Times New Roman" w:hAnsi="Times New Roman"/>
          <w:sz w:val="24"/>
          <w:szCs w:val="24"/>
          <w:lang w:val="ro-RO"/>
        </w:rPr>
        <w:t>, specificate pentru fiecare compenentă în parte.</w:t>
      </w:r>
    </w:p>
    <w:p w:rsidR="00212238" w:rsidRDefault="00212238" w:rsidP="00212238">
      <w:pPr>
        <w:spacing w:after="0"/>
        <w:contextualSpacing/>
        <w:jc w:val="both"/>
        <w:rPr>
          <w:rFonts w:ascii="Times New Roman" w:hAnsi="Times New Roman"/>
          <w:lang w:val="ro-RO"/>
        </w:rPr>
      </w:pPr>
    </w:p>
    <w:p w:rsidR="0020291F" w:rsidRPr="00372F57" w:rsidRDefault="0020291F" w:rsidP="0020291F">
      <w:pPr>
        <w:spacing w:after="0"/>
        <w:contextualSpacing/>
        <w:jc w:val="both"/>
        <w:rPr>
          <w:rFonts w:ascii="Times New Roman" w:hAnsi="Times New Roman"/>
          <w:sz w:val="24"/>
          <w:szCs w:val="24"/>
          <w:lang w:val="ro-RO"/>
        </w:rPr>
      </w:pPr>
    </w:p>
    <w:p w:rsidR="004F445A" w:rsidRPr="0020291F" w:rsidRDefault="004F445A" w:rsidP="004F445A">
      <w:pPr>
        <w:keepNext/>
        <w:keepLines/>
        <w:outlineLvl w:val="1"/>
        <w:rPr>
          <w:rFonts w:ascii="Times New Roman" w:eastAsiaTheme="majorEastAsia" w:hAnsi="Times New Roman" w:cs="Times New Roman"/>
          <w:b/>
          <w:lang w:val="ro-RO"/>
        </w:rPr>
      </w:pPr>
    </w:p>
    <w:p w:rsidR="004F445A" w:rsidRPr="004F445A" w:rsidRDefault="00EF232C" w:rsidP="004F445A">
      <w:pPr>
        <w:rPr>
          <w:rFonts w:ascii="Times New Roman" w:hAnsi="Times New Roman" w:cs="Times New Roman"/>
          <w:bCs/>
          <w:iCs/>
          <w:lang w:val="en-US"/>
        </w:rPr>
      </w:pPr>
      <w:bookmarkStart w:id="105" w:name="_Hlk65747910"/>
      <w:r>
        <w:rPr>
          <w:rFonts w:ascii="Times New Roman" w:hAnsi="Times New Roman" w:cs="Times New Roman"/>
          <w:bCs/>
          <w:i/>
          <w:lang w:val="en-US"/>
        </w:rPr>
        <w:t>Serviciul Tehnologii Informaționale</w:t>
      </w:r>
      <w:r w:rsidR="004F445A" w:rsidRPr="004F445A">
        <w:rPr>
          <w:rFonts w:ascii="Times New Roman" w:hAnsi="Times New Roman" w:cs="Times New Roman"/>
          <w:bCs/>
          <w:iCs/>
          <w:lang w:val="en-US"/>
        </w:rPr>
        <w:t xml:space="preserve">  ___________              Data „</w:t>
      </w:r>
      <w:r>
        <w:rPr>
          <w:rFonts w:ascii="Times New Roman" w:hAnsi="Times New Roman" w:cs="Times New Roman"/>
          <w:bCs/>
          <w:iCs/>
          <w:lang w:val="en-US"/>
        </w:rPr>
        <w:t>2</w:t>
      </w:r>
      <w:r w:rsidR="00212238">
        <w:rPr>
          <w:rFonts w:ascii="Times New Roman" w:hAnsi="Times New Roman" w:cs="Times New Roman"/>
          <w:bCs/>
          <w:iCs/>
          <w:lang w:val="en-US"/>
        </w:rPr>
        <w:t>5</w:t>
      </w:r>
      <w:r w:rsidR="004F445A" w:rsidRPr="004F445A">
        <w:rPr>
          <w:rFonts w:ascii="Times New Roman" w:hAnsi="Times New Roman" w:cs="Times New Roman"/>
          <w:bCs/>
          <w:iCs/>
          <w:lang w:val="en-US"/>
        </w:rPr>
        <w:t>”</w:t>
      </w:r>
      <w:r>
        <w:rPr>
          <w:rFonts w:ascii="Times New Roman" w:hAnsi="Times New Roman" w:cs="Times New Roman"/>
          <w:bCs/>
          <w:iCs/>
          <w:lang w:val="en-US"/>
        </w:rPr>
        <w:t xml:space="preserve"> </w:t>
      </w:r>
      <w:r w:rsidR="00212238">
        <w:rPr>
          <w:rFonts w:ascii="Times New Roman" w:hAnsi="Times New Roman" w:cs="Times New Roman"/>
          <w:bCs/>
          <w:iCs/>
          <w:lang w:val="en-US"/>
        </w:rPr>
        <w:t>iulie</w:t>
      </w:r>
      <w:r>
        <w:rPr>
          <w:rFonts w:ascii="Times New Roman" w:hAnsi="Times New Roman" w:cs="Times New Roman"/>
          <w:bCs/>
          <w:iCs/>
          <w:lang w:val="en-US"/>
        </w:rPr>
        <w:t xml:space="preserve"> 2022</w:t>
      </w:r>
    </w:p>
    <w:p w:rsidR="004F445A" w:rsidRPr="0030283D" w:rsidRDefault="004F445A" w:rsidP="004F445A">
      <w:pPr>
        <w:jc w:val="both"/>
        <w:rPr>
          <w:rFonts w:ascii="Times New Roman" w:hAnsi="Times New Roman" w:cs="Times New Roman"/>
          <w:bCs/>
          <w:i/>
          <w:iCs/>
          <w:sz w:val="20"/>
          <w:szCs w:val="20"/>
          <w:lang w:val="en-US"/>
        </w:rPr>
      </w:pPr>
      <w:bookmarkStart w:id="106" w:name="_Hlk63071406"/>
      <w:r w:rsidRPr="004F445A">
        <w:rPr>
          <w:rFonts w:ascii="Times New Roman" w:hAnsi="Times New Roman" w:cs="Times New Roman"/>
          <w:b/>
          <w:bCs/>
          <w:color w:val="FF0000"/>
          <w:sz w:val="20"/>
          <w:szCs w:val="20"/>
          <w:lang w:val="en-US"/>
        </w:rPr>
        <w:t>Notă:</w:t>
      </w:r>
      <w:r w:rsidRPr="004F445A">
        <w:rPr>
          <w:rFonts w:ascii="Times New Roman" w:hAnsi="Times New Roman" w:cs="Times New Roman"/>
          <w:b/>
          <w:bCs/>
          <w:sz w:val="20"/>
          <w:szCs w:val="20"/>
          <w:lang w:val="en-US"/>
        </w:rPr>
        <w:t xml:space="preserve"> </w:t>
      </w:r>
      <w:r w:rsidRPr="004F445A">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30283D">
        <w:rPr>
          <w:rFonts w:ascii="Times New Roman" w:hAnsi="Times New Roman" w:cs="Times New Roman"/>
          <w:bCs/>
          <w:i/>
          <w:iCs/>
          <w:sz w:val="20"/>
          <w:szCs w:val="20"/>
          <w:lang w:val="en-US"/>
        </w:rPr>
        <w:t>Autoritatea contactantă este obligătă să respecte legislația.</w:t>
      </w:r>
    </w:p>
    <w:bookmarkEnd w:id="105"/>
    <w:bookmarkEnd w:id="106"/>
    <w:p w:rsidR="004F445A" w:rsidRPr="0030283D" w:rsidRDefault="004F445A" w:rsidP="004F445A">
      <w:pPr>
        <w:rPr>
          <w:rFonts w:ascii="Times New Roman" w:hAnsi="Times New Roman" w:cs="Times New Roman"/>
          <w:b/>
          <w:lang w:val="en-US"/>
        </w:rPr>
        <w:sectPr w:rsidR="004F445A" w:rsidRPr="0030283D" w:rsidSect="00877987">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F445A" w:rsidRPr="004F445A" w:rsidTr="00877987">
        <w:trPr>
          <w:trHeight w:val="697"/>
        </w:trPr>
        <w:tc>
          <w:tcPr>
            <w:tcW w:w="5000" w:type="pct"/>
            <w:gridSpan w:val="11"/>
            <w:vAlign w:val="center"/>
          </w:tcPr>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7" w:name="_Toc356920194"/>
            <w:bookmarkStart w:id="108" w:name="_Toc392180206"/>
            <w:bookmarkStart w:id="109"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877987">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877987">
            <w:pPr>
              <w:pStyle w:val="Titlu2"/>
              <w:rPr>
                <w:rFonts w:ascii="Times New Roman" w:hAnsi="Times New Roman" w:cs="Times New Roman"/>
                <w:sz w:val="24"/>
                <w:lang w:val="en-US"/>
              </w:rPr>
            </w:pPr>
            <w:bookmarkStart w:id="110" w:name="_Hlk77771394"/>
            <w:r w:rsidRPr="004F445A">
              <w:rPr>
                <w:rFonts w:ascii="Times New Roman" w:hAnsi="Times New Roman" w:cs="Times New Roman"/>
              </w:rPr>
              <w:t xml:space="preserve">Specificaţii tehnice </w:t>
            </w:r>
            <w:bookmarkEnd w:id="107"/>
            <w:bookmarkEnd w:id="108"/>
            <w:bookmarkEnd w:id="109"/>
            <w:bookmarkEnd w:id="110"/>
          </w:p>
        </w:tc>
      </w:tr>
      <w:tr w:rsidR="004F445A" w:rsidRPr="0003760F" w:rsidTr="0087798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03760F" w:rsidTr="00877987">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877987">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877987">
            <w:pPr>
              <w:jc w:val="center"/>
              <w:rPr>
                <w:rFonts w:ascii="Times New Roman" w:hAnsi="Times New Roman" w:cs="Times New Roman"/>
                <w:lang w:val="en-US"/>
              </w:rPr>
            </w:pPr>
          </w:p>
        </w:tc>
      </w:tr>
      <w:tr w:rsidR="004F445A" w:rsidRPr="0003760F"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03760F" w:rsidTr="008779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5413E3" w:rsidRDefault="004F445A" w:rsidP="00877987">
            <w:pPr>
              <w:rPr>
                <w:rFonts w:ascii="Times New Roman" w:hAnsi="Times New Roman" w:cs="Times New Roman"/>
                <w:lang w:val="en-US"/>
              </w:rPr>
            </w:pPr>
            <w:r w:rsidRPr="005413E3">
              <w:rPr>
                <w:rFonts w:ascii="Times New Roman" w:hAnsi="Times New Roman" w:cs="Times New Roman"/>
                <w:lang w:val="en-US"/>
              </w:rPr>
              <w:t>Obiectul achiziției:__</w:t>
            </w:r>
            <w:r w:rsidR="005413E3">
              <w:rPr>
                <w:rFonts w:ascii="Times New Roman" w:hAnsi="Times New Roman"/>
                <w:b/>
                <w:spacing w:val="-2"/>
                <w:sz w:val="28"/>
                <w:szCs w:val="28"/>
                <w:lang w:val="ro-RO"/>
              </w:rPr>
              <w:t xml:space="preserve"> Bunuri si consumabile pentru Sistemele de </w:t>
            </w:r>
            <w:r w:rsidR="005413E3" w:rsidRPr="004E3204">
              <w:rPr>
                <w:rFonts w:ascii="Times New Roman" w:hAnsi="Times New Roman"/>
                <w:b/>
                <w:spacing w:val="-2"/>
                <w:sz w:val="28"/>
                <w:szCs w:val="28"/>
                <w:lang w:val="ro-RO"/>
              </w:rPr>
              <w:t xml:space="preserve">comunicații critice </w:t>
            </w:r>
            <w:r w:rsidR="005413E3">
              <w:rPr>
                <w:rFonts w:ascii="Times New Roman" w:hAnsi="Times New Roman"/>
                <w:b/>
                <w:spacing w:val="-2"/>
                <w:sz w:val="28"/>
                <w:szCs w:val="28"/>
                <w:lang w:val="ro-RO"/>
              </w:rPr>
              <w:t>a MAI</w:t>
            </w:r>
          </w:p>
        </w:tc>
      </w:tr>
      <w:tr w:rsidR="004F445A" w:rsidRPr="0003760F" w:rsidTr="00877987">
        <w:trPr>
          <w:trHeight w:val="567"/>
        </w:trPr>
        <w:tc>
          <w:tcPr>
            <w:tcW w:w="2905" w:type="pct"/>
            <w:gridSpan w:val="7"/>
          </w:tcPr>
          <w:p w:rsidR="004F445A" w:rsidRPr="005413E3" w:rsidRDefault="004F445A" w:rsidP="00877987">
            <w:pPr>
              <w:rPr>
                <w:rFonts w:ascii="Times New Roman" w:hAnsi="Times New Roman" w:cs="Times New Roman"/>
                <w:lang w:val="en-US"/>
              </w:rPr>
            </w:pPr>
          </w:p>
        </w:tc>
        <w:tc>
          <w:tcPr>
            <w:tcW w:w="2095" w:type="pct"/>
            <w:gridSpan w:val="4"/>
          </w:tcPr>
          <w:p w:rsidR="004F445A" w:rsidRPr="005413E3" w:rsidRDefault="004F445A" w:rsidP="00877987">
            <w:pPr>
              <w:rPr>
                <w:rFonts w:ascii="Times New Roman" w:hAnsi="Times New Roman" w:cs="Times New Roman"/>
                <w:lang w:val="en-US"/>
              </w:rPr>
            </w:pPr>
          </w:p>
        </w:tc>
      </w:tr>
      <w:tr w:rsidR="004F445A" w:rsidRPr="004F445A" w:rsidTr="0087798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877987">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877987">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7798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250855" w:rsidRPr="00FE3189" w:rsidTr="0025085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50855" w:rsidRPr="00250855" w:rsidRDefault="000C6C2F" w:rsidP="00877987">
            <w:pPr>
              <w:rPr>
                <w:rFonts w:ascii="Times New Roman" w:hAnsi="Times New Roman" w:cs="Times New Roman"/>
                <w:sz w:val="20"/>
                <w:szCs w:val="20"/>
                <w:lang w:val="ro-MD"/>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GGM8000</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GM0240B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GMLN2544A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DIMETRA Firewall</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GM0288B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WALN5110A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MTS1</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SQM12SUM0010A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GMCN4737A/B</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PSU</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WAPN4335A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lastRenderedPageBreak/>
              <w:t>MTS BR 380-470 MHZ HI+LOW PWR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GMTX4336A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GPS Antenna</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GMDN5007A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GMDN0782A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WATX4379A</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3E0003"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BN766419</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574"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C6C2F" w:rsidRPr="00375E05" w:rsidRDefault="000C6C2F" w:rsidP="000C6C2F">
            <w:pPr>
              <w:spacing w:after="0"/>
              <w:contextualSpacing/>
              <w:jc w:val="both"/>
              <w:rPr>
                <w:rFonts w:ascii="Times New Roman" w:hAnsi="Times New Roman"/>
                <w:lang w:val="ro-RO"/>
              </w:rPr>
            </w:pPr>
            <w:r w:rsidRPr="00375E05">
              <w:rPr>
                <w:rFonts w:ascii="Times New Roman" w:hAnsi="Times New Roman"/>
                <w:lang w:val="ro-RO"/>
              </w:rPr>
              <w:t>Part number: K862748</w:t>
            </w:r>
          </w:p>
        </w:tc>
        <w:tc>
          <w:tcPr>
            <w:tcW w:w="932" w:type="pct"/>
            <w:tcBorders>
              <w:top w:val="single" w:sz="4" w:space="0" w:color="auto"/>
              <w:left w:val="single" w:sz="4" w:space="0" w:color="auto"/>
              <w:bottom w:val="single" w:sz="4" w:space="0" w:color="auto"/>
              <w:right w:val="single" w:sz="4" w:space="0" w:color="auto"/>
            </w:tcBorders>
          </w:tcPr>
          <w:p w:rsidR="000C6C2F" w:rsidRPr="003E0003" w:rsidRDefault="000C6C2F" w:rsidP="000C6C2F">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C6C2F" w:rsidRPr="003E0003" w:rsidRDefault="000C6C2F" w:rsidP="000C6C2F">
            <w:pPr>
              <w:rPr>
                <w:rFonts w:ascii="Times New Roman" w:hAnsi="Times New Roman" w:cs="Times New Roman"/>
                <w:sz w:val="20"/>
                <w:szCs w:val="20"/>
                <w:lang w:val="en-US"/>
              </w:rPr>
            </w:pPr>
          </w:p>
        </w:tc>
      </w:tr>
      <w:tr w:rsidR="000C6C2F" w:rsidRPr="0003760F" w:rsidTr="000C6C2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0C6C2F" w:rsidRPr="003E0003" w:rsidRDefault="000C6C2F" w:rsidP="005A4591">
            <w:pPr>
              <w:rPr>
                <w:rFonts w:ascii="Times New Roman" w:hAnsi="Times New Roman" w:cs="Times New Roman"/>
                <w:sz w:val="20"/>
                <w:szCs w:val="20"/>
                <w:lang w:val="en-US"/>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JMPS/3000K</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JMPS/2044K</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Feeder 7/8</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F879000</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Feeder 1/2</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7657000</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6115720212</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J01121A0180</w:t>
            </w:r>
            <w:r>
              <w:rPr>
                <w:rFonts w:ascii="Times New Roman" w:hAnsi="Times New Roman"/>
                <w:lang w:val="ro-RO"/>
              </w:rPr>
              <w:t xml:space="preserve"> /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J01121G0136</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lastRenderedPageBreak/>
              <w:t>Conector feeder 1/2 la N type</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J01020D0141</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Grounding kit 1/2</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6115409012</w:t>
            </w:r>
            <w:r>
              <w:rPr>
                <w:rFonts w:ascii="Times New Roman" w:hAnsi="Times New Roman"/>
                <w:lang w:val="ro-RO"/>
              </w:rPr>
              <w:t>/ se vor accepta și echipamente compatibile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MMU2 K</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ROJ 208 1308/4</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BFZ62254/3D02H</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xml:space="preserve">Part number: BFZ62254/3D05H  </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AMM 6p C Config 1</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Part number: BFZ 621 11/2</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Tip cablu – coaxial;</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Impedanță – 50 Ohm;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Diametrul firului intern – 2,74 mm/CCA;</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Diametrul izolației – 7,24 mm;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Diametrul acoperirii exterioare – 10,3 mm;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Protecție – Folie AL-PET, legată de panglica dielectrică + Aluminiu;</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Domeniul de aplicare – extern.</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Conectori</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Tip conector – type N;</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Tipul contactului central – bolț;</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Tip cablu – RG8/U;</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Impedanța undelor – 50 Ohm;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Frecvențele de operare – DC – 6GHz;</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Împletitură de montare – presantă;</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Montarea contactului central – bucșă elastică;</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Suprafața carcasei – nichel;</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lastRenderedPageBreak/>
              <w:t>Suprafața contactului central – Aur;</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Materialul dielectricului – Teflon;</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Tipul construcției – Direct.</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lastRenderedPageBreak/>
              <w:t>Set de hidroizolare cablu coaxial</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Material – cauciuc;</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Lățime 10 cm;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Lungime – 1 m;</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Grosime – min. 2 mm;</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Coax</w:t>
            </w:r>
            <w:r>
              <w:rPr>
                <w:rFonts w:ascii="Times New Roman" w:hAnsi="Times New Roman"/>
                <w:lang w:val="ro-RO"/>
              </w:rPr>
              <w:t xml:space="preserve">ial Lightning surge protector  </w:t>
            </w:r>
          </w:p>
        </w:tc>
        <w:tc>
          <w:tcPr>
            <w:tcW w:w="574"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Interval de frecvențe – DC – 6000 Mhz;</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Pierdere de retur – 18 dB min;</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Impedanța – 50 Ohm nominal;</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Pierderea de inserare – max. -0,5 dB</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Tensiune de scânteie – 230 V;</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Rezistență la sursă – 10x30 kV (1,2x50µs);</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Sursă maximă – 6</w:t>
            </w:r>
            <w:r w:rsidRPr="00375E05">
              <w:rPr>
                <w:rFonts w:ascii="Times New Roman" w:hAnsi="Times New Roman" w:hint="eastAsia"/>
                <w:lang w:val="ro-RO"/>
              </w:rPr>
              <w:t>㎲</w:t>
            </w:r>
            <w:r w:rsidRPr="00375E05">
              <w:rPr>
                <w:rFonts w:ascii="Times New Roman" w:hAnsi="Times New Roman"/>
                <w:lang w:val="ro-RO"/>
              </w:rPr>
              <w:t>, 6KV, 5KA;</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Tensiunea reziduală - 5X20KA (8/20μs);</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hint="eastAsia"/>
                <w:lang w:val="ro-RO"/>
              </w:rPr>
              <w:t xml:space="preserve">-  Temperaturi de operare </w:t>
            </w:r>
            <w:r w:rsidRPr="00375E05">
              <w:rPr>
                <w:rFonts w:ascii="Times New Roman" w:hAnsi="Times New Roman" w:hint="eastAsia"/>
                <w:lang w:val="ro-RO"/>
              </w:rPr>
              <w:t>–</w:t>
            </w:r>
            <w:r w:rsidRPr="00375E05">
              <w:rPr>
                <w:rFonts w:ascii="Times New Roman" w:hAnsi="Times New Roman" w:hint="eastAsia"/>
                <w:lang w:val="ro-RO"/>
              </w:rPr>
              <w:t xml:space="preserve"> -30</w:t>
            </w:r>
            <w:r w:rsidRPr="00375E05">
              <w:rPr>
                <w:rFonts w:ascii="Times New Roman" w:hAnsi="Times New Roman" w:hint="eastAsia"/>
                <w:lang w:val="ro-RO"/>
              </w:rPr>
              <w:t>℃</w:t>
            </w:r>
            <w:r w:rsidRPr="00375E05">
              <w:rPr>
                <w:rFonts w:ascii="Times New Roman" w:hAnsi="Times New Roman" w:hint="eastAsia"/>
                <w:lang w:val="ro-RO"/>
              </w:rPr>
              <w:t xml:space="preserve"> ~ 70</w:t>
            </w:r>
            <w:r w:rsidRPr="00375E05">
              <w:rPr>
                <w:rFonts w:ascii="Times New Roman" w:hAnsi="Times New Roman" w:hint="eastAsia"/>
                <w:lang w:val="ro-RO"/>
              </w:rPr>
              <w:t>℃</w:t>
            </w:r>
            <w:r w:rsidRPr="00375E05">
              <w:rPr>
                <w:rFonts w:ascii="Times New Roman" w:hAnsi="Times New Roman" w:hint="eastAsia"/>
                <w:lang w:val="ro-RO"/>
              </w:rPr>
              <w:t>;</w:t>
            </w:r>
            <w:r>
              <w:rPr>
                <w:rFonts w:ascii="Times New Roman" w:hAnsi="Times New Roman"/>
                <w:lang w:val="ro-RO"/>
              </w:rPr>
              <w:t xml:space="preserve"> </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Rezistență la izolare – min. 5 GΩ;</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Conectori port – 10X20A 1sec@60Hz;</w:t>
            </w:r>
          </w:p>
          <w:p w:rsidR="00AC72FE" w:rsidRPr="00375E05" w:rsidRDefault="00AC72FE" w:rsidP="00AC72FE">
            <w:pPr>
              <w:spacing w:after="0"/>
              <w:contextualSpacing/>
              <w:jc w:val="both"/>
              <w:rPr>
                <w:rFonts w:ascii="Times New Roman" w:hAnsi="Times New Roman"/>
                <w:lang w:val="ro-RO"/>
              </w:rPr>
            </w:pPr>
            <w:r w:rsidRPr="00375E05">
              <w:rPr>
                <w:rFonts w:ascii="Times New Roman" w:hAnsi="Times New Roman"/>
                <w:lang w:val="ro-RO"/>
              </w:rPr>
              <w:t>-  Tip conectori – male-male;</w:t>
            </w:r>
          </w:p>
        </w:tc>
        <w:tc>
          <w:tcPr>
            <w:tcW w:w="932" w:type="pct"/>
            <w:tcBorders>
              <w:top w:val="single" w:sz="4" w:space="0" w:color="auto"/>
              <w:left w:val="single" w:sz="4" w:space="0" w:color="auto"/>
              <w:bottom w:val="single" w:sz="4" w:space="0" w:color="auto"/>
              <w:right w:val="single" w:sz="4" w:space="0" w:color="auto"/>
            </w:tcBorders>
          </w:tcPr>
          <w:p w:rsidR="00AC72FE" w:rsidRPr="003E0003" w:rsidRDefault="00AC72FE" w:rsidP="00AC72FE">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AC72FE" w:rsidRPr="003E0003" w:rsidRDefault="00AC72FE" w:rsidP="00AC72FE">
            <w:pPr>
              <w:rPr>
                <w:rFonts w:ascii="Times New Roman" w:hAnsi="Times New Roman" w:cs="Times New Roman"/>
                <w:sz w:val="20"/>
                <w:szCs w:val="20"/>
                <w:lang w:val="en-US"/>
              </w:rPr>
            </w:pPr>
          </w:p>
        </w:tc>
      </w:tr>
      <w:tr w:rsidR="00AC72FE" w:rsidRPr="0003760F" w:rsidTr="00AC72F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AC72FE" w:rsidRPr="003E0003" w:rsidRDefault="00803133" w:rsidP="005A4591">
            <w:pPr>
              <w:rPr>
                <w:rFonts w:ascii="Times New Roman" w:hAnsi="Times New Roman" w:cs="Times New Roman"/>
                <w:sz w:val="20"/>
                <w:szCs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250855"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0855" w:rsidRPr="00803133" w:rsidRDefault="00803133" w:rsidP="00877987">
            <w:pPr>
              <w:rPr>
                <w:rFonts w:ascii="Times New Roman" w:hAnsi="Times New Roman" w:cs="Times New Roman"/>
                <w:b/>
                <w:sz w:val="20"/>
                <w:szCs w:val="20"/>
                <w:lang w:val="en-US"/>
              </w:rPr>
            </w:pPr>
            <w:r w:rsidRPr="00803133">
              <w:rPr>
                <w:rStyle w:val="hps"/>
                <w:rFonts w:ascii="Times New Roman" w:hAnsi="Times New Roman"/>
                <w:sz w:val="20"/>
                <w:szCs w:val="20"/>
                <w:lang w:val="en-US"/>
              </w:rPr>
              <w:t>ECHIPAMENTE RADIO BACKBONE SI BACKHAUL</w:t>
            </w:r>
          </w:p>
        </w:tc>
        <w:tc>
          <w:tcPr>
            <w:tcW w:w="574" w:type="pct"/>
            <w:tcBorders>
              <w:top w:val="single" w:sz="4" w:space="0" w:color="auto"/>
              <w:left w:val="single" w:sz="4" w:space="0" w:color="auto"/>
              <w:bottom w:val="single" w:sz="4" w:space="0" w:color="auto"/>
              <w:right w:val="single" w:sz="4" w:space="0" w:color="auto"/>
            </w:tcBorders>
            <w:vAlign w:val="center"/>
          </w:tcPr>
          <w:p w:rsidR="00250855" w:rsidRPr="003E0003" w:rsidRDefault="00250855" w:rsidP="00877987">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250855" w:rsidRPr="003E0003" w:rsidRDefault="00250855" w:rsidP="00877987">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250855" w:rsidRPr="003E0003" w:rsidRDefault="00250855" w:rsidP="00877987">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50855" w:rsidRPr="003E0003" w:rsidRDefault="00803133" w:rsidP="008E5B5D">
            <w:pPr>
              <w:rPr>
                <w:rFonts w:ascii="Times New Roman" w:hAnsi="Times New Roman" w:cs="Times New Roman"/>
                <w:sz w:val="20"/>
                <w:szCs w:val="20"/>
                <w:lang w:val="en-US"/>
              </w:rPr>
            </w:pPr>
            <w:r>
              <w:rPr>
                <w:rFonts w:ascii="Times New Roman" w:hAnsi="Times New Roman" w:cs="Times New Roman"/>
                <w:sz w:val="20"/>
                <w:szCs w:val="20"/>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50855" w:rsidRPr="003E0003" w:rsidRDefault="00250855" w:rsidP="00877987">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50855" w:rsidRPr="003E0003" w:rsidRDefault="00250855" w:rsidP="00877987">
            <w:pPr>
              <w:rPr>
                <w:rFonts w:ascii="Times New Roman" w:hAnsi="Times New Roman" w:cs="Times New Roman"/>
                <w:sz w:val="20"/>
                <w:szCs w:val="20"/>
                <w:lang w:val="en-US"/>
              </w:rPr>
            </w:pPr>
          </w:p>
        </w:tc>
      </w:tr>
      <w:tr w:rsidR="00803133" w:rsidRPr="0003760F" w:rsidTr="0080313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03133" w:rsidRPr="003E0003" w:rsidRDefault="00803133" w:rsidP="00FE63FE">
            <w:pPr>
              <w:rPr>
                <w:rFonts w:ascii="Times New Roman" w:hAnsi="Times New Roman" w:cs="Times New Roman"/>
                <w:sz w:val="20"/>
                <w:szCs w:val="20"/>
                <w:lang w:val="en-US"/>
              </w:rPr>
            </w:pPr>
            <w:r w:rsidRPr="007B212F">
              <w:rPr>
                <w:rFonts w:ascii="Times New Roman" w:hAnsi="Times New Roman"/>
                <w:b/>
                <w:lang w:val="ro-RO"/>
              </w:rPr>
              <w:lastRenderedPageBreak/>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Numărul de bucle de alarmă convenționale radiale – 3;</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shd w:val="clear" w:color="auto" w:fill="FFFFFF"/>
                <w:lang w:val="ro-RO"/>
              </w:rPr>
              <w:t>Număr de circuite radiale controlate convențional – 4;</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maximă în buclă a firelor fără a ține cont de rezistența terminalului – 100 Ohm;</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Rezistență admisă la scurgeri între firele buclei sau fiecare fir și “pământ” – 50 kOhm;</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Dispozitive conectate: 1.  Detectoare convenționale de incendiu și proces cu ieșire releu – nelimitat; 2. Detectoare convenționale de incendiu alimentate de bucle – 3 mA max;</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Tensiune la fiecare intrare de buclă – 24 V ÷ 19 V cu o rezistență de terminal instalată de 4,7 kOhm ±   5% și un consum de curent de detector de 0 ÷ 3 mA, 27 ± 0,5 V în cazul unei bucle deschise;</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Limitarea curentului în buclă de scurtcircuit - 26,5 mA (nu mai mult de 20 mA printr-un detector declanșat, cu o tensiune a detectorului mai mare de 6,8 V);</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Indicator luminos pe panoul frontal - 27 indicatoare LED;</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Semnalizator sonor încorporat - nu mai puțin de 50 dBA la o distanță de 1 m;</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Senzor la deschiderea boxei - micro-comutator;</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Sursa de alimentare principală - Tensiune de rețea 187 până la 242 V (50 Hz ± 5%);</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Sursa de alimentare de rezervă - 2 baterii, 12 V, 4,5 Ah;</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Ieșire pentru alimentarea dispozitivelor externe cu tensiune stabilizată - (24 ± 2) V / 200 mA;</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controlate – 5 buc.;</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Circuite de pornire și control a sirenelor - (24 ± 2) V / 1 A (până la 2 A pentru 2 s), curentul de control 1,5 mA;</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Ieșiri necontrolate – 3 buc.;</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 "Incendiu", "Defecțiune" - 0,1 A / 100 V;</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Releul „NO-NC-COM” (ventilație, control fum, etc.) - 2 А / 28V DC;</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Cititor extern de identificatori electronici (EI) – 1 intrare;</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Interfață Reader Pluggable - Dallas Touch Memory, iButton;</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Control LED cititor - Un LED roșu</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Semnal de control "+ 5V CMOS" cu limitare de curent cu conectare directă a LED-urilor la 10 mA;</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Capacitate de memorie cheie (iButton) – 15;</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Intervalul de temperatură de funcționare - de la 0 la +50 °C;</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Umiditatea relativă - până la 98% la +25 ° C;</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Gradul de protecție al carcasei – min. IP30;</w:t>
            </w:r>
          </w:p>
          <w:p w:rsidR="00373CF8" w:rsidRPr="00C16749"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Greutatea dispozitivului fără baterii – max. 6kg.</w:t>
            </w:r>
          </w:p>
          <w:p w:rsidR="00373CF8" w:rsidRDefault="00373CF8" w:rsidP="00373CF8">
            <w:pPr>
              <w:numPr>
                <w:ilvl w:val="0"/>
                <w:numId w:val="28"/>
              </w:numPr>
              <w:spacing w:after="0" w:line="240" w:lineRule="auto"/>
              <w:ind w:left="34" w:hanging="142"/>
              <w:contextualSpacing/>
              <w:jc w:val="both"/>
              <w:rPr>
                <w:rFonts w:ascii="Times New Roman" w:hAnsi="Times New Roman"/>
                <w:sz w:val="20"/>
                <w:szCs w:val="20"/>
                <w:lang w:val="ro-RO"/>
              </w:rPr>
            </w:pPr>
            <w:r w:rsidRPr="00C16749">
              <w:rPr>
                <w:rFonts w:ascii="Times New Roman" w:hAnsi="Times New Roman"/>
                <w:sz w:val="20"/>
                <w:szCs w:val="20"/>
                <w:lang w:val="ro-RO"/>
              </w:rPr>
              <w:t>Termen mediu de funcționare – min. 10 ani.</w:t>
            </w:r>
          </w:p>
          <w:p w:rsidR="00373CF8" w:rsidRPr="00C16749" w:rsidRDefault="00373CF8" w:rsidP="00373CF8">
            <w:pPr>
              <w:spacing w:after="0" w:line="240" w:lineRule="auto"/>
              <w:ind w:left="-108"/>
              <w:contextualSpacing/>
              <w:jc w:val="both"/>
              <w:rPr>
                <w:rFonts w:ascii="Times New Roman" w:hAnsi="Times New Roman"/>
                <w:sz w:val="20"/>
                <w:szCs w:val="20"/>
                <w:lang w:val="ro-RO"/>
              </w:rPr>
            </w:pPr>
            <w:r>
              <w:rPr>
                <w:rFonts w:ascii="Times New Roman" w:hAnsi="Times New Roman"/>
                <w:b/>
                <w:sz w:val="20"/>
                <w:szCs w:val="20"/>
                <w:lang w:val="ro-RO"/>
              </w:rPr>
              <w:t xml:space="preserve">La moment, </w:t>
            </w:r>
            <w:r>
              <w:rPr>
                <w:rFonts w:ascii="Times New Roman" w:hAnsi="Times New Roman"/>
                <w:b/>
                <w:sz w:val="20"/>
                <w:szCs w:val="20"/>
                <w:lang w:val="ro-MD"/>
              </w:rPr>
              <w:t xml:space="preserve">sistemul anti-incendiar existent este construit pe baza panoului de control BOLID S2000-ASPT. Din acest motiv, pentru operativitatea înlăturătii </w:t>
            </w:r>
            <w:r>
              <w:rPr>
                <w:rFonts w:ascii="Times New Roman" w:hAnsi="Times New Roman"/>
                <w:b/>
                <w:sz w:val="20"/>
                <w:szCs w:val="20"/>
                <w:lang w:val="ro-MD"/>
              </w:rPr>
              <w:lastRenderedPageBreak/>
              <w:t>defecțiunilor în sistemul anti-incendiar este necesar anume acest dispozitiv, se vor accepta și alte sistem cu condiția să fie compatibile cu acel existent.</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Sistem video 4 camere IP + Registraor PoE</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1.Cameră video exterioară (3 buc.): </w:t>
            </w:r>
          </w:p>
          <w:p w:rsidR="00373CF8" w:rsidRPr="00C16749" w:rsidRDefault="00373CF8" w:rsidP="00373CF8">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min. 4 Megapixeli;</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Sistem de scanare – progresiv;</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Distanță IR – min. 30m;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lentilă – Fixată;</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w:t>
            </w:r>
            <w:r w:rsidRPr="00C16749">
              <w:rPr>
                <w:lang w:val="ro-RO"/>
              </w:rPr>
              <w:t xml:space="preserve"> </w:t>
            </w:r>
            <w:r>
              <w:rPr>
                <w:lang w:val="ro-RO"/>
              </w:rPr>
              <w:t xml:space="preserve">min </w:t>
            </w:r>
            <w:r w:rsidRPr="00C16749">
              <w:rPr>
                <w:lang w:val="ro-RO"/>
              </w:rPr>
              <w:t>2,8 mm;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Controlul focalizării – Fixat;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Ethernet - RJ-45 (min. 10/100Base-T);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Sursa de alimentare - DC12V, PoE (802.3af) (clasa 0);</w:t>
            </w:r>
          </w:p>
          <w:p w:rsidR="00373CF8" w:rsidRPr="00C16749" w:rsidRDefault="00373CF8" w:rsidP="00373CF8">
            <w:pPr>
              <w:pStyle w:val="Listparagraf"/>
              <w:numPr>
                <w:ilvl w:val="0"/>
                <w:numId w:val="29"/>
              </w:numPr>
              <w:tabs>
                <w:tab w:val="clear" w:pos="1134"/>
              </w:tabs>
              <w:ind w:left="175" w:hanging="283"/>
              <w:contextualSpacing/>
              <w:rPr>
                <w:b/>
                <w:lang w:val="ro-RO"/>
              </w:rPr>
            </w:pPr>
            <w:r w:rsidRPr="00C16749">
              <w:rPr>
                <w:lang w:val="ro-RO"/>
              </w:rPr>
              <w:t>Protecție– min. IP67;</w:t>
            </w:r>
          </w:p>
          <w:p w:rsidR="00373CF8" w:rsidRPr="00C16749" w:rsidRDefault="00373CF8" w:rsidP="00373CF8">
            <w:pPr>
              <w:spacing w:after="0"/>
              <w:contextualSpacing/>
              <w:jc w:val="both"/>
              <w:rPr>
                <w:rFonts w:ascii="Times New Roman" w:hAnsi="Times New Roman"/>
                <w:b/>
                <w:sz w:val="20"/>
                <w:szCs w:val="20"/>
                <w:lang w:val="ro-RO"/>
              </w:rPr>
            </w:pPr>
            <w:r w:rsidRPr="00C16749">
              <w:rPr>
                <w:rFonts w:ascii="Times New Roman" w:hAnsi="Times New Roman"/>
                <w:sz w:val="20"/>
                <w:szCs w:val="20"/>
                <w:lang w:val="ro-RO"/>
              </w:rPr>
              <w:t>2.</w:t>
            </w:r>
            <w:r w:rsidRPr="00C16749">
              <w:rPr>
                <w:rFonts w:ascii="Times New Roman" w:hAnsi="Times New Roman"/>
                <w:b/>
                <w:sz w:val="20"/>
                <w:szCs w:val="20"/>
                <w:lang w:val="ro-RO"/>
              </w:rPr>
              <w:t>Camera video interioară (1 buc):</w:t>
            </w:r>
          </w:p>
          <w:p w:rsidR="00373CF8" w:rsidRPr="00C16749" w:rsidRDefault="00373CF8" w:rsidP="00373CF8">
            <w:pPr>
              <w:numPr>
                <w:ilvl w:val="0"/>
                <w:numId w:val="29"/>
              </w:numPr>
              <w:spacing w:after="0" w:line="276" w:lineRule="auto"/>
              <w:ind w:left="175" w:hanging="283"/>
              <w:contextualSpacing/>
              <w:jc w:val="both"/>
              <w:rPr>
                <w:rFonts w:ascii="Times New Roman" w:hAnsi="Times New Roman"/>
                <w:sz w:val="20"/>
                <w:szCs w:val="20"/>
                <w:lang w:val="ro-RO"/>
              </w:rPr>
            </w:pPr>
            <w:r w:rsidRPr="00C16749">
              <w:rPr>
                <w:rFonts w:ascii="Times New Roman" w:hAnsi="Times New Roman"/>
                <w:sz w:val="20"/>
                <w:szCs w:val="20"/>
                <w:lang w:val="ro-RO"/>
              </w:rPr>
              <w:t>Sensor de imagine - CMOS de 1/3 ” min. 4 Megapixeli;</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Sistem de scanare – progresiv;</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Distanță IR – min. 30m;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lentilă – Fixată;</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Distanță focală </w:t>
            </w:r>
            <w:r>
              <w:rPr>
                <w:lang w:val="ro-RO"/>
              </w:rPr>
              <w:t xml:space="preserve">– min </w:t>
            </w:r>
            <w:r w:rsidRPr="00C16749">
              <w:rPr>
                <w:lang w:val="ro-RO"/>
              </w:rPr>
              <w:t>2,8 mm;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Controlul focalizării – Fixat;</w:t>
            </w:r>
          </w:p>
          <w:p w:rsidR="00373CF8" w:rsidRPr="00927C44" w:rsidRDefault="00373CF8" w:rsidP="00373CF8">
            <w:pPr>
              <w:pStyle w:val="Listparagraf"/>
              <w:numPr>
                <w:ilvl w:val="0"/>
                <w:numId w:val="29"/>
              </w:numPr>
              <w:tabs>
                <w:tab w:val="clear" w:pos="1134"/>
              </w:tabs>
              <w:ind w:left="175" w:hanging="283"/>
              <w:contextualSpacing/>
              <w:rPr>
                <w:lang w:val="ro-RO"/>
              </w:rPr>
            </w:pPr>
            <w:r w:rsidRPr="00C16749">
              <w:rPr>
                <w:lang w:val="ro-RO"/>
              </w:rPr>
              <w:t>Ethernet - RJ-45 (min. 10/100Base-T);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lastRenderedPageBreak/>
              <w:t>Sursa de alimentare - DC12V, PoE (802.3af) (clasa 0);</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Protecție </w:t>
            </w:r>
            <w:r>
              <w:rPr>
                <w:lang w:val="ro-RO"/>
              </w:rPr>
              <w:t xml:space="preserve">- </w:t>
            </w:r>
            <w:r w:rsidRPr="00C16749">
              <w:rPr>
                <w:lang w:val="ro-RO"/>
              </w:rPr>
              <w:t>min. IP67;</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3.Cutie de distribuție (4 buc):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camera video;</w:t>
            </w:r>
          </w:p>
          <w:p w:rsidR="00373CF8" w:rsidRPr="00927C44" w:rsidRDefault="00373CF8" w:rsidP="00373CF8">
            <w:pPr>
              <w:pStyle w:val="Listparagraf"/>
              <w:numPr>
                <w:ilvl w:val="0"/>
                <w:numId w:val="29"/>
              </w:numPr>
              <w:tabs>
                <w:tab w:val="clear" w:pos="1134"/>
              </w:tabs>
              <w:ind w:left="175" w:hanging="283"/>
              <w:contextualSpacing/>
              <w:rPr>
                <w:lang w:val="ro-RO"/>
              </w:rPr>
            </w:pPr>
            <w:r w:rsidRPr="00C16749">
              <w:rPr>
                <w:lang w:val="ro-RO"/>
              </w:rPr>
              <w:t>Material – aluminiu;</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Clasa de protecție – min. IP66;</w:t>
            </w:r>
          </w:p>
          <w:p w:rsidR="00373CF8" w:rsidRPr="00C16749" w:rsidRDefault="00373CF8" w:rsidP="00373CF8">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4.Suport pentru pilon (3 buc):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w:t>
            </w:r>
            <w:r>
              <w:rPr>
                <w:lang w:val="ro-RO"/>
              </w:rPr>
              <w:t xml:space="preserve"> </w:t>
            </w:r>
            <w:r w:rsidRPr="00C16749">
              <w:rPr>
                <w:lang w:val="ro-RO"/>
              </w:rPr>
              <w:t>compatibil cu cutia de distribuție pentru camera video;</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Material – aluminiu;</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Mod de fixare pe pilon – coliere metalice;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Numărul de coliere</w:t>
            </w:r>
            <w:r>
              <w:rPr>
                <w:lang w:val="ro-RO"/>
              </w:rPr>
              <w:t xml:space="preserve"> în set</w:t>
            </w:r>
            <w:r w:rsidRPr="00C16749">
              <w:rPr>
                <w:lang w:val="ro-RO"/>
              </w:rPr>
              <w:t xml:space="preserve"> – </w:t>
            </w:r>
            <w:r>
              <w:rPr>
                <w:lang w:val="ro-RO"/>
              </w:rPr>
              <w:t xml:space="preserve">min. </w:t>
            </w:r>
            <w:r w:rsidRPr="00C16749">
              <w:rPr>
                <w:lang w:val="ro-RO"/>
              </w:rPr>
              <w:t>3</w:t>
            </w:r>
            <w:r>
              <w:rPr>
                <w:lang w:val="ro-RO"/>
              </w:rPr>
              <w:t xml:space="preserve"> buc</w:t>
            </w:r>
            <w:r w:rsidRPr="00C16749">
              <w:rPr>
                <w:lang w:val="ro-RO"/>
              </w:rPr>
              <w:t>;</w:t>
            </w:r>
          </w:p>
          <w:p w:rsidR="00373CF8" w:rsidRPr="00C16749" w:rsidRDefault="00373CF8" w:rsidP="00373CF8">
            <w:pPr>
              <w:pStyle w:val="Listparagraf"/>
              <w:numPr>
                <w:ilvl w:val="0"/>
                <w:numId w:val="29"/>
              </w:numPr>
              <w:tabs>
                <w:tab w:val="clear" w:pos="1134"/>
              </w:tabs>
              <w:ind w:left="175" w:hanging="283"/>
              <w:contextualSpacing/>
              <w:rPr>
                <w:lang w:val="ro-RO"/>
              </w:rPr>
            </w:pPr>
            <w:r>
              <w:rPr>
                <w:lang w:val="ro-RO"/>
              </w:rPr>
              <w:t>Rezistent la condiții meteo extreme</w:t>
            </w:r>
            <w:r w:rsidRPr="00C16749">
              <w:rPr>
                <w:lang w:val="ro-RO"/>
              </w:rPr>
              <w:t>;</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 xml:space="preserve">5.Video registrator (1 buc); </w:t>
            </w:r>
          </w:p>
          <w:p w:rsidR="00373CF8" w:rsidRPr="001A0C89" w:rsidRDefault="00373CF8" w:rsidP="00373CF8">
            <w:pPr>
              <w:pStyle w:val="Listparagraf"/>
              <w:numPr>
                <w:ilvl w:val="0"/>
                <w:numId w:val="29"/>
              </w:numPr>
              <w:tabs>
                <w:tab w:val="clear" w:pos="1134"/>
              </w:tabs>
              <w:ind w:left="175" w:hanging="283"/>
              <w:contextualSpacing/>
              <w:rPr>
                <w:lang w:val="ro-RO"/>
              </w:rPr>
            </w:pPr>
            <w:r w:rsidRPr="00C16749">
              <w:rPr>
                <w:lang w:val="ro-RO"/>
              </w:rPr>
              <w:t>Procesor principal - procesor încorporat cu două nuclee;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Intrare IP Camera - 4 canale min. 4 Mp;</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Discuție în două sensuri - 1 intrare de canal, 1 ieșire de canal, RCA;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Interfață - 1 HDMI, 1 VGA;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Ecran multi-ecran - 1/4;</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Compresie - H.265 / H.264;</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lastRenderedPageBreak/>
              <w:t>Rata de înregistrare – min. 80Mbps;</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Viteza de biți -16Kbps ~ 20Mbps pe canal;</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Mod de înregistrare - manual, program (regulat (continuu), MD, oprire;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Interval de înregistrare - 1 ~ 120 min</w:t>
            </w:r>
            <w:r>
              <w:rPr>
                <w:lang w:val="ro-RO"/>
              </w:rPr>
              <w: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Evenimente de declanșare - Înregistrare, PTZ, Tur, Push Video, Snapshot;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Detecție video - Detecție de mișcare;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Redare sincronizare – 1/4;</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Mod de Căutare - Ora / Data, MD și Căutare exactă;</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Funcție de redare - Redare, Pauză, Oprire, Reculare, Redare rapidă, Redare lentă, Fișierul următor, Fișier anterior, Cameră următoare, Cameră anterioară, Ecran complet, Selecție de rezervă, Zoom digital;</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Modul de rezervă - dispozitiv USB / rețea;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Interfață rețea - 1 port RJ-45 (10 / 100Mbps);</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PoE - 4 porturi (IEEE802.3at / af), pentru alimentare camere;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Funcție de rețea - HTTP / HTTPS, TCP / IP, IPv4 / </w:t>
            </w:r>
            <w:r w:rsidRPr="00C16749">
              <w:rPr>
                <w:lang w:val="ro-RO"/>
              </w:rPr>
              <w:lastRenderedPageBreak/>
              <w:t>IPv6, RTSP, UDP, NTP, DHCP, DNS, DDNS;</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Numărul de utilizatori – min. </w:t>
            </w:r>
            <w:r>
              <w:rPr>
                <w:lang w:val="ro-RO"/>
              </w:rPr>
              <w:t>10</w:t>
            </w:r>
            <w:r w:rsidRPr="00C16749">
              <w:rPr>
                <w:lang w:val="ro-RO"/>
              </w:rPr>
              <w: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Conectare la distanță – </w:t>
            </w:r>
            <w:r>
              <w:rPr>
                <w:lang w:val="ro-RO"/>
              </w:rPr>
              <w:t>aplicație specializată compatibilă</w:t>
            </w:r>
            <w:r w:rsidRPr="00C16749">
              <w:rPr>
                <w:lang w:val="ro-RO"/>
              </w:rPr>
              <w: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Interoperabilitate - ONVIF 2.4, SDK, CGI;</w:t>
            </w:r>
          </w:p>
          <w:p w:rsidR="00373CF8" w:rsidRPr="00C16749" w:rsidRDefault="00373CF8" w:rsidP="00373CF8">
            <w:pPr>
              <w:pStyle w:val="Listparagraf"/>
              <w:numPr>
                <w:ilvl w:val="0"/>
                <w:numId w:val="29"/>
              </w:numPr>
              <w:tabs>
                <w:tab w:val="clear" w:pos="1134"/>
              </w:tabs>
              <w:ind w:left="175" w:hanging="283"/>
              <w:contextualSpacing/>
              <w:rPr>
                <w:lang w:val="ro-RO"/>
              </w:rPr>
            </w:pPr>
            <w:r>
              <w:rPr>
                <w:lang w:val="ro-RO"/>
              </w:rPr>
              <w:t xml:space="preserve">Interfață </w:t>
            </w:r>
            <w:r w:rsidRPr="00C16749">
              <w:rPr>
                <w:lang w:val="ro-RO"/>
              </w:rPr>
              <w:t xml:space="preserve">HDD intern - 1 port SATA III, </w:t>
            </w:r>
            <w:r>
              <w:rPr>
                <w:lang w:val="ro-RO"/>
              </w:rPr>
              <w:t xml:space="preserve">să suporte o </w:t>
            </w:r>
            <w:r w:rsidRPr="00C16749">
              <w:rPr>
                <w:lang w:val="ro-RO"/>
              </w:rPr>
              <w:t>capacitate min. 6 TB;</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USB – min. 2 porturi (1 USB 2.0 spate, 1 USB 2.0 față);</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Sursa de alimentare inclusă în set;</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6.Unitate de stocare HDD (1 buc):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Capacitate – min. 4 TB;</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Interfață – SATA;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Form Factor – 3.5 Inch;</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Viteza de rotație a discului  - 7200 rpm;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Viteza de transmitere a datelor – 6 Gb/s;</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Volumul buferului – min. 64 MB;</w:t>
            </w:r>
          </w:p>
          <w:p w:rsidR="00373CF8" w:rsidRPr="00C16749" w:rsidRDefault="00373CF8" w:rsidP="00373CF8">
            <w:pPr>
              <w:pStyle w:val="Listparagraf"/>
              <w:numPr>
                <w:ilvl w:val="0"/>
                <w:numId w:val="29"/>
              </w:numPr>
              <w:tabs>
                <w:tab w:val="clear" w:pos="1134"/>
              </w:tabs>
              <w:ind w:left="221"/>
              <w:contextualSpacing/>
              <w:rPr>
                <w:lang w:val="ro-RO"/>
              </w:rPr>
            </w:pPr>
            <w:r w:rsidRPr="00C16749">
              <w:rPr>
                <w:lang w:val="ro-RO"/>
              </w:rPr>
              <w:t xml:space="preserve">Compatibilitate - Hard Disk-urile sa reziste la un regim de utilizare special fata de computerele personale, constand in functionarea continua 24 de ore, 7 zile pe saptamana, conditie obligatorie pentru </w:t>
            </w:r>
            <w:r w:rsidRPr="00C16749">
              <w:rPr>
                <w:lang w:val="ro-RO"/>
              </w:rPr>
              <w:lastRenderedPageBreak/>
              <w:t>un sistem de supraveghere video (DVR, NVR...)</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7. Cablu (100 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cablu – FTP Cat.5E;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Destinație – exterior;</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conductor – litat din SnCu;</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izolație – PVC semi rigid;</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ecranare – folie de aluminiu/plastic laminată;</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Tipul de împământare – fir de împământare din SnCu;</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Tipul mantei exterioare – PVC.</w:t>
            </w:r>
          </w:p>
          <w:p w:rsidR="00373CF8" w:rsidRPr="00C16749" w:rsidRDefault="00373CF8" w:rsidP="00373CF8">
            <w:pPr>
              <w:spacing w:after="0" w:line="240" w:lineRule="auto"/>
              <w:contextualSpacing/>
              <w:jc w:val="both"/>
              <w:rPr>
                <w:rFonts w:ascii="Times New Roman" w:hAnsi="Times New Roman"/>
                <w:b/>
                <w:sz w:val="20"/>
                <w:szCs w:val="20"/>
                <w:lang w:val="ro-RO"/>
              </w:rPr>
            </w:pPr>
            <w:r w:rsidRPr="00C16749">
              <w:rPr>
                <w:rFonts w:ascii="Times New Roman" w:hAnsi="Times New Roman"/>
                <w:b/>
                <w:sz w:val="20"/>
                <w:szCs w:val="20"/>
                <w:lang w:val="ro-RO"/>
              </w:rPr>
              <w:t>8.Conectori (20 buc):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conector – Rj45 u30;</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cablu – UTP;</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Material – plastic;</w:t>
            </w:r>
          </w:p>
          <w:p w:rsidR="00373CF8" w:rsidRDefault="00373CF8" w:rsidP="00373CF8">
            <w:pPr>
              <w:pStyle w:val="Listparagraf"/>
              <w:numPr>
                <w:ilvl w:val="0"/>
                <w:numId w:val="29"/>
              </w:numPr>
              <w:tabs>
                <w:tab w:val="clear" w:pos="1134"/>
              </w:tabs>
              <w:ind w:left="175" w:hanging="283"/>
              <w:contextualSpacing/>
              <w:rPr>
                <w:lang w:val="ro-RO"/>
              </w:rPr>
            </w:pPr>
            <w:r w:rsidRPr="00C16749">
              <w:rPr>
                <w:lang w:val="ro-RO"/>
              </w:rPr>
              <w:t>Material contacte – placat cu aur.</w:t>
            </w:r>
          </w:p>
          <w:p w:rsidR="00373CF8" w:rsidRPr="002A64EC" w:rsidRDefault="00373CF8" w:rsidP="00373CF8">
            <w:pPr>
              <w:spacing w:after="0" w:line="240" w:lineRule="auto"/>
              <w:ind w:left="-108"/>
              <w:jc w:val="both"/>
              <w:rPr>
                <w:rFonts w:ascii="Times New Roman" w:hAnsi="Times New Roman"/>
                <w:lang w:val="ro-RO"/>
              </w:rPr>
            </w:pPr>
            <w:r w:rsidRPr="002A64EC">
              <w:rPr>
                <w:rFonts w:ascii="Times New Roman" w:hAnsi="Times New Roman"/>
                <w:b/>
                <w:lang w:val="ro-RO"/>
              </w:rPr>
              <w:t xml:space="preserve">Camerele video (exterioară/interioare) și video registratorul trebuie să </w:t>
            </w:r>
            <w:r>
              <w:rPr>
                <w:rFonts w:ascii="Times New Roman" w:hAnsi="Times New Roman"/>
                <w:b/>
                <w:lang w:val="ro-RO"/>
              </w:rPr>
              <w:t xml:space="preserve">fie de </w:t>
            </w:r>
            <w:r w:rsidRPr="002A64EC">
              <w:rPr>
                <w:rFonts w:ascii="Times New Roman" w:hAnsi="Times New Roman"/>
                <w:b/>
                <w:lang w:val="ro-RO"/>
              </w:rPr>
              <w:t xml:space="preserve"> același brand name.</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Detector de fum</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Metoda de conectare la panoul de control - buclă cu două fire;</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Sensibilitatea detectorului să îndeplinească cerințele  EN 54-7;</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Inerție – nu mai mult de 10 sec.;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lastRenderedPageBreak/>
              <w:t>Diapazonul de alimentare – 9-30 V;</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Timp de pregătire tehnică după alimentarea cu energie electrică – max. 30 sec.;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Consumul de curent în modul regulat – max. 0.10 mA;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Consumul de curent în modul „FIRE” este setat de rezistorul extern Rogr (Limit) în intervalul de valori - 5 – 30 mA;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Rezistență internă în modul FIRE (la consum de energie de 20 mA), - max. 500 Ohm;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Curent invers la o tensiune de minus 30 V – max. 5 µA;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Metoda de formare a semnalului de ieșire sa fie fără contact;</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Intervalul de temperatură de funcționare - de la -10 la 55 °C;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Senzor de temperatură</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Intervalul de temperatură statică – 54 – 70 °C;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Intervalul de tensiune de alimentare –  9-30 V;</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Curent în regim de așteptare la tensiune maximă de alimentare 30V – max. 0,15 mA;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lastRenderedPageBreak/>
              <w:t>Consumul de curent în modul „FIRE” este setat de un rezistor extern în gama de valori – 5-20 mA;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Rezistența internă în modul „FIRE” la un curent de 20 mA – max. 500 Ohm;</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Durata medie de viață - cel puțin 10 ani.</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Senzor la mișcare</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senzor - Quad PIR;</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detector - digital;</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Distanta de detecție - 3 - 15 m ajustabil;</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Unghi de detecție – min. 90°</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Sensibilitate PIR - reglabila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Durata impuls - ajustabila (3 niveluri)</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Indicator optic - LED</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Imunitate la animale - max 25 kg</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Compensare de temperatura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Protecție RFI - 30 V/m 10 - 1000 MHz</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 xml:space="preserve">Protecție EMI </w:t>
            </w:r>
            <w:r>
              <w:rPr>
                <w:lang w:val="ro-RO"/>
              </w:rPr>
              <w:t>–</w:t>
            </w:r>
            <w:r w:rsidRPr="00C16749">
              <w:rPr>
                <w:lang w:val="ro-RO"/>
              </w:rPr>
              <w:t xml:space="preserve"> </w:t>
            </w:r>
            <w:r>
              <w:rPr>
                <w:lang w:val="ro-RO"/>
              </w:rPr>
              <w:t xml:space="preserve">min. </w:t>
            </w:r>
            <w:r w:rsidRPr="00C16749">
              <w:rPr>
                <w:lang w:val="ro-RO"/>
              </w:rPr>
              <w:t>50000 V</w:t>
            </w:r>
          </w:p>
          <w:p w:rsidR="00373CF8" w:rsidRPr="009B47D9" w:rsidRDefault="00373CF8" w:rsidP="00373CF8">
            <w:pPr>
              <w:pStyle w:val="Listparagraf"/>
              <w:numPr>
                <w:ilvl w:val="0"/>
                <w:numId w:val="29"/>
              </w:numPr>
              <w:tabs>
                <w:tab w:val="clear" w:pos="1134"/>
              </w:tabs>
              <w:ind w:left="175" w:hanging="283"/>
              <w:contextualSpacing/>
              <w:rPr>
                <w:lang w:val="ro-RO"/>
              </w:rPr>
            </w:pPr>
            <w:r w:rsidRPr="00C16749">
              <w:rPr>
                <w:lang w:val="ro-RO"/>
              </w:rPr>
              <w:t>Carcasa - plastic ABS</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Alimentare - 8.2 - 16 V</w:t>
            </w:r>
            <w:r>
              <w:rPr>
                <w:lang w:val="ro-RO"/>
              </w:rPr>
              <w:t>DC</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Curent - 8 - 10 mA</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Tip – Fotoreleu;</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Tensiunea de alimentare – 220-240 V;</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Frecvența – 50/60 Hz;</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lastRenderedPageBreak/>
              <w:t>Intensitatea curentului – min. 6A;</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Gradul de protecție – min. IP54;</w:t>
            </w:r>
          </w:p>
          <w:p w:rsidR="00373CF8" w:rsidRPr="00C16749" w:rsidRDefault="00373CF8" w:rsidP="00373CF8">
            <w:pPr>
              <w:pStyle w:val="Listparagraf"/>
              <w:numPr>
                <w:ilvl w:val="0"/>
                <w:numId w:val="29"/>
              </w:numPr>
              <w:tabs>
                <w:tab w:val="clear" w:pos="1134"/>
              </w:tabs>
              <w:ind w:left="175" w:hanging="283"/>
              <w:contextualSpacing/>
              <w:rPr>
                <w:lang w:val="ro-RO"/>
              </w:rPr>
            </w:pPr>
            <w:r w:rsidRPr="00C16749">
              <w:rPr>
                <w:lang w:val="ro-RO"/>
              </w:rPr>
              <w:t>Temperatura de funcționare - -10 °C +40;</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FE3189"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lastRenderedPageBreak/>
              <w:t>Dispozitiv insecticid automat</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line="240" w:lineRule="auto"/>
              <w:rPr>
                <w:rFonts w:ascii="Times New Roman" w:hAnsi="Times New Roman"/>
                <w:sz w:val="20"/>
                <w:szCs w:val="20"/>
              </w:rPr>
            </w:pPr>
            <w:r w:rsidRPr="00C16749">
              <w:rPr>
                <w:rFonts w:ascii="Times New Roman" w:hAnsi="Times New Roman"/>
                <w:sz w:val="20"/>
                <w:szCs w:val="20"/>
              </w:rPr>
              <w:t>-Tip produs – capcana;</w:t>
            </w:r>
          </w:p>
          <w:p w:rsidR="00373CF8" w:rsidRPr="00C16749" w:rsidRDefault="00373CF8" w:rsidP="00373CF8">
            <w:pPr>
              <w:spacing w:after="0" w:line="240" w:lineRule="auto"/>
              <w:rPr>
                <w:rFonts w:ascii="Times New Roman" w:hAnsi="Times New Roman"/>
                <w:sz w:val="20"/>
                <w:szCs w:val="20"/>
              </w:rPr>
            </w:pPr>
            <w:r w:rsidRPr="00C16749">
              <w:rPr>
                <w:rFonts w:ascii="Times New Roman" w:hAnsi="Times New Roman"/>
                <w:sz w:val="20"/>
                <w:szCs w:val="20"/>
              </w:rPr>
              <w:t>-Destinație - țânțari, muște, molii;</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-Tensiune de alimentare – 230V~50Hz;</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-Consum total de energie – max. 3W;</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-Aria de funcționare – min 6 m2;</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-Intervalul liniar – min. 2 m;</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-Eficiență energetică – 6 LED-uri;</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-Pornire – automată;</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-Oprire – automată;</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-Grad de protecție – IP00;</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-Clasa de izolare – II;</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-Lampa fluorescentă – LED UV;</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-Durata de viață a lămpii fluorescente – min. 1500 ore</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-Material – plastic ABS;</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-Greutate – max. 150 gr;</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-Recipient pentru acumulare – usor de curățat;</w:t>
            </w:r>
          </w:p>
          <w:p w:rsidR="00373CF8" w:rsidRPr="00373CF8" w:rsidRDefault="00373CF8" w:rsidP="00373CF8">
            <w:pPr>
              <w:spacing w:after="0" w:line="240" w:lineRule="auto"/>
              <w:rPr>
                <w:rFonts w:ascii="Times New Roman" w:hAnsi="Times New Roman"/>
                <w:sz w:val="20"/>
                <w:szCs w:val="20"/>
                <w:lang w:val="en-US"/>
              </w:rPr>
            </w:pPr>
            <w:r w:rsidRPr="00373CF8">
              <w:rPr>
                <w:rFonts w:ascii="Times New Roman" w:hAnsi="Times New Roman"/>
                <w:sz w:val="20"/>
                <w:szCs w:val="20"/>
                <w:lang w:val="en-US"/>
              </w:rPr>
              <w:t>-Caracteristici suplimentare – sensor inteligent, nu produce agenți chimici;</w:t>
            </w:r>
          </w:p>
          <w:p w:rsidR="00373CF8" w:rsidRPr="00C16749" w:rsidRDefault="00373CF8" w:rsidP="00373CF8">
            <w:pPr>
              <w:spacing w:after="0" w:line="240" w:lineRule="auto"/>
              <w:rPr>
                <w:rFonts w:ascii="Times New Roman" w:hAnsi="Times New Roman"/>
                <w:sz w:val="20"/>
                <w:szCs w:val="20"/>
              </w:rPr>
            </w:pPr>
            <w:r w:rsidRPr="00C16749">
              <w:rPr>
                <w:rFonts w:ascii="Times New Roman" w:hAnsi="Times New Roman"/>
                <w:sz w:val="20"/>
                <w:szCs w:val="20"/>
              </w:rPr>
              <w:t>Certificări – CE;</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803133" w:rsidRDefault="00373CF8" w:rsidP="00373CF8">
            <w:pPr>
              <w:spacing w:after="0"/>
              <w:contextualSpacing/>
              <w:jc w:val="both"/>
              <w:rPr>
                <w:rFonts w:ascii="Times New Roman" w:hAnsi="Times New Roman"/>
                <w:sz w:val="20"/>
                <w:szCs w:val="20"/>
                <w:lang w:val="en-US"/>
              </w:rPr>
            </w:pPr>
            <w:r w:rsidRPr="00803133">
              <w:rPr>
                <w:rFonts w:ascii="Times New Roman" w:hAnsi="Times New Roman"/>
                <w:sz w:val="20"/>
                <w:szCs w:val="20"/>
                <w:lang w:val="en-US"/>
              </w:rPr>
              <w:t>Dispozitiv de verificare a verticalității antenelor</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-Imagine – directă;</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-Mărire – 30x;</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obiectivului – 40 mm;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-Posibilitate rezoluționară – 3 inchi;</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-Unghiul câmpului vizual – 1°30̕ ;</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-Distanța minimă de vedere – 1,5 m;</w:t>
            </w:r>
          </w:p>
          <w:p w:rsidR="00373CF8" w:rsidRPr="00373CF8" w:rsidRDefault="00373CF8" w:rsidP="00373CF8">
            <w:pPr>
              <w:spacing w:after="0" w:line="360" w:lineRule="auto"/>
              <w:rPr>
                <w:rFonts w:ascii="Times New Roman" w:hAnsi="Times New Roman"/>
                <w:sz w:val="18"/>
                <w:szCs w:val="18"/>
                <w:lang w:val="en-US"/>
              </w:rPr>
            </w:pPr>
            <w:r w:rsidRPr="00373CF8">
              <w:rPr>
                <w:rFonts w:ascii="Times New Roman" w:hAnsi="Times New Roman"/>
                <w:sz w:val="18"/>
                <w:szCs w:val="18"/>
                <w:lang w:val="en-US"/>
              </w:rPr>
              <w:t>-Lungimea conductei – 155 mm;</w:t>
            </w:r>
          </w:p>
          <w:p w:rsidR="00373CF8" w:rsidRPr="00373CF8" w:rsidRDefault="00373CF8" w:rsidP="00373CF8">
            <w:pPr>
              <w:spacing w:after="0" w:line="360" w:lineRule="auto"/>
              <w:rPr>
                <w:rFonts w:ascii="Times New Roman" w:hAnsi="Times New Roman"/>
                <w:b/>
                <w:sz w:val="18"/>
                <w:szCs w:val="18"/>
                <w:lang w:val="en-US"/>
              </w:rPr>
            </w:pPr>
            <w:r w:rsidRPr="00373CF8">
              <w:rPr>
                <w:rFonts w:ascii="Times New Roman" w:hAnsi="Times New Roman"/>
                <w:b/>
                <w:sz w:val="18"/>
                <w:szCs w:val="18"/>
                <w:lang w:val="en-US"/>
              </w:rPr>
              <w:t>Măsurarea distanței (pe prismă):</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-Diapazon – 300 m distanță;</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lastRenderedPageBreak/>
              <w:t>-Precizie –  ± 3mm + 2 ppm * D;</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-Timpul de măsurare – regim continuu 0,35 s, modul precis: 1,5 s;</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-Corecție atmosferică – auto-corecție cu introducerea parametrilor;</w:t>
            </w:r>
          </w:p>
          <w:p w:rsidR="00373CF8" w:rsidRPr="00373CF8" w:rsidRDefault="00373CF8" w:rsidP="00373CF8">
            <w:pPr>
              <w:spacing w:after="0"/>
              <w:rPr>
                <w:rFonts w:ascii="Times New Roman" w:hAnsi="Times New Roman"/>
                <w:sz w:val="18"/>
                <w:szCs w:val="18"/>
                <w:lang w:val="en-US"/>
              </w:rPr>
            </w:pPr>
            <w:r w:rsidRPr="00373CF8">
              <w:rPr>
                <w:rFonts w:ascii="Times New Roman" w:hAnsi="Times New Roman"/>
                <w:sz w:val="18"/>
                <w:szCs w:val="18"/>
                <w:lang w:val="en-US"/>
              </w:rPr>
              <w:t>-Prismă continuă – auto-corecție cu introducerea parametrilor;</w:t>
            </w:r>
          </w:p>
          <w:p w:rsidR="00373CF8" w:rsidRPr="00373CF8" w:rsidRDefault="00373CF8" w:rsidP="00373CF8">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Măsurări unghiulare:</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-Metoda de măsurare – Citirea absolută a unghiurilor;</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membrului – 79 mm;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-Contorizare minimă – 1″;</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-Precizie – 2″;</w:t>
            </w:r>
          </w:p>
          <w:p w:rsidR="00373CF8" w:rsidRPr="00373CF8" w:rsidRDefault="00373CF8" w:rsidP="00373CF8">
            <w:pPr>
              <w:spacing w:after="0"/>
              <w:rPr>
                <w:rFonts w:ascii="Times New Roman" w:hAnsi="Times New Roman"/>
                <w:sz w:val="18"/>
                <w:szCs w:val="18"/>
                <w:lang w:val="en-US"/>
              </w:rPr>
            </w:pPr>
            <w:r w:rsidRPr="00373CF8">
              <w:rPr>
                <w:rFonts w:ascii="Times New Roman" w:hAnsi="Times New Roman"/>
                <w:sz w:val="18"/>
                <w:szCs w:val="18"/>
                <w:lang w:val="en-US"/>
              </w:rPr>
              <w:t>-Metoda de contorizare – pe un membru orizontal bilateral, pe un membru vertical bilateral;</w:t>
            </w:r>
          </w:p>
          <w:p w:rsidR="00373CF8" w:rsidRPr="00373CF8" w:rsidRDefault="00373CF8" w:rsidP="00373CF8">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Sensibilitate de nivele:</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-Cilindric – 30″/2 mm;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-Rotundă – 8′/2 mm;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-Compensator vertical al membrelor – pe bază de lichid;</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-Interval de funcționare a compensatorului – ± 3′;</w:t>
            </w:r>
          </w:p>
          <w:p w:rsidR="00373CF8" w:rsidRPr="00373CF8" w:rsidRDefault="00373CF8" w:rsidP="00373CF8">
            <w:pPr>
              <w:spacing w:after="0" w:line="360" w:lineRule="auto"/>
              <w:rPr>
                <w:rFonts w:ascii="Times New Roman" w:hAnsi="Times New Roman"/>
                <w:sz w:val="18"/>
                <w:szCs w:val="18"/>
                <w:lang w:val="en-US"/>
              </w:rPr>
            </w:pPr>
            <w:r w:rsidRPr="00373CF8">
              <w:rPr>
                <w:rFonts w:ascii="Times New Roman" w:hAnsi="Times New Roman"/>
                <w:sz w:val="18"/>
                <w:szCs w:val="18"/>
                <w:lang w:val="en-US"/>
              </w:rPr>
              <w:t>-Precizie – ± 3”;</w:t>
            </w:r>
          </w:p>
          <w:p w:rsidR="00373CF8" w:rsidRPr="00373CF8" w:rsidRDefault="00373CF8" w:rsidP="00373CF8">
            <w:pPr>
              <w:spacing w:after="0" w:line="360" w:lineRule="auto"/>
              <w:rPr>
                <w:rFonts w:ascii="Times New Roman" w:hAnsi="Times New Roman"/>
                <w:b/>
                <w:sz w:val="18"/>
                <w:szCs w:val="18"/>
                <w:lang w:val="en-US"/>
              </w:rPr>
            </w:pPr>
            <w:r w:rsidRPr="00373CF8">
              <w:rPr>
                <w:rFonts w:ascii="Times New Roman" w:hAnsi="Times New Roman"/>
                <w:b/>
                <w:sz w:val="18"/>
                <w:szCs w:val="18"/>
                <w:lang w:val="en-US"/>
              </w:rPr>
              <w:t>Laser:</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-Lungime de undă – 635+20 nm;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 spot –  ≤5mm/100m;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-Laser Clasa – II;</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-Nivel cu laser;</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-Precizie – ± 1,5mm la înălțimea sculei de 1,5m;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-Diametrul spotului –  2,5 mm cu o înălțime de sculei de 1,5m;</w:t>
            </w:r>
          </w:p>
          <w:p w:rsidR="00373CF8" w:rsidRPr="00373CF8" w:rsidRDefault="00373CF8" w:rsidP="00373CF8">
            <w:pPr>
              <w:spacing w:after="0" w:line="360" w:lineRule="auto"/>
              <w:rPr>
                <w:rFonts w:ascii="Times New Roman" w:hAnsi="Times New Roman"/>
                <w:sz w:val="18"/>
                <w:szCs w:val="18"/>
                <w:lang w:val="en-US"/>
              </w:rPr>
            </w:pPr>
            <w:r w:rsidRPr="00373CF8">
              <w:rPr>
                <w:rFonts w:ascii="Times New Roman" w:hAnsi="Times New Roman"/>
                <w:sz w:val="18"/>
                <w:szCs w:val="18"/>
                <w:lang w:val="en-US"/>
              </w:rPr>
              <w:t>-Ecran – LCD, 4 linii, 2,7 inch</w:t>
            </w:r>
          </w:p>
          <w:p w:rsidR="00373CF8" w:rsidRPr="00373CF8" w:rsidRDefault="00373CF8" w:rsidP="00373CF8">
            <w:pPr>
              <w:spacing w:after="0" w:line="360" w:lineRule="auto"/>
              <w:ind w:left="720"/>
              <w:rPr>
                <w:rFonts w:ascii="Times New Roman" w:hAnsi="Times New Roman"/>
                <w:b/>
                <w:sz w:val="18"/>
                <w:szCs w:val="18"/>
                <w:lang w:val="en-US"/>
              </w:rPr>
            </w:pPr>
            <w:r w:rsidRPr="00373CF8">
              <w:rPr>
                <w:rFonts w:ascii="Times New Roman" w:hAnsi="Times New Roman"/>
                <w:b/>
                <w:sz w:val="18"/>
                <w:szCs w:val="18"/>
                <w:lang w:val="en-US"/>
              </w:rPr>
              <w:t>Alimentare:</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-Tip baterie – Litiu reîncărcabil;</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-Tensiune baterie – 7,4 V DC;</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-Durata de funcționare de la baterie – min. 8 ore;</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-Temperatura de operare – de la -20℃ până la 50℃;</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lastRenderedPageBreak/>
              <w:t>-Dimensiuni  dispozitiv – maxim 165×340×160 mm;</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-Greutate – maxim 4,7 kg;</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-Filet de șurub – 5/8”;</w:t>
            </w:r>
          </w:p>
          <w:p w:rsidR="00373CF8" w:rsidRPr="00373CF8" w:rsidRDefault="00373CF8" w:rsidP="00373CF8">
            <w:pPr>
              <w:spacing w:after="0" w:line="240" w:lineRule="auto"/>
              <w:rPr>
                <w:rFonts w:ascii="Times New Roman" w:hAnsi="Times New Roman"/>
                <w:sz w:val="18"/>
                <w:szCs w:val="18"/>
                <w:lang w:val="en-US"/>
              </w:rPr>
            </w:pPr>
            <w:r w:rsidRPr="00373CF8">
              <w:rPr>
                <w:rFonts w:ascii="Times New Roman" w:hAnsi="Times New Roman"/>
                <w:sz w:val="18"/>
                <w:szCs w:val="18"/>
                <w:lang w:val="en-US"/>
              </w:rPr>
              <w:t>-Garanția producătorului – min. 24 de luni</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rPr>
            </w:pPr>
            <w:r w:rsidRPr="00C16749">
              <w:rPr>
                <w:rFonts w:ascii="Times New Roman" w:hAnsi="Times New Roman"/>
                <w:sz w:val="20"/>
                <w:szCs w:val="20"/>
              </w:rPr>
              <w:lastRenderedPageBreak/>
              <w:t xml:space="preserve">Module de invertare  </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19" w:hanging="119"/>
              <w:contextualSpacing/>
              <w:jc w:val="left"/>
              <w:rPr>
                <w:sz w:val="18"/>
                <w:szCs w:val="18"/>
              </w:rPr>
            </w:pPr>
            <w:r w:rsidRPr="00C16749">
              <w:rPr>
                <w:sz w:val="18"/>
                <w:szCs w:val="18"/>
              </w:rPr>
              <w:t>Modul invertor TSI Nova EPC 48/230/750</w:t>
            </w:r>
            <w:r w:rsidRPr="00C16749">
              <w:rPr>
                <w:sz w:val="18"/>
                <w:szCs w:val="18"/>
                <w:lang w:val="ro-RO"/>
              </w:rPr>
              <w:t xml:space="preserve"> sau echivalent</w:t>
            </w:r>
            <w:r w:rsidRPr="00C16749">
              <w:rPr>
                <w:sz w:val="18"/>
                <w:szCs w:val="18"/>
              </w:rPr>
              <w:t xml:space="preserve"> </w:t>
            </w:r>
            <w:r w:rsidRPr="00C16749">
              <w:rPr>
                <w:sz w:val="18"/>
                <w:szCs w:val="18"/>
                <w:lang w:val="ro-RO"/>
              </w:rPr>
              <w:t>c</w:t>
            </w:r>
            <w:r w:rsidRPr="00C16749">
              <w:rPr>
                <w:sz w:val="18"/>
                <w:szCs w:val="18"/>
              </w:rPr>
              <w:t>ompatibil cu șasiul TSI NovaPack20 EPC 48Vdc-230Vac, T2S</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373CF8"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574"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73CF8" w:rsidRPr="00C16749" w:rsidRDefault="00373CF8" w:rsidP="00373CF8">
            <w:pPr>
              <w:pStyle w:val="Listparagraf"/>
              <w:numPr>
                <w:ilvl w:val="0"/>
                <w:numId w:val="29"/>
              </w:numPr>
              <w:tabs>
                <w:tab w:val="clear" w:pos="1134"/>
              </w:tabs>
              <w:ind w:left="119" w:hanging="119"/>
              <w:contextualSpacing/>
              <w:jc w:val="left"/>
              <w:rPr>
                <w:sz w:val="18"/>
                <w:szCs w:val="18"/>
              </w:rPr>
            </w:pPr>
            <w:r w:rsidRPr="00C16749">
              <w:rPr>
                <w:sz w:val="18"/>
                <w:szCs w:val="18"/>
              </w:rPr>
              <w:t>Modul redresor FlatPack2 48V/2000W HE, sau echivalent, compatibil cu sistemul de redresare ELTEK FlatPack2</w:t>
            </w:r>
          </w:p>
        </w:tc>
        <w:tc>
          <w:tcPr>
            <w:tcW w:w="932" w:type="pct"/>
            <w:tcBorders>
              <w:top w:val="single" w:sz="4" w:space="0" w:color="auto"/>
              <w:left w:val="single" w:sz="4" w:space="0" w:color="auto"/>
              <w:bottom w:val="single" w:sz="4" w:space="0" w:color="auto"/>
              <w:right w:val="single" w:sz="4" w:space="0" w:color="auto"/>
            </w:tcBorders>
          </w:tcPr>
          <w:p w:rsidR="00373CF8" w:rsidRPr="003E0003" w:rsidRDefault="00373CF8" w:rsidP="00373CF8">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73CF8" w:rsidRPr="003E0003" w:rsidRDefault="00373CF8" w:rsidP="00373CF8">
            <w:pPr>
              <w:rPr>
                <w:rFonts w:ascii="Times New Roman" w:hAnsi="Times New Roman" w:cs="Times New Roman"/>
                <w:sz w:val="20"/>
                <w:szCs w:val="20"/>
                <w:lang w:val="en-US"/>
              </w:rPr>
            </w:pPr>
          </w:p>
        </w:tc>
      </w:tr>
      <w:tr w:rsidR="00803133"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03133" w:rsidRPr="00C16749" w:rsidRDefault="00803133" w:rsidP="0080313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574"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03133" w:rsidRPr="00FE63FE" w:rsidRDefault="00803133" w:rsidP="00803133">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803133" w:rsidRPr="003E0003" w:rsidRDefault="00803133" w:rsidP="0080313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r>
      <w:tr w:rsidR="00803133"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03133" w:rsidRPr="00C16749" w:rsidRDefault="00803133" w:rsidP="0080313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574"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03133" w:rsidRPr="00FE63FE" w:rsidRDefault="00803133" w:rsidP="00803133">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803133" w:rsidRPr="003E0003" w:rsidRDefault="00803133" w:rsidP="0080313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r>
      <w:tr w:rsidR="00803133"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03133" w:rsidRPr="00C16749" w:rsidRDefault="00803133" w:rsidP="0080313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574"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03133" w:rsidRPr="00FE63FE" w:rsidRDefault="00803133" w:rsidP="00803133">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803133" w:rsidRPr="003E0003" w:rsidRDefault="00803133" w:rsidP="0080313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r>
      <w:tr w:rsidR="00803133"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03133" w:rsidRPr="00C16749" w:rsidRDefault="00803133" w:rsidP="0080313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574"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03133" w:rsidRPr="00FE63FE" w:rsidRDefault="00803133" w:rsidP="00803133">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803133" w:rsidRPr="003E0003" w:rsidRDefault="00803133" w:rsidP="0080313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r>
      <w:tr w:rsidR="00803133"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03133" w:rsidRPr="00C16749" w:rsidRDefault="00803133" w:rsidP="00803133">
            <w:pPr>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574"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03133" w:rsidRPr="00FE63FE" w:rsidRDefault="00803133" w:rsidP="00803133">
            <w:pPr>
              <w:spacing w:after="0" w:line="240" w:lineRule="auto"/>
              <w:rPr>
                <w:rFonts w:ascii="Times New Roman" w:eastAsia="Times New Roman" w:hAnsi="Times New Roman" w:cs="Times New Roman"/>
                <w:sz w:val="20"/>
                <w:szCs w:val="20"/>
                <w:lang w:val="ro-RO" w:eastAsia="ru-RU"/>
              </w:rPr>
            </w:pPr>
          </w:p>
        </w:tc>
        <w:tc>
          <w:tcPr>
            <w:tcW w:w="932" w:type="pct"/>
            <w:tcBorders>
              <w:top w:val="single" w:sz="4" w:space="0" w:color="auto"/>
              <w:left w:val="single" w:sz="4" w:space="0" w:color="auto"/>
              <w:bottom w:val="single" w:sz="4" w:space="0" w:color="auto"/>
              <w:right w:val="single" w:sz="4" w:space="0" w:color="auto"/>
            </w:tcBorders>
          </w:tcPr>
          <w:p w:rsidR="00803133" w:rsidRPr="003E0003" w:rsidRDefault="00803133" w:rsidP="0080313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803133" w:rsidRPr="003E0003" w:rsidRDefault="00803133" w:rsidP="00803133">
            <w:pPr>
              <w:rPr>
                <w:rFonts w:ascii="Times New Roman" w:hAnsi="Times New Roman" w:cs="Times New Roman"/>
                <w:sz w:val="20"/>
                <w:szCs w:val="20"/>
                <w:lang w:val="en-US"/>
              </w:rPr>
            </w:pPr>
          </w:p>
        </w:tc>
      </w:tr>
      <w:tr w:rsidR="00324B9A" w:rsidRPr="000C6C2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24B9A" w:rsidRPr="00C16749" w:rsidRDefault="00324B9A" w:rsidP="00324B9A">
            <w:pPr>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574"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24B9A" w:rsidRPr="00C16749" w:rsidRDefault="00324B9A" w:rsidP="00324B9A">
            <w:pPr>
              <w:pStyle w:val="Listparagraf"/>
              <w:numPr>
                <w:ilvl w:val="0"/>
                <w:numId w:val="29"/>
              </w:numPr>
              <w:tabs>
                <w:tab w:val="clear" w:pos="1134"/>
              </w:tabs>
              <w:ind w:left="175" w:hanging="283"/>
              <w:contextualSpacing/>
              <w:rPr>
                <w:lang w:val="ro-RO"/>
              </w:rPr>
            </w:pPr>
            <w:r w:rsidRPr="00C16749">
              <w:rPr>
                <w:lang w:val="ro-RO"/>
              </w:rPr>
              <w:t>Tensiune nominală de funcționare – 10 kV;</w:t>
            </w:r>
          </w:p>
          <w:p w:rsidR="00324B9A" w:rsidRPr="00C16749" w:rsidRDefault="00324B9A" w:rsidP="00324B9A">
            <w:pPr>
              <w:pStyle w:val="Listparagraf"/>
              <w:numPr>
                <w:ilvl w:val="0"/>
                <w:numId w:val="29"/>
              </w:numPr>
              <w:tabs>
                <w:tab w:val="clear" w:pos="1134"/>
              </w:tabs>
              <w:ind w:left="175" w:hanging="283"/>
              <w:contextualSpacing/>
              <w:rPr>
                <w:lang w:val="ro-RO"/>
              </w:rPr>
            </w:pPr>
            <w:r w:rsidRPr="00C16749">
              <w:rPr>
                <w:lang w:val="ro-RO"/>
              </w:rPr>
              <w:t>Tensiune maximală de funcționare – 12 kV;</w:t>
            </w:r>
          </w:p>
          <w:p w:rsidR="00324B9A" w:rsidRPr="00C16749" w:rsidRDefault="00324B9A" w:rsidP="00324B9A">
            <w:pPr>
              <w:pStyle w:val="Listparagraf"/>
              <w:numPr>
                <w:ilvl w:val="0"/>
                <w:numId w:val="29"/>
              </w:numPr>
              <w:tabs>
                <w:tab w:val="clear" w:pos="1134"/>
              </w:tabs>
              <w:ind w:left="175" w:hanging="283"/>
              <w:contextualSpacing/>
              <w:rPr>
                <w:lang w:val="ro-RO"/>
              </w:rPr>
            </w:pPr>
            <w:r w:rsidRPr="00C16749">
              <w:rPr>
                <w:lang w:val="ro-RO"/>
              </w:rPr>
              <w:t>Curent nominal – 5A;</w:t>
            </w:r>
          </w:p>
          <w:p w:rsidR="00324B9A" w:rsidRPr="00C16749" w:rsidRDefault="00324B9A" w:rsidP="00324B9A">
            <w:pPr>
              <w:pStyle w:val="Listparagraf"/>
              <w:numPr>
                <w:ilvl w:val="0"/>
                <w:numId w:val="29"/>
              </w:numPr>
              <w:tabs>
                <w:tab w:val="clear" w:pos="1134"/>
              </w:tabs>
              <w:ind w:left="175" w:hanging="283"/>
              <w:contextualSpacing/>
              <w:rPr>
                <w:lang w:val="ro-RO"/>
              </w:rPr>
            </w:pPr>
            <w:r w:rsidRPr="00C16749">
              <w:rPr>
                <w:lang w:val="ro-RO"/>
              </w:rPr>
              <w:t>Curentul nominal de deconectare – 31,5 kA;</w:t>
            </w:r>
          </w:p>
          <w:p w:rsidR="00324B9A" w:rsidRPr="00C16749" w:rsidRDefault="00324B9A" w:rsidP="00324B9A">
            <w:pPr>
              <w:pStyle w:val="Listparagraf"/>
              <w:numPr>
                <w:ilvl w:val="0"/>
                <w:numId w:val="29"/>
              </w:numPr>
              <w:tabs>
                <w:tab w:val="clear" w:pos="1134"/>
              </w:tabs>
              <w:ind w:left="175" w:hanging="283"/>
              <w:contextualSpacing/>
              <w:rPr>
                <w:lang w:val="ro-RO"/>
              </w:rPr>
            </w:pPr>
            <w:r w:rsidRPr="00C16749">
              <w:rPr>
                <w:lang w:val="ro-RO"/>
              </w:rPr>
              <w:t>Diametru – 55 mm;</w:t>
            </w:r>
          </w:p>
          <w:p w:rsidR="00324B9A" w:rsidRPr="00C16749" w:rsidRDefault="00324B9A" w:rsidP="00324B9A">
            <w:pPr>
              <w:pStyle w:val="Listparagraf"/>
              <w:numPr>
                <w:ilvl w:val="0"/>
                <w:numId w:val="29"/>
              </w:numPr>
              <w:tabs>
                <w:tab w:val="clear" w:pos="1134"/>
              </w:tabs>
              <w:ind w:left="175" w:hanging="283"/>
              <w:contextualSpacing/>
              <w:rPr>
                <w:rFonts w:eastAsia="Times New Roman"/>
                <w:sz w:val="22"/>
                <w:szCs w:val="22"/>
                <w:lang w:val="ro-RO" w:eastAsia="ru-RU"/>
              </w:rPr>
            </w:pPr>
            <w:r w:rsidRPr="00C16749">
              <w:rPr>
                <w:lang w:val="ro-RO"/>
              </w:rPr>
              <w:t>Lungime – 412 mm;</w:t>
            </w:r>
          </w:p>
        </w:tc>
        <w:tc>
          <w:tcPr>
            <w:tcW w:w="932" w:type="pct"/>
            <w:tcBorders>
              <w:top w:val="single" w:sz="4" w:space="0" w:color="auto"/>
              <w:left w:val="single" w:sz="4" w:space="0" w:color="auto"/>
              <w:bottom w:val="single" w:sz="4" w:space="0" w:color="auto"/>
              <w:right w:val="single" w:sz="4" w:space="0" w:color="auto"/>
            </w:tcBorders>
          </w:tcPr>
          <w:p w:rsidR="00324B9A" w:rsidRPr="003E0003" w:rsidRDefault="00324B9A" w:rsidP="0032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r>
      <w:tr w:rsidR="00324B9A"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24B9A" w:rsidRPr="00C16749" w:rsidRDefault="00324B9A" w:rsidP="00324B9A">
            <w:pPr>
              <w:spacing w:after="0" w:line="240" w:lineRule="auto"/>
              <w:rPr>
                <w:rFonts w:ascii="Times New Roman" w:hAnsi="Times New Roman"/>
                <w:sz w:val="20"/>
                <w:szCs w:val="20"/>
                <w:lang w:val="ro-RO"/>
              </w:rPr>
            </w:pPr>
            <w:r w:rsidRPr="00803133">
              <w:rPr>
                <w:rFonts w:ascii="Times New Roman" w:hAnsi="Times New Roman"/>
                <w:sz w:val="20"/>
                <w:szCs w:val="20"/>
                <w:lang w:val="en-US"/>
              </w:rPr>
              <w:t>Limitator de supratensiune de impuls</w:t>
            </w:r>
          </w:p>
        </w:tc>
        <w:tc>
          <w:tcPr>
            <w:tcW w:w="574"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-Numărul de poluri – 1;</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-Timpul de prelucrare - ≤ 25 ms;</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-Tensiune de trăsnet – 2 kV;</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-Curent nominal de descărcare – 30 kA (clasa B);</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-Curent maximal de descărcare – 60 kA;</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-Tensiune maximă - ~ ≤ 400V;</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lastRenderedPageBreak/>
              <w:t>-Frecvența curentului ~ - 50/60 Hz;</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-Nivelul de protecție –  min. IP20;</w:t>
            </w:r>
          </w:p>
          <w:p w:rsidR="00324B9A" w:rsidRPr="00C16749" w:rsidRDefault="00324B9A" w:rsidP="00324B9A">
            <w:pPr>
              <w:spacing w:after="0" w:line="240" w:lineRule="auto"/>
              <w:jc w:val="both"/>
              <w:rPr>
                <w:rFonts w:ascii="Times New Roman" w:hAnsi="Times New Roman"/>
                <w:lang w:val="ro-RO"/>
              </w:rPr>
            </w:pPr>
          </w:p>
        </w:tc>
        <w:tc>
          <w:tcPr>
            <w:tcW w:w="932" w:type="pct"/>
            <w:tcBorders>
              <w:top w:val="single" w:sz="4" w:space="0" w:color="auto"/>
              <w:left w:val="single" w:sz="4" w:space="0" w:color="auto"/>
              <w:bottom w:val="single" w:sz="4" w:space="0" w:color="auto"/>
              <w:right w:val="single" w:sz="4" w:space="0" w:color="auto"/>
            </w:tcBorders>
          </w:tcPr>
          <w:p w:rsidR="00324B9A" w:rsidRPr="003E0003" w:rsidRDefault="00324B9A" w:rsidP="0032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r>
      <w:tr w:rsidR="00324B9A" w:rsidRPr="0003760F"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24B9A" w:rsidRPr="00C16749" w:rsidRDefault="00324B9A" w:rsidP="00324B9A">
            <w:pPr>
              <w:spacing w:after="0" w:line="240" w:lineRule="auto"/>
              <w:rPr>
                <w:rFonts w:ascii="Times New Roman" w:hAnsi="Times New Roman"/>
                <w:sz w:val="20"/>
                <w:szCs w:val="20"/>
              </w:rPr>
            </w:pPr>
            <w:r>
              <w:rPr>
                <w:rFonts w:ascii="Times New Roman" w:hAnsi="Times New Roman"/>
                <w:sz w:val="20"/>
                <w:szCs w:val="20"/>
              </w:rPr>
              <w:lastRenderedPageBreak/>
              <w:t>Spumă de montaj</w:t>
            </w:r>
          </w:p>
        </w:tc>
        <w:tc>
          <w:tcPr>
            <w:tcW w:w="574"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1. Tip baza - Poliuretanică;</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2. Domeniul de utilizare - Exterior și interior;</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3. Mod de aplicare - manual (NU pentru pistol);</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4. Tip - Pentru toate anotimpurile;</w:t>
            </w:r>
          </w:p>
          <w:p w:rsidR="00324B9A" w:rsidRPr="00324B9A" w:rsidRDefault="00324B9A" w:rsidP="00324B9A">
            <w:pPr>
              <w:spacing w:after="0" w:line="240" w:lineRule="auto"/>
              <w:rPr>
                <w:rFonts w:ascii="Times New Roman" w:hAnsi="Times New Roman"/>
                <w:sz w:val="20"/>
                <w:szCs w:val="20"/>
                <w:lang w:val="en-US"/>
              </w:rPr>
            </w:pPr>
            <w:r w:rsidRPr="00324B9A">
              <w:rPr>
                <w:rFonts w:ascii="Times New Roman" w:hAnsi="Times New Roman"/>
                <w:sz w:val="20"/>
                <w:szCs w:val="20"/>
                <w:lang w:val="en-US"/>
              </w:rPr>
              <w:t>5. Volum - min. 750 ml.</w:t>
            </w:r>
          </w:p>
        </w:tc>
        <w:tc>
          <w:tcPr>
            <w:tcW w:w="932" w:type="pct"/>
            <w:tcBorders>
              <w:top w:val="single" w:sz="4" w:space="0" w:color="auto"/>
              <w:left w:val="single" w:sz="4" w:space="0" w:color="auto"/>
              <w:bottom w:val="single" w:sz="4" w:space="0" w:color="auto"/>
              <w:right w:val="single" w:sz="4" w:space="0" w:color="auto"/>
            </w:tcBorders>
          </w:tcPr>
          <w:p w:rsidR="00324B9A" w:rsidRPr="003E0003" w:rsidRDefault="00324B9A" w:rsidP="00324B9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324B9A" w:rsidRPr="003E0003" w:rsidRDefault="00324B9A" w:rsidP="00324B9A">
            <w:pPr>
              <w:rPr>
                <w:rFonts w:ascii="Times New Roman" w:hAnsi="Times New Roman" w:cs="Times New Roman"/>
                <w:sz w:val="20"/>
                <w:szCs w:val="20"/>
                <w:lang w:val="en-US"/>
              </w:rPr>
            </w:pPr>
          </w:p>
        </w:tc>
      </w:tr>
      <w:tr w:rsidR="004F445A" w:rsidRPr="004F445A" w:rsidTr="008779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rPr>
                <w:rFonts w:ascii="Times New Roman" w:hAnsi="Times New Roman" w:cs="Times New Roman"/>
                <w:sz w:val="20"/>
                <w:szCs w:val="20"/>
              </w:rPr>
            </w:pPr>
          </w:p>
        </w:tc>
      </w:tr>
      <w:tr w:rsidR="004F445A" w:rsidRPr="004F445A" w:rsidTr="00877987">
        <w:trPr>
          <w:trHeight w:val="397"/>
        </w:trPr>
        <w:tc>
          <w:tcPr>
            <w:tcW w:w="5000" w:type="pct"/>
            <w:gridSpan w:val="11"/>
            <w:tcBorders>
              <w:top w:val="single" w:sz="4" w:space="0" w:color="auto"/>
            </w:tcBorders>
            <w:vAlign w:val="center"/>
          </w:tcPr>
          <w:p w:rsidR="004F445A" w:rsidRPr="004F445A" w:rsidRDefault="004F445A" w:rsidP="00877987">
            <w:pPr>
              <w:tabs>
                <w:tab w:val="left" w:pos="6120"/>
              </w:tabs>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4F445A" w:rsidRPr="004F445A" w:rsidRDefault="004F445A" w:rsidP="00877987">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F445A" w:rsidRPr="004F445A" w:rsidTr="00877987">
              <w:trPr>
                <w:gridAfter w:val="3"/>
                <w:wAfter w:w="512" w:type="dxa"/>
                <w:trHeight w:val="697"/>
              </w:trPr>
              <w:tc>
                <w:tcPr>
                  <w:tcW w:w="13798" w:type="dxa"/>
                  <w:gridSpan w:val="15"/>
                  <w:vAlign w:val="center"/>
                </w:tcPr>
                <w:p w:rsidR="004F445A" w:rsidRPr="004F445A" w:rsidRDefault="004F445A" w:rsidP="0003760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4F445A" w:rsidRPr="004F445A" w:rsidRDefault="004F445A" w:rsidP="0003760F">
                  <w:pPr>
                    <w:framePr w:hSpace="180" w:wrap="around" w:vAnchor="page" w:hAnchor="margin" w:y="347"/>
                    <w:jc w:val="right"/>
                    <w:rPr>
                      <w:rFonts w:ascii="Times New Roman" w:hAnsi="Times New Roman" w:cs="Times New Roman"/>
                      <w:lang w:val="it-IT"/>
                    </w:rPr>
                  </w:pPr>
                </w:p>
                <w:p w:rsidR="004F445A" w:rsidRPr="004F445A" w:rsidRDefault="004F445A" w:rsidP="0003760F">
                  <w:pPr>
                    <w:framePr w:hSpace="180" w:wrap="around" w:vAnchor="page" w:hAnchor="margin" w:y="347"/>
                    <w:jc w:val="right"/>
                    <w:rPr>
                      <w:rFonts w:ascii="Times New Roman" w:hAnsi="Times New Roman" w:cs="Times New Roman"/>
                      <w:lang w:val="it-IT"/>
                    </w:rPr>
                  </w:pPr>
                </w:p>
                <w:p w:rsidR="004F445A" w:rsidRPr="004F445A" w:rsidRDefault="004F445A" w:rsidP="0003760F">
                  <w:pPr>
                    <w:framePr w:hSpace="180" w:wrap="around" w:vAnchor="page" w:hAnchor="margin" w:y="347"/>
                    <w:jc w:val="right"/>
                    <w:rPr>
                      <w:rFonts w:ascii="Times New Roman" w:hAnsi="Times New Roman" w:cs="Times New Roman"/>
                      <w:lang w:val="it-IT"/>
                    </w:rPr>
                  </w:pPr>
                </w:p>
                <w:p w:rsidR="004F445A" w:rsidRPr="004F445A" w:rsidRDefault="004F445A" w:rsidP="0003760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4F445A" w:rsidRPr="004F445A" w:rsidRDefault="004F445A" w:rsidP="0003760F">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03760F">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03760F">
                  <w:pPr>
                    <w:framePr w:hSpace="180" w:wrap="around" w:vAnchor="page" w:hAnchor="margin" w:y="347"/>
                    <w:jc w:val="right"/>
                    <w:rPr>
                      <w:rFonts w:ascii="Times New Roman" w:hAnsi="Times New Roman" w:cs="Times New Roman"/>
                      <w:lang w:val="it-IT"/>
                    </w:rPr>
                  </w:pPr>
                </w:p>
                <w:p w:rsidR="004F445A" w:rsidRPr="004F445A" w:rsidRDefault="004F445A" w:rsidP="0003760F">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4F445A" w:rsidRPr="004F445A" w:rsidRDefault="004F445A" w:rsidP="0003760F">
                  <w:pPr>
                    <w:pStyle w:val="Titlu2"/>
                    <w:framePr w:hSpace="180" w:wrap="around" w:vAnchor="page" w:hAnchor="margin" w:y="347"/>
                    <w:jc w:val="right"/>
                    <w:rPr>
                      <w:rFonts w:ascii="Times New Roman" w:hAnsi="Times New Roman" w:cs="Times New Roman"/>
                      <w:b/>
                      <w:sz w:val="20"/>
                      <w:szCs w:val="20"/>
                      <w:lang w:val="en-US"/>
                    </w:rPr>
                  </w:pPr>
                </w:p>
              </w:tc>
            </w:tr>
            <w:tr w:rsidR="004F445A" w:rsidRPr="0003760F" w:rsidTr="00877987">
              <w:trPr>
                <w:gridAfter w:val="3"/>
                <w:wAfter w:w="512" w:type="dxa"/>
              </w:trPr>
              <w:tc>
                <w:tcPr>
                  <w:tcW w:w="13798" w:type="dxa"/>
                  <w:gridSpan w:val="15"/>
                  <w:tcBorders>
                    <w:bottom w:val="single" w:sz="4" w:space="0" w:color="auto"/>
                  </w:tcBorders>
                </w:tcPr>
                <w:p w:rsidR="004F445A" w:rsidRPr="004F445A" w:rsidRDefault="004F445A" w:rsidP="0003760F">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rsidR="004F445A" w:rsidRPr="004F445A" w:rsidRDefault="004F445A" w:rsidP="0003760F">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4F445A" w:rsidRPr="004F445A" w:rsidRDefault="004F445A" w:rsidP="0003760F">
                  <w:pPr>
                    <w:framePr w:hSpace="180" w:wrap="around" w:vAnchor="page" w:hAnchor="margin" w:y="347"/>
                    <w:jc w:val="both"/>
                    <w:rPr>
                      <w:rFonts w:ascii="Times New Roman" w:hAnsi="Times New Roman" w:cs="Times New Roman"/>
                      <w:i/>
                      <w:iCs/>
                      <w:lang w:val="en-US"/>
                    </w:rPr>
                  </w:pPr>
                </w:p>
              </w:tc>
            </w:tr>
            <w:tr w:rsidR="004F445A" w:rsidRPr="0003760F"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03760F" w:rsidTr="0087798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767C20" w:rsidRDefault="004F445A" w:rsidP="0003760F">
                  <w:pPr>
                    <w:framePr w:hSpace="180" w:wrap="around" w:vAnchor="page" w:hAnchor="margin" w:y="347"/>
                    <w:rPr>
                      <w:rFonts w:ascii="Times New Roman" w:hAnsi="Times New Roman" w:cs="Times New Roman"/>
                      <w:lang w:val="en-US"/>
                    </w:rPr>
                  </w:pPr>
                  <w:r w:rsidRPr="00767C20">
                    <w:rPr>
                      <w:rFonts w:ascii="Times New Roman" w:hAnsi="Times New Roman" w:cs="Times New Roman"/>
                      <w:lang w:val="en-US"/>
                    </w:rPr>
                    <w:t>Obiectul de achiziției:</w:t>
                  </w:r>
                  <w:r w:rsidR="00767C20">
                    <w:rPr>
                      <w:rFonts w:ascii="Times New Roman" w:hAnsi="Times New Roman"/>
                      <w:b/>
                      <w:spacing w:val="-2"/>
                      <w:sz w:val="28"/>
                      <w:szCs w:val="28"/>
                      <w:lang w:val="ro-RO"/>
                    </w:rPr>
                    <w:t xml:space="preserve"> Bunuri si consumabile pentru Sistemele de </w:t>
                  </w:r>
                  <w:r w:rsidR="00767C20" w:rsidRPr="004E3204">
                    <w:rPr>
                      <w:rFonts w:ascii="Times New Roman" w:hAnsi="Times New Roman"/>
                      <w:b/>
                      <w:spacing w:val="-2"/>
                      <w:sz w:val="28"/>
                      <w:szCs w:val="28"/>
                      <w:lang w:val="ro-RO"/>
                    </w:rPr>
                    <w:t xml:space="preserve">comunicații critice </w:t>
                  </w:r>
                  <w:r w:rsidR="00767C20">
                    <w:rPr>
                      <w:rFonts w:ascii="Times New Roman" w:hAnsi="Times New Roman"/>
                      <w:b/>
                      <w:spacing w:val="-2"/>
                      <w:sz w:val="28"/>
                      <w:szCs w:val="28"/>
                      <w:lang w:val="ro-RO"/>
                    </w:rPr>
                    <w:t>a MAI</w:t>
                  </w:r>
                </w:p>
              </w:tc>
            </w:tr>
            <w:tr w:rsidR="004F445A" w:rsidRPr="0003760F" w:rsidTr="00877987">
              <w:trPr>
                <w:trHeight w:val="567"/>
              </w:trPr>
              <w:tc>
                <w:tcPr>
                  <w:tcW w:w="12309" w:type="dxa"/>
                  <w:gridSpan w:val="11"/>
                </w:tcPr>
                <w:p w:rsidR="004F445A" w:rsidRPr="00767C20" w:rsidRDefault="004F445A" w:rsidP="0003760F">
                  <w:pPr>
                    <w:framePr w:hSpace="180" w:wrap="around" w:vAnchor="page" w:hAnchor="margin" w:y="347"/>
                    <w:rPr>
                      <w:rFonts w:ascii="Times New Roman" w:hAnsi="Times New Roman" w:cs="Times New Roman"/>
                      <w:lang w:val="en-US"/>
                    </w:rPr>
                  </w:pPr>
                </w:p>
              </w:tc>
              <w:tc>
                <w:tcPr>
                  <w:tcW w:w="1249" w:type="dxa"/>
                  <w:gridSpan w:val="3"/>
                </w:tcPr>
                <w:p w:rsidR="004F445A" w:rsidRPr="00767C20" w:rsidRDefault="004F445A" w:rsidP="0003760F">
                  <w:pPr>
                    <w:framePr w:hSpace="180" w:wrap="around" w:vAnchor="page" w:hAnchor="margin" w:y="347"/>
                    <w:rPr>
                      <w:rFonts w:ascii="Times New Roman" w:hAnsi="Times New Roman" w:cs="Times New Roman"/>
                      <w:lang w:val="en-US"/>
                    </w:rPr>
                  </w:pPr>
                </w:p>
              </w:tc>
              <w:tc>
                <w:tcPr>
                  <w:tcW w:w="2001" w:type="dxa"/>
                  <w:gridSpan w:val="7"/>
                </w:tcPr>
                <w:p w:rsidR="004F445A" w:rsidRPr="00767C20" w:rsidRDefault="004F445A" w:rsidP="0003760F">
                  <w:pPr>
                    <w:framePr w:hSpace="180" w:wrap="around" w:vAnchor="page" w:hAnchor="margin" w:y="347"/>
                    <w:rPr>
                      <w:rFonts w:ascii="Times New Roman" w:hAnsi="Times New Roman" w:cs="Times New Roman"/>
                      <w:lang w:val="en-US"/>
                    </w:rPr>
                  </w:pPr>
                </w:p>
              </w:tc>
            </w:tr>
            <w:tr w:rsidR="004F445A" w:rsidRPr="004F445A" w:rsidTr="0087798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4F445A" w:rsidRPr="004F445A" w:rsidRDefault="004F445A" w:rsidP="0003760F">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4F445A" w:rsidRPr="004F445A" w:rsidRDefault="004F445A" w:rsidP="0003760F">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rsidTr="0087798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r>
            <w:tr w:rsidR="00F06792" w:rsidRPr="00FE3189" w:rsidTr="002C5DB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F06792" w:rsidRPr="00F06792" w:rsidRDefault="00F06792" w:rsidP="0003760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F06792" w:rsidRPr="004F445A" w:rsidRDefault="005800C2" w:rsidP="0003760F">
                  <w:pPr>
                    <w:framePr w:hSpace="180" w:wrap="around" w:vAnchor="page" w:hAnchor="margin" w:y="347"/>
                    <w:rPr>
                      <w:rFonts w:ascii="Times New Roman" w:hAnsi="Times New Roman" w:cs="Times New Roman"/>
                      <w:sz w:val="20"/>
                      <w:lang w:val="en-US"/>
                    </w:rPr>
                  </w:pPr>
                  <w:r w:rsidRPr="00375E05">
                    <w:rPr>
                      <w:rFonts w:ascii="Times New Roman" w:hAnsi="Times New Roman"/>
                      <w:b/>
                      <w:lang w:val="ro-RO"/>
                    </w:rPr>
                    <w:t xml:space="preserve">Lotul </w:t>
                  </w:r>
                  <w:r>
                    <w:rPr>
                      <w:rFonts w:ascii="Times New Roman" w:hAnsi="Times New Roman"/>
                      <w:b/>
                      <w:lang w:val="ro-RO"/>
                    </w:rPr>
                    <w:t>I</w:t>
                  </w:r>
                  <w:r w:rsidRPr="00375E05">
                    <w:rPr>
                      <w:rFonts w:ascii="Times New Roman" w:hAnsi="Times New Roman"/>
                      <w:lang w:val="ro-RO"/>
                    </w:rPr>
                    <w:t xml:space="preserve">: </w:t>
                  </w:r>
                  <w:r>
                    <w:rPr>
                      <w:rFonts w:ascii="Times New Roman" w:hAnsi="Times New Roman"/>
                      <w:lang w:val="ro-RO"/>
                    </w:rPr>
                    <w:t>Echipamente</w:t>
                  </w:r>
                  <w:r w:rsidRPr="00375E05">
                    <w:rPr>
                      <w:rFonts w:ascii="Times New Roman" w:hAnsi="Times New Roman"/>
                      <w:lang w:val="ro-RO"/>
                    </w:rPr>
                    <w:t xml:space="preserve"> TETRA</w:t>
                  </w:r>
                </w:p>
              </w:tc>
            </w:tr>
            <w:tr w:rsidR="005800C2"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800C2" w:rsidRPr="004F445A" w:rsidRDefault="005800C2"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GGM8000</w:t>
                  </w:r>
                </w:p>
              </w:tc>
              <w:tc>
                <w:tcPr>
                  <w:tcW w:w="950" w:type="dxa"/>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5800C2" w:rsidRPr="00B370E4" w:rsidRDefault="005800C2"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5800C2" w:rsidRPr="00B370E4" w:rsidRDefault="005800C2"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5800C2" w:rsidRPr="00B370E4" w:rsidRDefault="005800C2"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5800C2" w:rsidRPr="00B370E4" w:rsidRDefault="005800C2"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5800C2" w:rsidRPr="00B370E4" w:rsidRDefault="0034642D" w:rsidP="0003760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5800C2" w:rsidRPr="00B370E4" w:rsidRDefault="005800C2"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5800C2" w:rsidRPr="00B370E4" w:rsidRDefault="005800C2"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Core LAN Switch</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B370E4"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B370E4"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B370E4"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B370E4"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B370E4"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B370E4"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DIMETRA Firewall</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MCC 7500C Sound Card</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MTS1</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TETRA Site Controller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PSU</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8A2373">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BR 380-470 MHZ HI+LOW PWR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GPS Antenna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GPS Surge Arrestor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Hybrid Combiner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Surge Arrestor (Tetra)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829A9">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5800C2"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800C2" w:rsidRPr="004F445A" w:rsidRDefault="005800C2"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MTS  Antenna tract (Tetra)Kathrein K 75 16 37 /Omni 7.5 dBi / 380-400 / 500 W</w:t>
                  </w:r>
                </w:p>
              </w:tc>
              <w:tc>
                <w:tcPr>
                  <w:tcW w:w="950" w:type="dxa"/>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5800C2" w:rsidRPr="00375E05" w:rsidRDefault="005800C2"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5800C2" w:rsidRPr="002B700C" w:rsidRDefault="005800C2"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5800C2" w:rsidRPr="002B700C" w:rsidRDefault="005800C2"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5800C2" w:rsidRPr="002B700C" w:rsidRDefault="005800C2"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5800C2" w:rsidRPr="002B700C" w:rsidRDefault="005800C2"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5800C2" w:rsidRPr="002B700C" w:rsidRDefault="0034642D" w:rsidP="0003760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5800C2" w:rsidRPr="002B700C" w:rsidRDefault="005800C2"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5800C2" w:rsidRPr="002B700C" w:rsidRDefault="005800C2" w:rsidP="0003760F">
                  <w:pPr>
                    <w:framePr w:hSpace="180" w:wrap="around" w:vAnchor="page" w:hAnchor="margin" w:y="347"/>
                    <w:rPr>
                      <w:rFonts w:ascii="Times New Roman" w:hAnsi="Times New Roman" w:cs="Times New Roman"/>
                      <w:sz w:val="20"/>
                      <w:lang w:val="en-US"/>
                    </w:rPr>
                  </w:pPr>
                </w:p>
              </w:tc>
            </w:tr>
            <w:tr w:rsidR="002D24F9" w:rsidRPr="0003760F" w:rsidTr="000376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4F9" w:rsidRPr="004F445A" w:rsidRDefault="002D24F9" w:rsidP="0003760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r w:rsidRPr="00375E05">
                    <w:rPr>
                      <w:rFonts w:ascii="Times New Roman" w:hAnsi="Times New Roman"/>
                      <w:b/>
                      <w:lang w:val="ro-RO"/>
                    </w:rPr>
                    <w:t xml:space="preserve">Lotul </w:t>
                  </w:r>
                  <w:r>
                    <w:rPr>
                      <w:rFonts w:ascii="Times New Roman" w:hAnsi="Times New Roman"/>
                      <w:b/>
                      <w:lang w:val="ro-RO"/>
                    </w:rPr>
                    <w:t>II</w:t>
                  </w:r>
                  <w:r w:rsidRPr="00375E05">
                    <w:rPr>
                      <w:rFonts w:ascii="Times New Roman" w:hAnsi="Times New Roman"/>
                      <w:lang w:val="ro-RO"/>
                    </w:rPr>
                    <w:t>: Consumabile și piese de schimb TETRA</w:t>
                  </w:r>
                  <w:r>
                    <w:rPr>
                      <w:rFonts w:ascii="Times New Roman" w:hAnsi="Times New Roman"/>
                      <w:lang w:val="ro-RO"/>
                    </w:rPr>
                    <w:t xml:space="preserve">  </w:t>
                  </w: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Jumper 1/2 7-16 3m M/M</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Jumper 1/2 7-16 to N type 2m </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Feeder 7/8</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300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Feeder 1/2</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10 x Hanger Kits for 1/2'' cbl </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083CB8">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7/8 la 7-16</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1/2 la 7-16</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 feeder 1/2 la N type</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8</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Grounding kit 1/2</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MMU2 K</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52764">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Ericsson Antenna 1.2</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AMM 6p C Config 1</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Cablu MRC 400 ECO sau analogic</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m</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3000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Conectori</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F8271D">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Set de hidroizolare cablu coaxial</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40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5A545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Coaxial Lightning surge protector  </w:t>
                  </w:r>
                </w:p>
                <w:p w:rsidR="0034642D" w:rsidRPr="00375E05" w:rsidRDefault="0034642D" w:rsidP="0003760F">
                  <w:pPr>
                    <w:framePr w:hSpace="180" w:wrap="around" w:vAnchor="page" w:hAnchor="margin" w:y="347"/>
                    <w:spacing w:after="0"/>
                    <w:contextualSpacing/>
                    <w:jc w:val="both"/>
                    <w:rPr>
                      <w:rFonts w:ascii="Times New Roman" w:hAnsi="Times New Roman"/>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buc  </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375E05" w:rsidRDefault="0034642D" w:rsidP="0003760F">
                  <w:pPr>
                    <w:framePr w:hSpace="180" w:wrap="around" w:vAnchor="page" w:hAnchor="margin" w:y="347"/>
                    <w:spacing w:after="0"/>
                    <w:contextualSpacing/>
                    <w:jc w:val="both"/>
                    <w:rPr>
                      <w:rFonts w:ascii="Times New Roman" w:hAnsi="Times New Roman"/>
                      <w:lang w:val="ro-RO"/>
                    </w:rPr>
                  </w:pPr>
                  <w:r w:rsidRPr="00375E05">
                    <w:rPr>
                      <w:rFonts w:ascii="Times New Roman" w:hAnsi="Times New Roman"/>
                      <w:lang w:val="ro-RO"/>
                    </w:rPr>
                    <w:t xml:space="preserve">48  </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5A545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2D24F9" w:rsidRPr="0003760F" w:rsidTr="000376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4F9" w:rsidRPr="004F445A" w:rsidRDefault="002D24F9" w:rsidP="0003760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r w:rsidRPr="00594B29">
                    <w:rPr>
                      <w:rFonts w:ascii="Times New Roman" w:hAnsi="Times New Roman"/>
                      <w:b/>
                      <w:lang w:val="ro-RO"/>
                    </w:rPr>
                    <w:t xml:space="preserve">Lotul </w:t>
                  </w:r>
                  <w:r>
                    <w:rPr>
                      <w:rFonts w:ascii="Times New Roman" w:hAnsi="Times New Roman"/>
                      <w:b/>
                      <w:lang w:val="ro-RO"/>
                    </w:rPr>
                    <w:t>III</w:t>
                  </w:r>
                  <w:r w:rsidRPr="00594B29">
                    <w:rPr>
                      <w:rFonts w:ascii="Times New Roman" w:hAnsi="Times New Roman"/>
                      <w:b/>
                      <w:lang w:val="ro-RO"/>
                    </w:rPr>
                    <w:t xml:space="preserve">: </w:t>
                  </w:r>
                  <w:r w:rsidRPr="00346163">
                    <w:rPr>
                      <w:rFonts w:ascii="Times New Roman" w:hAnsi="Times New Roman"/>
                      <w:lang w:val="ro-RO"/>
                    </w:rPr>
                    <w:t>Licențe/Echipamente/Utilaj specializat pentru sistemele de comunicații critice ale MAI</w:t>
                  </w:r>
                </w:p>
              </w:tc>
            </w:tr>
            <w:tr w:rsidR="002D24F9"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4F9" w:rsidRPr="004F445A" w:rsidRDefault="002D24F9"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2D24F9" w:rsidRPr="002D24F9" w:rsidRDefault="002D24F9" w:rsidP="0003760F">
                  <w:pPr>
                    <w:framePr w:hSpace="180" w:wrap="around" w:vAnchor="page" w:hAnchor="margin" w:y="347"/>
                    <w:spacing w:after="0"/>
                    <w:rPr>
                      <w:rFonts w:ascii="Times New Roman" w:hAnsi="Times New Roman"/>
                      <w:color w:val="FF0000"/>
                      <w:sz w:val="20"/>
                      <w:szCs w:val="20"/>
                      <w:lang w:val="en-US"/>
                    </w:rPr>
                  </w:pPr>
                  <w:r w:rsidRPr="002D24F9">
                    <w:rPr>
                      <w:rStyle w:val="hps"/>
                      <w:rFonts w:ascii="Times New Roman" w:hAnsi="Times New Roman"/>
                      <w:sz w:val="20"/>
                      <w:szCs w:val="20"/>
                      <w:lang w:val="en-US"/>
                    </w:rPr>
                    <w:t>ECHIPAMENTE RADIO BACKBONE SI BACKHAUL</w:t>
                  </w:r>
                </w:p>
              </w:tc>
              <w:tc>
                <w:tcPr>
                  <w:tcW w:w="950" w:type="dxa"/>
                  <w:tcBorders>
                    <w:top w:val="single" w:sz="4" w:space="0" w:color="auto"/>
                    <w:left w:val="single" w:sz="4" w:space="0" w:color="auto"/>
                    <w:bottom w:val="single" w:sz="4" w:space="0" w:color="auto"/>
                    <w:right w:val="single" w:sz="4" w:space="0" w:color="auto"/>
                  </w:tcBorders>
                  <w:vAlign w:val="center"/>
                </w:tcPr>
                <w:p w:rsidR="002D24F9" w:rsidRPr="00C16749" w:rsidRDefault="002D24F9"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link</w:t>
                  </w:r>
                </w:p>
              </w:tc>
              <w:tc>
                <w:tcPr>
                  <w:tcW w:w="929" w:type="dxa"/>
                  <w:tcBorders>
                    <w:top w:val="single" w:sz="4" w:space="0" w:color="auto"/>
                    <w:left w:val="single" w:sz="4" w:space="0" w:color="auto"/>
                    <w:bottom w:val="single" w:sz="4" w:space="0" w:color="auto"/>
                    <w:right w:val="single" w:sz="4" w:space="0" w:color="auto"/>
                  </w:tcBorders>
                  <w:vAlign w:val="center"/>
                </w:tcPr>
                <w:p w:rsidR="002D24F9" w:rsidRPr="00C16749" w:rsidRDefault="002D24F9"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6</w:t>
                  </w:r>
                </w:p>
              </w:tc>
              <w:tc>
                <w:tcPr>
                  <w:tcW w:w="1401" w:type="dxa"/>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4F9" w:rsidRPr="002B700C" w:rsidRDefault="002D24F9"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4F9" w:rsidRPr="002B700C" w:rsidRDefault="0034642D" w:rsidP="0003760F">
                  <w:pPr>
                    <w:framePr w:hSpace="180" w:wrap="around" w:vAnchor="page" w:hAnchor="margin" w:y="347"/>
                    <w:rPr>
                      <w:rFonts w:ascii="Times New Roman" w:hAnsi="Times New Roman" w:cs="Times New Roman"/>
                      <w:sz w:val="20"/>
                      <w:lang w:val="en-US"/>
                    </w:rPr>
                  </w:pPr>
                  <w:r>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2D24F9" w:rsidRPr="002B700C" w:rsidRDefault="002D24F9"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4F9" w:rsidRPr="002B700C" w:rsidRDefault="002D24F9" w:rsidP="0003760F">
                  <w:pPr>
                    <w:framePr w:hSpace="180" w:wrap="around" w:vAnchor="page" w:hAnchor="margin" w:y="347"/>
                    <w:rPr>
                      <w:rFonts w:ascii="Times New Roman" w:hAnsi="Times New Roman" w:cs="Times New Roman"/>
                      <w:sz w:val="20"/>
                      <w:lang w:val="en-US"/>
                    </w:rPr>
                  </w:pPr>
                </w:p>
              </w:tc>
            </w:tr>
            <w:tr w:rsidR="002B700C" w:rsidRPr="0003760F" w:rsidTr="002C5DB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B700C" w:rsidRPr="004F445A" w:rsidRDefault="002B700C" w:rsidP="0003760F">
                  <w:pPr>
                    <w:framePr w:hSpace="180" w:wrap="around" w:vAnchor="page" w:hAnchor="margin" w:y="347"/>
                    <w:rPr>
                      <w:rFonts w:ascii="Times New Roman" w:hAnsi="Times New Roman" w:cs="Times New Roman"/>
                      <w:sz w:val="20"/>
                      <w:lang w:val="en-US"/>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rsidR="002B700C" w:rsidRPr="002B700C" w:rsidRDefault="002D24F9" w:rsidP="0003760F">
                  <w:pPr>
                    <w:framePr w:hSpace="180" w:wrap="around" w:vAnchor="page" w:hAnchor="margin" w:y="347"/>
                    <w:rPr>
                      <w:rFonts w:ascii="Times New Roman" w:hAnsi="Times New Roman" w:cs="Times New Roman"/>
                      <w:sz w:val="20"/>
                      <w:lang w:val="en-US"/>
                    </w:rPr>
                  </w:pPr>
                  <w:r w:rsidRPr="007B212F">
                    <w:rPr>
                      <w:rFonts w:ascii="Times New Roman" w:hAnsi="Times New Roman"/>
                      <w:b/>
                      <w:lang w:val="ro-RO"/>
                    </w:rPr>
                    <w:t>Lotul I</w:t>
                  </w:r>
                  <w:r>
                    <w:rPr>
                      <w:rFonts w:ascii="Times New Roman" w:hAnsi="Times New Roman"/>
                      <w:b/>
                      <w:lang w:val="ro-RO"/>
                    </w:rPr>
                    <w:t>V</w:t>
                  </w:r>
                  <w:r w:rsidRPr="007B212F">
                    <w:rPr>
                      <w:rFonts w:ascii="Times New Roman" w:hAnsi="Times New Roman"/>
                      <w:lang w:val="ro-RO"/>
                    </w:rPr>
                    <w:t>: Piesele de schimb si consumabile pentru sistemele de comunicații critice ale MAI</w:t>
                  </w: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Anti incendiar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Sistem video 4 camere IP + Registraor PoE</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set</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Detector de fum</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de temperatură</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Senzor la mișcare</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25</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Fotosensor de control a luminii</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9124EB">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Dispozitiv insecticid automat</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2D24F9" w:rsidRDefault="0034642D" w:rsidP="0003760F">
                  <w:pPr>
                    <w:framePr w:hSpace="180" w:wrap="around" w:vAnchor="page" w:hAnchor="margin" w:y="347"/>
                    <w:spacing w:after="0"/>
                    <w:contextualSpacing/>
                    <w:jc w:val="both"/>
                    <w:rPr>
                      <w:rFonts w:ascii="Times New Roman" w:hAnsi="Times New Roman"/>
                      <w:sz w:val="20"/>
                      <w:szCs w:val="20"/>
                      <w:lang w:val="en-US"/>
                    </w:rPr>
                  </w:pPr>
                  <w:r w:rsidRPr="002D24F9">
                    <w:rPr>
                      <w:rFonts w:ascii="Times New Roman" w:hAnsi="Times New Roman"/>
                      <w:sz w:val="20"/>
                      <w:szCs w:val="20"/>
                      <w:lang w:val="en-US"/>
                    </w:rPr>
                    <w:t>Dispozitiv de verificare a verticalității antenelor</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1</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rPr>
                  </w:pPr>
                  <w:r w:rsidRPr="00C16749">
                    <w:rPr>
                      <w:rFonts w:ascii="Times New Roman" w:hAnsi="Times New Roman"/>
                      <w:sz w:val="20"/>
                      <w:szCs w:val="20"/>
                    </w:rPr>
                    <w:t xml:space="preserve">Module de invertare  </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35</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rPr>
                  </w:pPr>
                  <w:r w:rsidRPr="00C16749">
                    <w:rPr>
                      <w:rFonts w:ascii="Times New Roman" w:hAnsi="Times New Roman"/>
                      <w:sz w:val="20"/>
                      <w:szCs w:val="20"/>
                    </w:rPr>
                    <w:t>Module de redresare</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ПН- 50A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ПН- 63A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B54422">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de tip ПН- 100A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15</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In32A ППНИ 33/32А</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contextualSpacing/>
                    <w:jc w:val="both"/>
                    <w:rPr>
                      <w:rFonts w:ascii="Times New Roman" w:hAnsi="Times New Roman"/>
                      <w:sz w:val="20"/>
                      <w:szCs w:val="20"/>
                      <w:lang w:val="ro-RO"/>
                    </w:rPr>
                  </w:pPr>
                  <w:r w:rsidRPr="00C16749">
                    <w:rPr>
                      <w:rFonts w:ascii="Times New Roman" w:hAnsi="Times New Roman"/>
                      <w:sz w:val="20"/>
                      <w:szCs w:val="20"/>
                      <w:lang w:val="ro-RO"/>
                    </w:rPr>
                    <w:t>Siguranțe fuzibile 15A pentru CUT-OUT 10kV</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12</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hAnsi="Times New Roman"/>
                      <w:sz w:val="20"/>
                      <w:szCs w:val="20"/>
                      <w:lang w:val="ro-RO"/>
                    </w:rPr>
                    <w:t>Siguranțe fuzibile de tip ПКТ 011-10-5-31,5 УЗ  (10A)</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hAnsi="Times New Roman"/>
                      <w:sz w:val="20"/>
                      <w:szCs w:val="20"/>
                      <w:lang w:val="ro-RO"/>
                    </w:rPr>
                  </w:pPr>
                  <w:r w:rsidRPr="002D24F9">
                    <w:rPr>
                      <w:rFonts w:ascii="Times New Roman" w:hAnsi="Times New Roman"/>
                      <w:sz w:val="20"/>
                      <w:szCs w:val="20"/>
                      <w:lang w:val="en-US"/>
                    </w:rPr>
                    <w:t>Limitator de supratensiune de impuls</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sz w:val="20"/>
                      <w:szCs w:val="20"/>
                      <w:lang w:val="ro-RO"/>
                    </w:rPr>
                  </w:pPr>
                  <w:r w:rsidRPr="00C16749">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sidRPr="00C16749">
                    <w:rPr>
                      <w:rFonts w:ascii="Times New Roman" w:eastAsia="Times New Roman" w:hAnsi="Times New Roman"/>
                      <w:lang w:val="ro-RO"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34642D" w:rsidRPr="00B370E4"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4642D" w:rsidRPr="004F445A" w:rsidRDefault="0034642D"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hAnsi="Times New Roman"/>
                      <w:sz w:val="20"/>
                      <w:szCs w:val="20"/>
                    </w:rPr>
                  </w:pPr>
                  <w:r>
                    <w:rPr>
                      <w:rFonts w:ascii="Times New Roman" w:hAnsi="Times New Roman"/>
                      <w:sz w:val="20"/>
                      <w:szCs w:val="20"/>
                    </w:rPr>
                    <w:t>Spumă de montaj</w:t>
                  </w:r>
                </w:p>
              </w:tc>
              <w:tc>
                <w:tcPr>
                  <w:tcW w:w="950"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rPr>
                      <w:rFonts w:ascii="Times New Roman" w:hAnsi="Times New Roman"/>
                      <w:sz w:val="20"/>
                      <w:szCs w:val="20"/>
                      <w:lang w:val="ro-RO"/>
                    </w:rPr>
                  </w:pPr>
                  <w:r>
                    <w:rPr>
                      <w:rFonts w:ascii="Times New Roman" w:hAnsi="Times New Roman"/>
                      <w:sz w:val="20"/>
                      <w:szCs w:val="20"/>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rsidR="0034642D" w:rsidRPr="00C16749" w:rsidRDefault="0034642D" w:rsidP="0003760F">
                  <w:pPr>
                    <w:framePr w:hSpace="180" w:wrap="around" w:vAnchor="page" w:hAnchor="margin" w:y="347"/>
                    <w:spacing w:after="0" w:line="240" w:lineRule="auto"/>
                    <w:rPr>
                      <w:rFonts w:ascii="Times New Roman" w:eastAsia="Times New Roman" w:hAnsi="Times New Roman"/>
                      <w:lang w:val="ro-RO" w:eastAsia="ru-RU"/>
                    </w:rPr>
                  </w:pPr>
                  <w:r>
                    <w:rPr>
                      <w:rFonts w:ascii="Times New Roman" w:eastAsia="Times New Roman" w:hAnsi="Times New Roman"/>
                      <w:lang w:val="ro-RO"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34642D" w:rsidRDefault="0034642D" w:rsidP="0003760F">
                  <w:pPr>
                    <w:framePr w:hSpace="180" w:wrap="around" w:vAnchor="page" w:hAnchor="margin" w:y="347"/>
                  </w:pPr>
                  <w:r w:rsidRPr="00A76F47">
                    <w:rPr>
                      <w:rFonts w:ascii="Times New Roman" w:hAnsi="Times New Roman" w:cs="Times New Roman"/>
                      <w:sz w:val="20"/>
                      <w:lang w:val="en-US"/>
                    </w:rPr>
                    <w:t>20.12.2022</w:t>
                  </w:r>
                </w:p>
              </w:tc>
              <w:tc>
                <w:tcPr>
                  <w:tcW w:w="1249" w:type="dxa"/>
                  <w:gridSpan w:val="4"/>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34642D" w:rsidRPr="002B700C" w:rsidRDefault="0034642D" w:rsidP="0003760F">
                  <w:pPr>
                    <w:framePr w:hSpace="180" w:wrap="around" w:vAnchor="page" w:hAnchor="margin" w:y="347"/>
                    <w:rPr>
                      <w:rFonts w:ascii="Times New Roman" w:hAnsi="Times New Roman" w:cs="Times New Roman"/>
                      <w:sz w:val="20"/>
                      <w:lang w:val="en-US"/>
                    </w:rPr>
                  </w:pPr>
                </w:p>
              </w:tc>
            </w:tr>
            <w:tr w:rsidR="004F445A" w:rsidRPr="004F445A" w:rsidTr="0087798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B370E4" w:rsidRDefault="004F445A" w:rsidP="0003760F">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03760F">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03760F">
                  <w:pPr>
                    <w:framePr w:hSpace="180" w:wrap="around" w:vAnchor="page" w:hAnchor="margin" w:y="347"/>
                    <w:rPr>
                      <w:rFonts w:ascii="Times New Roman" w:hAnsi="Times New Roman" w:cs="Times New Roman"/>
                      <w:sz w:val="20"/>
                    </w:rPr>
                  </w:pPr>
                </w:p>
              </w:tc>
            </w:tr>
            <w:tr w:rsidR="004F445A" w:rsidRPr="004F445A" w:rsidTr="00877987">
              <w:trPr>
                <w:gridAfter w:val="1"/>
                <w:wAfter w:w="453" w:type="dxa"/>
                <w:trHeight w:val="397"/>
              </w:trPr>
              <w:tc>
                <w:tcPr>
                  <w:tcW w:w="10933" w:type="dxa"/>
                  <w:gridSpan w:val="10"/>
                  <w:tcBorders>
                    <w:top w:val="single" w:sz="4" w:space="0" w:color="auto"/>
                  </w:tcBorders>
                  <w:vAlign w:val="center"/>
                </w:tcPr>
                <w:p w:rsidR="004F445A" w:rsidRPr="004F445A" w:rsidRDefault="004F445A" w:rsidP="0003760F">
                  <w:pPr>
                    <w:framePr w:hSpace="180" w:wrap="around" w:vAnchor="page" w:hAnchor="margin" w:y="347"/>
                    <w:tabs>
                      <w:tab w:val="left" w:pos="6120"/>
                    </w:tabs>
                    <w:rPr>
                      <w:rFonts w:ascii="Times New Roman" w:hAnsi="Times New Roman" w:cs="Times New Roman"/>
                      <w:sz w:val="20"/>
                      <w:lang w:val="en-US"/>
                    </w:rPr>
                  </w:pPr>
                </w:p>
                <w:p w:rsidR="004F445A" w:rsidRPr="004F445A" w:rsidRDefault="004F445A" w:rsidP="0003760F">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4F445A" w:rsidRPr="004F445A" w:rsidRDefault="004F445A" w:rsidP="0003760F">
                  <w:pPr>
                    <w:framePr w:hSpace="180" w:wrap="around" w:vAnchor="page" w:hAnchor="margin" w:y="347"/>
                    <w:rPr>
                      <w:rFonts w:ascii="Times New Roman" w:hAnsi="Times New Roman" w:cs="Times New Roman"/>
                      <w:sz w:val="20"/>
                      <w:lang w:val="en-US"/>
                    </w:rPr>
                  </w:pPr>
                </w:p>
                <w:p w:rsidR="004F445A" w:rsidRPr="004F445A" w:rsidRDefault="004F445A" w:rsidP="0003760F">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4F445A" w:rsidRPr="004F445A" w:rsidRDefault="004F445A" w:rsidP="0003760F">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4F445A" w:rsidRPr="004F445A" w:rsidRDefault="004F445A" w:rsidP="0003760F">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4F445A" w:rsidRPr="004F445A" w:rsidRDefault="004F445A" w:rsidP="0003760F">
                  <w:pPr>
                    <w:framePr w:hSpace="180" w:wrap="around" w:vAnchor="page" w:hAnchor="margin" w:y="347"/>
                    <w:tabs>
                      <w:tab w:val="left" w:pos="6120"/>
                    </w:tabs>
                    <w:rPr>
                      <w:rFonts w:ascii="Times New Roman" w:hAnsi="Times New Roman" w:cs="Times New Roman"/>
                      <w:sz w:val="20"/>
                    </w:rPr>
                  </w:pPr>
                </w:p>
              </w:tc>
            </w:tr>
          </w:tbl>
          <w:p w:rsidR="004F445A" w:rsidRPr="004F445A" w:rsidRDefault="004F445A" w:rsidP="00877987">
            <w:pPr>
              <w:rPr>
                <w:rFonts w:ascii="Times New Roman" w:hAnsi="Times New Roman" w:cs="Times New Roman"/>
                <w:bCs/>
                <w:iCs/>
              </w:rPr>
            </w:pPr>
          </w:p>
        </w:tc>
      </w:tr>
      <w:tr w:rsidR="004F445A" w:rsidRPr="004F445A" w:rsidTr="00877987">
        <w:trPr>
          <w:gridAfter w:val="1"/>
          <w:wAfter w:w="26" w:type="pct"/>
          <w:trHeight w:val="397"/>
        </w:trPr>
        <w:tc>
          <w:tcPr>
            <w:tcW w:w="628"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87" w:type="pct"/>
            <w:tcBorders>
              <w:top w:val="single" w:sz="4" w:space="0" w:color="auto"/>
            </w:tcBorders>
          </w:tcPr>
          <w:p w:rsidR="004F445A" w:rsidRPr="004F445A" w:rsidRDefault="004F445A" w:rsidP="00877987">
            <w:pPr>
              <w:tabs>
                <w:tab w:val="left" w:pos="6120"/>
              </w:tabs>
              <w:rPr>
                <w:rFonts w:ascii="Times New Roman" w:hAnsi="Times New Roman" w:cs="Times New Roman"/>
              </w:rPr>
            </w:pPr>
          </w:p>
        </w:tc>
        <w:tc>
          <w:tcPr>
            <w:tcW w:w="4259" w:type="pct"/>
            <w:gridSpan w:val="8"/>
            <w:tcBorders>
              <w:top w:val="single" w:sz="4" w:space="0" w:color="auto"/>
            </w:tcBorders>
            <w:vAlign w:val="center"/>
          </w:tcPr>
          <w:p w:rsidR="004F445A" w:rsidRPr="004F445A" w:rsidRDefault="004F445A" w:rsidP="00877987">
            <w:pPr>
              <w:rPr>
                <w:rFonts w:ascii="Times New Roman" w:hAnsi="Times New Roman" w:cs="Times New Roman"/>
                <w:bCs/>
                <w:iCs/>
              </w:rPr>
            </w:pPr>
          </w:p>
        </w:tc>
      </w:tr>
    </w:tbl>
    <w:p w:rsidR="004F445A" w:rsidRPr="004F445A" w:rsidRDefault="004F445A" w:rsidP="004F445A">
      <w:pPr>
        <w:framePr w:h="9569" w:hRule="exact" w:wrap="auto" w:hAnchor="text" w:y="-589"/>
        <w:jc w:val="center"/>
        <w:rPr>
          <w:rFonts w:ascii="Times New Roman" w:hAnsi="Times New Roman" w:cs="Times New Roman"/>
          <w:b/>
        </w:rPr>
        <w:sectPr w:rsidR="004F445A" w:rsidRPr="004F445A" w:rsidSect="00877987">
          <w:pgSz w:w="16838" w:h="11906" w:orient="landscape"/>
          <w:pgMar w:top="993" w:right="1440" w:bottom="1440" w:left="709" w:header="709" w:footer="709" w:gutter="0"/>
          <w:cols w:space="708"/>
          <w:docGrid w:linePitch="360"/>
        </w:sectPr>
      </w:pP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4F445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4F445A">
      <w:pPr>
        <w:jc w:val="center"/>
        <w:rPr>
          <w:rFonts w:ascii="Times New Roman" w:hAnsi="Times New Roman" w:cs="Times New Roman"/>
          <w:b/>
        </w:rPr>
      </w:pPr>
    </w:p>
    <w:p w:rsidR="004F445A" w:rsidRPr="004F445A" w:rsidRDefault="004F445A" w:rsidP="004F445A">
      <w:pPr>
        <w:jc w:val="center"/>
        <w:rPr>
          <w:rFonts w:ascii="Times New Roman" w:hAnsi="Times New Roman" w:cs="Times New Roman"/>
          <w:b/>
        </w:rPr>
      </w:pPr>
      <w:bookmarkStart w:id="111" w:name="_Hlk77771427"/>
      <w:r w:rsidRPr="004F445A">
        <w:rPr>
          <w:rFonts w:ascii="Times New Roman" w:hAnsi="Times New Roman" w:cs="Times New Roman"/>
          <w:b/>
        </w:rPr>
        <w:t>CONTRACT – MODEL</w:t>
      </w:r>
      <w:bookmarkEnd w:id="111"/>
      <w:r w:rsidRPr="004F445A">
        <w:rPr>
          <w:rFonts w:ascii="Times New Roman" w:hAnsi="Times New Roman" w:cs="Times New Roman"/>
          <w:b/>
        </w:rPr>
        <w:t xml:space="preserve"> </w:t>
      </w:r>
    </w:p>
    <w:p w:rsidR="004F445A" w:rsidRPr="004F445A" w:rsidRDefault="004F445A" w:rsidP="004F445A">
      <w:pPr>
        <w:pStyle w:val="Listparagraf"/>
        <w:numPr>
          <w:ilvl w:val="0"/>
          <w:numId w:val="0"/>
        </w:numPr>
        <w:ind w:right="-1"/>
        <w:rPr>
          <w:lang w:val="ro-RO"/>
        </w:rPr>
      </w:pPr>
    </w:p>
    <w:p w:rsidR="004F445A" w:rsidRPr="004F445A" w:rsidRDefault="004F445A" w:rsidP="004F445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77987">
        <w:trPr>
          <w:trHeight w:val="697"/>
        </w:trPr>
        <w:tc>
          <w:tcPr>
            <w:tcW w:w="10173" w:type="dxa"/>
            <w:vAlign w:val="center"/>
          </w:tcPr>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caps/>
                <w:sz w:val="28"/>
                <w:szCs w:val="28"/>
                <w:lang w:val="en-US"/>
              </w:rPr>
            </w:pPr>
          </w:p>
          <w:p w:rsidR="004F445A" w:rsidRPr="004F445A" w:rsidRDefault="004F445A" w:rsidP="00877987">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877987">
            <w:pPr>
              <w:jc w:val="center"/>
              <w:rPr>
                <w:rFonts w:ascii="Times New Roman" w:hAnsi="Times New Roman" w:cs="Times New Roman"/>
                <w:i/>
                <w:lang w:val="en-US"/>
              </w:rPr>
            </w:pP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877987">
            <w:pPr>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center"/>
              <w:rPr>
                <w:rFonts w:ascii="Times New Roman" w:hAnsi="Times New Roman" w:cs="Times New Roman"/>
                <w:iCs/>
                <w:lang w:val="en-US"/>
              </w:rPr>
            </w:pPr>
          </w:p>
          <w:p w:rsidR="004F445A" w:rsidRPr="004F445A" w:rsidRDefault="004F445A" w:rsidP="00877987">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877987">
            <w:pPr>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877987">
            <w:pPr>
              <w:jc w:val="both"/>
              <w:rPr>
                <w:rFonts w:ascii="Times New Roman" w:hAnsi="Times New Roman" w:cs="Times New Roman"/>
                <w:i/>
              </w:rPr>
            </w:pPr>
          </w:p>
          <w:p w:rsidR="004F445A" w:rsidRPr="004F445A" w:rsidRDefault="004F445A" w:rsidP="00877987">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779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877987">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03760F" w:rsidTr="00877987">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Furnizor/Prestator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rPr>
                      <w:rFonts w:ascii="Times New Roman" w:hAnsi="Times New Roman" w:cs="Times New Roman"/>
                      <w:b/>
                      <w:lang w:val="en-US"/>
                    </w:rPr>
                  </w:pP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877987">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877987">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877987">
                  <w:pPr>
                    <w:spacing w:line="360" w:lineRule="auto"/>
                    <w:rPr>
                      <w:rFonts w:ascii="Times New Roman" w:hAnsi="Times New Roman" w:cs="Times New Roman"/>
                      <w:lang w:val="en-US"/>
                    </w:rPr>
                  </w:pPr>
                  <w:r w:rsidRPr="004F445A">
                    <w:rPr>
                      <w:rFonts w:ascii="Times New Roman" w:hAnsi="Times New Roman" w:cs="Times New Roman"/>
                      <w:lang w:val="en-US"/>
                    </w:rPr>
                    <w:lastRenderedPageBreak/>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877987">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877987">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877987">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877987">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877987">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w:t>
            </w:r>
            <w:r w:rsidRPr="004F445A">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w:t>
            </w:r>
            <w:r w:rsidRPr="004F445A">
              <w:rPr>
                <w:rFonts w:ascii="Times New Roman" w:hAnsi="Times New Roman" w:cs="Times New Roman"/>
                <w:iCs/>
                <w:lang w:val="en-US"/>
              </w:rPr>
              <w:lastRenderedPageBreak/>
              <w:t>integrală a obligațiunilor, inclusiv modificarea termenilor în cazul suspendării și executării ulterioare a contractului.</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4F445A">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877987">
            <w:pPr>
              <w:jc w:val="both"/>
              <w:rPr>
                <w:rFonts w:ascii="Times New Roman" w:hAnsi="Times New Roman" w:cs="Times New Roman"/>
                <w:iCs/>
                <w:lang w:val="en-US"/>
              </w:rPr>
            </w:pPr>
          </w:p>
          <w:p w:rsidR="004F445A" w:rsidRPr="004F445A" w:rsidRDefault="004F445A" w:rsidP="00877987">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lastRenderedPageBreak/>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877987">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b/>
                <w:bCs/>
                <w:iCs/>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
                <w:lang w:val="en-US"/>
              </w:rPr>
            </w:pPr>
          </w:p>
          <w:p w:rsidR="004F445A" w:rsidRPr="004F445A" w:rsidRDefault="004F445A" w:rsidP="00877987">
            <w:pPr>
              <w:jc w:val="both"/>
              <w:rPr>
                <w:rFonts w:ascii="Times New Roman" w:hAnsi="Times New Roman" w:cs="Times New Roman"/>
                <w:iCs/>
                <w:lang w:val="en-US"/>
              </w:rPr>
            </w:pPr>
          </w:p>
          <w:p w:rsidR="004F445A" w:rsidRPr="004F445A" w:rsidRDefault="004F445A" w:rsidP="003C5D2B">
            <w:pPr>
              <w:pStyle w:val="Titlu1"/>
              <w:keepNext w:val="0"/>
              <w:keepLines w:val="0"/>
              <w:numPr>
                <w:ilvl w:val="0"/>
                <w:numId w:val="14"/>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877987">
            <w:pPr>
              <w:pStyle w:val="Listparagraf"/>
              <w:numPr>
                <w:ilvl w:val="0"/>
                <w:numId w:val="0"/>
              </w:numPr>
              <w:tabs>
                <w:tab w:val="left" w:pos="2295"/>
              </w:tabs>
              <w:ind w:left="3240"/>
              <w:rPr>
                <w:lang w:val="it-IT"/>
              </w:rPr>
            </w:pPr>
            <w:r w:rsidRPr="004F445A">
              <w:rPr>
                <w:b/>
                <w:lang w:val="it-IT"/>
              </w:rPr>
              <w:t>SPECIALE A CONTRACTULUI</w:t>
            </w:r>
          </w:p>
          <w:p w:rsidR="004F445A" w:rsidRPr="004F445A" w:rsidRDefault="004F445A" w:rsidP="00877987">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877987">
            <w:pPr>
              <w:tabs>
                <w:tab w:val="left" w:pos="567"/>
                <w:tab w:val="left" w:pos="4005"/>
              </w:tabs>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877987">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lastRenderedPageBreak/>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877987">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03760F" w:rsidTr="008779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03760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03760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03760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877987">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877987">
            <w:pPr>
              <w:ind w:firstLine="567"/>
              <w:jc w:val="both"/>
              <w:rPr>
                <w:rFonts w:ascii="Times New Roman" w:hAnsi="Times New Roman" w:cs="Times New Roman"/>
                <w:lang w:val="it-IT"/>
              </w:rPr>
            </w:pPr>
          </w:p>
          <w:p w:rsidR="004F445A" w:rsidRPr="004F445A" w:rsidRDefault="004F445A" w:rsidP="00877987">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03760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03760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03760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ind w:firstLine="567"/>
              <w:jc w:val="both"/>
              <w:rPr>
                <w:rFonts w:ascii="Times New Roman" w:hAnsi="Times New Roman" w:cs="Times New Roman"/>
                <w:lang w:val="en-US"/>
              </w:rPr>
            </w:pPr>
          </w:p>
          <w:p w:rsidR="004F445A" w:rsidRPr="004F445A" w:rsidRDefault="004F445A" w:rsidP="00877987">
            <w:pPr>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877987">
            <w:pPr>
              <w:keepNext/>
              <w:keepLines/>
              <w:spacing w:before="200"/>
              <w:ind w:firstLine="567"/>
              <w:jc w:val="both"/>
              <w:outlineLvl w:val="2"/>
              <w:rPr>
                <w:rFonts w:ascii="Times New Roman" w:hAnsi="Times New Roman" w:cs="Times New Roman"/>
                <w:lang w:val="it-IT"/>
              </w:rPr>
            </w:pPr>
          </w:p>
          <w:p w:rsidR="004F445A" w:rsidRPr="004F445A" w:rsidRDefault="004F445A" w:rsidP="00877987">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03760F" w:rsidTr="008779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p w:rsidR="004F445A" w:rsidRPr="004F445A" w:rsidRDefault="004F445A" w:rsidP="00877987">
                  <w:pPr>
                    <w:tabs>
                      <w:tab w:val="left" w:pos="1134"/>
                      <w:tab w:val="left" w:pos="4680"/>
                      <w:tab w:val="left" w:pos="7020"/>
                    </w:tabs>
                    <w:suppressAutoHyphens/>
                    <w:ind w:firstLine="567"/>
                    <w:jc w:val="both"/>
                    <w:rPr>
                      <w:rFonts w:ascii="Times New Roman" w:hAnsi="Times New Roman" w:cs="Times New Roman"/>
                      <w:lang w:val="en-US"/>
                    </w:rPr>
                  </w:pPr>
                </w:p>
              </w:tc>
            </w:tr>
          </w:tbl>
          <w:p w:rsidR="004F445A" w:rsidRPr="004F445A" w:rsidRDefault="004F445A" w:rsidP="00877987">
            <w:pPr>
              <w:pStyle w:val="Listparagraf"/>
              <w:numPr>
                <w:ilvl w:val="0"/>
                <w:numId w:val="0"/>
              </w:numPr>
              <w:tabs>
                <w:tab w:val="clear" w:pos="1134"/>
                <w:tab w:val="left" w:pos="2685"/>
              </w:tabs>
              <w:spacing w:line="276" w:lineRule="auto"/>
              <w:contextualSpacing/>
              <w:jc w:val="center"/>
              <w:rPr>
                <w:b/>
                <w:lang w:val="ro-RO"/>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03760F"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03760F"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c>
                <w:tcPr>
                  <w:tcW w:w="4559" w:type="dxa"/>
                  <w:vAlign w:val="center"/>
                </w:tcPr>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p w:rsidR="004F445A" w:rsidRPr="004F445A" w:rsidRDefault="004F445A" w:rsidP="00877987">
                  <w:pPr>
                    <w:jc w:val="both"/>
                    <w:rPr>
                      <w:rFonts w:ascii="Times New Roman" w:hAnsi="Times New Roman" w:cs="Times New Roman"/>
                      <w:b/>
                      <w:lang w:val="en-US"/>
                    </w:rPr>
                  </w:pPr>
                </w:p>
              </w:tc>
            </w:tr>
          </w:tbl>
          <w:p w:rsidR="004F445A" w:rsidRPr="004F445A" w:rsidRDefault="004F445A" w:rsidP="00877987">
            <w:pPr>
              <w:jc w:val="both"/>
              <w:rPr>
                <w:rFonts w:ascii="Times New Roman" w:hAnsi="Times New Roman" w:cs="Times New Roman"/>
                <w:lang w:val="en-US"/>
              </w:rPr>
            </w:pPr>
          </w:p>
          <w:p w:rsidR="004F445A" w:rsidRPr="004F445A" w:rsidRDefault="004F445A" w:rsidP="00877987">
            <w:pPr>
              <w:tabs>
                <w:tab w:val="left" w:pos="2295"/>
              </w:tabs>
              <w:jc w:val="both"/>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lang w:val="en-US"/>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p w:rsidR="004F445A" w:rsidRPr="004F445A" w:rsidRDefault="004F445A" w:rsidP="00877987">
            <w:pPr>
              <w:autoSpaceDE w:val="0"/>
              <w:autoSpaceDN w:val="0"/>
              <w:adjustRightInd w:val="0"/>
              <w:ind w:right="23"/>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03760F" w:rsidTr="00877987">
              <w:tc>
                <w:tcPr>
                  <w:tcW w:w="9747" w:type="dxa"/>
                  <w:gridSpan w:val="2"/>
                </w:tcPr>
                <w:p w:rsidR="004F445A" w:rsidRPr="004F445A" w:rsidRDefault="004F445A" w:rsidP="00877987">
                  <w:pPr>
                    <w:jc w:val="center"/>
                    <w:rPr>
                      <w:rFonts w:ascii="Times New Roman" w:hAnsi="Times New Roman" w:cs="Times New Roman"/>
                      <w:b/>
                      <w:bCs/>
                      <w:lang w:val="en-US"/>
                    </w:rPr>
                  </w:pPr>
                  <w:bookmarkStart w:id="112"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12"/>
                  <w:r w:rsidRPr="004F445A">
                    <w:rPr>
                      <w:rFonts w:ascii="Times New Roman" w:hAnsi="Times New Roman" w:cs="Times New Roman"/>
                      <w:b/>
                      <w:bCs/>
                      <w:lang w:val="en-US"/>
                    </w:rPr>
                    <w:t>Nr.______</w:t>
                  </w:r>
                </w:p>
                <w:p w:rsidR="004F445A" w:rsidRPr="004F445A" w:rsidRDefault="004F445A" w:rsidP="00877987">
                  <w:pPr>
                    <w:jc w:val="center"/>
                    <w:rPr>
                      <w:rFonts w:ascii="Times New Roman" w:hAnsi="Times New Roman" w:cs="Times New Roman"/>
                      <w:lang w:val="en-US"/>
                    </w:rPr>
                  </w:pPr>
                </w:p>
                <w:p w:rsidR="004F445A" w:rsidRPr="004F445A" w:rsidRDefault="004F445A" w:rsidP="00877987">
                  <w:pPr>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877987">
                  <w:pPr>
                    <w:rPr>
                      <w:rFonts w:ascii="Times New Roman" w:hAnsi="Times New Roman" w:cs="Times New Roman"/>
                      <w:lang w:val="en-US"/>
                    </w:rPr>
                  </w:pPr>
                </w:p>
                <w:p w:rsidR="004F445A" w:rsidRPr="004F445A" w:rsidRDefault="004F445A" w:rsidP="00877987">
                  <w:pPr>
                    <w:rPr>
                      <w:rFonts w:ascii="Times New Roman" w:hAnsi="Times New Roman" w:cs="Times New Roman"/>
                      <w:lang w:val="en-US"/>
                    </w:rPr>
                  </w:pPr>
                </w:p>
              </w:tc>
            </w:tr>
            <w:tr w:rsidR="004F445A" w:rsidRPr="004F445A" w:rsidTr="00877987">
              <w:tc>
                <w:tcPr>
                  <w:tcW w:w="9747" w:type="dxa"/>
                  <w:gridSpan w:val="2"/>
                </w:tcPr>
                <w:p w:rsidR="004F445A" w:rsidRPr="004F445A" w:rsidRDefault="004F445A" w:rsidP="00877987">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877987">
                  <w:pPr>
                    <w:pStyle w:val="Indentcorptext"/>
                    <w:ind w:firstLine="0"/>
                    <w:rPr>
                      <w:sz w:val="24"/>
                      <w:szCs w:val="24"/>
                    </w:rPr>
                  </w:pPr>
                </w:p>
                <w:p w:rsidR="004F445A" w:rsidRPr="004F445A" w:rsidRDefault="004F445A" w:rsidP="00877987">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877987">
                  <w:pPr>
                    <w:pStyle w:val="NormalWeb"/>
                    <w:tabs>
                      <w:tab w:val="right" w:pos="10205"/>
                    </w:tabs>
                    <w:rPr>
                      <w:lang w:val="ro-RO"/>
                    </w:rPr>
                  </w:pPr>
                </w:p>
                <w:p w:rsidR="004F445A" w:rsidRPr="004F445A" w:rsidRDefault="004F445A" w:rsidP="00877987">
                  <w:pPr>
                    <w:pStyle w:val="Indentcorptext"/>
                    <w:ind w:right="-1" w:firstLine="0"/>
                    <w:rPr>
                      <w:sz w:val="24"/>
                      <w:szCs w:val="24"/>
                    </w:rPr>
                  </w:pPr>
                  <w:r w:rsidRPr="004F445A">
                    <w:rPr>
                      <w:sz w:val="24"/>
                      <w:szCs w:val="24"/>
                    </w:rPr>
                    <w:t>Prin prezentul acord, în Contract se aplică următoarele modificări:</w:t>
                  </w:r>
                </w:p>
                <w:p w:rsidR="004F445A" w:rsidRPr="004F445A" w:rsidRDefault="004F445A" w:rsidP="00877987">
                  <w:pPr>
                    <w:pStyle w:val="Listparagraf"/>
                    <w:ind w:left="743"/>
                    <w:rPr>
                      <w:lang w:val="ro-RO"/>
                    </w:rPr>
                  </w:pPr>
                  <w:r w:rsidRPr="004F445A">
                    <w:rPr>
                      <w:lang w:val="ro-RO"/>
                    </w:rPr>
                    <w:t>_________________________________________________________________________</w:t>
                  </w:r>
                </w:p>
                <w:p w:rsidR="004F445A" w:rsidRPr="004F445A" w:rsidRDefault="004F445A" w:rsidP="00877987">
                  <w:pPr>
                    <w:tabs>
                      <w:tab w:val="right" w:pos="10205"/>
                    </w:tabs>
                    <w:ind w:left="1134" w:right="-1"/>
                    <w:rPr>
                      <w:rFonts w:ascii="Times New Roman" w:hAnsi="Times New Roman" w:cs="Times New Roman"/>
                    </w:rPr>
                  </w:pPr>
                </w:p>
                <w:p w:rsidR="004F445A" w:rsidRPr="004F445A" w:rsidRDefault="004F445A" w:rsidP="00877987">
                  <w:pPr>
                    <w:ind w:right="-1"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877987">
                  <w:pPr>
                    <w:pStyle w:val="Titlu2"/>
                    <w:rPr>
                      <w:rFonts w:ascii="Times New Roman" w:hAnsi="Times New Roman" w:cs="Times New Roman"/>
                      <w:b/>
                      <w:bCs/>
                      <w:szCs w:val="24"/>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p w:rsidR="004F445A" w:rsidRPr="004F445A" w:rsidRDefault="004F445A" w:rsidP="00877987">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77987">
                    <w:trPr>
                      <w:trHeight w:val="357"/>
                      <w:jc w:val="center"/>
                    </w:trPr>
                    <w:tc>
                      <w:tcPr>
                        <w:tcW w:w="5188" w:type="dxa"/>
                        <w:vAlign w:val="center"/>
                      </w:tcPr>
                      <w:p w:rsidR="004F445A" w:rsidRPr="004F445A" w:rsidRDefault="004F445A" w:rsidP="00877987">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877987">
                        <w:pPr>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77987">
                    <w:trPr>
                      <w:trHeight w:val="357"/>
                      <w:jc w:val="center"/>
                    </w:trPr>
                    <w:tc>
                      <w:tcPr>
                        <w:tcW w:w="5188"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p>
                      <w:p w:rsidR="004F445A" w:rsidRPr="004F445A" w:rsidRDefault="004F445A" w:rsidP="00877987">
                        <w:pPr>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877987">
                  <w:pPr>
                    <w:rPr>
                      <w:rFonts w:ascii="Times New Roman" w:hAnsi="Times New Roman" w:cs="Times New Roman"/>
                    </w:rPr>
                  </w:pPr>
                </w:p>
                <w:p w:rsidR="004F445A" w:rsidRPr="004F445A" w:rsidRDefault="004F445A" w:rsidP="00877987">
                  <w:pPr>
                    <w:rPr>
                      <w:rFonts w:ascii="Times New Roman" w:hAnsi="Times New Roman" w:cs="Times New Roman"/>
                    </w:rPr>
                  </w:pPr>
                </w:p>
              </w:tc>
            </w:tr>
            <w:tr w:rsidR="004F445A" w:rsidRPr="004F445A" w:rsidTr="00877987">
              <w:trPr>
                <w:trHeight w:val="357"/>
              </w:trPr>
              <w:tc>
                <w:tcPr>
                  <w:tcW w:w="5179" w:type="dxa"/>
                </w:tcPr>
                <w:p w:rsidR="004F445A" w:rsidRPr="004F445A" w:rsidRDefault="004F445A" w:rsidP="00877987">
                  <w:pPr>
                    <w:jc w:val="center"/>
                    <w:rPr>
                      <w:rFonts w:ascii="Times New Roman" w:hAnsi="Times New Roman" w:cs="Times New Roman"/>
                    </w:rPr>
                  </w:pPr>
                </w:p>
              </w:tc>
              <w:tc>
                <w:tcPr>
                  <w:tcW w:w="4568" w:type="dxa"/>
                </w:tcPr>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p w:rsidR="004F445A" w:rsidRPr="004F445A" w:rsidRDefault="004F445A" w:rsidP="00877987">
                  <w:pPr>
                    <w:jc w:val="center"/>
                    <w:rPr>
                      <w:rFonts w:ascii="Times New Roman" w:hAnsi="Times New Roman" w:cs="Times New Roman"/>
                    </w:rPr>
                  </w:pPr>
                </w:p>
              </w:tc>
            </w:tr>
            <w:tr w:rsidR="004F445A" w:rsidRPr="0003760F" w:rsidTr="008779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877987">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877987">
                  <w:pPr>
                    <w:jc w:val="center"/>
                    <w:rPr>
                      <w:rFonts w:ascii="Times New Roman" w:hAnsi="Times New Roman" w:cs="Times New Roman"/>
                      <w:lang w:val="en-US"/>
                    </w:rPr>
                  </w:pPr>
                </w:p>
              </w:tc>
            </w:tr>
          </w:tbl>
          <w:p w:rsidR="004F445A" w:rsidRPr="004F445A" w:rsidRDefault="004F445A" w:rsidP="00877987">
            <w:pPr>
              <w:autoSpaceDE w:val="0"/>
              <w:autoSpaceDN w:val="0"/>
              <w:adjustRightInd w:val="0"/>
              <w:ind w:right="23"/>
              <w:jc w:val="center"/>
              <w:rPr>
                <w:rFonts w:ascii="Times New Roman" w:hAnsi="Times New Roman" w:cs="Times New Roman"/>
                <w:b/>
                <w:bCs/>
                <w:lang w:val="en-US"/>
              </w:rPr>
            </w:pPr>
            <w:bookmarkStart w:id="113" w:name="_Hlk77771474"/>
            <w:r w:rsidRPr="004F445A">
              <w:rPr>
                <w:rFonts w:ascii="Times New Roman" w:hAnsi="Times New Roman" w:cs="Times New Roman"/>
                <w:b/>
                <w:bCs/>
                <w:lang w:val="en-US"/>
              </w:rPr>
              <w:t>ACORD-CADRU</w:t>
            </w:r>
          </w:p>
          <w:bookmarkEnd w:id="113"/>
          <w:p w:rsidR="004F445A" w:rsidRPr="004F445A" w:rsidRDefault="004F445A" w:rsidP="00877987">
            <w:pPr>
              <w:autoSpaceDE w:val="0"/>
              <w:autoSpaceDN w:val="0"/>
              <w:adjustRightInd w:val="0"/>
              <w:ind w:right="23"/>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877987">
            <w:pPr>
              <w:autoSpaceDE w:val="0"/>
              <w:autoSpaceDN w:val="0"/>
              <w:adjustRightInd w:val="0"/>
              <w:ind w:right="23"/>
              <w:jc w:val="center"/>
              <w:rPr>
                <w:rFonts w:ascii="Times New Roman" w:hAnsi="Times New Roman" w:cs="Times New Roman"/>
                <w:lang w:val="en-US"/>
              </w:rPr>
            </w:pPr>
          </w:p>
          <w:p w:rsidR="004F445A" w:rsidRPr="004F445A" w:rsidRDefault="004F445A" w:rsidP="00877987">
            <w:pPr>
              <w:autoSpaceDE w:val="0"/>
              <w:autoSpaceDN w:val="0"/>
              <w:adjustRightInd w:val="0"/>
              <w:ind w:left="720" w:right="-540"/>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877987">
            <w:pPr>
              <w:autoSpaceDE w:val="0"/>
              <w:autoSpaceDN w:val="0"/>
              <w:adjustRightInd w:val="0"/>
              <w:ind w:left="1140" w:right="-54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710"/>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877987">
            <w:pPr>
              <w:autoSpaceDE w:val="0"/>
              <w:autoSpaceDN w:val="0"/>
              <w:adjustRightInd w:val="0"/>
              <w:jc w:val="both"/>
              <w:rPr>
                <w:rFonts w:ascii="Times New Roman" w:hAnsi="Times New Roman" w:cs="Times New Roman"/>
                <w:i/>
                <w:iCs/>
                <w:lang w:val="en-US"/>
              </w:rPr>
            </w:pPr>
          </w:p>
          <w:p w:rsidR="004F445A" w:rsidRPr="004F445A" w:rsidRDefault="004F445A" w:rsidP="00877987">
            <w:pPr>
              <w:autoSpaceDE w:val="0"/>
              <w:autoSpaceDN w:val="0"/>
              <w:adjustRightInd w:val="0"/>
              <w:ind w:left="568"/>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w:t>
            </w:r>
            <w:r w:rsidRPr="004F445A">
              <w:rPr>
                <w:rFonts w:ascii="Times New Roman" w:hAnsi="Times New Roman" w:cs="Times New Roman"/>
                <w:lang w:val="en-US"/>
              </w:rPr>
              <w:lastRenderedPageBreak/>
              <w:t>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877987">
            <w:pPr>
              <w:ind w:left="66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877987">
            <w:pPr>
              <w:autoSpaceDE w:val="0"/>
              <w:autoSpaceDN w:val="0"/>
              <w:adjustRightInd w:val="0"/>
              <w:ind w:firstLine="720"/>
              <w:jc w:val="both"/>
              <w:rPr>
                <w:rFonts w:ascii="Times New Roman" w:hAnsi="Times New Roman" w:cs="Times New Roman"/>
                <w:lang w:val="en-US"/>
              </w:rPr>
            </w:pPr>
          </w:p>
          <w:p w:rsidR="004F445A" w:rsidRPr="004F445A" w:rsidRDefault="004F445A" w:rsidP="003C5D2B">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4F445A">
              <w:rPr>
                <w:b/>
                <w:bCs/>
              </w:rPr>
              <w:t>Documentele acordului cadru:</w:t>
            </w:r>
          </w:p>
          <w:p w:rsidR="004F445A" w:rsidRPr="004F445A" w:rsidRDefault="004F445A" w:rsidP="00877987">
            <w:pPr>
              <w:autoSpaceDE w:val="0"/>
              <w:autoSpaceDN w:val="0"/>
              <w:adjustRightInd w:val="0"/>
              <w:ind w:left="660"/>
              <w:jc w:val="both"/>
              <w:rPr>
                <w:rFonts w:ascii="Times New Roman" w:hAnsi="Times New Roman" w:cs="Times New Roman"/>
              </w:rPr>
            </w:pPr>
          </w:p>
          <w:p w:rsidR="004F445A" w:rsidRPr="004F445A" w:rsidRDefault="004F445A" w:rsidP="00877987">
            <w:pPr>
              <w:autoSpaceDE w:val="0"/>
              <w:autoSpaceDN w:val="0"/>
              <w:adjustRightInd w:val="0"/>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877987">
            <w:pPr>
              <w:autoSpaceDE w:val="0"/>
              <w:autoSpaceDN w:val="0"/>
              <w:adjustRightInd w:val="0"/>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ind w:left="426"/>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877987">
            <w:pPr>
              <w:autoSpaceDE w:val="0"/>
              <w:autoSpaceDN w:val="0"/>
              <w:adjustRightInd w:val="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877987">
            <w:pPr>
              <w:autoSpaceDE w:val="0"/>
              <w:autoSpaceDN w:val="0"/>
              <w:adjustRightInd w:val="0"/>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lastRenderedPageBreak/>
              <w:t xml:space="preserve">10. Obligaţiile principale ale furnizorului/prestatorului după încheierea contractului subsecvent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ind w:left="710"/>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877987">
            <w:pPr>
              <w:ind w:left="710"/>
              <w:jc w:val="both"/>
              <w:rPr>
                <w:rFonts w:ascii="Times New Roman" w:hAnsi="Times New Roman" w:cs="Times New Roman"/>
                <w:b/>
                <w:bCs/>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lastRenderedPageBreak/>
              <w:t xml:space="preserve">                                                                                                                                                                 (semnatura autorizata)                                              (semnatura autorizata)</w:t>
            </w: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p>
          <w:p w:rsidR="004F445A" w:rsidRPr="004F445A" w:rsidRDefault="004F445A" w:rsidP="00877987">
            <w:pPr>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877987">
            <w:pPr>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877987">
            <w:pPr>
              <w:jc w:val="both"/>
              <w:rPr>
                <w:rFonts w:ascii="Times New Roman" w:hAnsi="Times New Roman" w:cs="Times New Roman"/>
                <w:sz w:val="28"/>
                <w:szCs w:val="28"/>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p w:rsidR="004F445A" w:rsidRPr="004F445A" w:rsidRDefault="004F445A" w:rsidP="00877987">
            <w:pPr>
              <w:jc w:val="both"/>
              <w:rPr>
                <w:rFonts w:ascii="Times New Roman" w:hAnsi="Times New Roman" w:cs="Times New Roman"/>
              </w:rPr>
            </w:pPr>
          </w:p>
        </w:tc>
      </w:tr>
    </w:tbl>
    <w:p w:rsidR="004F445A" w:rsidRPr="004F445A" w:rsidRDefault="004F445A" w:rsidP="004F445A">
      <w:pPr>
        <w:jc w:val="right"/>
        <w:rPr>
          <w:rFonts w:ascii="Times New Roman" w:hAnsi="Times New Roman" w:cs="Times New Roman"/>
        </w:rPr>
      </w:pPr>
    </w:p>
    <w:p w:rsidR="00E9365A" w:rsidRPr="004F445A" w:rsidRDefault="00E9365A">
      <w:pPr>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45A" w:rsidRDefault="002C545A">
      <w:pPr>
        <w:spacing w:after="0" w:line="240" w:lineRule="auto"/>
      </w:pPr>
      <w:r>
        <w:separator/>
      </w:r>
    </w:p>
  </w:endnote>
  <w:endnote w:type="continuationSeparator" w:id="0">
    <w:p w:rsidR="002C545A" w:rsidRDefault="002C5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60F" w:rsidRDefault="0003760F">
    <w:pPr>
      <w:pStyle w:val="Subsol"/>
      <w:jc w:val="right"/>
    </w:pPr>
    <w:r>
      <w:fldChar w:fldCharType="begin"/>
    </w:r>
    <w:r>
      <w:instrText>PAGE   \* MERGEFORMAT</w:instrText>
    </w:r>
    <w:r>
      <w:fldChar w:fldCharType="separate"/>
    </w:r>
    <w:r w:rsidR="00B351EA">
      <w:t>77</w:t>
    </w:r>
    <w:r>
      <w:fldChar w:fldCharType="end"/>
    </w:r>
  </w:p>
  <w:p w:rsidR="0003760F" w:rsidRPr="003E6749" w:rsidRDefault="0003760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45A" w:rsidRDefault="002C545A">
      <w:pPr>
        <w:spacing w:after="0" w:line="240" w:lineRule="auto"/>
      </w:pPr>
      <w:r>
        <w:separator/>
      </w:r>
    </w:p>
  </w:footnote>
  <w:footnote w:type="continuationSeparator" w:id="0">
    <w:p w:rsidR="002C545A" w:rsidRDefault="002C54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1B8E"/>
    <w:multiLevelType w:val="hybridMultilevel"/>
    <w:tmpl w:val="F4DC2C2A"/>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
    <w:nsid w:val="04D05148"/>
    <w:multiLevelType w:val="multilevel"/>
    <w:tmpl w:val="035A0E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5314873"/>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DC43DC"/>
    <w:multiLevelType w:val="hybridMultilevel"/>
    <w:tmpl w:val="070CD0B0"/>
    <w:lvl w:ilvl="0" w:tplc="818ECCF2">
      <w:start w:val="1"/>
      <w:numFmt w:val="decimal"/>
      <w:lvlText w:val="1.%1"/>
      <w:lvlJc w:val="left"/>
      <w:pPr>
        <w:ind w:left="786" w:hanging="360"/>
      </w:pPr>
      <w:rPr>
        <w:rFonts w:hint="default"/>
        <w:sz w:val="20"/>
        <w:szCs w:val="2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0D3976F3"/>
    <w:multiLevelType w:val="hybridMultilevel"/>
    <w:tmpl w:val="D904311A"/>
    <w:lvl w:ilvl="0" w:tplc="2B6890A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83D0821"/>
    <w:multiLevelType w:val="hybridMultilevel"/>
    <w:tmpl w:val="2446E5AC"/>
    <w:lvl w:ilvl="0" w:tplc="9A8090FA">
      <w:start w:val="1"/>
      <w:numFmt w:val="decimal"/>
      <w:lvlText w:val="5.%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CC54DC"/>
    <w:multiLevelType w:val="multilevel"/>
    <w:tmpl w:val="8520816C"/>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FB49D8"/>
    <w:multiLevelType w:val="hybridMultilevel"/>
    <w:tmpl w:val="30FEE8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1B7504B3"/>
    <w:multiLevelType w:val="hybridMultilevel"/>
    <w:tmpl w:val="BAF6248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C801804"/>
    <w:multiLevelType w:val="hybridMultilevel"/>
    <w:tmpl w:val="3F2259A8"/>
    <w:lvl w:ilvl="0" w:tplc="041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107C0B"/>
    <w:multiLevelType w:val="hybridMultilevel"/>
    <w:tmpl w:val="63D6A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6112627"/>
    <w:multiLevelType w:val="hybridMultilevel"/>
    <w:tmpl w:val="E33E8512"/>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DE578C"/>
    <w:multiLevelType w:val="hybridMultilevel"/>
    <w:tmpl w:val="A050A904"/>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D14159E"/>
    <w:multiLevelType w:val="multilevel"/>
    <w:tmpl w:val="F4AAB4C6"/>
    <w:lvl w:ilvl="0">
      <w:start w:val="1"/>
      <w:numFmt w:val="decimal"/>
      <w:lvlText w:val="%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3">
    <w:nsid w:val="3B044D8E"/>
    <w:multiLevelType w:val="hybridMultilevel"/>
    <w:tmpl w:val="196456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B4216AE"/>
    <w:multiLevelType w:val="hybridMultilevel"/>
    <w:tmpl w:val="2446E5AC"/>
    <w:lvl w:ilvl="0" w:tplc="9A8090F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97125A"/>
    <w:multiLevelType w:val="hybridMultilevel"/>
    <w:tmpl w:val="2CD6793E"/>
    <w:lvl w:ilvl="0" w:tplc="A07E9580">
      <w:start w:val="1"/>
      <w:numFmt w:val="decimal"/>
      <w:lvlText w:val="2.%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0BC1E56"/>
    <w:multiLevelType w:val="hybridMultilevel"/>
    <w:tmpl w:val="5AA2604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97640"/>
    <w:multiLevelType w:val="hybridMultilevel"/>
    <w:tmpl w:val="EC6A2D8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nsid w:val="4F361CAF"/>
    <w:multiLevelType w:val="hybridMultilevel"/>
    <w:tmpl w:val="163A2638"/>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91D37"/>
    <w:multiLevelType w:val="multilevel"/>
    <w:tmpl w:val="1C9E4ABE"/>
    <w:lvl w:ilvl="0">
      <w:start w:val="1"/>
      <w:numFmt w:val="decimal"/>
      <w:lvlText w:val="%1."/>
      <w:lvlJc w:val="left"/>
      <w:pPr>
        <w:ind w:left="1344" w:hanging="360"/>
      </w:pPr>
    </w:lvl>
    <w:lvl w:ilvl="1">
      <w:start w:val="1"/>
      <w:numFmt w:val="decimal"/>
      <w:isLgl/>
      <w:lvlText w:val="%1.%2"/>
      <w:lvlJc w:val="left"/>
      <w:pPr>
        <w:ind w:left="1524" w:hanging="540"/>
      </w:pPr>
      <w:rPr>
        <w:rFonts w:hint="default"/>
      </w:rPr>
    </w:lvl>
    <w:lvl w:ilvl="2">
      <w:start w:val="3"/>
      <w:numFmt w:val="decimal"/>
      <w:isLgl/>
      <w:lvlText w:val="%1.%2.%3"/>
      <w:lvlJc w:val="left"/>
      <w:pPr>
        <w:ind w:left="1704"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064"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424" w:hanging="1440"/>
      </w:pPr>
      <w:rPr>
        <w:rFonts w:hint="default"/>
      </w:rPr>
    </w:lvl>
    <w:lvl w:ilvl="8">
      <w:start w:val="1"/>
      <w:numFmt w:val="decimal"/>
      <w:isLgl/>
      <w:lvlText w:val="%1.%2.%3.%4.%5.%6.%7.%8.%9"/>
      <w:lvlJc w:val="left"/>
      <w:pPr>
        <w:ind w:left="2424" w:hanging="1440"/>
      </w:pPr>
      <w:rPr>
        <w:rFonts w:hint="default"/>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553814D5"/>
    <w:multiLevelType w:val="hybridMultilevel"/>
    <w:tmpl w:val="D28CC6BE"/>
    <w:lvl w:ilvl="0" w:tplc="0BD2BE1E">
      <w:start w:val="1"/>
      <w:numFmt w:val="decimal"/>
      <w:lvlText w:val="4.%1"/>
      <w:lvlJc w:val="left"/>
      <w:pPr>
        <w:ind w:left="752" w:hanging="360"/>
      </w:pPr>
      <w:rPr>
        <w:rFonts w:hint="default"/>
        <w:sz w:val="20"/>
        <w:szCs w:val="20"/>
        <w:lang w:val="en-US"/>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4">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nsid w:val="59D5066D"/>
    <w:multiLevelType w:val="hybridMultilevel"/>
    <w:tmpl w:val="8C0ACF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566E52"/>
    <w:multiLevelType w:val="hybridMultilevel"/>
    <w:tmpl w:val="99305AB6"/>
    <w:lvl w:ilvl="0" w:tplc="04190011">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C591547"/>
    <w:multiLevelType w:val="hybridMultilevel"/>
    <w:tmpl w:val="87FEA8A0"/>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5FB60281"/>
    <w:multiLevelType w:val="multilevel"/>
    <w:tmpl w:val="EC74DC9E"/>
    <w:lvl w:ilvl="0">
      <w:start w:val="1"/>
      <w:numFmt w:val="upperRoman"/>
      <w:lvlText w:val="Capitolul %1"/>
      <w:lvlJc w:val="left"/>
      <w:pPr>
        <w:ind w:left="432" w:hanging="432"/>
      </w:pPr>
      <w:rPr>
        <w:rFonts w:hint="default"/>
      </w:rPr>
    </w:lvl>
    <w:lvl w:ilvl="1">
      <w:start w:val="1"/>
      <w:numFmt w:val="decimal"/>
      <w:lvlText w:val="3.%2"/>
      <w:lvlJc w:val="left"/>
      <w:pPr>
        <w:ind w:left="576" w:hanging="576"/>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622D139C"/>
    <w:multiLevelType w:val="hybridMultilevel"/>
    <w:tmpl w:val="F226526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nsid w:val="63CF35D0"/>
    <w:multiLevelType w:val="hybridMultilevel"/>
    <w:tmpl w:val="2446E5AC"/>
    <w:lvl w:ilvl="0" w:tplc="9A8090FA">
      <w:start w:val="1"/>
      <w:numFmt w:val="decimal"/>
      <w:lvlText w:val="5.%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BAE3D2D"/>
    <w:multiLevelType w:val="hybridMultilevel"/>
    <w:tmpl w:val="6C940712"/>
    <w:lvl w:ilvl="0" w:tplc="8FBECF6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34862FA"/>
    <w:multiLevelType w:val="hybridMultilevel"/>
    <w:tmpl w:val="D2DE31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4897B79"/>
    <w:multiLevelType w:val="multilevel"/>
    <w:tmpl w:val="62C2466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8">
    <w:nsid w:val="76E03ED0"/>
    <w:multiLevelType w:val="hybridMultilevel"/>
    <w:tmpl w:val="ECD449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5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1">
    <w:nsid w:val="7F786402"/>
    <w:multiLevelType w:val="hybridMultilevel"/>
    <w:tmpl w:val="749E3184"/>
    <w:lvl w:ilvl="0" w:tplc="04190011">
      <w:start w:val="1"/>
      <w:numFmt w:val="decimal"/>
      <w:lvlText w:val="%1)"/>
      <w:lvlJc w:val="left"/>
      <w:pPr>
        <w:ind w:left="786" w:hanging="360"/>
      </w:pPr>
      <w:rPr>
        <w:rFont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num w:numId="1">
    <w:abstractNumId w:val="50"/>
  </w:num>
  <w:num w:numId="2">
    <w:abstractNumId w:val="8"/>
  </w:num>
  <w:num w:numId="3">
    <w:abstractNumId w:val="16"/>
  </w:num>
  <w:num w:numId="4">
    <w:abstractNumId w:val="13"/>
  </w:num>
  <w:num w:numId="5">
    <w:abstractNumId w:val="6"/>
  </w:num>
  <w:num w:numId="6">
    <w:abstractNumId w:val="35"/>
  </w:num>
  <w:num w:numId="7">
    <w:abstractNumId w:val="7"/>
  </w:num>
  <w:num w:numId="8">
    <w:abstractNumId w:val="26"/>
  </w:num>
  <w:num w:numId="9">
    <w:abstractNumId w:val="20"/>
  </w:num>
  <w:num w:numId="10">
    <w:abstractNumId w:val="44"/>
  </w:num>
  <w:num w:numId="11">
    <w:abstractNumId w:val="32"/>
  </w:num>
  <w:num w:numId="12">
    <w:abstractNumId w:val="34"/>
  </w:num>
  <w:num w:numId="13">
    <w:abstractNumId w:val="21"/>
  </w:num>
  <w:num w:numId="14">
    <w:abstractNumId w:val="42"/>
    <w:lvlOverride w:ilvl="0">
      <w:startOverride w:val="2"/>
    </w:lvlOverride>
  </w:num>
  <w:num w:numId="15">
    <w:abstractNumId w:val="50"/>
    <w:lvlOverride w:ilvl="0">
      <w:startOverride w:val="7"/>
    </w:lvlOverride>
  </w:num>
  <w:num w:numId="16">
    <w:abstractNumId w:val="29"/>
  </w:num>
  <w:num w:numId="17">
    <w:abstractNumId w:val="39"/>
  </w:num>
  <w:num w:numId="18">
    <w:abstractNumId w:val="5"/>
  </w:num>
  <w:num w:numId="19">
    <w:abstractNumId w:val="14"/>
  </w:num>
  <w:num w:numId="20">
    <w:abstractNumId w:val="27"/>
  </w:num>
  <w:num w:numId="21">
    <w:abstractNumId w:val="10"/>
  </w:num>
  <w:num w:numId="22">
    <w:abstractNumId w:val="46"/>
  </w:num>
  <w:num w:numId="23">
    <w:abstractNumId w:val="40"/>
  </w:num>
  <w:num w:numId="24">
    <w:abstractNumId w:val="37"/>
  </w:num>
  <w:num w:numId="25">
    <w:abstractNumId w:val="12"/>
  </w:num>
  <w:num w:numId="26">
    <w:abstractNumId w:val="51"/>
  </w:num>
  <w:num w:numId="27">
    <w:abstractNumId w:val="28"/>
  </w:num>
  <w:num w:numId="28">
    <w:abstractNumId w:val="17"/>
  </w:num>
  <w:num w:numId="29">
    <w:abstractNumId w:val="18"/>
  </w:num>
  <w:num w:numId="30">
    <w:abstractNumId w:val="15"/>
  </w:num>
  <w:num w:numId="31">
    <w:abstractNumId w:val="19"/>
  </w:num>
  <w:num w:numId="32">
    <w:abstractNumId w:val="36"/>
  </w:num>
  <w:num w:numId="33">
    <w:abstractNumId w:val="41"/>
  </w:num>
  <w:num w:numId="34">
    <w:abstractNumId w:val="23"/>
  </w:num>
  <w:num w:numId="35">
    <w:abstractNumId w:val="4"/>
  </w:num>
  <w:num w:numId="36">
    <w:abstractNumId w:val="2"/>
  </w:num>
  <w:num w:numId="37">
    <w:abstractNumId w:val="45"/>
  </w:num>
  <w:num w:numId="38">
    <w:abstractNumId w:val="11"/>
  </w:num>
  <w:num w:numId="39">
    <w:abstractNumId w:val="48"/>
  </w:num>
  <w:num w:numId="40">
    <w:abstractNumId w:val="38"/>
  </w:num>
  <w:num w:numId="41">
    <w:abstractNumId w:val="31"/>
  </w:num>
  <w:num w:numId="42">
    <w:abstractNumId w:val="22"/>
  </w:num>
  <w:num w:numId="43">
    <w:abstractNumId w:val="49"/>
  </w:num>
  <w:num w:numId="44">
    <w:abstractNumId w:val="30"/>
  </w:num>
  <w:num w:numId="45">
    <w:abstractNumId w:val="0"/>
  </w:num>
  <w:num w:numId="46">
    <w:abstractNumId w:val="33"/>
  </w:num>
  <w:num w:numId="47">
    <w:abstractNumId w:val="9"/>
  </w:num>
  <w:num w:numId="48">
    <w:abstractNumId w:val="1"/>
  </w:num>
  <w:num w:numId="49">
    <w:abstractNumId w:val="47"/>
  </w:num>
  <w:num w:numId="50">
    <w:abstractNumId w:val="43"/>
  </w:num>
  <w:num w:numId="51">
    <w:abstractNumId w:val="24"/>
  </w:num>
  <w:num w:numId="52">
    <w:abstractNumId w:val="25"/>
  </w:num>
  <w:num w:numId="53">
    <w:abstractNumId w:val="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57C4"/>
    <w:rsid w:val="00027714"/>
    <w:rsid w:val="0003760F"/>
    <w:rsid w:val="000451DC"/>
    <w:rsid w:val="00052E15"/>
    <w:rsid w:val="00062FBE"/>
    <w:rsid w:val="000A5D6F"/>
    <w:rsid w:val="000A64C0"/>
    <w:rsid w:val="000C6C2F"/>
    <w:rsid w:val="000D1C8D"/>
    <w:rsid w:val="000D677B"/>
    <w:rsid w:val="000F2808"/>
    <w:rsid w:val="000F5105"/>
    <w:rsid w:val="0012679D"/>
    <w:rsid w:val="0016720A"/>
    <w:rsid w:val="00187E88"/>
    <w:rsid w:val="00191D03"/>
    <w:rsid w:val="001A5D64"/>
    <w:rsid w:val="001B0EE1"/>
    <w:rsid w:val="001F4530"/>
    <w:rsid w:val="0020291F"/>
    <w:rsid w:val="00212238"/>
    <w:rsid w:val="00250855"/>
    <w:rsid w:val="0025702D"/>
    <w:rsid w:val="00266A26"/>
    <w:rsid w:val="002A4D39"/>
    <w:rsid w:val="002B700C"/>
    <w:rsid w:val="002C545A"/>
    <w:rsid w:val="002C55D2"/>
    <w:rsid w:val="002C5DB0"/>
    <w:rsid w:val="002D24F9"/>
    <w:rsid w:val="0030283D"/>
    <w:rsid w:val="00324B9A"/>
    <w:rsid w:val="003439D5"/>
    <w:rsid w:val="0034642D"/>
    <w:rsid w:val="00362324"/>
    <w:rsid w:val="00373CF8"/>
    <w:rsid w:val="00396581"/>
    <w:rsid w:val="003C0D7C"/>
    <w:rsid w:val="003C4808"/>
    <w:rsid w:val="003C5D2B"/>
    <w:rsid w:val="003D6AD6"/>
    <w:rsid w:val="003E0003"/>
    <w:rsid w:val="00411A41"/>
    <w:rsid w:val="004224B1"/>
    <w:rsid w:val="00490EE3"/>
    <w:rsid w:val="004A43F4"/>
    <w:rsid w:val="004B5460"/>
    <w:rsid w:val="004D4E21"/>
    <w:rsid w:val="004E2478"/>
    <w:rsid w:val="004F445A"/>
    <w:rsid w:val="0050095E"/>
    <w:rsid w:val="0050273D"/>
    <w:rsid w:val="0052699E"/>
    <w:rsid w:val="005342EB"/>
    <w:rsid w:val="005350E9"/>
    <w:rsid w:val="005413E3"/>
    <w:rsid w:val="00550A5C"/>
    <w:rsid w:val="0056765E"/>
    <w:rsid w:val="005800C2"/>
    <w:rsid w:val="0058346E"/>
    <w:rsid w:val="00592A3C"/>
    <w:rsid w:val="005A4591"/>
    <w:rsid w:val="005C7A32"/>
    <w:rsid w:val="005D00DE"/>
    <w:rsid w:val="005D0EC9"/>
    <w:rsid w:val="005E560F"/>
    <w:rsid w:val="006928C3"/>
    <w:rsid w:val="006A45F0"/>
    <w:rsid w:val="006D5556"/>
    <w:rsid w:val="006D73CB"/>
    <w:rsid w:val="006E476D"/>
    <w:rsid w:val="006F648A"/>
    <w:rsid w:val="00703A60"/>
    <w:rsid w:val="00706268"/>
    <w:rsid w:val="00707306"/>
    <w:rsid w:val="007163C7"/>
    <w:rsid w:val="007373AB"/>
    <w:rsid w:val="00767C20"/>
    <w:rsid w:val="0078586F"/>
    <w:rsid w:val="007A189D"/>
    <w:rsid w:val="007A5DDA"/>
    <w:rsid w:val="007A6E46"/>
    <w:rsid w:val="007B2AC7"/>
    <w:rsid w:val="007D02CC"/>
    <w:rsid w:val="007E4C15"/>
    <w:rsid w:val="007F52BA"/>
    <w:rsid w:val="00803133"/>
    <w:rsid w:val="00842043"/>
    <w:rsid w:val="00877987"/>
    <w:rsid w:val="00894836"/>
    <w:rsid w:val="008B653A"/>
    <w:rsid w:val="008D012F"/>
    <w:rsid w:val="008D077E"/>
    <w:rsid w:val="008E5B5D"/>
    <w:rsid w:val="008F0E3C"/>
    <w:rsid w:val="008F29D7"/>
    <w:rsid w:val="008F79DE"/>
    <w:rsid w:val="0090762C"/>
    <w:rsid w:val="00921A6C"/>
    <w:rsid w:val="009520D2"/>
    <w:rsid w:val="00956C0C"/>
    <w:rsid w:val="009773AA"/>
    <w:rsid w:val="0098075F"/>
    <w:rsid w:val="009B41CC"/>
    <w:rsid w:val="009E734F"/>
    <w:rsid w:val="00A075C3"/>
    <w:rsid w:val="00A24D94"/>
    <w:rsid w:val="00A35423"/>
    <w:rsid w:val="00A4750C"/>
    <w:rsid w:val="00A55410"/>
    <w:rsid w:val="00AC72FE"/>
    <w:rsid w:val="00AD6FF6"/>
    <w:rsid w:val="00AF1E5F"/>
    <w:rsid w:val="00B07ECE"/>
    <w:rsid w:val="00B13114"/>
    <w:rsid w:val="00B26F30"/>
    <w:rsid w:val="00B351EA"/>
    <w:rsid w:val="00B357E7"/>
    <w:rsid w:val="00B370E4"/>
    <w:rsid w:val="00B65E92"/>
    <w:rsid w:val="00B70C0E"/>
    <w:rsid w:val="00B81CB7"/>
    <w:rsid w:val="00B865D0"/>
    <w:rsid w:val="00BB1718"/>
    <w:rsid w:val="00BB74A8"/>
    <w:rsid w:val="00BD670D"/>
    <w:rsid w:val="00BD7AAC"/>
    <w:rsid w:val="00BF546A"/>
    <w:rsid w:val="00BF783B"/>
    <w:rsid w:val="00C108E4"/>
    <w:rsid w:val="00C26557"/>
    <w:rsid w:val="00C34080"/>
    <w:rsid w:val="00C45C8D"/>
    <w:rsid w:val="00C54FEE"/>
    <w:rsid w:val="00CC407B"/>
    <w:rsid w:val="00CF27FC"/>
    <w:rsid w:val="00CF3475"/>
    <w:rsid w:val="00D00762"/>
    <w:rsid w:val="00D10F9E"/>
    <w:rsid w:val="00D575E4"/>
    <w:rsid w:val="00D76F04"/>
    <w:rsid w:val="00DF6943"/>
    <w:rsid w:val="00E0366C"/>
    <w:rsid w:val="00E05206"/>
    <w:rsid w:val="00E23BC2"/>
    <w:rsid w:val="00E434EA"/>
    <w:rsid w:val="00E43D05"/>
    <w:rsid w:val="00E72E8B"/>
    <w:rsid w:val="00E9365A"/>
    <w:rsid w:val="00E95AFC"/>
    <w:rsid w:val="00EE7987"/>
    <w:rsid w:val="00EF11CC"/>
    <w:rsid w:val="00EF232C"/>
    <w:rsid w:val="00F06792"/>
    <w:rsid w:val="00F63DA4"/>
    <w:rsid w:val="00F658BA"/>
    <w:rsid w:val="00F815CE"/>
    <w:rsid w:val="00F85450"/>
    <w:rsid w:val="00FD0E5B"/>
    <w:rsid w:val="00FE3189"/>
    <w:rsid w:val="00FE6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B22606B-8453-4A00-B577-DF32D7F07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semiHidden/>
    <w:unhideWhenUsed/>
    <w:qFormat/>
    <w:rsid w:val="00877987"/>
    <w:pPr>
      <w:keepNext/>
      <w:keepLines/>
      <w:spacing w:before="200" w:after="0" w:line="276" w:lineRule="auto"/>
      <w:ind w:left="1152" w:hanging="1152"/>
      <w:outlineLvl w:val="5"/>
    </w:pPr>
    <w:rPr>
      <w:rFonts w:ascii="Cambria" w:eastAsia="Times New Roman" w:hAnsi="Cambria" w:cs="Times New Roman"/>
      <w:i/>
      <w:iCs/>
      <w:color w:val="243F60"/>
      <w:lang w:val="en-US" w:eastAsia="zh-CN"/>
    </w:rPr>
  </w:style>
  <w:style w:type="paragraph" w:styleId="Titlu7">
    <w:name w:val="heading 7"/>
    <w:basedOn w:val="Normal"/>
    <w:next w:val="Normal"/>
    <w:link w:val="Titlu7Caracter"/>
    <w:uiPriority w:val="9"/>
    <w:semiHidden/>
    <w:unhideWhenUsed/>
    <w:qFormat/>
    <w:rsid w:val="00877987"/>
    <w:pPr>
      <w:keepNext/>
      <w:keepLines/>
      <w:spacing w:before="200" w:after="0" w:line="276" w:lineRule="auto"/>
      <w:ind w:left="1296" w:hanging="1296"/>
      <w:outlineLvl w:val="6"/>
    </w:pPr>
    <w:rPr>
      <w:rFonts w:ascii="Cambria" w:eastAsia="Times New Roman" w:hAnsi="Cambria" w:cs="Times New Roman"/>
      <w:i/>
      <w:iCs/>
      <w:color w:val="404040"/>
      <w:lang w:val="en-US" w:eastAsia="zh-CN"/>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Forth level,lp1,Heading x1"/>
    <w:basedOn w:val="Normal"/>
    <w:link w:val="ListparagrafCaracter"/>
    <w:uiPriority w:val="34"/>
    <w:qFormat/>
    <w:rsid w:val="004F445A"/>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59"/>
    <w:rsid w:val="004F445A"/>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Forth level Caracter,lp1 Caracter,Heading x1 Caracter"/>
    <w:link w:val="Listparagraf"/>
    <w:uiPriority w:val="99"/>
    <w:qFormat/>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Titlu6Caracter">
    <w:name w:val="Titlu 6 Caracter"/>
    <w:basedOn w:val="Fontdeparagrafimplicit"/>
    <w:link w:val="Titlu6"/>
    <w:uiPriority w:val="9"/>
    <w:semiHidden/>
    <w:rsid w:val="00877987"/>
    <w:rPr>
      <w:rFonts w:ascii="Cambria" w:eastAsia="Times New Roman" w:hAnsi="Cambria" w:cs="Times New Roman"/>
      <w:i/>
      <w:iCs/>
      <w:color w:val="243F60"/>
      <w:lang w:val="en-US" w:eastAsia="zh-CN"/>
    </w:rPr>
  </w:style>
  <w:style w:type="character" w:customStyle="1" w:styleId="Titlu7Caracter">
    <w:name w:val="Titlu 7 Caracter"/>
    <w:basedOn w:val="Fontdeparagrafimplicit"/>
    <w:link w:val="Titlu7"/>
    <w:uiPriority w:val="9"/>
    <w:semiHidden/>
    <w:rsid w:val="00877987"/>
    <w:rPr>
      <w:rFonts w:ascii="Cambria" w:eastAsia="Times New Roman" w:hAnsi="Cambria" w:cs="Times New Roman"/>
      <w:i/>
      <w:iCs/>
      <w:color w:val="404040"/>
      <w:lang w:val="en-US" w:eastAsia="zh-CN"/>
    </w:rPr>
  </w:style>
  <w:style w:type="paragraph" w:styleId="Frspaiere">
    <w:name w:val="No Spacing"/>
    <w:basedOn w:val="Normal"/>
    <w:link w:val="FrspaiereCaracter"/>
    <w:uiPriority w:val="1"/>
    <w:qFormat/>
    <w:rsid w:val="00877987"/>
    <w:pPr>
      <w:spacing w:after="0" w:line="276" w:lineRule="auto"/>
      <w:contextualSpacing/>
      <w:jc w:val="both"/>
    </w:pPr>
    <w:rPr>
      <w:rFonts w:ascii="Times New Roman" w:eastAsia="PMingLiU" w:hAnsi="Times New Roman" w:cs="Times New Roman"/>
      <w:b/>
      <w:sz w:val="28"/>
      <w:szCs w:val="28"/>
      <w:lang w:val="ro-RO" w:eastAsia="zh-CN"/>
    </w:rPr>
  </w:style>
  <w:style w:type="character" w:customStyle="1" w:styleId="FrspaiereCaracter">
    <w:name w:val="Fără spațiere Caracter"/>
    <w:link w:val="Frspaiere"/>
    <w:uiPriority w:val="1"/>
    <w:rsid w:val="00877987"/>
    <w:rPr>
      <w:rFonts w:ascii="Times New Roman" w:eastAsia="PMingLiU" w:hAnsi="Times New Roman" w:cs="Times New Roman"/>
      <w:b/>
      <w:sz w:val="28"/>
      <w:szCs w:val="28"/>
      <w:lang w:val="ro-RO" w:eastAsia="zh-CN"/>
    </w:rPr>
  </w:style>
  <w:style w:type="paragraph" w:customStyle="1" w:styleId="BodyText1">
    <w:name w:val="Body Text 1"/>
    <w:basedOn w:val="Normal"/>
    <w:rsid w:val="00877987"/>
    <w:pPr>
      <w:spacing w:after="240" w:line="240" w:lineRule="auto"/>
      <w:ind w:left="720"/>
      <w:jc w:val="both"/>
    </w:pPr>
    <w:rPr>
      <w:rFonts w:ascii="Times New Roman" w:eastAsia="SimSun" w:hAnsi="Times New Roman" w:cs="Times New Roman"/>
      <w:sz w:val="24"/>
      <w:szCs w:val="24"/>
      <w:lang w:val="en-GB" w:eastAsia="en-GB" w:bidi="ar-AE"/>
    </w:rPr>
  </w:style>
  <w:style w:type="character" w:customStyle="1" w:styleId="object">
    <w:name w:val="object"/>
    <w:rsid w:val="00877987"/>
    <w:rPr>
      <w:rFonts w:cs="Times New Roman"/>
    </w:rPr>
  </w:style>
  <w:style w:type="character" w:customStyle="1" w:styleId="PlandocumentCaracter">
    <w:name w:val="Plan document Caracter"/>
    <w:basedOn w:val="Fontdeparagrafimplicit"/>
    <w:link w:val="Plandocument"/>
    <w:uiPriority w:val="99"/>
    <w:semiHidden/>
    <w:rsid w:val="00877987"/>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877987"/>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877987"/>
    <w:rPr>
      <w:rFonts w:ascii="Segoe UI" w:hAnsi="Segoe UI" w:cs="Segoe UI"/>
      <w:sz w:val="16"/>
      <w:szCs w:val="16"/>
    </w:rPr>
  </w:style>
  <w:style w:type="paragraph" w:styleId="Titlu">
    <w:name w:val="Title"/>
    <w:basedOn w:val="Normal"/>
    <w:next w:val="Normal"/>
    <w:link w:val="TitluCaracter"/>
    <w:uiPriority w:val="10"/>
    <w:qFormat/>
    <w:rsid w:val="0087798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eastAsia="zh-CN"/>
    </w:rPr>
  </w:style>
  <w:style w:type="character" w:customStyle="1" w:styleId="TitluCaracter">
    <w:name w:val="Titlu Caracter"/>
    <w:basedOn w:val="Fontdeparagrafimplicit"/>
    <w:link w:val="Titlu"/>
    <w:uiPriority w:val="10"/>
    <w:rsid w:val="00877987"/>
    <w:rPr>
      <w:rFonts w:ascii="Cambria" w:eastAsia="Times New Roman" w:hAnsi="Cambria" w:cs="Times New Roman"/>
      <w:color w:val="17365D"/>
      <w:spacing w:val="5"/>
      <w:kern w:val="28"/>
      <w:sz w:val="52"/>
      <w:szCs w:val="52"/>
      <w:lang w:val="en-US" w:eastAsia="zh-CN"/>
    </w:rPr>
  </w:style>
  <w:style w:type="character" w:styleId="Accentuareintens">
    <w:name w:val="Intense Emphasis"/>
    <w:uiPriority w:val="21"/>
    <w:qFormat/>
    <w:rsid w:val="00877987"/>
    <w:rPr>
      <w:i/>
      <w:iCs/>
      <w:color w:val="5B9BD5"/>
    </w:rPr>
  </w:style>
  <w:style w:type="character" w:customStyle="1" w:styleId="hps">
    <w:name w:val="hps"/>
    <w:rsid w:val="0087798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602808763">
          <w:marLeft w:val="0"/>
          <w:marRight w:val="0"/>
          <w:marTop w:val="0"/>
          <w:marBottom w:val="0"/>
          <w:divBdr>
            <w:top w:val="none" w:sz="0" w:space="0" w:color="auto"/>
            <w:left w:val="none" w:sz="0" w:space="0" w:color="auto"/>
            <w:bottom w:val="none" w:sz="0" w:space="0" w:color="auto"/>
            <w:right w:val="none" w:sz="0" w:space="0" w:color="auto"/>
          </w:divBdr>
        </w:div>
        <w:div w:id="1992906939">
          <w:marLeft w:val="0"/>
          <w:marRight w:val="0"/>
          <w:marTop w:val="0"/>
          <w:marBottom w:val="0"/>
          <w:divBdr>
            <w:top w:val="none" w:sz="0" w:space="0" w:color="auto"/>
            <w:left w:val="none" w:sz="0" w:space="0" w:color="auto"/>
            <w:bottom w:val="none" w:sz="0" w:space="0" w:color="auto"/>
            <w:right w:val="none" w:sz="0" w:space="0" w:color="auto"/>
          </w:divBdr>
          <w:divsChild>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5207161">
                                      <w:marLeft w:val="0"/>
                                      <w:marRight w:val="0"/>
                                      <w:marTop w:val="0"/>
                                      <w:marBottom w:val="0"/>
                                      <w:divBdr>
                                        <w:top w:val="none" w:sz="0" w:space="0" w:color="auto"/>
                                        <w:left w:val="none" w:sz="0" w:space="0" w:color="auto"/>
                                        <w:bottom w:val="none" w:sz="0" w:space="0" w:color="auto"/>
                                        <w:right w:val="none" w:sz="0" w:space="0" w:color="auto"/>
                                      </w:divBdr>
                                    </w:div>
                                    <w:div w:id="1245067668">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23076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100</Pages>
  <Words>30091</Words>
  <Characters>171521</Characters>
  <Application>Microsoft Office Word</Application>
  <DocSecurity>0</DocSecurity>
  <Lines>1429</Lines>
  <Paragraphs>402</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201210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13</cp:revision>
  <dcterms:created xsi:type="dcterms:W3CDTF">2021-10-06T07:41:00Z</dcterms:created>
  <dcterms:modified xsi:type="dcterms:W3CDTF">2022-07-25T08:04:00Z</dcterms:modified>
</cp:coreProperties>
</file>