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B" w:rsidRPr="00C01FDE" w:rsidRDefault="00617B09">
      <w:pPr>
        <w:spacing w:after="0"/>
        <w:ind w:left="40"/>
        <w:jc w:val="center"/>
        <w:rPr>
          <w:lang w:val="en-US"/>
        </w:rPr>
      </w:pPr>
      <w:r w:rsidRPr="00C01FDE">
        <w:rPr>
          <w:rFonts w:ascii="Times New Roman" w:eastAsia="Times New Roman" w:hAnsi="Times New Roman" w:cs="Times New Roman"/>
          <w:b/>
          <w:sz w:val="28"/>
          <w:lang w:val="en-US"/>
        </w:rPr>
        <w:t>ANUNȚ DE PARTICIPARE</w:t>
      </w:r>
    </w:p>
    <w:p w:rsidR="006E32CB" w:rsidRPr="00C01FDE" w:rsidRDefault="00617B09">
      <w:pPr>
        <w:spacing w:after="286" w:line="264" w:lineRule="auto"/>
        <w:ind w:left="2420" w:right="2380"/>
        <w:jc w:val="center"/>
        <w:rPr>
          <w:lang w:val="en-US"/>
        </w:rPr>
      </w:pPr>
      <w:proofErr w:type="gramStart"/>
      <w:r w:rsidRPr="00C01FDE">
        <w:rPr>
          <w:rFonts w:ascii="Times New Roman" w:eastAsia="Times New Roman" w:hAnsi="Times New Roman" w:cs="Times New Roman"/>
          <w:b/>
          <w:lang w:val="en-US"/>
        </w:rPr>
        <w:t>la</w:t>
      </w:r>
      <w:proofErr w:type="gramEnd"/>
      <w:r w:rsidRPr="00C01FDE">
        <w:rPr>
          <w:rFonts w:ascii="Times New Roman" w:eastAsia="Times New Roman" w:hAnsi="Times New Roman" w:cs="Times New Roman"/>
          <w:b/>
          <w:lang w:val="en-US"/>
        </w:rPr>
        <w:t xml:space="preserve"> procedura de achiziție p</w:t>
      </w:r>
      <w:r w:rsidR="00331A0B">
        <w:rPr>
          <w:rFonts w:ascii="Times New Roman" w:eastAsia="Times New Roman" w:hAnsi="Times New Roman" w:cs="Times New Roman"/>
          <w:b/>
          <w:lang w:val="en-US"/>
        </w:rPr>
        <w:t>ublică de tip  Cererea ofertelor de pre</w:t>
      </w:r>
      <w:r w:rsidR="00331A0B">
        <w:rPr>
          <w:rFonts w:ascii="Times New Roman" w:eastAsia="Times New Roman" w:hAnsi="Times New Roman" w:cs="Times New Roman"/>
          <w:b/>
          <w:lang w:val="ro-RO"/>
        </w:rPr>
        <w:t>ț</w:t>
      </w:r>
      <w:r w:rsidR="00331A0B">
        <w:rPr>
          <w:rFonts w:ascii="Times New Roman" w:eastAsia="Times New Roman" w:hAnsi="Times New Roman" w:cs="Times New Roman"/>
          <w:b/>
          <w:lang w:val="en-US"/>
        </w:rPr>
        <w:t>uri</w:t>
      </w:r>
      <w:r w:rsidRPr="00C01FDE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7427E8" w:rsidRPr="00BF3614" w:rsidRDefault="00617B09">
      <w:pPr>
        <w:pStyle w:val="1"/>
        <w:ind w:left="-5" w:right="0"/>
        <w:rPr>
          <w:b w:val="0"/>
          <w:sz w:val="20"/>
          <w:szCs w:val="20"/>
          <w:lang w:val="en-US"/>
        </w:rPr>
      </w:pPr>
      <w:r w:rsidRPr="00BF3614">
        <w:rPr>
          <w:sz w:val="20"/>
          <w:szCs w:val="20"/>
          <w:lang w:val="en-US"/>
        </w:rPr>
        <w:t>Denumirea autorităţii contractante:</w:t>
      </w:r>
      <w:r w:rsidRPr="00BF3614">
        <w:rPr>
          <w:sz w:val="20"/>
          <w:szCs w:val="20"/>
          <w:lang w:val="en-US"/>
        </w:rPr>
        <w:tab/>
      </w:r>
      <w:r w:rsidRPr="00BF3614">
        <w:rPr>
          <w:b w:val="0"/>
          <w:sz w:val="20"/>
          <w:szCs w:val="20"/>
          <w:lang w:val="en-US"/>
        </w:rPr>
        <w:t xml:space="preserve">I.M.S.P. SPITALUL RAIONAL CIMIŞLIA </w:t>
      </w:r>
    </w:p>
    <w:p w:rsidR="007427E8" w:rsidRPr="00BF3614" w:rsidRDefault="00331A0B" w:rsidP="007427E8">
      <w:pPr>
        <w:pStyle w:val="1"/>
        <w:ind w:left="-5" w:right="0"/>
        <w:rPr>
          <w:b w:val="0"/>
          <w:sz w:val="20"/>
          <w:szCs w:val="20"/>
          <w:lang w:val="en-US"/>
        </w:rPr>
      </w:pPr>
      <w:r w:rsidRPr="00BF3614">
        <w:rPr>
          <w:sz w:val="20"/>
          <w:szCs w:val="20"/>
          <w:lang w:val="en-US"/>
        </w:rPr>
        <w:t>Tip procedură achiziți</w:t>
      </w:r>
      <w:proofErr w:type="gramStart"/>
      <w:r w:rsidRPr="00BF3614">
        <w:rPr>
          <w:sz w:val="20"/>
          <w:szCs w:val="20"/>
          <w:lang w:val="en-US"/>
        </w:rPr>
        <w:t>:Cererea</w:t>
      </w:r>
      <w:proofErr w:type="gramEnd"/>
      <w:r w:rsidRPr="00BF3614">
        <w:rPr>
          <w:sz w:val="20"/>
          <w:szCs w:val="20"/>
          <w:lang w:val="en-US"/>
        </w:rPr>
        <w:t xml:space="preserve"> ofertelor de prețuri</w:t>
      </w:r>
    </w:p>
    <w:p w:rsidR="006E32CB" w:rsidRPr="00BF3614" w:rsidRDefault="007427E8" w:rsidP="007427E8">
      <w:pPr>
        <w:pStyle w:val="1"/>
        <w:ind w:left="-5" w:right="0"/>
        <w:rPr>
          <w:sz w:val="20"/>
          <w:szCs w:val="20"/>
          <w:lang w:val="en-US"/>
        </w:rPr>
      </w:pPr>
      <w:r w:rsidRPr="00BF3614">
        <w:rPr>
          <w:sz w:val="20"/>
          <w:szCs w:val="20"/>
          <w:lang w:val="en-US"/>
        </w:rPr>
        <w:t xml:space="preserve">Obiectul achizitiei:    </w:t>
      </w:r>
      <w:r w:rsidR="00617B09" w:rsidRPr="00BF3614">
        <w:rPr>
          <w:sz w:val="20"/>
          <w:szCs w:val="20"/>
          <w:lang w:val="en-US"/>
        </w:rPr>
        <w:t xml:space="preserve">Achizitionarea produselor alimentare </w:t>
      </w:r>
      <w:r w:rsidR="00331A0B" w:rsidRPr="00BF3614">
        <w:rPr>
          <w:sz w:val="20"/>
          <w:szCs w:val="20"/>
          <w:lang w:val="en-US"/>
        </w:rPr>
        <w:t>pentru a II</w:t>
      </w:r>
      <w:r w:rsidRPr="00BF3614">
        <w:rPr>
          <w:sz w:val="20"/>
          <w:szCs w:val="20"/>
          <w:lang w:val="en-US"/>
        </w:rPr>
        <w:t xml:space="preserve"> semestru anul 2019</w:t>
      </w:r>
    </w:p>
    <w:p w:rsidR="006E32CB" w:rsidRPr="00BF3614" w:rsidRDefault="00617B09">
      <w:pPr>
        <w:tabs>
          <w:tab w:val="center" w:pos="4083"/>
        </w:tabs>
        <w:spacing w:after="187" w:line="249" w:lineRule="auto"/>
        <w:ind w:left="-15"/>
        <w:rPr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="007427E8"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od CPV</w:t>
      </w:r>
      <w:proofErr w:type="gramStart"/>
      <w:r w:rsidR="007427E8"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15800000</w:t>
      </w:r>
      <w:proofErr w:type="gramEnd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-6</w:t>
      </w:r>
    </w:p>
    <w:p w:rsidR="006E32CB" w:rsidRPr="00BF3614" w:rsidRDefault="00617B09">
      <w:pPr>
        <w:pStyle w:val="1"/>
        <w:tabs>
          <w:tab w:val="center" w:pos="5430"/>
        </w:tabs>
        <w:spacing w:after="86"/>
        <w:ind w:left="-15" w:right="0" w:firstLine="0"/>
        <w:rPr>
          <w:sz w:val="20"/>
          <w:szCs w:val="20"/>
          <w:lang w:val="en-US"/>
        </w:rPr>
      </w:pPr>
      <w:r w:rsidRPr="00BF3614">
        <w:rPr>
          <w:sz w:val="20"/>
          <w:szCs w:val="20"/>
          <w:lang w:val="en-US"/>
        </w:rPr>
        <w:t>Data pu</w:t>
      </w:r>
      <w:r w:rsidR="007427E8" w:rsidRPr="00BF3614">
        <w:rPr>
          <w:sz w:val="20"/>
          <w:szCs w:val="20"/>
          <w:lang w:val="en-US"/>
        </w:rPr>
        <w:t xml:space="preserve">blicării anunțului de intenție:  </w:t>
      </w:r>
      <w:r w:rsidRPr="00BF3614">
        <w:rPr>
          <w:sz w:val="20"/>
          <w:szCs w:val="20"/>
          <w:lang w:val="en-US"/>
        </w:rPr>
        <w:t>Nu e specificată</w:t>
      </w:r>
    </w:p>
    <w:p w:rsidR="006E32CB" w:rsidRPr="00BF3614" w:rsidRDefault="00617B09">
      <w:pPr>
        <w:spacing w:after="152" w:line="249" w:lineRule="auto"/>
        <w:ind w:left="-5" w:hanging="10"/>
        <w:jc w:val="both"/>
        <w:rPr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Cumpărătorul invită operatorii economici interesaţi, care îi pot satisface necesităţile, să participe la procedura privind livrarea/prestarea/executarea </w:t>
      </w:r>
      <w:proofErr w:type="gramStart"/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următoarelor  Bunuri</w:t>
      </w:r>
      <w:proofErr w:type="gramEnd"/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</w:p>
    <w:p w:rsidR="006E32CB" w:rsidRPr="00BF3614" w:rsidRDefault="00617B09">
      <w:pPr>
        <w:tabs>
          <w:tab w:val="center" w:pos="1830"/>
        </w:tabs>
        <w:spacing w:after="4" w:line="249" w:lineRule="auto"/>
        <w:ind w:left="-15"/>
        <w:rPr>
          <w:sz w:val="20"/>
          <w:szCs w:val="20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</w:rPr>
        <w:t>Listă: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3614">
        <w:rPr>
          <w:rFonts w:ascii="Times New Roman" w:eastAsia="Times New Roman" w:hAnsi="Times New Roman" w:cs="Times New Roman"/>
          <w:sz w:val="20"/>
          <w:szCs w:val="20"/>
        </w:rPr>
        <w:t>Bunuri  şi specificaţii tehnice</w:t>
      </w:r>
    </w:p>
    <w:tbl>
      <w:tblPr>
        <w:tblStyle w:val="TableGrid"/>
        <w:tblW w:w="11080" w:type="dxa"/>
        <w:tblInd w:w="0" w:type="dxa"/>
        <w:tblCellMar>
          <w:top w:w="13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260"/>
        <w:gridCol w:w="3840"/>
        <w:gridCol w:w="1100"/>
        <w:gridCol w:w="1260"/>
        <w:gridCol w:w="2960"/>
      </w:tblGrid>
      <w:tr w:rsidR="006E32CB" w:rsidRPr="006528B4">
        <w:trPr>
          <w:trHeight w:val="6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both"/>
              <w:rPr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d/o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ind w:left="192"/>
              <w:rPr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 CPV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center"/>
              <w:rPr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Denumire: Bunuri solicitate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E32CB" w:rsidRPr="00BF3614" w:rsidRDefault="00617B09">
            <w:pPr>
              <w:jc w:val="center"/>
              <w:rPr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Unitatea de măsura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center"/>
              <w:rPr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Cantitatea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E32CB" w:rsidRPr="00BF3614" w:rsidRDefault="00617B09">
            <w:pPr>
              <w:jc w:val="center"/>
              <w:rPr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Specificarea tehnică deplină solicitată, Standarde de referinţă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Piine din amestec de faina de secara si griu c. I-II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15811100-7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Piine din amestec de faina de secara si griu c. I-II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,feliată și ambalată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 w:rsidP="00B8531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GOST 28807-90,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</w:t>
            </w:r>
            <w:r w:rsidR="0078350C"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 zilnic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Piine din faina de griu calitate superioara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BF361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15811100-7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Piine din faina de griu calit. superioara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feliată şi ambalată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4500.00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 w:rsidP="00B8531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SM :173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,la comandă conform graficului de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 zilnic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Chifle cu greutate de 50 gr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15811200-8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31F" w:rsidRPr="00BF3614" w:rsidRDefault="00617B09" w:rsidP="00B8531F">
            <w:pPr>
              <w:spacing w:line="238" w:lineRule="auto"/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Chifle cu greutatea de 50 gr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din făină de calitate superioară, pe lapte cu adaos de stafide sau</w:t>
            </w:r>
          </w:p>
          <w:p w:rsidR="006E32CB" w:rsidRPr="00BF3614" w:rsidRDefault="00B8531F" w:rsidP="00B8531F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Bucată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78350C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 w:rsidP="00B8531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zilnic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Faina de griu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4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15612100-2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Faina de griu</w:t>
            </w:r>
            <w:r w:rsidR="00331A0B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,calitatea superioară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78350C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>
            <w:pPr>
              <w:ind w:left="10" w:right="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 202, livrarea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comanda beneficiarului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Paste fainoase calitate superioara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15850000-1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Paste fainoase calit. </w:t>
            </w:r>
            <w:r w:rsidR="00331A0B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uperioara</w:t>
            </w:r>
            <w:r w:rsidR="00331A0B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,ambalat în saci a cîte 5-10 kg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GOST 875-92,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Crupe de hrisca din boabe intregi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03211900-2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hrisca din boabe intregi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 w:rsidP="0078350C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5550-74,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Orez slefuit intreg calit. 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15614100-6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Orez slefuit intreg calit. I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 w:rsidP="00331A0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300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B8531F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6292-93,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Fulgi de ovas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15613380-5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Fulgi de ovas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</w:t>
            </w:r>
            <w:r w:rsidR="00B8531F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5-15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GOST 21149-93,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Crupe de gris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15625000-5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gris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GOST 7022-97,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Crupe de mei slefuita calit. 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03211900-2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mei slefuita calit. I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572-60,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</w:t>
            </w:r>
            <w:r w:rsidR="00331A0B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graficului o data în lună</w:t>
            </w:r>
          </w:p>
        </w:tc>
      </w:tr>
    </w:tbl>
    <w:p w:rsidR="006E32CB" w:rsidRPr="00BF3614" w:rsidRDefault="006E32CB">
      <w:pPr>
        <w:spacing w:after="0"/>
        <w:ind w:left="-400" w:right="1144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1080" w:type="dxa"/>
        <w:tblInd w:w="0" w:type="dxa"/>
        <w:tblCellMar>
          <w:top w:w="13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260"/>
        <w:gridCol w:w="3840"/>
        <w:gridCol w:w="1100"/>
        <w:gridCol w:w="1260"/>
        <w:gridCol w:w="2960"/>
      </w:tblGrid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Crupe de arpacas calit. 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03211900-2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arpacas calit. I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 w:rsidP="00611140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PTMD 67-38869887-004,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Crupe de griu sfarmate calit. 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03211900-2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griu sfarmate calit. I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31A0B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0094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PTMD 67-38869887-005,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Crupe de orz calit. 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03211400-7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Crupe de orz calit. I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 w:rsidP="00611140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="00611140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5784-60,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Malai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03211900-2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Malai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23B7"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6002-69,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Mazare verde conservata calit. I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15331462-3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Mazare verde conservata calit. superioară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în borcane pînă la 2,5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0094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62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23B7"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15842-90,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Mazare u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scata despicata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03212213-6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Mazare uscata despicata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în saci a cîte 25 kg,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PTMD 67-38869887-003,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BF3614">
        <w:trPr>
          <w:trHeight w:val="4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Pulpe de gaina de fierbere rapida categ. 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, congelate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BF3614">
        <w:trPr>
          <w:trHeight w:val="13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15112000-6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Pulpe de gaina de fierbere rapida categoria I, congelate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cu greutatea de nu mai puţin de 0,4 kg/1 pulpă, în cutie de carton, ambalaj original al producătorului,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spacing w:line="238" w:lineRule="auto"/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25391-82,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în săptămînă</w:t>
            </w:r>
          </w:p>
        </w:tc>
      </w:tr>
      <w:tr w:rsidR="000B1722" w:rsidRPr="006528B4" w:rsidTr="003D583E">
        <w:trPr>
          <w:trHeight w:val="45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File de găină fără os,congelat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spacing w:line="238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1722" w:rsidRPr="006528B4">
        <w:trPr>
          <w:trHeight w:val="13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15112000-6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File de găină fără os</w:t>
            </w:r>
            <w:proofErr w:type="gramStart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,congelat</w:t>
            </w:r>
            <w:proofErr w:type="gramEnd"/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Ambalat de 1 kg,original al producătorului.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Kilogram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0B1722">
            <w:pPr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22" w:rsidRPr="00BF3614" w:rsidRDefault="00C623B7" w:rsidP="00C623B7">
            <w:pPr>
              <w:spacing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r w:rsidR="000B172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25391-82,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0B172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data în saptămînă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Peste congelat fara cap "Hec"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13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15221000-3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1D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Peste congelat far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cap "Hec"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cu greutatea nu mai puţin de 0,3 kg/1 peşte, în cutie de carton ambalajul original al producatorului,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B1722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0094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 w:rsidP="00C623B7">
            <w:pPr>
              <w:ind w:righ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 de referință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20057-96,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săptămînă</w:t>
            </w:r>
          </w:p>
        </w:tc>
      </w:tr>
      <w:tr w:rsidR="006E32CB" w:rsidRPr="006528B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41CE1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Lapte de vaca pasterizat cu grasimi 2,5 %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41CE1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15511100-4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Lapte de vaca pasterizat cu grasimi 2,5%</w:t>
            </w:r>
            <w:r w:rsidR="00341CE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,pungi 1,0L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Litru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0094E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</w:t>
            </w:r>
            <w:r w:rsidR="00341CE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tandart de referință și cerințele :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GOST 13277-79,</w:t>
            </w:r>
            <w:r w:rsidR="00341CE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HG 611 din 05.07.2010,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de 3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ori în săptămînă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Chefir cu grasimi de 1 %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15500000-3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Chefir cu grasimi de 1 %</w:t>
            </w:r>
            <w:r w:rsidR="00341CE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,pungi 0,5L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 de referinta si cerintele HG 611 din 05.07.2010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la comandă conform graficului de livrare de 3 ori în săptămînă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Brinza de vaci proaspata 9 %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15542000-9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Brinza de vaci proaspata 9%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proaspătă în pungi de 2 kg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 w:rsidP="0051433E">
            <w:pPr>
              <w:ind w:left="10" w:right="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:HG 611 din 05.07.2010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de 3 ori în săptămînă</w:t>
            </w:r>
          </w:p>
        </w:tc>
      </w:tr>
      <w:tr w:rsidR="006E32CB" w:rsidRPr="00BF3614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Smintina 10 %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15512000-0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Smintina 10%</w:t>
            </w:r>
            <w:r w:rsidR="0051433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pungi 0,5 L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.Standart de referinta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 10,02,02,789,09-89 SM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HG 611 din 05.07.2010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de 3 ori în săptămînă</w:t>
            </w:r>
          </w:p>
        </w:tc>
      </w:tr>
      <w:tr w:rsidR="006E32CB" w:rsidRPr="00BF3614">
        <w:trPr>
          <w:trHeight w:val="4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Cascaval nepicant ( pina la 50 % de grasimi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15550000-8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Cascaval nepicant (pina la 50% de grasimi)</w:t>
            </w:r>
            <w:r w:rsidR="0051433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,ambalat cite 2 kg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30094E">
            <w:pPr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1433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 w:rsidP="00C623B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Standart de referinta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și cerințele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 218:2001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HG 611 din 05.07.2010 ,</w:t>
            </w:r>
            <w:r w:rsidR="00C623B7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30094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săptămînă</w:t>
            </w:r>
          </w:p>
        </w:tc>
      </w:tr>
    </w:tbl>
    <w:p w:rsidR="006E32CB" w:rsidRPr="00BF3614" w:rsidRDefault="006E32CB">
      <w:pPr>
        <w:spacing w:after="0"/>
        <w:ind w:left="-400" w:right="1144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1080" w:type="dxa"/>
        <w:tblInd w:w="0" w:type="dxa"/>
        <w:tblCellMar>
          <w:top w:w="13" w:type="dxa"/>
          <w:left w:w="30" w:type="dxa"/>
          <w:right w:w="24" w:type="dxa"/>
        </w:tblCellMar>
        <w:tblLook w:val="04A0" w:firstRow="1" w:lastRow="0" w:firstColumn="1" w:lastColumn="0" w:noHBand="0" w:noVBand="1"/>
      </w:tblPr>
      <w:tblGrid>
        <w:gridCol w:w="660"/>
        <w:gridCol w:w="1260"/>
        <w:gridCol w:w="3740"/>
        <w:gridCol w:w="1200"/>
        <w:gridCol w:w="1260"/>
        <w:gridCol w:w="2960"/>
      </w:tblGrid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D37D3E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Unt din smintina dulce nesarat cu fractie masica de grasimi 72</w:t>
            </w:r>
            <w:r w:rsidR="00D37D3E"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- 73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%, ambalat cite 10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15530000-2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D37D3E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 din smintina dulce nesarat cu fractia masica de grasimi 72</w:t>
            </w:r>
            <w:r w:rsidR="00D37D3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- 73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 ambalat cite 10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623B7" w:rsidP="00C623B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51433E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HG 611 din 05.07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.2010,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graficului de livrare o dată în săptămînă</w:t>
            </w:r>
          </w:p>
        </w:tc>
      </w:tr>
      <w:tr w:rsidR="006E32CB" w:rsidRPr="006528B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Ulei vegetal rafinat in sticle de 5 litri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15411100-3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Ulei vegetal rafinat in sticle de 5 litri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Litru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1129-93,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săptămînă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Oua de gaina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 w:rsidTr="00A92E7C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03142500-3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Oua de gaina</w:t>
            </w:r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dietice, fiecare ou să fie marcat cu data producerii,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Bucată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11500.00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 - 89:1997,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săptămînă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Zahar tos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 w:rsidTr="00A92E7C">
        <w:trPr>
          <w:trHeight w:val="9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51433E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15831000-2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Zahar tos</w:t>
            </w:r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din sveclă de calitate standard în saci a cîte 50 kg,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700.00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21-94,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 o dată în lună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Ceai negru pachete 0,5 - 1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15863200-7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Ceai negru pachete 0,5 - 1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1937-90,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 o dată în lună</w:t>
            </w:r>
          </w:p>
        </w:tc>
      </w:tr>
      <w:tr w:rsidR="006E32CB" w:rsidRPr="006528B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Pasta de rosii 25%, calit. 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15331134-5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Pasta de rosii 25% calitatea I</w:t>
            </w:r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în borcane pînă la 0,8 kg,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SM 247:2004,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livrare, o dată în lună</w:t>
            </w:r>
          </w:p>
        </w:tc>
      </w:tr>
      <w:tr w:rsidR="006E32CB" w:rsidRPr="006528B4" w:rsidTr="00A92E7C">
        <w:trPr>
          <w:trHeight w:val="4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Magiun din fructe conservat in borcane de 0,7-1,0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15332290-3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Magiun din fructe conservat in borcane de 0,7</w:t>
            </w:r>
            <w:r w:rsidR="00CF77C6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1,0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F77C6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6929-88,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conform graficului de livrare, o dată în lună</w:t>
            </w:r>
          </w:p>
        </w:tc>
      </w:tr>
      <w:tr w:rsidR="006E32CB" w:rsidRPr="006528B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Sare iodata pachete la 1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15872400-5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Sare iodata pachete la 1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 w:rsidP="004F14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13830-97,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livrare, o dată în lună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Otet 9% in sticle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15871100-5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Otet 9% in sticle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Litru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CF77C6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 w:rsidP="004F1451">
            <w:pPr>
              <w:ind w:right="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PTMD 67-0041795-146,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 comandă conform graficului de livrare, o dată în lună</w:t>
            </w:r>
          </w:p>
        </w:tc>
      </w:tr>
      <w:tr w:rsidR="004F1451" w:rsidRPr="00BF3614" w:rsidTr="003D583E">
        <w:trPr>
          <w:trHeight w:val="33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E3277B">
            <w:pPr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Bicarbonat de natriupachet 0,5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 w:rsidP="004F1451">
            <w:pPr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451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E3277B">
            <w:pPr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24313320-0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Bicarbonat de natriu ,pachet 0,5 kg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>
            <w:pPr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451" w:rsidRPr="00BF3614" w:rsidRDefault="004F1451" w:rsidP="004F1451">
            <w:pPr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 și cerințele GOST 2256-76Livrarea:la comandă conform graficului de livrare, o dată în lună</w:t>
            </w:r>
          </w:p>
        </w:tc>
      </w:tr>
      <w:tr w:rsidR="006E32CB" w:rsidRPr="006528B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Fructe uscate asorti (mere, pere, prune)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15332410-1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Fructe uscate asorti (mere, pere, prune)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28501-90,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Livrarea: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 comandă conform graficului de livrare, o dată în lună</w:t>
            </w:r>
          </w:p>
        </w:tc>
      </w:tr>
      <w:tr w:rsidR="006E32CB" w:rsidRPr="006528B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Suc de mere si morcov</w:t>
            </w:r>
            <w:r w:rsidR="004F1451"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natural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2CB" w:rsidRPr="006528B4" w:rsidTr="00A92E7C">
        <w:trPr>
          <w:trHeight w:val="4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 de mere si morcov</w:t>
            </w:r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natural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Litru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4F1451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 și cerințele 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 1004, livrarea conform graficului o data in luna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Sfecla rosie de masa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BF3614" w:rsidTr="00FD258D">
        <w:trPr>
          <w:trHeight w:val="201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03221111-7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Sfecla rosie de </w:t>
            </w:r>
            <w:proofErr w:type="gramStart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masa </w:t>
            </w:r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,marime</w:t>
            </w:r>
            <w:proofErr w:type="gramEnd"/>
            <w:r w:rsidR="004F1451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medie, (200-300gr/buc)intreaga, curata, neramificata, sanatoasa, neatacata de vatamatori, fara semne de alterare si lovituri. Fara miros si gust strain. Ambalaj- saci de plase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1F7502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1F7502" w:rsidP="001F7502">
            <w:pPr>
              <w:spacing w:line="238" w:lineRule="auto"/>
              <w:ind w:left="10" w:right="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cerințele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26766-85</w:t>
            </w:r>
            <w:proofErr w:type="gramStart"/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,.</w:t>
            </w:r>
            <w:proofErr w:type="gramEnd"/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HG 929 din 31.12.2009</w:t>
            </w:r>
          </w:p>
          <w:p w:rsidR="006E32CB" w:rsidRPr="00BF3614" w:rsidRDefault="00617B09">
            <w:pPr>
              <w:ind w:left="10" w:righ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"Cerinte de calitate si comercializare pentru fructe si legume proaspete. Livrarea conform graficului o data in saptamina.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Varza alba proaspata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502" w:rsidRPr="006528B4" w:rsidTr="0020011C">
        <w:trPr>
          <w:trHeight w:val="297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1F750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1F7502">
            <w:pPr>
              <w:ind w:left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03221400-0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1F7502" w:rsidP="001F750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Varza alba proaspata , marime medie, (cu greutatea nu mai puțin de 2kg/buc)intreaga, curata, sanatoasa, neinfoiata,</w:t>
            </w:r>
          </w:p>
          <w:p w:rsidR="001F7502" w:rsidRPr="00BF3614" w:rsidRDefault="001F7502" w:rsidP="001F750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neatacata</w:t>
            </w:r>
            <w:proofErr w:type="gramEnd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vatamatori, fara semne de alterare si lovituri. Ambalaj- saci de plase.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1F7502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1F7502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502" w:rsidRPr="00BF3614" w:rsidRDefault="001F7502">
            <w:pPr>
              <w:spacing w:line="238" w:lineRule="auto"/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 și cerințele :SM SR 1418: 2006 sau alt standard de referinta cu</w:t>
            </w:r>
          </w:p>
          <w:p w:rsidR="001F7502" w:rsidRPr="00BF3614" w:rsidRDefault="001F7502">
            <w:pPr>
              <w:spacing w:line="238" w:lineRule="auto"/>
              <w:ind w:left="10" w:right="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cerinte</w:t>
            </w:r>
            <w:proofErr w:type="gramEnd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minime pentru corespundere. Standard: HG 929 din</w:t>
            </w:r>
          </w:p>
          <w:p w:rsidR="001F7502" w:rsidRPr="00BF3614" w:rsidRDefault="001F7502" w:rsidP="0020011C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31.12.2009 "Cerinte de calitate si comercializare pentru fructe si legume proaspete.Livrarea conform graficului o data in saptamina.</w:t>
            </w:r>
          </w:p>
        </w:tc>
      </w:tr>
      <w:tr w:rsidR="006E32CB" w:rsidRPr="00BF3614" w:rsidTr="00A92E7C">
        <w:trPr>
          <w:trHeight w:val="42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Morcov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6528B4" w:rsidTr="00A92E7C">
        <w:trPr>
          <w:trHeight w:val="23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03221112-4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502" w:rsidRPr="00BF3614" w:rsidRDefault="00617B09" w:rsidP="001F7502">
            <w:pPr>
              <w:spacing w:line="238" w:lineRule="auto"/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Morcov </w:t>
            </w:r>
            <w:r w:rsidR="001F750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marime medie</w:t>
            </w:r>
            <w:proofErr w:type="gramStart"/>
            <w:r w:rsidR="001F750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B469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="00EB469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 greutate nu mai puțin de 100 gr/buc)</w:t>
            </w:r>
            <w:r w:rsidR="001F750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intregi, curati, sanatosi,  neatacati de vatamatori, fara semne de alterare si lovituri.Fara miros si gust strain. Ambalaj- saci de plase.</w:t>
            </w:r>
          </w:p>
          <w:p w:rsidR="006E32CB" w:rsidRPr="00BF3614" w:rsidRDefault="006E32CB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1F7502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  <w:r w:rsidR="00CF77C6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B469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 și cerințe:SM 243/2,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HG 929 din 31.12.2009</w:t>
            </w:r>
          </w:p>
          <w:p w:rsidR="006E32CB" w:rsidRPr="00BF3614" w:rsidRDefault="00617B09">
            <w:pPr>
              <w:ind w:left="10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"Cerinte de calitate si comercializare pentru fructe si legume proaspete.Livrarea conform graficului o data in saptamina.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Ciapa uscata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BF3614" w:rsidTr="00FD258D">
        <w:trPr>
          <w:trHeight w:val="181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03221113-1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Ciapa uscata </w:t>
            </w:r>
            <w:r w:rsidR="00EB469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calitatea I, calibrul nu mai putin de 60 mm, intreaga, curata,  sanatoasa, neatacata de vatamatori, fara semne de alterare si lovituri. Fara miros si gust strain. Ambalaj- saci de plase.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B4692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B4692" w:rsidP="00EB469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 de referinta și cerințe</w:t>
            </w:r>
            <w:proofErr w:type="gramStart"/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</w:t>
            </w:r>
            <w:proofErr w:type="gramEnd"/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243/2, HG 929 din 31.12.2009 "Cerinte de calitate si comercializare pentru fructe si legume proaspete. Livrarea conform graficului o data in saptamina.</w:t>
            </w:r>
          </w:p>
        </w:tc>
      </w:tr>
      <w:tr w:rsidR="006E32CB" w:rsidRPr="00BF3614" w:rsidTr="00A92E7C">
        <w:trPr>
          <w:trHeight w:val="2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3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Cartofi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E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2CB" w:rsidRPr="00BF3614" w:rsidTr="00FD258D">
        <w:trPr>
          <w:trHeight w:val="208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3277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03212100-1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 w:rsidP="00CF77C6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Cartofi </w:t>
            </w:r>
            <w:r w:rsidR="00EB469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calitatea I, calibrul nu mai putin de 80 mm, intregi, curati,  sanatosi, neatacati de vatamatori, fara semne de alterare si lovituri. Fara miros si gust strain. Ambalaj- saci de plase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B4692">
            <w:pPr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F77C6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EB4692">
            <w:pPr>
              <w:spacing w:line="238" w:lineRule="auto"/>
              <w:ind w:left="10"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Standart de referinta și cerințe </w:t>
            </w:r>
            <w:r w:rsidR="00617B09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 26545-85.</w:t>
            </w:r>
          </w:p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Standard: HG 929 din 31.12.2009</w:t>
            </w:r>
          </w:p>
          <w:p w:rsidR="006E32CB" w:rsidRPr="00BF3614" w:rsidRDefault="00617B09">
            <w:pPr>
              <w:ind w:left="10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"Cerinte de calitate si comercializare pentru fructe si legume proaspete.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Livrarea conform graficului o data in saptamina.</w:t>
            </w:r>
          </w:p>
        </w:tc>
      </w:tr>
    </w:tbl>
    <w:p w:rsidR="00E3277B" w:rsidRPr="00BF3614" w:rsidRDefault="00E3277B">
      <w:pPr>
        <w:spacing w:after="58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E32CB" w:rsidRPr="00BF3614" w:rsidRDefault="00617B09">
      <w:pPr>
        <w:spacing w:after="58" w:line="249" w:lineRule="auto"/>
        <w:ind w:left="-5" w:hanging="1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Termenul de livrare/prestare/executare solicitat și locul destinaţiei finale:</w:t>
      </w:r>
    </w:p>
    <w:p w:rsidR="006E32CB" w:rsidRPr="00BF3614" w:rsidRDefault="00617B09">
      <w:pPr>
        <w:spacing w:after="4" w:line="249" w:lineRule="auto"/>
        <w:ind w:left="-5" w:hanging="10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Livrarea Bunurilor se efectuează de către Vînzător </w:t>
      </w:r>
      <w:proofErr w:type="gramStart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în  termenele</w:t>
      </w:r>
      <w:proofErr w:type="gramEnd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prevăzute de graficul de livrare,la comandă conform graficului.</w:t>
      </w:r>
    </w:p>
    <w:p w:rsidR="00191E5F" w:rsidRPr="00BF3614" w:rsidRDefault="00617B09" w:rsidP="003D583E">
      <w:pPr>
        <w:spacing w:after="158" w:line="249" w:lineRule="auto"/>
        <w:ind w:left="-5" w:hanging="10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DDP - Franco destinație vămuit</w:t>
      </w:r>
    </w:p>
    <w:p w:rsidR="006E32CB" w:rsidRPr="00BF3614" w:rsidRDefault="00617B09">
      <w:pPr>
        <w:spacing w:after="4" w:line="249" w:lineRule="auto"/>
        <w:ind w:left="-5" w:hanging="1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Documentele/cerinţele de calificare pentru operatorii economici includ următoarele:</w:t>
      </w:r>
    </w:p>
    <w:tbl>
      <w:tblPr>
        <w:tblStyle w:val="TableGrid"/>
        <w:tblW w:w="11080" w:type="dxa"/>
        <w:tblInd w:w="0" w:type="dxa"/>
        <w:tblCellMar>
          <w:top w:w="13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103"/>
        <w:gridCol w:w="4500"/>
        <w:gridCol w:w="4500"/>
        <w:gridCol w:w="1420"/>
      </w:tblGrid>
      <w:tr w:rsidR="006E32CB" w:rsidRPr="00BF3614">
        <w:trPr>
          <w:trHeight w:val="60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d/o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Denumirea documentului/cerinței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Cerințe suplimentare față de document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E32CB" w:rsidRPr="00BF3614" w:rsidRDefault="00617B09">
            <w:pPr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Obligativitatea</w:t>
            </w:r>
          </w:p>
        </w:tc>
      </w:tr>
      <w:tr w:rsidR="006E32CB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F705CE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F705CE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Specificații tehnice(F4.1)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F705CE">
            <w:pPr>
              <w:ind w:left="10" w:right="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Specificalii tehnice (F4.1) Original - conform F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rmul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rului electronic plasat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(www.scr.md/Achizilii publice)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aplicarea semnăturii și ștampilei Participantului. </w:t>
            </w:r>
            <w:proofErr w:type="gramStart"/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</w:t>
            </w:r>
            <w:proofErr w:type="gramEnd"/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rmul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rul ofertei 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format electronic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suport CD (in format excel) im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oferta. Informalia din formularul ofertei F 4.1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suport hirtie obligatoriu </w:t>
            </w:r>
            <w:r w:rsidR="0020011C"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 identic</w:t>
            </w:r>
            <w:r w:rsidR="0020011C"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 cu informația prezentată în format electronic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F705CE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F705CE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CE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CE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Specificația de preț (F.4.2)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CE" w:rsidRPr="00BF3614" w:rsidRDefault="0020011C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Specificalii tehnice (F4.2) Original - conform F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rmul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rului electronic plasat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(www.scr.md/Achizilii publice)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aplicarea semnăturii și ștampilei Participantului. </w:t>
            </w:r>
            <w:proofErr w:type="gramStart"/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</w:t>
            </w:r>
            <w:proofErr w:type="gramEnd"/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rmul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rul ofertei 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format electronic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suport CD (in format excel) im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oferta. Informalia din formularul ofertei F 4.2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suport hirtie obligatoriu 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 identică cu informația prezentată în format electronic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CE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Formularul ofertei (F3.1)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 w:right="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potrivit formularului (F3.1) confirmat prin aplicarea semnaturii si stampilei participantului.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Garantia pentru oferta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(garanția bancară)(F3,2)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potrivit formularului F 3.2 eliberat de banca detinatoare de conturi sau transfer pe contul autoritatii contractante;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793ACD" w:rsidP="00793A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Garanția de bună execuție</w:t>
            </w:r>
            <w:r w:rsidR="0020011C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(F3.3)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793ACD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potrivit formularului F 3.3 eliberat de banca detinatoare de conturi sau transfer pe contul autoritatii contractante;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Declarația privind conduit etică și neimplicarea în practice frauduloase și de corupere(F3.4)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potrivit formularuilui F3.4 confirmat prin aplicarea semnaturii si stampilei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Declarația privind situația personală a operatorului economic(F3,5)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potrivit formularuilui F3.5 confirmat prin aplicarea semnaturii si stampilei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20011C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Certificate/Decizie/Certificat de înregistrare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20011C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emis de Agenția Servicii Publice, confirmat prin aplicarea semnaturii si stampilei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1C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065F22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atribuire a contului bancar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copie- eliberat de banca detinatoare de cont,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065F22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efectuare sistematica a platii impozitelor, contributiilor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copie- eliberat de Inspectoratul Fiscal , valabilitatea certificatului -conform cerintelor Inspectoratului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Fiscal al RM, confirmat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Da </w:t>
            </w:r>
          </w:p>
        </w:tc>
      </w:tr>
      <w:tr w:rsidR="00065F22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Ultimul 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Raport financiar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/situația financiară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– confirmată prin semnătura şi ştampila candidatului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065F22" w:rsidRPr="00BF3614">
        <w:trPr>
          <w:trHeight w:val="46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Autorizatia sanitar-veterinara de functionare a agentului economic participant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 w:righ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eliberata de ANSA- copie confirmata prin aplicarea semnaturii si stampilei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2905FC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65F2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Autorizatia sanitara de functionare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eliberata de ANSA- copie confirmata prin aplicarea semnaturii si stampilei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Autorizatia sanitar-veterinara pe unitate de transport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eliberata de ANSA- copie confirmata prin aplicarea semnaturii si stampilei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 de conformitate (carne de pui,pește)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065F22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Sistemul de management al siguranței alimentului ISO 22000 HACCP</w:t>
            </w:r>
            <w:r w:rsidR="003D583E"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produse de origine animală)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065F22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detinere a abatorului sau contract cu asemenia abator (pentru toate tipurile de carne)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 confirmat prin semnatura si stampila participantului;</w:t>
            </w:r>
            <w:r w:rsidR="00065F22"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și după caz a prestatorului de servicii abator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065F22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sanitar-veterinar</w:t>
            </w: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(pentru produsele de origine animală)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065F2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22" w:rsidRPr="00BF3614" w:rsidRDefault="00A3518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A35187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inofensivitate/ aviz sanitar (pentru legume,fructe)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A35187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 w:rsidP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 de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rmitate sau alt certificate eliberat de un organ abilitat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confirmă calitatea și proviniența  produselor (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restul produselor)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calitate si de provenienta a materiei prime (faina, griu ) pentru produse de panificatie;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7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Confirmare de detinere a stocului de faina/ griu, necesar indeplinirii contractului de achizitie pe o perioada de cel putin 10 zile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copie confirmata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7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 de detinere a laboratorului atestat pentru efectuarea controlului permanent asupra calitatii sau contract cu asemenia laborator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original, confirmat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617B09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35187" w:rsidRPr="00BF3614" w:rsidTr="002905FC">
        <w:tblPrEx>
          <w:tblCellMar>
            <w:right w:w="23" w:type="dxa"/>
          </w:tblCellMar>
        </w:tblPrEx>
        <w:trPr>
          <w:trHeight w:val="7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Certificate de inspecție a calității cerealelor și a derivatelor cerealelor ,pentru produsele de panificație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Copie 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eliberat de Agenlia N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țională pentru Siguranța Alimentelor, confirmat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 și ștampila participantului.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187" w:rsidRPr="00BF3614" w:rsidRDefault="00A3518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6E32CB" w:rsidRPr="00BF3614" w:rsidTr="002905FC">
        <w:tblPrEx>
          <w:tblCellMar>
            <w:right w:w="23" w:type="dxa"/>
          </w:tblCellMar>
        </w:tblPrEx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Certifcat pentru confirmarea capacității executării calitative  a contractului de achiziție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original - eliberat de participant,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 urmă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informație: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Experienta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performantele; 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Volumul de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desfacere;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Num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rul și calificarea personalului angajat; d) Dotarea tehnici; </w:t>
            </w:r>
            <w:r w:rsidRPr="00BF36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Informații despre contractele executate i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ultimii 3 ani; fl Lipsa reclamațiilor de la beneficiarii de stat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2CB" w:rsidRPr="00BF3614" w:rsidRDefault="00A35187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 </w:t>
            </w:r>
          </w:p>
        </w:tc>
      </w:tr>
      <w:tr w:rsidR="00174A72" w:rsidRPr="00BF3614" w:rsidTr="00174A72">
        <w:tblPrEx>
          <w:tblCellMar>
            <w:right w:w="23" w:type="dxa"/>
          </w:tblCellMar>
        </w:tblPrEx>
        <w:trPr>
          <w:trHeight w:val="7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A72" w:rsidRPr="00BF3614" w:rsidRDefault="00174A7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A72" w:rsidRPr="00BF3614" w:rsidRDefault="00174A7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Formularul standard al Documentului Unic de Achizitii European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A72" w:rsidRPr="00BF3614" w:rsidRDefault="00174A72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Original- confirmat prin semnatura si stampila participantului;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A72" w:rsidRPr="00BF3614" w:rsidRDefault="00174A7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</w:tbl>
    <w:p w:rsidR="002905FC" w:rsidRPr="00BF3614" w:rsidRDefault="002905FC" w:rsidP="003D583E">
      <w:pPr>
        <w:spacing w:after="4" w:line="24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E32CB" w:rsidRPr="00BF3614" w:rsidRDefault="00617B09">
      <w:pPr>
        <w:spacing w:after="4" w:line="249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</w:rPr>
        <w:t>Informație Suplimentară:</w:t>
      </w:r>
    </w:p>
    <w:p w:rsidR="006E32CB" w:rsidRPr="00BF3614" w:rsidRDefault="00617B09">
      <w:pPr>
        <w:spacing w:after="4" w:line="249" w:lineRule="auto"/>
        <w:ind w:left="-5" w:hanging="10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Operatorii economici interesaţi pot obţine informaţie suplimentară de la autoritatea contractantă şi familiariza cu cerinţele documentelor de licitaţie la adresa indicată mai </w:t>
      </w:r>
      <w:proofErr w:type="gramStart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jos</w:t>
      </w:r>
      <w:proofErr w:type="gramEnd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6E32CB" w:rsidRPr="00BF3614" w:rsidRDefault="00617B09">
      <w:pPr>
        <w:spacing w:after="4" w:line="249" w:lineRule="auto"/>
        <w:ind w:left="430" w:hanging="10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Denumirea autorităţii contractante: 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I.M.S.P. SPITALUL RAIONAL CIMIŞLIA</w:t>
      </w:r>
    </w:p>
    <w:p w:rsidR="006E32CB" w:rsidRPr="00BF3614" w:rsidRDefault="00617B09">
      <w:pPr>
        <w:spacing w:after="4" w:line="249" w:lineRule="auto"/>
        <w:ind w:left="430" w:hanging="1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Adresa: 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Republica Moldova, CIMIŞLIA, or. Cimişlia, str. Alexandru cel Bun 135</w:t>
      </w:r>
    </w:p>
    <w:p w:rsidR="006E32CB" w:rsidRPr="00BF3614" w:rsidRDefault="00617B09">
      <w:pPr>
        <w:tabs>
          <w:tab w:val="center" w:pos="606"/>
          <w:tab w:val="center" w:pos="1890"/>
          <w:tab w:val="center" w:pos="3193"/>
          <w:tab w:val="center" w:pos="4380"/>
          <w:tab w:val="center" w:pos="6420"/>
        </w:tabs>
        <w:spacing w:after="4" w:line="249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Tel.:</w:t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0241-2-23-91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proofErr w:type="gramStart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,  Fax</w:t>
      </w:r>
      <w:proofErr w:type="gramEnd"/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024122391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 E-mail: 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srcimislia@ms.md</w:t>
      </w:r>
    </w:p>
    <w:p w:rsidR="006E32CB" w:rsidRPr="00BF3614" w:rsidRDefault="00617B09">
      <w:pPr>
        <w:spacing w:after="124" w:line="249" w:lineRule="auto"/>
        <w:ind w:left="430" w:hanging="10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Numele şi funcţia persoanei responsabile: </w:t>
      </w:r>
      <w:r w:rsidR="00E3277B"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GORODEȚCHI CRISTINA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 specialist achizitii</w:t>
      </w:r>
    </w:p>
    <w:p w:rsidR="00732A63" w:rsidRPr="00BF3614" w:rsidRDefault="00732A63" w:rsidP="00732A63">
      <w:pPr>
        <w:numPr>
          <w:ilvl w:val="0"/>
          <w:numId w:val="2"/>
        </w:numPr>
        <w:tabs>
          <w:tab w:val="left" w:pos="284"/>
          <w:tab w:val="right" w:pos="95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Întocmirea ofertelor</w:t>
      </w: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>:  Oferta și documentele de calificare solicitate vor fi întocmite clar, fără corectări, cu număr și dată de ieșire, cu semnătura persoanei responsabile și urmează a fi prezentate:</w:t>
      </w:r>
    </w:p>
    <w:p w:rsidR="00732A63" w:rsidRPr="00BF3614" w:rsidRDefault="00732A63" w:rsidP="00732A63">
      <w:pPr>
        <w:numPr>
          <w:ilvl w:val="0"/>
          <w:numId w:val="1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 xml:space="preserve">pînă la: </w:t>
      </w:r>
      <w:r w:rsidR="0060420C"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[</w:t>
      </w:r>
      <w:r w:rsidR="0003152D"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ora îndicată în SIA RSAP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]</w:t>
      </w: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 xml:space="preserve"> </w:t>
      </w:r>
    </w:p>
    <w:p w:rsidR="00732A63" w:rsidRPr="00BF3614" w:rsidRDefault="00732A63" w:rsidP="00732A63">
      <w:pPr>
        <w:numPr>
          <w:ilvl w:val="0"/>
          <w:numId w:val="1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 xml:space="preserve">pe: 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data îndicată în SIA RSAP</w:t>
      </w: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 xml:space="preserve"> </w:t>
      </w:r>
    </w:p>
    <w:p w:rsidR="00732A63" w:rsidRPr="00BF3614" w:rsidRDefault="00732A63" w:rsidP="00732A63">
      <w:pPr>
        <w:numPr>
          <w:ilvl w:val="0"/>
          <w:numId w:val="1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</w:pPr>
      <w:r w:rsidRPr="00BF3614">
        <w:rPr>
          <w:rFonts w:ascii="Times New Roman" w:hAnsi="Times New Roman" w:cs="Times New Roman"/>
          <w:color w:val="auto"/>
          <w:sz w:val="20"/>
          <w:szCs w:val="20"/>
          <w:lang w:val="ro-RO" w:eastAsia="en-US"/>
        </w:rPr>
        <w:t>Ofertele vor fi prezentate în formă electronică prin SIA „RSAP”</w:t>
      </w:r>
    </w:p>
    <w:p w:rsidR="00732A63" w:rsidRPr="00BF3614" w:rsidRDefault="00732A63" w:rsidP="00732A63">
      <w:pPr>
        <w:numPr>
          <w:ilvl w:val="0"/>
          <w:numId w:val="1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>Ofertantul cîștigător urmează să prezinte pînă la semnarea contractului oferta și documentele de calificare pe suport de hîrtie la adresa autorităţii contractante.</w:t>
      </w:r>
    </w:p>
    <w:p w:rsidR="00732A63" w:rsidRPr="00BF3614" w:rsidRDefault="00732A63" w:rsidP="003D583E">
      <w:p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Ofertele întîrziate</w:t>
      </w:r>
      <w:r w:rsidRPr="00BF3614">
        <w:rPr>
          <w:rFonts w:ascii="Times New Roman" w:eastAsia="Times New Roman" w:hAnsi="Times New Roman" w:cs="Times New Roman"/>
          <w:color w:val="auto"/>
          <w:sz w:val="20"/>
          <w:szCs w:val="20"/>
          <w:lang w:val="ro-RO"/>
        </w:rPr>
        <w:t xml:space="preserve"> </w:t>
      </w: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vor fi respinse.</w:t>
      </w:r>
      <w:r w:rsidR="003D583E"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 </w:t>
      </w:r>
    </w:p>
    <w:p w:rsidR="00732A63" w:rsidRPr="00BF3614" w:rsidRDefault="00732A63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Criteriul de atribuire este: </w:t>
      </w:r>
      <w:r w:rsidRPr="00BF3614">
        <w:rPr>
          <w:rFonts w:ascii="Times New Roman" w:eastAsia="Times New Roman" w:hAnsi="Times New Roman" w:cs="Times New Roman"/>
          <w:i/>
          <w:color w:val="auto"/>
          <w:spacing w:val="-2"/>
          <w:sz w:val="20"/>
          <w:szCs w:val="20"/>
          <w:lang w:val="ro-RO"/>
        </w:rPr>
        <w:t>[prețul cel mai scăzut].</w:t>
      </w:r>
    </w:p>
    <w:p w:rsidR="00732A63" w:rsidRPr="00BF3614" w:rsidRDefault="00732A63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Modalitatea de efectuare a evaluării : </w:t>
      </w:r>
      <w:r w:rsidRPr="00BF3614">
        <w:rPr>
          <w:rFonts w:ascii="Times New Roman" w:eastAsia="Times New Roman" w:hAnsi="Times New Roman" w:cs="Times New Roman"/>
          <w:i/>
          <w:color w:val="auto"/>
          <w:spacing w:val="-2"/>
          <w:sz w:val="20"/>
          <w:szCs w:val="20"/>
          <w:lang w:val="ro-RO"/>
        </w:rPr>
        <w:t>[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pe lot</w:t>
      </w:r>
      <w:r w:rsidRPr="00BF3614">
        <w:rPr>
          <w:rFonts w:ascii="Times New Roman" w:eastAsia="Times New Roman" w:hAnsi="Times New Roman" w:cs="Times New Roman"/>
          <w:i/>
          <w:color w:val="auto"/>
          <w:spacing w:val="-2"/>
          <w:sz w:val="20"/>
          <w:szCs w:val="20"/>
          <w:lang w:val="ro-RO"/>
        </w:rPr>
        <w:t>]</w:t>
      </w:r>
    </w:p>
    <w:p w:rsidR="002530BB" w:rsidRPr="00BF3614" w:rsidRDefault="00732A63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lastRenderedPageBreak/>
        <w:t xml:space="preserve">Termenul de valabilitate a ofertelor: 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[</w:t>
      </w:r>
      <w:r w:rsidR="00793ACD"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 xml:space="preserve">   </w:t>
      </w:r>
      <w:r w:rsidR="006528B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3</w:t>
      </w:r>
      <w:bookmarkStart w:id="0" w:name="_GoBack"/>
      <w:bookmarkEnd w:id="0"/>
      <w:r w:rsidR="003D583E"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0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 xml:space="preserve"> zile].</w:t>
      </w:r>
    </w:p>
    <w:p w:rsidR="008E53F8" w:rsidRPr="00BF3614" w:rsidRDefault="002530BB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Limba in care trebuie redactate cererile s</w:t>
      </w:r>
      <w:r w:rsidR="00BF3614"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au ofertele de participare: Română</w:t>
      </w:r>
    </w:p>
    <w:p w:rsidR="00910789" w:rsidRPr="00BF3614" w:rsidRDefault="008E53F8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Contract de achizitii publice rezervat atelierelor protejate sau a carui executare este prevazuta in cadrul unui program de angajare protejata :Nu</w:t>
      </w:r>
    </w:p>
    <w:p w:rsidR="00910789" w:rsidRPr="00BF3614" w:rsidRDefault="00910789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Termenul de valabilitate a contactului </w:t>
      </w:r>
      <w:r w:rsidR="00E3277B"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31.12</w:t>
      </w: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.2019</w:t>
      </w:r>
    </w:p>
    <w:p w:rsidR="00910789" w:rsidRPr="00BF3614" w:rsidRDefault="00910789" w:rsidP="003D583E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Operatorii pot depune oferte pentru mai multe loturi.</w:t>
      </w:r>
    </w:p>
    <w:p w:rsidR="00732A63" w:rsidRPr="00BF3614" w:rsidRDefault="00910789" w:rsidP="00732A63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Termenii si </w:t>
      </w:r>
      <w:r w:rsidR="00E3277B"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conditiile de livrare: IULIE-DECEMBRIE</w:t>
      </w: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 2019, conform necesitatilor reale ale autoritatii contractante, la comanda, in termen de 5 zile lucratoare.</w:t>
      </w:r>
    </w:p>
    <w:p w:rsidR="00732A63" w:rsidRPr="00BF3614" w:rsidRDefault="00732A63" w:rsidP="00732A63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 Garanția pentru ofertă:</w:t>
      </w:r>
    </w:p>
    <w:p w:rsidR="00732A63" w:rsidRPr="00BF3614" w:rsidRDefault="00732A63" w:rsidP="00732A63">
      <w:p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 xml:space="preserve">Toate ofertele trebuie să fie însoțite de garanție pentru ofertă în valoare de 1 %. în formă de: </w:t>
      </w:r>
    </w:p>
    <w:p w:rsidR="00732A63" w:rsidRPr="00BF3614" w:rsidRDefault="00732A63" w:rsidP="00732A63">
      <w:pPr>
        <w:numPr>
          <w:ilvl w:val="0"/>
          <w:numId w:val="1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ro-RO"/>
        </w:rPr>
        <w:t>Garanție bancară, nu se acceptă transfer la contul autorității.</w:t>
      </w:r>
    </w:p>
    <w:p w:rsidR="00732A63" w:rsidRPr="00BF3614" w:rsidRDefault="00732A63" w:rsidP="00732A63">
      <w:pPr>
        <w:numPr>
          <w:ilvl w:val="0"/>
          <w:numId w:val="2"/>
        </w:numPr>
        <w:tabs>
          <w:tab w:val="left" w:pos="360"/>
          <w:tab w:val="left" w:pos="720"/>
          <w:tab w:val="left" w:pos="1800"/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 xml:space="preserve">Garanţiei de bună execuţie: 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5% din valoarea contractului cu TVA</w:t>
      </w:r>
    </w:p>
    <w:p w:rsidR="00732A63" w:rsidRPr="00BF3614" w:rsidRDefault="00732A63" w:rsidP="00732A63">
      <w:pPr>
        <w:numPr>
          <w:ilvl w:val="0"/>
          <w:numId w:val="2"/>
        </w:numPr>
        <w:tabs>
          <w:tab w:val="left" w:pos="284"/>
          <w:tab w:val="right" w:pos="31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  <w:r w:rsidRPr="00BF361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  <w:t>Contestațiile depuse pe marginea procedurii de cerere a ofertelor de prețuri se depun la sediul Agenţia Naţională pentru Soluţionarea Contestaţiilor la adresa :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 xml:space="preserve"> [</w:t>
      </w:r>
      <w:r w:rsidRPr="00BF3614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  <w:lang w:val="ro-RO" w:eastAsia="en-US"/>
        </w:rPr>
        <w:t>mun. Chișinău, bd. Ștefan cel Mare și Sfânt, 124</w:t>
      </w:r>
      <w:r w:rsidRPr="00BF3614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/>
        </w:rPr>
        <w:t>]</w:t>
      </w:r>
    </w:p>
    <w:p w:rsidR="00732A63" w:rsidRPr="00BF3614" w:rsidRDefault="00732A63" w:rsidP="00732A63">
      <w:pPr>
        <w:tabs>
          <w:tab w:val="left" w:pos="284"/>
          <w:tab w:val="right" w:pos="318"/>
        </w:tabs>
        <w:spacing w:after="0" w:line="240" w:lineRule="auto"/>
        <w:ind w:left="360" w:right="141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o-RO"/>
        </w:rPr>
      </w:pPr>
    </w:p>
    <w:p w:rsidR="006E32CB" w:rsidRPr="00BF3614" w:rsidRDefault="00617B09">
      <w:pPr>
        <w:tabs>
          <w:tab w:val="center" w:pos="4330"/>
          <w:tab w:val="center" w:pos="6990"/>
        </w:tabs>
        <w:spacing w:after="4" w:line="249" w:lineRule="auto"/>
        <w:ind w:left="-15"/>
        <w:rPr>
          <w:rFonts w:ascii="Times New Roman" w:hAnsi="Times New Roman" w:cs="Times New Roman"/>
          <w:sz w:val="20"/>
          <w:szCs w:val="20"/>
          <w:lang w:val="en-US"/>
        </w:rPr>
      </w:pP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Conducătorul grupului de lucru:</w:t>
      </w:r>
      <w:r w:rsidRPr="00BF36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>MUNTEANU TATIANA</w:t>
      </w:r>
      <w:r w:rsidRPr="00BF361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F361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D99E65" wp14:editId="4E9E4023">
                <wp:extent cx="1638300" cy="6350"/>
                <wp:effectExtent l="0" t="0" r="0" b="0"/>
                <wp:docPr id="27562" name="Group 27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350"/>
                          <a:chOff x="0" y="0"/>
                          <a:chExt cx="1638300" cy="6350"/>
                        </a:xfrm>
                      </wpg:grpSpPr>
                      <wps:wsp>
                        <wps:cNvPr id="3422" name="Shape 3422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0" y="0"/>
                                </a:moveTo>
                                <a:lnTo>
                                  <a:pt x="1638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BD6EE" id="Group 27562" o:spid="_x0000_s1026" style="width:129pt;height:.5pt;mso-position-horizontal-relative:char;mso-position-vertical-relative:line" coordsize="163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">
                <v:shape id="Shape 3422" o:spid="_x0000_s1027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ykMcA&#10;AADdAAAADwAAAGRycy9kb3ducmV2LnhtbESPQWvCQBSE7wX/w/IKXqRujKFIdBUrCkJP2lL09sg+&#10;s6HZt2l2NbG/vlso9DjMzDfMYtXbWtyo9ZVjBZNxAoK4cLriUsH72+5pBsIHZI21Y1JwJw+r5eBh&#10;gbl2HR/odgyliBD2OSowITS5lL4wZNGPXUMcvYtrLYYo21LqFrsIt7VMk+RZWqw4LhhsaGOo+Dxe&#10;rYJzdcJtN0sy852NXl795fT1McmUGj726zmIQH34D/+191rBNEtT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kspDHAAAA3QAAAA8AAAAAAAAAAAAAAAAAmAIAAGRy&#10;cy9kb3ducmV2LnhtbFBLBQYAAAAABAAEAPUAAACMAwAAAAA=&#10;" path="m,l1638300,e" filled="f" strokeweight=".5pt">
                  <v:stroke miterlimit="83231f" joinstyle="miter"/>
                  <v:path arrowok="t" textboxrect="0,0,1638300,0"/>
                </v:shape>
                <w10:anchorlock/>
              </v:group>
            </w:pict>
          </mc:Fallback>
        </mc:AlternateContent>
      </w:r>
    </w:p>
    <w:sectPr w:rsidR="006E32CB" w:rsidRPr="00BF3614">
      <w:headerReference w:type="even" r:id="rId8"/>
      <w:headerReference w:type="default" r:id="rId9"/>
      <w:headerReference w:type="first" r:id="rId10"/>
      <w:pgSz w:w="11880" w:h="16820"/>
      <w:pgMar w:top="560" w:right="440" w:bottom="400" w:left="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F6" w:rsidRDefault="002034F6">
      <w:pPr>
        <w:spacing w:after="0" w:line="240" w:lineRule="auto"/>
      </w:pPr>
      <w:r>
        <w:separator/>
      </w:r>
    </w:p>
  </w:endnote>
  <w:endnote w:type="continuationSeparator" w:id="0">
    <w:p w:rsidR="002034F6" w:rsidRDefault="0020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F6" w:rsidRDefault="002034F6">
      <w:pPr>
        <w:spacing w:after="0" w:line="240" w:lineRule="auto"/>
      </w:pPr>
      <w:r>
        <w:separator/>
      </w:r>
    </w:p>
  </w:footnote>
  <w:footnote w:type="continuationSeparator" w:id="0">
    <w:p w:rsidR="002034F6" w:rsidRDefault="0020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C" w:rsidRDefault="0020011C">
    <w:pPr>
      <w:spacing w:after="0"/>
      <w:ind w:right="400"/>
      <w:jc w:val="right"/>
    </w:pPr>
    <w:r>
      <w:rPr>
        <w:rFonts w:ascii="Times New Roman" w:eastAsia="Times New Roman" w:hAnsi="Times New Roman" w:cs="Times New Roman"/>
        <w:sz w:val="2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C" w:rsidRDefault="0020011C">
    <w:pPr>
      <w:spacing w:after="0"/>
      <w:ind w:right="400"/>
      <w:jc w:val="right"/>
    </w:pPr>
    <w:r>
      <w:rPr>
        <w:rFonts w:ascii="Times New Roman" w:eastAsia="Times New Roman" w:hAnsi="Times New Roman" w:cs="Times New Roman"/>
        <w:sz w:val="2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6528B4" w:rsidRPr="006528B4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C" w:rsidRDefault="00200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CB"/>
    <w:rsid w:val="0003152D"/>
    <w:rsid w:val="00065F22"/>
    <w:rsid w:val="000B1722"/>
    <w:rsid w:val="00122787"/>
    <w:rsid w:val="00174A72"/>
    <w:rsid w:val="00186CEA"/>
    <w:rsid w:val="00191E5F"/>
    <w:rsid w:val="001B1785"/>
    <w:rsid w:val="001C2C88"/>
    <w:rsid w:val="001F7502"/>
    <w:rsid w:val="0020011C"/>
    <w:rsid w:val="002034F6"/>
    <w:rsid w:val="0022729F"/>
    <w:rsid w:val="002530BB"/>
    <w:rsid w:val="002905FC"/>
    <w:rsid w:val="00297410"/>
    <w:rsid w:val="002A4351"/>
    <w:rsid w:val="002C2314"/>
    <w:rsid w:val="0030094E"/>
    <w:rsid w:val="003220E3"/>
    <w:rsid w:val="00331A0B"/>
    <w:rsid w:val="00341CE1"/>
    <w:rsid w:val="003D583E"/>
    <w:rsid w:val="003E132F"/>
    <w:rsid w:val="004740D3"/>
    <w:rsid w:val="004F1451"/>
    <w:rsid w:val="004F5F75"/>
    <w:rsid w:val="00504046"/>
    <w:rsid w:val="0051433E"/>
    <w:rsid w:val="005412E2"/>
    <w:rsid w:val="005776E8"/>
    <w:rsid w:val="0060420C"/>
    <w:rsid w:val="00611140"/>
    <w:rsid w:val="00617B09"/>
    <w:rsid w:val="006528B4"/>
    <w:rsid w:val="00654E4B"/>
    <w:rsid w:val="00667555"/>
    <w:rsid w:val="00684B7E"/>
    <w:rsid w:val="006905FB"/>
    <w:rsid w:val="0069210A"/>
    <w:rsid w:val="006E1D09"/>
    <w:rsid w:val="006E32CB"/>
    <w:rsid w:val="00732A63"/>
    <w:rsid w:val="007362D2"/>
    <w:rsid w:val="007427E8"/>
    <w:rsid w:val="0078350C"/>
    <w:rsid w:val="00793ACD"/>
    <w:rsid w:val="00830F5E"/>
    <w:rsid w:val="00833583"/>
    <w:rsid w:val="00872FE2"/>
    <w:rsid w:val="008E53F8"/>
    <w:rsid w:val="00910789"/>
    <w:rsid w:val="009569F4"/>
    <w:rsid w:val="0096270E"/>
    <w:rsid w:val="00982290"/>
    <w:rsid w:val="00A35187"/>
    <w:rsid w:val="00A37039"/>
    <w:rsid w:val="00A92E7C"/>
    <w:rsid w:val="00B04859"/>
    <w:rsid w:val="00B24466"/>
    <w:rsid w:val="00B454FB"/>
    <w:rsid w:val="00B53144"/>
    <w:rsid w:val="00B8531F"/>
    <w:rsid w:val="00BA5954"/>
    <w:rsid w:val="00BC014E"/>
    <w:rsid w:val="00BF3614"/>
    <w:rsid w:val="00C01FDE"/>
    <w:rsid w:val="00C027B9"/>
    <w:rsid w:val="00C14465"/>
    <w:rsid w:val="00C61DD6"/>
    <w:rsid w:val="00C623B7"/>
    <w:rsid w:val="00CA794F"/>
    <w:rsid w:val="00CF77C6"/>
    <w:rsid w:val="00D128FB"/>
    <w:rsid w:val="00D37D3E"/>
    <w:rsid w:val="00DC428B"/>
    <w:rsid w:val="00DE121C"/>
    <w:rsid w:val="00E3277B"/>
    <w:rsid w:val="00EA5E9B"/>
    <w:rsid w:val="00EB4692"/>
    <w:rsid w:val="00F1634D"/>
    <w:rsid w:val="00F2263C"/>
    <w:rsid w:val="00F565F6"/>
    <w:rsid w:val="00F705CE"/>
    <w:rsid w:val="00F749D5"/>
    <w:rsid w:val="00FD258D"/>
    <w:rsid w:val="00FE564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30" w:right="238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30" w:right="238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Contabil_2</dc:creator>
  <cp:keywords/>
  <cp:lastModifiedBy>user</cp:lastModifiedBy>
  <cp:revision>36</cp:revision>
  <cp:lastPrinted>2019-05-16T07:14:00Z</cp:lastPrinted>
  <dcterms:created xsi:type="dcterms:W3CDTF">2018-11-01T10:33:00Z</dcterms:created>
  <dcterms:modified xsi:type="dcterms:W3CDTF">2019-05-16T07:22:00Z</dcterms:modified>
</cp:coreProperties>
</file>