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776C" w14:textId="77777777" w:rsidR="00436037" w:rsidRPr="004F5F45" w:rsidRDefault="00117175" w:rsidP="004F5F45">
      <w:pPr>
        <w:pStyle w:val="Heading1"/>
        <w:rPr>
          <w:rFonts w:ascii="PermianSerifTypeface" w:hAnsi="PermianSerifTypeface"/>
          <w:sz w:val="24"/>
          <w:szCs w:val="22"/>
        </w:rPr>
      </w:pPr>
      <w:r w:rsidRPr="00FD5BCA">
        <w:rPr>
          <w:rFonts w:ascii="PermianSerifTypeface" w:hAnsi="PermianSerifTypeface"/>
          <w:sz w:val="24"/>
          <w:szCs w:val="22"/>
        </w:rPr>
        <w:t xml:space="preserve">INVITAȚIE </w:t>
      </w:r>
      <w:r w:rsidR="001864EE" w:rsidRPr="00FD5BCA">
        <w:rPr>
          <w:rFonts w:ascii="PermianSerifTypeface" w:hAnsi="PermianSerifTypeface"/>
          <w:sz w:val="24"/>
          <w:szCs w:val="22"/>
        </w:rPr>
        <w:t>DE PARTICIPARE</w:t>
      </w:r>
    </w:p>
    <w:p w14:paraId="48B6F7FA" w14:textId="6BAA7F84" w:rsidR="00B0180A" w:rsidRPr="00F9410E" w:rsidRDefault="001864EE">
      <w:pPr>
        <w:ind w:firstLine="0"/>
        <w:jc w:val="center"/>
        <w:rPr>
          <w:rFonts w:ascii="PermianSerifTypeface" w:eastAsia="Times New Roman" w:hAnsi="PermianSerifTypeface" w:cs="Times New Roman"/>
          <w:b/>
          <w:i/>
          <w:sz w:val="22"/>
          <w:lang w:eastAsia="ru-RU"/>
        </w:rPr>
      </w:pPr>
      <w:r w:rsidRPr="00FD5BCA">
        <w:rPr>
          <w:rFonts w:ascii="PermianSerifTypeface" w:hAnsi="PermianSerifTypeface"/>
          <w:b/>
          <w:sz w:val="22"/>
        </w:rPr>
        <w:t xml:space="preserve">la procedura de achiziție </w:t>
      </w:r>
      <w:r w:rsidR="0010506C" w:rsidRPr="0010506C">
        <w:rPr>
          <w:rFonts w:ascii="PermianSerifTypeface" w:hAnsi="PermianSerifTypeface"/>
          <w:b/>
          <w:sz w:val="22"/>
          <w:lang w:val="ro-MD"/>
        </w:rPr>
        <w:t>de valoarea mică</w:t>
      </w:r>
      <w:r w:rsidR="004F5F45">
        <w:rPr>
          <w:rFonts w:ascii="PermianSerifTypeface" w:hAnsi="PermianSerifTypeface"/>
          <w:b/>
          <w:sz w:val="22"/>
          <w:lang w:val="ro-MD"/>
        </w:rPr>
        <w:t xml:space="preserve"> </w:t>
      </w:r>
      <w:r w:rsidR="00C52967">
        <w:rPr>
          <w:rFonts w:ascii="PermianSerifTypeface" w:eastAsia="Times New Roman" w:hAnsi="PermianSerifTypeface" w:cs="Times New Roman"/>
          <w:b/>
          <w:i/>
          <w:sz w:val="22"/>
          <w:lang w:eastAsia="ru-RU"/>
        </w:rPr>
        <w:t xml:space="preserve">– </w:t>
      </w:r>
      <w:r w:rsidR="00C52967" w:rsidRPr="000B2711">
        <w:rPr>
          <w:rFonts w:ascii="PermianSerifTypeface" w:eastAsia="Times New Roman" w:hAnsi="PermianSerifTypeface" w:cs="Times New Roman"/>
          <w:b/>
          <w:sz w:val="22"/>
          <w:lang w:eastAsia="ru-RU"/>
        </w:rPr>
        <w:t>a bunurilor</w:t>
      </w:r>
    </w:p>
    <w:p w14:paraId="2E541F38" w14:textId="77777777" w:rsidR="001864EE" w:rsidRPr="00FD5BCA" w:rsidRDefault="001864EE" w:rsidP="000A1A6D">
      <w:pPr>
        <w:numPr>
          <w:ilvl w:val="0"/>
          <w:numId w:val="1"/>
        </w:numPr>
        <w:tabs>
          <w:tab w:val="left" w:pos="284"/>
          <w:tab w:val="right" w:pos="9531"/>
        </w:tabs>
        <w:spacing w:after="0" w:line="360" w:lineRule="auto"/>
        <w:jc w:val="left"/>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Denumirea </w:t>
      </w:r>
      <w:r w:rsidR="00B23CC1" w:rsidRPr="00FD5BCA">
        <w:rPr>
          <w:rFonts w:ascii="PermianSerifTypeface" w:eastAsia="Times New Roman" w:hAnsi="PermianSerifTypeface" w:cs="Times New Roman"/>
          <w:b/>
          <w:sz w:val="22"/>
          <w:lang w:eastAsia="ru-RU"/>
        </w:rPr>
        <w:t>autorității</w:t>
      </w:r>
      <w:r w:rsidRPr="00FD5BCA">
        <w:rPr>
          <w:rFonts w:ascii="PermianSerifTypeface" w:eastAsia="Times New Roman" w:hAnsi="PermianSerifTypeface" w:cs="Times New Roman"/>
          <w:b/>
          <w:sz w:val="22"/>
          <w:lang w:eastAsia="ru-RU"/>
        </w:rPr>
        <w:t xml:space="preserve"> contractante: </w:t>
      </w:r>
      <w:r w:rsidRPr="00FD5BCA">
        <w:rPr>
          <w:rFonts w:ascii="PermianSerifTypeface" w:hAnsi="PermianSerifTypeface"/>
          <w:b/>
          <w:i/>
          <w:sz w:val="22"/>
        </w:rPr>
        <w:t xml:space="preserve">Banca </w:t>
      </w:r>
      <w:r w:rsidR="00B23CC1" w:rsidRPr="00FD5BCA">
        <w:rPr>
          <w:rFonts w:ascii="PermianSerifTypeface" w:hAnsi="PermianSerifTypeface"/>
          <w:b/>
          <w:i/>
          <w:sz w:val="22"/>
        </w:rPr>
        <w:t>Națională</w:t>
      </w:r>
      <w:r w:rsidRPr="00FD5BCA">
        <w:rPr>
          <w:rFonts w:ascii="PermianSerifTypeface" w:hAnsi="PermianSerifTypeface"/>
          <w:b/>
          <w:i/>
          <w:sz w:val="22"/>
        </w:rPr>
        <w:t xml:space="preserve"> a Moldovei</w:t>
      </w:r>
    </w:p>
    <w:p w14:paraId="6C3E624F" w14:textId="77777777" w:rsidR="001864EE" w:rsidRPr="00FD5BCA" w:rsidRDefault="001864EE" w:rsidP="000A1A6D">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IDNO: </w:t>
      </w:r>
      <w:r w:rsidRPr="00FD5BCA">
        <w:rPr>
          <w:rFonts w:ascii="PermianSerifTypeface" w:eastAsia="Times New Roman" w:hAnsi="PermianSerifTypeface" w:cs="Times New Roman"/>
          <w:b/>
          <w:i/>
          <w:sz w:val="22"/>
          <w:lang w:eastAsia="ru-RU"/>
        </w:rPr>
        <w:t>79592</w:t>
      </w:r>
    </w:p>
    <w:p w14:paraId="304E6F08" w14:textId="77777777" w:rsidR="001864EE" w:rsidRPr="00FD5BCA" w:rsidRDefault="001864EE" w:rsidP="000A1A6D">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Tip</w:t>
      </w:r>
      <w:r w:rsidR="009643E8" w:rsidRPr="00FD5BCA">
        <w:rPr>
          <w:rFonts w:ascii="PermianSerifTypeface" w:eastAsia="Times New Roman" w:hAnsi="PermianSerifTypeface" w:cs="Times New Roman"/>
          <w:b/>
          <w:sz w:val="22"/>
          <w:lang w:eastAsia="ru-RU"/>
        </w:rPr>
        <w:t>ul</w:t>
      </w:r>
      <w:r w:rsidRPr="00FD5BCA">
        <w:rPr>
          <w:rFonts w:ascii="PermianSerifTypeface" w:eastAsia="Times New Roman" w:hAnsi="PermianSerifTypeface" w:cs="Times New Roman"/>
          <w:b/>
          <w:sz w:val="22"/>
          <w:lang w:eastAsia="ru-RU"/>
        </w:rPr>
        <w:t xml:space="preserve"> procedur</w:t>
      </w:r>
      <w:r w:rsidR="009643E8" w:rsidRPr="00FD5BCA">
        <w:rPr>
          <w:rFonts w:ascii="PermianSerifTypeface" w:eastAsia="Times New Roman" w:hAnsi="PermianSerifTypeface" w:cs="Times New Roman"/>
          <w:b/>
          <w:sz w:val="22"/>
          <w:lang w:eastAsia="ru-RU"/>
        </w:rPr>
        <w:t>ii</w:t>
      </w:r>
      <w:r w:rsidRPr="00FD5BCA">
        <w:rPr>
          <w:rFonts w:ascii="PermianSerifTypeface" w:eastAsia="Times New Roman" w:hAnsi="PermianSerifTypeface" w:cs="Times New Roman"/>
          <w:b/>
          <w:sz w:val="22"/>
          <w:lang w:eastAsia="ru-RU"/>
        </w:rPr>
        <w:t xml:space="preserve"> </w:t>
      </w:r>
      <w:r w:rsidR="009643E8" w:rsidRPr="00FD5BCA">
        <w:rPr>
          <w:rFonts w:ascii="PermianSerifTypeface" w:eastAsia="Times New Roman" w:hAnsi="PermianSerifTypeface" w:cs="Times New Roman"/>
          <w:b/>
          <w:sz w:val="22"/>
          <w:lang w:eastAsia="ru-RU"/>
        </w:rPr>
        <w:t xml:space="preserve">de </w:t>
      </w:r>
      <w:r w:rsidRPr="00FD5BCA">
        <w:rPr>
          <w:rFonts w:ascii="PermianSerifTypeface" w:eastAsia="Times New Roman" w:hAnsi="PermianSerifTypeface" w:cs="Times New Roman"/>
          <w:b/>
          <w:sz w:val="22"/>
          <w:lang w:eastAsia="ru-RU"/>
        </w:rPr>
        <w:t xml:space="preserve">achiziție: </w:t>
      </w:r>
      <w:r w:rsidR="004F5F45">
        <w:rPr>
          <w:rFonts w:ascii="PermianSerifTypeface" w:hAnsi="PermianSerifTypeface"/>
          <w:b/>
          <w:i/>
          <w:sz w:val="22"/>
        </w:rPr>
        <w:t>Valoare mică</w:t>
      </w:r>
    </w:p>
    <w:p w14:paraId="4C0642F9" w14:textId="45EDF749" w:rsidR="001864EE" w:rsidRPr="00A7301B" w:rsidRDefault="001864EE" w:rsidP="00F9410E">
      <w:pPr>
        <w:numPr>
          <w:ilvl w:val="0"/>
          <w:numId w:val="1"/>
        </w:numPr>
        <w:tabs>
          <w:tab w:val="left" w:pos="284"/>
          <w:tab w:val="right" w:pos="9531"/>
        </w:tabs>
        <w:spacing w:after="0" w:line="360" w:lineRule="auto"/>
        <w:jc w:val="left"/>
        <w:rPr>
          <w:rFonts w:ascii="PermianSerifTypeface" w:eastAsia="Times New Roman" w:hAnsi="PermianSerifTypeface" w:cs="Times New Roman"/>
          <w:i/>
          <w:sz w:val="22"/>
          <w:lang w:eastAsia="ru-RU"/>
        </w:rPr>
      </w:pPr>
      <w:r w:rsidRPr="00FD5BCA">
        <w:rPr>
          <w:rFonts w:ascii="PermianSerifTypeface" w:eastAsia="Times New Roman" w:hAnsi="PermianSerifTypeface" w:cs="Times New Roman"/>
          <w:b/>
          <w:sz w:val="22"/>
          <w:lang w:eastAsia="ru-RU"/>
        </w:rPr>
        <w:t xml:space="preserve">Obiectul achiziției: </w:t>
      </w:r>
      <w:r w:rsidR="00C52967">
        <w:rPr>
          <w:rFonts w:ascii="PermianSerifTypeface" w:eastAsia="Times New Roman" w:hAnsi="PermianSerifTypeface" w:cs="Times New Roman"/>
          <w:b/>
          <w:i/>
          <w:sz w:val="22"/>
          <w:lang w:eastAsia="ru-RU"/>
        </w:rPr>
        <w:t>M</w:t>
      </w:r>
      <w:r w:rsidR="0097710D">
        <w:rPr>
          <w:rFonts w:ascii="PermianSerifTypeface" w:eastAsia="Times New Roman" w:hAnsi="PermianSerifTypeface" w:cs="Times New Roman"/>
          <w:b/>
          <w:i/>
          <w:sz w:val="22"/>
          <w:lang w:eastAsia="ru-RU"/>
        </w:rPr>
        <w:t>oderniz</w:t>
      </w:r>
      <w:r w:rsidR="00C52967">
        <w:rPr>
          <w:rFonts w:ascii="PermianSerifTypeface" w:eastAsia="Times New Roman" w:hAnsi="PermianSerifTypeface" w:cs="Times New Roman"/>
          <w:b/>
          <w:i/>
          <w:sz w:val="22"/>
          <w:lang w:eastAsia="ru-RU"/>
        </w:rPr>
        <w:t>area</w:t>
      </w:r>
      <w:r w:rsidR="0097710D">
        <w:rPr>
          <w:rFonts w:ascii="PermianSerifTypeface" w:eastAsia="Times New Roman" w:hAnsi="PermianSerifTypeface" w:cs="Times New Roman"/>
          <w:b/>
          <w:i/>
          <w:sz w:val="22"/>
          <w:lang w:eastAsia="ru-RU"/>
        </w:rPr>
        <w:t xml:space="preserve"> </w:t>
      </w:r>
      <w:r w:rsidR="0097710D" w:rsidRPr="00F9410E">
        <w:rPr>
          <w:rFonts w:ascii="PermianSerifTypeface" w:eastAsia="Times New Roman" w:hAnsi="PermianSerifTypeface" w:cs="Times New Roman"/>
          <w:b/>
          <w:i/>
          <w:sz w:val="22"/>
          <w:lang w:eastAsia="ru-RU"/>
        </w:rPr>
        <w:t xml:space="preserve"> soluției de gestiune a accesului fizic - APACS</w:t>
      </w:r>
    </w:p>
    <w:p w14:paraId="274425B9" w14:textId="77777777" w:rsidR="003142A9" w:rsidRDefault="001864EE" w:rsidP="008D7EFA">
      <w:pPr>
        <w:numPr>
          <w:ilvl w:val="0"/>
          <w:numId w:val="1"/>
        </w:numPr>
        <w:tabs>
          <w:tab w:val="left" w:pos="284"/>
          <w:tab w:val="right" w:pos="9531"/>
        </w:tabs>
        <w:spacing w:after="0"/>
        <w:jc w:val="left"/>
        <w:rPr>
          <w:rFonts w:ascii="PermianSerifTypeface" w:hAnsi="PermianSerifTypeface"/>
          <w:b/>
          <w:i/>
          <w:sz w:val="22"/>
        </w:rPr>
      </w:pPr>
      <w:r w:rsidRPr="00FD5BCA">
        <w:rPr>
          <w:rFonts w:ascii="PermianSerifTypeface" w:eastAsia="Times New Roman" w:hAnsi="PermianSerifTypeface" w:cs="Times New Roman"/>
          <w:b/>
          <w:sz w:val="22"/>
          <w:lang w:eastAsia="ru-RU"/>
        </w:rPr>
        <w:t>Cod CPV:</w:t>
      </w:r>
      <w:r w:rsidR="009A1795">
        <w:rPr>
          <w:rFonts w:ascii="PermianSerifTypeface" w:eastAsia="Times New Roman" w:hAnsi="PermianSerifTypeface" w:cs="Times New Roman"/>
          <w:b/>
          <w:sz w:val="22"/>
          <w:lang w:eastAsia="ru-RU"/>
        </w:rPr>
        <w:t xml:space="preserve"> </w:t>
      </w:r>
      <w:r w:rsidR="008D7EFA" w:rsidRPr="008D7EFA">
        <w:rPr>
          <w:rFonts w:ascii="PermianSerifTypeface" w:eastAsia="Times New Roman" w:hAnsi="PermianSerifTypeface" w:cs="Times New Roman"/>
          <w:b/>
          <w:i/>
          <w:sz w:val="22"/>
          <w:lang w:eastAsia="ru-RU"/>
        </w:rPr>
        <w:t>48151000-1</w:t>
      </w:r>
    </w:p>
    <w:p w14:paraId="7C67E6D2" w14:textId="77777777" w:rsidR="003142A9" w:rsidRDefault="003142A9" w:rsidP="003142A9">
      <w:pPr>
        <w:tabs>
          <w:tab w:val="left" w:pos="284"/>
          <w:tab w:val="right" w:pos="9531"/>
        </w:tabs>
        <w:spacing w:after="0"/>
        <w:ind w:firstLine="0"/>
        <w:jc w:val="left"/>
        <w:rPr>
          <w:rFonts w:ascii="PermianSerifTypeface" w:hAnsi="PermianSerifTypeface"/>
          <w:b/>
          <w:i/>
          <w:sz w:val="22"/>
        </w:rPr>
      </w:pPr>
    </w:p>
    <w:p w14:paraId="390F0478" w14:textId="312318F6" w:rsidR="001864EE" w:rsidRPr="003142A9" w:rsidRDefault="009643E8" w:rsidP="004769F1">
      <w:pPr>
        <w:tabs>
          <w:tab w:val="left" w:pos="284"/>
          <w:tab w:val="right" w:pos="9531"/>
        </w:tabs>
        <w:spacing w:after="0"/>
        <w:ind w:firstLine="0"/>
        <w:rPr>
          <w:rFonts w:ascii="PermianSerifTypeface" w:hAnsi="PermianSerifTypeface"/>
          <w:b/>
          <w:i/>
          <w:sz w:val="22"/>
        </w:rPr>
      </w:pPr>
      <w:r w:rsidRPr="003142A9">
        <w:rPr>
          <w:rFonts w:ascii="PermianSerifTypeface" w:eastAsia="Times New Roman" w:hAnsi="PermianSerifTypeface" w:cs="Times New Roman"/>
          <w:sz w:val="22"/>
          <w:lang w:eastAsia="ru-RU"/>
        </w:rPr>
        <w:t>Prezent</w:t>
      </w:r>
      <w:r w:rsidR="00117175" w:rsidRPr="003142A9">
        <w:rPr>
          <w:rFonts w:ascii="PermianSerifTypeface" w:eastAsia="Times New Roman" w:hAnsi="PermianSerifTypeface" w:cs="Times New Roman"/>
          <w:sz w:val="22"/>
          <w:lang w:eastAsia="ru-RU"/>
        </w:rPr>
        <w:t>a</w:t>
      </w:r>
      <w:r w:rsidRPr="003142A9">
        <w:rPr>
          <w:rFonts w:ascii="PermianSerifTypeface" w:eastAsia="Times New Roman" w:hAnsi="PermianSerifTypeface" w:cs="Times New Roman"/>
          <w:sz w:val="22"/>
          <w:lang w:eastAsia="ru-RU"/>
        </w:rPr>
        <w:t xml:space="preserve"> </w:t>
      </w:r>
      <w:r w:rsidR="00117175" w:rsidRPr="003142A9">
        <w:rPr>
          <w:rFonts w:ascii="PermianSerifTypeface" w:eastAsia="Times New Roman" w:hAnsi="PermianSerifTypeface" w:cs="Times New Roman"/>
          <w:sz w:val="22"/>
          <w:lang w:eastAsia="ru-RU"/>
        </w:rPr>
        <w:t>invitație</w:t>
      </w:r>
      <w:r w:rsidR="001864EE" w:rsidRPr="003142A9">
        <w:rPr>
          <w:rFonts w:ascii="PermianSerifTypeface" w:eastAsia="Times New Roman" w:hAnsi="PermianSerifTypeface" w:cs="Times New Roman"/>
          <w:sz w:val="22"/>
          <w:lang w:eastAsia="ru-RU"/>
        </w:rPr>
        <w:t xml:space="preserve"> de participare este întocmit</w:t>
      </w:r>
      <w:r w:rsidR="006D2AB4" w:rsidRPr="003142A9">
        <w:rPr>
          <w:rFonts w:ascii="PermianSerifTypeface" w:eastAsia="Times New Roman" w:hAnsi="PermianSerifTypeface" w:cs="Times New Roman"/>
          <w:sz w:val="22"/>
          <w:lang w:eastAsia="ru-RU"/>
        </w:rPr>
        <w:t>ă</w:t>
      </w:r>
      <w:r w:rsidR="001864EE" w:rsidRPr="003142A9">
        <w:rPr>
          <w:rFonts w:ascii="PermianSerifTypeface" w:eastAsia="Times New Roman" w:hAnsi="PermianSerifTypeface" w:cs="Times New Roman"/>
          <w:sz w:val="22"/>
          <w:lang w:eastAsia="ru-RU"/>
        </w:rPr>
        <w:t xml:space="preserve"> în scopul </w:t>
      </w:r>
      <w:r w:rsidR="0097710D" w:rsidRPr="0097710D">
        <w:rPr>
          <w:rFonts w:ascii="PermianSerifTypeface" w:eastAsia="Times New Roman" w:hAnsi="PermianSerifTypeface" w:cs="Times New Roman"/>
          <w:i/>
          <w:sz w:val="22"/>
          <w:lang w:eastAsia="ru-RU"/>
        </w:rPr>
        <w:t xml:space="preserve">modernizării  soluției de gestiune a accesului fizic - </w:t>
      </w:r>
      <w:r w:rsidR="005C6B5D" w:rsidRPr="0097710D">
        <w:rPr>
          <w:rFonts w:ascii="PermianSerifTypeface" w:eastAsia="Times New Roman" w:hAnsi="PermianSerifTypeface" w:cs="Times New Roman"/>
          <w:i/>
          <w:sz w:val="22"/>
          <w:lang w:eastAsia="ru-RU"/>
        </w:rPr>
        <w:t>APACS</w:t>
      </w:r>
      <w:r w:rsidR="005C6B5D">
        <w:rPr>
          <w:rFonts w:ascii="PermianSerifTypeface" w:eastAsia="Times New Roman" w:hAnsi="PermianSerifTypeface" w:cs="Times New Roman"/>
          <w:sz w:val="22"/>
          <w:lang w:eastAsia="ru-RU"/>
        </w:rPr>
        <w:t xml:space="preserve"> prin achiziționarea produsului software APACS 3000 Pro v.7.3. </w:t>
      </w:r>
      <w:r w:rsidR="001864EE" w:rsidRPr="003142A9">
        <w:rPr>
          <w:rFonts w:ascii="PermianSerifTypeface" w:eastAsia="Times New Roman" w:hAnsi="PermianSerifTypeface" w:cs="Times New Roman"/>
          <w:sz w:val="22"/>
          <w:lang w:eastAsia="ru-RU"/>
        </w:rPr>
        <w:t xml:space="preserve">conform </w:t>
      </w:r>
      <w:r w:rsidR="00B23CC1" w:rsidRPr="003142A9">
        <w:rPr>
          <w:rFonts w:ascii="PermianSerifTypeface" w:eastAsia="Times New Roman" w:hAnsi="PermianSerifTypeface" w:cs="Times New Roman"/>
          <w:sz w:val="22"/>
          <w:lang w:eastAsia="ru-RU"/>
        </w:rPr>
        <w:t>necesităților</w:t>
      </w:r>
      <w:r w:rsidR="001864EE" w:rsidRPr="003142A9">
        <w:rPr>
          <w:rFonts w:ascii="PermianSerifTypeface" w:eastAsia="Times New Roman" w:hAnsi="PermianSerifTypeface" w:cs="Times New Roman"/>
          <w:sz w:val="22"/>
          <w:lang w:eastAsia="ru-RU"/>
        </w:rPr>
        <w:t xml:space="preserve"> </w:t>
      </w:r>
      <w:r w:rsidR="001864EE" w:rsidRPr="003142A9">
        <w:rPr>
          <w:rFonts w:ascii="PermianSerifTypeface" w:hAnsi="PermianSerifTypeface"/>
          <w:i/>
          <w:sz w:val="22"/>
        </w:rPr>
        <w:t xml:space="preserve">Băncii Naționale a Moldovei </w:t>
      </w:r>
      <w:r w:rsidR="001864EE" w:rsidRPr="003142A9">
        <w:rPr>
          <w:rFonts w:ascii="PermianSerifTypeface" w:eastAsia="Times New Roman" w:hAnsi="PermianSerifTypeface" w:cs="Times New Roman"/>
          <w:sz w:val="22"/>
          <w:lang w:eastAsia="ru-RU"/>
        </w:rPr>
        <w:t xml:space="preserve">(în continuare – </w:t>
      </w:r>
      <w:r w:rsidR="00D8192C" w:rsidRPr="003142A9">
        <w:rPr>
          <w:rFonts w:ascii="PermianSerifTypeface" w:eastAsia="Times New Roman" w:hAnsi="PermianSerifTypeface" w:cs="Times New Roman"/>
          <w:sz w:val="22"/>
          <w:lang w:eastAsia="ru-RU"/>
        </w:rPr>
        <w:t>BNM sau Beneficiar</w:t>
      </w:r>
      <w:r w:rsidR="001864EE" w:rsidRPr="003142A9">
        <w:rPr>
          <w:rFonts w:ascii="PermianSerifTypeface" w:eastAsia="Times New Roman" w:hAnsi="PermianSerifTypeface" w:cs="Times New Roman"/>
          <w:sz w:val="22"/>
          <w:lang w:eastAsia="ru-RU"/>
        </w:rPr>
        <w:t>)</w:t>
      </w:r>
      <w:r w:rsidR="0002333D">
        <w:rPr>
          <w:rFonts w:ascii="PermianSerifTypeface" w:eastAsia="Times New Roman" w:hAnsi="PermianSerifTypeface" w:cs="Times New Roman"/>
          <w:sz w:val="22"/>
          <w:lang w:eastAsia="ru-RU"/>
        </w:rPr>
        <w:t xml:space="preserve"> </w:t>
      </w:r>
      <w:r w:rsidR="001864EE" w:rsidRPr="003142A9">
        <w:rPr>
          <w:rFonts w:ascii="PermianSerifTypeface" w:eastAsia="Times New Roman" w:hAnsi="PermianSerifTypeface" w:cs="Times New Roman"/>
          <w:sz w:val="22"/>
          <w:lang w:eastAsia="ru-RU"/>
        </w:rPr>
        <w:t xml:space="preserve">pentru perioada bugetară </w:t>
      </w:r>
      <w:r w:rsidR="009A1795" w:rsidRPr="003142A9">
        <w:rPr>
          <w:rFonts w:ascii="PermianSerifTypeface" w:eastAsia="Times New Roman" w:hAnsi="PermianSerifTypeface" w:cs="Times New Roman"/>
          <w:i/>
          <w:sz w:val="22"/>
          <w:lang w:eastAsia="ru-RU"/>
        </w:rPr>
        <w:t>2020</w:t>
      </w:r>
      <w:r w:rsidR="009A1795" w:rsidRPr="003142A9">
        <w:rPr>
          <w:rFonts w:ascii="PermianSerifTypeface" w:eastAsia="Times New Roman" w:hAnsi="PermianSerifTypeface" w:cs="Times New Roman"/>
          <w:sz w:val="22"/>
          <w:lang w:eastAsia="ru-RU"/>
        </w:rPr>
        <w:t xml:space="preserve">, </w:t>
      </w:r>
      <w:r w:rsidR="001864EE" w:rsidRPr="003142A9">
        <w:rPr>
          <w:rFonts w:ascii="PermianSerifTypeface" w:eastAsia="Times New Roman" w:hAnsi="PermianSerifTypeface" w:cs="Times New Roman"/>
          <w:sz w:val="22"/>
          <w:lang w:eastAsia="ru-RU"/>
        </w:rPr>
        <w:t xml:space="preserve">este alocată suma necesară din </w:t>
      </w:r>
      <w:r w:rsidR="001864EE" w:rsidRPr="003142A9">
        <w:rPr>
          <w:rFonts w:ascii="PermianSerifTypeface" w:hAnsi="PermianSerifTypeface"/>
          <w:i/>
          <w:sz w:val="22"/>
        </w:rPr>
        <w:t>bugetul Băncii Naționale a Moldovei.</w:t>
      </w:r>
    </w:p>
    <w:p w14:paraId="102B44F1" w14:textId="77777777" w:rsidR="001864EE" w:rsidRPr="00FD5BCA" w:rsidRDefault="001864EE" w:rsidP="001864EE">
      <w:pPr>
        <w:tabs>
          <w:tab w:val="left" w:pos="-9923"/>
          <w:tab w:val="right" w:pos="0"/>
          <w:tab w:val="left" w:pos="709"/>
        </w:tabs>
        <w:spacing w:after="0"/>
        <w:ind w:firstLine="0"/>
        <w:rPr>
          <w:rFonts w:ascii="PermianSerifTypeface" w:eastAsia="Times New Roman" w:hAnsi="PermianSerifTypeface" w:cs="Times New Roman"/>
          <w:sz w:val="22"/>
          <w:lang w:eastAsia="ru-RU"/>
        </w:rPr>
      </w:pPr>
    </w:p>
    <w:p w14:paraId="670080C1" w14:textId="6C8C0472" w:rsidR="006A7EC7" w:rsidRPr="00FD5BCA" w:rsidRDefault="007946FD" w:rsidP="0089025C">
      <w:pPr>
        <w:tabs>
          <w:tab w:val="left" w:pos="284"/>
          <w:tab w:val="right" w:pos="9531"/>
        </w:tabs>
        <w:spacing w:after="0"/>
        <w:ind w:firstLine="0"/>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Beneficiarul</w:t>
      </w:r>
      <w:r w:rsidR="001864EE" w:rsidRPr="00FD5BCA">
        <w:rPr>
          <w:rFonts w:ascii="PermianSerifTypeface" w:eastAsia="Times New Roman" w:hAnsi="PermianSerifTypeface" w:cs="Times New Roman"/>
          <w:sz w:val="22"/>
          <w:lang w:eastAsia="ru-RU"/>
        </w:rPr>
        <w:t xml:space="preserve"> invită operatorii economici </w:t>
      </w:r>
      <w:r w:rsidR="00937966" w:rsidRPr="00FD5BCA">
        <w:rPr>
          <w:rFonts w:ascii="PermianSerifTypeface" w:eastAsia="Times New Roman" w:hAnsi="PermianSerifTypeface" w:cs="Times New Roman"/>
          <w:sz w:val="22"/>
          <w:lang w:eastAsia="ru-RU"/>
        </w:rPr>
        <w:t>interesați</w:t>
      </w:r>
      <w:r w:rsidR="001864EE" w:rsidRPr="00FD5BCA">
        <w:rPr>
          <w:rFonts w:ascii="PermianSerifTypeface" w:eastAsia="Times New Roman" w:hAnsi="PermianSerifTypeface" w:cs="Times New Roman"/>
          <w:sz w:val="22"/>
          <w:lang w:eastAsia="ru-RU"/>
        </w:rPr>
        <w:t xml:space="preserve">, care îi pot satisface </w:t>
      </w:r>
      <w:r w:rsidR="00B23CC1" w:rsidRPr="00FD5BCA">
        <w:rPr>
          <w:rFonts w:ascii="PermianSerifTypeface" w:eastAsia="Times New Roman" w:hAnsi="PermianSerifTypeface" w:cs="Times New Roman"/>
          <w:sz w:val="22"/>
          <w:lang w:eastAsia="ru-RU"/>
        </w:rPr>
        <w:t>necesitățile</w:t>
      </w:r>
      <w:r w:rsidR="001864EE" w:rsidRPr="00FD5BCA">
        <w:rPr>
          <w:rFonts w:ascii="PermianSerifTypeface" w:eastAsia="Times New Roman" w:hAnsi="PermianSerifTypeface" w:cs="Times New Roman"/>
          <w:sz w:val="22"/>
          <w:lang w:eastAsia="ru-RU"/>
        </w:rPr>
        <w:t>, să participe la procedura de achiziție privind</w:t>
      </w:r>
      <w:r w:rsidR="00B475AC">
        <w:rPr>
          <w:rFonts w:ascii="PermianSerifTypeface" w:eastAsia="Times New Roman" w:hAnsi="PermianSerifTypeface" w:cs="Times New Roman"/>
          <w:sz w:val="22"/>
          <w:lang w:eastAsia="ru-RU"/>
        </w:rPr>
        <w:t xml:space="preserve"> achiziționarea</w:t>
      </w:r>
      <w:r w:rsidR="00551CFA" w:rsidRPr="00FD5BCA">
        <w:rPr>
          <w:rFonts w:ascii="PermianSerifTypeface" w:eastAsia="Times New Roman" w:hAnsi="PermianSerifTypeface" w:cs="Times New Roman"/>
          <w:sz w:val="22"/>
          <w:lang w:eastAsia="ru-RU"/>
        </w:rPr>
        <w:t xml:space="preserve"> următoarelor </w:t>
      </w:r>
      <w:r w:rsidR="00B475AC">
        <w:rPr>
          <w:rFonts w:ascii="PermianSerifTypeface" w:eastAsia="Times New Roman" w:hAnsi="PermianSerifTypeface" w:cs="Times New Roman"/>
          <w:sz w:val="22"/>
          <w:lang w:eastAsia="ru-RU"/>
        </w:rPr>
        <w:t>bunuri</w:t>
      </w:r>
      <w:r w:rsidR="001864EE" w:rsidRPr="00FD5BCA">
        <w:rPr>
          <w:rFonts w:ascii="PermianSerifTypeface" w:eastAsia="Times New Roman" w:hAnsi="PermianSerifTypeface" w:cs="Times New Roman"/>
          <w:sz w:val="22"/>
          <w:lang w:eastAsia="ru-RU"/>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985"/>
        <w:gridCol w:w="993"/>
        <w:gridCol w:w="992"/>
        <w:gridCol w:w="4677"/>
      </w:tblGrid>
      <w:tr w:rsidR="00A7301B" w:rsidRPr="00FD5BCA" w14:paraId="539D7975" w14:textId="77777777" w:rsidTr="00161A45">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85697" w14:textId="77777777" w:rsidR="00A7301B" w:rsidRPr="00FD5BCA" w:rsidRDefault="00A7301B" w:rsidP="006C456B">
            <w:pPr>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Nr. d/o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E969A" w14:textId="77777777" w:rsidR="00A7301B" w:rsidRPr="00FD5BCA" w:rsidRDefault="00A7301B" w:rsidP="006C456B">
            <w:pPr>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Cod CPV</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4712D" w14:textId="4337F576" w:rsidR="00A7301B" w:rsidRPr="00FD5BCA" w:rsidRDefault="00A7301B" w:rsidP="006C456B">
            <w:pPr>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Denumirea </w:t>
            </w:r>
            <w:r w:rsidR="000D581E">
              <w:rPr>
                <w:rFonts w:ascii="PermianSerifTypeface" w:eastAsia="Times New Roman" w:hAnsi="PermianSerifTypeface" w:cs="Times New Roman"/>
                <w:b/>
                <w:sz w:val="22"/>
                <w:lang w:eastAsia="ru-RU"/>
              </w:rPr>
              <w:t xml:space="preserve">bunurilor </w:t>
            </w:r>
            <w:r w:rsidRPr="00FD5BCA">
              <w:rPr>
                <w:rFonts w:ascii="PermianSerifTypeface" w:eastAsia="Times New Roman" w:hAnsi="PermianSerifTypeface" w:cs="Times New Roman"/>
                <w:b/>
                <w:sz w:val="22"/>
                <w:lang w:eastAsia="ru-RU"/>
              </w:rPr>
              <w:t>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6C675" w14:textId="77777777" w:rsidR="00A7301B" w:rsidRPr="00FD5BCA" w:rsidRDefault="00A7301B" w:rsidP="006C456B">
            <w:pPr>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Unita-tea de măsură</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2D883AC4" w14:textId="77777777" w:rsidR="00A7301B" w:rsidRPr="00FD5BCA" w:rsidRDefault="00A7301B" w:rsidP="006C456B">
            <w:pPr>
              <w:spacing w:after="0"/>
              <w:ind w:firstLine="0"/>
              <w:jc w:val="center"/>
              <w:rPr>
                <w:rFonts w:ascii="PermianSerifTypeface" w:eastAsia="Times New Roman" w:hAnsi="PermianSerifTypeface" w:cs="Times New Roman"/>
                <w:b/>
                <w:sz w:val="22"/>
                <w:lang w:eastAsia="ru-RU"/>
              </w:rPr>
            </w:pPr>
            <w:proofErr w:type="spellStart"/>
            <w:r w:rsidRPr="00FD5BCA">
              <w:rPr>
                <w:rFonts w:ascii="PermianSerifTypeface" w:eastAsia="Times New Roman" w:hAnsi="PermianSerifTypeface" w:cs="Times New Roman"/>
                <w:b/>
                <w:sz w:val="22"/>
                <w:lang w:eastAsia="ru-RU"/>
              </w:rPr>
              <w:t>Canti-tatea</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336E3" w14:textId="77777777" w:rsidR="00A7301B" w:rsidRPr="00FD5BCA" w:rsidRDefault="00A7301B" w:rsidP="006C456B">
            <w:pPr>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Specificarea tehnică deplină solicitată, Standarde de </w:t>
            </w:r>
            <w:proofErr w:type="spellStart"/>
            <w:r w:rsidRPr="00FD5BCA">
              <w:rPr>
                <w:rFonts w:ascii="PermianSerifTypeface" w:eastAsia="Times New Roman" w:hAnsi="PermianSerifTypeface" w:cs="Times New Roman"/>
                <w:b/>
                <w:sz w:val="22"/>
                <w:lang w:eastAsia="ru-RU"/>
              </w:rPr>
              <w:t>referinţă</w:t>
            </w:r>
            <w:proofErr w:type="spellEnd"/>
          </w:p>
        </w:tc>
      </w:tr>
      <w:tr w:rsidR="00A7301B" w:rsidRPr="00FD5BCA" w14:paraId="0E21BFD7" w14:textId="77777777" w:rsidTr="00161A45">
        <w:trPr>
          <w:trHeight w:val="397"/>
        </w:trPr>
        <w:tc>
          <w:tcPr>
            <w:tcW w:w="710" w:type="dxa"/>
            <w:shd w:val="clear" w:color="auto" w:fill="auto"/>
          </w:tcPr>
          <w:p w14:paraId="5B4952EC" w14:textId="77777777" w:rsidR="00A7301B" w:rsidRPr="00FD5BCA" w:rsidRDefault="00A7301B" w:rsidP="006C456B">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w:t>
            </w:r>
          </w:p>
        </w:tc>
        <w:tc>
          <w:tcPr>
            <w:tcW w:w="708" w:type="dxa"/>
            <w:shd w:val="clear" w:color="auto" w:fill="auto"/>
          </w:tcPr>
          <w:p w14:paraId="26FF0446" w14:textId="77777777" w:rsidR="00A7301B" w:rsidRPr="00F20E81" w:rsidRDefault="0097710D" w:rsidP="006C456B">
            <w:pPr>
              <w:spacing w:after="0"/>
              <w:ind w:firstLine="0"/>
              <w:jc w:val="center"/>
              <w:rPr>
                <w:rFonts w:ascii="PermianSerifTypeface" w:eastAsia="Times New Roman" w:hAnsi="PermianSerifTypeface" w:cs="Times New Roman"/>
                <w:sz w:val="22"/>
                <w:lang w:eastAsia="ru-RU"/>
              </w:rPr>
            </w:pPr>
            <w:r w:rsidRPr="0097710D">
              <w:rPr>
                <w:rFonts w:ascii="PermianSerifTypeface" w:eastAsia="Times New Roman" w:hAnsi="PermianSerifTypeface" w:cs="Times New Roman"/>
                <w:sz w:val="22"/>
                <w:lang w:eastAsia="ru-RU"/>
              </w:rPr>
              <w:t>48151000-1</w:t>
            </w:r>
          </w:p>
        </w:tc>
        <w:tc>
          <w:tcPr>
            <w:tcW w:w="1985" w:type="dxa"/>
            <w:shd w:val="clear" w:color="auto" w:fill="auto"/>
          </w:tcPr>
          <w:p w14:paraId="2053B16C" w14:textId="77777777" w:rsidR="00A7301B" w:rsidRPr="00A7301B" w:rsidRDefault="00F9410E" w:rsidP="006C456B">
            <w:pPr>
              <w:spacing w:after="0"/>
              <w:ind w:firstLine="0"/>
              <w:jc w:val="left"/>
              <w:rPr>
                <w:rFonts w:ascii="PermianSerifTypeface" w:eastAsia="Times New Roman" w:hAnsi="PermianSerifTypeface"/>
                <w:sz w:val="22"/>
                <w:lang w:val="en-US"/>
              </w:rPr>
            </w:pPr>
            <w:proofErr w:type="spellStart"/>
            <w:r w:rsidRPr="00F9410E">
              <w:rPr>
                <w:rFonts w:ascii="PermianSerifTypeface" w:eastAsia="Times New Roman" w:hAnsi="PermianSerifTypeface"/>
                <w:sz w:val="22"/>
                <w:lang w:val="en-US"/>
              </w:rPr>
              <w:t>Produs</w:t>
            </w:r>
            <w:proofErr w:type="spellEnd"/>
            <w:r w:rsidRPr="00F9410E">
              <w:rPr>
                <w:rFonts w:ascii="PermianSerifTypeface" w:eastAsia="Times New Roman" w:hAnsi="PermianSerifTypeface"/>
                <w:sz w:val="22"/>
                <w:lang w:val="en-US"/>
              </w:rPr>
              <w:t xml:space="preserve"> software APACS 3000 Pro v.7.3</w:t>
            </w:r>
          </w:p>
        </w:tc>
        <w:tc>
          <w:tcPr>
            <w:tcW w:w="993" w:type="dxa"/>
            <w:shd w:val="clear" w:color="auto" w:fill="auto"/>
          </w:tcPr>
          <w:p w14:paraId="45CA345B" w14:textId="77777777" w:rsidR="00A7301B" w:rsidRPr="00FD5BCA" w:rsidRDefault="00F9410E" w:rsidP="006C456B">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buc.</w:t>
            </w:r>
          </w:p>
        </w:tc>
        <w:tc>
          <w:tcPr>
            <w:tcW w:w="992" w:type="dxa"/>
            <w:shd w:val="clear" w:color="auto" w:fill="auto"/>
          </w:tcPr>
          <w:p w14:paraId="794762C5" w14:textId="77777777" w:rsidR="00A7301B" w:rsidRPr="00FD5BCA" w:rsidRDefault="00A7301B" w:rsidP="006C456B">
            <w:pPr>
              <w:spacing w:after="0"/>
              <w:ind w:firstLine="0"/>
              <w:jc w:val="center"/>
              <w:rPr>
                <w:rFonts w:ascii="PermianSerifTypeface" w:eastAsia="Times New Roman" w:hAnsi="PermianSerifTypeface" w:cs="Times New Roman"/>
                <w:sz w:val="22"/>
                <w:lang w:eastAsia="ru-RU"/>
              </w:rPr>
            </w:pPr>
            <w:r>
              <w:rPr>
                <w:rFonts w:ascii="PermianSerifTypeface" w:eastAsia="Times New Roman" w:hAnsi="PermianSerifTypeface" w:cs="Times New Roman"/>
                <w:sz w:val="22"/>
                <w:lang w:eastAsia="ru-RU"/>
              </w:rPr>
              <w:t>1</w:t>
            </w:r>
          </w:p>
        </w:tc>
        <w:tc>
          <w:tcPr>
            <w:tcW w:w="4677" w:type="dxa"/>
            <w:shd w:val="clear" w:color="auto" w:fill="auto"/>
            <w:vAlign w:val="center"/>
          </w:tcPr>
          <w:p w14:paraId="42A505FE" w14:textId="77777777" w:rsidR="00F9410E" w:rsidRPr="002D3F8E" w:rsidRDefault="00A7301B" w:rsidP="00F9410E">
            <w:pPr>
              <w:pStyle w:val="NoSpacing"/>
              <w:ind w:right="33"/>
              <w:rPr>
                <w:rFonts w:ascii="PermianSerifTypeface" w:hAnsi="PermianSerifTypeface"/>
                <w:i/>
                <w:sz w:val="22"/>
                <w:szCs w:val="22"/>
                <w:lang w:val="ro-RO"/>
              </w:rPr>
            </w:pPr>
            <w:r>
              <w:rPr>
                <w:rFonts w:ascii="PermianSerifTypeface" w:hAnsi="PermianSerifTypeface"/>
                <w:sz w:val="22"/>
                <w:lang w:val="ro-MD"/>
              </w:rPr>
              <w:t xml:space="preserve"> </w:t>
            </w:r>
            <w:r w:rsidR="00F9410E" w:rsidRPr="002D3F8E">
              <w:rPr>
                <w:rFonts w:ascii="PermianSerifTypeface" w:hAnsi="PermianSerifTypeface"/>
                <w:b/>
                <w:i/>
                <w:sz w:val="22"/>
                <w:szCs w:val="22"/>
                <w:lang w:val="ro-RO"/>
              </w:rPr>
              <w:t>Tip:</w:t>
            </w:r>
            <w:r w:rsidR="00F9410E" w:rsidRPr="002D3F8E">
              <w:rPr>
                <w:rFonts w:ascii="PermianSerifTypeface" w:hAnsi="PermianSerifTypeface"/>
                <w:i/>
                <w:sz w:val="22"/>
                <w:szCs w:val="22"/>
                <w:lang w:val="ro-RO"/>
              </w:rPr>
              <w:t xml:space="preserve"> </w:t>
            </w:r>
            <w:r w:rsidR="00F9410E">
              <w:rPr>
                <w:rFonts w:ascii="PermianSerifTypeface" w:hAnsi="PermianSerifTypeface"/>
                <w:i/>
                <w:sz w:val="22"/>
                <w:szCs w:val="22"/>
                <w:lang w:val="ro-RO"/>
              </w:rPr>
              <w:t xml:space="preserve">Modernizarea soluției de gestiune  a accesului fizic APACS de la versiunea existentă APACS 3000 v. 5.2. la versiunea nouă APACS </w:t>
            </w:r>
            <w:r w:rsidR="00F9410E" w:rsidRPr="002D3F8E">
              <w:rPr>
                <w:rFonts w:ascii="PermianSerifTypeface" w:hAnsi="PermianSerifTypeface"/>
                <w:i/>
                <w:sz w:val="22"/>
                <w:szCs w:val="22"/>
                <w:lang w:val="ro-RO"/>
              </w:rPr>
              <w:t xml:space="preserve">3000 Pro v.7.3, </w:t>
            </w:r>
          </w:p>
          <w:p w14:paraId="4FE3C6CD" w14:textId="77777777" w:rsidR="00F9410E" w:rsidRPr="002D3F8E" w:rsidRDefault="00F9410E" w:rsidP="00F9410E">
            <w:pPr>
              <w:pStyle w:val="NoSpacing"/>
              <w:ind w:right="33"/>
              <w:rPr>
                <w:rFonts w:ascii="PermianSerifTypeface" w:hAnsi="PermianSerifTypeface"/>
                <w:i/>
                <w:sz w:val="22"/>
                <w:szCs w:val="22"/>
                <w:u w:val="single"/>
                <w:lang w:val="ro-RO"/>
              </w:rPr>
            </w:pPr>
          </w:p>
          <w:p w14:paraId="704E8508" w14:textId="77777777" w:rsidR="00F9410E" w:rsidRPr="002D3F8E" w:rsidRDefault="00F9410E" w:rsidP="00F9410E">
            <w:pPr>
              <w:pStyle w:val="NoSpacing"/>
              <w:ind w:right="33"/>
              <w:rPr>
                <w:rFonts w:ascii="PermianSerifTypeface" w:hAnsi="PermianSerifTypeface"/>
                <w:i/>
                <w:sz w:val="22"/>
                <w:szCs w:val="22"/>
                <w:u w:val="single"/>
                <w:lang w:val="ro-RO"/>
              </w:rPr>
            </w:pPr>
            <w:r w:rsidRPr="002D3F8E">
              <w:rPr>
                <w:rFonts w:ascii="PermianSerifTypeface" w:hAnsi="PermianSerifTypeface"/>
                <w:i/>
                <w:sz w:val="22"/>
                <w:szCs w:val="22"/>
                <w:u w:val="single"/>
                <w:lang w:val="ro-RO"/>
              </w:rPr>
              <w:t>C</w:t>
            </w:r>
            <w:r>
              <w:rPr>
                <w:rFonts w:ascii="PermianSerifTypeface" w:hAnsi="PermianSerifTypeface"/>
                <w:i/>
                <w:sz w:val="22"/>
                <w:szCs w:val="22"/>
                <w:u w:val="single"/>
                <w:lang w:val="ro-RO"/>
              </w:rPr>
              <w:t>erințe specifice</w:t>
            </w:r>
            <w:r w:rsidRPr="002D3F8E">
              <w:rPr>
                <w:rFonts w:ascii="PermianSerifTypeface" w:hAnsi="PermianSerifTypeface"/>
                <w:i/>
                <w:sz w:val="22"/>
                <w:szCs w:val="22"/>
                <w:u w:val="single"/>
                <w:lang w:val="ro-RO"/>
              </w:rPr>
              <w:t>:</w:t>
            </w:r>
          </w:p>
          <w:p w14:paraId="0F526697" w14:textId="77777777" w:rsidR="00F9410E" w:rsidRPr="002D3F8E" w:rsidRDefault="00F9410E" w:rsidP="00F9410E">
            <w:pPr>
              <w:pStyle w:val="NoSpacing"/>
              <w:ind w:right="33"/>
              <w:rPr>
                <w:rFonts w:ascii="PermianSerifTypeface" w:hAnsi="PermianSerifTypeface"/>
                <w:i/>
                <w:sz w:val="22"/>
                <w:szCs w:val="22"/>
                <w:lang w:val="ro-RO"/>
              </w:rPr>
            </w:pPr>
            <w:r>
              <w:rPr>
                <w:rFonts w:ascii="PermianSerifTypeface" w:hAnsi="PermianSerifTypeface"/>
                <w:i/>
                <w:sz w:val="22"/>
                <w:szCs w:val="22"/>
                <w:lang w:val="ro-RO"/>
              </w:rPr>
              <w:t>Produsul software APACS 3000 Pro v.7.3  t</w:t>
            </w:r>
            <w:r w:rsidRPr="002D3F8E">
              <w:rPr>
                <w:rFonts w:ascii="PermianSerifTypeface" w:hAnsi="PermianSerifTypeface"/>
                <w:i/>
                <w:sz w:val="22"/>
                <w:szCs w:val="22"/>
                <w:lang w:val="ro-RO"/>
              </w:rPr>
              <w:t xml:space="preserve">rebuie  să se integreze nativ cu cititoarele de carduri inteligente și amprente digitale de tipul SUPREMA </w:t>
            </w:r>
            <w:proofErr w:type="spellStart"/>
            <w:r w:rsidRPr="002D3F8E">
              <w:rPr>
                <w:rFonts w:ascii="PermianSerifTypeface" w:hAnsi="PermianSerifTypeface"/>
                <w:i/>
                <w:sz w:val="22"/>
                <w:szCs w:val="22"/>
                <w:lang w:val="ro-RO"/>
              </w:rPr>
              <w:t>BioEntry</w:t>
            </w:r>
            <w:proofErr w:type="spellEnd"/>
            <w:r w:rsidRPr="002D3F8E">
              <w:rPr>
                <w:rFonts w:ascii="PermianSerifTypeface" w:hAnsi="PermianSerifTypeface"/>
                <w:i/>
                <w:sz w:val="22"/>
                <w:szCs w:val="22"/>
                <w:lang w:val="ro-RO"/>
              </w:rPr>
              <w:t xml:space="preserve"> W2 (BEW2-OAP)</w:t>
            </w:r>
          </w:p>
          <w:p w14:paraId="67366ADF" w14:textId="77777777" w:rsidR="00F9410E" w:rsidRPr="002D3F8E" w:rsidRDefault="00F9410E" w:rsidP="00F9410E">
            <w:pPr>
              <w:pStyle w:val="NoSpacing"/>
              <w:ind w:right="33"/>
              <w:rPr>
                <w:rFonts w:ascii="PermianSerifTypeface" w:hAnsi="PermianSerifTypeface"/>
                <w:i/>
                <w:sz w:val="22"/>
                <w:szCs w:val="22"/>
                <w:u w:val="single"/>
                <w:lang w:val="en-US"/>
              </w:rPr>
            </w:pPr>
            <w:r w:rsidRPr="002D3F8E">
              <w:rPr>
                <w:rFonts w:ascii="PermianSerifTypeface" w:hAnsi="PermianSerifTypeface"/>
                <w:i/>
                <w:sz w:val="22"/>
                <w:szCs w:val="22"/>
                <w:u w:val="single"/>
                <w:lang w:val="ro-RO"/>
              </w:rPr>
              <w:t>Servicii de implementare:</w:t>
            </w:r>
          </w:p>
          <w:p w14:paraId="2DAED9CF" w14:textId="77777777" w:rsidR="00F9410E" w:rsidRPr="002D3F8E" w:rsidRDefault="00F9410E" w:rsidP="00F9410E">
            <w:pPr>
              <w:pStyle w:val="NoSpacing"/>
              <w:ind w:right="33"/>
              <w:rPr>
                <w:rFonts w:ascii="PermianSerifTypeface" w:hAnsi="PermianSerifTypeface"/>
                <w:i/>
                <w:sz w:val="22"/>
                <w:szCs w:val="22"/>
                <w:lang w:val="ro-RO"/>
              </w:rPr>
            </w:pPr>
            <w:r w:rsidRPr="002D3F8E">
              <w:rPr>
                <w:rFonts w:ascii="PermianSerifTypeface" w:hAnsi="PermianSerifTypeface"/>
                <w:i/>
                <w:sz w:val="22"/>
                <w:szCs w:val="22"/>
                <w:lang w:val="ro-RO"/>
              </w:rPr>
              <w:t>Serviciile de implementare trebuie să fie efectuate on-site (la sediul BNM) și vor include:</w:t>
            </w:r>
          </w:p>
          <w:p w14:paraId="27E6AA26" w14:textId="77777777" w:rsidR="00F9410E" w:rsidRPr="002D3F8E" w:rsidRDefault="00F9410E" w:rsidP="00F9410E">
            <w:pPr>
              <w:pStyle w:val="NoSpacing"/>
              <w:numPr>
                <w:ilvl w:val="0"/>
                <w:numId w:val="30"/>
              </w:numPr>
              <w:ind w:right="33"/>
              <w:rPr>
                <w:rFonts w:ascii="PermianSerifTypeface" w:hAnsi="PermianSerifTypeface"/>
                <w:i/>
                <w:sz w:val="22"/>
                <w:szCs w:val="22"/>
                <w:lang w:val="ro-RO"/>
              </w:rPr>
            </w:pPr>
            <w:r w:rsidRPr="002D3F8E">
              <w:rPr>
                <w:rFonts w:ascii="PermianSerifTypeface" w:hAnsi="PermianSerifTypeface"/>
                <w:i/>
                <w:sz w:val="22"/>
                <w:szCs w:val="22"/>
                <w:lang w:val="ro-RO"/>
              </w:rPr>
              <w:t xml:space="preserve">Instalarea, configurarea versiunii noi a soluției precum și testarea funcțională a soluției. </w:t>
            </w:r>
          </w:p>
          <w:p w14:paraId="571A4660" w14:textId="77777777" w:rsidR="00F9410E" w:rsidRPr="002D3F8E" w:rsidRDefault="00F9410E" w:rsidP="00F9410E">
            <w:pPr>
              <w:pStyle w:val="NoSpacing"/>
              <w:numPr>
                <w:ilvl w:val="0"/>
                <w:numId w:val="30"/>
              </w:numPr>
              <w:ind w:right="33"/>
              <w:rPr>
                <w:rFonts w:ascii="PermianSerifTypeface" w:hAnsi="PermianSerifTypeface"/>
                <w:i/>
                <w:sz w:val="22"/>
                <w:szCs w:val="22"/>
                <w:lang w:val="ro-RO"/>
              </w:rPr>
            </w:pPr>
            <w:r w:rsidRPr="002D3F8E">
              <w:rPr>
                <w:rFonts w:ascii="PermianSerifTypeface" w:hAnsi="PermianSerifTypeface"/>
                <w:i/>
                <w:sz w:val="22"/>
                <w:szCs w:val="22"/>
                <w:lang w:val="ro-RO"/>
              </w:rPr>
              <w:t>Migrarea conținutului bazelor de date de la versiunea existentă la versiunea nouă a soluției.</w:t>
            </w:r>
          </w:p>
          <w:p w14:paraId="260AB129" w14:textId="77777777" w:rsidR="00F9410E" w:rsidRPr="002D3F8E" w:rsidRDefault="00F9410E" w:rsidP="00F9410E">
            <w:pPr>
              <w:pStyle w:val="NoSpacing"/>
              <w:numPr>
                <w:ilvl w:val="0"/>
                <w:numId w:val="30"/>
              </w:numPr>
              <w:ind w:right="33"/>
              <w:rPr>
                <w:rFonts w:ascii="PermianSerifTypeface" w:hAnsi="PermianSerifTypeface"/>
                <w:i/>
                <w:sz w:val="22"/>
                <w:szCs w:val="22"/>
                <w:lang w:val="ro-RO"/>
              </w:rPr>
            </w:pPr>
            <w:r w:rsidRPr="002D3F8E">
              <w:rPr>
                <w:rFonts w:ascii="PermianSerifTypeface" w:eastAsia="DengXian" w:hAnsi="PermianSerifTypeface"/>
                <w:i/>
                <w:sz w:val="22"/>
                <w:szCs w:val="22"/>
                <w:lang w:val="ro-RO" w:eastAsia="zh-CN"/>
              </w:rPr>
              <w:t xml:space="preserve">suportul la conectarea/configurarea cititoarelor model SUPREMA </w:t>
            </w:r>
            <w:proofErr w:type="spellStart"/>
            <w:r w:rsidRPr="002D3F8E">
              <w:rPr>
                <w:rFonts w:ascii="PermianSerifTypeface" w:eastAsia="DengXian" w:hAnsi="PermianSerifTypeface"/>
                <w:i/>
                <w:sz w:val="22"/>
                <w:szCs w:val="22"/>
                <w:lang w:val="ro-RO" w:eastAsia="zh-CN"/>
              </w:rPr>
              <w:t>BioEntry</w:t>
            </w:r>
            <w:proofErr w:type="spellEnd"/>
            <w:r w:rsidRPr="002D3F8E">
              <w:rPr>
                <w:rFonts w:ascii="PermianSerifTypeface" w:eastAsia="DengXian" w:hAnsi="PermianSerifTypeface"/>
                <w:i/>
                <w:sz w:val="22"/>
                <w:szCs w:val="22"/>
                <w:lang w:val="ro-RO" w:eastAsia="zh-CN"/>
              </w:rPr>
              <w:t xml:space="preserve"> W2 la sistem.</w:t>
            </w:r>
          </w:p>
          <w:p w14:paraId="033B3509" w14:textId="77777777" w:rsidR="00F9410E" w:rsidRPr="002D3F8E" w:rsidRDefault="00F9410E" w:rsidP="00F9410E">
            <w:pPr>
              <w:pStyle w:val="NoSpacing"/>
              <w:ind w:right="33"/>
              <w:rPr>
                <w:rFonts w:ascii="PermianSerifTypeface" w:hAnsi="PermianSerifTypeface"/>
                <w:i/>
                <w:sz w:val="22"/>
                <w:szCs w:val="22"/>
                <w:lang w:val="ro-RO"/>
              </w:rPr>
            </w:pPr>
            <w:r w:rsidRPr="002D3F8E">
              <w:rPr>
                <w:rFonts w:ascii="PermianSerifTypeface" w:hAnsi="PermianSerifTypeface"/>
                <w:i/>
                <w:sz w:val="22"/>
                <w:szCs w:val="22"/>
                <w:u w:val="single"/>
                <w:lang w:val="ro-RO"/>
              </w:rPr>
              <w:t>Alte cerințe obligatorii</w:t>
            </w:r>
            <w:r w:rsidRPr="002D3F8E">
              <w:rPr>
                <w:rFonts w:ascii="PermianSerifTypeface" w:hAnsi="PermianSerifTypeface"/>
                <w:i/>
                <w:sz w:val="22"/>
                <w:szCs w:val="22"/>
                <w:lang w:val="ro-RO"/>
              </w:rPr>
              <w:t>:</w:t>
            </w:r>
          </w:p>
          <w:p w14:paraId="116E4428" w14:textId="77777777" w:rsidR="00F9410E" w:rsidRPr="002D3F8E" w:rsidRDefault="00F9410E" w:rsidP="00F9410E">
            <w:pPr>
              <w:pStyle w:val="NoSpacing"/>
              <w:ind w:right="33"/>
              <w:rPr>
                <w:rFonts w:ascii="PermianSerifTypeface" w:hAnsi="PermianSerifTypeface"/>
                <w:i/>
                <w:sz w:val="22"/>
                <w:szCs w:val="22"/>
                <w:lang w:val="ro-RO"/>
              </w:rPr>
            </w:pPr>
            <w:r w:rsidRPr="002D3F8E">
              <w:rPr>
                <w:rFonts w:ascii="PermianSerifTypeface" w:hAnsi="PermianSerifTypeface"/>
                <w:i/>
                <w:sz w:val="22"/>
                <w:szCs w:val="22"/>
                <w:lang w:val="ro-RO"/>
              </w:rPr>
              <w:t>Toate lucrările de instalare, configurare și testare funcțională a soluției precum și transferul de cunoștință vor fi efectuate de către Ofertant, iar costul acestora vor fi incluse în ofertă.</w:t>
            </w:r>
          </w:p>
          <w:p w14:paraId="4E397A9D" w14:textId="77777777" w:rsidR="00A7301B" w:rsidRPr="00F9410E" w:rsidRDefault="00A7301B" w:rsidP="006C456B">
            <w:pPr>
              <w:spacing w:after="0"/>
              <w:ind w:left="34" w:firstLine="0"/>
              <w:jc w:val="left"/>
              <w:rPr>
                <w:rFonts w:ascii="PermianSerifTypeface" w:hAnsi="PermianSerifTypeface"/>
                <w:b/>
                <w:i/>
                <w:sz w:val="22"/>
              </w:rPr>
            </w:pPr>
          </w:p>
        </w:tc>
      </w:tr>
    </w:tbl>
    <w:p w14:paraId="3FC956AC" w14:textId="77777777" w:rsidR="001864EE" w:rsidRPr="00FD5BCA" w:rsidRDefault="001864EE" w:rsidP="001864EE">
      <w:pPr>
        <w:tabs>
          <w:tab w:val="left" w:pos="284"/>
          <w:tab w:val="right" w:pos="9531"/>
        </w:tabs>
        <w:spacing w:after="0"/>
        <w:ind w:firstLine="0"/>
        <w:jc w:val="left"/>
        <w:rPr>
          <w:rFonts w:ascii="PermianSerifTypeface" w:eastAsia="Times New Roman" w:hAnsi="PermianSerifTypeface" w:cs="Times New Roman"/>
          <w:b/>
          <w:sz w:val="22"/>
          <w:lang w:eastAsia="ru-RU"/>
        </w:rPr>
      </w:pPr>
    </w:p>
    <w:p w14:paraId="2A0EEDD6" w14:textId="4E1CFDF3" w:rsidR="00105A85" w:rsidRDefault="001864EE" w:rsidP="00105A85">
      <w:pPr>
        <w:pStyle w:val="ListParagraph"/>
        <w:numPr>
          <w:ilvl w:val="0"/>
          <w:numId w:val="3"/>
        </w:numPr>
        <w:tabs>
          <w:tab w:val="left" w:pos="284"/>
          <w:tab w:val="right" w:pos="9531"/>
        </w:tabs>
        <w:spacing w:after="0"/>
        <w:ind w:left="0" w:firstLine="0"/>
        <w:rPr>
          <w:rFonts w:ascii="PermianSerifTypeface" w:eastAsia="Times New Roman" w:hAnsi="PermianSerifTypeface" w:cs="Times New Roman"/>
          <w:i/>
          <w:sz w:val="22"/>
          <w:lang w:eastAsia="ru-RU"/>
        </w:rPr>
      </w:pPr>
      <w:r w:rsidRPr="00FD5BCA">
        <w:rPr>
          <w:rFonts w:ascii="PermianSerifTypeface" w:eastAsia="Times New Roman" w:hAnsi="PermianSerifTypeface" w:cs="Times New Roman"/>
          <w:b/>
          <w:sz w:val="22"/>
          <w:lang w:eastAsia="ru-RU"/>
        </w:rPr>
        <w:t xml:space="preserve">Termenul de </w:t>
      </w:r>
      <w:r w:rsidR="00F9410E">
        <w:rPr>
          <w:rFonts w:ascii="PermianSerifTypeface" w:eastAsia="Times New Roman" w:hAnsi="PermianSerifTypeface" w:cs="Times New Roman"/>
          <w:b/>
          <w:sz w:val="22"/>
          <w:lang w:eastAsia="ru-RU"/>
        </w:rPr>
        <w:t xml:space="preserve">livrare </w:t>
      </w:r>
      <w:r w:rsidRPr="00FD5BCA">
        <w:rPr>
          <w:rFonts w:ascii="PermianSerifTypeface" w:eastAsia="Times New Roman" w:hAnsi="PermianSerifTypeface" w:cs="Times New Roman"/>
          <w:b/>
          <w:sz w:val="22"/>
          <w:lang w:eastAsia="ru-RU"/>
        </w:rPr>
        <w:t>solic</w:t>
      </w:r>
      <w:r w:rsidR="00B27B47">
        <w:rPr>
          <w:rFonts w:ascii="PermianSerifTypeface" w:eastAsia="Times New Roman" w:hAnsi="PermianSerifTypeface" w:cs="Times New Roman"/>
          <w:b/>
          <w:sz w:val="22"/>
          <w:lang w:eastAsia="ru-RU"/>
        </w:rPr>
        <w:t>itat</w:t>
      </w:r>
      <w:r w:rsidRPr="00FD5BCA">
        <w:rPr>
          <w:rFonts w:ascii="PermianSerifTypeface" w:eastAsia="Times New Roman" w:hAnsi="PermianSerifTypeface" w:cs="Times New Roman"/>
          <w:b/>
          <w:sz w:val="22"/>
          <w:lang w:eastAsia="ru-RU"/>
        </w:rPr>
        <w:t>:</w:t>
      </w:r>
      <w:r w:rsidR="007101E9" w:rsidRPr="00FD5BCA">
        <w:rPr>
          <w:rFonts w:ascii="PermianSerifTypeface" w:eastAsia="Times New Roman" w:hAnsi="PermianSerifTypeface" w:cs="Times New Roman"/>
          <w:b/>
          <w:sz w:val="22"/>
          <w:lang w:eastAsia="ru-RU"/>
        </w:rPr>
        <w:t xml:space="preserve"> </w:t>
      </w:r>
      <w:r w:rsidR="00F9410E">
        <w:rPr>
          <w:rFonts w:ascii="PermianSerifTypeface" w:hAnsi="PermianSerifTypeface"/>
          <w:i/>
          <w:sz w:val="22"/>
        </w:rPr>
        <w:t>2</w:t>
      </w:r>
      <w:r w:rsidR="00F9410E" w:rsidRPr="002D3F8E">
        <w:rPr>
          <w:rFonts w:ascii="PermianSerifTypeface" w:hAnsi="PermianSerifTypeface"/>
          <w:i/>
          <w:sz w:val="22"/>
        </w:rPr>
        <w:t>0 zile lucrătoare de la data intrării în vigoare a contractului care vor include și timpul lucră</w:t>
      </w:r>
      <w:r w:rsidR="00F9410E">
        <w:rPr>
          <w:rFonts w:ascii="PermianSerifTypeface" w:hAnsi="PermianSerifTypeface"/>
          <w:i/>
          <w:sz w:val="22"/>
        </w:rPr>
        <w:t>rilor de instalare, configurare</w:t>
      </w:r>
      <w:r w:rsidR="00F9410E" w:rsidRPr="002D3F8E">
        <w:rPr>
          <w:rFonts w:ascii="PermianSerifTypeface" w:hAnsi="PermianSerifTypeface"/>
          <w:i/>
          <w:sz w:val="22"/>
        </w:rPr>
        <w:t>,</w:t>
      </w:r>
      <w:r w:rsidR="00F9410E">
        <w:rPr>
          <w:rFonts w:ascii="PermianSerifTypeface" w:hAnsi="PermianSerifTypeface"/>
          <w:i/>
          <w:sz w:val="22"/>
        </w:rPr>
        <w:t xml:space="preserve"> </w:t>
      </w:r>
      <w:r w:rsidR="00F9410E" w:rsidRPr="002D3F8E">
        <w:rPr>
          <w:rFonts w:ascii="PermianSerifTypeface" w:hAnsi="PermianSerifTypeface"/>
          <w:i/>
          <w:sz w:val="22"/>
        </w:rPr>
        <w:t>testare funcțională a soluției</w:t>
      </w:r>
      <w:r w:rsidR="00EF4DCF">
        <w:rPr>
          <w:rFonts w:ascii="PermianSerifTypeface" w:hAnsi="PermianSerifTypeface"/>
          <w:i/>
          <w:sz w:val="22"/>
        </w:rPr>
        <w:t>.</w:t>
      </w:r>
    </w:p>
    <w:p w14:paraId="19C6ED0E" w14:textId="77777777" w:rsidR="00105A85" w:rsidRPr="00105A85" w:rsidRDefault="00105A85" w:rsidP="00105A85">
      <w:pPr>
        <w:pStyle w:val="ListParagraph"/>
        <w:tabs>
          <w:tab w:val="left" w:pos="284"/>
          <w:tab w:val="right" w:pos="9531"/>
        </w:tabs>
        <w:spacing w:after="0"/>
        <w:ind w:left="0" w:firstLine="0"/>
        <w:rPr>
          <w:rFonts w:ascii="PermianSerifTypeface" w:eastAsia="Times New Roman" w:hAnsi="PermianSerifTypeface" w:cs="Times New Roman"/>
          <w:i/>
          <w:sz w:val="22"/>
          <w:lang w:eastAsia="ru-RU"/>
        </w:rPr>
      </w:pPr>
    </w:p>
    <w:p w14:paraId="7F810268" w14:textId="3AE0ACA9" w:rsidR="00105A85" w:rsidRPr="00105A85" w:rsidRDefault="003C4822" w:rsidP="00105A85">
      <w:pPr>
        <w:pStyle w:val="ListParagraph"/>
        <w:numPr>
          <w:ilvl w:val="0"/>
          <w:numId w:val="3"/>
        </w:numPr>
        <w:tabs>
          <w:tab w:val="left" w:pos="284"/>
          <w:tab w:val="right" w:pos="9531"/>
        </w:tabs>
        <w:spacing w:after="0"/>
        <w:ind w:left="0" w:firstLine="0"/>
        <w:rPr>
          <w:rFonts w:ascii="PermianSerifTypeface" w:eastAsia="Times New Roman" w:hAnsi="PermianSerifTypeface" w:cs="Times New Roman"/>
          <w:i/>
          <w:sz w:val="22"/>
          <w:lang w:eastAsia="ru-RU"/>
        </w:rPr>
      </w:pPr>
      <w:r w:rsidRPr="00105A85">
        <w:rPr>
          <w:rFonts w:ascii="PermianSerifTypeface" w:eastAsia="Times New Roman" w:hAnsi="PermianSerifTypeface" w:cs="Times New Roman"/>
          <w:b/>
          <w:sz w:val="22"/>
          <w:lang w:eastAsia="ru-RU"/>
        </w:rPr>
        <w:t>Metoda și condițiile de plată:</w:t>
      </w:r>
      <w:r w:rsidRPr="00105A85">
        <w:rPr>
          <w:rFonts w:ascii="PermianSerifTypeface" w:eastAsia="Times New Roman" w:hAnsi="PermianSerifTypeface" w:cs="Times New Roman"/>
          <w:sz w:val="22"/>
          <w:lang w:eastAsia="ru-RU"/>
        </w:rPr>
        <w:t xml:space="preserve"> </w:t>
      </w:r>
      <w:r w:rsidR="00F9410E" w:rsidRPr="002D3F8E">
        <w:rPr>
          <w:rFonts w:ascii="PermianSerifTypeface" w:hAnsi="PermianSerifTypeface"/>
          <w:i/>
          <w:sz w:val="22"/>
          <w:u w:val="single"/>
        </w:rPr>
        <w:t>Achitarea plăți</w:t>
      </w:r>
      <w:r w:rsidR="00EF4DCF">
        <w:rPr>
          <w:rFonts w:ascii="PermianSerifTypeface" w:hAnsi="PermianSerifTypeface"/>
          <w:i/>
          <w:sz w:val="22"/>
          <w:u w:val="single"/>
        </w:rPr>
        <w:t>i</w:t>
      </w:r>
      <w:r w:rsidR="00F9410E" w:rsidRPr="002D3F8E">
        <w:rPr>
          <w:rFonts w:ascii="PermianSerifTypeface" w:hAnsi="PermianSerifTypeface"/>
          <w:i/>
          <w:sz w:val="22"/>
          <w:u w:val="single"/>
        </w:rPr>
        <w:t xml:space="preserve"> bunuril</w:t>
      </w:r>
      <w:r w:rsidR="00EF4DCF">
        <w:rPr>
          <w:rFonts w:ascii="PermianSerifTypeface" w:hAnsi="PermianSerifTypeface"/>
          <w:i/>
          <w:sz w:val="22"/>
          <w:u w:val="single"/>
        </w:rPr>
        <w:t>or</w:t>
      </w:r>
      <w:r w:rsidR="00F9410E" w:rsidRPr="002D3F8E">
        <w:rPr>
          <w:rFonts w:ascii="PermianSerifTypeface" w:hAnsi="PermianSerifTypeface"/>
          <w:i/>
          <w:sz w:val="22"/>
          <w:u w:val="single"/>
        </w:rPr>
        <w:t xml:space="preserve"> livrate de Vânzător se efectuează în baza Actului de predare-primire a bunurilor semnat de către reprezentații ambelor Părți, a facturii fiscale prezentate de</w:t>
      </w:r>
      <w:r w:rsidR="00F9410E">
        <w:rPr>
          <w:rFonts w:ascii="PermianSerifTypeface" w:hAnsi="PermianSerifTypeface"/>
          <w:i/>
          <w:sz w:val="22"/>
          <w:u w:val="single"/>
        </w:rPr>
        <w:t xml:space="preserve"> către Vânzător, în termen de 10</w:t>
      </w:r>
      <w:r w:rsidR="00F9410E" w:rsidRPr="002D3F8E">
        <w:rPr>
          <w:rFonts w:ascii="PermianSerifTypeface" w:hAnsi="PermianSerifTypeface"/>
          <w:i/>
          <w:sz w:val="22"/>
          <w:u w:val="single"/>
        </w:rPr>
        <w:t xml:space="preserve"> zile lucrătoare din data prezentării acestora.</w:t>
      </w:r>
    </w:p>
    <w:p w14:paraId="13464532" w14:textId="77777777" w:rsidR="00BD1C0B" w:rsidRPr="00FD5BCA" w:rsidRDefault="00BD1C0B" w:rsidP="00BD1C0B">
      <w:pPr>
        <w:pStyle w:val="ListParagraph"/>
        <w:rPr>
          <w:rFonts w:ascii="PermianSerifTypeface" w:eastAsia="Times New Roman" w:hAnsi="PermianSerifTypeface" w:cs="Times New Roman"/>
          <w:b/>
          <w:sz w:val="22"/>
          <w:lang w:eastAsia="ru-RU"/>
        </w:rPr>
      </w:pPr>
    </w:p>
    <w:p w14:paraId="09D95AEC" w14:textId="77777777" w:rsidR="001864EE" w:rsidRPr="00FD5BCA" w:rsidRDefault="001864EE" w:rsidP="00500363">
      <w:pPr>
        <w:pStyle w:val="ListParagraph"/>
        <w:numPr>
          <w:ilvl w:val="0"/>
          <w:numId w:val="3"/>
        </w:numPr>
        <w:tabs>
          <w:tab w:val="left" w:pos="284"/>
          <w:tab w:val="right" w:pos="9531"/>
        </w:tabs>
        <w:spacing w:after="0"/>
        <w:ind w:left="0" w:firstLine="0"/>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Documentele/</w:t>
      </w:r>
      <w:proofErr w:type="spellStart"/>
      <w:r w:rsidRPr="00FD5BCA">
        <w:rPr>
          <w:rFonts w:ascii="PermianSerifTypeface" w:eastAsia="Times New Roman" w:hAnsi="PermianSerifTypeface" w:cs="Times New Roman"/>
          <w:b/>
          <w:sz w:val="22"/>
          <w:lang w:eastAsia="ru-RU"/>
        </w:rPr>
        <w:t>cerinţele</w:t>
      </w:r>
      <w:proofErr w:type="spellEnd"/>
      <w:r w:rsidRPr="00FD5BCA">
        <w:rPr>
          <w:rFonts w:ascii="PermianSerifTypeface" w:eastAsia="Times New Roman" w:hAnsi="PermianSerifTypeface" w:cs="Times New Roman"/>
          <w:b/>
          <w:sz w:val="22"/>
          <w:lang w:eastAsia="ru-RU"/>
        </w:rPr>
        <w:t xml:space="preserve"> de calificare pentru operatorii economici includ următoarele:</w:t>
      </w:r>
    </w:p>
    <w:tbl>
      <w:tblPr>
        <w:tblStyle w:val="GrilTabel1"/>
        <w:tblW w:w="9738" w:type="dxa"/>
        <w:tblLook w:val="04A0" w:firstRow="1" w:lastRow="0" w:firstColumn="1" w:lastColumn="0" w:noHBand="0" w:noVBand="1"/>
      </w:tblPr>
      <w:tblGrid>
        <w:gridCol w:w="587"/>
        <w:gridCol w:w="2625"/>
        <w:gridCol w:w="5358"/>
        <w:gridCol w:w="1168"/>
      </w:tblGrid>
      <w:tr w:rsidR="00005DE2" w:rsidRPr="00FD5BCA" w14:paraId="079D0E49" w14:textId="77777777" w:rsidTr="006C456B">
        <w:trPr>
          <w:trHeight w:val="701"/>
        </w:trPr>
        <w:tc>
          <w:tcPr>
            <w:tcW w:w="587" w:type="dxa"/>
            <w:shd w:val="clear" w:color="auto" w:fill="D9D9D9" w:themeFill="background1" w:themeFillShade="D9"/>
            <w:vAlign w:val="center"/>
          </w:tcPr>
          <w:p w14:paraId="7281B558" w14:textId="77777777" w:rsidR="00005DE2" w:rsidRPr="00FD5BCA" w:rsidRDefault="00005DE2" w:rsidP="006C456B">
            <w:pPr>
              <w:tabs>
                <w:tab w:val="left" w:pos="612"/>
              </w:tabs>
              <w:spacing w:after="0"/>
              <w:ind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Nr. d/o</w:t>
            </w:r>
          </w:p>
        </w:tc>
        <w:tc>
          <w:tcPr>
            <w:tcW w:w="2243" w:type="dxa"/>
            <w:shd w:val="clear" w:color="auto" w:fill="D9D9D9" w:themeFill="background1" w:themeFillShade="D9"/>
            <w:vAlign w:val="center"/>
          </w:tcPr>
          <w:p w14:paraId="7516F836" w14:textId="77777777" w:rsidR="00005DE2" w:rsidRPr="00FD5BCA" w:rsidRDefault="00005DE2" w:rsidP="006C456B">
            <w:pPr>
              <w:tabs>
                <w:tab w:val="left" w:pos="612"/>
              </w:tabs>
              <w:spacing w:after="0"/>
              <w:ind w:right="-66" w:firstLine="0"/>
              <w:jc w:val="center"/>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Denumirea </w:t>
            </w:r>
            <w:r w:rsidRPr="007B6308">
              <w:rPr>
                <w:rFonts w:ascii="PermianSerifTypeface" w:eastAsia="Times New Roman" w:hAnsi="PermianSerifTypeface" w:cs="Times New Roman"/>
                <w:b/>
                <w:iCs/>
                <w:sz w:val="22"/>
                <w:lang w:eastAsia="ru-RU"/>
              </w:rPr>
              <w:t>criteriului/cerinței</w:t>
            </w:r>
          </w:p>
        </w:tc>
        <w:tc>
          <w:tcPr>
            <w:tcW w:w="5812" w:type="dxa"/>
            <w:shd w:val="clear" w:color="auto" w:fill="D9D9D9" w:themeFill="background1" w:themeFillShade="D9"/>
            <w:vAlign w:val="center"/>
          </w:tcPr>
          <w:p w14:paraId="0D3D2A94" w14:textId="77777777" w:rsidR="00005DE2" w:rsidRPr="00FD5BCA" w:rsidRDefault="00005DE2" w:rsidP="006C456B">
            <w:pPr>
              <w:tabs>
                <w:tab w:val="left" w:pos="612"/>
              </w:tabs>
              <w:spacing w:after="0"/>
              <w:ind w:firstLine="0"/>
              <w:jc w:val="center"/>
              <w:rPr>
                <w:rFonts w:ascii="PermianSerifTypeface" w:eastAsia="Times New Roman" w:hAnsi="PermianSerifTypeface" w:cs="Times New Roman"/>
                <w:b/>
                <w:sz w:val="22"/>
                <w:lang w:eastAsia="ru-RU"/>
              </w:rPr>
            </w:pPr>
            <w:r w:rsidRPr="003E7261">
              <w:rPr>
                <w:rFonts w:ascii="PermianSerifTypeface" w:eastAsia="Times New Roman" w:hAnsi="PermianSerifTypeface" w:cs="Times New Roman"/>
                <w:b/>
                <w:iCs/>
                <w:sz w:val="22"/>
                <w:lang w:eastAsia="ru-RU"/>
              </w:rPr>
              <w:t>Mod</w:t>
            </w:r>
            <w:r>
              <w:rPr>
                <w:rFonts w:ascii="PermianSerifTypeface" w:eastAsia="Times New Roman" w:hAnsi="PermianSerifTypeface" w:cs="Times New Roman"/>
                <w:b/>
                <w:iCs/>
                <w:sz w:val="22"/>
                <w:lang w:eastAsia="ru-RU"/>
              </w:rPr>
              <w:t>ul</w:t>
            </w:r>
            <w:r w:rsidRPr="003E7261">
              <w:rPr>
                <w:rFonts w:ascii="PermianSerifTypeface" w:eastAsia="Times New Roman" w:hAnsi="PermianSerifTypeface" w:cs="Times New Roman"/>
                <w:b/>
                <w:iCs/>
                <w:sz w:val="22"/>
                <w:lang w:eastAsia="ru-RU"/>
              </w:rPr>
              <w:t xml:space="preserve"> de demonstrare a îndeplinirii criteriului/cerinței:</w:t>
            </w:r>
          </w:p>
        </w:tc>
        <w:tc>
          <w:tcPr>
            <w:tcW w:w="1096" w:type="dxa"/>
            <w:shd w:val="clear" w:color="auto" w:fill="D9D9D9" w:themeFill="background1" w:themeFillShade="D9"/>
            <w:vAlign w:val="center"/>
          </w:tcPr>
          <w:p w14:paraId="7E972616" w14:textId="77777777" w:rsidR="00005DE2" w:rsidRPr="00FD5BCA" w:rsidRDefault="00005DE2" w:rsidP="006C456B">
            <w:pPr>
              <w:tabs>
                <w:tab w:val="left" w:pos="612"/>
              </w:tabs>
              <w:spacing w:after="0"/>
              <w:ind w:firstLine="0"/>
              <w:jc w:val="center"/>
              <w:rPr>
                <w:rFonts w:ascii="PermianSerifTypeface" w:eastAsia="Times New Roman" w:hAnsi="PermianSerifTypeface" w:cs="Times New Roman"/>
                <w:b/>
                <w:sz w:val="22"/>
                <w:lang w:eastAsia="ru-RU"/>
              </w:rPr>
            </w:pPr>
            <w:r w:rsidRPr="00FD5BCA">
              <w:rPr>
                <w:rFonts w:ascii="PermianSerifTypeface" w:hAnsi="PermianSerifTypeface" w:cs="Times New Roman"/>
                <w:b/>
                <w:sz w:val="22"/>
              </w:rPr>
              <w:t>Obliga-</w:t>
            </w:r>
            <w:proofErr w:type="spellStart"/>
            <w:r w:rsidRPr="00FD5BCA">
              <w:rPr>
                <w:rFonts w:ascii="PermianSerifTypeface" w:hAnsi="PermianSerifTypeface" w:cs="Times New Roman"/>
                <w:b/>
                <w:sz w:val="22"/>
              </w:rPr>
              <w:t>tivitatea</w:t>
            </w:r>
            <w:proofErr w:type="spellEnd"/>
          </w:p>
        </w:tc>
      </w:tr>
      <w:tr w:rsidR="00005DE2" w:rsidRPr="00FD5BCA" w14:paraId="51825F2B" w14:textId="77777777" w:rsidTr="006C456B">
        <w:trPr>
          <w:trHeight w:val="439"/>
        </w:trPr>
        <w:tc>
          <w:tcPr>
            <w:tcW w:w="587" w:type="dxa"/>
          </w:tcPr>
          <w:p w14:paraId="2F39B666" w14:textId="77777777" w:rsidR="00005DE2" w:rsidRPr="007B6CED" w:rsidRDefault="00005DE2" w:rsidP="006C456B">
            <w:pPr>
              <w:tabs>
                <w:tab w:val="left" w:pos="612"/>
              </w:tabs>
              <w:spacing w:after="0"/>
              <w:ind w:firstLine="0"/>
              <w:jc w:val="center"/>
              <w:rPr>
                <w:rFonts w:ascii="PermianSerifTypeface" w:eastAsia="Times New Roman" w:hAnsi="PermianSerifTypeface"/>
                <w:sz w:val="22"/>
                <w:lang w:val="ro-MD" w:eastAsia="ru-RU"/>
              </w:rPr>
            </w:pPr>
            <w:r w:rsidRPr="007B6CED">
              <w:rPr>
                <w:rFonts w:ascii="PermianSerifTypeface" w:eastAsia="Times New Roman" w:hAnsi="PermianSerifTypeface"/>
                <w:sz w:val="22"/>
                <w:lang w:val="ro-MD" w:eastAsia="ru-RU"/>
              </w:rPr>
              <w:t>1</w:t>
            </w:r>
          </w:p>
        </w:tc>
        <w:tc>
          <w:tcPr>
            <w:tcW w:w="2243" w:type="dxa"/>
          </w:tcPr>
          <w:p w14:paraId="54174384" w14:textId="7E87899F" w:rsidR="00005DE2" w:rsidRPr="007B6CED" w:rsidRDefault="00005DE2" w:rsidP="00EF4DCF">
            <w:pPr>
              <w:tabs>
                <w:tab w:val="left" w:pos="612"/>
              </w:tabs>
              <w:ind w:firstLine="0"/>
              <w:jc w:val="left"/>
              <w:rPr>
                <w:rFonts w:ascii="PermianSerifTypeface" w:hAnsi="PermianSerifTypeface"/>
                <w:sz w:val="22"/>
                <w:lang w:val="ro-MD"/>
              </w:rPr>
            </w:pPr>
            <w:r w:rsidRPr="007B6CED">
              <w:rPr>
                <w:rFonts w:ascii="PermianSerifTypeface" w:hAnsi="PermianSerifTypeface"/>
                <w:sz w:val="22"/>
                <w:lang w:val="ro-MD"/>
              </w:rPr>
              <w:t xml:space="preserve">Oferta, inclusiv specificații de preț </w:t>
            </w:r>
          </w:p>
        </w:tc>
        <w:tc>
          <w:tcPr>
            <w:tcW w:w="5812" w:type="dxa"/>
          </w:tcPr>
          <w:p w14:paraId="1B85FE57" w14:textId="7CE379FB" w:rsidR="00005DE2" w:rsidRPr="00E84718" w:rsidRDefault="00ED306B" w:rsidP="00EF4DCF">
            <w:pPr>
              <w:tabs>
                <w:tab w:val="left" w:pos="0"/>
              </w:tabs>
              <w:ind w:firstLine="0"/>
              <w:jc w:val="left"/>
              <w:rPr>
                <w:rFonts w:ascii="PermianSerifTypeface" w:hAnsi="PermianSerifTypeface"/>
                <w:i/>
                <w:sz w:val="22"/>
                <w:lang w:val="ro-MD"/>
              </w:rPr>
            </w:pPr>
            <w:r>
              <w:rPr>
                <w:rFonts w:ascii="PermianSerifTypeface" w:hAnsi="PermianSerifTypeface"/>
                <w:i/>
                <w:sz w:val="22"/>
                <w:lang w:val="ro-MD"/>
              </w:rPr>
              <w:t xml:space="preserve">Copia - </w:t>
            </w:r>
            <w:r w:rsidR="003679D3" w:rsidRPr="00E84718">
              <w:rPr>
                <w:rFonts w:ascii="PermianSerifTypeface" w:hAnsi="PermianSerifTypeface"/>
                <w:i/>
                <w:sz w:val="22"/>
                <w:lang w:val="ro-MD"/>
              </w:rPr>
              <w:t>confirmată prin aplicarea semnăturii și ștampilei Ofertantului</w:t>
            </w:r>
            <w:r w:rsidR="00EF4DCF">
              <w:rPr>
                <w:rFonts w:ascii="PermianSerifTypeface" w:hAnsi="PermianSerifTypeface"/>
                <w:i/>
                <w:sz w:val="22"/>
                <w:lang w:val="ro-MD"/>
              </w:rPr>
              <w:t xml:space="preserve"> (c</w:t>
            </w:r>
            <w:r w:rsidR="00EF4DCF" w:rsidRPr="00E84718">
              <w:rPr>
                <w:rFonts w:ascii="PermianSerifTypeface" w:hAnsi="PermianSerifTypeface"/>
                <w:i/>
                <w:sz w:val="22"/>
                <w:lang w:val="ro-MD"/>
              </w:rPr>
              <w:t>onform modelului din anexa nr.</w:t>
            </w:r>
            <w:r w:rsidR="00EF4DCF">
              <w:rPr>
                <w:rFonts w:ascii="PermianSerifTypeface" w:hAnsi="PermianSerifTypeface"/>
                <w:i/>
                <w:sz w:val="22"/>
                <w:lang w:val="ro-MD"/>
              </w:rPr>
              <w:t>1)</w:t>
            </w:r>
          </w:p>
        </w:tc>
        <w:tc>
          <w:tcPr>
            <w:tcW w:w="1096" w:type="dxa"/>
          </w:tcPr>
          <w:p w14:paraId="7E7B0BD8" w14:textId="77777777" w:rsidR="00005DE2" w:rsidRPr="007B6CED" w:rsidRDefault="00005DE2" w:rsidP="006C456B">
            <w:pPr>
              <w:tabs>
                <w:tab w:val="left" w:pos="612"/>
              </w:tabs>
              <w:ind w:firstLine="0"/>
              <w:jc w:val="center"/>
              <w:rPr>
                <w:rFonts w:ascii="PermianSerifTypeface" w:hAnsi="PermianSerifTypeface"/>
                <w:sz w:val="22"/>
                <w:lang w:val="ro-MD"/>
              </w:rPr>
            </w:pPr>
            <w:r w:rsidRPr="007B6CED">
              <w:rPr>
                <w:rFonts w:ascii="PermianSerifTypeface" w:hAnsi="PermianSerifTypeface"/>
                <w:sz w:val="22"/>
                <w:lang w:val="ro-MD"/>
              </w:rPr>
              <w:t>Da</w:t>
            </w:r>
          </w:p>
        </w:tc>
      </w:tr>
      <w:tr w:rsidR="00F9410E" w:rsidRPr="00FD5BCA" w14:paraId="155FEE9C" w14:textId="77777777" w:rsidTr="006C456B">
        <w:trPr>
          <w:trHeight w:val="439"/>
        </w:trPr>
        <w:tc>
          <w:tcPr>
            <w:tcW w:w="587" w:type="dxa"/>
          </w:tcPr>
          <w:p w14:paraId="1189DEA6" w14:textId="77777777" w:rsidR="00F9410E" w:rsidRPr="007B6CED" w:rsidRDefault="00F9410E" w:rsidP="006C456B">
            <w:pPr>
              <w:tabs>
                <w:tab w:val="left" w:pos="612"/>
              </w:tabs>
              <w:spacing w:after="0"/>
              <w:ind w:firstLine="0"/>
              <w:jc w:val="center"/>
              <w:rPr>
                <w:rFonts w:ascii="PermianSerifTypeface" w:eastAsia="Times New Roman" w:hAnsi="PermianSerifTypeface"/>
                <w:sz w:val="22"/>
                <w:lang w:val="ro-MD" w:eastAsia="ru-RU"/>
              </w:rPr>
            </w:pPr>
            <w:r>
              <w:rPr>
                <w:rFonts w:ascii="PermianSerifTypeface" w:eastAsia="Times New Roman" w:hAnsi="PermianSerifTypeface"/>
                <w:sz w:val="22"/>
                <w:lang w:val="ro-MD" w:eastAsia="ru-RU"/>
              </w:rPr>
              <w:t>2</w:t>
            </w:r>
          </w:p>
        </w:tc>
        <w:tc>
          <w:tcPr>
            <w:tcW w:w="2243" w:type="dxa"/>
          </w:tcPr>
          <w:p w14:paraId="712F3A9A" w14:textId="77777777" w:rsidR="00F9410E" w:rsidRPr="007B6CED" w:rsidRDefault="00F9410E" w:rsidP="006C456B">
            <w:pPr>
              <w:tabs>
                <w:tab w:val="left" w:pos="612"/>
              </w:tabs>
              <w:ind w:firstLine="0"/>
              <w:jc w:val="left"/>
              <w:rPr>
                <w:rFonts w:ascii="PermianSerifTypeface" w:hAnsi="PermianSerifTypeface"/>
                <w:sz w:val="22"/>
                <w:lang w:val="ro-MD"/>
              </w:rPr>
            </w:pPr>
            <w:r w:rsidRPr="00F9410E">
              <w:rPr>
                <w:rFonts w:ascii="PermianSerifTypeface" w:hAnsi="PermianSerifTypeface"/>
                <w:sz w:val="22"/>
                <w:lang w:val="ro-MD"/>
              </w:rPr>
              <w:t>Actul care atestă dreptul de livrare a bunurilor/prestare a serviciilor</w:t>
            </w:r>
          </w:p>
        </w:tc>
        <w:tc>
          <w:tcPr>
            <w:tcW w:w="5812" w:type="dxa"/>
          </w:tcPr>
          <w:p w14:paraId="3BE81DE8" w14:textId="77777777" w:rsidR="00F9410E" w:rsidRDefault="00F9410E" w:rsidP="006C456B">
            <w:pPr>
              <w:tabs>
                <w:tab w:val="left" w:pos="0"/>
              </w:tabs>
              <w:ind w:firstLine="0"/>
              <w:jc w:val="left"/>
              <w:rPr>
                <w:rFonts w:ascii="PermianSerifTypeface" w:hAnsi="PermianSerifTypeface"/>
                <w:i/>
                <w:sz w:val="22"/>
                <w:lang w:val="ro-MD"/>
              </w:rPr>
            </w:pPr>
            <w:r w:rsidRPr="00F9410E">
              <w:rPr>
                <w:rFonts w:ascii="PermianSerifTypeface" w:hAnsi="PermianSerifTypeface"/>
                <w:i/>
                <w:sz w:val="22"/>
                <w:lang w:val="ro-MD"/>
              </w:rPr>
              <w:t>Copia certificatului ce atestă relația Ofertantului cu Producătorul sau copia certificatului de partener autorizat al producătorului sau autorizației de livrare.</w:t>
            </w:r>
          </w:p>
        </w:tc>
        <w:tc>
          <w:tcPr>
            <w:tcW w:w="1096" w:type="dxa"/>
          </w:tcPr>
          <w:p w14:paraId="52D01FC7" w14:textId="77777777" w:rsidR="00F9410E" w:rsidRPr="007B6CED" w:rsidRDefault="00F9410E" w:rsidP="006C456B">
            <w:pPr>
              <w:tabs>
                <w:tab w:val="left" w:pos="612"/>
              </w:tabs>
              <w:ind w:firstLine="0"/>
              <w:jc w:val="center"/>
              <w:rPr>
                <w:rFonts w:ascii="PermianSerifTypeface" w:hAnsi="PermianSerifTypeface"/>
                <w:sz w:val="22"/>
                <w:lang w:val="ro-MD"/>
              </w:rPr>
            </w:pPr>
            <w:r>
              <w:rPr>
                <w:rFonts w:ascii="PermianSerifTypeface" w:hAnsi="PermianSerifTypeface"/>
                <w:sz w:val="22"/>
                <w:lang w:val="ro-MD"/>
              </w:rPr>
              <w:t>Da</w:t>
            </w:r>
          </w:p>
        </w:tc>
      </w:tr>
      <w:tr w:rsidR="00F9410E" w:rsidRPr="00FD5BCA" w14:paraId="2F0839C8" w14:textId="77777777" w:rsidTr="006C456B">
        <w:trPr>
          <w:trHeight w:val="439"/>
        </w:trPr>
        <w:tc>
          <w:tcPr>
            <w:tcW w:w="587" w:type="dxa"/>
          </w:tcPr>
          <w:p w14:paraId="1C519DEE" w14:textId="77777777" w:rsidR="00F9410E" w:rsidRDefault="00F9410E" w:rsidP="006C456B">
            <w:pPr>
              <w:tabs>
                <w:tab w:val="left" w:pos="612"/>
              </w:tabs>
              <w:spacing w:after="0"/>
              <w:ind w:firstLine="0"/>
              <w:jc w:val="center"/>
              <w:rPr>
                <w:rFonts w:ascii="PermianSerifTypeface" w:eastAsia="Times New Roman" w:hAnsi="PermianSerifTypeface"/>
                <w:sz w:val="22"/>
                <w:lang w:val="ro-MD" w:eastAsia="ru-RU"/>
              </w:rPr>
            </w:pPr>
            <w:r>
              <w:rPr>
                <w:rFonts w:ascii="PermianSerifTypeface" w:eastAsia="Times New Roman" w:hAnsi="PermianSerifTypeface"/>
                <w:sz w:val="22"/>
                <w:lang w:val="ro-MD" w:eastAsia="ru-RU"/>
              </w:rPr>
              <w:t>3</w:t>
            </w:r>
          </w:p>
        </w:tc>
        <w:tc>
          <w:tcPr>
            <w:tcW w:w="2243" w:type="dxa"/>
          </w:tcPr>
          <w:p w14:paraId="02248357" w14:textId="77777777" w:rsidR="00F9410E" w:rsidRPr="00F9410E" w:rsidRDefault="00F9410E" w:rsidP="006C456B">
            <w:pPr>
              <w:tabs>
                <w:tab w:val="left" w:pos="612"/>
              </w:tabs>
              <w:ind w:firstLine="0"/>
              <w:jc w:val="left"/>
              <w:rPr>
                <w:rFonts w:ascii="PermianSerifTypeface" w:hAnsi="PermianSerifTypeface"/>
                <w:sz w:val="22"/>
                <w:lang w:val="ro-MD"/>
              </w:rPr>
            </w:pPr>
            <w:r w:rsidRPr="002D3F8E">
              <w:rPr>
                <w:rFonts w:ascii="PermianSerifTypeface" w:hAnsi="PermianSerifTypeface"/>
                <w:sz w:val="22"/>
              </w:rPr>
              <w:t>Prezentarea de informații privind capacitatea tehnică și experiența specifică</w:t>
            </w:r>
          </w:p>
        </w:tc>
        <w:tc>
          <w:tcPr>
            <w:tcW w:w="5812" w:type="dxa"/>
          </w:tcPr>
          <w:p w14:paraId="4DCF45D8" w14:textId="2676A89A" w:rsidR="00F9410E" w:rsidRPr="00F9410E" w:rsidRDefault="00F9410E" w:rsidP="00F9410E">
            <w:pPr>
              <w:tabs>
                <w:tab w:val="left" w:pos="0"/>
              </w:tabs>
              <w:ind w:firstLine="0"/>
              <w:jc w:val="left"/>
              <w:rPr>
                <w:rFonts w:ascii="PermianSerifTypeface" w:hAnsi="PermianSerifTypeface"/>
                <w:i/>
                <w:sz w:val="22"/>
                <w:lang w:val="ro-MD"/>
              </w:rPr>
            </w:pPr>
            <w:r w:rsidRPr="00F9410E">
              <w:rPr>
                <w:rFonts w:ascii="PermianSerifTypeface" w:hAnsi="PermianSerifTypeface"/>
                <w:i/>
                <w:sz w:val="22"/>
                <w:lang w:val="ro-MD"/>
              </w:rPr>
              <w:t>Ofertantul trebuie să posede o experiență specifică</w:t>
            </w:r>
            <w:r w:rsidR="00EF4DCF">
              <w:rPr>
                <w:rFonts w:ascii="PermianSerifTypeface" w:hAnsi="PermianSerifTypeface"/>
                <w:i/>
                <w:sz w:val="22"/>
                <w:lang w:val="ro-MD"/>
              </w:rPr>
              <w:t xml:space="preserve"> în</w:t>
            </w:r>
            <w:r w:rsidRPr="00F9410E">
              <w:rPr>
                <w:rFonts w:ascii="PermianSerifTypeface" w:hAnsi="PermianSerifTypeface"/>
                <w:i/>
                <w:sz w:val="22"/>
                <w:lang w:val="ro-MD"/>
              </w:rPr>
              <w:t xml:space="preserve"> livrarea bunurilor și/sau în prestarea serviciilor similare de cel puțin 1 an în domeniu,  reputație bună, să fie dotat cu tehnică necesară </w:t>
            </w:r>
            <w:proofErr w:type="spellStart"/>
            <w:r w:rsidRPr="00F9410E">
              <w:rPr>
                <w:rFonts w:ascii="PermianSerifTypeface" w:hAnsi="PermianSerifTypeface"/>
                <w:i/>
                <w:sz w:val="22"/>
                <w:lang w:val="ro-MD"/>
              </w:rPr>
              <w:t>şi</w:t>
            </w:r>
            <w:proofErr w:type="spellEnd"/>
            <w:r w:rsidRPr="00F9410E">
              <w:rPr>
                <w:rFonts w:ascii="PermianSerifTypeface" w:hAnsi="PermianSerifTypeface"/>
                <w:i/>
                <w:sz w:val="22"/>
                <w:lang w:val="ro-MD"/>
              </w:rPr>
              <w:t xml:space="preserve"> să dispună de competențe profesionale, echipament </w:t>
            </w:r>
            <w:proofErr w:type="spellStart"/>
            <w:r w:rsidRPr="00F9410E">
              <w:rPr>
                <w:rFonts w:ascii="PermianSerifTypeface" w:hAnsi="PermianSerifTypeface"/>
                <w:i/>
                <w:sz w:val="22"/>
                <w:lang w:val="ro-MD"/>
              </w:rPr>
              <w:t>şi</w:t>
            </w:r>
            <w:proofErr w:type="spellEnd"/>
            <w:r w:rsidRPr="00F9410E">
              <w:rPr>
                <w:rFonts w:ascii="PermianSerifTypeface" w:hAnsi="PermianSerifTypeface"/>
                <w:i/>
                <w:sz w:val="22"/>
                <w:lang w:val="ro-MD"/>
              </w:rPr>
              <w:t xml:space="preserve"> alte resurse, inclusiv servicii post-vânzare, precum </w:t>
            </w:r>
            <w:proofErr w:type="spellStart"/>
            <w:r w:rsidRPr="00F9410E">
              <w:rPr>
                <w:rFonts w:ascii="PermianSerifTypeface" w:hAnsi="PermianSerifTypeface"/>
                <w:i/>
                <w:sz w:val="22"/>
                <w:lang w:val="ro-MD"/>
              </w:rPr>
              <w:t>şi</w:t>
            </w:r>
            <w:proofErr w:type="spellEnd"/>
            <w:r w:rsidRPr="00F9410E">
              <w:rPr>
                <w:rFonts w:ascii="PermianSerifTypeface" w:hAnsi="PermianSerifTypeface"/>
                <w:i/>
                <w:sz w:val="22"/>
                <w:lang w:val="ro-MD"/>
              </w:rPr>
              <w:t xml:space="preserve"> competențe manageriale, experiență specifică, personal calificat necesar pentru realizarea contractului </w:t>
            </w:r>
            <w:proofErr w:type="spellStart"/>
            <w:r w:rsidRPr="00F9410E">
              <w:rPr>
                <w:rFonts w:ascii="PermianSerifTypeface" w:hAnsi="PermianSerifTypeface"/>
                <w:i/>
                <w:sz w:val="22"/>
                <w:lang w:val="ro-MD"/>
              </w:rPr>
              <w:t>şi</w:t>
            </w:r>
            <w:proofErr w:type="spellEnd"/>
            <w:r w:rsidRPr="00F9410E">
              <w:rPr>
                <w:rFonts w:ascii="PermianSerifTypeface" w:hAnsi="PermianSerifTypeface"/>
                <w:i/>
                <w:sz w:val="22"/>
                <w:lang w:val="ro-MD"/>
              </w:rPr>
              <w:t xml:space="preserve"> alte capacități necesare pentru a executa contractul de achiziție publică la calitatea solicitată, pe toată perioada de valabilitate.</w:t>
            </w:r>
          </w:p>
          <w:p w14:paraId="23B753E1" w14:textId="30B7A0C2" w:rsidR="00F9410E" w:rsidRPr="00F9410E" w:rsidRDefault="00F9410E" w:rsidP="00EF4DCF">
            <w:pPr>
              <w:tabs>
                <w:tab w:val="left" w:pos="0"/>
              </w:tabs>
              <w:ind w:firstLine="0"/>
              <w:jc w:val="left"/>
              <w:rPr>
                <w:rFonts w:ascii="PermianSerifTypeface" w:hAnsi="PermianSerifTypeface"/>
                <w:i/>
                <w:sz w:val="22"/>
                <w:lang w:val="ro-MD"/>
              </w:rPr>
            </w:pPr>
            <w:r w:rsidRPr="00F9410E">
              <w:rPr>
                <w:rFonts w:ascii="PermianSerifTypeface" w:hAnsi="PermianSerifTypeface"/>
                <w:i/>
                <w:sz w:val="22"/>
                <w:lang w:val="ro-MD"/>
              </w:rPr>
              <w:t xml:space="preserve">Pentru demonstrarea îndeplinirii acestor </w:t>
            </w:r>
            <w:proofErr w:type="spellStart"/>
            <w:r w:rsidRPr="00F9410E">
              <w:rPr>
                <w:rFonts w:ascii="PermianSerifTypeface" w:hAnsi="PermianSerifTypeface"/>
                <w:i/>
                <w:sz w:val="22"/>
                <w:lang w:val="ro-MD"/>
              </w:rPr>
              <w:t>cerinţe</w:t>
            </w:r>
            <w:proofErr w:type="spellEnd"/>
            <w:r w:rsidRPr="00F9410E">
              <w:rPr>
                <w:rFonts w:ascii="PermianSerifTypeface" w:hAnsi="PermianSerifTypeface"/>
                <w:i/>
                <w:sz w:val="22"/>
                <w:lang w:val="ro-MD"/>
              </w:rPr>
              <w:t xml:space="preserve"> operatorul economic </w:t>
            </w:r>
            <w:r w:rsidR="00EF4DCF">
              <w:rPr>
                <w:rFonts w:ascii="PermianSerifTypeface" w:hAnsi="PermianSerifTypeface"/>
                <w:i/>
                <w:sz w:val="22"/>
                <w:lang w:val="ro-MD"/>
              </w:rPr>
              <w:t>va</w:t>
            </w:r>
            <w:r w:rsidR="00EF4DCF" w:rsidRPr="00F9410E">
              <w:rPr>
                <w:rFonts w:ascii="PermianSerifTypeface" w:hAnsi="PermianSerifTypeface"/>
                <w:i/>
                <w:sz w:val="22"/>
                <w:lang w:val="ro-MD"/>
              </w:rPr>
              <w:t xml:space="preserve"> </w:t>
            </w:r>
            <w:r w:rsidRPr="00F9410E">
              <w:rPr>
                <w:rFonts w:ascii="PermianSerifTypeface" w:hAnsi="PermianSerifTypeface"/>
                <w:i/>
                <w:sz w:val="22"/>
                <w:lang w:val="ro-MD"/>
              </w:rPr>
              <w:t xml:space="preserve">prezenta copia documentelor deținute, scrisori de recomandare din partea beneficiarilor, copia contractelor, anexarea actelor doveditoare </w:t>
            </w:r>
            <w:proofErr w:type="spellStart"/>
            <w:r w:rsidRPr="00F9410E">
              <w:rPr>
                <w:rFonts w:ascii="PermianSerifTypeface" w:hAnsi="PermianSerifTypeface"/>
                <w:i/>
                <w:sz w:val="22"/>
                <w:lang w:val="ro-MD"/>
              </w:rPr>
              <w:t>conţinând</w:t>
            </w:r>
            <w:proofErr w:type="spellEnd"/>
            <w:r w:rsidRPr="00F9410E">
              <w:rPr>
                <w:rFonts w:ascii="PermianSerifTypeface" w:hAnsi="PermianSerifTypeface"/>
                <w:i/>
                <w:sz w:val="22"/>
                <w:lang w:val="ro-MD"/>
              </w:rPr>
              <w:t xml:space="preserve"> valori, perioade de livrare/prestare, beneficiari.</w:t>
            </w:r>
          </w:p>
        </w:tc>
        <w:tc>
          <w:tcPr>
            <w:tcW w:w="1096" w:type="dxa"/>
          </w:tcPr>
          <w:p w14:paraId="4B199224" w14:textId="77777777" w:rsidR="00F9410E" w:rsidRDefault="00F9410E" w:rsidP="006C456B">
            <w:pPr>
              <w:tabs>
                <w:tab w:val="left" w:pos="612"/>
              </w:tabs>
              <w:ind w:firstLine="0"/>
              <w:jc w:val="center"/>
              <w:rPr>
                <w:rFonts w:ascii="PermianSerifTypeface" w:hAnsi="PermianSerifTypeface"/>
                <w:sz w:val="22"/>
                <w:lang w:val="ro-MD"/>
              </w:rPr>
            </w:pPr>
            <w:r>
              <w:rPr>
                <w:rFonts w:ascii="PermianSerifTypeface" w:hAnsi="PermianSerifTypeface"/>
                <w:sz w:val="22"/>
                <w:lang w:val="ro-MD"/>
              </w:rPr>
              <w:t>Da</w:t>
            </w:r>
          </w:p>
        </w:tc>
      </w:tr>
      <w:tr w:rsidR="00005DE2" w:rsidRPr="00FD5BCA" w14:paraId="179D3F77" w14:textId="77777777" w:rsidTr="006C456B">
        <w:trPr>
          <w:trHeight w:val="439"/>
        </w:trPr>
        <w:tc>
          <w:tcPr>
            <w:tcW w:w="587" w:type="dxa"/>
          </w:tcPr>
          <w:p w14:paraId="699D8B2A" w14:textId="77777777" w:rsidR="00005DE2" w:rsidRPr="007B6CED" w:rsidRDefault="00005DE2" w:rsidP="006C456B">
            <w:pPr>
              <w:tabs>
                <w:tab w:val="left" w:pos="612"/>
              </w:tabs>
              <w:spacing w:after="0"/>
              <w:ind w:firstLine="0"/>
              <w:jc w:val="center"/>
              <w:rPr>
                <w:rFonts w:ascii="PermianSerifTypeface" w:eastAsia="Times New Roman" w:hAnsi="PermianSerifTypeface"/>
                <w:sz w:val="22"/>
                <w:lang w:val="ro-MD" w:eastAsia="ru-RU"/>
              </w:rPr>
            </w:pPr>
            <w:r w:rsidRPr="007B6CED">
              <w:rPr>
                <w:rFonts w:ascii="PermianSerifTypeface" w:eastAsia="Times New Roman" w:hAnsi="PermianSerifTypeface"/>
                <w:sz w:val="22"/>
                <w:lang w:val="ro-MD" w:eastAsia="ru-RU"/>
              </w:rPr>
              <w:t>2</w:t>
            </w:r>
          </w:p>
        </w:tc>
        <w:tc>
          <w:tcPr>
            <w:tcW w:w="2243" w:type="dxa"/>
          </w:tcPr>
          <w:p w14:paraId="5BF0BE78" w14:textId="7DC0B70D" w:rsidR="00005DE2" w:rsidRPr="007B6CED" w:rsidRDefault="00005DE2" w:rsidP="00EF4DCF">
            <w:pPr>
              <w:tabs>
                <w:tab w:val="left" w:pos="612"/>
              </w:tabs>
              <w:spacing w:after="0"/>
              <w:ind w:firstLine="0"/>
              <w:jc w:val="left"/>
              <w:rPr>
                <w:rFonts w:ascii="PermianSerifTypeface" w:eastAsia="Times New Roman" w:hAnsi="PermianSerifTypeface"/>
                <w:sz w:val="22"/>
                <w:lang w:val="ro-MD" w:eastAsia="ru-RU"/>
              </w:rPr>
            </w:pPr>
            <w:r w:rsidRPr="007B6CED">
              <w:rPr>
                <w:rFonts w:ascii="PermianSerifTypeface" w:hAnsi="PermianSerifTypeface"/>
                <w:sz w:val="22"/>
                <w:lang w:val="ro-MD"/>
              </w:rPr>
              <w:t>Date despre operatorul economic</w:t>
            </w:r>
            <w:r w:rsidR="00EF4DCF">
              <w:rPr>
                <w:rFonts w:ascii="PermianSerifTypeface" w:hAnsi="PermianSerifTypeface"/>
                <w:sz w:val="22"/>
                <w:lang w:val="ro-MD"/>
              </w:rPr>
              <w:t xml:space="preserve"> </w:t>
            </w:r>
          </w:p>
        </w:tc>
        <w:tc>
          <w:tcPr>
            <w:tcW w:w="5812" w:type="dxa"/>
          </w:tcPr>
          <w:p w14:paraId="3DC7F73B" w14:textId="26202F68" w:rsidR="00005DE2" w:rsidRPr="00E84718" w:rsidRDefault="00EF4DCF" w:rsidP="00EF4DCF">
            <w:pPr>
              <w:tabs>
                <w:tab w:val="left" w:pos="0"/>
              </w:tabs>
              <w:ind w:firstLine="0"/>
              <w:rPr>
                <w:rFonts w:ascii="PermianSerifTypeface" w:hAnsi="PermianSerifTypeface"/>
                <w:i/>
                <w:sz w:val="22"/>
                <w:lang w:val="ro-MD"/>
              </w:rPr>
            </w:pPr>
            <w:r>
              <w:rPr>
                <w:rFonts w:ascii="PermianSerifTypeface" w:hAnsi="PermianSerifTypeface"/>
                <w:i/>
                <w:sz w:val="22"/>
                <w:lang w:val="ro-MD"/>
              </w:rPr>
              <w:t xml:space="preserve">Original - </w:t>
            </w:r>
            <w:r w:rsidRPr="00E84718">
              <w:rPr>
                <w:rFonts w:ascii="PermianSerifTypeface" w:hAnsi="PermianSerifTypeface"/>
                <w:i/>
                <w:sz w:val="22"/>
                <w:lang w:val="ro-MD"/>
              </w:rPr>
              <w:t>confirmat prin aplicarea semnăturii și ștampilei Ofertantului</w:t>
            </w:r>
            <w:r w:rsidRPr="00E84718" w:rsidDel="00EF4DCF">
              <w:rPr>
                <w:rFonts w:ascii="PermianSerifTypeface" w:hAnsi="PermianSerifTypeface"/>
                <w:i/>
                <w:sz w:val="22"/>
                <w:lang w:val="ro-MD"/>
              </w:rPr>
              <w:t xml:space="preserve"> </w:t>
            </w:r>
            <w:r>
              <w:rPr>
                <w:rFonts w:ascii="PermianSerifTypeface" w:hAnsi="PermianSerifTypeface"/>
                <w:i/>
                <w:sz w:val="22"/>
                <w:lang w:val="ro-MD"/>
              </w:rPr>
              <w:t>(c</w:t>
            </w:r>
            <w:r w:rsidR="00005DE2" w:rsidRPr="00E84718">
              <w:rPr>
                <w:rFonts w:ascii="PermianSerifTypeface" w:hAnsi="PermianSerifTypeface"/>
                <w:i/>
                <w:sz w:val="22"/>
                <w:lang w:val="ro-MD"/>
              </w:rPr>
              <w:t>onform modelului din anexa nr.</w:t>
            </w:r>
            <w:r>
              <w:rPr>
                <w:rFonts w:ascii="PermianSerifTypeface" w:hAnsi="PermianSerifTypeface"/>
                <w:i/>
                <w:sz w:val="22"/>
                <w:lang w:val="ro-MD"/>
              </w:rPr>
              <w:t>2)</w:t>
            </w:r>
            <w:r w:rsidR="00005DE2" w:rsidRPr="00E84718">
              <w:rPr>
                <w:rFonts w:ascii="PermianSerifTypeface" w:hAnsi="PermianSerifTypeface"/>
                <w:i/>
                <w:sz w:val="22"/>
                <w:lang w:val="ro-MD"/>
              </w:rPr>
              <w:t xml:space="preserve"> (inclusiv copia documentului în baza căreia persoana nominalizată va semna contractul, dacă este cazul).</w:t>
            </w:r>
          </w:p>
        </w:tc>
        <w:tc>
          <w:tcPr>
            <w:tcW w:w="1096" w:type="dxa"/>
          </w:tcPr>
          <w:p w14:paraId="3B647304" w14:textId="77777777" w:rsidR="00005DE2" w:rsidRPr="007B6CED" w:rsidRDefault="00005DE2" w:rsidP="006C456B">
            <w:pPr>
              <w:tabs>
                <w:tab w:val="left" w:pos="612"/>
              </w:tabs>
              <w:spacing w:after="0"/>
              <w:ind w:firstLine="0"/>
              <w:jc w:val="center"/>
              <w:rPr>
                <w:rFonts w:ascii="PermianSerifTypeface" w:eastAsia="Times New Roman" w:hAnsi="PermianSerifTypeface"/>
                <w:sz w:val="22"/>
                <w:lang w:val="ro-MD" w:eastAsia="ru-RU"/>
              </w:rPr>
            </w:pPr>
            <w:r w:rsidRPr="007B6CED">
              <w:rPr>
                <w:rFonts w:ascii="PermianSerifTypeface" w:hAnsi="PermianSerifTypeface"/>
                <w:sz w:val="22"/>
                <w:lang w:val="ro-MD"/>
              </w:rPr>
              <w:t>Da</w:t>
            </w:r>
          </w:p>
        </w:tc>
      </w:tr>
      <w:tr w:rsidR="00005DE2" w:rsidRPr="00FD5BCA" w14:paraId="5E4408FB" w14:textId="77777777" w:rsidTr="006C456B">
        <w:trPr>
          <w:trHeight w:val="439"/>
        </w:trPr>
        <w:tc>
          <w:tcPr>
            <w:tcW w:w="587" w:type="dxa"/>
          </w:tcPr>
          <w:p w14:paraId="06987800" w14:textId="77777777" w:rsidR="00005DE2" w:rsidRPr="007B6CED" w:rsidRDefault="00005DE2" w:rsidP="006C456B">
            <w:pPr>
              <w:tabs>
                <w:tab w:val="left" w:pos="612"/>
              </w:tabs>
              <w:spacing w:after="0"/>
              <w:ind w:firstLine="0"/>
              <w:jc w:val="center"/>
              <w:rPr>
                <w:rFonts w:ascii="PermianSerifTypeface" w:eastAsia="Times New Roman" w:hAnsi="PermianSerifTypeface"/>
                <w:sz w:val="22"/>
                <w:lang w:val="ro-MD" w:eastAsia="ru-RU"/>
              </w:rPr>
            </w:pPr>
            <w:r w:rsidRPr="007B6CED">
              <w:rPr>
                <w:rFonts w:ascii="PermianSerifTypeface" w:eastAsia="Times New Roman" w:hAnsi="PermianSerifTypeface"/>
                <w:sz w:val="22"/>
                <w:lang w:val="ro-MD" w:eastAsia="ru-RU"/>
              </w:rPr>
              <w:t>3</w:t>
            </w:r>
          </w:p>
        </w:tc>
        <w:tc>
          <w:tcPr>
            <w:tcW w:w="2243" w:type="dxa"/>
          </w:tcPr>
          <w:p w14:paraId="22403B38" w14:textId="77777777" w:rsidR="00005DE2" w:rsidRPr="007B6CED" w:rsidRDefault="00005DE2" w:rsidP="006C456B">
            <w:pPr>
              <w:tabs>
                <w:tab w:val="left" w:pos="612"/>
              </w:tabs>
              <w:spacing w:after="0"/>
              <w:ind w:firstLine="0"/>
              <w:jc w:val="left"/>
              <w:rPr>
                <w:rFonts w:ascii="PermianSerifTypeface" w:hAnsi="PermianSerifTypeface"/>
                <w:sz w:val="22"/>
                <w:lang w:val="ro-MD"/>
              </w:rPr>
            </w:pPr>
            <w:r w:rsidRPr="007B6CED">
              <w:rPr>
                <w:rFonts w:ascii="PermianSerifTypeface" w:hAnsi="PermianSerifTypeface"/>
                <w:sz w:val="22"/>
                <w:lang w:val="ro-MD"/>
              </w:rPr>
              <w:t>Certificatul de înregistrare a întreprinderii/Extrasul din registrul persoanelor juridice, emis de către Camera Înregistrării de Stat</w:t>
            </w:r>
          </w:p>
        </w:tc>
        <w:tc>
          <w:tcPr>
            <w:tcW w:w="5812" w:type="dxa"/>
          </w:tcPr>
          <w:p w14:paraId="152C950F" w14:textId="34FDDF62" w:rsidR="00005DE2" w:rsidRPr="00E84718" w:rsidRDefault="00005DE2" w:rsidP="006C456B">
            <w:pPr>
              <w:tabs>
                <w:tab w:val="left" w:pos="0"/>
              </w:tabs>
              <w:ind w:firstLine="0"/>
              <w:jc w:val="left"/>
              <w:rPr>
                <w:rFonts w:ascii="PermianSerifTypeface" w:hAnsi="PermianSerifTypeface"/>
                <w:i/>
                <w:sz w:val="22"/>
                <w:lang w:val="ro-MD"/>
              </w:rPr>
            </w:pPr>
            <w:r w:rsidRPr="00E84718">
              <w:rPr>
                <w:rFonts w:ascii="PermianSerifTypeface" w:hAnsi="PermianSerifTypeface"/>
                <w:i/>
                <w:sz w:val="22"/>
                <w:lang w:val="ro-MD"/>
              </w:rPr>
              <w:t>Copia</w:t>
            </w:r>
            <w:r w:rsidR="00B014A0">
              <w:rPr>
                <w:rFonts w:ascii="PermianSerifTypeface" w:hAnsi="PermianSerifTypeface"/>
                <w:i/>
                <w:sz w:val="22"/>
                <w:lang w:val="ro-MD"/>
              </w:rPr>
              <w:t xml:space="preserve"> -</w:t>
            </w:r>
            <w:r w:rsidRPr="00E84718">
              <w:rPr>
                <w:rFonts w:ascii="PermianSerifTypeface" w:hAnsi="PermianSerifTypeface"/>
                <w:i/>
                <w:sz w:val="22"/>
                <w:lang w:val="ro-MD"/>
              </w:rPr>
              <w:t xml:space="preserve"> confirmată</w:t>
            </w:r>
            <w:r w:rsidR="0062217E" w:rsidRPr="00E84718">
              <w:rPr>
                <w:rFonts w:ascii="PermianSerifTypeface" w:hAnsi="PermianSerifTypeface"/>
                <w:i/>
                <w:sz w:val="22"/>
                <w:lang w:val="ro-MD"/>
              </w:rPr>
              <w:t xml:space="preserve"> prin aplicarea semnăturii și ștampilei Ofertantului</w:t>
            </w:r>
            <w:r w:rsidR="00B014A0">
              <w:rPr>
                <w:rFonts w:ascii="PermianSerifTypeface" w:hAnsi="PermianSerifTypeface"/>
                <w:i/>
                <w:sz w:val="22"/>
                <w:lang w:val="ro-MD"/>
              </w:rPr>
              <w:t>.</w:t>
            </w:r>
          </w:p>
        </w:tc>
        <w:tc>
          <w:tcPr>
            <w:tcW w:w="1096" w:type="dxa"/>
          </w:tcPr>
          <w:p w14:paraId="6A5F1F63" w14:textId="77777777" w:rsidR="00005DE2" w:rsidRPr="007B6CED" w:rsidRDefault="00005DE2" w:rsidP="006C456B">
            <w:pPr>
              <w:tabs>
                <w:tab w:val="left" w:pos="612"/>
              </w:tabs>
              <w:spacing w:after="0"/>
              <w:ind w:firstLine="0"/>
              <w:jc w:val="center"/>
              <w:rPr>
                <w:rFonts w:ascii="PermianSerifTypeface" w:hAnsi="PermianSerifTypeface"/>
                <w:sz w:val="22"/>
                <w:lang w:val="ro-MD"/>
              </w:rPr>
            </w:pPr>
            <w:r w:rsidRPr="007B6CED">
              <w:rPr>
                <w:rFonts w:ascii="PermianSerifTypeface" w:hAnsi="PermianSerifTypeface"/>
                <w:sz w:val="22"/>
                <w:lang w:val="ro-MD"/>
              </w:rPr>
              <w:t>Da</w:t>
            </w:r>
          </w:p>
        </w:tc>
      </w:tr>
      <w:tr w:rsidR="00005DE2" w:rsidRPr="00FD5BCA" w14:paraId="031ACBEB" w14:textId="77777777" w:rsidTr="006C456B">
        <w:trPr>
          <w:trHeight w:val="439"/>
        </w:trPr>
        <w:tc>
          <w:tcPr>
            <w:tcW w:w="587" w:type="dxa"/>
          </w:tcPr>
          <w:p w14:paraId="73197439" w14:textId="77777777" w:rsidR="00005DE2" w:rsidRPr="007B6CED" w:rsidRDefault="00005DE2" w:rsidP="006C456B">
            <w:pPr>
              <w:tabs>
                <w:tab w:val="left" w:pos="612"/>
              </w:tabs>
              <w:spacing w:after="0"/>
              <w:ind w:firstLine="0"/>
              <w:jc w:val="center"/>
              <w:rPr>
                <w:rFonts w:ascii="PermianSerifTypeface" w:eastAsia="Times New Roman" w:hAnsi="PermianSerifTypeface"/>
                <w:sz w:val="22"/>
                <w:lang w:val="ro-MD" w:eastAsia="ru-RU"/>
              </w:rPr>
            </w:pPr>
            <w:r w:rsidRPr="007B6CED">
              <w:rPr>
                <w:rFonts w:ascii="PermianSerifTypeface" w:eastAsia="Times New Roman" w:hAnsi="PermianSerifTypeface"/>
                <w:sz w:val="22"/>
                <w:lang w:val="ro-MD" w:eastAsia="ru-RU"/>
              </w:rPr>
              <w:t>4</w:t>
            </w:r>
          </w:p>
        </w:tc>
        <w:tc>
          <w:tcPr>
            <w:tcW w:w="2243" w:type="dxa"/>
          </w:tcPr>
          <w:p w14:paraId="328CB641" w14:textId="77777777" w:rsidR="00005DE2" w:rsidRPr="007B6CED" w:rsidRDefault="006706AF" w:rsidP="006C456B">
            <w:pPr>
              <w:tabs>
                <w:tab w:val="left" w:pos="612"/>
              </w:tabs>
              <w:spacing w:after="0"/>
              <w:ind w:firstLine="0"/>
              <w:jc w:val="left"/>
              <w:rPr>
                <w:rFonts w:ascii="PermianSerifTypeface" w:hAnsi="PermianSerifTypeface"/>
                <w:sz w:val="22"/>
                <w:lang w:val="ro-MD"/>
              </w:rPr>
            </w:pPr>
            <w:r>
              <w:rPr>
                <w:rFonts w:ascii="PermianSerifTypeface" w:hAnsi="PermianSerifTypeface"/>
                <w:sz w:val="22"/>
                <w:lang w:val="ro-MD"/>
              </w:rPr>
              <w:t>Chestionar pentru Furnizor/Prestator</w:t>
            </w:r>
          </w:p>
        </w:tc>
        <w:tc>
          <w:tcPr>
            <w:tcW w:w="5812" w:type="dxa"/>
          </w:tcPr>
          <w:p w14:paraId="5B38A5B7" w14:textId="12837243" w:rsidR="00005DE2" w:rsidRPr="007B6CED" w:rsidRDefault="00005DE2" w:rsidP="00B014A0">
            <w:pPr>
              <w:tabs>
                <w:tab w:val="left" w:pos="0"/>
              </w:tabs>
              <w:ind w:firstLine="0"/>
              <w:jc w:val="left"/>
              <w:rPr>
                <w:rFonts w:ascii="PermianSerifTypeface" w:hAnsi="PermianSerifTypeface"/>
                <w:sz w:val="22"/>
                <w:lang w:val="ro-MD"/>
              </w:rPr>
            </w:pPr>
            <w:r w:rsidRPr="00C1122F">
              <w:rPr>
                <w:rFonts w:ascii="PermianSerifTypeface" w:hAnsi="PermianSerifTypeface"/>
                <w:i/>
                <w:sz w:val="22"/>
                <w:lang w:val="ro-MD"/>
              </w:rPr>
              <w:t>C</w:t>
            </w:r>
            <w:r w:rsidR="00885AA8" w:rsidRPr="00C1122F">
              <w:rPr>
                <w:rFonts w:ascii="PermianSerifTypeface" w:hAnsi="PermianSerifTypeface"/>
                <w:i/>
                <w:sz w:val="22"/>
                <w:lang w:val="ro-MD"/>
              </w:rPr>
              <w:t>opia -</w:t>
            </w:r>
            <w:r w:rsidR="00B014A0" w:rsidRPr="00C1122F">
              <w:rPr>
                <w:rFonts w:ascii="PermianSerifTypeface" w:hAnsi="PermianSerifTypeface"/>
                <w:i/>
                <w:sz w:val="22"/>
                <w:lang w:val="ro-MD"/>
              </w:rPr>
              <w:t xml:space="preserve"> </w:t>
            </w:r>
            <w:r w:rsidR="0062217E" w:rsidRPr="00C1122F">
              <w:rPr>
                <w:rFonts w:ascii="PermianSerifTypeface" w:hAnsi="PermianSerifTypeface"/>
                <w:i/>
                <w:sz w:val="22"/>
                <w:lang w:val="ro-MD"/>
              </w:rPr>
              <w:t xml:space="preserve">confirmată </w:t>
            </w:r>
            <w:r w:rsidRPr="00C1122F">
              <w:rPr>
                <w:rFonts w:ascii="PermianSerifTypeface" w:hAnsi="PermianSerifTypeface"/>
                <w:i/>
                <w:sz w:val="22"/>
                <w:lang w:val="ro-MD"/>
              </w:rPr>
              <w:t xml:space="preserve">prin aplicarea semnăturii și ștampilei Ofertantului </w:t>
            </w:r>
            <w:r w:rsidR="00B014A0" w:rsidRPr="00C1122F">
              <w:rPr>
                <w:rFonts w:ascii="PermianSerifTypeface" w:hAnsi="PermianSerifTypeface"/>
                <w:i/>
                <w:sz w:val="22"/>
                <w:lang w:val="ro-MD"/>
              </w:rPr>
              <w:t>(conform modelului din anexa nr.3)</w:t>
            </w:r>
            <w:r w:rsidR="00B014A0">
              <w:rPr>
                <w:rFonts w:ascii="PermianSerifTypeface" w:hAnsi="PermianSerifTypeface"/>
                <w:i/>
                <w:sz w:val="22"/>
                <w:lang w:val="ro-MD"/>
              </w:rPr>
              <w:t>.</w:t>
            </w:r>
            <w:r w:rsidR="00B014A0" w:rsidRPr="00C1122F">
              <w:rPr>
                <w:rFonts w:ascii="PermianSerifTypeface" w:hAnsi="PermianSerifTypeface"/>
                <w:i/>
                <w:sz w:val="22"/>
                <w:lang w:val="ro-MD"/>
              </w:rPr>
              <w:t xml:space="preserve"> </w:t>
            </w:r>
            <w:r w:rsidRPr="007B6CED">
              <w:rPr>
                <w:rFonts w:ascii="PermianSerifTypeface" w:hAnsi="PermianSerifTypeface"/>
                <w:bCs/>
                <w:i/>
                <w:iCs/>
                <w:sz w:val="22"/>
                <w:lang w:val="ro-MD"/>
              </w:rPr>
              <w:t>Se va prezenta în mod obligatoriu la încheierea contractului de achiziție de către participantul desemnat câștigător</w:t>
            </w:r>
            <w:r w:rsidR="00B014A0">
              <w:rPr>
                <w:rFonts w:ascii="PermianSerifTypeface" w:hAnsi="PermianSerifTypeface"/>
                <w:sz w:val="22"/>
                <w:lang w:val="ro-MD"/>
              </w:rPr>
              <w:t>.</w:t>
            </w:r>
          </w:p>
        </w:tc>
        <w:tc>
          <w:tcPr>
            <w:tcW w:w="1096" w:type="dxa"/>
          </w:tcPr>
          <w:p w14:paraId="273A4FF9" w14:textId="77777777" w:rsidR="00005DE2" w:rsidRPr="007B6CED" w:rsidRDefault="0097710D" w:rsidP="006C456B">
            <w:pPr>
              <w:tabs>
                <w:tab w:val="left" w:pos="612"/>
              </w:tabs>
              <w:spacing w:after="0"/>
              <w:ind w:firstLine="0"/>
              <w:jc w:val="center"/>
              <w:rPr>
                <w:rFonts w:ascii="PermianSerifTypeface" w:hAnsi="PermianSerifTypeface"/>
                <w:sz w:val="22"/>
                <w:lang w:val="ro-MD"/>
              </w:rPr>
            </w:pPr>
            <w:r>
              <w:rPr>
                <w:rFonts w:ascii="PermianSerifTypeface" w:hAnsi="PermianSerifTypeface"/>
                <w:sz w:val="22"/>
                <w:lang w:val="ro-MD"/>
              </w:rPr>
              <w:t>La solicitare</w:t>
            </w:r>
          </w:p>
        </w:tc>
      </w:tr>
      <w:tr w:rsidR="00005DE2" w:rsidRPr="00FD5BCA" w14:paraId="4F2AFE81" w14:textId="77777777" w:rsidTr="006C456B">
        <w:trPr>
          <w:trHeight w:val="439"/>
        </w:trPr>
        <w:tc>
          <w:tcPr>
            <w:tcW w:w="587" w:type="dxa"/>
          </w:tcPr>
          <w:p w14:paraId="360D9C49" w14:textId="77777777" w:rsidR="00005DE2" w:rsidRPr="007B6CED" w:rsidRDefault="00005DE2" w:rsidP="006C456B">
            <w:pPr>
              <w:tabs>
                <w:tab w:val="left" w:pos="612"/>
              </w:tabs>
              <w:spacing w:after="0"/>
              <w:ind w:firstLine="0"/>
              <w:jc w:val="center"/>
              <w:rPr>
                <w:rFonts w:ascii="PermianSerifTypeface" w:eastAsia="Times New Roman" w:hAnsi="PermianSerifTypeface"/>
                <w:sz w:val="22"/>
                <w:lang w:val="ro-MD" w:eastAsia="ru-RU"/>
              </w:rPr>
            </w:pPr>
            <w:r>
              <w:rPr>
                <w:rFonts w:ascii="PermianSerifTypeface" w:eastAsia="Times New Roman" w:hAnsi="PermianSerifTypeface"/>
                <w:sz w:val="22"/>
                <w:lang w:val="ro-MD" w:eastAsia="ru-RU"/>
              </w:rPr>
              <w:lastRenderedPageBreak/>
              <w:t>5</w:t>
            </w:r>
          </w:p>
        </w:tc>
        <w:tc>
          <w:tcPr>
            <w:tcW w:w="2243" w:type="dxa"/>
          </w:tcPr>
          <w:p w14:paraId="433172EA" w14:textId="77777777" w:rsidR="00005DE2" w:rsidRPr="007B6CED" w:rsidRDefault="00005DE2" w:rsidP="006C456B">
            <w:pPr>
              <w:tabs>
                <w:tab w:val="left" w:pos="612"/>
              </w:tabs>
              <w:spacing w:after="0"/>
              <w:ind w:firstLine="0"/>
              <w:jc w:val="left"/>
              <w:rPr>
                <w:rFonts w:ascii="PermianSerifTypeface" w:hAnsi="PermianSerifTypeface"/>
                <w:sz w:val="22"/>
                <w:lang w:val="ro-MD"/>
              </w:rPr>
            </w:pPr>
            <w:r w:rsidRPr="00A44098">
              <w:rPr>
                <w:rFonts w:ascii="PermianSerifTypeface" w:hAnsi="PermianSerifTypeface"/>
                <w:sz w:val="22"/>
                <w:lang w:val="ro-MD"/>
              </w:rPr>
              <w:t>Certificat privind dreptul de proprietate (drept de autor) asupra produsului programat</w:t>
            </w:r>
            <w:r>
              <w:rPr>
                <w:rFonts w:ascii="PermianSerifTypeface" w:hAnsi="PermianSerifTypeface"/>
                <w:sz w:val="22"/>
                <w:lang w:val="ro-MD"/>
              </w:rPr>
              <w:t xml:space="preserve"> propus sau dreptul de a presta astfel de servicii acordat de producătorul produsului programat</w:t>
            </w:r>
          </w:p>
        </w:tc>
        <w:tc>
          <w:tcPr>
            <w:tcW w:w="5812" w:type="dxa"/>
          </w:tcPr>
          <w:p w14:paraId="5B12560B" w14:textId="77777777" w:rsidR="00005DE2" w:rsidRPr="00293FF5" w:rsidRDefault="00005DE2" w:rsidP="006C456B">
            <w:pPr>
              <w:tabs>
                <w:tab w:val="left" w:pos="0"/>
              </w:tabs>
              <w:ind w:firstLine="0"/>
              <w:jc w:val="left"/>
              <w:rPr>
                <w:rFonts w:ascii="PermianSerifTypeface" w:hAnsi="PermianSerifTypeface"/>
                <w:i/>
                <w:sz w:val="22"/>
                <w:lang w:val="ro-MD"/>
              </w:rPr>
            </w:pPr>
            <w:r w:rsidRPr="00293FF5">
              <w:rPr>
                <w:rFonts w:ascii="PermianSerifTypeface" w:hAnsi="PermianSerifTypeface"/>
                <w:sz w:val="22"/>
                <w:lang w:val="ro-MD"/>
              </w:rPr>
              <w:t xml:space="preserve">Copia </w:t>
            </w:r>
            <w:r w:rsidRPr="00293FF5">
              <w:rPr>
                <w:rFonts w:ascii="PermianSerifTypeface" w:hAnsi="PermianSerifTypeface"/>
                <w:i/>
                <w:sz w:val="22"/>
                <w:lang w:val="ro-MD"/>
              </w:rPr>
              <w:t xml:space="preserve">sau adresa de internet unde </w:t>
            </w:r>
            <w:r w:rsidRPr="00293FF5">
              <w:rPr>
                <w:rFonts w:ascii="PermianSerifTypeface" w:hAnsi="PermianSerifTypeface"/>
                <w:i/>
                <w:sz w:val="22"/>
              </w:rPr>
              <w:t>sunt disponibile</w:t>
            </w:r>
            <w:r>
              <w:rPr>
                <w:rFonts w:ascii="PermianSerifTypeface" w:hAnsi="PermianSerifTypeface"/>
                <w:i/>
                <w:sz w:val="22"/>
              </w:rPr>
              <w:t xml:space="preserve"> aceste informații</w:t>
            </w:r>
            <w:r w:rsidRPr="00293FF5">
              <w:rPr>
                <w:rFonts w:ascii="PermianSerifTypeface" w:hAnsi="PermianSerifTypeface"/>
                <w:i/>
                <w:sz w:val="22"/>
              </w:rPr>
              <w:t xml:space="preserve"> gratuit pentru autorități, dintr-o bază de date națională</w:t>
            </w:r>
            <w:r>
              <w:rPr>
                <w:rFonts w:ascii="PermianSerifTypeface" w:hAnsi="PermianSerifTypeface"/>
                <w:i/>
                <w:sz w:val="22"/>
              </w:rPr>
              <w:t>.</w:t>
            </w:r>
          </w:p>
        </w:tc>
        <w:tc>
          <w:tcPr>
            <w:tcW w:w="1096" w:type="dxa"/>
          </w:tcPr>
          <w:p w14:paraId="697BD86F" w14:textId="77777777" w:rsidR="00005DE2" w:rsidRPr="007B6CED" w:rsidRDefault="00005DE2" w:rsidP="006C456B">
            <w:pPr>
              <w:tabs>
                <w:tab w:val="left" w:pos="612"/>
              </w:tabs>
              <w:spacing w:after="0"/>
              <w:ind w:firstLine="0"/>
              <w:jc w:val="center"/>
              <w:rPr>
                <w:rFonts w:ascii="PermianSerifTypeface" w:hAnsi="PermianSerifTypeface"/>
                <w:sz w:val="22"/>
                <w:lang w:val="ro-MD"/>
              </w:rPr>
            </w:pPr>
            <w:r>
              <w:rPr>
                <w:rFonts w:ascii="PermianSerifTypeface" w:hAnsi="PermianSerifTypeface"/>
                <w:sz w:val="22"/>
                <w:lang w:val="ro-MD"/>
              </w:rPr>
              <w:t>Da</w:t>
            </w:r>
          </w:p>
        </w:tc>
      </w:tr>
    </w:tbl>
    <w:p w14:paraId="3F726F15" w14:textId="77777777" w:rsidR="001864EE" w:rsidRPr="00FD5BCA" w:rsidRDefault="001864EE" w:rsidP="001864EE">
      <w:pPr>
        <w:pStyle w:val="ListParagraph"/>
        <w:tabs>
          <w:tab w:val="left" w:pos="284"/>
          <w:tab w:val="right" w:pos="9531"/>
        </w:tabs>
        <w:spacing w:after="0"/>
        <w:ind w:left="360" w:firstLine="0"/>
        <w:jc w:val="left"/>
        <w:rPr>
          <w:rFonts w:ascii="PermianSerifTypeface" w:eastAsia="Times New Roman" w:hAnsi="PermianSerifTypeface" w:cs="Times New Roman"/>
          <w:b/>
          <w:sz w:val="22"/>
          <w:lang w:eastAsia="ru-RU"/>
        </w:rPr>
      </w:pPr>
    </w:p>
    <w:p w14:paraId="241C58C4" w14:textId="77777777" w:rsidR="007452E6" w:rsidRDefault="001864EE" w:rsidP="007452E6">
      <w:pPr>
        <w:pStyle w:val="ListParagraph"/>
        <w:numPr>
          <w:ilvl w:val="0"/>
          <w:numId w:val="2"/>
        </w:numPr>
        <w:tabs>
          <w:tab w:val="left" w:pos="426"/>
          <w:tab w:val="right" w:pos="9531"/>
        </w:tabs>
        <w:spacing w:after="0"/>
        <w:ind w:left="0" w:firstLine="0"/>
        <w:rPr>
          <w:rFonts w:ascii="PermianSerifTypeface" w:eastAsia="Times New Roman" w:hAnsi="PermianSerifTypeface" w:cs="Times New Roman"/>
          <w:b/>
          <w:sz w:val="22"/>
          <w:lang w:eastAsia="ru-RU"/>
        </w:rPr>
      </w:pPr>
      <w:r w:rsidRPr="00FD5BCA">
        <w:rPr>
          <w:rFonts w:ascii="PermianSerifTypeface" w:eastAsia="Times New Roman" w:hAnsi="PermianSerifTypeface" w:cs="Times New Roman"/>
          <w:b/>
          <w:sz w:val="22"/>
          <w:lang w:eastAsia="ru-RU"/>
        </w:rPr>
        <w:t xml:space="preserve">Operatorii economici </w:t>
      </w:r>
      <w:r w:rsidR="00105A85" w:rsidRPr="00FD5BCA">
        <w:rPr>
          <w:rFonts w:ascii="PermianSerifTypeface" w:eastAsia="Times New Roman" w:hAnsi="PermianSerifTypeface" w:cs="Times New Roman"/>
          <w:b/>
          <w:sz w:val="22"/>
          <w:lang w:eastAsia="ru-RU"/>
        </w:rPr>
        <w:t>interesați</w:t>
      </w:r>
      <w:r w:rsidRPr="00FD5BCA">
        <w:rPr>
          <w:rFonts w:ascii="PermianSerifTypeface" w:eastAsia="Times New Roman" w:hAnsi="PermianSerifTypeface" w:cs="Times New Roman"/>
          <w:b/>
          <w:sz w:val="22"/>
          <w:lang w:eastAsia="ru-RU"/>
        </w:rPr>
        <w:t xml:space="preserve"> pot </w:t>
      </w:r>
      <w:r w:rsidR="00105A85" w:rsidRPr="00FD5BCA">
        <w:rPr>
          <w:rFonts w:ascii="PermianSerifTypeface" w:eastAsia="Times New Roman" w:hAnsi="PermianSerifTypeface" w:cs="Times New Roman"/>
          <w:b/>
          <w:sz w:val="22"/>
          <w:lang w:eastAsia="ru-RU"/>
        </w:rPr>
        <w:t>obține</w:t>
      </w:r>
      <w:r w:rsidR="00B23D26" w:rsidRPr="00FD5BCA">
        <w:rPr>
          <w:rFonts w:ascii="PermianSerifTypeface" w:eastAsia="Times New Roman" w:hAnsi="PermianSerifTypeface" w:cs="Times New Roman"/>
          <w:b/>
          <w:sz w:val="22"/>
          <w:lang w:eastAsia="ru-RU"/>
        </w:rPr>
        <w:t xml:space="preserve"> </w:t>
      </w:r>
      <w:r w:rsidR="00105A85" w:rsidRPr="00FD5BCA">
        <w:rPr>
          <w:rFonts w:ascii="PermianSerifTypeface" w:eastAsia="Times New Roman" w:hAnsi="PermianSerifTypeface" w:cs="Times New Roman"/>
          <w:b/>
          <w:sz w:val="22"/>
          <w:lang w:eastAsia="ru-RU"/>
        </w:rPr>
        <w:t>informație</w:t>
      </w:r>
      <w:r w:rsidR="00B23D26" w:rsidRPr="00FD5BCA">
        <w:rPr>
          <w:rFonts w:ascii="PermianSerifTypeface" w:eastAsia="Times New Roman" w:hAnsi="PermianSerifTypeface" w:cs="Times New Roman"/>
          <w:b/>
          <w:sz w:val="22"/>
          <w:lang w:eastAsia="ru-RU"/>
        </w:rPr>
        <w:t xml:space="preserve"> suplimentară </w:t>
      </w:r>
      <w:r w:rsidRPr="00FD5BCA">
        <w:rPr>
          <w:rFonts w:ascii="PermianSerifTypeface" w:eastAsia="Times New Roman" w:hAnsi="PermianSerifTypeface" w:cs="Times New Roman"/>
          <w:b/>
          <w:sz w:val="22"/>
          <w:lang w:eastAsia="ru-RU"/>
        </w:rPr>
        <w:t>sau pot solicita clarificări de la autoritatea contractantă la adresa indicată mai jos:</w:t>
      </w:r>
    </w:p>
    <w:p w14:paraId="6E860C66" w14:textId="77777777" w:rsidR="00B52E77" w:rsidRPr="00FD5BCA" w:rsidRDefault="00B52E77" w:rsidP="00B52E77">
      <w:pPr>
        <w:pStyle w:val="ListParagraph"/>
        <w:tabs>
          <w:tab w:val="left" w:pos="426"/>
          <w:tab w:val="right" w:pos="9531"/>
        </w:tabs>
        <w:spacing w:after="0"/>
        <w:ind w:left="0" w:firstLine="0"/>
        <w:rPr>
          <w:rFonts w:ascii="PermianSerifTypeface" w:eastAsia="Times New Roman" w:hAnsi="PermianSerifTypeface" w:cs="Times New Roman"/>
          <w:b/>
          <w:sz w:val="22"/>
          <w:lang w:eastAsia="ru-RU"/>
        </w:rPr>
      </w:pPr>
    </w:p>
    <w:p w14:paraId="2796A3E9" w14:textId="77777777" w:rsidR="00B52E77" w:rsidRPr="00FD5BCA" w:rsidRDefault="00B52E77" w:rsidP="00B52E77">
      <w:pPr>
        <w:pStyle w:val="ListParagraph"/>
        <w:tabs>
          <w:tab w:val="left" w:pos="8259"/>
        </w:tabs>
        <w:spacing w:after="0"/>
        <w:ind w:left="644" w:firstLine="0"/>
        <w:rPr>
          <w:rFonts w:ascii="PermianSerifTypeface" w:hAnsi="PermianSerifTypeface"/>
          <w:i/>
          <w:sz w:val="22"/>
        </w:rPr>
      </w:pPr>
      <w:r w:rsidRPr="00FD5BCA">
        <w:rPr>
          <w:rFonts w:ascii="PermianSerifTypeface" w:hAnsi="PermianSerifTypeface"/>
          <w:i/>
          <w:sz w:val="22"/>
        </w:rPr>
        <w:t>Denumirea autorității contractante: Banca Națională a Moldovei</w:t>
      </w:r>
    </w:p>
    <w:p w14:paraId="591AE90D" w14:textId="77777777" w:rsidR="00B52E77" w:rsidRPr="00FD5BCA" w:rsidRDefault="00B52E77" w:rsidP="00B52E77">
      <w:pPr>
        <w:pStyle w:val="ListParagraph"/>
        <w:tabs>
          <w:tab w:val="left" w:pos="8259"/>
        </w:tabs>
        <w:spacing w:after="0"/>
        <w:ind w:left="644" w:firstLine="0"/>
        <w:rPr>
          <w:rFonts w:ascii="PermianSerifTypeface" w:hAnsi="PermianSerifTypeface"/>
          <w:bCs/>
          <w:i/>
          <w:sz w:val="22"/>
          <w:u w:val="single"/>
        </w:rPr>
      </w:pPr>
      <w:r w:rsidRPr="00FD5BCA">
        <w:rPr>
          <w:rFonts w:ascii="PermianSerifTypeface" w:hAnsi="PermianSerifTypeface"/>
          <w:i/>
          <w:sz w:val="22"/>
        </w:rPr>
        <w:t xml:space="preserve">Adresa: </w:t>
      </w:r>
      <w:r w:rsidRPr="00FD5BCA">
        <w:rPr>
          <w:rFonts w:ascii="PermianSerifTypeface" w:hAnsi="PermianSerifTypeface"/>
          <w:i/>
          <w:sz w:val="22"/>
          <w:u w:val="single"/>
        </w:rPr>
        <w:t xml:space="preserve">MD-2005, </w:t>
      </w:r>
      <w:r w:rsidRPr="00FD5BCA">
        <w:rPr>
          <w:rFonts w:ascii="PermianSerifTypeface" w:hAnsi="PermianSerifTypeface"/>
          <w:bCs/>
          <w:i/>
          <w:sz w:val="22"/>
          <w:u w:val="single"/>
        </w:rPr>
        <w:t>mun. Chișinău, bd. Grigore Vieru 1</w:t>
      </w:r>
    </w:p>
    <w:p w14:paraId="786B7588" w14:textId="50C23F93" w:rsidR="00B52E77" w:rsidRPr="00FD5BCA" w:rsidRDefault="004C19A6" w:rsidP="00B52E77">
      <w:pPr>
        <w:pStyle w:val="ListParagraph"/>
        <w:tabs>
          <w:tab w:val="left" w:pos="8259"/>
        </w:tabs>
        <w:spacing w:after="0"/>
        <w:ind w:left="644" w:firstLine="0"/>
        <w:rPr>
          <w:rFonts w:ascii="PermianSerifTypeface" w:hAnsi="PermianSerifTypeface"/>
          <w:i/>
          <w:sz w:val="22"/>
        </w:rPr>
      </w:pPr>
      <w:r>
        <w:rPr>
          <w:rFonts w:ascii="PermianSerifTypeface" w:hAnsi="PermianSerifTypeface"/>
          <w:i/>
          <w:sz w:val="22"/>
        </w:rPr>
        <w:t xml:space="preserve">Tel: </w:t>
      </w:r>
      <w:r w:rsidR="00F274FF">
        <w:rPr>
          <w:rFonts w:ascii="PermianSerifTypeface" w:hAnsi="PermianSerifTypeface"/>
          <w:i/>
          <w:sz w:val="22"/>
        </w:rPr>
        <w:t>022 822 338</w:t>
      </w:r>
      <w:r>
        <w:rPr>
          <w:rFonts w:ascii="PermianSerifTypeface" w:hAnsi="PermianSerifTypeface"/>
          <w:i/>
          <w:sz w:val="22"/>
        </w:rPr>
        <w:t>/</w:t>
      </w:r>
      <w:r w:rsidR="0097710D">
        <w:rPr>
          <w:rFonts w:ascii="PermianSerifTypeface" w:hAnsi="PermianSerifTypeface"/>
          <w:i/>
          <w:sz w:val="22"/>
        </w:rPr>
        <w:t xml:space="preserve"> 022 822 200</w:t>
      </w:r>
      <w:r w:rsidR="00B52E77" w:rsidRPr="00FD5BCA">
        <w:rPr>
          <w:rFonts w:ascii="PermianSerifTypeface" w:hAnsi="PermianSerifTypeface"/>
          <w:i/>
          <w:sz w:val="22"/>
        </w:rPr>
        <w:t>, E-</w:t>
      </w:r>
      <w:r w:rsidR="00B52E77">
        <w:rPr>
          <w:rFonts w:ascii="PermianSerifTypeface" w:hAnsi="PermianSerifTypeface"/>
          <w:i/>
          <w:sz w:val="22"/>
        </w:rPr>
        <w:t xml:space="preserve">mail: </w:t>
      </w:r>
      <w:r w:rsidR="00B52E77" w:rsidRPr="00630347">
        <w:rPr>
          <w:rFonts w:ascii="PermianSerifTypeface" w:hAnsi="PermianSerifTypeface"/>
          <w:b/>
          <w:i/>
          <w:sz w:val="22"/>
        </w:rPr>
        <w:t>achizitii.contracte@bnm.md</w:t>
      </w:r>
    </w:p>
    <w:p w14:paraId="4D88CC21" w14:textId="77777777" w:rsidR="007452E6" w:rsidRPr="00B52E77" w:rsidRDefault="00B52E77" w:rsidP="00B52E77">
      <w:pPr>
        <w:pStyle w:val="ListParagraph"/>
        <w:tabs>
          <w:tab w:val="left" w:pos="8259"/>
        </w:tabs>
        <w:spacing w:after="0"/>
        <w:ind w:left="644" w:firstLine="0"/>
        <w:rPr>
          <w:rFonts w:ascii="PermianSerifTypeface" w:hAnsi="PermianSerifTypeface"/>
          <w:i/>
          <w:sz w:val="22"/>
        </w:rPr>
      </w:pPr>
      <w:r w:rsidRPr="00FD5BCA">
        <w:rPr>
          <w:rFonts w:ascii="PermianSerifTypeface" w:hAnsi="PermianSerifTypeface"/>
          <w:i/>
          <w:sz w:val="22"/>
        </w:rPr>
        <w:t xml:space="preserve">Numele și funcția persoanei responsabile: </w:t>
      </w:r>
      <w:r w:rsidR="0097710D">
        <w:rPr>
          <w:rFonts w:ascii="PermianSerifTypeface" w:hAnsi="PermianSerifTypeface"/>
          <w:i/>
          <w:sz w:val="22"/>
        </w:rPr>
        <w:t xml:space="preserve"> Elena </w:t>
      </w:r>
      <w:proofErr w:type="spellStart"/>
      <w:r w:rsidR="0097710D">
        <w:rPr>
          <w:rFonts w:ascii="PermianSerifTypeface" w:hAnsi="PermianSerifTypeface"/>
          <w:i/>
          <w:sz w:val="22"/>
        </w:rPr>
        <w:t>Șușu</w:t>
      </w:r>
      <w:proofErr w:type="spellEnd"/>
      <w:r w:rsidR="0097710D">
        <w:rPr>
          <w:rFonts w:ascii="PermianSerifTypeface" w:hAnsi="PermianSerifTypeface"/>
          <w:i/>
          <w:sz w:val="22"/>
        </w:rPr>
        <w:t xml:space="preserve"> / Irina Caras</w:t>
      </w:r>
      <w:r>
        <w:rPr>
          <w:rFonts w:ascii="PermianSerifTypeface" w:hAnsi="PermianSerifTypeface"/>
          <w:i/>
          <w:sz w:val="22"/>
        </w:rPr>
        <w:t>.</w:t>
      </w:r>
    </w:p>
    <w:p w14:paraId="140BF338" w14:textId="77777777" w:rsidR="007452E6" w:rsidRDefault="007452E6" w:rsidP="007452E6">
      <w:pPr>
        <w:pStyle w:val="ListParagraph"/>
        <w:tabs>
          <w:tab w:val="left" w:pos="426"/>
          <w:tab w:val="right" w:pos="9531"/>
        </w:tabs>
        <w:spacing w:after="0"/>
        <w:ind w:left="0" w:firstLine="0"/>
        <w:rPr>
          <w:rFonts w:ascii="PermianSerifTypeface" w:eastAsia="Times New Roman" w:hAnsi="PermianSerifTypeface" w:cs="Times New Roman"/>
          <w:b/>
          <w:sz w:val="22"/>
          <w:lang w:eastAsia="ru-RU"/>
        </w:rPr>
      </w:pPr>
    </w:p>
    <w:p w14:paraId="297E6E08" w14:textId="77777777" w:rsidR="00767C63" w:rsidRPr="007452E6" w:rsidRDefault="007452E6" w:rsidP="007452E6">
      <w:pPr>
        <w:pStyle w:val="ListParagraph"/>
        <w:numPr>
          <w:ilvl w:val="0"/>
          <w:numId w:val="2"/>
        </w:numPr>
        <w:tabs>
          <w:tab w:val="left" w:pos="426"/>
          <w:tab w:val="right" w:pos="9531"/>
        </w:tabs>
        <w:spacing w:after="0"/>
        <w:ind w:left="0" w:firstLine="0"/>
        <w:rPr>
          <w:rFonts w:ascii="PermianSerifTypeface" w:eastAsia="Times New Roman" w:hAnsi="PermianSerifTypeface" w:cs="Times New Roman"/>
          <w:b/>
          <w:sz w:val="22"/>
          <w:lang w:eastAsia="ru-RU"/>
        </w:rPr>
      </w:pPr>
      <w:r w:rsidRPr="007452E6">
        <w:rPr>
          <w:rFonts w:ascii="PermianSerifTypeface" w:eastAsia="Times New Roman" w:hAnsi="PermianSerifTypeface" w:cs="Times New Roman"/>
          <w:b/>
          <w:sz w:val="22"/>
          <w:lang w:eastAsia="ru-RU"/>
        </w:rPr>
        <w:t xml:space="preserve">Adresa la care trebuie transmise ofertele: </w:t>
      </w:r>
      <w:r w:rsidRPr="007452E6">
        <w:rPr>
          <w:rFonts w:ascii="PermianSerifTypeface" w:eastAsia="Times New Roman" w:hAnsi="PermianSerifTypeface" w:cs="Times New Roman"/>
          <w:i/>
          <w:sz w:val="22"/>
          <w:lang w:eastAsia="ru-RU"/>
        </w:rPr>
        <w:t>Ofertele vor fi depuse electronic prin intermediul SIA RSAP ,,M-Tender”.</w:t>
      </w:r>
    </w:p>
    <w:p w14:paraId="724FF5B4" w14:textId="77777777" w:rsidR="003F36D8" w:rsidRPr="00893745" w:rsidRDefault="003F36D8" w:rsidP="003F36D8">
      <w:pPr>
        <w:tabs>
          <w:tab w:val="right" w:pos="426"/>
        </w:tabs>
        <w:spacing w:before="120" w:after="0"/>
        <w:ind w:firstLine="0"/>
        <w:jc w:val="left"/>
        <w:rPr>
          <w:rFonts w:ascii="PermianSerifTypeface" w:hAnsi="PermianSerifTypeface"/>
          <w:b/>
          <w:i/>
          <w:sz w:val="22"/>
          <w:lang w:val="ro-MD"/>
        </w:rPr>
      </w:pPr>
      <w:r w:rsidRPr="00893745">
        <w:rPr>
          <w:rFonts w:ascii="PermianSerifTypeface" w:hAnsi="PermianSerifTypeface"/>
          <w:b/>
          <w:i/>
          <w:sz w:val="22"/>
        </w:rPr>
        <w:t xml:space="preserve">până la: </w:t>
      </w:r>
      <w:r w:rsidRPr="00893745">
        <w:rPr>
          <w:rFonts w:ascii="PermianSerifTypeface" w:hAnsi="PermianSerifTypeface"/>
          <w:b/>
          <w:i/>
          <w:sz w:val="22"/>
          <w:shd w:val="clear" w:color="auto" w:fill="FFFFFF" w:themeFill="background1"/>
        </w:rPr>
        <w:t xml:space="preserve"> ora</w:t>
      </w:r>
      <w:r w:rsidR="00A8633A" w:rsidRPr="00893745">
        <w:rPr>
          <w:rFonts w:ascii="PermianSerifTypeface" w:hAnsi="PermianSerifTypeface"/>
          <w:b/>
          <w:i/>
          <w:sz w:val="22"/>
          <w:shd w:val="clear" w:color="auto" w:fill="FFFFFF" w:themeFill="background1"/>
        </w:rPr>
        <w:t xml:space="preserve"> </w:t>
      </w:r>
      <w:r w:rsidR="00C57B92" w:rsidRPr="00893745">
        <w:rPr>
          <w:rFonts w:ascii="PermianSerifTypeface" w:hAnsi="PermianSerifTypeface"/>
          <w:b/>
          <w:i/>
          <w:sz w:val="22"/>
          <w:shd w:val="clear" w:color="auto" w:fill="FFFFFF" w:themeFill="background1"/>
        </w:rPr>
        <w:t>11</w:t>
      </w:r>
      <w:r w:rsidR="00A8633A" w:rsidRPr="00893745">
        <w:rPr>
          <w:rFonts w:ascii="PermianSerifTypeface" w:hAnsi="PermianSerifTypeface"/>
          <w:b/>
          <w:i/>
          <w:sz w:val="22"/>
          <w:shd w:val="clear" w:color="auto" w:fill="FFFFFF" w:themeFill="background1"/>
          <w:lang w:val="ro-MD"/>
        </w:rPr>
        <w:t>:00</w:t>
      </w:r>
    </w:p>
    <w:p w14:paraId="00920191" w14:textId="449AEE17" w:rsidR="00A8633A" w:rsidRPr="00F9410E" w:rsidRDefault="003F36D8" w:rsidP="003F36D8">
      <w:pPr>
        <w:tabs>
          <w:tab w:val="right" w:pos="426"/>
        </w:tabs>
        <w:spacing w:before="120" w:after="0"/>
        <w:ind w:firstLine="0"/>
        <w:rPr>
          <w:rFonts w:ascii="PermianSerifTypeface" w:hAnsi="PermianSerifTypeface"/>
          <w:b/>
          <w:i/>
          <w:sz w:val="22"/>
          <w:shd w:val="clear" w:color="auto" w:fill="FFFFFF" w:themeFill="background1"/>
        </w:rPr>
      </w:pPr>
      <w:r w:rsidRPr="00893745">
        <w:rPr>
          <w:rFonts w:ascii="PermianSerifTypeface" w:hAnsi="PermianSerifTypeface"/>
          <w:b/>
          <w:i/>
          <w:sz w:val="22"/>
        </w:rPr>
        <w:t xml:space="preserve">pe data de: </w:t>
      </w:r>
      <w:r w:rsidR="00F9410E">
        <w:rPr>
          <w:rFonts w:ascii="PermianSerifTypeface" w:hAnsi="PermianSerifTypeface"/>
          <w:b/>
          <w:i/>
          <w:sz w:val="22"/>
          <w:shd w:val="clear" w:color="auto" w:fill="FFFFFF" w:themeFill="background1"/>
        </w:rPr>
        <w:t>2</w:t>
      </w:r>
      <w:r w:rsidR="005C6B5D">
        <w:rPr>
          <w:rFonts w:ascii="PermianSerifTypeface" w:hAnsi="PermianSerifTypeface"/>
          <w:b/>
          <w:i/>
          <w:sz w:val="22"/>
          <w:shd w:val="clear" w:color="auto" w:fill="FFFFFF" w:themeFill="background1"/>
        </w:rPr>
        <w:t>4</w:t>
      </w:r>
      <w:r w:rsidR="004E10F0" w:rsidRPr="00893745">
        <w:rPr>
          <w:rFonts w:ascii="PermianSerifTypeface" w:hAnsi="PermianSerifTypeface"/>
          <w:b/>
          <w:i/>
          <w:sz w:val="22"/>
          <w:shd w:val="clear" w:color="auto" w:fill="FFFFFF" w:themeFill="background1"/>
        </w:rPr>
        <w:t>.01.2020</w:t>
      </w:r>
    </w:p>
    <w:p w14:paraId="7C52BEDC" w14:textId="77777777" w:rsidR="007452E6" w:rsidRPr="000B14B4" w:rsidRDefault="007452E6" w:rsidP="007452E6">
      <w:pPr>
        <w:pStyle w:val="ListParagraph"/>
        <w:numPr>
          <w:ilvl w:val="0"/>
          <w:numId w:val="2"/>
        </w:numPr>
        <w:tabs>
          <w:tab w:val="right" w:pos="426"/>
        </w:tabs>
        <w:spacing w:before="120" w:after="0"/>
        <w:ind w:left="426" w:hanging="426"/>
        <w:jc w:val="left"/>
        <w:rPr>
          <w:rFonts w:ascii="PermianSerifTypeface" w:eastAsia="Times New Roman" w:hAnsi="PermianSerifTypeface" w:cs="Times New Roman"/>
          <w:b/>
          <w:sz w:val="22"/>
          <w:lang w:eastAsia="ru-RU"/>
        </w:rPr>
      </w:pPr>
      <w:r w:rsidRPr="000B14B4">
        <w:rPr>
          <w:rFonts w:ascii="PermianSerifTypeface" w:eastAsia="Times New Roman" w:hAnsi="PermianSerifTypeface" w:cs="Times New Roman"/>
          <w:b/>
          <w:sz w:val="22"/>
          <w:lang w:eastAsia="ru-RU"/>
        </w:rPr>
        <w:t xml:space="preserve">Locul deschiderii ofertelor: </w:t>
      </w:r>
      <w:r w:rsidRPr="000B14B4">
        <w:rPr>
          <w:rFonts w:ascii="PermianSerifTypeface" w:eastAsia="Times New Roman" w:hAnsi="PermianSerifTypeface" w:cs="Times New Roman"/>
          <w:i/>
          <w:sz w:val="22"/>
          <w:lang w:eastAsia="ru-RU"/>
        </w:rPr>
        <w:t>SIA RSAP ,,M-TENDER”.</w:t>
      </w:r>
    </w:p>
    <w:p w14:paraId="0D70FE0E" w14:textId="77777777" w:rsidR="003F36D8" w:rsidRPr="000B14B4" w:rsidRDefault="003F36D8" w:rsidP="00883D1A">
      <w:pPr>
        <w:tabs>
          <w:tab w:val="left" w:pos="8259"/>
        </w:tabs>
        <w:spacing w:after="0"/>
        <w:ind w:firstLine="0"/>
        <w:rPr>
          <w:rFonts w:ascii="PermianSerifTypeface" w:hAnsi="PermianSerifTypeface"/>
          <w:sz w:val="22"/>
        </w:rPr>
      </w:pPr>
    </w:p>
    <w:p w14:paraId="42CF0EF7" w14:textId="77777777" w:rsidR="00767C63" w:rsidRPr="000B14B4" w:rsidRDefault="00767C63" w:rsidP="00883D1A">
      <w:pPr>
        <w:tabs>
          <w:tab w:val="left" w:pos="8259"/>
        </w:tabs>
        <w:spacing w:after="0"/>
        <w:ind w:firstLine="0"/>
        <w:rPr>
          <w:rFonts w:ascii="PermianSerifTypeface" w:hAnsi="PermianSerifTypeface"/>
          <w:b/>
          <w:sz w:val="22"/>
        </w:rPr>
      </w:pPr>
      <w:r w:rsidRPr="000B14B4">
        <w:rPr>
          <w:rFonts w:ascii="PermianSerifTypeface" w:hAnsi="PermianSerifTypeface"/>
          <w:b/>
          <w:sz w:val="22"/>
        </w:rPr>
        <w:t>Ofertele întârziate vor fi respinse.</w:t>
      </w:r>
    </w:p>
    <w:p w14:paraId="1C7DF632" w14:textId="77777777" w:rsidR="00832CDF" w:rsidRPr="000B14B4" w:rsidRDefault="00790A8F" w:rsidP="00790A8F">
      <w:pPr>
        <w:pStyle w:val="ListParagraph"/>
        <w:numPr>
          <w:ilvl w:val="0"/>
          <w:numId w:val="2"/>
        </w:numPr>
        <w:tabs>
          <w:tab w:val="right" w:pos="284"/>
        </w:tabs>
        <w:spacing w:before="120" w:after="0"/>
        <w:ind w:hanging="644"/>
        <w:jc w:val="left"/>
        <w:rPr>
          <w:rFonts w:ascii="PermianSerifTypeface" w:hAnsi="PermianSerifTypeface"/>
          <w:b/>
          <w:sz w:val="22"/>
        </w:rPr>
      </w:pPr>
      <w:r w:rsidRPr="000B14B4">
        <w:rPr>
          <w:rFonts w:ascii="PermianSerifTypeface" w:hAnsi="PermianSerifTypeface"/>
          <w:b/>
          <w:sz w:val="22"/>
        </w:rPr>
        <w:t xml:space="preserve">Limba sau limbile în care trebuie redactate ofertele: </w:t>
      </w:r>
      <w:r w:rsidRPr="000B14B4">
        <w:rPr>
          <w:rFonts w:ascii="PermianSerifTypeface" w:hAnsi="PermianSerifTypeface"/>
          <w:i/>
          <w:sz w:val="22"/>
        </w:rPr>
        <w:t>limba română.</w:t>
      </w:r>
    </w:p>
    <w:p w14:paraId="275A9530" w14:textId="77777777" w:rsidR="00B52E77" w:rsidRPr="000B14B4" w:rsidRDefault="00B52E77" w:rsidP="00B52E77">
      <w:pPr>
        <w:pStyle w:val="ListParagraph"/>
        <w:tabs>
          <w:tab w:val="right" w:pos="284"/>
        </w:tabs>
        <w:spacing w:before="120" w:after="0"/>
        <w:ind w:left="644" w:firstLine="0"/>
        <w:jc w:val="left"/>
        <w:rPr>
          <w:rFonts w:ascii="PermianSerifTypeface" w:hAnsi="PermianSerifTypeface"/>
          <w:b/>
          <w:sz w:val="22"/>
        </w:rPr>
      </w:pPr>
    </w:p>
    <w:p w14:paraId="591A0EAE" w14:textId="77777777" w:rsidR="00767C63" w:rsidRPr="000B14B4" w:rsidRDefault="001864EE" w:rsidP="00D8192C">
      <w:pPr>
        <w:pStyle w:val="ListParagraph"/>
        <w:numPr>
          <w:ilvl w:val="0"/>
          <w:numId w:val="2"/>
        </w:numPr>
        <w:tabs>
          <w:tab w:val="left" w:pos="284"/>
          <w:tab w:val="right" w:pos="9531"/>
        </w:tabs>
        <w:spacing w:after="0"/>
        <w:ind w:left="0" w:firstLine="0"/>
        <w:rPr>
          <w:rFonts w:ascii="PermianSerifTypeface" w:eastAsia="Times New Roman" w:hAnsi="PermianSerifTypeface" w:cs="Times New Roman"/>
          <w:b/>
          <w:sz w:val="22"/>
          <w:lang w:eastAsia="ru-RU"/>
        </w:rPr>
      </w:pPr>
      <w:r w:rsidRPr="000B14B4">
        <w:rPr>
          <w:rFonts w:ascii="PermianSerifTypeface" w:eastAsia="Times New Roman" w:hAnsi="PermianSerifTypeface" w:cs="Times New Roman"/>
          <w:b/>
          <w:sz w:val="22"/>
          <w:lang w:eastAsia="ru-RU"/>
        </w:rPr>
        <w:t xml:space="preserve">Criteriul de atribuire este: </w:t>
      </w:r>
      <w:proofErr w:type="spellStart"/>
      <w:r w:rsidR="00D8192C" w:rsidRPr="000B14B4">
        <w:rPr>
          <w:rFonts w:ascii="PermianSerifTypeface" w:hAnsi="PermianSerifTypeface"/>
          <w:i/>
          <w:sz w:val="22"/>
          <w:u w:val="single"/>
          <w:lang w:val="ro-MD"/>
        </w:rPr>
        <w:t>preţul</w:t>
      </w:r>
      <w:proofErr w:type="spellEnd"/>
      <w:r w:rsidR="00D8192C" w:rsidRPr="000B14B4">
        <w:rPr>
          <w:rFonts w:ascii="PermianSerifTypeface" w:hAnsi="PermianSerifTypeface"/>
          <w:i/>
          <w:sz w:val="22"/>
          <w:u w:val="single"/>
          <w:lang w:val="ro-MD"/>
        </w:rPr>
        <w:t xml:space="preserve"> cel mai scăzut fără TVA, cu corespunderea cerințelor </w:t>
      </w:r>
      <w:proofErr w:type="spellStart"/>
      <w:r w:rsidR="00D8192C" w:rsidRPr="000B14B4">
        <w:rPr>
          <w:rFonts w:ascii="PermianSerifTypeface" w:hAnsi="PermianSerifTypeface"/>
          <w:i/>
          <w:sz w:val="22"/>
          <w:u w:val="single"/>
          <w:lang w:val="ro-MD"/>
        </w:rPr>
        <w:t>faţă</w:t>
      </w:r>
      <w:proofErr w:type="spellEnd"/>
      <w:r w:rsidR="00D8192C" w:rsidRPr="000B14B4">
        <w:rPr>
          <w:rFonts w:ascii="PermianSerifTypeface" w:hAnsi="PermianSerifTypeface"/>
          <w:i/>
          <w:sz w:val="22"/>
          <w:u w:val="single"/>
          <w:lang w:val="ro-MD"/>
        </w:rPr>
        <w:t xml:space="preserve"> de Ofertant </w:t>
      </w:r>
      <w:proofErr w:type="spellStart"/>
      <w:r w:rsidR="00D8192C" w:rsidRPr="000B14B4">
        <w:rPr>
          <w:rFonts w:ascii="PermianSerifTypeface" w:hAnsi="PermianSerifTypeface"/>
          <w:i/>
          <w:sz w:val="22"/>
          <w:u w:val="single"/>
          <w:lang w:val="ro-MD"/>
        </w:rPr>
        <w:t>şi</w:t>
      </w:r>
      <w:proofErr w:type="spellEnd"/>
      <w:r w:rsidR="00D8192C" w:rsidRPr="000B14B4">
        <w:rPr>
          <w:rFonts w:ascii="PermianSerifTypeface" w:hAnsi="PermianSerifTypeface"/>
          <w:i/>
          <w:sz w:val="22"/>
          <w:u w:val="single"/>
          <w:lang w:val="ro-MD"/>
        </w:rPr>
        <w:t xml:space="preserve"> corespunderea </w:t>
      </w:r>
      <w:proofErr w:type="spellStart"/>
      <w:r w:rsidR="00D8192C" w:rsidRPr="000B14B4">
        <w:rPr>
          <w:rFonts w:ascii="PermianSerifTypeface" w:hAnsi="PermianSerifTypeface"/>
          <w:i/>
          <w:sz w:val="22"/>
          <w:u w:val="single"/>
          <w:lang w:val="ro-MD"/>
        </w:rPr>
        <w:t>cerinţelor</w:t>
      </w:r>
      <w:proofErr w:type="spellEnd"/>
      <w:r w:rsidR="00D8192C" w:rsidRPr="000B14B4">
        <w:rPr>
          <w:rFonts w:ascii="PermianSerifTypeface" w:hAnsi="PermianSerifTypeface"/>
          <w:i/>
          <w:sz w:val="22"/>
          <w:u w:val="single"/>
          <w:lang w:val="ro-MD"/>
        </w:rPr>
        <w:t xml:space="preserve"> tehnice minime obligatorii privind obiectul de </w:t>
      </w:r>
      <w:proofErr w:type="spellStart"/>
      <w:r w:rsidR="00D8192C" w:rsidRPr="000B14B4">
        <w:rPr>
          <w:rFonts w:ascii="PermianSerifTypeface" w:hAnsi="PermianSerifTypeface"/>
          <w:i/>
          <w:sz w:val="22"/>
          <w:u w:val="single"/>
          <w:lang w:val="ro-MD"/>
        </w:rPr>
        <w:t>achiziţie</w:t>
      </w:r>
      <w:proofErr w:type="spellEnd"/>
      <w:r w:rsidR="00D8192C" w:rsidRPr="000B14B4">
        <w:rPr>
          <w:rFonts w:ascii="PermianSerifTypeface" w:hAnsi="PermianSerifTypeface"/>
          <w:i/>
          <w:sz w:val="22"/>
          <w:u w:val="single"/>
          <w:lang w:val="ro-MD"/>
        </w:rPr>
        <w:t>.</w:t>
      </w:r>
    </w:p>
    <w:p w14:paraId="57B2048C" w14:textId="77777777" w:rsidR="00D8192C" w:rsidRPr="00AF259F" w:rsidRDefault="00D8192C" w:rsidP="00D8192C">
      <w:pPr>
        <w:pStyle w:val="ListParagraph"/>
        <w:tabs>
          <w:tab w:val="left" w:pos="284"/>
          <w:tab w:val="right" w:pos="9531"/>
        </w:tabs>
        <w:spacing w:after="0"/>
        <w:ind w:left="0" w:firstLine="0"/>
        <w:rPr>
          <w:rFonts w:ascii="PermianSerifTypeface" w:eastAsia="Times New Roman" w:hAnsi="PermianSerifTypeface" w:cs="Times New Roman"/>
          <w:b/>
          <w:sz w:val="22"/>
          <w:lang w:eastAsia="ru-RU"/>
        </w:rPr>
      </w:pPr>
    </w:p>
    <w:p w14:paraId="636558CE" w14:textId="77777777" w:rsidR="00767C63" w:rsidRPr="00F80F50" w:rsidRDefault="001864EE" w:rsidP="00500363">
      <w:pPr>
        <w:pStyle w:val="ListParagraph"/>
        <w:numPr>
          <w:ilvl w:val="0"/>
          <w:numId w:val="2"/>
        </w:numPr>
        <w:tabs>
          <w:tab w:val="left" w:pos="284"/>
          <w:tab w:val="right" w:pos="9531"/>
        </w:tabs>
        <w:spacing w:after="0"/>
        <w:ind w:left="0" w:firstLine="0"/>
        <w:jc w:val="left"/>
        <w:rPr>
          <w:rFonts w:ascii="PermianSerifTypeface" w:eastAsia="Times New Roman" w:hAnsi="PermianSerifTypeface" w:cs="Times New Roman"/>
          <w:b/>
          <w:sz w:val="22"/>
          <w:lang w:eastAsia="ru-RU"/>
        </w:rPr>
      </w:pPr>
      <w:r w:rsidRPr="00940367">
        <w:rPr>
          <w:rFonts w:ascii="PermianSerifTypeface" w:eastAsia="Times New Roman" w:hAnsi="PermianSerifTypeface" w:cs="Times New Roman"/>
          <w:b/>
          <w:sz w:val="22"/>
          <w:lang w:eastAsia="ru-RU"/>
        </w:rPr>
        <w:t>Termenul de valabilitate a ofertelor:</w:t>
      </w:r>
      <w:r w:rsidR="00B23D26" w:rsidRPr="00940367">
        <w:rPr>
          <w:rFonts w:ascii="PermianSerifTypeface" w:eastAsia="Times New Roman" w:hAnsi="PermianSerifTypeface" w:cs="Times New Roman"/>
          <w:b/>
          <w:sz w:val="22"/>
          <w:lang w:eastAsia="ru-RU"/>
        </w:rPr>
        <w:t xml:space="preserve"> </w:t>
      </w:r>
      <w:r w:rsidR="005176CE" w:rsidRPr="00940367">
        <w:rPr>
          <w:rFonts w:ascii="PermianSerifTypeface" w:hAnsi="PermianSerifTypeface"/>
          <w:bCs/>
          <w:i/>
          <w:sz w:val="22"/>
          <w:u w:val="single"/>
        </w:rPr>
        <w:t>45</w:t>
      </w:r>
      <w:r w:rsidR="00767C63" w:rsidRPr="00940367">
        <w:rPr>
          <w:rFonts w:ascii="PermianSerifTypeface" w:hAnsi="PermianSerifTypeface"/>
          <w:bCs/>
          <w:i/>
          <w:sz w:val="22"/>
          <w:u w:val="single"/>
        </w:rPr>
        <w:t xml:space="preserve"> de zile calendaristice de la data limită de depunere a ofertei</w:t>
      </w:r>
      <w:r w:rsidR="00767C63" w:rsidRPr="00F80F50">
        <w:rPr>
          <w:rFonts w:ascii="PermianSerifTypeface" w:hAnsi="PermianSerifTypeface"/>
          <w:bCs/>
          <w:i/>
          <w:sz w:val="22"/>
        </w:rPr>
        <w:t>.</w:t>
      </w:r>
    </w:p>
    <w:p w14:paraId="420CD0E5" w14:textId="77777777" w:rsidR="00767C63" w:rsidRDefault="00940367" w:rsidP="00940367">
      <w:pPr>
        <w:spacing w:after="0"/>
        <w:ind w:firstLine="0"/>
        <w:rPr>
          <w:rFonts w:ascii="PermianSerifTypeface" w:eastAsia="Times New Roman" w:hAnsi="PermianSerifTypeface" w:cs="Times New Roman"/>
          <w:i/>
          <w:sz w:val="22"/>
          <w:lang w:eastAsia="ru-RU"/>
        </w:rPr>
      </w:pPr>
      <w:r w:rsidRPr="00E0593F">
        <w:rPr>
          <w:rFonts w:ascii="PermianSerifTypeface" w:eastAsia="Times New Roman" w:hAnsi="PermianSerifTypeface" w:cs="Times New Roman"/>
          <w:i/>
          <w:sz w:val="22"/>
          <w:lang w:eastAsia="ru-RU"/>
        </w:rPr>
        <w:t xml:space="preserve">Notă: În oferta </w:t>
      </w:r>
      <w:proofErr w:type="spellStart"/>
      <w:r w:rsidRPr="00E0593F">
        <w:rPr>
          <w:rFonts w:ascii="PermianSerifTypeface" w:eastAsia="Times New Roman" w:hAnsi="PermianSerifTypeface" w:cs="Times New Roman"/>
          <w:i/>
          <w:sz w:val="22"/>
          <w:lang w:eastAsia="ru-RU"/>
        </w:rPr>
        <w:t>participanţilor</w:t>
      </w:r>
      <w:proofErr w:type="spellEnd"/>
      <w:r w:rsidRPr="00E0593F">
        <w:rPr>
          <w:rFonts w:ascii="PermianSerifTypeface" w:eastAsia="Times New Roman" w:hAnsi="PermianSerifTypeface" w:cs="Times New Roman"/>
          <w:i/>
          <w:sz w:val="22"/>
          <w:lang w:eastAsia="ru-RU"/>
        </w:rPr>
        <w:t xml:space="preserve"> va fi indicat explicit termenul de valabilitate a ei.</w:t>
      </w:r>
    </w:p>
    <w:p w14:paraId="00B6B6EA" w14:textId="77777777" w:rsidR="00D8192C" w:rsidRPr="00E0593F" w:rsidRDefault="00D8192C" w:rsidP="00940367">
      <w:pPr>
        <w:spacing w:after="0"/>
        <w:ind w:firstLine="0"/>
        <w:rPr>
          <w:rFonts w:ascii="PermianSerifTypeface" w:eastAsia="Times New Roman" w:hAnsi="PermianSerifTypeface" w:cs="Times New Roman"/>
          <w:sz w:val="22"/>
          <w:lang w:eastAsia="ru-RU"/>
        </w:rPr>
      </w:pPr>
    </w:p>
    <w:p w14:paraId="7C93DAB0" w14:textId="77777777" w:rsidR="00D8192C" w:rsidRPr="00D8192C" w:rsidRDefault="00354A1F" w:rsidP="00D8192C">
      <w:pPr>
        <w:pStyle w:val="ListParagraph"/>
        <w:numPr>
          <w:ilvl w:val="0"/>
          <w:numId w:val="2"/>
        </w:numPr>
        <w:tabs>
          <w:tab w:val="left" w:pos="284"/>
          <w:tab w:val="right" w:pos="9531"/>
        </w:tabs>
        <w:spacing w:after="0"/>
        <w:ind w:left="0" w:firstLine="0"/>
        <w:jc w:val="left"/>
        <w:rPr>
          <w:rFonts w:ascii="PermianSerifTypeface" w:eastAsia="Times New Roman" w:hAnsi="PermianSerifTypeface" w:cs="Times New Roman"/>
          <w:b/>
          <w:sz w:val="22"/>
          <w:lang w:eastAsia="ru-RU"/>
        </w:rPr>
      </w:pPr>
      <w:r w:rsidRPr="00940367">
        <w:rPr>
          <w:rFonts w:ascii="PermianSerifTypeface" w:eastAsia="Times New Roman" w:hAnsi="PermianSerifTypeface" w:cs="Times New Roman"/>
          <w:b/>
          <w:sz w:val="22"/>
          <w:lang w:eastAsia="ru-RU"/>
        </w:rPr>
        <w:t>Modalitatea de evaluare:</w:t>
      </w:r>
      <w:r w:rsidR="00832CDF" w:rsidRPr="00940367">
        <w:rPr>
          <w:rFonts w:ascii="PermianSerifTypeface" w:eastAsia="Times New Roman" w:hAnsi="PermianSerifTypeface" w:cs="Times New Roman"/>
          <w:b/>
          <w:sz w:val="22"/>
          <w:lang w:eastAsia="ru-RU"/>
        </w:rPr>
        <w:t xml:space="preserve"> </w:t>
      </w:r>
      <w:r w:rsidR="00354210">
        <w:rPr>
          <w:rFonts w:ascii="PermianSerifTypeface" w:eastAsia="Times New Roman" w:hAnsi="PermianSerifTypeface" w:cs="Times New Roman"/>
          <w:bCs/>
          <w:i/>
          <w:iCs/>
          <w:sz w:val="22"/>
          <w:lang w:eastAsia="ru-RU"/>
        </w:rPr>
        <w:t>pe lot</w:t>
      </w:r>
      <w:r w:rsidR="00104571" w:rsidRPr="00940367">
        <w:rPr>
          <w:rFonts w:ascii="PermianSerifTypeface" w:eastAsia="Times New Roman" w:hAnsi="PermianSerifTypeface" w:cs="Times New Roman"/>
          <w:i/>
          <w:sz w:val="22"/>
          <w:lang w:eastAsia="ru-RU"/>
        </w:rPr>
        <w:t>.</w:t>
      </w:r>
    </w:p>
    <w:p w14:paraId="4F398E2B" w14:textId="77777777" w:rsidR="00D8192C" w:rsidRPr="00D8192C" w:rsidRDefault="00D8192C" w:rsidP="00D8192C">
      <w:pPr>
        <w:pStyle w:val="ListParagraph"/>
        <w:tabs>
          <w:tab w:val="left" w:pos="284"/>
          <w:tab w:val="right" w:pos="9531"/>
        </w:tabs>
        <w:spacing w:after="0"/>
        <w:ind w:left="0" w:firstLine="0"/>
        <w:jc w:val="left"/>
        <w:rPr>
          <w:rFonts w:ascii="PermianSerifTypeface" w:eastAsia="Times New Roman" w:hAnsi="PermianSerifTypeface" w:cs="Times New Roman"/>
          <w:b/>
          <w:sz w:val="22"/>
          <w:lang w:eastAsia="ru-RU"/>
        </w:rPr>
      </w:pPr>
    </w:p>
    <w:p w14:paraId="6E0FF324" w14:textId="77777777" w:rsidR="00D8192C" w:rsidRPr="00D8192C" w:rsidRDefault="000C4B83" w:rsidP="00D8192C">
      <w:pPr>
        <w:pStyle w:val="ListParagraph"/>
        <w:numPr>
          <w:ilvl w:val="0"/>
          <w:numId w:val="2"/>
        </w:numPr>
        <w:tabs>
          <w:tab w:val="left" w:pos="284"/>
          <w:tab w:val="right" w:pos="9531"/>
        </w:tabs>
        <w:spacing w:after="0"/>
        <w:ind w:left="0" w:firstLine="0"/>
        <w:jc w:val="left"/>
        <w:rPr>
          <w:rFonts w:ascii="PermianSerifTypeface" w:eastAsia="Times New Roman" w:hAnsi="PermianSerifTypeface" w:cs="Times New Roman"/>
          <w:b/>
          <w:sz w:val="22"/>
          <w:lang w:eastAsia="ru-RU"/>
        </w:rPr>
      </w:pPr>
      <w:r w:rsidRPr="00D8192C">
        <w:rPr>
          <w:rFonts w:ascii="PermianSerifTypeface" w:hAnsi="PermianSerifTypeface"/>
          <w:b/>
          <w:sz w:val="22"/>
          <w:lang w:val="ro-MD"/>
        </w:rPr>
        <w:t>Numărul maxim de zile pentru semnarea și prezentarea contractului către autoritatea</w:t>
      </w:r>
      <w:r w:rsidRPr="00D8192C">
        <w:rPr>
          <w:rFonts w:ascii="PermianSerifTypeface" w:hAnsi="PermianSerifTypeface"/>
          <w:b/>
          <w:lang w:val="ro-MD"/>
        </w:rPr>
        <w:t xml:space="preserve"> </w:t>
      </w:r>
      <w:r w:rsidRPr="00D8192C">
        <w:rPr>
          <w:rFonts w:ascii="PermianSerifTypeface" w:hAnsi="PermianSerifTypeface"/>
          <w:b/>
          <w:sz w:val="22"/>
          <w:lang w:val="ro-MD"/>
        </w:rPr>
        <w:t xml:space="preserve">contractantă este de </w:t>
      </w:r>
      <w:r w:rsidRPr="00D8192C">
        <w:rPr>
          <w:rFonts w:ascii="PermianSerifTypeface" w:hAnsi="PermianSerifTypeface"/>
          <w:i/>
          <w:sz w:val="22"/>
          <w:lang w:val="ro-MD"/>
        </w:rPr>
        <w:t>6 zile</w:t>
      </w:r>
      <w:r w:rsidRPr="00D8192C">
        <w:rPr>
          <w:rFonts w:ascii="PermianSerifTypeface" w:hAnsi="PermianSerifTypeface"/>
          <w:sz w:val="22"/>
          <w:lang w:val="ro-MD"/>
        </w:rPr>
        <w:t>.</w:t>
      </w:r>
    </w:p>
    <w:p w14:paraId="74EF9F04" w14:textId="52E4D0C8" w:rsidR="00A4284E" w:rsidRDefault="00A4284E" w:rsidP="00767C63">
      <w:pPr>
        <w:tabs>
          <w:tab w:val="left" w:pos="8259"/>
        </w:tabs>
        <w:ind w:firstLine="0"/>
        <w:rPr>
          <w:rFonts w:ascii="PermianSerifTypeface" w:hAnsi="PermianSerifTypeface"/>
          <w:i/>
          <w:sz w:val="22"/>
          <w:u w:val="single"/>
        </w:rPr>
      </w:pPr>
    </w:p>
    <w:p w14:paraId="4A190841" w14:textId="57C33633" w:rsidR="000B2711" w:rsidRPr="000B2711" w:rsidRDefault="000B2711" w:rsidP="000B2711">
      <w:pPr>
        <w:tabs>
          <w:tab w:val="center" w:pos="567"/>
          <w:tab w:val="center" w:pos="4844"/>
          <w:tab w:val="right" w:pos="8306"/>
          <w:tab w:val="right" w:pos="9689"/>
        </w:tabs>
        <w:spacing w:before="120" w:after="0"/>
        <w:ind w:firstLine="0"/>
        <w:jc w:val="left"/>
        <w:rPr>
          <w:rFonts w:ascii="PermianSerifTypeface" w:eastAsia="Times New Roman" w:hAnsi="PermianSerifTypeface" w:cs="Times New Roman"/>
          <w:b/>
          <w:sz w:val="22"/>
          <w:lang w:eastAsia="ru-RU"/>
        </w:rPr>
      </w:pPr>
      <w:r w:rsidRPr="000B2711">
        <w:rPr>
          <w:rFonts w:ascii="PermianSerifTypeface" w:eastAsia="Times New Roman" w:hAnsi="PermianSerifTypeface" w:cs="Times New Roman"/>
          <w:b/>
          <w:sz w:val="22"/>
          <w:lang w:eastAsia="ru-RU"/>
        </w:rPr>
        <w:t>Alte informații:</w:t>
      </w:r>
      <w:r w:rsidRPr="000B2711">
        <w:rPr>
          <w:rFonts w:ascii="PermianSerifTypeface" w:eastAsia="Times New Roman" w:hAnsi="PermianSerifTypeface" w:cs="Times New Roman"/>
          <w:sz w:val="22"/>
          <w:lang w:eastAsia="ru-RU"/>
        </w:rPr>
        <w:t xml:space="preserve"> </w:t>
      </w:r>
      <w:r w:rsidRPr="000B2711">
        <w:rPr>
          <w:rFonts w:ascii="PermianSerifTypeface" w:eastAsia="Times New Roman" w:hAnsi="PermianSerifTypeface" w:cs="Times New Roman"/>
          <w:b/>
          <w:i/>
          <w:sz w:val="22"/>
          <w:u w:val="single"/>
          <w:lang w:eastAsia="ru-RU"/>
        </w:rPr>
        <w:t>La prezenta SOLICITARE DE OFERTĂ este anexat Pr</w:t>
      </w:r>
      <w:r>
        <w:rPr>
          <w:rFonts w:ascii="PermianSerifTypeface" w:eastAsia="Times New Roman" w:hAnsi="PermianSerifTypeface" w:cs="Times New Roman"/>
          <w:b/>
          <w:i/>
          <w:sz w:val="22"/>
          <w:u w:val="single"/>
          <w:lang w:eastAsia="ru-RU"/>
        </w:rPr>
        <w:t>oiectul de contract (anexa nr. 4</w:t>
      </w:r>
      <w:r w:rsidRPr="000B2711">
        <w:rPr>
          <w:rFonts w:ascii="PermianSerifTypeface" w:eastAsia="Times New Roman" w:hAnsi="PermianSerifTypeface" w:cs="Times New Roman"/>
          <w:b/>
          <w:i/>
          <w:sz w:val="22"/>
          <w:u w:val="single"/>
          <w:lang w:eastAsia="ru-RU"/>
        </w:rPr>
        <w:t>). În cazul depunerii ofertei ofertantul confirmă acceptarea condiț</w:t>
      </w:r>
      <w:r w:rsidR="00B014A0">
        <w:rPr>
          <w:rFonts w:ascii="PermianSerifTypeface" w:eastAsia="Times New Roman" w:hAnsi="PermianSerifTypeface" w:cs="Times New Roman"/>
          <w:b/>
          <w:i/>
          <w:sz w:val="22"/>
          <w:u w:val="single"/>
          <w:lang w:eastAsia="ru-RU"/>
        </w:rPr>
        <w:t>i</w:t>
      </w:r>
      <w:r w:rsidRPr="000B2711">
        <w:rPr>
          <w:rFonts w:ascii="PermianSerifTypeface" w:eastAsia="Times New Roman" w:hAnsi="PermianSerifTypeface" w:cs="Times New Roman"/>
          <w:b/>
          <w:i/>
          <w:sz w:val="22"/>
          <w:u w:val="single"/>
          <w:lang w:eastAsia="ru-RU"/>
        </w:rPr>
        <w:t xml:space="preserve">ilor contractuale. </w:t>
      </w:r>
      <w:r w:rsidRPr="000B2711">
        <w:rPr>
          <w:rFonts w:ascii="PermianSerifTypeface" w:eastAsia="Times New Roman" w:hAnsi="PermianSerifTypeface" w:cs="Times New Roman"/>
          <w:b/>
          <w:bCs/>
          <w:i/>
          <w:sz w:val="22"/>
          <w:u w:val="single"/>
          <w:lang w:eastAsia="ru-RU"/>
        </w:rPr>
        <w:t>Ofertantul câștigător va semna contractul în termen de 7 zile calendaristice de la data la care i-a fost remis spre semnare.</w:t>
      </w:r>
      <w:r w:rsidRPr="000B2711">
        <w:rPr>
          <w:rFonts w:ascii="PermianSerifTypeface" w:eastAsia="Times New Roman" w:hAnsi="PermianSerifTypeface" w:cs="Times New Roman"/>
          <w:b/>
          <w:i/>
          <w:sz w:val="22"/>
          <w:u w:val="single"/>
          <w:lang w:eastAsia="ru-RU"/>
        </w:rPr>
        <w:t xml:space="preserve"> </w:t>
      </w:r>
      <w:r w:rsidRPr="000B2711">
        <w:rPr>
          <w:rFonts w:ascii="PermianSerifTypeface" w:eastAsia="Times New Roman" w:hAnsi="PermianSerifTypeface" w:cs="Times New Roman"/>
          <w:b/>
          <w:bCs/>
          <w:i/>
          <w:sz w:val="22"/>
          <w:u w:val="single"/>
          <w:lang w:eastAsia="ru-RU"/>
        </w:rPr>
        <w:t xml:space="preserve">Contractul se consideră încheiat și </w:t>
      </w:r>
      <w:r w:rsidR="00B014A0">
        <w:rPr>
          <w:rFonts w:ascii="PermianSerifTypeface" w:eastAsia="Times New Roman" w:hAnsi="PermianSerifTypeface" w:cs="Times New Roman"/>
          <w:b/>
          <w:bCs/>
          <w:i/>
          <w:sz w:val="22"/>
          <w:u w:val="single"/>
          <w:lang w:eastAsia="ru-RU"/>
        </w:rPr>
        <w:t>i</w:t>
      </w:r>
      <w:r w:rsidRPr="000B2711">
        <w:rPr>
          <w:rFonts w:ascii="PermianSerifTypeface" w:eastAsia="Times New Roman" w:hAnsi="PermianSerifTypeface" w:cs="Times New Roman"/>
          <w:b/>
          <w:bCs/>
          <w:i/>
          <w:sz w:val="22"/>
          <w:u w:val="single"/>
          <w:lang w:eastAsia="ru-RU"/>
        </w:rPr>
        <w:t>ntră în vigoare la data semnării lui.</w:t>
      </w:r>
    </w:p>
    <w:p w14:paraId="2F2A5EAD" w14:textId="77777777" w:rsidR="000B2711" w:rsidRPr="00A4284E" w:rsidRDefault="000B2711" w:rsidP="00767C63">
      <w:pPr>
        <w:tabs>
          <w:tab w:val="left" w:pos="8259"/>
        </w:tabs>
        <w:ind w:firstLine="0"/>
        <w:rPr>
          <w:rFonts w:ascii="PermianSerifTypeface" w:hAnsi="PermianSerifTypeface"/>
          <w:i/>
          <w:sz w:val="22"/>
          <w:u w:val="single"/>
        </w:rPr>
      </w:pPr>
    </w:p>
    <w:p w14:paraId="27B44EDF" w14:textId="77777777" w:rsidR="0087176D" w:rsidRPr="00FD5BCA" w:rsidRDefault="0087176D" w:rsidP="00767C63">
      <w:pPr>
        <w:tabs>
          <w:tab w:val="left" w:pos="8259"/>
        </w:tabs>
        <w:ind w:firstLine="0"/>
        <w:rPr>
          <w:rFonts w:ascii="PermianSerifTypeface" w:hAnsi="PermianSerifTypeface"/>
          <w:b/>
          <w:bCs/>
        </w:rPr>
      </w:pPr>
    </w:p>
    <w:p w14:paraId="4B428293" w14:textId="77777777" w:rsidR="00DD6555" w:rsidRPr="00EA102A" w:rsidRDefault="00131741" w:rsidP="00767C63">
      <w:pPr>
        <w:tabs>
          <w:tab w:val="left" w:pos="8259"/>
        </w:tabs>
        <w:ind w:firstLine="0"/>
        <w:rPr>
          <w:rFonts w:ascii="PermianSerifTypeface" w:hAnsi="PermianSerifTypeface"/>
          <w:b/>
          <w:bCs/>
          <w:sz w:val="22"/>
        </w:rPr>
      </w:pPr>
      <w:proofErr w:type="spellStart"/>
      <w:r w:rsidRPr="00EA102A">
        <w:rPr>
          <w:rFonts w:ascii="PermianSerifTypeface" w:hAnsi="PermianSerifTypeface"/>
          <w:b/>
          <w:bCs/>
          <w:sz w:val="22"/>
        </w:rPr>
        <w:t>Președințele</w:t>
      </w:r>
      <w:proofErr w:type="spellEnd"/>
      <w:r w:rsidR="00767C63" w:rsidRPr="00EA102A">
        <w:rPr>
          <w:rFonts w:ascii="PermianSerifTypeface" w:hAnsi="PermianSerifTypeface"/>
          <w:b/>
          <w:bCs/>
          <w:sz w:val="22"/>
        </w:rPr>
        <w:t xml:space="preserve"> grupului de lucru: </w:t>
      </w:r>
      <w:r w:rsidR="00F15DA7" w:rsidRPr="00EA102A">
        <w:rPr>
          <w:rFonts w:ascii="PermianSerifTypeface" w:hAnsi="PermianSerifTypeface"/>
          <w:b/>
          <w:bCs/>
          <w:sz w:val="22"/>
        </w:rPr>
        <w:t xml:space="preserve"> </w:t>
      </w:r>
    </w:p>
    <w:p w14:paraId="519818C5" w14:textId="77777777" w:rsidR="001864EE" w:rsidRPr="00EA102A" w:rsidRDefault="00EA102A" w:rsidP="00DD6555">
      <w:pPr>
        <w:tabs>
          <w:tab w:val="left" w:pos="8259"/>
        </w:tabs>
        <w:ind w:firstLine="0"/>
        <w:jc w:val="right"/>
        <w:rPr>
          <w:rFonts w:ascii="PermianSerifTypeface" w:hAnsi="PermianSerifTypeface"/>
          <w:b/>
          <w:sz w:val="22"/>
        </w:rPr>
      </w:pPr>
      <w:r w:rsidRPr="00EA102A">
        <w:rPr>
          <w:rFonts w:ascii="PermianSerifTypeface" w:hAnsi="PermianSerifTypeface"/>
          <w:b/>
          <w:bCs/>
          <w:sz w:val="22"/>
        </w:rPr>
        <w:t>Olga PISARENCO</w:t>
      </w:r>
      <w:r w:rsidR="00354210" w:rsidRPr="00EA102A">
        <w:rPr>
          <w:rFonts w:ascii="PermianSerifTypeface" w:hAnsi="PermianSerifTypeface"/>
          <w:b/>
          <w:bCs/>
          <w:sz w:val="22"/>
        </w:rPr>
        <w:t xml:space="preserve">_________________________ </w:t>
      </w:r>
    </w:p>
    <w:p w14:paraId="52FB0F76" w14:textId="77777777" w:rsidR="0087176D" w:rsidRPr="00EA102A" w:rsidRDefault="0087176D" w:rsidP="00767C63">
      <w:pPr>
        <w:tabs>
          <w:tab w:val="left" w:pos="3125"/>
        </w:tabs>
        <w:ind w:right="84"/>
        <w:jc w:val="right"/>
        <w:rPr>
          <w:rFonts w:ascii="PermianSerifTypeface" w:eastAsia="Times New Roman" w:hAnsi="PermianSerifTypeface" w:cs="Times New Roman"/>
          <w:b/>
          <w:sz w:val="22"/>
        </w:rPr>
      </w:pPr>
    </w:p>
    <w:p w14:paraId="3D73A495" w14:textId="6D0BECF6" w:rsidR="000B2711" w:rsidRDefault="000B2711" w:rsidP="000B2711">
      <w:pPr>
        <w:tabs>
          <w:tab w:val="left" w:pos="3125"/>
        </w:tabs>
        <w:ind w:right="84" w:firstLine="0"/>
        <w:rPr>
          <w:rFonts w:ascii="PermianSerifTypeface" w:eastAsia="Times New Roman" w:hAnsi="PermianSerifTypeface" w:cs="Times New Roman"/>
          <w:b/>
          <w:sz w:val="22"/>
        </w:rPr>
      </w:pPr>
    </w:p>
    <w:p w14:paraId="07FAC2D6" w14:textId="77777777" w:rsidR="00C1122F" w:rsidRPr="000F5A9F" w:rsidRDefault="00C1122F" w:rsidP="00C1122F">
      <w:pPr>
        <w:pStyle w:val="NoSpacing"/>
        <w:jc w:val="right"/>
        <w:rPr>
          <w:rFonts w:ascii="PermianSerifTypeface" w:hAnsi="PermianSerifTypeface"/>
          <w:b/>
          <w:sz w:val="22"/>
          <w:lang w:val="ro-MD"/>
        </w:rPr>
      </w:pPr>
      <w:r w:rsidRPr="000F5A9F">
        <w:rPr>
          <w:rFonts w:ascii="PermianSerifTypeface" w:hAnsi="PermianSerifTypeface"/>
          <w:b/>
          <w:sz w:val="22"/>
          <w:lang w:val="ro-MD"/>
        </w:rPr>
        <w:lastRenderedPageBreak/>
        <w:t xml:space="preserve">Anexa nr. </w:t>
      </w:r>
      <w:r>
        <w:rPr>
          <w:rFonts w:ascii="PermianSerifTypeface" w:hAnsi="PermianSerifTypeface"/>
          <w:b/>
          <w:sz w:val="22"/>
          <w:lang w:val="ro-MD"/>
        </w:rPr>
        <w:t>1</w:t>
      </w:r>
    </w:p>
    <w:p w14:paraId="3A113BC6" w14:textId="77777777" w:rsidR="00C1122F" w:rsidRPr="000F5A9F" w:rsidRDefault="00C1122F" w:rsidP="00C1122F">
      <w:pPr>
        <w:pStyle w:val="NoSpacing"/>
        <w:jc w:val="center"/>
        <w:rPr>
          <w:rFonts w:ascii="PermianSerifTypeface" w:hAnsi="PermianSerifTypeface"/>
          <w:b/>
          <w:sz w:val="22"/>
          <w:lang w:val="ro-MD"/>
        </w:rPr>
      </w:pPr>
    </w:p>
    <w:p w14:paraId="422EDEF7" w14:textId="77777777" w:rsidR="00C1122F" w:rsidRPr="000F5A9F" w:rsidRDefault="00C1122F" w:rsidP="00C1122F">
      <w:pPr>
        <w:pStyle w:val="NoSpacing"/>
        <w:jc w:val="center"/>
        <w:rPr>
          <w:rFonts w:ascii="PermianSerifTypeface" w:hAnsi="PermianSerifTypeface"/>
          <w:b/>
          <w:sz w:val="22"/>
          <w:lang w:val="ro-MD"/>
        </w:rPr>
      </w:pPr>
      <w:r w:rsidRPr="000F5A9F">
        <w:rPr>
          <w:rFonts w:ascii="PermianSerifTypeface" w:hAnsi="PermianSerifTypeface"/>
          <w:b/>
          <w:sz w:val="22"/>
          <w:lang w:val="ro-MD"/>
        </w:rPr>
        <w:t>Specificații de preț</w:t>
      </w:r>
    </w:p>
    <w:tbl>
      <w:tblPr>
        <w:tblW w:w="9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141"/>
        <w:gridCol w:w="1142"/>
        <w:gridCol w:w="857"/>
        <w:gridCol w:w="1859"/>
        <w:gridCol w:w="1999"/>
      </w:tblGrid>
      <w:tr w:rsidR="00C1122F" w:rsidRPr="000F5A9F" w14:paraId="62045BD0" w14:textId="77777777" w:rsidTr="00181EA3">
        <w:trPr>
          <w:trHeight w:val="1071"/>
        </w:trPr>
        <w:tc>
          <w:tcPr>
            <w:tcW w:w="857" w:type="dxa"/>
            <w:shd w:val="clear" w:color="auto" w:fill="auto"/>
            <w:vAlign w:val="center"/>
          </w:tcPr>
          <w:p w14:paraId="1B2C80E0"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Cod CPV</w:t>
            </w:r>
          </w:p>
        </w:tc>
        <w:tc>
          <w:tcPr>
            <w:tcW w:w="3141" w:type="dxa"/>
            <w:shd w:val="clear" w:color="auto" w:fill="auto"/>
            <w:vAlign w:val="center"/>
          </w:tcPr>
          <w:p w14:paraId="1558CE5F" w14:textId="76CDBE1A" w:rsidR="00C1122F" w:rsidRPr="000F5A9F" w:rsidRDefault="00F274FF" w:rsidP="00181EA3">
            <w:pPr>
              <w:ind w:firstLine="0"/>
              <w:jc w:val="center"/>
              <w:rPr>
                <w:rFonts w:ascii="PermianSerifTypeface" w:hAnsi="PermianSerifTypeface"/>
                <w:sz w:val="22"/>
                <w:lang w:val="ro-MD"/>
              </w:rPr>
            </w:pPr>
            <w:r>
              <w:rPr>
                <w:rFonts w:ascii="PermianSerifTypeface" w:hAnsi="PermianSerifTypeface"/>
                <w:sz w:val="22"/>
                <w:lang w:val="ro-MD"/>
              </w:rPr>
              <w:t>Denumirea Bunurilor</w:t>
            </w:r>
            <w:bookmarkStart w:id="0" w:name="_GoBack"/>
            <w:bookmarkEnd w:id="0"/>
          </w:p>
        </w:tc>
        <w:tc>
          <w:tcPr>
            <w:tcW w:w="1142" w:type="dxa"/>
            <w:shd w:val="clear" w:color="auto" w:fill="auto"/>
            <w:vAlign w:val="center"/>
          </w:tcPr>
          <w:p w14:paraId="0AF1C072"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Unitatea de măsură</w:t>
            </w:r>
          </w:p>
        </w:tc>
        <w:tc>
          <w:tcPr>
            <w:tcW w:w="857" w:type="dxa"/>
            <w:shd w:val="clear" w:color="auto" w:fill="auto"/>
            <w:vAlign w:val="center"/>
          </w:tcPr>
          <w:p w14:paraId="77709626" w14:textId="77777777" w:rsidR="00C1122F" w:rsidRPr="000F5A9F" w:rsidRDefault="00C1122F" w:rsidP="00181EA3">
            <w:pPr>
              <w:ind w:firstLine="0"/>
              <w:jc w:val="center"/>
              <w:rPr>
                <w:rFonts w:ascii="PermianSerifTypeface" w:hAnsi="PermianSerifTypeface"/>
                <w:sz w:val="22"/>
                <w:lang w:val="ro-MD"/>
              </w:rPr>
            </w:pPr>
            <w:proofErr w:type="spellStart"/>
            <w:r w:rsidRPr="000F5A9F">
              <w:rPr>
                <w:rFonts w:ascii="PermianSerifTypeface" w:hAnsi="PermianSerifTypeface"/>
                <w:sz w:val="22"/>
                <w:lang w:val="ro-MD"/>
              </w:rPr>
              <w:t>Can</w:t>
            </w:r>
            <w:proofErr w:type="spellEnd"/>
            <w:r w:rsidRPr="000F5A9F">
              <w:rPr>
                <w:rFonts w:ascii="PermianSerifTypeface" w:hAnsi="PermianSerifTypeface"/>
                <w:sz w:val="22"/>
                <w:lang w:val="ro-MD"/>
              </w:rPr>
              <w:t>-tea</w:t>
            </w:r>
          </w:p>
        </w:tc>
        <w:tc>
          <w:tcPr>
            <w:tcW w:w="1857" w:type="dxa"/>
            <w:shd w:val="clear" w:color="auto" w:fill="auto"/>
            <w:vAlign w:val="center"/>
          </w:tcPr>
          <w:p w14:paraId="353D2D9C"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 xml:space="preserve">Preț </w:t>
            </w:r>
            <w:r>
              <w:rPr>
                <w:rFonts w:ascii="PermianSerifTypeface" w:hAnsi="PermianSerifTypeface"/>
                <w:sz w:val="22"/>
                <w:lang w:val="ro-MD"/>
              </w:rPr>
              <w:t xml:space="preserve">unitar, </w:t>
            </w:r>
            <w:r w:rsidRPr="000F5A9F">
              <w:rPr>
                <w:rFonts w:ascii="PermianSerifTypeface" w:hAnsi="PermianSerifTypeface"/>
                <w:sz w:val="22"/>
                <w:lang w:val="ro-MD"/>
              </w:rPr>
              <w:t>fără TVA</w:t>
            </w:r>
            <w:r>
              <w:rPr>
                <w:rFonts w:ascii="PermianSerifTypeface" w:hAnsi="PermianSerifTypeface"/>
                <w:sz w:val="22"/>
                <w:lang w:val="ro-MD"/>
              </w:rPr>
              <w:t xml:space="preserve"> (MDL)</w:t>
            </w:r>
          </w:p>
        </w:tc>
        <w:tc>
          <w:tcPr>
            <w:tcW w:w="1999" w:type="dxa"/>
            <w:shd w:val="clear" w:color="auto" w:fill="auto"/>
            <w:vAlign w:val="center"/>
          </w:tcPr>
          <w:p w14:paraId="070B929E"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 xml:space="preserve">Suma </w:t>
            </w:r>
            <w:r>
              <w:rPr>
                <w:rFonts w:ascii="PermianSerifTypeface" w:hAnsi="PermianSerifTypeface"/>
                <w:sz w:val="22"/>
                <w:lang w:val="ro-MD"/>
              </w:rPr>
              <w:t xml:space="preserve">totală, </w:t>
            </w:r>
            <w:r w:rsidRPr="000F5A9F">
              <w:rPr>
                <w:rFonts w:ascii="PermianSerifTypeface" w:hAnsi="PermianSerifTypeface"/>
                <w:sz w:val="22"/>
                <w:lang w:val="ro-MD"/>
              </w:rPr>
              <w:t>fără TVA</w:t>
            </w:r>
            <w:r>
              <w:rPr>
                <w:rFonts w:ascii="PermianSerifTypeface" w:hAnsi="PermianSerifTypeface"/>
                <w:sz w:val="22"/>
                <w:lang w:val="ro-MD"/>
              </w:rPr>
              <w:t xml:space="preserve"> (MDL)</w:t>
            </w:r>
          </w:p>
        </w:tc>
      </w:tr>
      <w:tr w:rsidR="00C1122F" w:rsidRPr="000F5A9F" w14:paraId="21F94C3D" w14:textId="77777777" w:rsidTr="00181EA3">
        <w:trPr>
          <w:trHeight w:val="403"/>
        </w:trPr>
        <w:tc>
          <w:tcPr>
            <w:tcW w:w="857" w:type="dxa"/>
            <w:shd w:val="clear" w:color="auto" w:fill="auto"/>
            <w:vAlign w:val="center"/>
          </w:tcPr>
          <w:p w14:paraId="5C431F0A"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1</w:t>
            </w:r>
          </w:p>
        </w:tc>
        <w:tc>
          <w:tcPr>
            <w:tcW w:w="3141" w:type="dxa"/>
            <w:shd w:val="clear" w:color="auto" w:fill="auto"/>
            <w:vAlign w:val="center"/>
          </w:tcPr>
          <w:p w14:paraId="160AB2BA"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2</w:t>
            </w:r>
          </w:p>
        </w:tc>
        <w:tc>
          <w:tcPr>
            <w:tcW w:w="1142" w:type="dxa"/>
            <w:shd w:val="clear" w:color="auto" w:fill="auto"/>
            <w:vAlign w:val="center"/>
          </w:tcPr>
          <w:p w14:paraId="33775938"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3</w:t>
            </w:r>
          </w:p>
        </w:tc>
        <w:tc>
          <w:tcPr>
            <w:tcW w:w="857" w:type="dxa"/>
            <w:shd w:val="clear" w:color="auto" w:fill="auto"/>
            <w:vAlign w:val="center"/>
          </w:tcPr>
          <w:p w14:paraId="04A69669"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4</w:t>
            </w:r>
          </w:p>
        </w:tc>
        <w:tc>
          <w:tcPr>
            <w:tcW w:w="1857" w:type="dxa"/>
            <w:shd w:val="clear" w:color="auto" w:fill="auto"/>
            <w:vAlign w:val="center"/>
          </w:tcPr>
          <w:p w14:paraId="05E4DE30"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5</w:t>
            </w:r>
          </w:p>
        </w:tc>
        <w:tc>
          <w:tcPr>
            <w:tcW w:w="1999" w:type="dxa"/>
            <w:shd w:val="clear" w:color="auto" w:fill="auto"/>
            <w:vAlign w:val="center"/>
          </w:tcPr>
          <w:p w14:paraId="382C9913" w14:textId="77777777" w:rsidR="00C1122F" w:rsidRPr="000F5A9F" w:rsidRDefault="00C1122F" w:rsidP="00181EA3">
            <w:pPr>
              <w:ind w:firstLine="0"/>
              <w:jc w:val="center"/>
              <w:rPr>
                <w:rFonts w:ascii="PermianSerifTypeface" w:hAnsi="PermianSerifTypeface"/>
                <w:sz w:val="22"/>
                <w:lang w:val="ro-MD"/>
              </w:rPr>
            </w:pPr>
            <w:r w:rsidRPr="000F5A9F">
              <w:rPr>
                <w:rFonts w:ascii="PermianSerifTypeface" w:hAnsi="PermianSerifTypeface"/>
                <w:sz w:val="22"/>
                <w:lang w:val="ro-MD"/>
              </w:rPr>
              <w:t>6</w:t>
            </w:r>
          </w:p>
        </w:tc>
      </w:tr>
      <w:tr w:rsidR="00C1122F" w:rsidRPr="000F5A9F" w14:paraId="7BD410BE" w14:textId="77777777" w:rsidTr="00181EA3">
        <w:trPr>
          <w:trHeight w:val="649"/>
        </w:trPr>
        <w:tc>
          <w:tcPr>
            <w:tcW w:w="857" w:type="dxa"/>
          </w:tcPr>
          <w:p w14:paraId="73EE8DEF" w14:textId="77777777" w:rsidR="00C1122F" w:rsidRPr="000F5A9F" w:rsidRDefault="00C1122F" w:rsidP="00181EA3">
            <w:pPr>
              <w:spacing w:after="0"/>
              <w:ind w:firstLine="0"/>
              <w:jc w:val="center"/>
              <w:rPr>
                <w:rFonts w:ascii="PermianSerifTypeface" w:hAnsi="PermianSerifTypeface"/>
                <w:sz w:val="22"/>
                <w:lang w:val="ro-MD"/>
              </w:rPr>
            </w:pPr>
            <w:r w:rsidRPr="0097710D">
              <w:rPr>
                <w:rFonts w:ascii="PermianSerifTypeface" w:hAnsi="PermianSerifTypeface"/>
                <w:sz w:val="22"/>
                <w:lang w:val="ro-MD"/>
              </w:rPr>
              <w:t>48151000-1</w:t>
            </w:r>
          </w:p>
        </w:tc>
        <w:tc>
          <w:tcPr>
            <w:tcW w:w="3141" w:type="dxa"/>
            <w:shd w:val="clear" w:color="auto" w:fill="auto"/>
          </w:tcPr>
          <w:p w14:paraId="21C7F87F" w14:textId="77777777" w:rsidR="00C1122F" w:rsidRPr="000F5A9F" w:rsidRDefault="00C1122F" w:rsidP="00181EA3">
            <w:pPr>
              <w:snapToGrid w:val="0"/>
              <w:spacing w:after="0"/>
              <w:ind w:firstLine="0"/>
              <w:jc w:val="left"/>
              <w:rPr>
                <w:rFonts w:ascii="PermianSerifTypeface" w:hAnsi="PermianSerifTypeface"/>
                <w:sz w:val="22"/>
                <w:lang w:val="ro-MD"/>
              </w:rPr>
            </w:pPr>
            <w:r w:rsidRPr="0097710D">
              <w:rPr>
                <w:rFonts w:ascii="PermianSerifTypeface" w:hAnsi="PermianSerifTypeface"/>
                <w:sz w:val="22"/>
                <w:lang w:val="ro-MD"/>
              </w:rPr>
              <w:t>Produs software APACS 3000 Pro v.7.3</w:t>
            </w:r>
          </w:p>
        </w:tc>
        <w:tc>
          <w:tcPr>
            <w:tcW w:w="1142" w:type="dxa"/>
            <w:shd w:val="clear" w:color="auto" w:fill="auto"/>
            <w:vAlign w:val="center"/>
          </w:tcPr>
          <w:p w14:paraId="0F94DE8E" w14:textId="77777777" w:rsidR="00C1122F" w:rsidRPr="000F5A9F" w:rsidRDefault="00C1122F" w:rsidP="00181EA3">
            <w:pPr>
              <w:spacing w:after="0"/>
              <w:ind w:firstLine="0"/>
              <w:jc w:val="center"/>
              <w:rPr>
                <w:rFonts w:ascii="PermianSerifTypeface" w:hAnsi="PermianSerifTypeface"/>
                <w:sz w:val="22"/>
                <w:lang w:val="ro-MD"/>
              </w:rPr>
            </w:pPr>
            <w:r>
              <w:rPr>
                <w:rFonts w:ascii="PermianSerifTypeface" w:hAnsi="PermianSerifTypeface"/>
                <w:sz w:val="22"/>
                <w:lang w:val="ro-MD"/>
              </w:rPr>
              <w:t>buc</w:t>
            </w:r>
          </w:p>
        </w:tc>
        <w:tc>
          <w:tcPr>
            <w:tcW w:w="857" w:type="dxa"/>
            <w:shd w:val="clear" w:color="auto" w:fill="auto"/>
            <w:vAlign w:val="center"/>
          </w:tcPr>
          <w:p w14:paraId="5D2AACD3" w14:textId="77777777" w:rsidR="00C1122F" w:rsidRPr="000F5A9F" w:rsidRDefault="00C1122F" w:rsidP="00181EA3">
            <w:pPr>
              <w:pStyle w:val="BodyTextIndent3"/>
              <w:tabs>
                <w:tab w:val="left" w:pos="720"/>
              </w:tabs>
              <w:spacing w:after="0"/>
              <w:ind w:left="0" w:firstLine="0"/>
              <w:jc w:val="center"/>
              <w:rPr>
                <w:rFonts w:ascii="PermianSerifTypeface" w:hAnsi="PermianSerifTypeface"/>
                <w:sz w:val="22"/>
                <w:szCs w:val="22"/>
                <w:lang w:val="ro-MD"/>
              </w:rPr>
            </w:pPr>
            <w:r>
              <w:rPr>
                <w:rFonts w:ascii="PermianSerifTypeface" w:hAnsi="PermianSerifTypeface"/>
                <w:sz w:val="22"/>
                <w:szCs w:val="22"/>
                <w:lang w:val="ro-MD"/>
              </w:rPr>
              <w:t>1</w:t>
            </w:r>
          </w:p>
        </w:tc>
        <w:tc>
          <w:tcPr>
            <w:tcW w:w="1857" w:type="dxa"/>
            <w:shd w:val="clear" w:color="auto" w:fill="auto"/>
          </w:tcPr>
          <w:p w14:paraId="4935002E" w14:textId="77777777" w:rsidR="00C1122F" w:rsidRPr="000F5A9F" w:rsidRDefault="00C1122F" w:rsidP="00181EA3">
            <w:pPr>
              <w:spacing w:after="0"/>
              <w:ind w:firstLine="0"/>
              <w:rPr>
                <w:rFonts w:ascii="PermianSerifTypeface" w:hAnsi="PermianSerifTypeface"/>
                <w:sz w:val="22"/>
                <w:lang w:val="ro-MD"/>
              </w:rPr>
            </w:pPr>
          </w:p>
        </w:tc>
        <w:tc>
          <w:tcPr>
            <w:tcW w:w="1999" w:type="dxa"/>
            <w:shd w:val="clear" w:color="auto" w:fill="auto"/>
          </w:tcPr>
          <w:p w14:paraId="1154C346" w14:textId="77777777" w:rsidR="00C1122F" w:rsidRPr="000F5A9F" w:rsidRDefault="00C1122F" w:rsidP="00181EA3">
            <w:pPr>
              <w:spacing w:after="0"/>
              <w:ind w:firstLine="0"/>
              <w:rPr>
                <w:rFonts w:ascii="PermianSerifTypeface" w:hAnsi="PermianSerifTypeface"/>
                <w:sz w:val="22"/>
                <w:lang w:val="ro-MD"/>
              </w:rPr>
            </w:pPr>
          </w:p>
        </w:tc>
      </w:tr>
      <w:tr w:rsidR="00C1122F" w:rsidRPr="000F5A9F" w14:paraId="50E39B0F" w14:textId="77777777" w:rsidTr="00181EA3">
        <w:trPr>
          <w:trHeight w:val="597"/>
        </w:trPr>
        <w:tc>
          <w:tcPr>
            <w:tcW w:w="7856" w:type="dxa"/>
            <w:gridSpan w:val="5"/>
            <w:shd w:val="clear" w:color="auto" w:fill="auto"/>
            <w:vAlign w:val="center"/>
          </w:tcPr>
          <w:p w14:paraId="119351B2" w14:textId="77777777" w:rsidR="00C1122F" w:rsidRPr="000F5A9F" w:rsidRDefault="00C1122F" w:rsidP="00181EA3">
            <w:pPr>
              <w:ind w:firstLine="0"/>
              <w:rPr>
                <w:rFonts w:ascii="PermianSerifTypeface" w:hAnsi="PermianSerifTypeface"/>
                <w:b/>
                <w:sz w:val="22"/>
                <w:lang w:val="ro-MD"/>
              </w:rPr>
            </w:pPr>
            <w:r w:rsidRPr="000F5A9F">
              <w:rPr>
                <w:rFonts w:ascii="PermianSerifTypeface" w:hAnsi="PermianSerifTypeface"/>
                <w:b/>
                <w:sz w:val="22"/>
                <w:lang w:val="ro-MD"/>
              </w:rPr>
              <w:t>TOTAL:</w:t>
            </w:r>
          </w:p>
        </w:tc>
        <w:tc>
          <w:tcPr>
            <w:tcW w:w="1999" w:type="dxa"/>
            <w:shd w:val="clear" w:color="auto" w:fill="auto"/>
          </w:tcPr>
          <w:p w14:paraId="5BB1D921" w14:textId="77777777" w:rsidR="00C1122F" w:rsidRPr="000F5A9F" w:rsidRDefault="00C1122F" w:rsidP="00181EA3">
            <w:pPr>
              <w:ind w:firstLine="0"/>
              <w:rPr>
                <w:rFonts w:ascii="PermianSerifTypeface" w:hAnsi="PermianSerifTypeface"/>
                <w:sz w:val="22"/>
                <w:lang w:val="ro-MD"/>
              </w:rPr>
            </w:pPr>
          </w:p>
        </w:tc>
      </w:tr>
    </w:tbl>
    <w:p w14:paraId="46C060A5" w14:textId="77777777" w:rsidR="00C1122F" w:rsidRPr="000F5A9F" w:rsidRDefault="00C1122F" w:rsidP="00C1122F">
      <w:pPr>
        <w:pStyle w:val="NoSpacing"/>
        <w:rPr>
          <w:rFonts w:ascii="PermianSerifTypeface" w:hAnsi="PermianSerifTypeface"/>
          <w:sz w:val="22"/>
          <w:lang w:val="ro-MD"/>
        </w:rPr>
      </w:pPr>
    </w:p>
    <w:p w14:paraId="5D487DBF" w14:textId="77777777" w:rsidR="00C1122F" w:rsidRDefault="00C1122F" w:rsidP="00C1122F">
      <w:pPr>
        <w:rPr>
          <w:b/>
        </w:rPr>
      </w:pPr>
    </w:p>
    <w:p w14:paraId="410CE021" w14:textId="77777777" w:rsidR="00C1122F" w:rsidRDefault="00C1122F" w:rsidP="00C1122F">
      <w:r w:rsidRPr="00D90DE5">
        <w:t>Semnătura și ștampila operatorului economic __________________________</w:t>
      </w:r>
    </w:p>
    <w:p w14:paraId="25FF205D" w14:textId="77777777" w:rsidR="00C1122F" w:rsidRDefault="00C1122F" w:rsidP="00C1122F"/>
    <w:p w14:paraId="47896979" w14:textId="77777777" w:rsidR="00C1122F" w:rsidRDefault="00C1122F" w:rsidP="00C1122F">
      <w:pPr>
        <w:spacing w:after="0"/>
        <w:ind w:firstLine="0"/>
        <w:jc w:val="left"/>
        <w:rPr>
          <w:rFonts w:ascii="PermianSerifTypeface" w:eastAsia="Times New Roman" w:hAnsi="PermianSerifTypeface" w:cs="Times New Roman"/>
          <w:b/>
          <w:sz w:val="22"/>
          <w:szCs w:val="20"/>
          <w:lang w:val="ro-MD" w:eastAsia="ru-RU"/>
        </w:rPr>
      </w:pPr>
      <w:r>
        <w:rPr>
          <w:rFonts w:ascii="PermianSerifTypeface" w:hAnsi="PermianSerifTypeface"/>
          <w:b/>
          <w:sz w:val="22"/>
          <w:lang w:val="ro-MD"/>
        </w:rPr>
        <w:br w:type="page"/>
      </w:r>
    </w:p>
    <w:p w14:paraId="7D8E80EA" w14:textId="77777777" w:rsidR="000B2711" w:rsidRPr="00C1122F" w:rsidRDefault="000B2711" w:rsidP="000B2711">
      <w:pPr>
        <w:tabs>
          <w:tab w:val="left" w:pos="3125"/>
        </w:tabs>
        <w:ind w:right="84" w:firstLine="0"/>
        <w:rPr>
          <w:rFonts w:ascii="PermianSerifTypeface" w:eastAsia="Times New Roman" w:hAnsi="PermianSerifTypeface" w:cs="Times New Roman"/>
          <w:b/>
          <w:sz w:val="22"/>
          <w:lang w:val="ro-MD"/>
        </w:rPr>
      </w:pPr>
    </w:p>
    <w:p w14:paraId="0824157F" w14:textId="77777777" w:rsidR="0097710D" w:rsidRDefault="0097710D" w:rsidP="0097710D">
      <w:pPr>
        <w:spacing w:after="0"/>
        <w:ind w:firstLine="0"/>
        <w:jc w:val="left"/>
        <w:rPr>
          <w:rFonts w:ascii="PermianSerifTypeface" w:eastAsia="Times New Roman" w:hAnsi="PermianSerifTypeface" w:cs="Times New Roman"/>
          <w:b/>
          <w:sz w:val="22"/>
        </w:rPr>
      </w:pPr>
    </w:p>
    <w:p w14:paraId="6B594C47" w14:textId="770335C4" w:rsidR="00556AA2" w:rsidRPr="000F5A9F" w:rsidRDefault="00556AA2" w:rsidP="0097710D">
      <w:pPr>
        <w:spacing w:after="0"/>
        <w:ind w:firstLine="0"/>
        <w:jc w:val="right"/>
        <w:rPr>
          <w:rFonts w:ascii="PermianSerifTypeface" w:hAnsi="PermianSerifTypeface"/>
          <w:b/>
          <w:sz w:val="22"/>
          <w:lang w:val="ro-MD"/>
        </w:rPr>
      </w:pPr>
      <w:r w:rsidRPr="000F5A9F">
        <w:rPr>
          <w:rFonts w:ascii="PermianSerifTypeface" w:hAnsi="PermianSerifTypeface"/>
          <w:b/>
          <w:sz w:val="22"/>
          <w:lang w:val="ro-MD"/>
        </w:rPr>
        <w:t>Anexa nr.</w:t>
      </w:r>
      <w:r w:rsidR="00B014A0">
        <w:rPr>
          <w:rFonts w:ascii="PermianSerifTypeface" w:hAnsi="PermianSerifTypeface"/>
          <w:b/>
          <w:sz w:val="22"/>
          <w:lang w:val="ro-MD"/>
        </w:rPr>
        <w:t>2</w:t>
      </w:r>
    </w:p>
    <w:p w14:paraId="5BD020E6" w14:textId="77777777" w:rsidR="00556AA2" w:rsidRPr="000F5A9F" w:rsidRDefault="00556AA2" w:rsidP="00556AA2">
      <w:pPr>
        <w:pStyle w:val="Heading2"/>
        <w:keepLines w:val="0"/>
        <w:numPr>
          <w:ilvl w:val="1"/>
          <w:numId w:val="7"/>
        </w:numPr>
        <w:tabs>
          <w:tab w:val="left" w:pos="0"/>
        </w:tabs>
        <w:suppressAutoHyphens/>
        <w:spacing w:before="0" w:line="100" w:lineRule="atLeast"/>
        <w:jc w:val="center"/>
        <w:rPr>
          <w:rFonts w:ascii="PermianSerifTypeface" w:hAnsi="PermianSerifTypeface"/>
          <w:b/>
          <w:color w:val="auto"/>
          <w:sz w:val="22"/>
          <w:szCs w:val="22"/>
          <w:lang w:val="ro-MD"/>
        </w:rPr>
      </w:pPr>
    </w:p>
    <w:p w14:paraId="5A8B00FA" w14:textId="77777777" w:rsidR="00556AA2" w:rsidRPr="000F5A9F" w:rsidRDefault="00556AA2" w:rsidP="00556AA2">
      <w:pPr>
        <w:pStyle w:val="Heading2"/>
        <w:keepLines w:val="0"/>
        <w:numPr>
          <w:ilvl w:val="1"/>
          <w:numId w:val="7"/>
        </w:numPr>
        <w:tabs>
          <w:tab w:val="left" w:pos="0"/>
        </w:tabs>
        <w:suppressAutoHyphens/>
        <w:spacing w:before="0" w:line="100" w:lineRule="atLeast"/>
        <w:jc w:val="center"/>
        <w:rPr>
          <w:rFonts w:ascii="PermianSerifTypeface" w:hAnsi="PermianSerifTypeface"/>
          <w:b/>
          <w:color w:val="auto"/>
          <w:sz w:val="22"/>
          <w:szCs w:val="22"/>
          <w:lang w:val="ro-MD"/>
        </w:rPr>
      </w:pPr>
      <w:r w:rsidRPr="000F5A9F">
        <w:rPr>
          <w:rFonts w:ascii="PermianSerifTypeface" w:hAnsi="PermianSerifTypeface"/>
          <w:b/>
          <w:color w:val="auto"/>
          <w:sz w:val="22"/>
          <w:szCs w:val="22"/>
          <w:lang w:val="ro-MD"/>
        </w:rPr>
        <w:t>Date despre operatorul economic</w:t>
      </w:r>
    </w:p>
    <w:p w14:paraId="21B16677" w14:textId="77777777" w:rsidR="00556AA2" w:rsidRPr="000F5A9F" w:rsidRDefault="00556AA2" w:rsidP="00556AA2">
      <w:pPr>
        <w:rPr>
          <w:rFonts w:ascii="PermianSerifTypeface" w:hAnsi="PermianSerifTypeface"/>
          <w:sz w:val="22"/>
          <w:lang w:val="ro-MD"/>
        </w:rPr>
      </w:pPr>
    </w:p>
    <w:p w14:paraId="2DB4AF6F" w14:textId="77777777" w:rsidR="00556AA2" w:rsidRPr="000F5A9F" w:rsidRDefault="00556AA2" w:rsidP="00556AA2">
      <w:pPr>
        <w:rPr>
          <w:rFonts w:ascii="PermianSerifTypeface" w:hAnsi="PermianSerifTypeface"/>
          <w:sz w:val="22"/>
          <w:lang w:val="ro-MD"/>
        </w:rPr>
      </w:pPr>
    </w:p>
    <w:p w14:paraId="07BB04C1"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sidRPr="000F5A9F">
        <w:rPr>
          <w:rFonts w:ascii="PermianSerifTypeface" w:hAnsi="PermianSerifTypeface"/>
          <w:sz w:val="22"/>
          <w:lang w:val="ro-MD"/>
        </w:rPr>
        <w:t xml:space="preserve">Denumirea </w:t>
      </w:r>
      <w:r>
        <w:rPr>
          <w:rFonts w:ascii="PermianSerifTypeface" w:hAnsi="PermianSerifTypeface"/>
          <w:sz w:val="22"/>
          <w:lang w:val="ro-MD"/>
        </w:rPr>
        <w:t>operatorului economic</w:t>
      </w:r>
    </w:p>
    <w:p w14:paraId="2CB201E8"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Pr>
          <w:rFonts w:ascii="PermianSerifTypeface" w:hAnsi="PermianSerifTypeface"/>
          <w:sz w:val="22"/>
          <w:lang w:val="ro-MD"/>
        </w:rPr>
        <w:t>Adresa juridică a operatorului economic</w:t>
      </w:r>
    </w:p>
    <w:p w14:paraId="43FFF80C"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sidRPr="000F5A9F">
        <w:rPr>
          <w:rFonts w:ascii="PermianSerifTypeface" w:hAnsi="PermianSerifTypeface"/>
          <w:sz w:val="22"/>
          <w:lang w:val="ro-MD"/>
        </w:rPr>
        <w:t>Codul fiscal / IDNO</w:t>
      </w:r>
      <w:r>
        <w:rPr>
          <w:rFonts w:ascii="PermianSerifTypeface" w:hAnsi="PermianSerifTypeface"/>
          <w:sz w:val="22"/>
          <w:lang w:val="ro-MD"/>
        </w:rPr>
        <w:t xml:space="preserve"> </w:t>
      </w:r>
    </w:p>
    <w:p w14:paraId="4DDBCB3C"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sidRPr="000F5A9F">
        <w:rPr>
          <w:rFonts w:ascii="PermianSerifTypeface" w:hAnsi="PermianSerifTypeface"/>
          <w:sz w:val="22"/>
          <w:lang w:val="ro-MD"/>
        </w:rPr>
        <w:t>Telefon de contact</w:t>
      </w:r>
    </w:p>
    <w:p w14:paraId="0410A5B3"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sidRPr="000F5A9F">
        <w:rPr>
          <w:rFonts w:ascii="PermianSerifTypeface" w:hAnsi="PermianSerifTypeface"/>
          <w:sz w:val="22"/>
          <w:lang w:val="ro-MD"/>
        </w:rPr>
        <w:t>E-mail</w:t>
      </w:r>
    </w:p>
    <w:p w14:paraId="0DB182E5" w14:textId="77777777" w:rsidR="00556AA2" w:rsidRPr="000F5A9F" w:rsidRDefault="00556AA2" w:rsidP="00556AA2">
      <w:pPr>
        <w:numPr>
          <w:ilvl w:val="0"/>
          <w:numId w:val="8"/>
        </w:numPr>
        <w:tabs>
          <w:tab w:val="left" w:pos="780"/>
        </w:tabs>
        <w:suppressAutoHyphens/>
        <w:spacing w:after="0"/>
        <w:ind w:left="780" w:hanging="360"/>
        <w:jc w:val="left"/>
        <w:rPr>
          <w:rFonts w:ascii="PermianSerifTypeface" w:hAnsi="PermianSerifTypeface"/>
          <w:sz w:val="22"/>
          <w:lang w:val="ro-MD"/>
        </w:rPr>
      </w:pPr>
      <w:r w:rsidRPr="000F5A9F">
        <w:rPr>
          <w:rFonts w:ascii="PermianSerifTypeface" w:hAnsi="PermianSerifTypeface"/>
          <w:sz w:val="22"/>
          <w:lang w:val="ro-MD"/>
        </w:rPr>
        <w:t>Tipul __________________________</w:t>
      </w:r>
    </w:p>
    <w:p w14:paraId="6DF74DE0" w14:textId="77777777" w:rsidR="00556AA2" w:rsidRPr="000F5A9F" w:rsidRDefault="00556AA2" w:rsidP="00556AA2">
      <w:pPr>
        <w:spacing w:line="360" w:lineRule="auto"/>
        <w:ind w:left="420"/>
        <w:rPr>
          <w:rFonts w:ascii="PermianSerifTypeface" w:hAnsi="PermianSerifTypeface"/>
          <w:sz w:val="22"/>
          <w:lang w:val="ro-MD"/>
        </w:rPr>
      </w:pPr>
      <w:r w:rsidRPr="000F5A9F">
        <w:rPr>
          <w:rFonts w:ascii="PermianSerifTypeface" w:hAnsi="PermianSerifTypeface"/>
          <w:sz w:val="22"/>
          <w:lang w:val="ro-MD"/>
        </w:rPr>
        <w:t xml:space="preserve">                  privat, public, etc.</w:t>
      </w:r>
    </w:p>
    <w:p w14:paraId="43737D8A"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sidRPr="000F5A9F">
        <w:rPr>
          <w:rFonts w:ascii="PermianSerifTypeface" w:hAnsi="PermianSerifTypeface"/>
          <w:sz w:val="22"/>
          <w:lang w:val="ro-MD"/>
        </w:rPr>
        <w:t xml:space="preserve">Fondatorul </w:t>
      </w:r>
      <w:r>
        <w:rPr>
          <w:rFonts w:ascii="PermianSerifTypeface" w:hAnsi="PermianSerifTypeface"/>
          <w:sz w:val="22"/>
          <w:lang w:val="ro-MD"/>
        </w:rPr>
        <w:t>întreprinderii</w:t>
      </w:r>
      <w:r w:rsidRPr="000F5A9F">
        <w:rPr>
          <w:rFonts w:ascii="PermianSerifTypeface" w:hAnsi="PermianSerifTypeface"/>
          <w:sz w:val="22"/>
          <w:lang w:val="ro-MD"/>
        </w:rPr>
        <w:t xml:space="preserve"> </w:t>
      </w:r>
      <w:proofErr w:type="spellStart"/>
      <w:r w:rsidRPr="000F5A9F">
        <w:rPr>
          <w:rFonts w:ascii="PermianSerifTypeface" w:hAnsi="PermianSerifTypeface"/>
          <w:sz w:val="22"/>
          <w:lang w:val="ro-MD"/>
        </w:rPr>
        <w:t>şi</w:t>
      </w:r>
      <w:proofErr w:type="spellEnd"/>
      <w:r w:rsidRPr="000F5A9F">
        <w:rPr>
          <w:rFonts w:ascii="PermianSerifTypeface" w:hAnsi="PermianSerifTypeface"/>
          <w:sz w:val="22"/>
          <w:lang w:val="ro-MD"/>
        </w:rPr>
        <w:t xml:space="preserve"> ultimul Patron</w:t>
      </w:r>
    </w:p>
    <w:p w14:paraId="40A3F804"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proofErr w:type="spellStart"/>
      <w:r w:rsidRPr="000F5A9F">
        <w:rPr>
          <w:rFonts w:ascii="PermianSerifTypeface" w:hAnsi="PermianSerifTypeface"/>
          <w:sz w:val="22"/>
          <w:lang w:val="ro-MD"/>
        </w:rPr>
        <w:t>Experienţa</w:t>
      </w:r>
      <w:proofErr w:type="spellEnd"/>
      <w:r w:rsidRPr="000F5A9F">
        <w:rPr>
          <w:rFonts w:ascii="PermianSerifTypeface" w:hAnsi="PermianSerifTypeface"/>
          <w:sz w:val="22"/>
          <w:lang w:val="ro-MD"/>
        </w:rPr>
        <w:t xml:space="preserve"> în domeniu</w:t>
      </w:r>
    </w:p>
    <w:p w14:paraId="6D6E85F8" w14:textId="77777777" w:rsidR="00556AA2" w:rsidRPr="000F5A9F" w:rsidRDefault="00556AA2" w:rsidP="00556AA2">
      <w:pPr>
        <w:numPr>
          <w:ilvl w:val="0"/>
          <w:numId w:val="8"/>
        </w:numPr>
        <w:tabs>
          <w:tab w:val="left" w:pos="780"/>
        </w:tabs>
        <w:suppressAutoHyphens/>
        <w:spacing w:after="0" w:line="360" w:lineRule="auto"/>
        <w:ind w:left="780" w:hanging="360"/>
        <w:jc w:val="left"/>
        <w:rPr>
          <w:rFonts w:ascii="PermianSerifTypeface" w:hAnsi="PermianSerifTypeface"/>
          <w:sz w:val="22"/>
          <w:lang w:val="ro-MD"/>
        </w:rPr>
      </w:pPr>
      <w:r w:rsidRPr="000F5A9F">
        <w:rPr>
          <w:rFonts w:ascii="PermianSerifTypeface" w:hAnsi="PermianSerifTypeface"/>
          <w:sz w:val="22"/>
          <w:lang w:val="ro-MD"/>
        </w:rPr>
        <w:t>Denumirea Băncii la care operatorul economic are deschis cont bancar și pe care cont vor fi achitate plățile:</w:t>
      </w:r>
    </w:p>
    <w:p w14:paraId="4416771A" w14:textId="77777777" w:rsidR="00556AA2" w:rsidRPr="000F5A9F" w:rsidRDefault="00556AA2" w:rsidP="00556AA2">
      <w:pPr>
        <w:pStyle w:val="NormalWeb"/>
        <w:numPr>
          <w:ilvl w:val="0"/>
          <w:numId w:val="22"/>
        </w:numPr>
        <w:spacing w:before="0" w:beforeAutospacing="0" w:after="0"/>
        <w:rPr>
          <w:rFonts w:ascii="PermianSerifTypeface" w:hAnsi="PermianSerifTypeface"/>
          <w:sz w:val="22"/>
          <w:szCs w:val="22"/>
          <w:lang w:val="ro-MD"/>
        </w:rPr>
      </w:pPr>
      <w:r w:rsidRPr="000F5A9F">
        <w:rPr>
          <w:rFonts w:ascii="PermianSerifTypeface" w:hAnsi="PermianSerifTypeface"/>
          <w:sz w:val="22"/>
          <w:szCs w:val="22"/>
          <w:lang w:val="ro-MD"/>
        </w:rPr>
        <w:t>denumirea băncii completă (inclusiv dacă este cazul filiala/reprezentanța)</w:t>
      </w:r>
    </w:p>
    <w:p w14:paraId="2CE3EB9A" w14:textId="77777777" w:rsidR="00556AA2" w:rsidRPr="000F5A9F" w:rsidRDefault="00556AA2" w:rsidP="00556AA2">
      <w:pPr>
        <w:pStyle w:val="NormalWeb"/>
        <w:numPr>
          <w:ilvl w:val="0"/>
          <w:numId w:val="22"/>
        </w:numPr>
        <w:spacing w:before="0" w:beforeAutospacing="0" w:after="0"/>
        <w:rPr>
          <w:rFonts w:ascii="PermianSerifTypeface" w:hAnsi="PermianSerifTypeface"/>
          <w:sz w:val="22"/>
          <w:szCs w:val="22"/>
          <w:lang w:val="ro-MD"/>
        </w:rPr>
      </w:pPr>
      <w:r w:rsidRPr="000F5A9F">
        <w:rPr>
          <w:rFonts w:ascii="PermianSerifTypeface" w:hAnsi="PermianSerifTypeface"/>
          <w:sz w:val="22"/>
          <w:szCs w:val="22"/>
          <w:lang w:val="ro-MD"/>
        </w:rPr>
        <w:t>c/b</w:t>
      </w:r>
    </w:p>
    <w:p w14:paraId="3ED22D8A" w14:textId="77777777" w:rsidR="00556AA2" w:rsidRPr="000F5A9F" w:rsidRDefault="00556AA2" w:rsidP="00556AA2">
      <w:pPr>
        <w:pStyle w:val="NormalWeb"/>
        <w:numPr>
          <w:ilvl w:val="0"/>
          <w:numId w:val="22"/>
        </w:numPr>
        <w:spacing w:before="0" w:beforeAutospacing="0" w:after="0"/>
        <w:rPr>
          <w:rFonts w:ascii="PermianSerifTypeface" w:hAnsi="PermianSerifTypeface"/>
          <w:sz w:val="22"/>
          <w:szCs w:val="22"/>
          <w:lang w:val="ro-MD"/>
        </w:rPr>
      </w:pPr>
      <w:r w:rsidRPr="000F5A9F">
        <w:rPr>
          <w:rFonts w:ascii="PermianSerifTypeface" w:hAnsi="PermianSerifTypeface"/>
          <w:sz w:val="22"/>
          <w:szCs w:val="22"/>
          <w:lang w:val="ro-MD"/>
        </w:rPr>
        <w:t>cod IBAN</w:t>
      </w:r>
    </w:p>
    <w:p w14:paraId="2029E29F" w14:textId="77777777" w:rsidR="00556AA2" w:rsidRPr="000F5A9F" w:rsidRDefault="00556AA2" w:rsidP="00556AA2">
      <w:pPr>
        <w:pStyle w:val="NormalWeb"/>
        <w:numPr>
          <w:ilvl w:val="0"/>
          <w:numId w:val="8"/>
        </w:numPr>
        <w:tabs>
          <w:tab w:val="clear" w:pos="1500"/>
          <w:tab w:val="num" w:pos="851"/>
        </w:tabs>
        <w:spacing w:before="120" w:beforeAutospacing="0" w:after="120"/>
        <w:ind w:firstLine="426"/>
        <w:rPr>
          <w:rFonts w:ascii="PermianSerifTypeface" w:hAnsi="PermianSerifTypeface"/>
          <w:sz w:val="22"/>
          <w:szCs w:val="22"/>
          <w:lang w:val="ro-MD"/>
        </w:rPr>
      </w:pPr>
      <w:r w:rsidRPr="000F5A9F">
        <w:rPr>
          <w:rFonts w:ascii="PermianSerifTypeface" w:hAnsi="PermianSerifTypeface"/>
          <w:sz w:val="22"/>
          <w:szCs w:val="22"/>
          <w:lang w:val="ro-MD"/>
        </w:rPr>
        <w:t>Persoana împuternicită de a semna contratul, inclusiv datele procurii valabile (dacă este cazul) cu anexarea copiei.</w:t>
      </w:r>
    </w:p>
    <w:p w14:paraId="01E7BF4A" w14:textId="77777777" w:rsidR="00131741" w:rsidRDefault="00131741" w:rsidP="00131741">
      <w:pPr>
        <w:pStyle w:val="ListParagraph"/>
        <w:ind w:left="0" w:firstLine="0"/>
        <w:rPr>
          <w:b/>
        </w:rPr>
      </w:pPr>
    </w:p>
    <w:p w14:paraId="32A21EF9" w14:textId="77777777" w:rsidR="00131741" w:rsidRPr="00D90DE5" w:rsidRDefault="00131741" w:rsidP="00131741">
      <w:pPr>
        <w:pStyle w:val="ListParagraph"/>
        <w:ind w:left="0" w:firstLine="0"/>
      </w:pPr>
    </w:p>
    <w:p w14:paraId="108B0CEE" w14:textId="77777777" w:rsidR="00131741" w:rsidRPr="00D90DE5" w:rsidRDefault="00131741" w:rsidP="00131741">
      <w:pPr>
        <w:pStyle w:val="ListParagraph"/>
        <w:ind w:left="0" w:firstLine="0"/>
      </w:pPr>
      <w:r w:rsidRPr="00D90DE5">
        <w:t>Semnătura și ștampila operatorului economic__________________________</w:t>
      </w:r>
    </w:p>
    <w:p w14:paraId="417BC21B" w14:textId="77777777" w:rsidR="00556AA2" w:rsidRPr="000F5A9F" w:rsidRDefault="00556AA2" w:rsidP="00556AA2">
      <w:pPr>
        <w:spacing w:after="160" w:line="259" w:lineRule="auto"/>
        <w:ind w:firstLine="0"/>
        <w:jc w:val="left"/>
        <w:rPr>
          <w:rFonts w:ascii="PermianSerifTypeface" w:hAnsi="PermianSerifTypeface"/>
          <w:b/>
          <w:bCs/>
          <w:sz w:val="22"/>
          <w:lang w:val="ro-MD"/>
        </w:rPr>
      </w:pPr>
      <w:r w:rsidRPr="000F5A9F">
        <w:rPr>
          <w:rFonts w:ascii="PermianSerifTypeface" w:hAnsi="PermianSerifTypeface"/>
          <w:b/>
          <w:bCs/>
          <w:sz w:val="22"/>
          <w:lang w:val="ro-MD"/>
        </w:rPr>
        <w:br w:type="page"/>
      </w:r>
    </w:p>
    <w:p w14:paraId="6F820947" w14:textId="77777777" w:rsidR="003341F0" w:rsidRPr="007B6CED" w:rsidRDefault="003341F0" w:rsidP="003341F0">
      <w:pPr>
        <w:pStyle w:val="NoSpacing"/>
        <w:jc w:val="right"/>
        <w:rPr>
          <w:rFonts w:ascii="PermianSerifTypeface" w:hAnsi="PermianSerifTypeface"/>
          <w:b/>
          <w:sz w:val="22"/>
          <w:lang w:val="ro-MD"/>
        </w:rPr>
      </w:pPr>
      <w:r>
        <w:rPr>
          <w:rFonts w:ascii="PermianSerifTypeface" w:hAnsi="PermianSerifTypeface"/>
          <w:b/>
          <w:sz w:val="22"/>
          <w:lang w:val="ro-MD"/>
        </w:rPr>
        <w:lastRenderedPageBreak/>
        <w:t>Anexa nr. 3</w:t>
      </w:r>
    </w:p>
    <w:p w14:paraId="6AAACE8B" w14:textId="77777777" w:rsidR="003341F0" w:rsidRPr="007B6CED" w:rsidRDefault="003341F0" w:rsidP="003341F0">
      <w:pPr>
        <w:pStyle w:val="NoSpacing"/>
        <w:jc w:val="right"/>
        <w:rPr>
          <w:rFonts w:ascii="PermianSerifTypeface" w:hAnsi="PermianSerifTypeface"/>
          <w:b/>
          <w:sz w:val="22"/>
          <w:lang w:val="ro-MD"/>
        </w:rPr>
      </w:pPr>
    </w:p>
    <w:p w14:paraId="35C29E1D" w14:textId="77777777" w:rsidR="003341F0" w:rsidRPr="007B6CED" w:rsidRDefault="00826F47" w:rsidP="003341F0">
      <w:pPr>
        <w:spacing w:after="0"/>
        <w:ind w:firstLine="0"/>
        <w:jc w:val="center"/>
        <w:rPr>
          <w:rFonts w:ascii="PermianSerifTypeface" w:eastAsia="Times New Roman" w:hAnsi="PermianSerifTypeface" w:cs="Times New Roman"/>
          <w:b/>
          <w:noProof/>
          <w:sz w:val="22"/>
          <w:szCs w:val="24"/>
          <w:lang w:val="ro-MD"/>
        </w:rPr>
      </w:pPr>
      <w:r>
        <w:rPr>
          <w:rFonts w:ascii="PermianSerifTypeface" w:eastAsia="Times New Roman" w:hAnsi="PermianSerifTypeface" w:cs="Times New Roman"/>
          <w:b/>
          <w:noProof/>
          <w:sz w:val="22"/>
          <w:szCs w:val="24"/>
          <w:lang w:val="ro-MD"/>
        </w:rPr>
        <w:t>CHESTIONAR PENTRU FURNIZOR/PRESTATOR</w:t>
      </w:r>
    </w:p>
    <w:p w14:paraId="06387C6E" w14:textId="77777777" w:rsidR="003341F0" w:rsidRPr="007B6CED" w:rsidRDefault="003341F0" w:rsidP="003341F0">
      <w:pPr>
        <w:spacing w:after="0"/>
        <w:ind w:firstLine="0"/>
        <w:jc w:val="left"/>
        <w:rPr>
          <w:rFonts w:ascii="PermianSerifTypeface" w:eastAsia="Times New Roman" w:hAnsi="PermianSerifTypeface" w:cs="Times New Roman"/>
          <w:noProof/>
          <w:sz w:val="22"/>
          <w:szCs w:val="24"/>
          <w:lang w:val="ro-MD"/>
        </w:rPr>
      </w:pPr>
    </w:p>
    <w:p w14:paraId="400A3CC9" w14:textId="77777777" w:rsidR="003341F0" w:rsidRPr="007B6CED" w:rsidRDefault="003341F0" w:rsidP="003341F0">
      <w:pPr>
        <w:numPr>
          <w:ilvl w:val="0"/>
          <w:numId w:val="29"/>
        </w:numPr>
        <w:spacing w:after="0" w:line="259" w:lineRule="auto"/>
        <w:jc w:val="left"/>
        <w:rPr>
          <w:rFonts w:ascii="PermianSerifTypeface" w:eastAsia="Times New Roman" w:hAnsi="PermianSerifTypeface" w:cs="Times New Roman"/>
          <w:b/>
          <w:noProof/>
          <w:sz w:val="22"/>
          <w:szCs w:val="24"/>
          <w:lang w:val="ro-MD"/>
        </w:rPr>
      </w:pPr>
      <w:r w:rsidRPr="007B6CED">
        <w:rPr>
          <w:rFonts w:ascii="PermianSerifTypeface" w:eastAsia="Times New Roman" w:hAnsi="PermianSerifTypeface" w:cs="Times New Roman"/>
          <w:b/>
          <w:noProof/>
          <w:sz w:val="22"/>
          <w:szCs w:val="24"/>
          <w:lang w:val="ro-MD"/>
        </w:rPr>
        <w:t xml:space="preserve">Date despre </w:t>
      </w:r>
      <w:r w:rsidR="00826F47">
        <w:rPr>
          <w:rFonts w:ascii="PermianSerifTypeface" w:eastAsia="Times New Roman" w:hAnsi="PermianSerifTypeface" w:cs="Times New Roman"/>
          <w:b/>
          <w:noProof/>
          <w:sz w:val="22"/>
          <w:szCs w:val="24"/>
          <w:lang w:val="ro-MD"/>
        </w:rPr>
        <w:t>furnizor/prestator</w:t>
      </w:r>
      <w:r w:rsidRPr="007B6CED">
        <w:rPr>
          <w:rFonts w:ascii="PermianSerifTypeface" w:eastAsia="Times New Roman" w:hAnsi="PermianSerifTypeface" w:cs="Times New Roman"/>
          <w:b/>
          <w:noProof/>
          <w:sz w:val="22"/>
          <w:szCs w:val="24"/>
          <w:lang w:val="ro-MD"/>
        </w:rPr>
        <w:t xml:space="preserve"> (persoană juridică/persoană fizică)</w:t>
      </w:r>
    </w:p>
    <w:p w14:paraId="63CAC708"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Denumirea completă/ Nume, prenume____________________________________</w:t>
      </w:r>
    </w:p>
    <w:p w14:paraId="754259D7"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Forma de organizare juridică/ - _____________________________________</w:t>
      </w:r>
    </w:p>
    <w:p w14:paraId="0D7D8871"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Codul fiscal/IDNO______________________________________</w:t>
      </w:r>
    </w:p>
    <w:p w14:paraId="23E809EE"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 xml:space="preserve">Numărul </w:t>
      </w:r>
      <w:r>
        <w:rPr>
          <w:rFonts w:ascii="PermianSerifTypeface" w:eastAsia="Times New Roman" w:hAnsi="PermianSerifTypeface" w:cs="Times New Roman"/>
          <w:noProof/>
          <w:sz w:val="22"/>
          <w:szCs w:val="24"/>
          <w:lang w:val="ro-MD"/>
        </w:rPr>
        <w:t>și</w:t>
      </w:r>
      <w:r w:rsidRPr="007B6CED">
        <w:rPr>
          <w:rFonts w:ascii="PermianSerifTypeface" w:eastAsia="Times New Roman" w:hAnsi="PermianSerifTypeface" w:cs="Times New Roman"/>
          <w:noProof/>
          <w:sz w:val="22"/>
          <w:szCs w:val="24"/>
          <w:lang w:val="ro-MD"/>
        </w:rPr>
        <w:t xml:space="preserve"> data înregistrării de stat/expus politic (Da/Nu)________________________</w:t>
      </w:r>
    </w:p>
    <w:p w14:paraId="17D1AFC1"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 xml:space="preserve">Sediul </w:t>
      </w:r>
      <w:r>
        <w:rPr>
          <w:rFonts w:ascii="PermianSerifTypeface" w:eastAsia="Times New Roman" w:hAnsi="PermianSerifTypeface" w:cs="Times New Roman"/>
          <w:noProof/>
          <w:sz w:val="22"/>
          <w:szCs w:val="24"/>
          <w:lang w:val="ro-MD"/>
        </w:rPr>
        <w:t>și</w:t>
      </w:r>
      <w:r w:rsidRPr="007B6CED">
        <w:rPr>
          <w:rFonts w:ascii="PermianSerifTypeface" w:eastAsia="Times New Roman" w:hAnsi="PermianSerifTypeface" w:cs="Times New Roman"/>
          <w:noProof/>
          <w:sz w:val="22"/>
          <w:szCs w:val="24"/>
          <w:lang w:val="ro-MD"/>
        </w:rPr>
        <w:t xml:space="preserve"> adresa juridică/adresa de domiciliu___________________________________</w:t>
      </w:r>
    </w:p>
    <w:p w14:paraId="62502CBE"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Numărul de telefon, fax, email _______________________________________________</w:t>
      </w:r>
    </w:p>
    <w:p w14:paraId="38D1669E"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b/>
          <w:noProof/>
          <w:sz w:val="22"/>
          <w:szCs w:val="24"/>
          <w:lang w:val="ro-MD"/>
        </w:rPr>
      </w:pPr>
      <w:r w:rsidRPr="007B6CED">
        <w:rPr>
          <w:rFonts w:ascii="PermianSerifTypeface" w:eastAsia="Times New Roman" w:hAnsi="PermianSerifTypeface" w:cs="Times New Roman"/>
          <w:b/>
          <w:noProof/>
          <w:sz w:val="22"/>
          <w:szCs w:val="24"/>
          <w:lang w:val="ro-MD"/>
        </w:rPr>
        <w:t xml:space="preserve">Persoana împuternicită să deschidă </w:t>
      </w:r>
      <w:r>
        <w:rPr>
          <w:rFonts w:ascii="PermianSerifTypeface" w:eastAsia="Times New Roman" w:hAnsi="PermianSerifTypeface" w:cs="Times New Roman"/>
          <w:b/>
          <w:noProof/>
          <w:sz w:val="22"/>
          <w:szCs w:val="24"/>
          <w:lang w:val="ro-MD"/>
        </w:rPr>
        <w:t>și</w:t>
      </w:r>
      <w:r w:rsidRPr="007B6CED">
        <w:rPr>
          <w:rFonts w:ascii="PermianSerifTypeface" w:eastAsia="Times New Roman" w:hAnsi="PermianSerifTypeface" w:cs="Times New Roman"/>
          <w:b/>
          <w:noProof/>
          <w:sz w:val="22"/>
          <w:szCs w:val="24"/>
          <w:lang w:val="ro-MD"/>
        </w:rPr>
        <w:t xml:space="preserve"> să gestioneze contul</w:t>
      </w:r>
    </w:p>
    <w:p w14:paraId="545A7CF6"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Numele, prenumele ____________________________________________</w:t>
      </w:r>
    </w:p>
    <w:p w14:paraId="2E78C0BC"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 xml:space="preserve">Data </w:t>
      </w:r>
      <w:r>
        <w:rPr>
          <w:rFonts w:ascii="PermianSerifTypeface" w:eastAsia="Times New Roman" w:hAnsi="PermianSerifTypeface" w:cs="Times New Roman"/>
          <w:noProof/>
          <w:sz w:val="22"/>
          <w:szCs w:val="24"/>
          <w:lang w:val="ro-MD"/>
        </w:rPr>
        <w:t>și</w:t>
      </w:r>
      <w:r w:rsidRPr="007B6CED">
        <w:rPr>
          <w:rFonts w:ascii="PermianSerifTypeface" w:eastAsia="Times New Roman" w:hAnsi="PermianSerifTypeface" w:cs="Times New Roman"/>
          <w:noProof/>
          <w:sz w:val="22"/>
          <w:szCs w:val="24"/>
          <w:lang w:val="ro-MD"/>
        </w:rPr>
        <w:t xml:space="preserve"> locul nașterii, IDNO_________________________________</w:t>
      </w:r>
    </w:p>
    <w:p w14:paraId="6986BE31"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Adresa de domiciliu ____________________________________________</w:t>
      </w:r>
    </w:p>
    <w:p w14:paraId="713B4C18"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Funcția deținută _______________________________________________</w:t>
      </w:r>
    </w:p>
    <w:p w14:paraId="0AE31CF3"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Telefon, fax, e-mail _____________________________________________</w:t>
      </w:r>
    </w:p>
    <w:p w14:paraId="45DA3CDE"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Expus politic (Da/Nu) __________</w:t>
      </w:r>
    </w:p>
    <w:p w14:paraId="605DD907" w14:textId="77777777" w:rsidR="003341F0" w:rsidRPr="007B6CED" w:rsidRDefault="003341F0" w:rsidP="003341F0">
      <w:pPr>
        <w:spacing w:after="0"/>
        <w:ind w:left="720" w:firstLine="0"/>
        <w:jc w:val="left"/>
        <w:rPr>
          <w:rFonts w:ascii="PermianSerifTypeface" w:eastAsia="Times New Roman" w:hAnsi="PermianSerifTypeface" w:cs="Times New Roman"/>
          <w:noProof/>
          <w:sz w:val="22"/>
          <w:szCs w:val="24"/>
          <w:lang w:val="ro-MD"/>
        </w:rPr>
      </w:pPr>
    </w:p>
    <w:p w14:paraId="0B5BCD38" w14:textId="77777777" w:rsidR="003341F0" w:rsidRPr="007B6CED" w:rsidRDefault="003341F0" w:rsidP="003341F0">
      <w:pPr>
        <w:numPr>
          <w:ilvl w:val="0"/>
          <w:numId w:val="29"/>
        </w:numPr>
        <w:spacing w:after="0" w:line="259" w:lineRule="auto"/>
        <w:jc w:val="left"/>
        <w:rPr>
          <w:rFonts w:ascii="PermianSerifTypeface" w:eastAsia="Times New Roman" w:hAnsi="PermianSerifTypeface" w:cs="Times New Roman"/>
          <w:b/>
          <w:noProof/>
          <w:sz w:val="22"/>
          <w:szCs w:val="24"/>
          <w:lang w:val="ro-MD"/>
        </w:rPr>
      </w:pPr>
      <w:r w:rsidRPr="007B6CED">
        <w:rPr>
          <w:rFonts w:ascii="PermianSerifTypeface" w:eastAsia="Times New Roman" w:hAnsi="PermianSerifTypeface" w:cs="Times New Roman"/>
          <w:b/>
          <w:noProof/>
          <w:sz w:val="22"/>
          <w:szCs w:val="24"/>
          <w:lang w:val="ro-MD"/>
        </w:rPr>
        <w:t>Informație privind natura relației de afaceri cu BNM</w:t>
      </w:r>
    </w:p>
    <w:p w14:paraId="5BDC917E"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Domeniul de activitate _______________________________________________________________________</w:t>
      </w:r>
    </w:p>
    <w:p w14:paraId="37C678CC" w14:textId="77777777" w:rsidR="003341F0" w:rsidRPr="007B6CED" w:rsidRDefault="003341F0" w:rsidP="003341F0">
      <w:pPr>
        <w:spacing w:after="0"/>
        <w:ind w:left="1080" w:firstLine="0"/>
        <w:jc w:val="left"/>
        <w:rPr>
          <w:rFonts w:ascii="PermianSerifTypeface" w:eastAsia="Times New Roman" w:hAnsi="PermianSerifTypeface" w:cs="Times New Roman"/>
          <w:noProof/>
          <w:sz w:val="22"/>
          <w:szCs w:val="24"/>
          <w:lang w:val="ro-MD"/>
        </w:rPr>
      </w:pPr>
    </w:p>
    <w:p w14:paraId="541504C6"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 xml:space="preserve">Scopul </w:t>
      </w:r>
      <w:r>
        <w:rPr>
          <w:rFonts w:ascii="PermianSerifTypeface" w:eastAsia="Times New Roman" w:hAnsi="PermianSerifTypeface" w:cs="Times New Roman"/>
          <w:noProof/>
          <w:sz w:val="22"/>
          <w:szCs w:val="24"/>
          <w:lang w:val="ro-MD"/>
        </w:rPr>
        <w:t>și</w:t>
      </w:r>
      <w:r w:rsidRPr="007B6CED">
        <w:rPr>
          <w:rFonts w:ascii="PermianSerifTypeface" w:eastAsia="Times New Roman" w:hAnsi="PermianSerifTypeface" w:cs="Times New Roman"/>
          <w:noProof/>
          <w:sz w:val="22"/>
          <w:szCs w:val="24"/>
          <w:lang w:val="ro-MD"/>
        </w:rPr>
        <w:t xml:space="preserve"> motivul inițierii relației de afaceri / tranzacţii ocazionale _______________________________________________________________________</w:t>
      </w:r>
    </w:p>
    <w:p w14:paraId="4564F187" w14:textId="77777777" w:rsidR="003341F0" w:rsidRPr="007B6CED" w:rsidRDefault="003341F0" w:rsidP="003341F0">
      <w:pPr>
        <w:spacing w:after="0"/>
        <w:ind w:left="1080" w:firstLine="0"/>
        <w:jc w:val="left"/>
        <w:rPr>
          <w:rFonts w:ascii="PermianSerifTypeface" w:eastAsia="Times New Roman" w:hAnsi="PermianSerifTypeface" w:cs="Times New Roman"/>
          <w:noProof/>
          <w:sz w:val="22"/>
          <w:szCs w:val="24"/>
          <w:lang w:val="ro-MD"/>
        </w:rPr>
      </w:pPr>
    </w:p>
    <w:p w14:paraId="4C929A77"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Activități preconizate _______________________________________________________________________</w:t>
      </w:r>
    </w:p>
    <w:p w14:paraId="2F3C9994" w14:textId="77777777" w:rsidR="003341F0" w:rsidRPr="007B6CED" w:rsidRDefault="003341F0" w:rsidP="003341F0">
      <w:pPr>
        <w:spacing w:after="0"/>
        <w:ind w:left="1080" w:firstLine="0"/>
        <w:jc w:val="left"/>
        <w:rPr>
          <w:rFonts w:ascii="PermianSerifTypeface" w:eastAsia="Times New Roman" w:hAnsi="PermianSerifTypeface" w:cs="Times New Roman"/>
          <w:noProof/>
          <w:sz w:val="22"/>
          <w:szCs w:val="24"/>
          <w:lang w:val="ro-MD"/>
        </w:rPr>
      </w:pPr>
    </w:p>
    <w:p w14:paraId="42DC8E25" w14:textId="77777777" w:rsidR="003341F0" w:rsidRPr="007B6CED" w:rsidRDefault="003341F0" w:rsidP="003341F0">
      <w:pPr>
        <w:numPr>
          <w:ilvl w:val="0"/>
          <w:numId w:val="29"/>
        </w:numPr>
        <w:spacing w:after="0" w:line="259" w:lineRule="auto"/>
        <w:jc w:val="left"/>
        <w:rPr>
          <w:rFonts w:ascii="PermianSerifTypeface" w:eastAsia="Times New Roman" w:hAnsi="PermianSerifTypeface" w:cs="Times New Roman"/>
          <w:b/>
          <w:noProof/>
          <w:sz w:val="22"/>
          <w:szCs w:val="24"/>
          <w:lang w:val="ro-MD"/>
        </w:rPr>
      </w:pPr>
      <w:r w:rsidRPr="007B6CED">
        <w:rPr>
          <w:rFonts w:ascii="PermianSerifTypeface" w:eastAsia="Times New Roman" w:hAnsi="PermianSerifTypeface" w:cs="Times New Roman"/>
          <w:b/>
          <w:noProof/>
          <w:sz w:val="22"/>
          <w:szCs w:val="24"/>
          <w:lang w:val="ro-MD"/>
        </w:rPr>
        <w:t>Declarația privind beneficiarul efectiv</w:t>
      </w:r>
    </w:p>
    <w:p w14:paraId="2245F0F1"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Beneficiarul efectiv este următoarea persoană ___________________________________</w:t>
      </w:r>
    </w:p>
    <w:p w14:paraId="70391CAC" w14:textId="77777777" w:rsidR="003341F0" w:rsidRPr="007B6CED" w:rsidRDefault="003341F0" w:rsidP="003341F0">
      <w:pPr>
        <w:numPr>
          <w:ilvl w:val="1"/>
          <w:numId w:val="29"/>
        </w:numPr>
        <w:spacing w:after="0" w:line="259" w:lineRule="auto"/>
        <w:jc w:val="left"/>
        <w:rPr>
          <w:rFonts w:ascii="PermianSerifTypeface" w:eastAsia="Times New Roman" w:hAnsi="PermianSerifTypeface" w:cs="Times New Roman"/>
          <w:b/>
          <w:noProof/>
          <w:sz w:val="22"/>
          <w:szCs w:val="24"/>
          <w:lang w:val="ro-MD"/>
        </w:rPr>
      </w:pPr>
      <w:r w:rsidRPr="007B6CED">
        <w:rPr>
          <w:rFonts w:ascii="PermianSerifTypeface" w:eastAsia="Times New Roman" w:hAnsi="PermianSerifTypeface" w:cs="Times New Roman"/>
          <w:b/>
          <w:noProof/>
          <w:sz w:val="22"/>
          <w:szCs w:val="24"/>
          <w:lang w:val="ro-MD"/>
        </w:rPr>
        <w:t xml:space="preserve">Date despre beneficiarul efectiv </w:t>
      </w:r>
    </w:p>
    <w:p w14:paraId="5A0DEB7E"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Numele, prenumele _____________________________________________</w:t>
      </w:r>
    </w:p>
    <w:p w14:paraId="63102819"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 xml:space="preserve">Data </w:t>
      </w:r>
      <w:r>
        <w:rPr>
          <w:rFonts w:ascii="PermianSerifTypeface" w:eastAsia="Times New Roman" w:hAnsi="PermianSerifTypeface" w:cs="Times New Roman"/>
          <w:noProof/>
          <w:sz w:val="22"/>
          <w:szCs w:val="24"/>
          <w:lang w:val="ro-MD"/>
        </w:rPr>
        <w:t>și</w:t>
      </w:r>
      <w:r w:rsidRPr="007B6CED">
        <w:rPr>
          <w:rFonts w:ascii="PermianSerifTypeface" w:eastAsia="Times New Roman" w:hAnsi="PermianSerifTypeface" w:cs="Times New Roman"/>
          <w:noProof/>
          <w:sz w:val="22"/>
          <w:szCs w:val="24"/>
          <w:lang w:val="ro-MD"/>
        </w:rPr>
        <w:t xml:space="preserve"> locul nașterii, IDNO__________________________________</w:t>
      </w:r>
    </w:p>
    <w:p w14:paraId="7DDF336D"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Adresa de domiciliu _____________________________________________</w:t>
      </w:r>
    </w:p>
    <w:p w14:paraId="76C4CF76"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Funcția deținută ________________________________________________</w:t>
      </w:r>
    </w:p>
    <w:p w14:paraId="7757CD3D"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Telefon, fax, email ______________________________________________</w:t>
      </w:r>
    </w:p>
    <w:p w14:paraId="7E69823C" w14:textId="77777777" w:rsidR="003341F0" w:rsidRPr="007B6CED" w:rsidRDefault="003341F0" w:rsidP="003341F0">
      <w:pPr>
        <w:numPr>
          <w:ilvl w:val="2"/>
          <w:numId w:val="29"/>
        </w:numPr>
        <w:spacing w:after="0" w:line="259" w:lineRule="auto"/>
        <w:jc w:val="left"/>
        <w:rPr>
          <w:rFonts w:ascii="PermianSerifTypeface" w:eastAsia="Times New Roman" w:hAnsi="PermianSerifTypeface" w:cs="Times New Roman"/>
          <w:noProof/>
          <w:sz w:val="22"/>
          <w:szCs w:val="24"/>
          <w:lang w:val="ro-MD"/>
        </w:rPr>
      </w:pPr>
      <w:r w:rsidRPr="007B6CED">
        <w:rPr>
          <w:rFonts w:ascii="PermianSerifTypeface" w:eastAsia="Times New Roman" w:hAnsi="PermianSerifTypeface" w:cs="Times New Roman"/>
          <w:noProof/>
          <w:sz w:val="22"/>
          <w:szCs w:val="24"/>
          <w:lang w:val="ro-MD"/>
        </w:rPr>
        <w:t>Expus politic (Da/Nu) _________</w:t>
      </w:r>
    </w:p>
    <w:p w14:paraId="30B63959" w14:textId="77777777" w:rsidR="003341F0" w:rsidRPr="007B6CED" w:rsidRDefault="003341F0" w:rsidP="003341F0">
      <w:pPr>
        <w:spacing w:after="0"/>
        <w:ind w:firstLine="0"/>
        <w:jc w:val="left"/>
        <w:rPr>
          <w:rFonts w:ascii="PermianSerifTypeface" w:eastAsia="Times New Roman" w:hAnsi="PermianSerifTypeface" w:cs="Times New Roman"/>
          <w:noProof/>
          <w:sz w:val="22"/>
          <w:szCs w:val="24"/>
          <w:lang w:val="ro-MD"/>
        </w:rPr>
      </w:pPr>
    </w:p>
    <w:p w14:paraId="59C2E76B" w14:textId="77777777" w:rsidR="003341F0" w:rsidRPr="007B6CED" w:rsidRDefault="003341F0" w:rsidP="003341F0">
      <w:pPr>
        <w:spacing w:after="0"/>
        <w:ind w:firstLine="0"/>
        <w:jc w:val="left"/>
        <w:rPr>
          <w:rFonts w:ascii="PermianSerifTypeface" w:eastAsia="Times New Roman" w:hAnsi="PermianSerifTypeface" w:cs="Times New Roman"/>
          <w:noProof/>
          <w:sz w:val="22"/>
          <w:szCs w:val="24"/>
          <w:lang w:val="ro-MD"/>
        </w:rPr>
      </w:pPr>
    </w:p>
    <w:p w14:paraId="2534D6C7" w14:textId="77777777" w:rsidR="003341F0" w:rsidRPr="007B6CED" w:rsidRDefault="003341F0" w:rsidP="003341F0">
      <w:pPr>
        <w:spacing w:after="0"/>
        <w:ind w:firstLine="0"/>
        <w:jc w:val="left"/>
        <w:rPr>
          <w:rFonts w:ascii="PermianSerifTypeface" w:eastAsia="Times New Roman" w:hAnsi="PermianSerifTypeface" w:cs="Times New Roman"/>
          <w:noProof/>
          <w:sz w:val="22"/>
          <w:szCs w:val="24"/>
          <w:lang w:val="ro-MD"/>
        </w:rPr>
      </w:pPr>
    </w:p>
    <w:p w14:paraId="77206123" w14:textId="77777777" w:rsidR="003341F0" w:rsidRPr="007B6CED" w:rsidRDefault="003341F0" w:rsidP="003341F0">
      <w:pPr>
        <w:spacing w:after="0"/>
        <w:ind w:firstLine="0"/>
        <w:jc w:val="left"/>
        <w:rPr>
          <w:rFonts w:ascii="PermianSerifTypeface" w:eastAsia="Times New Roman" w:hAnsi="PermianSerifTypeface" w:cs="Times New Roman"/>
          <w:b/>
          <w:noProof/>
          <w:sz w:val="22"/>
          <w:szCs w:val="24"/>
          <w:lang w:val="ro-MD"/>
        </w:rPr>
      </w:pPr>
      <w:r w:rsidRPr="007B6CED">
        <w:rPr>
          <w:rFonts w:ascii="PermianSerifTypeface" w:eastAsia="Times New Roman" w:hAnsi="PermianSerifTypeface" w:cs="Times New Roman"/>
          <w:b/>
          <w:noProof/>
          <w:sz w:val="22"/>
          <w:szCs w:val="24"/>
          <w:lang w:val="ro-MD"/>
        </w:rPr>
        <w:t>Data_____/______/</w:t>
      </w:r>
      <w:r w:rsidR="00826F47">
        <w:rPr>
          <w:rFonts w:ascii="PermianSerifTypeface" w:eastAsia="Times New Roman" w:hAnsi="PermianSerifTypeface" w:cs="Times New Roman"/>
          <w:b/>
          <w:noProof/>
          <w:sz w:val="22"/>
          <w:szCs w:val="24"/>
          <w:lang w:val="ro-MD"/>
        </w:rPr>
        <w:t>____________</w:t>
      </w:r>
      <w:r w:rsidR="00826F47">
        <w:rPr>
          <w:rFonts w:ascii="PermianSerifTypeface" w:eastAsia="Times New Roman" w:hAnsi="PermianSerifTypeface" w:cs="Times New Roman"/>
          <w:b/>
          <w:noProof/>
          <w:sz w:val="22"/>
          <w:szCs w:val="24"/>
          <w:lang w:val="ro-MD"/>
        </w:rPr>
        <w:tab/>
      </w:r>
      <w:r w:rsidR="00826F47">
        <w:rPr>
          <w:rFonts w:ascii="PermianSerifTypeface" w:eastAsia="Times New Roman" w:hAnsi="PermianSerifTypeface" w:cs="Times New Roman"/>
          <w:b/>
          <w:noProof/>
          <w:sz w:val="22"/>
          <w:szCs w:val="24"/>
          <w:lang w:val="ro-MD"/>
        </w:rPr>
        <w:tab/>
      </w:r>
      <w:r w:rsidR="00826F47">
        <w:rPr>
          <w:rFonts w:ascii="PermianSerifTypeface" w:eastAsia="Times New Roman" w:hAnsi="PermianSerifTypeface" w:cs="Times New Roman"/>
          <w:b/>
          <w:noProof/>
          <w:sz w:val="22"/>
          <w:szCs w:val="24"/>
          <w:lang w:val="ro-MD"/>
        </w:rPr>
        <w:tab/>
      </w:r>
      <w:r w:rsidR="00826F47">
        <w:rPr>
          <w:rFonts w:ascii="PermianSerifTypeface" w:eastAsia="Times New Roman" w:hAnsi="PermianSerifTypeface" w:cs="Times New Roman"/>
          <w:b/>
          <w:noProof/>
          <w:sz w:val="22"/>
          <w:szCs w:val="24"/>
          <w:lang w:val="ro-MD"/>
        </w:rPr>
        <w:tab/>
        <w:t>Semnătura furnizor/prestator</w:t>
      </w:r>
      <w:r w:rsidRPr="007B6CED">
        <w:rPr>
          <w:rFonts w:ascii="PermianSerifTypeface" w:eastAsia="Times New Roman" w:hAnsi="PermianSerifTypeface" w:cs="Times New Roman"/>
          <w:b/>
          <w:noProof/>
          <w:sz w:val="22"/>
          <w:szCs w:val="24"/>
          <w:lang w:val="ro-MD"/>
        </w:rPr>
        <w:t xml:space="preserve"> </w:t>
      </w:r>
    </w:p>
    <w:p w14:paraId="303B7B8B" w14:textId="77777777" w:rsidR="003341F0" w:rsidRPr="007B6CED" w:rsidRDefault="003341F0" w:rsidP="003341F0">
      <w:pPr>
        <w:spacing w:after="0"/>
        <w:ind w:firstLine="0"/>
        <w:jc w:val="left"/>
        <w:rPr>
          <w:rFonts w:ascii="PermianSerifTypeface" w:eastAsia="Times New Roman" w:hAnsi="PermianSerifTypeface" w:cs="Times New Roman"/>
          <w:b/>
          <w:noProof/>
          <w:sz w:val="22"/>
          <w:szCs w:val="24"/>
          <w:lang w:val="ro-MD"/>
        </w:rPr>
      </w:pPr>
    </w:p>
    <w:p w14:paraId="74FF58D6" w14:textId="77777777" w:rsidR="003341F0" w:rsidRPr="007B6CED" w:rsidRDefault="00826F47" w:rsidP="003341F0">
      <w:pPr>
        <w:spacing w:after="0"/>
        <w:ind w:firstLine="0"/>
        <w:jc w:val="left"/>
        <w:rPr>
          <w:rFonts w:ascii="PermianSerifTypeface" w:eastAsia="Times New Roman" w:hAnsi="PermianSerifTypeface" w:cs="Times New Roman"/>
          <w:noProof/>
          <w:sz w:val="22"/>
          <w:szCs w:val="24"/>
          <w:lang w:val="ro-MD"/>
        </w:rPr>
      </w:pP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Pr>
          <w:rFonts w:ascii="PermianSerifTypeface" w:eastAsia="Times New Roman" w:hAnsi="PermianSerifTypeface" w:cs="Times New Roman"/>
          <w:b/>
          <w:noProof/>
          <w:sz w:val="22"/>
          <w:szCs w:val="24"/>
          <w:lang w:val="ro-MD"/>
        </w:rPr>
        <w:tab/>
      </w:r>
      <w:r w:rsidR="003341F0" w:rsidRPr="007B6CED">
        <w:rPr>
          <w:rFonts w:ascii="PermianSerifTypeface" w:eastAsia="Times New Roman" w:hAnsi="PermianSerifTypeface" w:cs="Times New Roman"/>
          <w:b/>
          <w:noProof/>
          <w:sz w:val="22"/>
          <w:szCs w:val="24"/>
          <w:lang w:val="ro-MD"/>
        </w:rPr>
        <w:t>__________________________</w:t>
      </w:r>
      <w:r w:rsidR="003341F0" w:rsidRPr="007B6CED">
        <w:rPr>
          <w:rFonts w:ascii="PermianSerifTypeface" w:eastAsia="Times New Roman" w:hAnsi="PermianSerifTypeface" w:cs="Times New Roman"/>
          <w:b/>
          <w:noProof/>
          <w:sz w:val="22"/>
          <w:szCs w:val="24"/>
          <w:u w:val="single"/>
          <w:lang w:val="ro-MD"/>
        </w:rPr>
        <w:t>L.Ș</w:t>
      </w:r>
    </w:p>
    <w:p w14:paraId="030005AD" w14:textId="77777777" w:rsidR="003341F0" w:rsidRPr="007B6CED" w:rsidRDefault="003341F0" w:rsidP="003341F0">
      <w:pPr>
        <w:spacing w:after="0"/>
        <w:ind w:firstLine="0"/>
        <w:jc w:val="left"/>
        <w:rPr>
          <w:rFonts w:ascii="PermianSerifTypeface" w:eastAsia="Times New Roman" w:hAnsi="PermianSerifTypeface" w:cs="Times New Roman"/>
          <w:noProof/>
          <w:sz w:val="22"/>
          <w:szCs w:val="24"/>
          <w:lang w:val="ro-MD"/>
        </w:rPr>
      </w:pPr>
    </w:p>
    <w:p w14:paraId="32E6821C" w14:textId="77777777" w:rsidR="003341F0" w:rsidRDefault="003341F0" w:rsidP="00A828A5"/>
    <w:p w14:paraId="501A31DB" w14:textId="1931CA66" w:rsidR="003341F0" w:rsidRDefault="003341F0" w:rsidP="00A828A5"/>
    <w:p w14:paraId="262E7BE7" w14:textId="34179ADA" w:rsidR="000B2711" w:rsidRDefault="000B2711" w:rsidP="00A828A5"/>
    <w:p w14:paraId="09BFDFED" w14:textId="2DC16AC3" w:rsidR="000B2711" w:rsidRPr="000B2711" w:rsidRDefault="000B2711" w:rsidP="000B2711">
      <w:pPr>
        <w:spacing w:after="0"/>
        <w:ind w:firstLine="0"/>
        <w:jc w:val="right"/>
        <w:rPr>
          <w:rFonts w:ascii="PermianSerifTypeface" w:eastAsia="Calibri" w:hAnsi="PermianSerifTypeface" w:cs="Times New Roman"/>
          <w:b/>
          <w:sz w:val="22"/>
        </w:rPr>
      </w:pPr>
      <w:r>
        <w:rPr>
          <w:rFonts w:ascii="PermianSerifTypeface" w:eastAsia="Calibri" w:hAnsi="PermianSerifTypeface" w:cs="Times New Roman"/>
          <w:b/>
          <w:sz w:val="22"/>
        </w:rPr>
        <w:lastRenderedPageBreak/>
        <w:t>Anexa nr. 4</w:t>
      </w:r>
    </w:p>
    <w:p w14:paraId="20FE2DB0" w14:textId="77777777" w:rsidR="000B2711" w:rsidRPr="000B2711" w:rsidRDefault="000B2711" w:rsidP="000B2711">
      <w:pPr>
        <w:spacing w:after="0"/>
        <w:ind w:firstLine="0"/>
        <w:jc w:val="right"/>
        <w:rPr>
          <w:rFonts w:ascii="PermianSerifTypeface" w:eastAsia="Calibri" w:hAnsi="PermianSerifTypeface" w:cs="Times New Roman"/>
          <w:b/>
          <w:sz w:val="22"/>
        </w:rPr>
      </w:pPr>
    </w:p>
    <w:p w14:paraId="522B8151" w14:textId="77777777" w:rsidR="000B2711" w:rsidRPr="000B2711" w:rsidRDefault="000B2711" w:rsidP="000B2711">
      <w:pPr>
        <w:spacing w:after="0" w:line="360" w:lineRule="auto"/>
        <w:jc w:val="center"/>
        <w:rPr>
          <w:rFonts w:ascii="PermianSerifTypeface" w:eastAsia="Calibri" w:hAnsi="PermianSerifTypeface" w:cs="Times New Roman"/>
          <w:b/>
          <w:sz w:val="22"/>
        </w:rPr>
      </w:pPr>
      <w:bookmarkStart w:id="1" w:name="_Toc428352207"/>
      <w:bookmarkStart w:id="2" w:name="_Toc438907198"/>
      <w:bookmarkStart w:id="3" w:name="_Toc438907298"/>
      <w:bookmarkStart w:id="4" w:name="_Toc471555885"/>
      <w:bookmarkStart w:id="5" w:name="_Toc73333193"/>
      <w:r w:rsidRPr="000B2711">
        <w:rPr>
          <w:rFonts w:ascii="PermianSerifTypeface" w:eastAsia="Calibri" w:hAnsi="PermianSerifTypeface" w:cs="Times New Roman"/>
          <w:b/>
          <w:sz w:val="22"/>
        </w:rPr>
        <w:t>CONTRACT nr. _____________</w:t>
      </w:r>
    </w:p>
    <w:p w14:paraId="6A0CEC18" w14:textId="77777777" w:rsidR="000B2711" w:rsidRPr="000B2711" w:rsidRDefault="000B2711" w:rsidP="000B2711">
      <w:pPr>
        <w:spacing w:after="0" w:line="276" w:lineRule="auto"/>
        <w:jc w:val="center"/>
        <w:rPr>
          <w:rFonts w:ascii="PermianSerifTypeface" w:eastAsia="Calibri" w:hAnsi="PermianSerifTypeface" w:cs="Times New Roman"/>
          <w:b/>
          <w:sz w:val="22"/>
        </w:rPr>
      </w:pPr>
      <w:r w:rsidRPr="000B2711">
        <w:rPr>
          <w:rFonts w:ascii="PermianSerifTypeface" w:eastAsia="Calibri" w:hAnsi="PermianSerifTypeface" w:cs="Times New Roman"/>
          <w:b/>
          <w:sz w:val="22"/>
        </w:rPr>
        <w:t>pentru achiziționarea bunurilor de valoare mică</w:t>
      </w:r>
    </w:p>
    <w:p w14:paraId="0CCA5599" w14:textId="79E463A2" w:rsidR="000B2711" w:rsidRPr="000B2711" w:rsidRDefault="000B2711" w:rsidP="000B2711">
      <w:pPr>
        <w:spacing w:after="0" w:line="276" w:lineRule="auto"/>
        <w:jc w:val="center"/>
        <w:rPr>
          <w:rFonts w:ascii="PermianSerifTypeface" w:eastAsia="Calibri" w:hAnsi="PermianSerifTypeface" w:cs="Times New Roman"/>
          <w:b/>
          <w:sz w:val="22"/>
        </w:rPr>
      </w:pPr>
      <w:r w:rsidRPr="000B2711">
        <w:rPr>
          <w:rFonts w:ascii="PermianSerifTypeface" w:eastAsia="Calibri" w:hAnsi="PermianSerifTypeface" w:cs="Times New Roman"/>
          <w:b/>
          <w:i/>
          <w:color w:val="000000"/>
          <w:sz w:val="22"/>
        </w:rPr>
        <w:t xml:space="preserve">Cod CPV: </w:t>
      </w:r>
      <w:r w:rsidRPr="008D7EFA">
        <w:rPr>
          <w:rFonts w:ascii="PermianSerifTypeface" w:eastAsia="Times New Roman" w:hAnsi="PermianSerifTypeface" w:cs="Times New Roman"/>
          <w:b/>
          <w:i/>
          <w:sz w:val="22"/>
          <w:lang w:eastAsia="ru-RU"/>
        </w:rPr>
        <w:t>48151000-1</w:t>
      </w:r>
    </w:p>
    <w:p w14:paraId="4942923E" w14:textId="77777777" w:rsidR="000B2711" w:rsidRPr="000B2711" w:rsidRDefault="000B2711" w:rsidP="000B2711">
      <w:pPr>
        <w:spacing w:before="100" w:beforeAutospacing="1" w:after="119" w:line="360" w:lineRule="auto"/>
        <w:ind w:firstLine="0"/>
        <w:jc w:val="left"/>
        <w:rPr>
          <w:rFonts w:ascii="PermianSerifTypeface" w:eastAsia="Times New Roman" w:hAnsi="PermianSerifTypeface" w:cs="Times New Roman"/>
          <w:b/>
          <w:sz w:val="22"/>
        </w:rPr>
      </w:pPr>
      <w:r w:rsidRPr="000B2711">
        <w:rPr>
          <w:rFonts w:ascii="PermianSerifTypeface" w:eastAsia="Times New Roman" w:hAnsi="PermianSerifTypeface" w:cs="Times New Roman"/>
          <w:sz w:val="22"/>
        </w:rPr>
        <w:t xml:space="preserve">“__”_______________ 2020                                                                                      </w:t>
      </w:r>
      <w:r w:rsidRPr="000B2711">
        <w:rPr>
          <w:rFonts w:ascii="PermianSerifTypeface" w:eastAsia="Times New Roman" w:hAnsi="PermianSerifTypeface" w:cs="Times New Roman"/>
          <w:b/>
          <w:sz w:val="22"/>
        </w:rPr>
        <w:t xml:space="preserve">    mun. Chișinău</w:t>
      </w:r>
    </w:p>
    <w:tbl>
      <w:tblPr>
        <w:tblW w:w="9490" w:type="dxa"/>
        <w:tblInd w:w="108" w:type="dxa"/>
        <w:tblLayout w:type="fixed"/>
        <w:tblLook w:val="04A0" w:firstRow="1" w:lastRow="0" w:firstColumn="1" w:lastColumn="0" w:noHBand="0" w:noVBand="1"/>
      </w:tblPr>
      <w:tblGrid>
        <w:gridCol w:w="4745"/>
        <w:gridCol w:w="4745"/>
      </w:tblGrid>
      <w:tr w:rsidR="000B2711" w:rsidRPr="000B2711" w14:paraId="68D629B0" w14:textId="77777777" w:rsidTr="000B2711">
        <w:trPr>
          <w:trHeight w:val="354"/>
        </w:trPr>
        <w:tc>
          <w:tcPr>
            <w:tcW w:w="4745" w:type="dxa"/>
            <w:tcBorders>
              <w:top w:val="single" w:sz="4" w:space="0" w:color="auto"/>
              <w:left w:val="single" w:sz="4" w:space="0" w:color="auto"/>
              <w:bottom w:val="single" w:sz="4" w:space="0" w:color="auto"/>
              <w:right w:val="single" w:sz="4" w:space="0" w:color="auto"/>
            </w:tcBorders>
            <w:vAlign w:val="center"/>
          </w:tcPr>
          <w:p w14:paraId="19F12F30" w14:textId="77777777" w:rsidR="000B2711" w:rsidRPr="000B2711" w:rsidRDefault="000B2711" w:rsidP="000B2711">
            <w:pPr>
              <w:spacing w:after="0"/>
              <w:jc w:val="center"/>
              <w:rPr>
                <w:rFonts w:ascii="PermianSerifTypeface" w:eastAsia="Calibri" w:hAnsi="PermianSerifTypeface" w:cs="Times New Roman"/>
                <w:b/>
                <w:caps/>
                <w:sz w:val="22"/>
              </w:rPr>
            </w:pPr>
            <w:r w:rsidRPr="000B2711">
              <w:rPr>
                <w:rFonts w:ascii="PermianSerifTypeface" w:eastAsia="Calibri" w:hAnsi="PermianSerifTypeface" w:cs="Times New Roman"/>
                <w:b/>
                <w:sz w:val="22"/>
              </w:rPr>
              <w:t xml:space="preserve">Furnizorul de bunuri </w:t>
            </w:r>
          </w:p>
        </w:tc>
        <w:tc>
          <w:tcPr>
            <w:tcW w:w="4745" w:type="dxa"/>
            <w:tcBorders>
              <w:top w:val="single" w:sz="4" w:space="0" w:color="auto"/>
              <w:left w:val="single" w:sz="4" w:space="0" w:color="auto"/>
              <w:bottom w:val="single" w:sz="4" w:space="0" w:color="auto"/>
              <w:right w:val="single" w:sz="4" w:space="0" w:color="auto"/>
            </w:tcBorders>
            <w:vAlign w:val="center"/>
          </w:tcPr>
          <w:p w14:paraId="54AC1609" w14:textId="77777777" w:rsidR="000B2711" w:rsidRPr="000B2711" w:rsidRDefault="000B2711" w:rsidP="000B2711">
            <w:pPr>
              <w:spacing w:after="0"/>
              <w:jc w:val="center"/>
              <w:rPr>
                <w:rFonts w:ascii="PermianSerifTypeface" w:eastAsia="Calibri" w:hAnsi="PermianSerifTypeface" w:cs="Times New Roman"/>
                <w:b/>
                <w:caps/>
                <w:sz w:val="22"/>
              </w:rPr>
            </w:pPr>
            <w:r w:rsidRPr="000B2711">
              <w:rPr>
                <w:rFonts w:ascii="PermianSerifTypeface" w:eastAsia="Calibri" w:hAnsi="PermianSerifTypeface" w:cs="Times New Roman"/>
                <w:b/>
                <w:sz w:val="22"/>
              </w:rPr>
              <w:t>Autoritatea contractantă</w:t>
            </w:r>
          </w:p>
        </w:tc>
      </w:tr>
      <w:tr w:rsidR="000B2711" w:rsidRPr="000B2711" w14:paraId="38523A7B" w14:textId="77777777" w:rsidTr="000B2711">
        <w:trPr>
          <w:trHeight w:val="1844"/>
        </w:trPr>
        <w:tc>
          <w:tcPr>
            <w:tcW w:w="4745" w:type="dxa"/>
            <w:tcBorders>
              <w:top w:val="single" w:sz="4" w:space="0" w:color="auto"/>
              <w:left w:val="single" w:sz="4" w:space="0" w:color="auto"/>
              <w:bottom w:val="single" w:sz="4" w:space="0" w:color="auto"/>
              <w:right w:val="single" w:sz="4" w:space="0" w:color="auto"/>
            </w:tcBorders>
          </w:tcPr>
          <w:p w14:paraId="7B0A3DA5" w14:textId="77777777" w:rsidR="000B2711" w:rsidRPr="000B2711" w:rsidRDefault="000B2711" w:rsidP="000B2711">
            <w:pPr>
              <w:spacing w:after="0"/>
              <w:ind w:firstLine="0"/>
              <w:rPr>
                <w:rFonts w:ascii="PermianSerifTypeface" w:eastAsia="Calibri" w:hAnsi="PermianSerifTypeface" w:cs="Times New Roman"/>
                <w:b/>
                <w:sz w:val="22"/>
              </w:rPr>
            </w:pPr>
          </w:p>
          <w:p w14:paraId="52EBD4AF" w14:textId="77777777" w:rsidR="000B2711" w:rsidRPr="000B2711" w:rsidRDefault="000B2711" w:rsidP="000B2711">
            <w:pPr>
              <w:spacing w:after="0"/>
              <w:ind w:firstLine="0"/>
              <w:rPr>
                <w:rFonts w:ascii="PermianSerifTypeface" w:eastAsia="Calibri" w:hAnsi="PermianSerifTypeface" w:cs="Times New Roman"/>
                <w:i/>
                <w:sz w:val="22"/>
              </w:rPr>
            </w:pPr>
            <w:r w:rsidRPr="000B2711">
              <w:rPr>
                <w:rFonts w:ascii="PermianSerifTypeface" w:eastAsia="Calibri" w:hAnsi="PermianSerifTypeface" w:cs="Times New Roman"/>
                <w:b/>
                <w:sz w:val="22"/>
              </w:rPr>
              <w:t>____________________________________</w:t>
            </w:r>
            <w:r w:rsidRPr="000B2711">
              <w:rPr>
                <w:rFonts w:ascii="PermianSerifTypeface" w:eastAsia="Calibri" w:hAnsi="PermianSerifTypeface" w:cs="Times New Roman"/>
                <w:sz w:val="22"/>
              </w:rPr>
              <w:t xml:space="preserve">, </w:t>
            </w:r>
            <w:r w:rsidRPr="000B2711">
              <w:rPr>
                <w:rFonts w:ascii="PermianSerifTypeface" w:eastAsia="Calibri" w:hAnsi="PermianSerifTypeface" w:cs="Times New Roman"/>
                <w:i/>
                <w:sz w:val="22"/>
              </w:rPr>
              <w:t xml:space="preserve">(denumirea completă a întreprinderii, </w:t>
            </w:r>
            <w:proofErr w:type="spellStart"/>
            <w:r w:rsidRPr="000B2711">
              <w:rPr>
                <w:rFonts w:ascii="PermianSerifTypeface" w:eastAsia="Calibri" w:hAnsi="PermianSerifTypeface" w:cs="Times New Roman"/>
                <w:i/>
                <w:sz w:val="22"/>
              </w:rPr>
              <w:t>asociaţiei</w:t>
            </w:r>
            <w:proofErr w:type="spellEnd"/>
            <w:r w:rsidRPr="000B2711">
              <w:rPr>
                <w:rFonts w:ascii="PermianSerifTypeface" w:eastAsia="Calibri" w:hAnsi="PermianSerifTypeface" w:cs="Times New Roman"/>
                <w:i/>
                <w:sz w:val="22"/>
              </w:rPr>
              <w:t xml:space="preserve">, </w:t>
            </w:r>
            <w:proofErr w:type="spellStart"/>
            <w:r w:rsidRPr="000B2711">
              <w:rPr>
                <w:rFonts w:ascii="PermianSerifTypeface" w:eastAsia="Calibri" w:hAnsi="PermianSerifTypeface" w:cs="Times New Roman"/>
                <w:i/>
                <w:sz w:val="22"/>
              </w:rPr>
              <w:t>organizaţiei</w:t>
            </w:r>
            <w:proofErr w:type="spellEnd"/>
            <w:r w:rsidRPr="000B2711">
              <w:rPr>
                <w:rFonts w:ascii="PermianSerifTypeface" w:eastAsia="Calibri" w:hAnsi="PermianSerifTypeface" w:cs="Times New Roman"/>
                <w:i/>
                <w:sz w:val="22"/>
              </w:rPr>
              <w:t>)</w:t>
            </w:r>
          </w:p>
          <w:p w14:paraId="3C4B0D39"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reprezentată prin </w:t>
            </w:r>
            <w:r w:rsidRPr="000B2711">
              <w:rPr>
                <w:rFonts w:ascii="PermianSerifTypeface" w:eastAsia="Calibri" w:hAnsi="PermianSerifTypeface" w:cs="Times New Roman"/>
                <w:b/>
                <w:sz w:val="22"/>
              </w:rPr>
              <w:t>______________________</w:t>
            </w:r>
            <w:r w:rsidRPr="000B2711">
              <w:rPr>
                <w:rFonts w:ascii="PermianSerifTypeface" w:eastAsia="Calibri" w:hAnsi="PermianSerifTypeface" w:cs="Times New Roman"/>
                <w:sz w:val="22"/>
              </w:rPr>
              <w:t>,</w:t>
            </w:r>
          </w:p>
          <w:p w14:paraId="264720C5" w14:textId="77777777" w:rsidR="000B2711" w:rsidRPr="000B2711" w:rsidRDefault="000B2711" w:rsidP="000B2711">
            <w:pPr>
              <w:spacing w:after="0"/>
              <w:ind w:firstLine="0"/>
              <w:jc w:val="center"/>
              <w:rPr>
                <w:rFonts w:ascii="PermianSerifTypeface" w:eastAsia="Calibri" w:hAnsi="PermianSerifTypeface" w:cs="Times New Roman"/>
                <w:i/>
                <w:sz w:val="22"/>
              </w:rPr>
            </w:pPr>
            <w:r w:rsidRPr="000B2711">
              <w:rPr>
                <w:rFonts w:ascii="PermianSerifTypeface" w:eastAsia="Calibri" w:hAnsi="PermianSerifTypeface" w:cs="Times New Roman"/>
                <w:i/>
                <w:sz w:val="22"/>
              </w:rPr>
              <w:t>(</w:t>
            </w:r>
            <w:proofErr w:type="spellStart"/>
            <w:r w:rsidRPr="000B2711">
              <w:rPr>
                <w:rFonts w:ascii="PermianSerifTypeface" w:eastAsia="Calibri" w:hAnsi="PermianSerifTypeface" w:cs="Times New Roman"/>
                <w:i/>
                <w:sz w:val="22"/>
              </w:rPr>
              <w:t>funcţia</w:t>
            </w:r>
            <w:proofErr w:type="spellEnd"/>
            <w:r w:rsidRPr="000B2711">
              <w:rPr>
                <w:rFonts w:ascii="PermianSerifTypeface" w:eastAsia="Calibri" w:hAnsi="PermianSerifTypeface" w:cs="Times New Roman"/>
                <w:i/>
                <w:sz w:val="22"/>
              </w:rPr>
              <w:t>, numele, prenumele)</w:t>
            </w:r>
          </w:p>
          <w:p w14:paraId="11C0EFF9"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care </w:t>
            </w:r>
            <w:proofErr w:type="spellStart"/>
            <w:r w:rsidRPr="000B2711">
              <w:rPr>
                <w:rFonts w:ascii="PermianSerifTypeface" w:eastAsia="Calibri" w:hAnsi="PermianSerifTypeface" w:cs="Times New Roman"/>
                <w:sz w:val="22"/>
              </w:rPr>
              <w:t>acţionează</w:t>
            </w:r>
            <w:proofErr w:type="spellEnd"/>
            <w:r w:rsidRPr="000B2711">
              <w:rPr>
                <w:rFonts w:ascii="PermianSerifTypeface" w:eastAsia="Calibri" w:hAnsi="PermianSerifTypeface" w:cs="Times New Roman"/>
                <w:sz w:val="22"/>
              </w:rPr>
              <w:t xml:space="preserve"> în baza </w:t>
            </w:r>
            <w:r w:rsidRPr="000B2711">
              <w:rPr>
                <w:rFonts w:ascii="PermianSerifTypeface" w:eastAsia="Calibri" w:hAnsi="PermianSerifTypeface" w:cs="Times New Roman"/>
                <w:b/>
                <w:sz w:val="22"/>
              </w:rPr>
              <w:t>__________________</w:t>
            </w:r>
            <w:r w:rsidRPr="000B2711">
              <w:rPr>
                <w:rFonts w:ascii="PermianSerifTypeface" w:eastAsia="Calibri" w:hAnsi="PermianSerifTypeface" w:cs="Times New Roman"/>
                <w:sz w:val="22"/>
              </w:rPr>
              <w:t>,</w:t>
            </w:r>
          </w:p>
          <w:p w14:paraId="31C2E518" w14:textId="77777777" w:rsidR="000B2711" w:rsidRPr="000B2711" w:rsidRDefault="000B2711" w:rsidP="000B2711">
            <w:pPr>
              <w:spacing w:after="0"/>
              <w:ind w:firstLine="0"/>
              <w:rPr>
                <w:rFonts w:ascii="PermianSerifTypeface" w:eastAsia="Calibri" w:hAnsi="PermianSerifTypeface" w:cs="Times New Roman"/>
                <w:i/>
                <w:sz w:val="22"/>
              </w:rPr>
            </w:pPr>
            <w:r w:rsidRPr="000B2711">
              <w:rPr>
                <w:rFonts w:ascii="PermianSerifTypeface" w:eastAsia="Calibri" w:hAnsi="PermianSerifTypeface" w:cs="Times New Roman"/>
                <w:i/>
                <w:sz w:val="22"/>
              </w:rPr>
              <w:t xml:space="preserve">(statut, regulament, </w:t>
            </w:r>
            <w:proofErr w:type="spellStart"/>
            <w:r w:rsidRPr="000B2711">
              <w:rPr>
                <w:rFonts w:ascii="PermianSerifTypeface" w:eastAsia="Calibri" w:hAnsi="PermianSerifTypeface" w:cs="Times New Roman"/>
                <w:i/>
                <w:sz w:val="22"/>
              </w:rPr>
              <w:t>hotărîre</w:t>
            </w:r>
            <w:proofErr w:type="spellEnd"/>
            <w:r w:rsidRPr="000B2711">
              <w:rPr>
                <w:rFonts w:ascii="PermianSerifTypeface" w:eastAsia="Calibri" w:hAnsi="PermianSerifTypeface" w:cs="Times New Roman"/>
                <w:i/>
                <w:sz w:val="22"/>
              </w:rPr>
              <w:t xml:space="preserve"> etc.)</w:t>
            </w:r>
            <w:r w:rsidRPr="000B2711">
              <w:rPr>
                <w:rFonts w:ascii="PermianSerifTypeface" w:eastAsia="Calibri" w:hAnsi="PermianSerifTypeface" w:cs="Times New Roman"/>
                <w:sz w:val="22"/>
              </w:rPr>
              <w:t xml:space="preserve"> </w:t>
            </w:r>
          </w:p>
          <w:p w14:paraId="1CDBA80E" w14:textId="77777777" w:rsidR="000B2711" w:rsidRPr="000B2711" w:rsidRDefault="000B2711" w:rsidP="000B2711">
            <w:pPr>
              <w:spacing w:after="0"/>
              <w:ind w:firstLine="0"/>
              <w:rPr>
                <w:rFonts w:ascii="PermianSerifTypeface" w:eastAsia="Calibri" w:hAnsi="PermianSerifTypeface" w:cs="Times New Roman"/>
                <w:i/>
                <w:sz w:val="22"/>
              </w:rPr>
            </w:pPr>
            <w:r w:rsidRPr="000B2711">
              <w:rPr>
                <w:rFonts w:ascii="PermianSerifTypeface" w:eastAsia="Calibri" w:hAnsi="PermianSerifTypeface" w:cs="Times New Roman"/>
                <w:sz w:val="22"/>
              </w:rPr>
              <w:t xml:space="preserve">denumită în continuare </w:t>
            </w:r>
            <w:r w:rsidRPr="000B2711">
              <w:rPr>
                <w:rFonts w:ascii="PermianSerifTypeface" w:eastAsia="Calibri" w:hAnsi="PermianSerifTypeface" w:cs="Times New Roman"/>
                <w:i/>
                <w:sz w:val="22"/>
              </w:rPr>
              <w:t>Vânzător</w:t>
            </w:r>
            <w:r w:rsidRPr="000B2711">
              <w:rPr>
                <w:rFonts w:ascii="PermianSerifTypeface" w:eastAsia="Calibri" w:hAnsi="PermianSerifTypeface" w:cs="Times New Roman"/>
                <w:sz w:val="22"/>
              </w:rPr>
              <w:t>,</w:t>
            </w:r>
          </w:p>
          <w:p w14:paraId="31CAEEDD" w14:textId="77777777" w:rsidR="000B2711" w:rsidRPr="000B2711" w:rsidRDefault="000B2711" w:rsidP="000B2711">
            <w:pPr>
              <w:spacing w:after="0"/>
              <w:ind w:firstLine="0"/>
              <w:rPr>
                <w:rFonts w:ascii="PermianSerifTypeface" w:eastAsia="Calibri" w:hAnsi="PermianSerifTypeface" w:cs="Times New Roman"/>
                <w:i/>
                <w:sz w:val="22"/>
              </w:rPr>
            </w:pPr>
            <w:r w:rsidRPr="000B2711">
              <w:rPr>
                <w:rFonts w:ascii="PermianSerifTypeface" w:eastAsia="Calibri" w:hAnsi="PermianSerifTypeface" w:cs="Times New Roman"/>
                <w:sz w:val="22"/>
              </w:rPr>
              <w:t>pe de o parte,</w:t>
            </w:r>
          </w:p>
        </w:tc>
        <w:tc>
          <w:tcPr>
            <w:tcW w:w="4745" w:type="dxa"/>
            <w:tcBorders>
              <w:top w:val="single" w:sz="4" w:space="0" w:color="auto"/>
              <w:left w:val="single" w:sz="4" w:space="0" w:color="auto"/>
              <w:bottom w:val="single" w:sz="4" w:space="0" w:color="auto"/>
              <w:right w:val="single" w:sz="4" w:space="0" w:color="auto"/>
            </w:tcBorders>
          </w:tcPr>
          <w:p w14:paraId="513A5C97" w14:textId="77777777" w:rsidR="000B2711" w:rsidRPr="000B2711" w:rsidRDefault="000B2711" w:rsidP="000B2711">
            <w:pPr>
              <w:spacing w:after="0"/>
              <w:ind w:hanging="2"/>
              <w:jc w:val="left"/>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b/>
                <w:sz w:val="22"/>
                <w:lang w:eastAsia="ru-RU"/>
              </w:rPr>
              <w:t>BANCA NAŢIONALĂ A MOLDOVEI</w:t>
            </w:r>
            <w:r w:rsidRPr="000B2711">
              <w:rPr>
                <w:rFonts w:ascii="PermianSerifTypeface" w:eastAsia="Times New Roman" w:hAnsi="PermianSerifTypeface" w:cs="Times New Roman"/>
                <w:sz w:val="22"/>
                <w:lang w:eastAsia="ru-RU"/>
              </w:rPr>
              <w:t>,</w:t>
            </w:r>
          </w:p>
          <w:p w14:paraId="46FEF18F" w14:textId="77777777" w:rsidR="000B2711" w:rsidRPr="000B2711" w:rsidRDefault="000B2711" w:rsidP="000B2711">
            <w:pPr>
              <w:spacing w:after="0"/>
              <w:ind w:hanging="2"/>
              <w:jc w:val="left"/>
              <w:rPr>
                <w:rFonts w:ascii="PermianSerifTypeface" w:eastAsia="Times New Roman" w:hAnsi="PermianSerifTypeface" w:cs="Times New Roman"/>
                <w:sz w:val="22"/>
                <w:lang w:eastAsia="ru-RU"/>
              </w:rPr>
            </w:pPr>
          </w:p>
          <w:p w14:paraId="3D85D996" w14:textId="77777777" w:rsidR="000B2711" w:rsidRPr="000B2711" w:rsidRDefault="000B2711" w:rsidP="000B2711">
            <w:pPr>
              <w:spacing w:after="0"/>
              <w:ind w:hanging="2"/>
              <w:jc w:val="left"/>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reprezentată prin viceguvernatorul                              ___________________________________,                                                     care </w:t>
            </w:r>
            <w:proofErr w:type="spellStart"/>
            <w:r w:rsidRPr="000B2711">
              <w:rPr>
                <w:rFonts w:ascii="PermianSerifTypeface" w:eastAsia="Times New Roman" w:hAnsi="PermianSerifTypeface" w:cs="Times New Roman"/>
                <w:sz w:val="22"/>
                <w:lang w:eastAsia="ru-RU"/>
              </w:rPr>
              <w:t>acţionează</w:t>
            </w:r>
            <w:proofErr w:type="spellEnd"/>
            <w:r w:rsidRPr="000B2711">
              <w:rPr>
                <w:rFonts w:ascii="PermianSerifTypeface" w:eastAsia="Times New Roman" w:hAnsi="PermianSerifTypeface" w:cs="Times New Roman"/>
                <w:sz w:val="22"/>
                <w:lang w:eastAsia="ru-RU"/>
              </w:rPr>
              <w:t xml:space="preserve"> în baza Legii cu privire la Banca </w:t>
            </w:r>
            <w:proofErr w:type="spellStart"/>
            <w:r w:rsidRPr="000B2711">
              <w:rPr>
                <w:rFonts w:ascii="PermianSerifTypeface" w:eastAsia="Times New Roman" w:hAnsi="PermianSerifTypeface" w:cs="Times New Roman"/>
                <w:sz w:val="22"/>
                <w:lang w:eastAsia="ru-RU"/>
              </w:rPr>
              <w:t>Naţională</w:t>
            </w:r>
            <w:proofErr w:type="spellEnd"/>
            <w:r w:rsidRPr="000B2711">
              <w:rPr>
                <w:rFonts w:ascii="PermianSerifTypeface" w:eastAsia="Times New Roman" w:hAnsi="PermianSerifTypeface" w:cs="Times New Roman"/>
                <w:sz w:val="22"/>
                <w:lang w:eastAsia="ru-RU"/>
              </w:rPr>
              <w:t xml:space="preserve"> a Moldovei nr.548 - XIII din 21 iulie 1995, cu modificările și completările ulterioare, denumită în continuare </w:t>
            </w:r>
            <w:r w:rsidRPr="000B2711">
              <w:rPr>
                <w:rFonts w:ascii="PermianSerifTypeface" w:eastAsia="Times New Roman" w:hAnsi="PermianSerifTypeface" w:cs="Times New Roman"/>
                <w:i/>
                <w:sz w:val="22"/>
                <w:lang w:eastAsia="ru-RU"/>
              </w:rPr>
              <w:t>Beneficiar</w:t>
            </w:r>
            <w:r w:rsidRPr="000B2711">
              <w:rPr>
                <w:rFonts w:ascii="PermianSerifTypeface" w:eastAsia="Times New Roman" w:hAnsi="PermianSerifTypeface" w:cs="Times New Roman"/>
                <w:sz w:val="22"/>
                <w:lang w:eastAsia="ru-RU"/>
              </w:rPr>
              <w:t xml:space="preserve">, </w:t>
            </w:r>
          </w:p>
          <w:p w14:paraId="52F912C7" w14:textId="77777777" w:rsidR="000B2711" w:rsidRPr="000B2711" w:rsidRDefault="000B2711" w:rsidP="000B2711">
            <w:pPr>
              <w:spacing w:after="0"/>
              <w:ind w:firstLine="0"/>
              <w:rPr>
                <w:rFonts w:ascii="PermianSerifTypeface" w:eastAsia="Calibri" w:hAnsi="PermianSerifTypeface" w:cs="Times New Roman"/>
                <w:b/>
                <w:caps/>
                <w:sz w:val="22"/>
              </w:rPr>
            </w:pPr>
            <w:r w:rsidRPr="000B2711">
              <w:rPr>
                <w:rFonts w:ascii="PermianSerifTypeface" w:eastAsia="Times New Roman" w:hAnsi="PermianSerifTypeface" w:cs="Times New Roman"/>
                <w:sz w:val="22"/>
                <w:lang w:eastAsia="ru-RU"/>
              </w:rPr>
              <w:t>pe de altă parte,</w:t>
            </w:r>
          </w:p>
        </w:tc>
      </w:tr>
    </w:tbl>
    <w:p w14:paraId="459A4086" w14:textId="77777777" w:rsidR="000B2711" w:rsidRPr="000B2711" w:rsidRDefault="000B2711" w:rsidP="000B2711">
      <w:pPr>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ambele denumite în continuare </w:t>
      </w:r>
      <w:proofErr w:type="spellStart"/>
      <w:r w:rsidRPr="000B2711">
        <w:rPr>
          <w:rFonts w:ascii="PermianSerifTypeface" w:eastAsia="Calibri" w:hAnsi="PermianSerifTypeface" w:cs="Times New Roman"/>
          <w:i/>
          <w:sz w:val="22"/>
        </w:rPr>
        <w:t>Părţi</w:t>
      </w:r>
      <w:proofErr w:type="spellEnd"/>
      <w:r w:rsidRPr="000B2711">
        <w:rPr>
          <w:rFonts w:ascii="PermianSerifTypeface" w:eastAsia="Calibri" w:hAnsi="PermianSerifTypeface" w:cs="Times New Roman"/>
          <w:sz w:val="22"/>
        </w:rPr>
        <w:t>, au încheiat prezentul Contract referitor la următoarele:</w:t>
      </w:r>
    </w:p>
    <w:p w14:paraId="49AA253A" w14:textId="77777777" w:rsidR="000B2711" w:rsidRPr="000B2711" w:rsidRDefault="000B2711" w:rsidP="000B2711">
      <w:pPr>
        <w:numPr>
          <w:ilvl w:val="1"/>
          <w:numId w:val="31"/>
        </w:numPr>
        <w:tabs>
          <w:tab w:val="left" w:pos="426"/>
        </w:tabs>
        <w:spacing w:after="0"/>
        <w:ind w:left="0" w:firstLine="0"/>
        <w:jc w:val="left"/>
        <w:rPr>
          <w:rFonts w:ascii="PermianSerifTypeface" w:eastAsia="Calibri" w:hAnsi="PermianSerifTypeface" w:cs="Times New Roman"/>
          <w:i/>
          <w:sz w:val="22"/>
        </w:rPr>
      </w:pPr>
      <w:r w:rsidRPr="000B2711">
        <w:rPr>
          <w:rFonts w:ascii="PermianSerifTypeface" w:eastAsia="Calibri" w:hAnsi="PermianSerifTypeface" w:cs="Times New Roman"/>
          <w:sz w:val="22"/>
        </w:rPr>
        <w:t>Achiziționarea versiunii noi a produsului software APACS 3000 Pro v.7.3</w:t>
      </w:r>
      <w:r w:rsidRPr="000B2711">
        <w:rPr>
          <w:rFonts w:ascii="PermianSerifTypeface" w:eastAsia="Calibri" w:hAnsi="PermianSerifTypeface" w:cs="Times New Roman"/>
          <w:i/>
          <w:sz w:val="22"/>
        </w:rPr>
        <w:t xml:space="preserve">, </w:t>
      </w:r>
      <w:r w:rsidRPr="000B2711">
        <w:rPr>
          <w:rFonts w:ascii="PermianSerifTypeface" w:eastAsia="Calibri" w:hAnsi="PermianSerifTypeface" w:cs="Times New Roman"/>
          <w:sz w:val="22"/>
        </w:rPr>
        <w:t>denumite în continuare Bunuri.</w:t>
      </w:r>
    </w:p>
    <w:p w14:paraId="1F630607" w14:textId="77777777" w:rsidR="000B2711" w:rsidRPr="000B2711" w:rsidRDefault="000B2711" w:rsidP="000B2711">
      <w:pPr>
        <w:numPr>
          <w:ilvl w:val="1"/>
          <w:numId w:val="31"/>
        </w:numPr>
        <w:tabs>
          <w:tab w:val="left" w:pos="426"/>
        </w:tabs>
        <w:suppressAutoHyphens/>
        <w:spacing w:after="0"/>
        <w:ind w:left="0" w:firstLine="0"/>
        <w:jc w:val="left"/>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Următoarele documente vor fi considerate </w:t>
      </w:r>
      <w:proofErr w:type="spellStart"/>
      <w:r w:rsidRPr="000B2711">
        <w:rPr>
          <w:rFonts w:ascii="PermianSerifTypeface" w:eastAsia="Calibri" w:hAnsi="PermianSerifTypeface" w:cs="Times New Roman"/>
          <w:sz w:val="22"/>
        </w:rPr>
        <w:t>părţi</w:t>
      </w:r>
      <w:proofErr w:type="spellEnd"/>
      <w:r w:rsidRPr="000B2711">
        <w:rPr>
          <w:rFonts w:ascii="PermianSerifTypeface" w:eastAsia="Calibri" w:hAnsi="PermianSerifTypeface" w:cs="Times New Roman"/>
          <w:sz w:val="22"/>
        </w:rPr>
        <w:t xml:space="preserve"> componente </w:t>
      </w:r>
      <w:proofErr w:type="spellStart"/>
      <w:r w:rsidRPr="000B2711">
        <w:rPr>
          <w:rFonts w:ascii="PermianSerifTypeface" w:eastAsia="Calibri" w:hAnsi="PermianSerifTypeface" w:cs="Times New Roman"/>
          <w:sz w:val="22"/>
        </w:rPr>
        <w:t>şi</w:t>
      </w:r>
      <w:proofErr w:type="spellEnd"/>
      <w:r w:rsidRPr="000B2711">
        <w:rPr>
          <w:rFonts w:ascii="PermianSerifTypeface" w:eastAsia="Calibri" w:hAnsi="PermianSerifTypeface" w:cs="Times New Roman"/>
          <w:sz w:val="22"/>
        </w:rPr>
        <w:t xml:space="preserve"> integrale ale Contractului:</w:t>
      </w:r>
    </w:p>
    <w:p w14:paraId="34EAF9DC" w14:textId="77777777" w:rsidR="000B2711" w:rsidRPr="000B2711" w:rsidRDefault="000B2711" w:rsidP="000B2711">
      <w:pPr>
        <w:numPr>
          <w:ilvl w:val="0"/>
          <w:numId w:val="33"/>
        </w:numPr>
        <w:tabs>
          <w:tab w:val="left" w:pos="426"/>
          <w:tab w:val="left" w:pos="993"/>
        </w:tabs>
        <w:suppressAutoHyphens/>
        <w:spacing w:after="0"/>
        <w:ind w:left="567" w:firstLine="0"/>
        <w:jc w:val="left"/>
        <w:rPr>
          <w:rFonts w:ascii="PermianSerifTypeface" w:eastAsia="Calibri" w:hAnsi="PermianSerifTypeface" w:cs="Times New Roman"/>
          <w:sz w:val="22"/>
        </w:rPr>
      </w:pPr>
      <w:r w:rsidRPr="000B2711">
        <w:rPr>
          <w:rFonts w:ascii="PermianSerifTypeface" w:eastAsia="Calibri" w:hAnsi="PermianSerifTypeface" w:cs="Times New Roman"/>
          <w:sz w:val="22"/>
        </w:rPr>
        <w:t>Anexa nr. 1: Specificația Bunurilor.</w:t>
      </w:r>
    </w:p>
    <w:p w14:paraId="3580330E" w14:textId="77777777" w:rsidR="000B2711" w:rsidRPr="000B2711" w:rsidRDefault="000B2711" w:rsidP="000B2711">
      <w:pPr>
        <w:numPr>
          <w:ilvl w:val="0"/>
          <w:numId w:val="33"/>
        </w:numPr>
        <w:tabs>
          <w:tab w:val="left" w:pos="426"/>
          <w:tab w:val="left" w:pos="993"/>
        </w:tabs>
        <w:suppressAutoHyphens/>
        <w:spacing w:after="0"/>
        <w:ind w:left="567" w:firstLine="0"/>
        <w:jc w:val="left"/>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Anexa nr. 2: Angajament de respectare a </w:t>
      </w:r>
      <w:proofErr w:type="spellStart"/>
      <w:r w:rsidRPr="000B2711">
        <w:rPr>
          <w:rFonts w:ascii="PermianSerifTypeface" w:eastAsia="Calibri" w:hAnsi="PermianSerifTypeface" w:cs="Times New Roman"/>
          <w:sz w:val="22"/>
        </w:rPr>
        <w:t>cerinţelor</w:t>
      </w:r>
      <w:proofErr w:type="spellEnd"/>
      <w:r w:rsidRPr="000B2711">
        <w:rPr>
          <w:rFonts w:ascii="PermianSerifTypeface" w:eastAsia="Calibri" w:hAnsi="PermianSerifTypeface" w:cs="Times New Roman"/>
          <w:sz w:val="22"/>
        </w:rPr>
        <w:t xml:space="preserve"> de securitate ale Cumpărătorului.</w:t>
      </w:r>
    </w:p>
    <w:p w14:paraId="12337A87" w14:textId="77777777" w:rsidR="000B2711" w:rsidRPr="000B2711" w:rsidRDefault="000B2711" w:rsidP="000B2711">
      <w:pPr>
        <w:numPr>
          <w:ilvl w:val="1"/>
          <w:numId w:val="31"/>
        </w:numPr>
        <w:tabs>
          <w:tab w:val="left" w:pos="426"/>
        </w:tabs>
        <w:spacing w:after="0"/>
        <w:ind w:left="0" w:firstLine="0"/>
        <w:jc w:val="left"/>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Prezentul Contract va predomina asupra tuturor altor documente componente. În cazul unor </w:t>
      </w:r>
      <w:proofErr w:type="spellStart"/>
      <w:r w:rsidRPr="000B2711">
        <w:rPr>
          <w:rFonts w:ascii="PermianSerifTypeface" w:eastAsia="Calibri" w:hAnsi="PermianSerifTypeface" w:cs="Times New Roman"/>
          <w:sz w:val="22"/>
        </w:rPr>
        <w:t>discrepanţe</w:t>
      </w:r>
      <w:proofErr w:type="spellEnd"/>
      <w:r w:rsidRPr="000B2711">
        <w:rPr>
          <w:rFonts w:ascii="PermianSerifTypeface" w:eastAsia="Calibri" w:hAnsi="PermianSerifTypeface" w:cs="Times New Roman"/>
          <w:sz w:val="22"/>
        </w:rPr>
        <w:t xml:space="preserve"> sau </w:t>
      </w:r>
      <w:proofErr w:type="spellStart"/>
      <w:r w:rsidRPr="000B2711">
        <w:rPr>
          <w:rFonts w:ascii="PermianSerifTypeface" w:eastAsia="Calibri" w:hAnsi="PermianSerifTypeface" w:cs="Times New Roman"/>
          <w:sz w:val="22"/>
        </w:rPr>
        <w:t>inconsecvenţe</w:t>
      </w:r>
      <w:proofErr w:type="spellEnd"/>
      <w:r w:rsidRPr="000B2711">
        <w:rPr>
          <w:rFonts w:ascii="PermianSerifTypeface" w:eastAsia="Calibri" w:hAnsi="PermianSerifTypeface" w:cs="Times New Roman"/>
          <w:sz w:val="22"/>
        </w:rPr>
        <w:t xml:space="preserve"> între documentele componente ale Contractului, documentele vor avea ordinea de prioritate enumerată mai sus.</w:t>
      </w:r>
    </w:p>
    <w:p w14:paraId="5BF049BC" w14:textId="77777777" w:rsidR="000B2711" w:rsidRPr="000B2711" w:rsidRDefault="000B2711" w:rsidP="000B2711">
      <w:pPr>
        <w:numPr>
          <w:ilvl w:val="1"/>
          <w:numId w:val="31"/>
        </w:numPr>
        <w:tabs>
          <w:tab w:val="left" w:pos="426"/>
        </w:tabs>
        <w:spacing w:after="0"/>
        <w:ind w:left="0" w:firstLine="0"/>
        <w:jc w:val="left"/>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În calitate de contravaloare a </w:t>
      </w:r>
      <w:proofErr w:type="spellStart"/>
      <w:r w:rsidRPr="000B2711">
        <w:rPr>
          <w:rFonts w:ascii="PermianSerifTypeface" w:eastAsia="Calibri" w:hAnsi="PermianSerifTypeface" w:cs="Times New Roman"/>
          <w:sz w:val="22"/>
        </w:rPr>
        <w:t>plăţilor</w:t>
      </w:r>
      <w:proofErr w:type="spellEnd"/>
      <w:r w:rsidRPr="000B2711">
        <w:rPr>
          <w:rFonts w:ascii="PermianSerifTypeface" w:eastAsia="Calibri" w:hAnsi="PermianSerifTypeface" w:cs="Times New Roman"/>
          <w:sz w:val="22"/>
        </w:rPr>
        <w:t xml:space="preserve"> care urmează a fi efectuate de Cumpărător, Vânzătorul se obligă prin prezenta să livreze Cumpărătorului Bunurile </w:t>
      </w:r>
      <w:proofErr w:type="spellStart"/>
      <w:r w:rsidRPr="000B2711">
        <w:rPr>
          <w:rFonts w:ascii="PermianSerifTypeface" w:eastAsia="Calibri" w:hAnsi="PermianSerifTypeface" w:cs="Times New Roman"/>
          <w:sz w:val="22"/>
        </w:rPr>
        <w:t>şi</w:t>
      </w:r>
      <w:proofErr w:type="spellEnd"/>
      <w:r w:rsidRPr="000B2711">
        <w:rPr>
          <w:rFonts w:ascii="PermianSerifTypeface" w:eastAsia="Calibri" w:hAnsi="PermianSerifTypeface" w:cs="Times New Roman"/>
          <w:sz w:val="22"/>
        </w:rPr>
        <w:t xml:space="preserve"> să înlăture defectele lor în conformitate cu prevederile Contractului sub toate aspectele.</w:t>
      </w:r>
    </w:p>
    <w:p w14:paraId="2C499015" w14:textId="77777777" w:rsidR="000B2711" w:rsidRPr="000B2711" w:rsidRDefault="000B2711" w:rsidP="000B2711">
      <w:pPr>
        <w:numPr>
          <w:ilvl w:val="1"/>
          <w:numId w:val="31"/>
        </w:numPr>
        <w:tabs>
          <w:tab w:val="left" w:pos="426"/>
        </w:tabs>
        <w:spacing w:after="0"/>
        <w:ind w:left="0" w:firstLine="0"/>
        <w:jc w:val="left"/>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Cumpărătorul se obligă prin prezenta să plătească Vânzătorului, în calitate de contravaloare a livrării bunurilor, prețul Contractului conform prevederilor Contractului în termenele </w:t>
      </w:r>
      <w:proofErr w:type="spellStart"/>
      <w:r w:rsidRPr="000B2711">
        <w:rPr>
          <w:rFonts w:ascii="PermianSerifTypeface" w:eastAsia="Calibri" w:hAnsi="PermianSerifTypeface" w:cs="Times New Roman"/>
          <w:sz w:val="22"/>
        </w:rPr>
        <w:t>şi</w:t>
      </w:r>
      <w:proofErr w:type="spellEnd"/>
      <w:r w:rsidRPr="000B2711">
        <w:rPr>
          <w:rFonts w:ascii="PermianSerifTypeface" w:eastAsia="Calibri" w:hAnsi="PermianSerifTypeface" w:cs="Times New Roman"/>
          <w:sz w:val="22"/>
        </w:rPr>
        <w:t xml:space="preserve"> modalitatea stabilite de Contract.</w:t>
      </w:r>
    </w:p>
    <w:p w14:paraId="1D2946DB" w14:textId="77777777" w:rsidR="000B2711" w:rsidRPr="000B2711" w:rsidRDefault="000B2711" w:rsidP="000B2711">
      <w:pPr>
        <w:rPr>
          <w:rFonts w:ascii="PermianSerifTypeface" w:eastAsia="Calibri" w:hAnsi="PermianSerifTypeface" w:cs="Times New Roman"/>
          <w:sz w:val="22"/>
        </w:rPr>
      </w:pPr>
    </w:p>
    <w:p w14:paraId="538FEF23" w14:textId="77777777" w:rsidR="000B2711" w:rsidRPr="000B2711" w:rsidRDefault="000B2711" w:rsidP="000B2711">
      <w:pPr>
        <w:numPr>
          <w:ilvl w:val="0"/>
          <w:numId w:val="32"/>
        </w:numPr>
        <w:spacing w:after="0"/>
        <w:jc w:val="left"/>
        <w:rPr>
          <w:rFonts w:ascii="PermianSerifTypeface" w:eastAsia="Calibri" w:hAnsi="PermianSerifTypeface" w:cs="Times New Roman"/>
          <w:sz w:val="22"/>
        </w:rPr>
      </w:pPr>
      <w:r w:rsidRPr="000B2711">
        <w:rPr>
          <w:rFonts w:ascii="PermianSerifTypeface" w:eastAsia="Calibri" w:hAnsi="PermianSerifTypeface" w:cs="Times New Roman"/>
          <w:b/>
          <w:sz w:val="22"/>
        </w:rPr>
        <w:t>Obiectul Contractului</w:t>
      </w:r>
    </w:p>
    <w:p w14:paraId="53D5F8AA" w14:textId="77777777" w:rsidR="000B2711" w:rsidRPr="000B2711" w:rsidRDefault="000B2711" w:rsidP="000B2711">
      <w:pPr>
        <w:numPr>
          <w:ilvl w:val="1"/>
          <w:numId w:val="34"/>
        </w:numPr>
        <w:tabs>
          <w:tab w:val="left" w:pos="567"/>
        </w:tabs>
        <w:spacing w:after="0"/>
        <w:ind w:left="0" w:firstLine="0"/>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Vânzătorul </w:t>
      </w:r>
      <w:proofErr w:type="spellStart"/>
      <w:r w:rsidRPr="000B2711">
        <w:rPr>
          <w:rFonts w:ascii="PermianSerifTypeface" w:eastAsia="Times New Roman" w:hAnsi="PermianSerifTypeface" w:cs="Times New Roman"/>
          <w:sz w:val="22"/>
          <w:lang w:eastAsia="ru-RU"/>
        </w:rPr>
        <w:t>îşi</w:t>
      </w:r>
      <w:proofErr w:type="spellEnd"/>
      <w:r w:rsidRPr="000B2711">
        <w:rPr>
          <w:rFonts w:ascii="PermianSerifTypeface" w:eastAsia="Times New Roman" w:hAnsi="PermianSerifTypeface" w:cs="Times New Roman"/>
          <w:sz w:val="22"/>
          <w:lang w:eastAsia="ru-RU"/>
        </w:rPr>
        <w:t xml:space="preserve"> asumă </w:t>
      </w:r>
      <w:proofErr w:type="spellStart"/>
      <w:r w:rsidRPr="000B2711">
        <w:rPr>
          <w:rFonts w:ascii="PermianSerifTypeface" w:eastAsia="Times New Roman" w:hAnsi="PermianSerifTypeface" w:cs="Times New Roman"/>
          <w:sz w:val="22"/>
          <w:lang w:eastAsia="ru-RU"/>
        </w:rPr>
        <w:t>obligaţia</w:t>
      </w:r>
      <w:proofErr w:type="spellEnd"/>
      <w:r w:rsidRPr="000B2711">
        <w:rPr>
          <w:rFonts w:ascii="PermianSerifTypeface" w:eastAsia="Times New Roman" w:hAnsi="PermianSerifTypeface" w:cs="Times New Roman"/>
          <w:sz w:val="22"/>
          <w:lang w:eastAsia="ru-RU"/>
        </w:rPr>
        <w:t xml:space="preserve"> de a livra Bunurile specificate în Anexa nr.1, care este parte integrantă a prezentului Contract.</w:t>
      </w:r>
    </w:p>
    <w:p w14:paraId="52B181A0" w14:textId="77777777" w:rsidR="000B2711" w:rsidRPr="000B2711" w:rsidRDefault="000B2711" w:rsidP="000B2711">
      <w:pPr>
        <w:numPr>
          <w:ilvl w:val="1"/>
          <w:numId w:val="34"/>
        </w:numPr>
        <w:tabs>
          <w:tab w:val="left" w:pos="567"/>
        </w:tabs>
        <w:spacing w:after="0"/>
        <w:ind w:left="0" w:firstLine="0"/>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Cumpărătorul se obligă, la rândul său, să achite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să </w:t>
      </w:r>
      <w:proofErr w:type="spellStart"/>
      <w:r w:rsidRPr="000B2711">
        <w:rPr>
          <w:rFonts w:ascii="PermianSerifTypeface" w:eastAsia="Times New Roman" w:hAnsi="PermianSerifTypeface" w:cs="Times New Roman"/>
          <w:sz w:val="22"/>
          <w:lang w:eastAsia="ru-RU"/>
        </w:rPr>
        <w:t>recepţioneze</w:t>
      </w:r>
      <w:proofErr w:type="spellEnd"/>
      <w:r w:rsidRPr="000B2711">
        <w:rPr>
          <w:rFonts w:ascii="PermianSerifTypeface" w:eastAsia="Times New Roman" w:hAnsi="PermianSerifTypeface" w:cs="Times New Roman"/>
          <w:sz w:val="22"/>
          <w:lang w:eastAsia="ru-RU"/>
        </w:rPr>
        <w:t xml:space="preserve"> Bunurile livrate de Vânzător.</w:t>
      </w:r>
    </w:p>
    <w:p w14:paraId="7EC6B83B" w14:textId="77777777" w:rsidR="000B2711" w:rsidRPr="000B2711" w:rsidRDefault="000B2711" w:rsidP="000B2711">
      <w:pPr>
        <w:tabs>
          <w:tab w:val="left" w:pos="567"/>
        </w:tabs>
        <w:spacing w:after="0"/>
        <w:ind w:firstLine="0"/>
        <w:contextualSpacing/>
        <w:rPr>
          <w:rFonts w:ascii="PermianSerifTypeface" w:eastAsia="Times New Roman" w:hAnsi="PermianSerifTypeface" w:cs="Times New Roman"/>
          <w:sz w:val="22"/>
          <w:lang w:eastAsia="ru-RU"/>
        </w:rPr>
      </w:pPr>
    </w:p>
    <w:p w14:paraId="289698DC" w14:textId="77777777" w:rsidR="000B2711" w:rsidRPr="000B2711" w:rsidRDefault="000B2711" w:rsidP="000B2711">
      <w:pPr>
        <w:numPr>
          <w:ilvl w:val="0"/>
          <w:numId w:val="32"/>
        </w:numPr>
        <w:spacing w:after="0"/>
        <w:rPr>
          <w:rFonts w:ascii="PermianSerifTypeface" w:eastAsia="Calibri" w:hAnsi="PermianSerifTypeface" w:cs="Times New Roman"/>
          <w:sz w:val="22"/>
        </w:rPr>
      </w:pPr>
      <w:r w:rsidRPr="000B2711">
        <w:rPr>
          <w:rFonts w:ascii="PermianSerifTypeface" w:eastAsia="Calibri" w:hAnsi="PermianSerifTypeface" w:cs="Times New Roman"/>
          <w:b/>
          <w:sz w:val="22"/>
        </w:rPr>
        <w:t xml:space="preserve">Termene </w:t>
      </w:r>
      <w:proofErr w:type="spellStart"/>
      <w:r w:rsidRPr="000B2711">
        <w:rPr>
          <w:rFonts w:ascii="PermianSerifTypeface" w:eastAsia="Calibri" w:hAnsi="PermianSerifTypeface" w:cs="Times New Roman"/>
          <w:b/>
          <w:sz w:val="22"/>
        </w:rPr>
        <w:t>şi</w:t>
      </w:r>
      <w:proofErr w:type="spellEnd"/>
      <w:r w:rsidRPr="000B2711">
        <w:rPr>
          <w:rFonts w:ascii="PermianSerifTypeface" w:eastAsia="Calibri" w:hAnsi="PermianSerifTypeface" w:cs="Times New Roman"/>
          <w:b/>
          <w:sz w:val="22"/>
        </w:rPr>
        <w:t xml:space="preserve"> </w:t>
      </w:r>
      <w:proofErr w:type="spellStart"/>
      <w:r w:rsidRPr="000B2711">
        <w:rPr>
          <w:rFonts w:ascii="PermianSerifTypeface" w:eastAsia="Calibri" w:hAnsi="PermianSerifTypeface" w:cs="Times New Roman"/>
          <w:b/>
          <w:sz w:val="22"/>
        </w:rPr>
        <w:t>condiţii</w:t>
      </w:r>
      <w:proofErr w:type="spellEnd"/>
      <w:r w:rsidRPr="000B2711">
        <w:rPr>
          <w:rFonts w:ascii="PermianSerifTypeface" w:eastAsia="Calibri" w:hAnsi="PermianSerifTypeface" w:cs="Times New Roman"/>
          <w:b/>
          <w:sz w:val="22"/>
        </w:rPr>
        <w:t xml:space="preserve"> de livrare</w:t>
      </w:r>
    </w:p>
    <w:p w14:paraId="3472F947" w14:textId="77777777" w:rsidR="000B2711" w:rsidRPr="000B2711" w:rsidRDefault="000B2711" w:rsidP="000B2711">
      <w:pPr>
        <w:numPr>
          <w:ilvl w:val="1"/>
          <w:numId w:val="35"/>
        </w:numPr>
        <w:tabs>
          <w:tab w:val="left" w:pos="567"/>
        </w:tabs>
        <w:spacing w:after="0"/>
        <w:ind w:left="0" w:firstLine="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Livrarea bunurilor se efectuează de către Vânzător la adresa Cumpărătorului: MD-2005, mun. </w:t>
      </w:r>
      <w:proofErr w:type="spellStart"/>
      <w:r w:rsidRPr="000B2711">
        <w:rPr>
          <w:rFonts w:ascii="PermianSerifTypeface" w:eastAsia="Calibri" w:hAnsi="PermianSerifTypeface" w:cs="Times New Roman"/>
          <w:sz w:val="22"/>
        </w:rPr>
        <w:t>Chişinău</w:t>
      </w:r>
      <w:proofErr w:type="spellEnd"/>
      <w:r w:rsidRPr="000B2711">
        <w:rPr>
          <w:rFonts w:ascii="PermianSerifTypeface" w:eastAsia="Calibri" w:hAnsi="PermianSerifTypeface" w:cs="Times New Roman"/>
          <w:sz w:val="22"/>
        </w:rPr>
        <w:t>, bd. Grigore Vieru 1, BANCA NAŢIONALĂ A MOLDOVEI în termen de 20 zile lucrătoare</w:t>
      </w:r>
      <w:r w:rsidRPr="000B2711">
        <w:rPr>
          <w:rFonts w:ascii="PermianSerifTypeface" w:eastAsia="Times New Roman" w:hAnsi="PermianSerifTypeface" w:cs="Times New Roman"/>
          <w:noProof/>
          <w:sz w:val="22"/>
        </w:rPr>
        <w:t xml:space="preserve"> din data intrării în vigoare a contractului și </w:t>
      </w:r>
      <w:r w:rsidRPr="000B2711">
        <w:rPr>
          <w:rFonts w:ascii="PermianSerifTypeface" w:eastAsia="Calibri" w:hAnsi="PermianSerifTypeface" w:cs="Times New Roman"/>
          <w:sz w:val="22"/>
        </w:rPr>
        <w:t>care include și timpul lucrărilor de instalare, configurare și punerea în funcțiune a soluției.</w:t>
      </w:r>
    </w:p>
    <w:p w14:paraId="39D1EBF7" w14:textId="77777777" w:rsidR="000B2711" w:rsidRPr="000B2711" w:rsidRDefault="000B2711" w:rsidP="000B2711">
      <w:pPr>
        <w:numPr>
          <w:ilvl w:val="1"/>
          <w:numId w:val="35"/>
        </w:numPr>
        <w:tabs>
          <w:tab w:val="left" w:pos="567"/>
        </w:tabs>
        <w:spacing w:after="0"/>
        <w:ind w:left="0" w:firstLine="0"/>
        <w:rPr>
          <w:rFonts w:ascii="PermianSerifTypeface" w:eastAsia="Calibri" w:hAnsi="PermianSerifTypeface" w:cs="Times New Roman"/>
          <w:sz w:val="22"/>
        </w:rPr>
      </w:pPr>
      <w:proofErr w:type="spellStart"/>
      <w:r w:rsidRPr="000B2711">
        <w:rPr>
          <w:rFonts w:ascii="PermianSerifTypeface" w:eastAsia="Calibri" w:hAnsi="PermianSerifTypeface" w:cs="Times New Roman"/>
          <w:sz w:val="22"/>
        </w:rPr>
        <w:t>Documentaţia</w:t>
      </w:r>
      <w:proofErr w:type="spellEnd"/>
      <w:r w:rsidRPr="000B2711">
        <w:rPr>
          <w:rFonts w:ascii="PermianSerifTypeface" w:eastAsia="Calibri" w:hAnsi="PermianSerifTypeface" w:cs="Times New Roman"/>
          <w:sz w:val="22"/>
        </w:rPr>
        <w:t xml:space="preserve"> de </w:t>
      </w:r>
      <w:proofErr w:type="spellStart"/>
      <w:r w:rsidRPr="000B2711">
        <w:rPr>
          <w:rFonts w:ascii="PermianSerifTypeface" w:eastAsia="Calibri" w:hAnsi="PermianSerifTypeface" w:cs="Times New Roman"/>
          <w:sz w:val="22"/>
        </w:rPr>
        <w:t>însoţire</w:t>
      </w:r>
      <w:proofErr w:type="spellEnd"/>
      <w:r w:rsidRPr="000B2711">
        <w:rPr>
          <w:rFonts w:ascii="PermianSerifTypeface" w:eastAsia="Calibri" w:hAnsi="PermianSerifTypeface" w:cs="Times New Roman"/>
          <w:sz w:val="22"/>
        </w:rPr>
        <w:t xml:space="preserve"> a Bunurilor include: </w:t>
      </w:r>
    </w:p>
    <w:p w14:paraId="45562E09" w14:textId="77777777" w:rsidR="000B2711" w:rsidRPr="000B2711" w:rsidRDefault="000B2711" w:rsidP="000B2711">
      <w:pPr>
        <w:numPr>
          <w:ilvl w:val="1"/>
          <w:numId w:val="32"/>
        </w:numPr>
        <w:tabs>
          <w:tab w:val="left" w:pos="567"/>
        </w:tabs>
        <w:spacing w:after="0"/>
        <w:rPr>
          <w:rFonts w:ascii="PermianSerifTypeface" w:eastAsia="Calibri" w:hAnsi="PermianSerifTypeface" w:cs="Times New Roman"/>
          <w:sz w:val="22"/>
        </w:rPr>
      </w:pPr>
      <w:r w:rsidRPr="000B2711">
        <w:rPr>
          <w:rFonts w:ascii="PermianSerifTypeface" w:eastAsia="Calibri" w:hAnsi="PermianSerifTypeface" w:cs="Times New Roman"/>
          <w:sz w:val="22"/>
        </w:rPr>
        <w:t>Factura fiscală;</w:t>
      </w:r>
    </w:p>
    <w:p w14:paraId="1630D7CE" w14:textId="77777777" w:rsidR="000B2711" w:rsidRPr="000B2711" w:rsidRDefault="000B2711" w:rsidP="000B2711">
      <w:pPr>
        <w:numPr>
          <w:ilvl w:val="1"/>
          <w:numId w:val="32"/>
        </w:numPr>
        <w:tabs>
          <w:tab w:val="left" w:pos="567"/>
        </w:tabs>
        <w:spacing w:after="0"/>
        <w:rPr>
          <w:rFonts w:ascii="PermianSerifTypeface" w:eastAsia="Calibri" w:hAnsi="PermianSerifTypeface" w:cs="Times New Roman"/>
          <w:sz w:val="22"/>
        </w:rPr>
      </w:pPr>
      <w:r w:rsidRPr="000B2711">
        <w:rPr>
          <w:rFonts w:ascii="PermianSerifTypeface" w:eastAsia="Calibri" w:hAnsi="PermianSerifTypeface" w:cs="Times New Roman"/>
          <w:sz w:val="22"/>
        </w:rPr>
        <w:t>Actul de predare-primire a Bunurilor;</w:t>
      </w:r>
    </w:p>
    <w:p w14:paraId="6AD3A6B7" w14:textId="77777777" w:rsidR="000B2711" w:rsidRPr="000B2711" w:rsidRDefault="000B2711" w:rsidP="000B2711">
      <w:pPr>
        <w:numPr>
          <w:ilvl w:val="1"/>
          <w:numId w:val="35"/>
        </w:numPr>
        <w:tabs>
          <w:tab w:val="left" w:pos="567"/>
        </w:tabs>
        <w:spacing w:after="0"/>
        <w:ind w:left="0" w:firstLine="0"/>
        <w:rPr>
          <w:rFonts w:ascii="PermianSerifTypeface" w:eastAsia="Calibri" w:hAnsi="PermianSerifTypeface" w:cs="Times New Roman"/>
          <w:sz w:val="22"/>
        </w:rPr>
      </w:pPr>
      <w:r w:rsidRPr="000B2711">
        <w:rPr>
          <w:rFonts w:ascii="PermianSerifTypeface" w:eastAsia="Calibri" w:hAnsi="PermianSerifTypeface" w:cs="Times New Roman"/>
          <w:sz w:val="22"/>
        </w:rPr>
        <w:lastRenderedPageBreak/>
        <w:t>Originalele documentelor prevăzute în p. 2.2 se vor prezenta Cumpărătorului la momentul livrării Bunurilor la destinația finală. Livrarea Bunurilor se consideră încheiată în momentul în care sunt prezentate documentele de mai sus.</w:t>
      </w:r>
    </w:p>
    <w:p w14:paraId="54AFB31D" w14:textId="77777777" w:rsidR="000B2711" w:rsidRPr="000B2711" w:rsidRDefault="000B2711" w:rsidP="000B2711">
      <w:pPr>
        <w:ind w:left="720"/>
        <w:rPr>
          <w:rFonts w:ascii="PermianSerifTypeface" w:eastAsia="Calibri" w:hAnsi="PermianSerifTypeface" w:cs="Times New Roman"/>
          <w:sz w:val="22"/>
        </w:rPr>
      </w:pPr>
    </w:p>
    <w:p w14:paraId="73774A74" w14:textId="77777777" w:rsidR="000B2711" w:rsidRPr="000B2711" w:rsidRDefault="000B2711" w:rsidP="000B2711">
      <w:pPr>
        <w:numPr>
          <w:ilvl w:val="0"/>
          <w:numId w:val="35"/>
        </w:numPr>
        <w:spacing w:after="0"/>
        <w:ind w:hanging="76"/>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Preţul</w:t>
      </w:r>
      <w:proofErr w:type="spellEnd"/>
      <w:r w:rsidRPr="000B2711">
        <w:rPr>
          <w:rFonts w:ascii="PermianSerifTypeface" w:eastAsia="Calibri" w:hAnsi="PermianSerifTypeface" w:cs="Times New Roman"/>
          <w:b/>
          <w:sz w:val="22"/>
        </w:rPr>
        <w:t xml:space="preserve"> </w:t>
      </w:r>
      <w:proofErr w:type="spellStart"/>
      <w:r w:rsidRPr="000B2711">
        <w:rPr>
          <w:rFonts w:ascii="PermianSerifTypeface" w:eastAsia="Calibri" w:hAnsi="PermianSerifTypeface" w:cs="Times New Roman"/>
          <w:b/>
          <w:sz w:val="22"/>
        </w:rPr>
        <w:t>şi</w:t>
      </w:r>
      <w:proofErr w:type="spellEnd"/>
      <w:r w:rsidRPr="000B2711">
        <w:rPr>
          <w:rFonts w:ascii="PermianSerifTypeface" w:eastAsia="Calibri" w:hAnsi="PermianSerifTypeface" w:cs="Times New Roman"/>
          <w:b/>
          <w:sz w:val="22"/>
        </w:rPr>
        <w:t xml:space="preserve"> </w:t>
      </w:r>
      <w:proofErr w:type="spellStart"/>
      <w:r w:rsidRPr="000B2711">
        <w:rPr>
          <w:rFonts w:ascii="PermianSerifTypeface" w:eastAsia="Calibri" w:hAnsi="PermianSerifTypeface" w:cs="Times New Roman"/>
          <w:b/>
          <w:sz w:val="22"/>
        </w:rPr>
        <w:t>condiţii</w:t>
      </w:r>
      <w:proofErr w:type="spellEnd"/>
      <w:r w:rsidRPr="000B2711">
        <w:rPr>
          <w:rFonts w:ascii="PermianSerifTypeface" w:eastAsia="Calibri" w:hAnsi="PermianSerifTypeface" w:cs="Times New Roman"/>
          <w:b/>
          <w:sz w:val="22"/>
        </w:rPr>
        <w:t xml:space="preserve"> de plată</w:t>
      </w:r>
    </w:p>
    <w:p w14:paraId="42704C10" w14:textId="77777777" w:rsidR="000B2711" w:rsidRPr="000B2711" w:rsidRDefault="000B2711" w:rsidP="000B2711">
      <w:pPr>
        <w:numPr>
          <w:ilvl w:val="1"/>
          <w:numId w:val="36"/>
        </w:numPr>
        <w:tabs>
          <w:tab w:val="left" w:pos="567"/>
        </w:tabs>
        <w:spacing w:after="0"/>
        <w:contextualSpacing/>
        <w:rPr>
          <w:rFonts w:ascii="PermianSerifTypeface" w:eastAsia="Times New Roman" w:hAnsi="PermianSerifTypeface" w:cs="Times New Roman"/>
          <w:sz w:val="22"/>
          <w:lang w:eastAsia="ru-RU"/>
        </w:rPr>
      </w:pPr>
      <w:proofErr w:type="spellStart"/>
      <w:r w:rsidRPr="000B2711">
        <w:rPr>
          <w:rFonts w:ascii="PermianSerifTypeface" w:eastAsia="Times New Roman" w:hAnsi="PermianSerifTypeface" w:cs="Times New Roman"/>
          <w:sz w:val="22"/>
          <w:lang w:eastAsia="ru-RU"/>
        </w:rPr>
        <w:t>Preţul</w:t>
      </w:r>
      <w:proofErr w:type="spellEnd"/>
      <w:r w:rsidRPr="000B2711">
        <w:rPr>
          <w:rFonts w:ascii="PermianSerifTypeface" w:eastAsia="Times New Roman" w:hAnsi="PermianSerifTypeface" w:cs="Times New Roman"/>
          <w:sz w:val="22"/>
          <w:lang w:eastAsia="ru-RU"/>
        </w:rPr>
        <w:t xml:space="preserve"> Bunurilor livrate conform prezentului Contract este stabilit în lei </w:t>
      </w:r>
      <w:proofErr w:type="spellStart"/>
      <w:r w:rsidRPr="000B2711">
        <w:rPr>
          <w:rFonts w:ascii="PermianSerifTypeface" w:eastAsia="Times New Roman" w:hAnsi="PermianSerifTypeface" w:cs="Times New Roman"/>
          <w:sz w:val="22"/>
          <w:lang w:eastAsia="ru-RU"/>
        </w:rPr>
        <w:t>moldoveneşti</w:t>
      </w:r>
      <w:proofErr w:type="spellEnd"/>
      <w:r w:rsidRPr="000B2711">
        <w:rPr>
          <w:rFonts w:ascii="PermianSerifTypeface" w:eastAsia="Times New Roman" w:hAnsi="PermianSerifTypeface" w:cs="Times New Roman"/>
          <w:sz w:val="22"/>
          <w:lang w:eastAsia="ru-RU"/>
        </w:rPr>
        <w:t>, fiind indicat în Anexa nr. 1 a prezentului Contract.</w:t>
      </w:r>
    </w:p>
    <w:p w14:paraId="6922C878" w14:textId="77777777" w:rsidR="000B2711" w:rsidRPr="000B2711" w:rsidRDefault="000B2711" w:rsidP="000B2711">
      <w:pPr>
        <w:numPr>
          <w:ilvl w:val="1"/>
          <w:numId w:val="36"/>
        </w:numPr>
        <w:tabs>
          <w:tab w:val="left" w:pos="567"/>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Suma totală a prezentului Contract, inclusiv TVA, se </w:t>
      </w:r>
      <w:proofErr w:type="spellStart"/>
      <w:r w:rsidRPr="000B2711">
        <w:rPr>
          <w:rFonts w:ascii="PermianSerifTypeface" w:eastAsia="Times New Roman" w:hAnsi="PermianSerifTypeface" w:cs="Times New Roman"/>
          <w:sz w:val="22"/>
          <w:lang w:eastAsia="ru-RU"/>
        </w:rPr>
        <w:t>stabileşte</w:t>
      </w:r>
      <w:proofErr w:type="spellEnd"/>
      <w:r w:rsidRPr="000B2711">
        <w:rPr>
          <w:rFonts w:ascii="PermianSerifTypeface" w:eastAsia="Times New Roman" w:hAnsi="PermianSerifTypeface" w:cs="Times New Roman"/>
          <w:sz w:val="22"/>
          <w:lang w:eastAsia="ru-RU"/>
        </w:rPr>
        <w:t xml:space="preserve"> în lei </w:t>
      </w:r>
      <w:proofErr w:type="spellStart"/>
      <w:r w:rsidRPr="000B2711">
        <w:rPr>
          <w:rFonts w:ascii="PermianSerifTypeface" w:eastAsia="Times New Roman" w:hAnsi="PermianSerifTypeface" w:cs="Times New Roman"/>
          <w:sz w:val="22"/>
          <w:lang w:eastAsia="ru-RU"/>
        </w:rPr>
        <w:t>moldoveneşti</w:t>
      </w:r>
      <w:proofErr w:type="spellEnd"/>
      <w:r w:rsidRPr="000B2711">
        <w:rPr>
          <w:rFonts w:ascii="PermianSerifTypeface" w:eastAsia="Times New Roman" w:hAnsi="PermianSerifTypeface" w:cs="Times New Roman"/>
          <w:sz w:val="22"/>
          <w:lang w:eastAsia="ru-RU"/>
        </w:rPr>
        <w:t xml:space="preserv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constituie: ___________ (______________________) MDL.</w:t>
      </w:r>
    </w:p>
    <w:p w14:paraId="76718872" w14:textId="77777777" w:rsidR="000B2711" w:rsidRPr="000B2711" w:rsidRDefault="000B2711" w:rsidP="000B2711">
      <w:pPr>
        <w:numPr>
          <w:ilvl w:val="1"/>
          <w:numId w:val="36"/>
        </w:numPr>
        <w:tabs>
          <w:tab w:val="left" w:pos="567"/>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Achitarea plății pentru Bunurile livrate se va efectua în lei moldovenești. </w:t>
      </w:r>
    </w:p>
    <w:p w14:paraId="7C8C69FB" w14:textId="77777777" w:rsidR="000B2711" w:rsidRPr="000B2711" w:rsidRDefault="000B2711" w:rsidP="000B2711">
      <w:pPr>
        <w:numPr>
          <w:ilvl w:val="1"/>
          <w:numId w:val="36"/>
        </w:numPr>
        <w:tabs>
          <w:tab w:val="left" w:pos="567"/>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Plata pentru Bunurile livrate de Vânzător se efectuează în baza Actului de predare-primire a bunurilor semnat de către reprezentații ambelor Părți, și a facturii fiscale prezentate de către Vânzător, în termen de 10 zile lucrătoare de la data recepționării documentelor de către Cumpărător.</w:t>
      </w:r>
    </w:p>
    <w:p w14:paraId="31CACA08" w14:textId="77777777" w:rsidR="000B2711" w:rsidRPr="000B2711" w:rsidRDefault="000B2711" w:rsidP="000B2711">
      <w:pPr>
        <w:numPr>
          <w:ilvl w:val="1"/>
          <w:numId w:val="36"/>
        </w:numPr>
        <w:tabs>
          <w:tab w:val="left" w:pos="567"/>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Plata se va efectua prin transfer bancar pe contul Vânzătorului indicat în prezentul Contract. </w:t>
      </w:r>
    </w:p>
    <w:p w14:paraId="4BB55485" w14:textId="77777777" w:rsidR="000B2711" w:rsidRPr="000B2711" w:rsidRDefault="000B2711" w:rsidP="000B2711">
      <w:pPr>
        <w:numPr>
          <w:ilvl w:val="1"/>
          <w:numId w:val="36"/>
        </w:numPr>
        <w:tabs>
          <w:tab w:val="left" w:pos="567"/>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Vânzătorul are obligația întocmirii corecte a facturilor fiscale, indicând toate elementele de identificare ale acesteia și datele bancare corecte, inclusiv ale Cumpărătorului. </w:t>
      </w:r>
    </w:p>
    <w:p w14:paraId="06785454" w14:textId="77777777" w:rsidR="000B2711" w:rsidRPr="000B2711" w:rsidRDefault="000B2711" w:rsidP="000B2711">
      <w:pPr>
        <w:numPr>
          <w:ilvl w:val="1"/>
          <w:numId w:val="36"/>
        </w:numPr>
        <w:tabs>
          <w:tab w:val="left" w:pos="0"/>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Transmiterea documentelor enumerate la pct.2.2 cu elemente </w:t>
      </w:r>
      <w:proofErr w:type="spellStart"/>
      <w:r w:rsidRPr="000B2711">
        <w:rPr>
          <w:rFonts w:ascii="PermianSerifTypeface" w:eastAsia="Times New Roman" w:hAnsi="PermianSerifTypeface" w:cs="Times New Roman"/>
          <w:sz w:val="22"/>
          <w:lang w:eastAsia="ru-RU"/>
        </w:rPr>
        <w:t>greşite</w:t>
      </w:r>
      <w:proofErr w:type="spellEnd"/>
      <w:r w:rsidRPr="000B2711">
        <w:rPr>
          <w:rFonts w:ascii="PermianSerifTypeface" w:eastAsia="Times New Roman" w:hAnsi="PermianSerifTypeface" w:cs="Times New Roman"/>
          <w:sz w:val="22"/>
          <w:lang w:eastAsia="ru-RU"/>
        </w:rPr>
        <w:t xml:space="preserv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/sau </w:t>
      </w:r>
      <w:proofErr w:type="spellStart"/>
      <w:r w:rsidRPr="000B2711">
        <w:rPr>
          <w:rFonts w:ascii="PermianSerifTypeface" w:eastAsia="Times New Roman" w:hAnsi="PermianSerifTypeface" w:cs="Times New Roman"/>
          <w:sz w:val="22"/>
          <w:lang w:eastAsia="ru-RU"/>
        </w:rPr>
        <w:t>greşeli</w:t>
      </w:r>
      <w:proofErr w:type="spellEnd"/>
      <w:r w:rsidRPr="000B2711">
        <w:rPr>
          <w:rFonts w:ascii="PermianSerifTypeface" w:eastAsia="Times New Roman" w:hAnsi="PermianSerifTypeface" w:cs="Times New Roman"/>
          <w:sz w:val="22"/>
          <w:lang w:eastAsia="ru-RU"/>
        </w:rPr>
        <w:t xml:space="preserve"> de calcul, identificate de Cumpărător, urmare recepționării acesteia, atrage după sine </w:t>
      </w:r>
      <w:proofErr w:type="spellStart"/>
      <w:r w:rsidRPr="000B2711">
        <w:rPr>
          <w:rFonts w:ascii="PermianSerifTypeface" w:eastAsia="Times New Roman" w:hAnsi="PermianSerifTypeface" w:cs="Times New Roman"/>
          <w:sz w:val="22"/>
          <w:lang w:eastAsia="ru-RU"/>
        </w:rPr>
        <w:t>obligaţia</w:t>
      </w:r>
      <w:proofErr w:type="spellEnd"/>
      <w:r w:rsidRPr="000B2711">
        <w:rPr>
          <w:rFonts w:ascii="PermianSerifTypeface" w:eastAsia="Times New Roman" w:hAnsi="PermianSerifTypeface" w:cs="Times New Roman"/>
          <w:sz w:val="22"/>
          <w:lang w:eastAsia="ru-RU"/>
        </w:rPr>
        <w:t xml:space="preserve"> Vânzătorului de a le anula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de a transmite documente noi.</w:t>
      </w:r>
    </w:p>
    <w:p w14:paraId="5147BE1B" w14:textId="77777777" w:rsidR="000B2711" w:rsidRPr="000B2711" w:rsidRDefault="000B2711" w:rsidP="000B2711">
      <w:pPr>
        <w:tabs>
          <w:tab w:val="left" w:pos="0"/>
        </w:tabs>
        <w:ind w:firstLine="0"/>
        <w:contextualSpacing/>
        <w:rPr>
          <w:rFonts w:ascii="PermianSerifTypeface" w:eastAsia="Times New Roman" w:hAnsi="PermianSerifTypeface" w:cs="Times New Roman"/>
          <w:sz w:val="22"/>
          <w:lang w:eastAsia="ru-RU"/>
        </w:rPr>
      </w:pPr>
    </w:p>
    <w:p w14:paraId="4854F65D" w14:textId="77777777" w:rsidR="000B2711" w:rsidRPr="000B2711" w:rsidRDefault="000B2711" w:rsidP="000B2711">
      <w:pPr>
        <w:numPr>
          <w:ilvl w:val="0"/>
          <w:numId w:val="35"/>
        </w:numPr>
        <w:spacing w:after="0"/>
        <w:ind w:hanging="76"/>
        <w:jc w:val="left"/>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Condiţii</w:t>
      </w:r>
      <w:proofErr w:type="spellEnd"/>
      <w:r w:rsidRPr="000B2711">
        <w:rPr>
          <w:rFonts w:ascii="PermianSerifTypeface" w:eastAsia="Calibri" w:hAnsi="PermianSerifTypeface" w:cs="Times New Roman"/>
          <w:b/>
          <w:sz w:val="22"/>
        </w:rPr>
        <w:t xml:space="preserve"> de predare-primire</w:t>
      </w:r>
    </w:p>
    <w:p w14:paraId="7E7C1E7B" w14:textId="77777777" w:rsidR="000B2711" w:rsidRPr="000B2711" w:rsidRDefault="000B2711" w:rsidP="000B2711">
      <w:pPr>
        <w:numPr>
          <w:ilvl w:val="1"/>
          <w:numId w:val="37"/>
        </w:numPr>
        <w:tabs>
          <w:tab w:val="left" w:pos="0"/>
          <w:tab w:val="left" w:pos="567"/>
        </w:tabs>
        <w:spacing w:after="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Bunurile se consideră predate de către Vânzător </w:t>
      </w:r>
      <w:proofErr w:type="spellStart"/>
      <w:r w:rsidRPr="000B2711">
        <w:rPr>
          <w:rFonts w:ascii="PermianSerifTypeface" w:eastAsia="Calibri" w:hAnsi="PermianSerifTypeface" w:cs="Times New Roman"/>
          <w:sz w:val="22"/>
        </w:rPr>
        <w:t>şi</w:t>
      </w:r>
      <w:proofErr w:type="spellEnd"/>
      <w:r w:rsidRPr="000B2711">
        <w:rPr>
          <w:rFonts w:ascii="PermianSerifTypeface" w:eastAsia="Calibri" w:hAnsi="PermianSerifTypeface" w:cs="Times New Roman"/>
          <w:sz w:val="22"/>
        </w:rPr>
        <w:t xml:space="preserve"> </w:t>
      </w:r>
      <w:proofErr w:type="spellStart"/>
      <w:r w:rsidRPr="000B2711">
        <w:rPr>
          <w:rFonts w:ascii="PermianSerifTypeface" w:eastAsia="Calibri" w:hAnsi="PermianSerifTypeface" w:cs="Times New Roman"/>
          <w:sz w:val="22"/>
        </w:rPr>
        <w:t>recepţionate</w:t>
      </w:r>
      <w:proofErr w:type="spellEnd"/>
      <w:r w:rsidRPr="000B2711">
        <w:rPr>
          <w:rFonts w:ascii="PermianSerifTypeface" w:eastAsia="Calibri" w:hAnsi="PermianSerifTypeface" w:cs="Times New Roman"/>
          <w:sz w:val="22"/>
        </w:rPr>
        <w:t xml:space="preserve"> de către Cumpărător</w:t>
      </w:r>
    </w:p>
    <w:p w14:paraId="7AAA4692" w14:textId="77777777" w:rsidR="000B2711" w:rsidRPr="000B2711" w:rsidRDefault="000B2711" w:rsidP="000B2711">
      <w:pPr>
        <w:tabs>
          <w:tab w:val="left" w:pos="0"/>
          <w:tab w:val="left" w:pos="567"/>
        </w:tabs>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dacă: </w:t>
      </w:r>
    </w:p>
    <w:p w14:paraId="716252D6" w14:textId="77777777" w:rsidR="000B2711" w:rsidRPr="000B2711" w:rsidRDefault="000B2711" w:rsidP="000B2711">
      <w:pPr>
        <w:numPr>
          <w:ilvl w:val="0"/>
          <w:numId w:val="22"/>
        </w:numPr>
        <w:tabs>
          <w:tab w:val="left" w:pos="0"/>
          <w:tab w:val="left" w:pos="567"/>
        </w:tabs>
        <w:spacing w:after="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cantitatea și calitatea Bunurilor livrate corespunde prevederilor din Anexa nr. 1 a prezentului Contract </w:t>
      </w:r>
      <w:proofErr w:type="spellStart"/>
      <w:r w:rsidRPr="000B2711">
        <w:rPr>
          <w:rFonts w:ascii="PermianSerifTypeface" w:eastAsia="Calibri" w:hAnsi="PermianSerifTypeface" w:cs="Times New Roman"/>
          <w:sz w:val="22"/>
        </w:rPr>
        <w:t>şi</w:t>
      </w:r>
      <w:proofErr w:type="spellEnd"/>
      <w:r w:rsidRPr="000B2711">
        <w:rPr>
          <w:rFonts w:ascii="PermianSerifTypeface" w:eastAsia="Calibri" w:hAnsi="PermianSerifTypeface" w:cs="Times New Roman"/>
          <w:sz w:val="22"/>
        </w:rPr>
        <w:t xml:space="preserve"> documentelor de </w:t>
      </w:r>
      <w:proofErr w:type="spellStart"/>
      <w:r w:rsidRPr="000B2711">
        <w:rPr>
          <w:rFonts w:ascii="PermianSerifTypeface" w:eastAsia="Calibri" w:hAnsi="PermianSerifTypeface" w:cs="Times New Roman"/>
          <w:sz w:val="22"/>
        </w:rPr>
        <w:t>însoţire</w:t>
      </w:r>
      <w:proofErr w:type="spellEnd"/>
      <w:r w:rsidRPr="000B2711">
        <w:rPr>
          <w:rFonts w:ascii="PermianSerifTypeface" w:eastAsia="Calibri" w:hAnsi="PermianSerifTypeface" w:cs="Times New Roman"/>
          <w:sz w:val="22"/>
        </w:rPr>
        <w:t xml:space="preserve"> a Bunurilor conform pct. 2.2. al prezentului Contract, și</w:t>
      </w:r>
    </w:p>
    <w:p w14:paraId="6410C910" w14:textId="77777777" w:rsidR="000B2711" w:rsidRPr="000B2711" w:rsidRDefault="000B2711" w:rsidP="000B2711">
      <w:pPr>
        <w:numPr>
          <w:ilvl w:val="0"/>
          <w:numId w:val="22"/>
        </w:numPr>
        <w:tabs>
          <w:tab w:val="left" w:pos="0"/>
          <w:tab w:val="left" w:pos="567"/>
        </w:tabs>
        <w:spacing w:after="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a fost executată instalarea, configurarea și punerea în funcțiune a soluției. Dacă în urma testării, Cumpărătorul nu are </w:t>
      </w:r>
      <w:proofErr w:type="spellStart"/>
      <w:r w:rsidRPr="000B2711">
        <w:rPr>
          <w:rFonts w:ascii="PermianSerifTypeface" w:eastAsia="Calibri" w:hAnsi="PermianSerifTypeface" w:cs="Times New Roman"/>
          <w:sz w:val="22"/>
        </w:rPr>
        <w:t>reclamaţii</w:t>
      </w:r>
      <w:proofErr w:type="spellEnd"/>
      <w:r w:rsidRPr="000B2711">
        <w:rPr>
          <w:rFonts w:ascii="PermianSerifTypeface" w:eastAsia="Calibri" w:hAnsi="PermianSerifTypeface" w:cs="Times New Roman"/>
          <w:sz w:val="22"/>
        </w:rPr>
        <w:t xml:space="preserve"> referitor la </w:t>
      </w:r>
      <w:proofErr w:type="spellStart"/>
      <w:r w:rsidRPr="000B2711">
        <w:rPr>
          <w:rFonts w:ascii="PermianSerifTypeface" w:eastAsia="Calibri" w:hAnsi="PermianSerifTypeface" w:cs="Times New Roman"/>
          <w:sz w:val="22"/>
        </w:rPr>
        <w:t>funcţionalitatea</w:t>
      </w:r>
      <w:proofErr w:type="spellEnd"/>
      <w:r w:rsidRPr="000B2711">
        <w:rPr>
          <w:rFonts w:ascii="PermianSerifTypeface" w:eastAsia="Calibri" w:hAnsi="PermianSerifTypeface" w:cs="Times New Roman"/>
          <w:sz w:val="22"/>
        </w:rPr>
        <w:t xml:space="preserve"> soluției, </w:t>
      </w:r>
      <w:proofErr w:type="spellStart"/>
      <w:r w:rsidRPr="000B2711">
        <w:rPr>
          <w:rFonts w:ascii="PermianSerifTypeface" w:eastAsia="Calibri" w:hAnsi="PermianSerifTypeface" w:cs="Times New Roman"/>
          <w:sz w:val="22"/>
        </w:rPr>
        <w:t>Părţile</w:t>
      </w:r>
      <w:proofErr w:type="spellEnd"/>
      <w:r w:rsidRPr="000B2711">
        <w:rPr>
          <w:rFonts w:ascii="PermianSerifTypeface" w:eastAsia="Calibri" w:hAnsi="PermianSerifTypeface" w:cs="Times New Roman"/>
          <w:sz w:val="22"/>
        </w:rPr>
        <w:t xml:space="preserve"> semnează Actul de predare-primire a Bunurilor.</w:t>
      </w:r>
    </w:p>
    <w:p w14:paraId="72FE4540" w14:textId="77777777" w:rsidR="000B2711" w:rsidRPr="000B2711" w:rsidRDefault="000B2711" w:rsidP="000B2711">
      <w:pPr>
        <w:numPr>
          <w:ilvl w:val="1"/>
          <w:numId w:val="37"/>
        </w:numPr>
        <w:tabs>
          <w:tab w:val="left" w:pos="567"/>
        </w:tabs>
        <w:spacing w:after="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Vânzătorul este obligat să prezinte Cumpărătorului originalele documentelor prevăzute la p. 2.2 odată cu livrarea Bunurilor, pentru efectuarea </w:t>
      </w:r>
      <w:proofErr w:type="spellStart"/>
      <w:r w:rsidRPr="000B2711">
        <w:rPr>
          <w:rFonts w:ascii="PermianSerifTypeface" w:eastAsia="Times New Roman" w:hAnsi="PermianSerifTypeface" w:cs="Times New Roman"/>
          <w:sz w:val="22"/>
          <w:lang w:eastAsia="ru-RU"/>
        </w:rPr>
        <w:t>plăţii</w:t>
      </w:r>
      <w:proofErr w:type="spellEnd"/>
      <w:r w:rsidRPr="000B2711">
        <w:rPr>
          <w:rFonts w:ascii="PermianSerifTypeface" w:eastAsia="Times New Roman" w:hAnsi="PermianSerifTypeface" w:cs="Times New Roman"/>
          <w:sz w:val="22"/>
          <w:lang w:eastAsia="ru-RU"/>
        </w:rPr>
        <w:t xml:space="preserve">. Pentru nerespectarea de către Vânzător a prezentei clauze, Cumpărătorul </w:t>
      </w:r>
      <w:proofErr w:type="spellStart"/>
      <w:r w:rsidRPr="000B2711">
        <w:rPr>
          <w:rFonts w:ascii="PermianSerifTypeface" w:eastAsia="Times New Roman" w:hAnsi="PermianSerifTypeface" w:cs="Times New Roman"/>
          <w:sz w:val="22"/>
          <w:lang w:eastAsia="ru-RU"/>
        </w:rPr>
        <w:t>îşi</w:t>
      </w:r>
      <w:proofErr w:type="spellEnd"/>
      <w:r w:rsidRPr="000B2711">
        <w:rPr>
          <w:rFonts w:ascii="PermianSerifTypeface" w:eastAsia="Times New Roman" w:hAnsi="PermianSerifTypeface" w:cs="Times New Roman"/>
          <w:sz w:val="22"/>
          <w:lang w:eastAsia="ru-RU"/>
        </w:rPr>
        <w:t xml:space="preserve"> rezervă dreptul de a majora termenul de achitare prevăzut în p. 3.4 corespunzător numărului de zile de întârziere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de a fi exonerat de achitarea penalității stabilite în p. 10.4 al prezentului Contract.</w:t>
      </w:r>
    </w:p>
    <w:p w14:paraId="1FB38B4F" w14:textId="77777777" w:rsidR="000B2711" w:rsidRPr="000B2711" w:rsidRDefault="000B2711" w:rsidP="000B2711">
      <w:pPr>
        <w:ind w:left="720"/>
        <w:rPr>
          <w:rFonts w:ascii="PermianSerifTypeface" w:eastAsia="Calibri" w:hAnsi="PermianSerifTypeface" w:cs="Times New Roman"/>
          <w:sz w:val="22"/>
        </w:rPr>
      </w:pPr>
    </w:p>
    <w:p w14:paraId="45F40E45" w14:textId="77777777" w:rsidR="000B2711" w:rsidRPr="000B2711" w:rsidRDefault="000B2711" w:rsidP="000B2711">
      <w:pPr>
        <w:numPr>
          <w:ilvl w:val="0"/>
          <w:numId w:val="35"/>
        </w:numPr>
        <w:spacing w:after="0"/>
        <w:ind w:hanging="76"/>
        <w:jc w:val="left"/>
        <w:rPr>
          <w:rFonts w:ascii="PermianSerifTypeface" w:eastAsia="Calibri" w:hAnsi="PermianSerifTypeface" w:cs="Times New Roman"/>
          <w:sz w:val="22"/>
        </w:rPr>
      </w:pPr>
      <w:r w:rsidRPr="000B2711">
        <w:rPr>
          <w:rFonts w:ascii="PermianSerifTypeface" w:eastAsia="Calibri" w:hAnsi="PermianSerifTypeface" w:cs="Times New Roman"/>
          <w:b/>
          <w:sz w:val="22"/>
        </w:rPr>
        <w:t>Standarde</w:t>
      </w:r>
    </w:p>
    <w:p w14:paraId="3ED44C3A" w14:textId="77777777" w:rsidR="000B2711" w:rsidRPr="000B2711" w:rsidRDefault="000B2711" w:rsidP="000B2711">
      <w:pPr>
        <w:numPr>
          <w:ilvl w:val="1"/>
          <w:numId w:val="38"/>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Bunurile livrate în baza prezentului Contract vor respecta standardele prezentate de către Vânzător la livrarea acestora.</w:t>
      </w:r>
    </w:p>
    <w:p w14:paraId="717D1AC5" w14:textId="77777777" w:rsidR="000B2711" w:rsidRPr="000B2711" w:rsidRDefault="000B2711" w:rsidP="000B2711">
      <w:pPr>
        <w:numPr>
          <w:ilvl w:val="1"/>
          <w:numId w:val="38"/>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Când nu este </w:t>
      </w:r>
      <w:proofErr w:type="spellStart"/>
      <w:r w:rsidRPr="000B2711">
        <w:rPr>
          <w:rFonts w:ascii="PermianSerifTypeface" w:eastAsia="Times New Roman" w:hAnsi="PermianSerifTypeface" w:cs="Times New Roman"/>
          <w:sz w:val="22"/>
          <w:lang w:eastAsia="ru-RU"/>
        </w:rPr>
        <w:t>menţionat</w:t>
      </w:r>
      <w:proofErr w:type="spellEnd"/>
      <w:r w:rsidRPr="000B2711">
        <w:rPr>
          <w:rFonts w:ascii="PermianSerifTypeface" w:eastAsia="Times New Roman" w:hAnsi="PermianSerifTypeface" w:cs="Times New Roman"/>
          <w:sz w:val="22"/>
          <w:lang w:eastAsia="ru-RU"/>
        </w:rPr>
        <w:t xml:space="preserve"> nici un standard sau reglementare aplicabilă se vor respecta standardele sau alte reglementări autorizate în </w:t>
      </w:r>
      <w:proofErr w:type="spellStart"/>
      <w:r w:rsidRPr="000B2711">
        <w:rPr>
          <w:rFonts w:ascii="PermianSerifTypeface" w:eastAsia="Times New Roman" w:hAnsi="PermianSerifTypeface" w:cs="Times New Roman"/>
          <w:sz w:val="22"/>
          <w:lang w:eastAsia="ru-RU"/>
        </w:rPr>
        <w:t>ţara</w:t>
      </w:r>
      <w:proofErr w:type="spellEnd"/>
      <w:r w:rsidRPr="000B2711">
        <w:rPr>
          <w:rFonts w:ascii="PermianSerifTypeface" w:eastAsia="Times New Roman" w:hAnsi="PermianSerifTypeface" w:cs="Times New Roman"/>
          <w:sz w:val="22"/>
          <w:lang w:eastAsia="ru-RU"/>
        </w:rPr>
        <w:t xml:space="preserve"> de origine a Bunurilor.</w:t>
      </w:r>
    </w:p>
    <w:p w14:paraId="6778DF44" w14:textId="77777777" w:rsidR="000B2711" w:rsidRPr="000B2711" w:rsidRDefault="000B2711" w:rsidP="000B2711">
      <w:pPr>
        <w:numPr>
          <w:ilvl w:val="0"/>
          <w:numId w:val="35"/>
        </w:numPr>
        <w:spacing w:after="0"/>
        <w:ind w:hanging="76"/>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Obligaţiile</w:t>
      </w:r>
      <w:proofErr w:type="spellEnd"/>
      <w:r w:rsidRPr="000B2711">
        <w:rPr>
          <w:rFonts w:ascii="PermianSerifTypeface" w:eastAsia="Calibri" w:hAnsi="PermianSerifTypeface" w:cs="Times New Roman"/>
          <w:b/>
          <w:sz w:val="22"/>
        </w:rPr>
        <w:t xml:space="preserve"> </w:t>
      </w:r>
      <w:proofErr w:type="spellStart"/>
      <w:r w:rsidRPr="000B2711">
        <w:rPr>
          <w:rFonts w:ascii="PermianSerifTypeface" w:eastAsia="Calibri" w:hAnsi="PermianSerifTypeface" w:cs="Times New Roman"/>
          <w:b/>
          <w:sz w:val="22"/>
        </w:rPr>
        <w:t>părţilor</w:t>
      </w:r>
      <w:proofErr w:type="spellEnd"/>
    </w:p>
    <w:p w14:paraId="231A1C88" w14:textId="77777777" w:rsidR="000B2711" w:rsidRPr="000B2711" w:rsidRDefault="000B2711" w:rsidP="000B2711">
      <w:pPr>
        <w:numPr>
          <w:ilvl w:val="1"/>
          <w:numId w:val="39"/>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În baza prezentului Contract, Vânzătorul se obligă:</w:t>
      </w:r>
    </w:p>
    <w:p w14:paraId="3BC5454E" w14:textId="77777777" w:rsidR="000B2711" w:rsidRPr="000B2711" w:rsidRDefault="000B2711" w:rsidP="000B2711">
      <w:pPr>
        <w:numPr>
          <w:ilvl w:val="0"/>
          <w:numId w:val="40"/>
        </w:numPr>
        <w:tabs>
          <w:tab w:val="left" w:pos="851"/>
          <w:tab w:val="left" w:pos="1701"/>
        </w:tabs>
        <w:spacing w:after="0"/>
        <w:ind w:left="851" w:hanging="284"/>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să livreze Bunurile în </w:t>
      </w:r>
      <w:proofErr w:type="spellStart"/>
      <w:r w:rsidRPr="000B2711">
        <w:rPr>
          <w:rFonts w:ascii="PermianSerifTypeface" w:eastAsia="Times New Roman" w:hAnsi="PermianSerifTypeface" w:cs="Times New Roman"/>
          <w:sz w:val="22"/>
          <w:lang w:eastAsia="ru-RU"/>
        </w:rPr>
        <w:t>condiţiile</w:t>
      </w:r>
      <w:proofErr w:type="spellEnd"/>
      <w:r w:rsidRPr="000B2711">
        <w:rPr>
          <w:rFonts w:ascii="PermianSerifTypeface" w:eastAsia="Times New Roman" w:hAnsi="PermianSerifTypeface" w:cs="Times New Roman"/>
          <w:sz w:val="22"/>
          <w:lang w:eastAsia="ru-RU"/>
        </w:rPr>
        <w:t xml:space="preserve"> prevăzute de prezentul Contract;</w:t>
      </w:r>
    </w:p>
    <w:p w14:paraId="1A008825" w14:textId="77777777" w:rsidR="000B2711" w:rsidRPr="000B2711" w:rsidRDefault="000B2711" w:rsidP="000B2711">
      <w:pPr>
        <w:numPr>
          <w:ilvl w:val="0"/>
          <w:numId w:val="40"/>
        </w:numPr>
        <w:tabs>
          <w:tab w:val="left" w:pos="851"/>
          <w:tab w:val="left" w:pos="1701"/>
        </w:tabs>
        <w:spacing w:after="0"/>
        <w:ind w:left="851" w:hanging="284"/>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să asigure </w:t>
      </w:r>
      <w:proofErr w:type="spellStart"/>
      <w:r w:rsidRPr="000B2711">
        <w:rPr>
          <w:rFonts w:ascii="PermianSerifTypeface" w:eastAsia="Times New Roman" w:hAnsi="PermianSerifTypeface" w:cs="Times New Roman"/>
          <w:sz w:val="22"/>
          <w:lang w:eastAsia="ru-RU"/>
        </w:rPr>
        <w:t>condiţiile</w:t>
      </w:r>
      <w:proofErr w:type="spellEnd"/>
      <w:r w:rsidRPr="000B2711">
        <w:rPr>
          <w:rFonts w:ascii="PermianSerifTypeface" w:eastAsia="Times New Roman" w:hAnsi="PermianSerifTypeface" w:cs="Times New Roman"/>
          <w:sz w:val="22"/>
          <w:lang w:eastAsia="ru-RU"/>
        </w:rPr>
        <w:t xml:space="preserve"> corespunzătoare pentru </w:t>
      </w:r>
      <w:proofErr w:type="spellStart"/>
      <w:r w:rsidRPr="000B2711">
        <w:rPr>
          <w:rFonts w:ascii="PermianSerifTypeface" w:eastAsia="Times New Roman" w:hAnsi="PermianSerifTypeface" w:cs="Times New Roman"/>
          <w:sz w:val="22"/>
          <w:lang w:eastAsia="ru-RU"/>
        </w:rPr>
        <w:t>recepţionarea</w:t>
      </w:r>
      <w:proofErr w:type="spellEnd"/>
      <w:r w:rsidRPr="000B2711">
        <w:rPr>
          <w:rFonts w:ascii="PermianSerifTypeface" w:eastAsia="Times New Roman" w:hAnsi="PermianSerifTypeface" w:cs="Times New Roman"/>
          <w:sz w:val="22"/>
          <w:lang w:eastAsia="ru-RU"/>
        </w:rPr>
        <w:t xml:space="preserve"> Bunurilor de către Cumpărător, în termenele stabilite, în corespundere cu </w:t>
      </w:r>
      <w:proofErr w:type="spellStart"/>
      <w:r w:rsidRPr="000B2711">
        <w:rPr>
          <w:rFonts w:ascii="PermianSerifTypeface" w:eastAsia="Times New Roman" w:hAnsi="PermianSerifTypeface" w:cs="Times New Roman"/>
          <w:sz w:val="22"/>
          <w:lang w:eastAsia="ru-RU"/>
        </w:rPr>
        <w:t>cerinţele</w:t>
      </w:r>
      <w:proofErr w:type="spellEnd"/>
      <w:r w:rsidRPr="000B2711">
        <w:rPr>
          <w:rFonts w:ascii="PermianSerifTypeface" w:eastAsia="Times New Roman" w:hAnsi="PermianSerifTypeface" w:cs="Times New Roman"/>
          <w:sz w:val="22"/>
          <w:lang w:eastAsia="ru-RU"/>
        </w:rPr>
        <w:t xml:space="preserve"> prezentului Contract;</w:t>
      </w:r>
    </w:p>
    <w:p w14:paraId="2173BFDF" w14:textId="77777777" w:rsidR="000B2711" w:rsidRPr="000B2711" w:rsidRDefault="000B2711" w:rsidP="000B2711">
      <w:pPr>
        <w:numPr>
          <w:ilvl w:val="0"/>
          <w:numId w:val="40"/>
        </w:numPr>
        <w:tabs>
          <w:tab w:val="left" w:pos="851"/>
          <w:tab w:val="left" w:pos="1701"/>
        </w:tabs>
        <w:spacing w:after="0"/>
        <w:ind w:left="851" w:hanging="284"/>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să asigure integritatea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calitatea Bunurilor pe toată perioada de până la recepționarea lor de către Cumpărător;</w:t>
      </w:r>
    </w:p>
    <w:p w14:paraId="70948BFA" w14:textId="77777777" w:rsidR="000B2711" w:rsidRPr="000B2711" w:rsidRDefault="000B2711" w:rsidP="000B2711">
      <w:pPr>
        <w:numPr>
          <w:ilvl w:val="1"/>
          <w:numId w:val="47"/>
        </w:numPr>
        <w:spacing w:after="60"/>
        <w:ind w:left="851"/>
        <w:contextualSpacing/>
        <w:rPr>
          <w:rFonts w:ascii="PermianSerifTypeface" w:eastAsia="PMingLiU" w:hAnsi="PermianSerifTypeface" w:cs="Times New Roman"/>
          <w:sz w:val="22"/>
          <w:lang w:eastAsia="zh-CN"/>
        </w:rPr>
      </w:pPr>
      <w:r w:rsidRPr="000B2711">
        <w:rPr>
          <w:rFonts w:ascii="PermianSerifTypeface" w:eastAsia="PMingLiU" w:hAnsi="PermianSerifTypeface" w:cs="Times New Roman"/>
          <w:sz w:val="22"/>
          <w:lang w:eastAsia="zh-CN"/>
        </w:rPr>
        <w:t>să pună la dispoziția Cumpărătorului personal calificat pentru executarea instalării, configurării și punerii în funcțiune a soluției inclusiv testării conform clauzelor contractuale;</w:t>
      </w:r>
    </w:p>
    <w:p w14:paraId="0DCAD7FB" w14:textId="77777777" w:rsidR="000B2711" w:rsidRPr="000B2711" w:rsidRDefault="000B2711" w:rsidP="000B2711">
      <w:pPr>
        <w:numPr>
          <w:ilvl w:val="1"/>
          <w:numId w:val="47"/>
        </w:numPr>
        <w:spacing w:after="60"/>
        <w:ind w:left="851"/>
        <w:rPr>
          <w:rFonts w:ascii="PermianSerifTypeface" w:eastAsia="PMingLiU" w:hAnsi="PermianSerifTypeface" w:cs="Times New Roman"/>
          <w:sz w:val="22"/>
          <w:lang w:eastAsia="zh-CN"/>
        </w:rPr>
      </w:pPr>
      <w:r w:rsidRPr="000B2711">
        <w:rPr>
          <w:rFonts w:ascii="PermianSerifTypeface" w:eastAsia="PMingLiU" w:hAnsi="PermianSerifTypeface" w:cs="Times New Roman"/>
          <w:sz w:val="22"/>
          <w:lang w:eastAsia="zh-CN"/>
        </w:rPr>
        <w:lastRenderedPageBreak/>
        <w:t xml:space="preserve">să își asume responsabilitatea ca fiecare persoană implicată în executarea lucrărilor de instalare, configurare și testare a soluției să respecte obligatoriu politicile Cumpărătorului de securitate, protecție împotriva incendiilor, securitate în muncă, </w:t>
      </w:r>
      <w:proofErr w:type="spellStart"/>
      <w:r w:rsidRPr="000B2711">
        <w:rPr>
          <w:rFonts w:ascii="PermianSerifTypeface" w:eastAsia="PMingLiU" w:hAnsi="PermianSerifTypeface" w:cs="Times New Roman"/>
          <w:sz w:val="22"/>
          <w:lang w:eastAsia="zh-CN"/>
        </w:rPr>
        <w:t>aşa</w:t>
      </w:r>
      <w:proofErr w:type="spellEnd"/>
      <w:r w:rsidRPr="000B2711">
        <w:rPr>
          <w:rFonts w:ascii="PermianSerifTypeface" w:eastAsia="PMingLiU" w:hAnsi="PermianSerifTypeface" w:cs="Times New Roman"/>
          <w:sz w:val="22"/>
          <w:lang w:eastAsia="zh-CN"/>
        </w:rPr>
        <w:t xml:space="preserve"> cum vor fi acestea aduse la </w:t>
      </w:r>
      <w:proofErr w:type="spellStart"/>
      <w:r w:rsidRPr="000B2711">
        <w:rPr>
          <w:rFonts w:ascii="PermianSerifTypeface" w:eastAsia="PMingLiU" w:hAnsi="PermianSerifTypeface" w:cs="Times New Roman"/>
          <w:sz w:val="22"/>
          <w:lang w:eastAsia="zh-CN"/>
        </w:rPr>
        <w:t>cunoştință</w:t>
      </w:r>
      <w:proofErr w:type="spellEnd"/>
      <w:r w:rsidRPr="000B2711">
        <w:rPr>
          <w:rFonts w:ascii="PermianSerifTypeface" w:eastAsia="PMingLiU" w:hAnsi="PermianSerifTypeface" w:cs="Times New Roman"/>
          <w:sz w:val="22"/>
          <w:lang w:eastAsia="zh-CN"/>
        </w:rPr>
        <w:t xml:space="preserve"> în mod legal de către Cumpărător, împreună cu orice cerințe legale aferente;</w:t>
      </w:r>
    </w:p>
    <w:p w14:paraId="39CC69DD" w14:textId="77777777" w:rsidR="000B2711" w:rsidRPr="000B2711" w:rsidRDefault="000B2711" w:rsidP="000B2711">
      <w:pPr>
        <w:numPr>
          <w:ilvl w:val="0"/>
          <w:numId w:val="40"/>
        </w:numPr>
        <w:tabs>
          <w:tab w:val="left" w:pos="851"/>
          <w:tab w:val="left" w:pos="1701"/>
        </w:tabs>
        <w:spacing w:after="0"/>
        <w:ind w:left="851" w:hanging="284"/>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să execute lucrările de instalare, configurare, punerea în </w:t>
      </w:r>
      <w:proofErr w:type="spellStart"/>
      <w:r w:rsidRPr="000B2711">
        <w:rPr>
          <w:rFonts w:ascii="PermianSerifTypeface" w:eastAsia="Times New Roman" w:hAnsi="PermianSerifTypeface" w:cs="Times New Roman"/>
          <w:sz w:val="22"/>
          <w:lang w:eastAsia="ru-RU"/>
        </w:rPr>
        <w:t>funcţiune</w:t>
      </w:r>
      <w:proofErr w:type="spellEnd"/>
      <w:r w:rsidRPr="000B2711">
        <w:rPr>
          <w:rFonts w:ascii="PermianSerifTypeface" w:eastAsia="Times New Roman" w:hAnsi="PermianSerifTypeface" w:cs="Times New Roman"/>
          <w:sz w:val="22"/>
          <w:lang w:eastAsia="ru-RU"/>
        </w:rPr>
        <w:t xml:space="preserve"> a soluției precum și transferul de cunoștințe Cumpărătorului inclusiv furnizarea documentației de instalare, configurare și restabilire a serviciului oferit.</w:t>
      </w:r>
    </w:p>
    <w:p w14:paraId="7206072B" w14:textId="77777777" w:rsidR="000B2711" w:rsidRPr="000B2711" w:rsidRDefault="000B2711" w:rsidP="000B2711">
      <w:pPr>
        <w:numPr>
          <w:ilvl w:val="1"/>
          <w:numId w:val="39"/>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În baza prezentului Contract, Cumpărătorul se obligă:</w:t>
      </w:r>
    </w:p>
    <w:p w14:paraId="6C4DEC30" w14:textId="77777777" w:rsidR="000B2711" w:rsidRPr="000B2711" w:rsidRDefault="000B2711" w:rsidP="000B2711">
      <w:pPr>
        <w:numPr>
          <w:ilvl w:val="0"/>
          <w:numId w:val="41"/>
        </w:numPr>
        <w:tabs>
          <w:tab w:val="left" w:pos="851"/>
          <w:tab w:val="left" w:pos="1701"/>
        </w:tabs>
        <w:spacing w:after="0"/>
        <w:ind w:left="851" w:hanging="284"/>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să întreprindă toate măsurile necesare pentru asigurarea recepționării în termenul stabilit a Bunurilor livrate în corespundere cu cerințele prezentului Contract;</w:t>
      </w:r>
    </w:p>
    <w:p w14:paraId="046AD91D" w14:textId="77777777" w:rsidR="000B2711" w:rsidRPr="000B2711" w:rsidRDefault="000B2711" w:rsidP="000B2711">
      <w:pPr>
        <w:numPr>
          <w:ilvl w:val="0"/>
          <w:numId w:val="41"/>
        </w:numPr>
        <w:spacing w:after="60"/>
        <w:ind w:left="851"/>
        <w:rPr>
          <w:rFonts w:ascii="PermianSerifTypeface" w:eastAsia="PMingLiU" w:hAnsi="PermianSerifTypeface" w:cs="Times New Roman"/>
          <w:sz w:val="22"/>
          <w:lang w:val="en-US" w:eastAsia="zh-CN"/>
        </w:rPr>
      </w:pPr>
      <w:r w:rsidRPr="000B2711">
        <w:rPr>
          <w:rFonts w:ascii="PermianSerifTypeface" w:eastAsia="PMingLiU" w:hAnsi="PermianSerifTypeface" w:cs="Times New Roman"/>
          <w:sz w:val="22"/>
          <w:lang w:val="ro-MD" w:eastAsia="zh-CN"/>
        </w:rPr>
        <w:t xml:space="preserve">să asigure condițiile necesare specialiștilor Vânzătorului pentru efectuarea instalării, configurării, punerii în funcțiune a soluției precum și testării soluției. Prin crearea </w:t>
      </w:r>
      <w:proofErr w:type="spellStart"/>
      <w:r w:rsidRPr="000B2711">
        <w:rPr>
          <w:rFonts w:ascii="PermianSerifTypeface" w:eastAsia="PMingLiU" w:hAnsi="PermianSerifTypeface" w:cs="Times New Roman"/>
          <w:sz w:val="22"/>
          <w:lang w:val="ro-MD" w:eastAsia="zh-CN"/>
        </w:rPr>
        <w:t>condiţiilor</w:t>
      </w:r>
      <w:proofErr w:type="spellEnd"/>
      <w:r w:rsidRPr="000B2711">
        <w:rPr>
          <w:rFonts w:ascii="PermianSerifTypeface" w:eastAsia="PMingLiU" w:hAnsi="PermianSerifTypeface" w:cs="Times New Roman"/>
          <w:sz w:val="22"/>
          <w:lang w:val="ro-MD" w:eastAsia="zh-CN"/>
        </w:rPr>
        <w:t xml:space="preserve"> necesare se subînțelege: accesul în încăperile unde se vor instala Bunurile, </w:t>
      </w:r>
      <w:proofErr w:type="spellStart"/>
      <w:r w:rsidRPr="000B2711">
        <w:rPr>
          <w:rFonts w:ascii="PermianSerifTypeface" w:eastAsia="PMingLiU" w:hAnsi="PermianSerifTypeface" w:cs="Times New Roman"/>
          <w:sz w:val="22"/>
          <w:lang w:val="ro-MD" w:eastAsia="zh-CN"/>
        </w:rPr>
        <w:t>existenţa</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spaţiului</w:t>
      </w:r>
      <w:proofErr w:type="spellEnd"/>
      <w:r w:rsidRPr="000B2711">
        <w:rPr>
          <w:rFonts w:ascii="PermianSerifTypeface" w:eastAsia="PMingLiU" w:hAnsi="PermianSerifTypeface" w:cs="Times New Roman"/>
          <w:sz w:val="22"/>
          <w:lang w:val="ro-MD" w:eastAsia="zh-CN"/>
        </w:rPr>
        <w:t xml:space="preserve"> necesar pentru plasarea Bunurilor, conectarea la energie electrică, acces la rețeaua INTERNET/INTRANET a Cumpărătorului;</w:t>
      </w:r>
    </w:p>
    <w:p w14:paraId="1217E1C3" w14:textId="77777777" w:rsidR="000B2711" w:rsidRPr="000B2711" w:rsidRDefault="000B2711" w:rsidP="000B2711">
      <w:pPr>
        <w:numPr>
          <w:ilvl w:val="0"/>
          <w:numId w:val="41"/>
        </w:numPr>
        <w:tabs>
          <w:tab w:val="left" w:pos="851"/>
          <w:tab w:val="left" w:pos="1701"/>
        </w:tabs>
        <w:spacing w:after="0"/>
        <w:ind w:left="851" w:hanging="284"/>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să asigure achitarea Bunurilor livrate, </w:t>
      </w:r>
      <w:proofErr w:type="spellStart"/>
      <w:r w:rsidRPr="000B2711">
        <w:rPr>
          <w:rFonts w:ascii="PermianSerifTypeface" w:eastAsia="Times New Roman" w:hAnsi="PermianSerifTypeface" w:cs="Times New Roman"/>
          <w:sz w:val="22"/>
          <w:lang w:eastAsia="ru-RU"/>
        </w:rPr>
        <w:t>respectînd</w:t>
      </w:r>
      <w:proofErr w:type="spellEnd"/>
      <w:r w:rsidRPr="000B2711">
        <w:rPr>
          <w:rFonts w:ascii="PermianSerifTypeface" w:eastAsia="Times New Roman" w:hAnsi="PermianSerifTypeface" w:cs="Times New Roman"/>
          <w:sz w:val="22"/>
          <w:lang w:eastAsia="ru-RU"/>
        </w:rPr>
        <w:t xml:space="preserve"> </w:t>
      </w:r>
      <w:proofErr w:type="spellStart"/>
      <w:r w:rsidRPr="000B2711">
        <w:rPr>
          <w:rFonts w:ascii="PermianSerifTypeface" w:eastAsia="Times New Roman" w:hAnsi="PermianSerifTypeface" w:cs="Times New Roman"/>
          <w:sz w:val="22"/>
          <w:lang w:eastAsia="ru-RU"/>
        </w:rPr>
        <w:t>modalităţile</w:t>
      </w:r>
      <w:proofErr w:type="spellEnd"/>
      <w:r w:rsidRPr="000B2711">
        <w:rPr>
          <w:rFonts w:ascii="PermianSerifTypeface" w:eastAsia="Times New Roman" w:hAnsi="PermianSerifTypeface" w:cs="Times New Roman"/>
          <w:sz w:val="22"/>
          <w:lang w:eastAsia="ru-RU"/>
        </w:rPr>
        <w:t xml:space="preserv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termenele indicate în prezentul Contract.</w:t>
      </w:r>
    </w:p>
    <w:p w14:paraId="393CC078" w14:textId="77777777" w:rsidR="000B2711" w:rsidRPr="000B2711" w:rsidRDefault="000B2711" w:rsidP="000B2711">
      <w:pPr>
        <w:tabs>
          <w:tab w:val="left" w:pos="851"/>
        </w:tabs>
        <w:ind w:left="851" w:hanging="284"/>
        <w:rPr>
          <w:rFonts w:ascii="PermianSerifTypeface" w:eastAsia="Calibri" w:hAnsi="PermianSerifTypeface" w:cs="Times New Roman"/>
          <w:sz w:val="22"/>
        </w:rPr>
      </w:pPr>
    </w:p>
    <w:p w14:paraId="6AB09222" w14:textId="77777777" w:rsidR="000B2711" w:rsidRPr="000B2711" w:rsidRDefault="000B2711" w:rsidP="000B2711">
      <w:pPr>
        <w:numPr>
          <w:ilvl w:val="0"/>
          <w:numId w:val="25"/>
        </w:numPr>
        <w:spacing w:after="0"/>
        <w:contextualSpacing/>
        <w:jc w:val="left"/>
        <w:rPr>
          <w:rFonts w:ascii="PermianSerifTypeface" w:eastAsia="Times New Roman" w:hAnsi="PermianSerifTypeface" w:cs="Times New Roman"/>
          <w:sz w:val="22"/>
        </w:rPr>
      </w:pPr>
      <w:r w:rsidRPr="000B2711">
        <w:rPr>
          <w:rFonts w:ascii="PermianSerifTypeface" w:eastAsia="Times New Roman" w:hAnsi="PermianSerifTypeface" w:cs="Times New Roman"/>
          <w:b/>
          <w:sz w:val="22"/>
        </w:rPr>
        <w:t>Circumstanțe care justifică neexecutarea obligațiunilor contractuale</w:t>
      </w:r>
    </w:p>
    <w:p w14:paraId="12E31AB1" w14:textId="77777777" w:rsidR="000B2711" w:rsidRPr="000B2711" w:rsidRDefault="000B2711" w:rsidP="000B2711">
      <w:pPr>
        <w:tabs>
          <w:tab w:val="left" w:pos="1134"/>
          <w:tab w:val="left" w:pos="1701"/>
        </w:tabs>
        <w:spacing w:after="0" w:line="256" w:lineRule="auto"/>
        <w:ind w:firstLine="0"/>
        <w:rPr>
          <w:rFonts w:ascii="PermianSerifTypeface" w:eastAsia="Times New Roman" w:hAnsi="PermianSerifTypeface" w:cs="Times New Roman"/>
          <w:noProof/>
          <w:color w:val="000000"/>
          <w:sz w:val="22"/>
          <w:szCs w:val="23"/>
          <w:shd w:val="clear" w:color="auto" w:fill="FFFFFF"/>
          <w:lang w:val="en-US"/>
        </w:rPr>
      </w:pPr>
      <w:r w:rsidRPr="000B2711">
        <w:rPr>
          <w:rFonts w:ascii="PermianSerifTypeface" w:eastAsia="Times New Roman" w:hAnsi="PermianSerifTypeface" w:cs="Times New Roman"/>
          <w:noProof/>
          <w:color w:val="000000"/>
          <w:sz w:val="22"/>
          <w:szCs w:val="23"/>
          <w:shd w:val="clear" w:color="auto" w:fill="FFFFFF"/>
          <w:lang w:val="en-US"/>
        </w:rPr>
        <w:t>7.1. În afară de alte cazuri prevăzute de lege, neexecutarea obligaţiei este justificată în măsura în care partea care invocă neexecutarea demonstrează una din următoarele circumstanţe: </w:t>
      </w:r>
      <w:r w:rsidRPr="000B2711">
        <w:rPr>
          <w:rFonts w:ascii="PermianSerifTypeface" w:eastAsia="Times New Roman" w:hAnsi="PermianSerifTypeface" w:cs="Times New Roman"/>
          <w:noProof/>
          <w:color w:val="000000"/>
          <w:sz w:val="22"/>
          <w:szCs w:val="23"/>
          <w:lang w:val="en-US"/>
        </w:rPr>
        <w:br/>
      </w:r>
      <w:r w:rsidRPr="000B2711">
        <w:rPr>
          <w:rFonts w:ascii="PermianSerifTypeface" w:eastAsia="Times New Roman" w:hAnsi="PermianSerifTypeface" w:cs="Times New Roman"/>
          <w:noProof/>
          <w:color w:val="000000"/>
          <w:sz w:val="22"/>
          <w:szCs w:val="23"/>
          <w:shd w:val="clear" w:color="auto" w:fill="FFFFFF"/>
          <w:lang w:val="en-US"/>
        </w:rPr>
        <w:t>a) ea se datorează unui impediment prevăzut la pct. 7.2. al prezentului contract; </w:t>
      </w:r>
      <w:r w:rsidRPr="000B2711">
        <w:rPr>
          <w:rFonts w:ascii="PermianSerifTypeface" w:eastAsia="Times New Roman" w:hAnsi="PermianSerifTypeface" w:cs="Times New Roman"/>
          <w:noProof/>
          <w:color w:val="000000"/>
          <w:sz w:val="22"/>
          <w:szCs w:val="23"/>
          <w:lang w:val="en-US"/>
        </w:rPr>
        <w:br/>
      </w:r>
      <w:r w:rsidRPr="000B2711">
        <w:rPr>
          <w:rFonts w:ascii="PermianSerifTypeface" w:eastAsia="Times New Roman" w:hAnsi="PermianSerifTypeface" w:cs="Times New Roman"/>
          <w:noProof/>
          <w:color w:val="000000"/>
          <w:sz w:val="22"/>
          <w:szCs w:val="23"/>
          <w:shd w:val="clear" w:color="auto" w:fill="FFFFFF"/>
          <w:lang w:val="en-US"/>
        </w:rPr>
        <w:t>b) cealaltă parte contractuală a cauzat neexecutarea obligaţiei pentru prima parte, inclusiv prin întîrziere sau prin faptul că prima a suspendat executarea obligaţiei în temeiul art.914 Cod Civil al Republicii Moldova.</w:t>
      </w:r>
    </w:p>
    <w:p w14:paraId="2D83A0D7" w14:textId="77777777" w:rsidR="000B2711" w:rsidRPr="000B2711" w:rsidRDefault="000B2711" w:rsidP="000B2711">
      <w:pPr>
        <w:tabs>
          <w:tab w:val="left" w:pos="1134"/>
          <w:tab w:val="left" w:pos="1701"/>
        </w:tabs>
        <w:spacing w:after="0" w:line="256" w:lineRule="auto"/>
        <w:ind w:firstLine="0"/>
        <w:rPr>
          <w:rFonts w:ascii="PermianSerifTypeface" w:eastAsia="Times New Roman" w:hAnsi="PermianSerifTypeface" w:cs="Times New Roman"/>
          <w:noProof/>
          <w:color w:val="000000"/>
          <w:sz w:val="22"/>
          <w:szCs w:val="23"/>
          <w:shd w:val="clear" w:color="auto" w:fill="FFFFFF"/>
          <w:lang w:val="en-US"/>
        </w:rPr>
      </w:pPr>
      <w:r w:rsidRPr="000B2711">
        <w:rPr>
          <w:rFonts w:ascii="PermianSerifTypeface" w:eastAsia="Times New Roman" w:hAnsi="PermianSerifTypeface" w:cs="Times New Roman"/>
          <w:noProof/>
          <w:color w:val="000000"/>
          <w:sz w:val="22"/>
          <w:szCs w:val="23"/>
          <w:shd w:val="clear" w:color="auto" w:fill="FFFFFF"/>
          <w:lang w:val="en-US"/>
        </w:rPr>
        <w:t>7.2. Neexecutarea obligaţiei de către o parte este justificată dacă ea se datorează unui impediment în afara controlului acesteia şi dacă părții nu i se putea cere în mod rezonabil să evite sau să depăşească impedimentul ori consecinţele acestuia.</w:t>
      </w:r>
    </w:p>
    <w:p w14:paraId="2DBE15D9" w14:textId="77777777" w:rsidR="000B2711" w:rsidRPr="000B2711" w:rsidRDefault="000B2711" w:rsidP="000B2711">
      <w:pPr>
        <w:tabs>
          <w:tab w:val="left" w:pos="1134"/>
          <w:tab w:val="left" w:pos="1701"/>
        </w:tabs>
        <w:spacing w:after="0" w:line="256" w:lineRule="auto"/>
        <w:ind w:firstLine="0"/>
        <w:rPr>
          <w:rFonts w:ascii="PermianSerifTypeface" w:eastAsia="Times New Roman" w:hAnsi="PermianSerifTypeface" w:cs="Times New Roman"/>
          <w:noProof/>
          <w:color w:val="000000"/>
          <w:sz w:val="22"/>
          <w:szCs w:val="23"/>
          <w:shd w:val="clear" w:color="auto" w:fill="FFFFFF"/>
          <w:lang w:val="en-US"/>
        </w:rPr>
      </w:pPr>
      <w:r w:rsidRPr="000B2711">
        <w:rPr>
          <w:rFonts w:ascii="PermianSerifTypeface" w:eastAsia="Times New Roman" w:hAnsi="PermianSerifTypeface" w:cs="Times New Roman"/>
          <w:noProof/>
          <w:color w:val="000000"/>
          <w:sz w:val="22"/>
          <w:szCs w:val="23"/>
          <w:shd w:val="clear" w:color="auto" w:fill="FFFFFF"/>
          <w:lang w:val="en-US"/>
        </w:rPr>
        <w:t>7.3. În cazul în care obligaţia a apărut dintr-un contract sau alt act juridic, neexecutarea nu este justificată dacă partea care invocă neexecutarea ar fi putut în mod rezonabil să ia în considerare impedimentul la data încheierii.</w:t>
      </w:r>
    </w:p>
    <w:p w14:paraId="7058F315" w14:textId="77777777" w:rsidR="000B2711" w:rsidRPr="000B2711" w:rsidRDefault="000B2711" w:rsidP="000B2711">
      <w:pPr>
        <w:tabs>
          <w:tab w:val="left" w:pos="1134"/>
          <w:tab w:val="left" w:pos="1701"/>
        </w:tabs>
        <w:spacing w:after="0" w:line="256" w:lineRule="auto"/>
        <w:ind w:firstLine="0"/>
        <w:rPr>
          <w:rFonts w:ascii="PermianSerifTypeface" w:eastAsia="Times New Roman" w:hAnsi="PermianSerifTypeface" w:cs="Times New Roman"/>
          <w:noProof/>
          <w:color w:val="000000"/>
          <w:sz w:val="22"/>
          <w:szCs w:val="23"/>
          <w:lang w:val="it-IT"/>
        </w:rPr>
      </w:pPr>
      <w:r w:rsidRPr="000B2711">
        <w:rPr>
          <w:rFonts w:ascii="PermianSerifTypeface" w:eastAsia="Times New Roman" w:hAnsi="PermianSerifTypeface" w:cs="Times New Roman"/>
          <w:noProof/>
          <w:color w:val="000000"/>
          <w:sz w:val="22"/>
          <w:szCs w:val="23"/>
          <w:shd w:val="clear" w:color="auto" w:fill="FFFFFF"/>
          <w:lang w:val="it-IT"/>
        </w:rPr>
        <w:t>7.4. În cazul în care impedimentul justificator este doar temporar, justificarea produce efecte pe durata existenţei impedimentului. Totuşi, dacă întîrzierea capătă trăsăturile neexecutării esenţiale, cealaltă parte poate să recurgă la mijloacele juridice de apărare întemeiate pe o asemenea neexecutare. </w:t>
      </w:r>
    </w:p>
    <w:p w14:paraId="1F7250E3" w14:textId="77777777" w:rsidR="000B2711" w:rsidRPr="000B2711" w:rsidRDefault="000B2711" w:rsidP="000B2711">
      <w:pPr>
        <w:tabs>
          <w:tab w:val="left" w:pos="1134"/>
          <w:tab w:val="left" w:pos="1701"/>
        </w:tabs>
        <w:spacing w:after="0" w:line="256" w:lineRule="auto"/>
        <w:ind w:firstLine="0"/>
        <w:rPr>
          <w:rFonts w:ascii="PermianSerifTypeface" w:eastAsia="Times New Roman" w:hAnsi="PermianSerifTypeface" w:cs="Times New Roman"/>
          <w:noProof/>
          <w:color w:val="000000"/>
          <w:sz w:val="22"/>
          <w:szCs w:val="23"/>
          <w:shd w:val="clear" w:color="auto" w:fill="FFFFFF"/>
          <w:lang w:val="it-IT"/>
        </w:rPr>
      </w:pPr>
      <w:r w:rsidRPr="000B2711">
        <w:rPr>
          <w:rFonts w:ascii="PermianSerifTypeface" w:eastAsia="Times New Roman" w:hAnsi="PermianSerifTypeface" w:cs="Times New Roman"/>
          <w:noProof/>
          <w:color w:val="000000"/>
          <w:sz w:val="22"/>
          <w:szCs w:val="23"/>
          <w:shd w:val="clear" w:color="auto" w:fill="FFFFFF"/>
          <w:lang w:val="it-IT"/>
        </w:rPr>
        <w:t>7.5. În cazul în care impedimentul justificator este permanent, obligaţia se stinge. Obligaţia corelativă de asemenea se stinge. În cazul obligaţiilor contractuale, efectele restitutive ale acestei stingeri sînt reglementate prin dispoziţiile art.926-932 Cod Civil al Republicii Moldova, care se aplică în mod corespunzător.</w:t>
      </w:r>
    </w:p>
    <w:p w14:paraId="7F95C970" w14:textId="77777777" w:rsidR="000B2711" w:rsidRPr="000B2711" w:rsidRDefault="000B2711" w:rsidP="000B2711">
      <w:pPr>
        <w:tabs>
          <w:tab w:val="left" w:pos="1134"/>
          <w:tab w:val="left" w:pos="1701"/>
        </w:tabs>
        <w:spacing w:after="0" w:line="256" w:lineRule="auto"/>
        <w:ind w:firstLine="0"/>
        <w:rPr>
          <w:rFonts w:ascii="PermianSerifTypeface" w:eastAsia="Times New Roman" w:hAnsi="PermianSerifTypeface" w:cs="Times New Roman"/>
          <w:noProof/>
          <w:color w:val="000000"/>
          <w:sz w:val="22"/>
          <w:szCs w:val="23"/>
          <w:shd w:val="clear" w:color="auto" w:fill="FFFFFF"/>
          <w:lang w:val="it-IT"/>
        </w:rPr>
      </w:pPr>
      <w:r w:rsidRPr="000B2711">
        <w:rPr>
          <w:rFonts w:ascii="PermianSerifTypeface" w:eastAsia="Times New Roman" w:hAnsi="PermianSerifTypeface" w:cs="Times New Roman"/>
          <w:noProof/>
          <w:color w:val="000000"/>
          <w:sz w:val="22"/>
          <w:szCs w:val="23"/>
          <w:shd w:val="clear" w:color="auto" w:fill="FFFFFF"/>
          <w:lang w:val="it-IT"/>
        </w:rPr>
        <w:t>7.6. Partea care invocă neexecutarea are obligaţia de a asigura ca cealaltă parte să primească o notificare despre impediment şi efectele lui asupra capacităţii de a executa, într-un termen rezonabil după ce prima parte a cunoscut sau trebuia să cunoască aceste circumstanţe. Partea Informată  despre neexecutare are dreptul la despăgubiri pentru orice prejudiciu rezultat din neprimirea respectivei notificări. </w:t>
      </w:r>
    </w:p>
    <w:p w14:paraId="305DB7A3" w14:textId="77777777" w:rsidR="000B2711" w:rsidRPr="000B2711" w:rsidRDefault="000B2711" w:rsidP="000B2711">
      <w:pPr>
        <w:tabs>
          <w:tab w:val="left" w:pos="567"/>
        </w:tabs>
        <w:spacing w:after="0"/>
        <w:ind w:firstLine="0"/>
        <w:contextualSpacing/>
        <w:rPr>
          <w:rFonts w:ascii="PermianSerifTypeface" w:eastAsia="Times New Roman" w:hAnsi="PermianSerifTypeface" w:cs="Times New Roman"/>
          <w:sz w:val="22"/>
        </w:rPr>
      </w:pPr>
      <w:r w:rsidRPr="000B2711">
        <w:rPr>
          <w:rFonts w:ascii="PermianSerifTypeface" w:eastAsia="Times New Roman" w:hAnsi="PermianSerifTypeface" w:cs="Times New Roman"/>
          <w:noProof/>
          <w:color w:val="000000"/>
          <w:sz w:val="22"/>
          <w:szCs w:val="23"/>
          <w:shd w:val="clear" w:color="auto" w:fill="FFFFFF"/>
          <w:lang w:val="it-IT"/>
        </w:rPr>
        <w:t>7.7. Impedimentul justificator nu exonerează partea care invocă neexecutarea de plata despăgubirilor dacă impedimentul a apărut după neexecutarea obligaţiei, cu excepţia cazului cînd cealaltă parte nu ar fi putut, oricum, din cauza impedimentului, să beneficieze de executarea obligaţiei</w:t>
      </w:r>
      <w:r w:rsidRPr="000B2711">
        <w:rPr>
          <w:rFonts w:ascii="PermianSerifTypeface" w:eastAsia="Times New Roman" w:hAnsi="PermianSerifTypeface" w:cs="Times New Roman"/>
          <w:sz w:val="22"/>
        </w:rPr>
        <w:t>.</w:t>
      </w:r>
    </w:p>
    <w:p w14:paraId="165ABC10" w14:textId="77777777" w:rsidR="000B2711" w:rsidRPr="000B2711" w:rsidRDefault="000B2711" w:rsidP="000B2711">
      <w:pPr>
        <w:tabs>
          <w:tab w:val="left" w:pos="567"/>
        </w:tabs>
        <w:spacing w:after="0"/>
        <w:ind w:firstLine="0"/>
        <w:contextualSpacing/>
        <w:rPr>
          <w:rFonts w:ascii="PermianSerifTypeface" w:eastAsia="Times New Roman" w:hAnsi="PermianSerifTypeface" w:cs="Times New Roman"/>
          <w:sz w:val="22"/>
          <w:lang w:eastAsia="ru-RU"/>
        </w:rPr>
      </w:pPr>
    </w:p>
    <w:p w14:paraId="31ED6F1B" w14:textId="77777777" w:rsidR="000B2711" w:rsidRPr="000B2711" w:rsidRDefault="000B2711" w:rsidP="000B2711">
      <w:pPr>
        <w:numPr>
          <w:ilvl w:val="0"/>
          <w:numId w:val="49"/>
        </w:numPr>
        <w:spacing w:after="0"/>
        <w:jc w:val="left"/>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Rezolu</w:t>
      </w:r>
      <w:r w:rsidRPr="000B2711">
        <w:rPr>
          <w:rFonts w:ascii="PermianSerifTypeface" w:eastAsia="Calibri" w:hAnsi="PermianSerifTypeface" w:cs="Times New Roman"/>
          <w:b/>
          <w:sz w:val="22"/>
          <w:lang w:val="ro-MD"/>
        </w:rPr>
        <w:t>țiunea</w:t>
      </w:r>
      <w:proofErr w:type="spellEnd"/>
    </w:p>
    <w:p w14:paraId="7CCC289C" w14:textId="77777777" w:rsidR="000B2711" w:rsidRPr="000B2711" w:rsidRDefault="000B2711" w:rsidP="000B2711">
      <w:pPr>
        <w:numPr>
          <w:ilvl w:val="1"/>
          <w:numId w:val="42"/>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lastRenderedPageBreak/>
        <w:t xml:space="preserve">Rezoluțiunea Contractului se poate realiza cu acordul comun al </w:t>
      </w:r>
      <w:proofErr w:type="spellStart"/>
      <w:r w:rsidRPr="000B2711">
        <w:rPr>
          <w:rFonts w:ascii="PermianSerifTypeface" w:eastAsia="Times New Roman" w:hAnsi="PermianSerifTypeface" w:cs="Times New Roman"/>
          <w:sz w:val="22"/>
          <w:lang w:eastAsia="ru-RU"/>
        </w:rPr>
        <w:t>Părţilor</w:t>
      </w:r>
      <w:proofErr w:type="spellEnd"/>
      <w:r w:rsidRPr="000B2711">
        <w:rPr>
          <w:rFonts w:ascii="PermianSerifTypeface" w:eastAsia="Times New Roman" w:hAnsi="PermianSerifTypeface" w:cs="Times New Roman"/>
          <w:sz w:val="22"/>
          <w:lang w:eastAsia="ru-RU"/>
        </w:rPr>
        <w:t>.</w:t>
      </w:r>
    </w:p>
    <w:p w14:paraId="3F3EE5A7" w14:textId="77777777" w:rsidR="000B2711" w:rsidRPr="000B2711" w:rsidRDefault="000B2711" w:rsidP="000B2711">
      <w:pPr>
        <w:numPr>
          <w:ilvl w:val="1"/>
          <w:numId w:val="42"/>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Contractul poate fi rezoluționat în mod unilateral de către:</w:t>
      </w:r>
    </w:p>
    <w:p w14:paraId="6AFD109B" w14:textId="77777777" w:rsidR="000B2711" w:rsidRPr="000B2711" w:rsidRDefault="000B2711" w:rsidP="000B2711">
      <w:pPr>
        <w:numPr>
          <w:ilvl w:val="0"/>
          <w:numId w:val="43"/>
        </w:numPr>
        <w:tabs>
          <w:tab w:val="num" w:pos="993"/>
        </w:tabs>
        <w:spacing w:after="0"/>
        <w:ind w:left="567" w:firstLine="0"/>
        <w:rPr>
          <w:rFonts w:ascii="PermianSerifTypeface" w:eastAsia="Calibri" w:hAnsi="PermianSerifTypeface" w:cs="Times New Roman"/>
          <w:sz w:val="22"/>
        </w:rPr>
      </w:pPr>
      <w:r w:rsidRPr="000B2711">
        <w:rPr>
          <w:rFonts w:ascii="PermianSerifTypeface" w:eastAsia="Calibri" w:hAnsi="PermianSerifTypeface" w:cs="Times New Roman"/>
          <w:sz w:val="22"/>
        </w:rPr>
        <w:t>Cumpărător în caz de refuz al Vânzătorului de a livra Bunurile prevăzute în prezentul Contract;</w:t>
      </w:r>
    </w:p>
    <w:p w14:paraId="0972FB74" w14:textId="77777777" w:rsidR="000B2711" w:rsidRPr="000B2711" w:rsidRDefault="000B2711" w:rsidP="000B2711">
      <w:pPr>
        <w:numPr>
          <w:ilvl w:val="0"/>
          <w:numId w:val="43"/>
        </w:numPr>
        <w:tabs>
          <w:tab w:val="num" w:pos="993"/>
        </w:tabs>
        <w:spacing w:after="0"/>
        <w:ind w:left="567" w:firstLine="0"/>
        <w:rPr>
          <w:rFonts w:ascii="PermianSerifTypeface" w:eastAsia="Calibri" w:hAnsi="PermianSerifTypeface" w:cs="Times New Roman"/>
          <w:sz w:val="22"/>
        </w:rPr>
      </w:pPr>
      <w:r w:rsidRPr="000B2711">
        <w:rPr>
          <w:rFonts w:ascii="PermianSerifTypeface" w:eastAsia="Calibri" w:hAnsi="PermianSerifTypeface" w:cs="Times New Roman"/>
          <w:sz w:val="22"/>
        </w:rPr>
        <w:t>Cumpărător în caz de nerespectare de către Vânzător a termenelor de livrare stabilite;</w:t>
      </w:r>
    </w:p>
    <w:p w14:paraId="1B254F69" w14:textId="77777777" w:rsidR="000B2711" w:rsidRPr="000B2711" w:rsidRDefault="000B2711" w:rsidP="000B2711">
      <w:pPr>
        <w:numPr>
          <w:ilvl w:val="0"/>
          <w:numId w:val="43"/>
        </w:numPr>
        <w:tabs>
          <w:tab w:val="num" w:pos="993"/>
        </w:tabs>
        <w:spacing w:after="0"/>
        <w:ind w:left="567" w:firstLine="0"/>
        <w:rPr>
          <w:rFonts w:ascii="PermianSerifTypeface" w:eastAsia="Calibri" w:hAnsi="PermianSerifTypeface" w:cs="Times New Roman"/>
          <w:sz w:val="22"/>
        </w:rPr>
      </w:pPr>
      <w:r w:rsidRPr="000B2711">
        <w:rPr>
          <w:rFonts w:ascii="PermianSerifTypeface" w:eastAsia="Calibri" w:hAnsi="PermianSerifTypeface" w:cs="Times New Roman"/>
          <w:sz w:val="22"/>
        </w:rPr>
        <w:t>Vânzător în caz de nerespectare de către Cumpărător a termenelor de plată a Bunurilor;</w:t>
      </w:r>
    </w:p>
    <w:p w14:paraId="01642074" w14:textId="77777777" w:rsidR="000B2711" w:rsidRPr="000B2711" w:rsidRDefault="000B2711" w:rsidP="000B2711">
      <w:pPr>
        <w:numPr>
          <w:ilvl w:val="0"/>
          <w:numId w:val="43"/>
        </w:numPr>
        <w:tabs>
          <w:tab w:val="num" w:pos="993"/>
        </w:tabs>
        <w:spacing w:after="0"/>
        <w:ind w:left="567" w:firstLine="0"/>
        <w:rPr>
          <w:rFonts w:ascii="PermianSerifTypeface" w:eastAsia="Calibri" w:hAnsi="PermianSerifTypeface" w:cs="Times New Roman"/>
          <w:sz w:val="22"/>
        </w:rPr>
      </w:pPr>
      <w:r w:rsidRPr="000B2711">
        <w:rPr>
          <w:rFonts w:ascii="PermianSerifTypeface" w:eastAsia="Calibri" w:hAnsi="PermianSerifTypeface" w:cs="Times New Roman"/>
          <w:sz w:val="22"/>
        </w:rPr>
        <w:t xml:space="preserve">Vânzător sau Cumpărător în caz de nesatisfacere de către una dintre </w:t>
      </w:r>
      <w:proofErr w:type="spellStart"/>
      <w:r w:rsidRPr="000B2711">
        <w:rPr>
          <w:rFonts w:ascii="PermianSerifTypeface" w:eastAsia="Calibri" w:hAnsi="PermianSerifTypeface" w:cs="Times New Roman"/>
          <w:sz w:val="22"/>
        </w:rPr>
        <w:t>Părţi</w:t>
      </w:r>
      <w:proofErr w:type="spellEnd"/>
      <w:r w:rsidRPr="000B2711">
        <w:rPr>
          <w:rFonts w:ascii="PermianSerifTypeface" w:eastAsia="Calibri" w:hAnsi="PermianSerifTypeface" w:cs="Times New Roman"/>
          <w:sz w:val="22"/>
        </w:rPr>
        <w:t xml:space="preserve"> a </w:t>
      </w:r>
      <w:proofErr w:type="spellStart"/>
      <w:r w:rsidRPr="000B2711">
        <w:rPr>
          <w:rFonts w:ascii="PermianSerifTypeface" w:eastAsia="Calibri" w:hAnsi="PermianSerifTypeface" w:cs="Times New Roman"/>
          <w:sz w:val="22"/>
        </w:rPr>
        <w:t>pretenţiilor</w:t>
      </w:r>
      <w:proofErr w:type="spellEnd"/>
      <w:r w:rsidRPr="000B2711">
        <w:rPr>
          <w:rFonts w:ascii="PermianSerifTypeface" w:eastAsia="Calibri" w:hAnsi="PermianSerifTypeface" w:cs="Times New Roman"/>
          <w:sz w:val="22"/>
        </w:rPr>
        <w:t xml:space="preserve"> înaintate conform prezentului Contract.</w:t>
      </w:r>
    </w:p>
    <w:p w14:paraId="793DA32E" w14:textId="77777777" w:rsidR="000B2711" w:rsidRPr="000B2711" w:rsidRDefault="000B2711" w:rsidP="000B2711">
      <w:pPr>
        <w:numPr>
          <w:ilvl w:val="1"/>
          <w:numId w:val="42"/>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Partea </w:t>
      </w:r>
      <w:proofErr w:type="spellStart"/>
      <w:r w:rsidRPr="000B2711">
        <w:rPr>
          <w:rFonts w:ascii="PermianSerifTypeface" w:eastAsia="Times New Roman" w:hAnsi="PermianSerifTypeface" w:cs="Times New Roman"/>
          <w:sz w:val="22"/>
          <w:lang w:eastAsia="ru-RU"/>
        </w:rPr>
        <w:t>iniţiatoare</w:t>
      </w:r>
      <w:proofErr w:type="spellEnd"/>
      <w:r w:rsidRPr="000B2711">
        <w:rPr>
          <w:rFonts w:ascii="PermianSerifTypeface" w:eastAsia="Times New Roman" w:hAnsi="PermianSerifTypeface" w:cs="Times New Roman"/>
          <w:sz w:val="22"/>
          <w:lang w:eastAsia="ru-RU"/>
        </w:rPr>
        <w:t xml:space="preserve"> a rezoluțiunii Contractului este obligată să comunice în termen de 5 zile lucrătoare celeilalte </w:t>
      </w:r>
      <w:proofErr w:type="spellStart"/>
      <w:r w:rsidRPr="000B2711">
        <w:rPr>
          <w:rFonts w:ascii="PermianSerifTypeface" w:eastAsia="Times New Roman" w:hAnsi="PermianSerifTypeface" w:cs="Times New Roman"/>
          <w:sz w:val="22"/>
          <w:lang w:eastAsia="ru-RU"/>
        </w:rPr>
        <w:t>Părţi</w:t>
      </w:r>
      <w:proofErr w:type="spellEnd"/>
      <w:r w:rsidRPr="000B2711">
        <w:rPr>
          <w:rFonts w:ascii="PermianSerifTypeface" w:eastAsia="Times New Roman" w:hAnsi="PermianSerifTypeface" w:cs="Times New Roman"/>
          <w:sz w:val="22"/>
          <w:lang w:eastAsia="ru-RU"/>
        </w:rPr>
        <w:t xml:space="preserve"> despre </w:t>
      </w:r>
      <w:proofErr w:type="spellStart"/>
      <w:r w:rsidRPr="000B2711">
        <w:rPr>
          <w:rFonts w:ascii="PermianSerifTypeface" w:eastAsia="Times New Roman" w:hAnsi="PermianSerifTypeface" w:cs="Times New Roman"/>
          <w:sz w:val="22"/>
          <w:lang w:eastAsia="ru-RU"/>
        </w:rPr>
        <w:t>intenţiile</w:t>
      </w:r>
      <w:proofErr w:type="spellEnd"/>
      <w:r w:rsidRPr="000B2711">
        <w:rPr>
          <w:rFonts w:ascii="PermianSerifTypeface" w:eastAsia="Times New Roman" w:hAnsi="PermianSerifTypeface" w:cs="Times New Roman"/>
          <w:sz w:val="22"/>
          <w:lang w:eastAsia="ru-RU"/>
        </w:rPr>
        <w:t xml:space="preserve"> ei printr-o scrisoare motivată.</w:t>
      </w:r>
    </w:p>
    <w:p w14:paraId="4CAA1FE3" w14:textId="77777777" w:rsidR="000B2711" w:rsidRPr="000B2711" w:rsidRDefault="000B2711" w:rsidP="000B2711">
      <w:pPr>
        <w:numPr>
          <w:ilvl w:val="1"/>
          <w:numId w:val="42"/>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Partea </w:t>
      </w:r>
      <w:proofErr w:type="spellStart"/>
      <w:r w:rsidRPr="000B2711">
        <w:rPr>
          <w:rFonts w:ascii="PermianSerifTypeface" w:eastAsia="Times New Roman" w:hAnsi="PermianSerifTypeface" w:cs="Times New Roman"/>
          <w:sz w:val="22"/>
          <w:lang w:eastAsia="ru-RU"/>
        </w:rPr>
        <w:t>înştiinţată</w:t>
      </w:r>
      <w:proofErr w:type="spellEnd"/>
      <w:r w:rsidRPr="000B2711">
        <w:rPr>
          <w:rFonts w:ascii="PermianSerifTypeface" w:eastAsia="Times New Roman" w:hAnsi="PermianSerifTypeface" w:cs="Times New Roman"/>
          <w:sz w:val="22"/>
          <w:lang w:eastAsia="ru-RU"/>
        </w:rPr>
        <w:t xml:space="preserve"> este obligată să răspundă în decurs de 5 zile lucrătoare de la primirea notificării. În cazul în care litigiul nu este </w:t>
      </w:r>
      <w:proofErr w:type="spellStart"/>
      <w:r w:rsidRPr="000B2711">
        <w:rPr>
          <w:rFonts w:ascii="PermianSerifTypeface" w:eastAsia="Times New Roman" w:hAnsi="PermianSerifTypeface" w:cs="Times New Roman"/>
          <w:sz w:val="22"/>
          <w:lang w:eastAsia="ru-RU"/>
        </w:rPr>
        <w:t>soluţionat</w:t>
      </w:r>
      <w:proofErr w:type="spellEnd"/>
      <w:r w:rsidRPr="000B2711">
        <w:rPr>
          <w:rFonts w:ascii="PermianSerifTypeface" w:eastAsia="Times New Roman" w:hAnsi="PermianSerifTypeface" w:cs="Times New Roman"/>
          <w:sz w:val="22"/>
          <w:lang w:eastAsia="ru-RU"/>
        </w:rPr>
        <w:t xml:space="preserve"> în termenele stabilite, partea </w:t>
      </w:r>
      <w:proofErr w:type="spellStart"/>
      <w:r w:rsidRPr="000B2711">
        <w:rPr>
          <w:rFonts w:ascii="PermianSerifTypeface" w:eastAsia="Times New Roman" w:hAnsi="PermianSerifTypeface" w:cs="Times New Roman"/>
          <w:sz w:val="22"/>
          <w:lang w:eastAsia="ru-RU"/>
        </w:rPr>
        <w:t>iniţiatoare</w:t>
      </w:r>
      <w:proofErr w:type="spellEnd"/>
      <w:r w:rsidRPr="000B2711">
        <w:rPr>
          <w:rFonts w:ascii="PermianSerifTypeface" w:eastAsia="Times New Roman" w:hAnsi="PermianSerifTypeface" w:cs="Times New Roman"/>
          <w:sz w:val="22"/>
          <w:lang w:eastAsia="ru-RU"/>
        </w:rPr>
        <w:t xml:space="preserve"> va iniția rezoluțiunea.</w:t>
      </w:r>
    </w:p>
    <w:p w14:paraId="3596165E" w14:textId="77777777" w:rsidR="000B2711" w:rsidRPr="000B2711" w:rsidRDefault="000B2711" w:rsidP="000B2711">
      <w:pPr>
        <w:tabs>
          <w:tab w:val="left" w:pos="567"/>
        </w:tabs>
        <w:spacing w:after="0"/>
        <w:ind w:firstLine="0"/>
        <w:contextualSpacing/>
        <w:rPr>
          <w:rFonts w:ascii="PermianSerifTypeface" w:eastAsia="Times New Roman" w:hAnsi="PermianSerifTypeface" w:cs="Times New Roman"/>
          <w:sz w:val="22"/>
          <w:lang w:eastAsia="ru-RU"/>
        </w:rPr>
      </w:pPr>
    </w:p>
    <w:p w14:paraId="59E4D1E3" w14:textId="77777777" w:rsidR="000B2711" w:rsidRPr="000B2711" w:rsidRDefault="000B2711" w:rsidP="000B2711">
      <w:pPr>
        <w:numPr>
          <w:ilvl w:val="0"/>
          <w:numId w:val="49"/>
        </w:numPr>
        <w:spacing w:after="0"/>
        <w:ind w:hanging="76"/>
        <w:jc w:val="left"/>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Reclamaţii</w:t>
      </w:r>
      <w:proofErr w:type="spellEnd"/>
    </w:p>
    <w:p w14:paraId="3A54E514" w14:textId="77777777" w:rsidR="000B2711" w:rsidRPr="000B2711" w:rsidRDefault="000B2711" w:rsidP="000B2711">
      <w:pPr>
        <w:numPr>
          <w:ilvl w:val="1"/>
          <w:numId w:val="44"/>
        </w:numPr>
        <w:tabs>
          <w:tab w:val="left" w:pos="567"/>
        </w:tabs>
        <w:spacing w:after="0"/>
        <w:ind w:left="0" w:firstLine="0"/>
        <w:contextualSpacing/>
        <w:rPr>
          <w:rFonts w:ascii="PermianSerifTypeface" w:eastAsia="Times New Roman" w:hAnsi="PermianSerifTypeface" w:cs="Times New Roman"/>
          <w:sz w:val="22"/>
          <w:lang w:eastAsia="ru-RU"/>
        </w:rPr>
      </w:pPr>
      <w:proofErr w:type="spellStart"/>
      <w:r w:rsidRPr="000B2711">
        <w:rPr>
          <w:rFonts w:ascii="PermianSerifTypeface" w:eastAsia="Times New Roman" w:hAnsi="PermianSerifTypeface" w:cs="Times New Roman"/>
          <w:sz w:val="22"/>
          <w:lang w:eastAsia="ru-RU"/>
        </w:rPr>
        <w:t>Reclamaţiile</w:t>
      </w:r>
      <w:proofErr w:type="spellEnd"/>
      <w:r w:rsidRPr="000B2711">
        <w:rPr>
          <w:rFonts w:ascii="PermianSerifTypeface" w:eastAsia="Times New Roman" w:hAnsi="PermianSerifTypeface" w:cs="Times New Roman"/>
          <w:sz w:val="22"/>
          <w:lang w:eastAsia="ru-RU"/>
        </w:rPr>
        <w:t xml:space="preserve"> privind cantitatea Bunurilor livrate sunt înaintate Vânzătorului la momentul </w:t>
      </w:r>
      <w:proofErr w:type="spellStart"/>
      <w:r w:rsidRPr="000B2711">
        <w:rPr>
          <w:rFonts w:ascii="PermianSerifTypeface" w:eastAsia="Times New Roman" w:hAnsi="PermianSerifTypeface" w:cs="Times New Roman"/>
          <w:sz w:val="22"/>
          <w:lang w:eastAsia="ru-RU"/>
        </w:rPr>
        <w:t>recepţionării</w:t>
      </w:r>
      <w:proofErr w:type="spellEnd"/>
      <w:r w:rsidRPr="000B2711">
        <w:rPr>
          <w:rFonts w:ascii="PermianSerifTypeface" w:eastAsia="Times New Roman" w:hAnsi="PermianSerifTypeface" w:cs="Times New Roman"/>
          <w:sz w:val="22"/>
          <w:lang w:eastAsia="ru-RU"/>
        </w:rPr>
        <w:t xml:space="preserve"> lor, fiind confirmate printr-un act întocmit în comun cu reprezentantul Vânzătorului.</w:t>
      </w:r>
    </w:p>
    <w:p w14:paraId="65E51485" w14:textId="77777777" w:rsidR="000B2711" w:rsidRPr="000B2711" w:rsidRDefault="000B2711" w:rsidP="000B2711">
      <w:pPr>
        <w:numPr>
          <w:ilvl w:val="1"/>
          <w:numId w:val="44"/>
        </w:numPr>
        <w:tabs>
          <w:tab w:val="left" w:pos="567"/>
        </w:tabs>
        <w:spacing w:after="0"/>
        <w:ind w:left="0" w:firstLine="0"/>
        <w:contextualSpacing/>
        <w:rPr>
          <w:rFonts w:ascii="PermianSerifTypeface" w:eastAsia="Times New Roman" w:hAnsi="PermianSerifTypeface" w:cs="Times New Roman"/>
          <w:sz w:val="22"/>
          <w:lang w:eastAsia="ru-RU"/>
        </w:rPr>
      </w:pPr>
      <w:proofErr w:type="spellStart"/>
      <w:r w:rsidRPr="000B2711">
        <w:rPr>
          <w:rFonts w:ascii="PermianSerifTypeface" w:eastAsia="Times New Roman" w:hAnsi="PermianSerifTypeface" w:cs="Times New Roman"/>
          <w:sz w:val="22"/>
          <w:lang w:eastAsia="ru-RU"/>
        </w:rPr>
        <w:t>Pretenţiile</w:t>
      </w:r>
      <w:proofErr w:type="spellEnd"/>
      <w:r w:rsidRPr="000B2711">
        <w:rPr>
          <w:rFonts w:ascii="PermianSerifTypeface" w:eastAsia="Times New Roman" w:hAnsi="PermianSerifTypeface" w:cs="Times New Roman"/>
          <w:sz w:val="22"/>
          <w:lang w:eastAsia="ru-RU"/>
        </w:rPr>
        <w:t xml:space="preserve"> privind calitatea Bunurilor sunt înaintate Vânzătorului în termen de 5 zile lucrătoare de la depistarea </w:t>
      </w:r>
      <w:proofErr w:type="spellStart"/>
      <w:r w:rsidRPr="000B2711">
        <w:rPr>
          <w:rFonts w:ascii="PermianSerifTypeface" w:eastAsia="Times New Roman" w:hAnsi="PermianSerifTypeface" w:cs="Times New Roman"/>
          <w:sz w:val="22"/>
          <w:lang w:eastAsia="ru-RU"/>
        </w:rPr>
        <w:t>deficienţelor</w:t>
      </w:r>
      <w:proofErr w:type="spellEnd"/>
      <w:r w:rsidRPr="000B2711">
        <w:rPr>
          <w:rFonts w:ascii="PermianSerifTypeface" w:eastAsia="Times New Roman" w:hAnsi="PermianSerifTypeface" w:cs="Times New Roman"/>
          <w:sz w:val="22"/>
          <w:lang w:eastAsia="ru-RU"/>
        </w:rPr>
        <w:t xml:space="preserve"> de calitate.</w:t>
      </w:r>
    </w:p>
    <w:p w14:paraId="20510D82" w14:textId="77777777" w:rsidR="000B2711" w:rsidRPr="000B2711" w:rsidRDefault="000B2711" w:rsidP="000B2711">
      <w:pPr>
        <w:numPr>
          <w:ilvl w:val="1"/>
          <w:numId w:val="44"/>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Vânzătorul este obligat să examineze </w:t>
      </w:r>
      <w:proofErr w:type="spellStart"/>
      <w:r w:rsidRPr="000B2711">
        <w:rPr>
          <w:rFonts w:ascii="PermianSerifTypeface" w:eastAsia="Times New Roman" w:hAnsi="PermianSerifTypeface" w:cs="Times New Roman"/>
          <w:sz w:val="22"/>
          <w:lang w:eastAsia="ru-RU"/>
        </w:rPr>
        <w:t>pretenţiile</w:t>
      </w:r>
      <w:proofErr w:type="spellEnd"/>
      <w:r w:rsidRPr="000B2711">
        <w:rPr>
          <w:rFonts w:ascii="PermianSerifTypeface" w:eastAsia="Times New Roman" w:hAnsi="PermianSerifTypeface" w:cs="Times New Roman"/>
          <w:sz w:val="22"/>
          <w:lang w:eastAsia="ru-RU"/>
        </w:rPr>
        <w:t xml:space="preserve"> înaintate în termen de 5 zile lucrătoare de la data primirii acestora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să comunice Cumpărătorului despre decizia luată.</w:t>
      </w:r>
    </w:p>
    <w:p w14:paraId="607FE9E0" w14:textId="77777777" w:rsidR="000B2711" w:rsidRPr="000B2711" w:rsidRDefault="000B2711" w:rsidP="000B2711">
      <w:pPr>
        <w:numPr>
          <w:ilvl w:val="1"/>
          <w:numId w:val="44"/>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În caz de </w:t>
      </w:r>
      <w:proofErr w:type="spellStart"/>
      <w:r w:rsidRPr="000B2711">
        <w:rPr>
          <w:rFonts w:ascii="PermianSerifTypeface" w:eastAsia="Times New Roman" w:hAnsi="PermianSerifTypeface" w:cs="Times New Roman"/>
          <w:sz w:val="22"/>
          <w:lang w:eastAsia="ru-RU"/>
        </w:rPr>
        <w:t>recunoaştere</w:t>
      </w:r>
      <w:proofErr w:type="spellEnd"/>
      <w:r w:rsidRPr="000B2711">
        <w:rPr>
          <w:rFonts w:ascii="PermianSerifTypeface" w:eastAsia="Times New Roman" w:hAnsi="PermianSerifTypeface" w:cs="Times New Roman"/>
          <w:sz w:val="22"/>
          <w:lang w:eastAsia="ru-RU"/>
        </w:rPr>
        <w:t xml:space="preserve"> a </w:t>
      </w:r>
      <w:proofErr w:type="spellStart"/>
      <w:r w:rsidRPr="000B2711">
        <w:rPr>
          <w:rFonts w:ascii="PermianSerifTypeface" w:eastAsia="Times New Roman" w:hAnsi="PermianSerifTypeface" w:cs="Times New Roman"/>
          <w:sz w:val="22"/>
          <w:lang w:eastAsia="ru-RU"/>
        </w:rPr>
        <w:t>pretenţiilor</w:t>
      </w:r>
      <w:proofErr w:type="spellEnd"/>
      <w:r w:rsidRPr="000B2711">
        <w:rPr>
          <w:rFonts w:ascii="PermianSerifTypeface" w:eastAsia="Times New Roman" w:hAnsi="PermianSerifTypeface" w:cs="Times New Roman"/>
          <w:sz w:val="22"/>
          <w:lang w:eastAsia="ru-RU"/>
        </w:rPr>
        <w:t xml:space="preserve">, Vânzătorul este obligat, în termen de 5 zile lucrătoare, să livreze suplimentar Cumpărătorului cantitatea nelivrată de Bunuri, iar în caz de constatare a </w:t>
      </w:r>
      <w:proofErr w:type="spellStart"/>
      <w:r w:rsidRPr="000B2711">
        <w:rPr>
          <w:rFonts w:ascii="PermianSerifTypeface" w:eastAsia="Times New Roman" w:hAnsi="PermianSerifTypeface" w:cs="Times New Roman"/>
          <w:sz w:val="22"/>
          <w:lang w:eastAsia="ru-RU"/>
        </w:rPr>
        <w:t>calităţii</w:t>
      </w:r>
      <w:proofErr w:type="spellEnd"/>
      <w:r w:rsidRPr="000B2711">
        <w:rPr>
          <w:rFonts w:ascii="PermianSerifTypeface" w:eastAsia="Times New Roman" w:hAnsi="PermianSerifTypeface" w:cs="Times New Roman"/>
          <w:sz w:val="22"/>
          <w:lang w:eastAsia="ru-RU"/>
        </w:rPr>
        <w:t xml:space="preserve"> necorespunzătoare – să le substituie sau să le corecteze în conformitate cu </w:t>
      </w:r>
      <w:proofErr w:type="spellStart"/>
      <w:r w:rsidRPr="000B2711">
        <w:rPr>
          <w:rFonts w:ascii="PermianSerifTypeface" w:eastAsia="Times New Roman" w:hAnsi="PermianSerifTypeface" w:cs="Times New Roman"/>
          <w:sz w:val="22"/>
          <w:lang w:eastAsia="ru-RU"/>
        </w:rPr>
        <w:t>cerinţele</w:t>
      </w:r>
      <w:proofErr w:type="spellEnd"/>
      <w:r w:rsidRPr="000B2711">
        <w:rPr>
          <w:rFonts w:ascii="PermianSerifTypeface" w:eastAsia="Times New Roman" w:hAnsi="PermianSerifTypeface" w:cs="Times New Roman"/>
          <w:sz w:val="22"/>
          <w:lang w:eastAsia="ru-RU"/>
        </w:rPr>
        <w:t xml:space="preserve"> Contractului. </w:t>
      </w:r>
    </w:p>
    <w:p w14:paraId="6EB277FE" w14:textId="06EA5C64" w:rsidR="000B2711" w:rsidRPr="000B2711" w:rsidRDefault="000B2711" w:rsidP="000B2711">
      <w:pPr>
        <w:numPr>
          <w:ilvl w:val="1"/>
          <w:numId w:val="44"/>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Vânzătorul poartă răspundere pentru calitatea Bunurilor în limitele stabilite, inclusiv pentru viciile ascunse.</w:t>
      </w:r>
    </w:p>
    <w:p w14:paraId="4FB24A5A" w14:textId="77777777" w:rsidR="000B2711" w:rsidRPr="000B2711" w:rsidRDefault="000B2711" w:rsidP="000B2711">
      <w:pPr>
        <w:rPr>
          <w:rFonts w:ascii="PermianSerifTypeface" w:eastAsia="Calibri" w:hAnsi="PermianSerifTypeface" w:cs="Times New Roman"/>
          <w:sz w:val="22"/>
        </w:rPr>
      </w:pPr>
    </w:p>
    <w:p w14:paraId="05DB3AF0" w14:textId="77777777" w:rsidR="000B2711" w:rsidRPr="000B2711" w:rsidRDefault="000B2711" w:rsidP="000B2711">
      <w:pPr>
        <w:numPr>
          <w:ilvl w:val="0"/>
          <w:numId w:val="49"/>
        </w:numPr>
        <w:spacing w:after="0"/>
        <w:ind w:hanging="76"/>
        <w:jc w:val="left"/>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Sancţiuni</w:t>
      </w:r>
      <w:proofErr w:type="spellEnd"/>
    </w:p>
    <w:p w14:paraId="4670AD4E" w14:textId="77777777" w:rsidR="000B2711" w:rsidRPr="000B2711" w:rsidRDefault="000B2711" w:rsidP="000B2711">
      <w:pPr>
        <w:numPr>
          <w:ilvl w:val="1"/>
          <w:numId w:val="45"/>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Pentru refuzul de a livra Bunurile prevăzute în prezentul Contract, Vânzătorul suportă o penalitate în valoare de 5% din suma totală a prezentului Contract.</w:t>
      </w:r>
    </w:p>
    <w:p w14:paraId="6BB551F0" w14:textId="77777777" w:rsidR="000B2711" w:rsidRPr="000B2711" w:rsidRDefault="000B2711" w:rsidP="000B2711">
      <w:pPr>
        <w:numPr>
          <w:ilvl w:val="1"/>
          <w:numId w:val="45"/>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Pentru livrarea cu întârziere a Bunurilor, Vânzătorul poartă răspundere materială în valoare de 0,1% din suma Bunurilor nelivrate, pentru fiecare zi lucrătoare de întârziere, dar nu mai mult de 5%</w:t>
      </w:r>
      <w:r w:rsidRPr="000B2711">
        <w:rPr>
          <w:rFonts w:ascii="PermianSerifTypeface" w:eastAsia="Times New Roman" w:hAnsi="PermianSerifTypeface" w:cs="Times New Roman"/>
          <w:i/>
          <w:sz w:val="22"/>
          <w:lang w:eastAsia="ru-RU"/>
        </w:rPr>
        <w:t xml:space="preserve"> </w:t>
      </w:r>
      <w:r w:rsidRPr="000B2711">
        <w:rPr>
          <w:rFonts w:ascii="PermianSerifTypeface" w:eastAsia="Times New Roman" w:hAnsi="PermianSerifTypeface" w:cs="Times New Roman"/>
          <w:sz w:val="22"/>
          <w:lang w:eastAsia="ru-RU"/>
        </w:rPr>
        <w:t xml:space="preserve">din suma totală a prezentului Contract. </w:t>
      </w:r>
    </w:p>
    <w:p w14:paraId="261564C4" w14:textId="77777777" w:rsidR="000B2711" w:rsidRPr="000B2711" w:rsidRDefault="000B2711" w:rsidP="000B2711">
      <w:pPr>
        <w:numPr>
          <w:ilvl w:val="1"/>
          <w:numId w:val="45"/>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Lucida Sans Unicode" w:hAnsi="PermianSerifTypeface" w:cs="Times New Roman"/>
          <w:kern w:val="1"/>
          <w:sz w:val="22"/>
          <w:lang w:eastAsia="ru-RU"/>
        </w:rPr>
        <w:t xml:space="preserve">Suma </w:t>
      </w:r>
      <w:proofErr w:type="spellStart"/>
      <w:r w:rsidRPr="000B2711">
        <w:rPr>
          <w:rFonts w:ascii="PermianSerifTypeface" w:eastAsia="Lucida Sans Unicode" w:hAnsi="PermianSerifTypeface" w:cs="Times New Roman"/>
          <w:kern w:val="1"/>
          <w:sz w:val="22"/>
          <w:lang w:eastAsia="ru-RU"/>
        </w:rPr>
        <w:t>penalităţii</w:t>
      </w:r>
      <w:proofErr w:type="spellEnd"/>
      <w:r w:rsidRPr="000B2711">
        <w:rPr>
          <w:rFonts w:ascii="PermianSerifTypeface" w:eastAsia="Lucida Sans Unicode" w:hAnsi="PermianSerifTypeface" w:cs="Times New Roman"/>
          <w:kern w:val="1"/>
          <w:sz w:val="22"/>
          <w:lang w:eastAsia="ru-RU"/>
        </w:rPr>
        <w:t xml:space="preserve"> calculate </w:t>
      </w:r>
      <w:r w:rsidRPr="000B2711">
        <w:rPr>
          <w:rFonts w:ascii="PermianSerifTypeface" w:eastAsia="Lucida Sans Unicode" w:hAnsi="PermianSerifTypeface" w:cs="Times New Roman"/>
          <w:bCs/>
          <w:kern w:val="1"/>
          <w:sz w:val="22"/>
          <w:lang w:eastAsia="ru-RU"/>
        </w:rPr>
        <w:t>Vânzătorului</w:t>
      </w:r>
      <w:r w:rsidRPr="000B2711">
        <w:rPr>
          <w:rFonts w:ascii="PermianSerifTypeface" w:eastAsia="Lucida Sans Unicode" w:hAnsi="PermianSerifTypeface" w:cs="Times New Roman"/>
          <w:b/>
          <w:kern w:val="1"/>
          <w:sz w:val="22"/>
          <w:lang w:eastAsia="ru-RU"/>
        </w:rPr>
        <w:t xml:space="preserve"> </w:t>
      </w:r>
      <w:r w:rsidRPr="000B2711">
        <w:rPr>
          <w:rFonts w:ascii="PermianSerifTypeface" w:eastAsia="Lucida Sans Unicode" w:hAnsi="PermianSerifTypeface" w:cs="Times New Roman"/>
          <w:kern w:val="1"/>
          <w:sz w:val="22"/>
          <w:lang w:eastAsia="ru-RU"/>
        </w:rPr>
        <w:t>conform prezentului Contract, poate fi dedusă (</w:t>
      </w:r>
      <w:proofErr w:type="spellStart"/>
      <w:r w:rsidRPr="000B2711">
        <w:rPr>
          <w:rFonts w:ascii="PermianSerifTypeface" w:eastAsia="Lucida Sans Unicode" w:hAnsi="PermianSerifTypeface" w:cs="Times New Roman"/>
          <w:kern w:val="1"/>
          <w:sz w:val="22"/>
          <w:lang w:eastAsia="ru-RU"/>
        </w:rPr>
        <w:t>reţinută</w:t>
      </w:r>
      <w:proofErr w:type="spellEnd"/>
      <w:r w:rsidRPr="000B2711">
        <w:rPr>
          <w:rFonts w:ascii="PermianSerifTypeface" w:eastAsia="Lucida Sans Unicode" w:hAnsi="PermianSerifTypeface" w:cs="Times New Roman"/>
          <w:kern w:val="1"/>
          <w:sz w:val="22"/>
          <w:lang w:eastAsia="ru-RU"/>
        </w:rPr>
        <w:t xml:space="preserve">) de către </w:t>
      </w:r>
      <w:r w:rsidRPr="000B2711">
        <w:rPr>
          <w:rFonts w:ascii="PermianSerifTypeface" w:eastAsia="Lucida Sans Unicode" w:hAnsi="PermianSerifTypeface" w:cs="Times New Roman"/>
          <w:bCs/>
          <w:kern w:val="1"/>
          <w:sz w:val="22"/>
          <w:lang w:eastAsia="ru-RU"/>
        </w:rPr>
        <w:t>Cumpărător</w:t>
      </w:r>
      <w:r w:rsidRPr="000B2711">
        <w:rPr>
          <w:rFonts w:ascii="PermianSerifTypeface" w:eastAsia="Lucida Sans Unicode" w:hAnsi="PermianSerifTypeface" w:cs="Times New Roman"/>
          <w:b/>
          <w:kern w:val="1"/>
          <w:sz w:val="22"/>
          <w:lang w:eastAsia="ru-RU"/>
        </w:rPr>
        <w:t xml:space="preserve"> </w:t>
      </w:r>
      <w:r w:rsidRPr="000B2711">
        <w:rPr>
          <w:rFonts w:ascii="PermianSerifTypeface" w:eastAsia="Lucida Sans Unicode" w:hAnsi="PermianSerifTypeface" w:cs="Times New Roman"/>
          <w:kern w:val="1"/>
          <w:sz w:val="22"/>
          <w:lang w:eastAsia="ru-RU"/>
        </w:rPr>
        <w:t xml:space="preserve">din suma </w:t>
      </w:r>
      <w:proofErr w:type="spellStart"/>
      <w:r w:rsidRPr="000B2711">
        <w:rPr>
          <w:rFonts w:ascii="PermianSerifTypeface" w:eastAsia="Lucida Sans Unicode" w:hAnsi="PermianSerifTypeface" w:cs="Times New Roman"/>
          <w:kern w:val="1"/>
          <w:sz w:val="22"/>
          <w:lang w:eastAsia="ru-RU"/>
        </w:rPr>
        <w:t>plăţii</w:t>
      </w:r>
      <w:proofErr w:type="spellEnd"/>
      <w:r w:rsidRPr="000B2711">
        <w:rPr>
          <w:rFonts w:ascii="PermianSerifTypeface" w:eastAsia="Lucida Sans Unicode" w:hAnsi="PermianSerifTypeface" w:cs="Times New Roman"/>
          <w:kern w:val="1"/>
          <w:sz w:val="22"/>
          <w:lang w:eastAsia="ru-RU"/>
        </w:rPr>
        <w:t xml:space="preserve"> pentru Bunurile livrate.</w:t>
      </w:r>
    </w:p>
    <w:p w14:paraId="1DC7815B" w14:textId="77777777" w:rsidR="000B2711" w:rsidRPr="000B2711" w:rsidRDefault="000B2711" w:rsidP="000B2711">
      <w:pPr>
        <w:numPr>
          <w:ilvl w:val="1"/>
          <w:numId w:val="45"/>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Pentru achitarea cu întârziere, Cumpărătorul poartă răspundere materială în valoare de 0.1% din suma Bunurilor neachitate, pentru fiecare zi lucrătoare de întârziere, dar nu mai mult de 5% din suma totală a prezentului Contract</w:t>
      </w:r>
    </w:p>
    <w:p w14:paraId="09BA44D9" w14:textId="77777777" w:rsidR="000B2711" w:rsidRPr="000B2711" w:rsidRDefault="000B2711" w:rsidP="000B2711">
      <w:pPr>
        <w:tabs>
          <w:tab w:val="left" w:pos="567"/>
        </w:tabs>
        <w:spacing w:after="0"/>
        <w:ind w:firstLine="0"/>
        <w:contextualSpacing/>
        <w:rPr>
          <w:rFonts w:ascii="PermianSerifTypeface" w:eastAsia="Times New Roman" w:hAnsi="PermianSerifTypeface" w:cs="Times New Roman"/>
          <w:sz w:val="22"/>
          <w:lang w:eastAsia="ru-RU"/>
        </w:rPr>
      </w:pPr>
    </w:p>
    <w:p w14:paraId="49EFE291" w14:textId="77777777" w:rsidR="000B2711" w:rsidRPr="000B2711" w:rsidRDefault="000B2711" w:rsidP="000B2711">
      <w:pPr>
        <w:numPr>
          <w:ilvl w:val="0"/>
          <w:numId w:val="49"/>
        </w:numPr>
        <w:spacing w:after="0"/>
        <w:ind w:hanging="76"/>
        <w:jc w:val="left"/>
        <w:rPr>
          <w:rFonts w:ascii="PermianSerifTypeface" w:eastAsia="Calibri" w:hAnsi="PermianSerifTypeface" w:cs="Times New Roman"/>
          <w:sz w:val="22"/>
        </w:rPr>
      </w:pPr>
      <w:proofErr w:type="spellStart"/>
      <w:r w:rsidRPr="000B2711">
        <w:rPr>
          <w:rFonts w:ascii="PermianSerifTypeface" w:eastAsia="Calibri" w:hAnsi="PermianSerifTypeface" w:cs="Times New Roman"/>
          <w:b/>
          <w:sz w:val="22"/>
        </w:rPr>
        <w:t>Dispoziţii</w:t>
      </w:r>
      <w:proofErr w:type="spellEnd"/>
      <w:r w:rsidRPr="000B2711">
        <w:rPr>
          <w:rFonts w:ascii="PermianSerifTypeface" w:eastAsia="Calibri" w:hAnsi="PermianSerifTypeface" w:cs="Times New Roman"/>
          <w:b/>
          <w:sz w:val="22"/>
        </w:rPr>
        <w:t xml:space="preserve"> finale</w:t>
      </w:r>
    </w:p>
    <w:p w14:paraId="12D3B530" w14:textId="77777777"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Litigiile ce ar putea rezulta din prezentul Contract vor fi </w:t>
      </w:r>
      <w:proofErr w:type="spellStart"/>
      <w:r w:rsidRPr="000B2711">
        <w:rPr>
          <w:rFonts w:ascii="PermianSerifTypeface" w:eastAsia="Times New Roman" w:hAnsi="PermianSerifTypeface" w:cs="Times New Roman"/>
          <w:sz w:val="22"/>
          <w:lang w:eastAsia="ru-RU"/>
        </w:rPr>
        <w:t>soluţionate</w:t>
      </w:r>
      <w:proofErr w:type="spellEnd"/>
      <w:r w:rsidRPr="000B2711">
        <w:rPr>
          <w:rFonts w:ascii="PermianSerifTypeface" w:eastAsia="Times New Roman" w:hAnsi="PermianSerifTypeface" w:cs="Times New Roman"/>
          <w:sz w:val="22"/>
          <w:lang w:eastAsia="ru-RU"/>
        </w:rPr>
        <w:t xml:space="preserve"> de către </w:t>
      </w:r>
      <w:proofErr w:type="spellStart"/>
      <w:r w:rsidRPr="000B2711">
        <w:rPr>
          <w:rFonts w:ascii="PermianSerifTypeface" w:eastAsia="Times New Roman" w:hAnsi="PermianSerifTypeface" w:cs="Times New Roman"/>
          <w:sz w:val="22"/>
          <w:lang w:eastAsia="ru-RU"/>
        </w:rPr>
        <w:t>Părţi</w:t>
      </w:r>
      <w:proofErr w:type="spellEnd"/>
      <w:r w:rsidRPr="000B2711">
        <w:rPr>
          <w:rFonts w:ascii="PermianSerifTypeface" w:eastAsia="Times New Roman" w:hAnsi="PermianSerifTypeface" w:cs="Times New Roman"/>
          <w:sz w:val="22"/>
          <w:lang w:eastAsia="ru-RU"/>
        </w:rPr>
        <w:t xml:space="preserve"> pe cale amiabilă. În caz contrar, ele vor fi transmise spre examinare în </w:t>
      </w:r>
      <w:proofErr w:type="spellStart"/>
      <w:r w:rsidRPr="000B2711">
        <w:rPr>
          <w:rFonts w:ascii="PermianSerifTypeface" w:eastAsia="Times New Roman" w:hAnsi="PermianSerifTypeface" w:cs="Times New Roman"/>
          <w:sz w:val="22"/>
          <w:lang w:eastAsia="ru-RU"/>
        </w:rPr>
        <w:t>instanţa</w:t>
      </w:r>
      <w:proofErr w:type="spellEnd"/>
      <w:r w:rsidRPr="000B2711">
        <w:rPr>
          <w:rFonts w:ascii="PermianSerifTypeface" w:eastAsia="Times New Roman" w:hAnsi="PermianSerifTypeface" w:cs="Times New Roman"/>
          <w:sz w:val="22"/>
          <w:lang w:eastAsia="ru-RU"/>
        </w:rPr>
        <w:t xml:space="preserve"> de judecată competentă conform </w:t>
      </w:r>
      <w:proofErr w:type="spellStart"/>
      <w:r w:rsidRPr="000B2711">
        <w:rPr>
          <w:rFonts w:ascii="PermianSerifTypeface" w:eastAsia="Times New Roman" w:hAnsi="PermianSerifTypeface" w:cs="Times New Roman"/>
          <w:sz w:val="22"/>
          <w:lang w:eastAsia="ru-RU"/>
        </w:rPr>
        <w:t>legislaţiei</w:t>
      </w:r>
      <w:proofErr w:type="spellEnd"/>
      <w:r w:rsidRPr="000B2711">
        <w:rPr>
          <w:rFonts w:ascii="PermianSerifTypeface" w:eastAsia="Times New Roman" w:hAnsi="PermianSerifTypeface" w:cs="Times New Roman"/>
          <w:sz w:val="22"/>
          <w:lang w:eastAsia="ru-RU"/>
        </w:rPr>
        <w:t xml:space="preserve"> Republicii Moldova.</w:t>
      </w:r>
    </w:p>
    <w:p w14:paraId="5EDAA41D" w14:textId="77777777"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proofErr w:type="spellStart"/>
      <w:r w:rsidRPr="000B2711">
        <w:rPr>
          <w:rFonts w:ascii="PermianSerifTypeface" w:eastAsia="Times New Roman" w:hAnsi="PermianSerifTypeface" w:cs="Times New Roman"/>
          <w:sz w:val="22"/>
          <w:lang w:eastAsia="ru-RU"/>
        </w:rPr>
        <w:t>Părţile</w:t>
      </w:r>
      <w:proofErr w:type="spellEnd"/>
      <w:r w:rsidRPr="000B2711">
        <w:rPr>
          <w:rFonts w:ascii="PermianSerifTypeface" w:eastAsia="Times New Roman" w:hAnsi="PermianSerifTypeface" w:cs="Times New Roman"/>
          <w:sz w:val="22"/>
          <w:lang w:eastAsia="ru-RU"/>
        </w:rPr>
        <w:t xml:space="preserve"> contractante au dreptul, pe durata îndeplinirii contractului, să convină asupra modificării clauzelor contractului, prin act </w:t>
      </w:r>
      <w:proofErr w:type="spellStart"/>
      <w:r w:rsidRPr="000B2711">
        <w:rPr>
          <w:rFonts w:ascii="PermianSerifTypeface" w:eastAsia="Times New Roman" w:hAnsi="PermianSerifTypeface" w:cs="Times New Roman"/>
          <w:sz w:val="22"/>
          <w:lang w:eastAsia="ru-RU"/>
        </w:rPr>
        <w:t>adiţional</w:t>
      </w:r>
      <w:proofErr w:type="spellEnd"/>
      <w:r w:rsidRPr="000B2711">
        <w:rPr>
          <w:rFonts w:ascii="PermianSerifTypeface" w:eastAsia="Times New Roman" w:hAnsi="PermianSerifTypeface" w:cs="Times New Roman"/>
          <w:sz w:val="22"/>
          <w:lang w:eastAsia="ru-RU"/>
        </w:rPr>
        <w:t xml:space="preserve">, numai în cazul </w:t>
      </w:r>
      <w:proofErr w:type="spellStart"/>
      <w:r w:rsidRPr="000B2711">
        <w:rPr>
          <w:rFonts w:ascii="PermianSerifTypeface" w:eastAsia="Times New Roman" w:hAnsi="PermianSerifTypeface" w:cs="Times New Roman"/>
          <w:sz w:val="22"/>
          <w:lang w:eastAsia="ru-RU"/>
        </w:rPr>
        <w:t>apariţiei</w:t>
      </w:r>
      <w:proofErr w:type="spellEnd"/>
      <w:r w:rsidRPr="000B2711">
        <w:rPr>
          <w:rFonts w:ascii="PermianSerifTypeface" w:eastAsia="Times New Roman" w:hAnsi="PermianSerifTypeface" w:cs="Times New Roman"/>
          <w:sz w:val="22"/>
          <w:lang w:eastAsia="ru-RU"/>
        </w:rPr>
        <w:t xml:space="preserve"> unor </w:t>
      </w:r>
      <w:proofErr w:type="spellStart"/>
      <w:r w:rsidRPr="000B2711">
        <w:rPr>
          <w:rFonts w:ascii="PermianSerifTypeface" w:eastAsia="Times New Roman" w:hAnsi="PermianSerifTypeface" w:cs="Times New Roman"/>
          <w:sz w:val="22"/>
          <w:lang w:eastAsia="ru-RU"/>
        </w:rPr>
        <w:t>circumstanţe</w:t>
      </w:r>
      <w:proofErr w:type="spellEnd"/>
      <w:r w:rsidRPr="000B2711">
        <w:rPr>
          <w:rFonts w:ascii="PermianSerifTypeface" w:eastAsia="Times New Roman" w:hAnsi="PermianSerifTypeface" w:cs="Times New Roman"/>
          <w:sz w:val="22"/>
          <w:lang w:eastAsia="ru-RU"/>
        </w:rPr>
        <w:t xml:space="preserve"> care lezează interesele comerciale legitime ale acestora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care nu au putut fi prevăzute la data încheierii contractului. Modificările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completările la prezentul Contract </w:t>
      </w:r>
      <w:proofErr w:type="spellStart"/>
      <w:r w:rsidRPr="000B2711">
        <w:rPr>
          <w:rFonts w:ascii="PermianSerifTypeface" w:eastAsia="Times New Roman" w:hAnsi="PermianSerifTypeface" w:cs="Times New Roman"/>
          <w:sz w:val="22"/>
          <w:lang w:eastAsia="ru-RU"/>
        </w:rPr>
        <w:t>sînt</w:t>
      </w:r>
      <w:proofErr w:type="spellEnd"/>
      <w:r w:rsidRPr="000B2711">
        <w:rPr>
          <w:rFonts w:ascii="PermianSerifTypeface" w:eastAsia="Times New Roman" w:hAnsi="PermianSerifTypeface" w:cs="Times New Roman"/>
          <w:sz w:val="22"/>
          <w:lang w:eastAsia="ru-RU"/>
        </w:rPr>
        <w:t xml:space="preserve"> valabile numai în cazul în care au fost perfectate în scris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au fost semnate de ambele </w:t>
      </w:r>
      <w:proofErr w:type="spellStart"/>
      <w:r w:rsidRPr="000B2711">
        <w:rPr>
          <w:rFonts w:ascii="PermianSerifTypeface" w:eastAsia="Times New Roman" w:hAnsi="PermianSerifTypeface" w:cs="Times New Roman"/>
          <w:sz w:val="22"/>
          <w:lang w:eastAsia="ru-RU"/>
        </w:rPr>
        <w:t>Părţi</w:t>
      </w:r>
      <w:proofErr w:type="spellEnd"/>
      <w:r w:rsidRPr="000B2711">
        <w:rPr>
          <w:rFonts w:ascii="PermianSerifTypeface" w:eastAsia="Times New Roman" w:hAnsi="PermianSerifTypeface" w:cs="Times New Roman"/>
          <w:sz w:val="22"/>
          <w:lang w:eastAsia="ru-RU"/>
        </w:rPr>
        <w:t>.</w:t>
      </w:r>
    </w:p>
    <w:p w14:paraId="04D6D6CA" w14:textId="77777777"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lastRenderedPageBreak/>
        <w:t xml:space="preserve">Nici una dintre </w:t>
      </w:r>
      <w:proofErr w:type="spellStart"/>
      <w:r w:rsidRPr="000B2711">
        <w:rPr>
          <w:rFonts w:ascii="PermianSerifTypeface" w:eastAsia="Times New Roman" w:hAnsi="PermianSerifTypeface" w:cs="Times New Roman"/>
          <w:sz w:val="22"/>
          <w:lang w:eastAsia="ru-RU"/>
        </w:rPr>
        <w:t>Părţi</w:t>
      </w:r>
      <w:proofErr w:type="spellEnd"/>
      <w:r w:rsidRPr="000B2711">
        <w:rPr>
          <w:rFonts w:ascii="PermianSerifTypeface" w:eastAsia="Times New Roman" w:hAnsi="PermianSerifTypeface" w:cs="Times New Roman"/>
          <w:sz w:val="22"/>
          <w:lang w:eastAsia="ru-RU"/>
        </w:rPr>
        <w:t xml:space="preserve"> nu are dreptul să transmită </w:t>
      </w:r>
      <w:proofErr w:type="spellStart"/>
      <w:r w:rsidRPr="000B2711">
        <w:rPr>
          <w:rFonts w:ascii="PermianSerifTypeface" w:eastAsia="Times New Roman" w:hAnsi="PermianSerifTypeface" w:cs="Times New Roman"/>
          <w:sz w:val="22"/>
          <w:lang w:eastAsia="ru-RU"/>
        </w:rPr>
        <w:t>obligaţiile</w:t>
      </w:r>
      <w:proofErr w:type="spellEnd"/>
      <w:r w:rsidRPr="000B2711">
        <w:rPr>
          <w:rFonts w:ascii="PermianSerifTypeface" w:eastAsia="Times New Roman" w:hAnsi="PermianSerifTypeface" w:cs="Times New Roman"/>
          <w:sz w:val="22"/>
          <w:lang w:eastAsia="ru-RU"/>
        </w:rPr>
        <w:t xml:space="preserv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drepturile sale stipulate în prezentul Contract unor </w:t>
      </w:r>
      <w:proofErr w:type="spellStart"/>
      <w:r w:rsidRPr="000B2711">
        <w:rPr>
          <w:rFonts w:ascii="PermianSerifTypeface" w:eastAsia="Times New Roman" w:hAnsi="PermianSerifTypeface" w:cs="Times New Roman"/>
          <w:sz w:val="22"/>
          <w:lang w:eastAsia="ru-RU"/>
        </w:rPr>
        <w:t>terţe</w:t>
      </w:r>
      <w:proofErr w:type="spellEnd"/>
      <w:r w:rsidRPr="000B2711">
        <w:rPr>
          <w:rFonts w:ascii="PermianSerifTypeface" w:eastAsia="Times New Roman" w:hAnsi="PermianSerifTypeface" w:cs="Times New Roman"/>
          <w:sz w:val="22"/>
          <w:lang w:eastAsia="ru-RU"/>
        </w:rPr>
        <w:t xml:space="preserve"> persoane fără acordul în scris al celeilalte </w:t>
      </w:r>
      <w:proofErr w:type="spellStart"/>
      <w:r w:rsidRPr="000B2711">
        <w:rPr>
          <w:rFonts w:ascii="PermianSerifTypeface" w:eastAsia="Times New Roman" w:hAnsi="PermianSerifTypeface" w:cs="Times New Roman"/>
          <w:sz w:val="22"/>
          <w:lang w:eastAsia="ru-RU"/>
        </w:rPr>
        <w:t>părţi</w:t>
      </w:r>
      <w:proofErr w:type="spellEnd"/>
      <w:r w:rsidRPr="000B2711">
        <w:rPr>
          <w:rFonts w:ascii="PermianSerifTypeface" w:eastAsia="Times New Roman" w:hAnsi="PermianSerifTypeface" w:cs="Times New Roman"/>
          <w:sz w:val="22"/>
          <w:lang w:eastAsia="ru-RU"/>
        </w:rPr>
        <w:t>.</w:t>
      </w:r>
    </w:p>
    <w:p w14:paraId="40FAA63A" w14:textId="77777777"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Prezentul Contract este întocmit în două exemplare în limba română, câte un exemplar pentru Vânzător și Cumpărător.</w:t>
      </w:r>
    </w:p>
    <w:p w14:paraId="6AC7C44D" w14:textId="6E5714EB"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Prezentul Contract se consideră încheiat și intră în vigoare la data semnării de către ambele Părți, fiind valabil până la </w:t>
      </w:r>
      <w:r w:rsidR="00CA7F6F">
        <w:rPr>
          <w:rFonts w:ascii="PermianSerifTypeface" w:eastAsia="Times New Roman" w:hAnsi="PermianSerifTypeface" w:cs="Times New Roman"/>
          <w:sz w:val="22"/>
          <w:lang w:eastAsia="ru-RU"/>
        </w:rPr>
        <w:t>31.12.2020</w:t>
      </w:r>
      <w:r w:rsidRPr="000B2711">
        <w:rPr>
          <w:rFonts w:ascii="PermianSerifTypeface" w:eastAsia="Times New Roman" w:hAnsi="PermianSerifTypeface" w:cs="Times New Roman"/>
          <w:sz w:val="22"/>
          <w:lang w:eastAsia="ru-RU"/>
        </w:rPr>
        <w:t>.</w:t>
      </w:r>
    </w:p>
    <w:p w14:paraId="0CC2B7E2" w14:textId="77777777"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Prezentul Contract reprezintă acordul de </w:t>
      </w:r>
      <w:proofErr w:type="spellStart"/>
      <w:r w:rsidRPr="000B2711">
        <w:rPr>
          <w:rFonts w:ascii="PermianSerifTypeface" w:eastAsia="Times New Roman" w:hAnsi="PermianSerifTypeface" w:cs="Times New Roman"/>
          <w:sz w:val="22"/>
          <w:lang w:eastAsia="ru-RU"/>
        </w:rPr>
        <w:t>voinţă</w:t>
      </w:r>
      <w:proofErr w:type="spellEnd"/>
      <w:r w:rsidRPr="000B2711">
        <w:rPr>
          <w:rFonts w:ascii="PermianSerifTypeface" w:eastAsia="Times New Roman" w:hAnsi="PermianSerifTypeface" w:cs="Times New Roman"/>
          <w:sz w:val="22"/>
          <w:lang w:eastAsia="ru-RU"/>
        </w:rPr>
        <w:t xml:space="preserve"> al  </w:t>
      </w:r>
      <w:proofErr w:type="spellStart"/>
      <w:r w:rsidRPr="000B2711">
        <w:rPr>
          <w:rFonts w:ascii="PermianSerifTypeface" w:eastAsia="Times New Roman" w:hAnsi="PermianSerifTypeface" w:cs="Times New Roman"/>
          <w:sz w:val="22"/>
          <w:lang w:eastAsia="ru-RU"/>
        </w:rPr>
        <w:t>părţilor</w:t>
      </w:r>
      <w:proofErr w:type="spellEnd"/>
      <w:r w:rsidRPr="000B2711">
        <w:rPr>
          <w:rFonts w:ascii="PermianSerifTypeface" w:eastAsia="Times New Roman" w:hAnsi="PermianSerifTypeface" w:cs="Times New Roman"/>
          <w:sz w:val="22"/>
          <w:lang w:eastAsia="ru-RU"/>
        </w:rPr>
        <w:t xml:space="preserve">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se consideră semnat la data aplicării ultimei semnături de către una din părți.</w:t>
      </w:r>
    </w:p>
    <w:p w14:paraId="251520F6" w14:textId="77777777" w:rsidR="000B2711" w:rsidRPr="000B2711" w:rsidRDefault="000B2711" w:rsidP="000B2711">
      <w:pPr>
        <w:numPr>
          <w:ilvl w:val="1"/>
          <w:numId w:val="46"/>
        </w:numPr>
        <w:tabs>
          <w:tab w:val="left" w:pos="567"/>
        </w:tabs>
        <w:spacing w:after="0"/>
        <w:ind w:left="0" w:firstLine="0"/>
        <w:contextualSpacing/>
        <w:rPr>
          <w:rFonts w:ascii="PermianSerifTypeface" w:eastAsia="Times New Roman" w:hAnsi="PermianSerifTypeface" w:cs="Times New Roman"/>
          <w:sz w:val="22"/>
          <w:lang w:eastAsia="ru-RU"/>
        </w:rPr>
      </w:pPr>
      <w:r w:rsidRPr="000B2711">
        <w:rPr>
          <w:rFonts w:ascii="PermianSerifTypeface" w:eastAsia="Times New Roman" w:hAnsi="PermianSerifTypeface" w:cs="Times New Roman"/>
          <w:sz w:val="22"/>
          <w:lang w:eastAsia="ru-RU"/>
        </w:rPr>
        <w:t xml:space="preserve">Pentru confirmarea celor </w:t>
      </w:r>
      <w:proofErr w:type="spellStart"/>
      <w:r w:rsidRPr="000B2711">
        <w:rPr>
          <w:rFonts w:ascii="PermianSerifTypeface" w:eastAsia="Times New Roman" w:hAnsi="PermianSerifTypeface" w:cs="Times New Roman"/>
          <w:sz w:val="22"/>
          <w:lang w:eastAsia="ru-RU"/>
        </w:rPr>
        <w:t>menţionate</w:t>
      </w:r>
      <w:proofErr w:type="spellEnd"/>
      <w:r w:rsidRPr="000B2711">
        <w:rPr>
          <w:rFonts w:ascii="PermianSerifTypeface" w:eastAsia="Times New Roman" w:hAnsi="PermianSerifTypeface" w:cs="Times New Roman"/>
          <w:sz w:val="22"/>
          <w:lang w:eastAsia="ru-RU"/>
        </w:rPr>
        <w:t xml:space="preserve"> mai sus, </w:t>
      </w:r>
      <w:proofErr w:type="spellStart"/>
      <w:r w:rsidRPr="000B2711">
        <w:rPr>
          <w:rFonts w:ascii="PermianSerifTypeface" w:eastAsia="Times New Roman" w:hAnsi="PermianSerifTypeface" w:cs="Times New Roman"/>
          <w:sz w:val="22"/>
          <w:lang w:eastAsia="ru-RU"/>
        </w:rPr>
        <w:t>Părţile</w:t>
      </w:r>
      <w:proofErr w:type="spellEnd"/>
      <w:r w:rsidRPr="000B2711">
        <w:rPr>
          <w:rFonts w:ascii="PermianSerifTypeface" w:eastAsia="Times New Roman" w:hAnsi="PermianSerifTypeface" w:cs="Times New Roman"/>
          <w:sz w:val="22"/>
          <w:lang w:eastAsia="ru-RU"/>
        </w:rPr>
        <w:t xml:space="preserve"> au semnat prezentul Contract în conformitate cu </w:t>
      </w:r>
      <w:proofErr w:type="spellStart"/>
      <w:r w:rsidRPr="000B2711">
        <w:rPr>
          <w:rFonts w:ascii="PermianSerifTypeface" w:eastAsia="Times New Roman" w:hAnsi="PermianSerifTypeface" w:cs="Times New Roman"/>
          <w:sz w:val="22"/>
          <w:lang w:eastAsia="ru-RU"/>
        </w:rPr>
        <w:t>legislaţia</w:t>
      </w:r>
      <w:proofErr w:type="spellEnd"/>
      <w:r w:rsidRPr="000B2711">
        <w:rPr>
          <w:rFonts w:ascii="PermianSerifTypeface" w:eastAsia="Times New Roman" w:hAnsi="PermianSerifTypeface" w:cs="Times New Roman"/>
          <w:sz w:val="22"/>
          <w:lang w:eastAsia="ru-RU"/>
        </w:rPr>
        <w:t xml:space="preserve"> Republicii Moldova, la data </w:t>
      </w:r>
      <w:proofErr w:type="spellStart"/>
      <w:r w:rsidRPr="000B2711">
        <w:rPr>
          <w:rFonts w:ascii="PermianSerifTypeface" w:eastAsia="Times New Roman" w:hAnsi="PermianSerifTypeface" w:cs="Times New Roman"/>
          <w:sz w:val="22"/>
          <w:lang w:eastAsia="ru-RU"/>
        </w:rPr>
        <w:t>şi</w:t>
      </w:r>
      <w:proofErr w:type="spellEnd"/>
      <w:r w:rsidRPr="000B2711">
        <w:rPr>
          <w:rFonts w:ascii="PermianSerifTypeface" w:eastAsia="Times New Roman" w:hAnsi="PermianSerifTypeface" w:cs="Times New Roman"/>
          <w:sz w:val="22"/>
          <w:lang w:eastAsia="ru-RU"/>
        </w:rPr>
        <w:t xml:space="preserve"> anul indicate mai sus.</w:t>
      </w:r>
    </w:p>
    <w:p w14:paraId="369E3843" w14:textId="77777777" w:rsidR="000B2711" w:rsidRPr="000B2711" w:rsidRDefault="000B2711" w:rsidP="000B2711">
      <w:pPr>
        <w:tabs>
          <w:tab w:val="left" w:pos="567"/>
        </w:tabs>
        <w:spacing w:after="60"/>
        <w:ind w:firstLine="0"/>
        <w:rPr>
          <w:rFonts w:ascii="PermianSerifTypeface" w:eastAsia="Calibri" w:hAnsi="PermianSerifTypeface" w:cs="Times New Roman"/>
          <w:sz w:val="22"/>
        </w:rPr>
      </w:pPr>
    </w:p>
    <w:p w14:paraId="6EE13356" w14:textId="77777777" w:rsidR="000B2711" w:rsidRPr="000B2711" w:rsidRDefault="000B2711" w:rsidP="000B2711">
      <w:pPr>
        <w:numPr>
          <w:ilvl w:val="1"/>
          <w:numId w:val="15"/>
        </w:numPr>
        <w:spacing w:before="120" w:after="0"/>
        <w:ind w:left="0" w:firstLine="0"/>
        <w:jc w:val="left"/>
        <w:rPr>
          <w:rFonts w:ascii="PermianSerifTypeface" w:eastAsia="Calibri" w:hAnsi="PermianSerifTypeface" w:cs="Times New Roman"/>
          <w:b/>
          <w:sz w:val="22"/>
        </w:rPr>
      </w:pPr>
      <w:r w:rsidRPr="000B2711">
        <w:rPr>
          <w:rFonts w:ascii="PermianSerifTypeface" w:eastAsia="Calibri" w:hAnsi="PermianSerifTypeface" w:cs="Times New Roman"/>
          <w:b/>
          <w:sz w:val="22"/>
        </w:rPr>
        <w:t xml:space="preserve">Datele juridice, </w:t>
      </w:r>
      <w:proofErr w:type="spellStart"/>
      <w:r w:rsidRPr="000B2711">
        <w:rPr>
          <w:rFonts w:ascii="PermianSerifTypeface" w:eastAsia="Calibri" w:hAnsi="PermianSerifTypeface" w:cs="Times New Roman"/>
          <w:b/>
          <w:sz w:val="22"/>
        </w:rPr>
        <w:t>poştale</w:t>
      </w:r>
      <w:proofErr w:type="spellEnd"/>
      <w:r w:rsidRPr="000B2711">
        <w:rPr>
          <w:rFonts w:ascii="PermianSerifTypeface" w:eastAsia="Calibri" w:hAnsi="PermianSerifTypeface" w:cs="Times New Roman"/>
          <w:b/>
          <w:sz w:val="22"/>
        </w:rPr>
        <w:t xml:space="preserve"> </w:t>
      </w:r>
      <w:proofErr w:type="spellStart"/>
      <w:r w:rsidRPr="000B2711">
        <w:rPr>
          <w:rFonts w:ascii="PermianSerifTypeface" w:eastAsia="Calibri" w:hAnsi="PermianSerifTypeface" w:cs="Times New Roman"/>
          <w:b/>
          <w:sz w:val="22"/>
        </w:rPr>
        <w:t>şi</w:t>
      </w:r>
      <w:proofErr w:type="spellEnd"/>
      <w:r w:rsidRPr="000B2711">
        <w:rPr>
          <w:rFonts w:ascii="PermianSerifTypeface" w:eastAsia="Calibri" w:hAnsi="PermianSerifTypeface" w:cs="Times New Roman"/>
          <w:b/>
          <w:sz w:val="22"/>
        </w:rPr>
        <w:t xml:space="preserve"> bancare ale </w:t>
      </w:r>
      <w:proofErr w:type="spellStart"/>
      <w:r w:rsidRPr="000B2711">
        <w:rPr>
          <w:rFonts w:ascii="PermianSerifTypeface" w:eastAsia="Calibri" w:hAnsi="PermianSerifTypeface" w:cs="Times New Roman"/>
          <w:b/>
          <w:sz w:val="22"/>
        </w:rPr>
        <w:t>Părţilor</w:t>
      </w:r>
      <w:proofErr w:type="spellEnd"/>
      <w:r w:rsidRPr="000B2711">
        <w:rPr>
          <w:rFonts w:ascii="PermianSerifTypeface" w:eastAsia="Calibri" w:hAnsi="PermianSerifTypeface" w:cs="Times New Roman"/>
          <w:b/>
          <w:sz w:val="22"/>
        </w:rPr>
        <w:t>:</w:t>
      </w:r>
    </w:p>
    <w:tbl>
      <w:tblPr>
        <w:tblW w:w="9747" w:type="dxa"/>
        <w:tblLook w:val="01E0" w:firstRow="1" w:lastRow="1" w:firstColumn="1" w:lastColumn="1" w:noHBand="0" w:noVBand="0"/>
      </w:tblPr>
      <w:tblGrid>
        <w:gridCol w:w="5070"/>
        <w:gridCol w:w="4677"/>
      </w:tblGrid>
      <w:tr w:rsidR="000B2711" w:rsidRPr="000B2711" w14:paraId="22339CA2" w14:textId="77777777" w:rsidTr="007D2ADE">
        <w:trPr>
          <w:trHeight w:val="20"/>
        </w:trPr>
        <w:tc>
          <w:tcPr>
            <w:tcW w:w="5070" w:type="dxa"/>
            <w:shd w:val="clear" w:color="auto" w:fill="auto"/>
          </w:tcPr>
          <w:p w14:paraId="507B51A4" w14:textId="77777777" w:rsidR="000B2711" w:rsidRPr="000B2711" w:rsidRDefault="000B2711" w:rsidP="000B2711">
            <w:pPr>
              <w:spacing w:after="0"/>
              <w:ind w:firstLine="0"/>
              <w:rPr>
                <w:rFonts w:ascii="PermianSerifTypeface" w:eastAsia="Calibri" w:hAnsi="PermianSerifTypeface" w:cs="Times New Roman"/>
                <w:b/>
                <w:sz w:val="22"/>
              </w:rPr>
            </w:pPr>
            <w:r w:rsidRPr="000B2711">
              <w:rPr>
                <w:rFonts w:ascii="PermianSerifTypeface" w:eastAsia="Calibri" w:hAnsi="PermianSerifTypeface" w:cs="Times New Roman"/>
                <w:b/>
                <w:sz w:val="22"/>
              </w:rPr>
              <w:t>Prestatorul</w:t>
            </w:r>
          </w:p>
          <w:p w14:paraId="25F7F3E5" w14:textId="77777777" w:rsidR="000B2711" w:rsidRPr="000B2711" w:rsidRDefault="000B2711" w:rsidP="000B2711">
            <w:pPr>
              <w:spacing w:after="0"/>
              <w:ind w:firstLine="0"/>
              <w:rPr>
                <w:rFonts w:ascii="PermianSerifTypeface" w:eastAsia="Calibri" w:hAnsi="PermianSerifTypeface" w:cs="Times New Roman"/>
                <w:b/>
                <w:sz w:val="22"/>
              </w:rPr>
            </w:pPr>
            <w:r w:rsidRPr="000B2711">
              <w:rPr>
                <w:rFonts w:ascii="PermianSerifTypeface" w:eastAsia="Calibri" w:hAnsi="PermianSerifTypeface" w:cs="Times New Roman"/>
                <w:b/>
                <w:sz w:val="22"/>
              </w:rPr>
              <w:t>_________________________________</w:t>
            </w:r>
          </w:p>
        </w:tc>
        <w:tc>
          <w:tcPr>
            <w:tcW w:w="4677" w:type="dxa"/>
            <w:shd w:val="clear" w:color="auto" w:fill="auto"/>
          </w:tcPr>
          <w:p w14:paraId="34546093" w14:textId="77777777" w:rsidR="000B2711" w:rsidRPr="000B2711" w:rsidRDefault="000B2711" w:rsidP="000B2711">
            <w:pPr>
              <w:spacing w:after="0"/>
              <w:ind w:firstLine="0"/>
              <w:rPr>
                <w:rFonts w:ascii="PermianSerifTypeface" w:eastAsia="Calibri" w:hAnsi="PermianSerifTypeface" w:cs="Times New Roman"/>
                <w:b/>
                <w:sz w:val="22"/>
              </w:rPr>
            </w:pPr>
            <w:r w:rsidRPr="000B2711">
              <w:rPr>
                <w:rFonts w:ascii="PermianSerifTypeface" w:eastAsia="Calibri" w:hAnsi="PermianSerifTypeface" w:cs="Times New Roman"/>
                <w:b/>
                <w:sz w:val="22"/>
              </w:rPr>
              <w:t>Beneficiarul</w:t>
            </w:r>
          </w:p>
          <w:p w14:paraId="2409ACB7" w14:textId="77777777" w:rsidR="000B2711" w:rsidRPr="000B2711" w:rsidRDefault="000B2711" w:rsidP="000B2711">
            <w:pPr>
              <w:spacing w:after="0"/>
              <w:ind w:firstLine="0"/>
              <w:rPr>
                <w:rFonts w:ascii="PermianSerifTypeface" w:eastAsia="Calibri" w:hAnsi="PermianSerifTypeface" w:cs="Times New Roman"/>
                <w:b/>
                <w:sz w:val="22"/>
              </w:rPr>
            </w:pPr>
            <w:r w:rsidRPr="000B2711">
              <w:rPr>
                <w:rFonts w:ascii="PermianSerifTypeface" w:eastAsia="Calibri" w:hAnsi="PermianSerifTypeface" w:cs="Times New Roman"/>
                <w:b/>
                <w:sz w:val="22"/>
              </w:rPr>
              <w:t xml:space="preserve">BANCA NAŢIONALĂ A MOLDOVEI </w:t>
            </w:r>
          </w:p>
        </w:tc>
      </w:tr>
      <w:tr w:rsidR="000B2711" w:rsidRPr="000B2711" w14:paraId="77A48135" w14:textId="77777777" w:rsidTr="007D2ADE">
        <w:trPr>
          <w:trHeight w:val="20"/>
        </w:trPr>
        <w:tc>
          <w:tcPr>
            <w:tcW w:w="5070" w:type="dxa"/>
            <w:shd w:val="clear" w:color="auto" w:fill="auto"/>
          </w:tcPr>
          <w:p w14:paraId="310CB683"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Adresa:</w:t>
            </w:r>
            <w:r w:rsidRPr="000B2711">
              <w:rPr>
                <w:rFonts w:ascii="PermianSerifTypeface" w:eastAsia="Calibri" w:hAnsi="PermianSerifTypeface" w:cs="Times New Roman"/>
                <w:sz w:val="22"/>
              </w:rPr>
              <w:t xml:space="preserve"> _______________________</w:t>
            </w:r>
          </w:p>
        </w:tc>
        <w:tc>
          <w:tcPr>
            <w:tcW w:w="4677" w:type="dxa"/>
            <w:shd w:val="clear" w:color="auto" w:fill="auto"/>
          </w:tcPr>
          <w:p w14:paraId="4FC29A41"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Adresa:</w:t>
            </w:r>
            <w:r w:rsidRPr="000B2711">
              <w:rPr>
                <w:rFonts w:ascii="PermianSerifTypeface" w:eastAsia="Calibri" w:hAnsi="PermianSerifTypeface" w:cs="Times New Roman"/>
                <w:sz w:val="22"/>
              </w:rPr>
              <w:t xml:space="preserve"> MD-2005, mun. </w:t>
            </w:r>
            <w:proofErr w:type="spellStart"/>
            <w:r w:rsidRPr="000B2711">
              <w:rPr>
                <w:rFonts w:ascii="PermianSerifTypeface" w:eastAsia="Calibri" w:hAnsi="PermianSerifTypeface" w:cs="Times New Roman"/>
                <w:sz w:val="22"/>
              </w:rPr>
              <w:t>Chişinău</w:t>
            </w:r>
            <w:proofErr w:type="spellEnd"/>
            <w:r w:rsidRPr="000B2711">
              <w:rPr>
                <w:rFonts w:ascii="PermianSerifTypeface" w:eastAsia="Calibri" w:hAnsi="PermianSerifTypeface" w:cs="Times New Roman"/>
                <w:sz w:val="22"/>
              </w:rPr>
              <w:t>,                    bd. Grigore Vieru, 1</w:t>
            </w:r>
          </w:p>
        </w:tc>
      </w:tr>
      <w:tr w:rsidR="000B2711" w:rsidRPr="000B2711" w14:paraId="079814A4" w14:textId="77777777" w:rsidTr="007D2ADE">
        <w:trPr>
          <w:trHeight w:val="20"/>
        </w:trPr>
        <w:tc>
          <w:tcPr>
            <w:tcW w:w="5070" w:type="dxa"/>
            <w:shd w:val="clear" w:color="auto" w:fill="auto"/>
          </w:tcPr>
          <w:p w14:paraId="7CFDC709"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 xml:space="preserve">Telefon: </w:t>
            </w:r>
            <w:r w:rsidRPr="000B2711">
              <w:rPr>
                <w:rFonts w:ascii="PermianSerifTypeface" w:eastAsia="Calibri" w:hAnsi="PermianSerifTypeface" w:cs="Times New Roman"/>
                <w:sz w:val="22"/>
              </w:rPr>
              <w:t>_______________________</w:t>
            </w:r>
          </w:p>
        </w:tc>
        <w:tc>
          <w:tcPr>
            <w:tcW w:w="4677" w:type="dxa"/>
            <w:shd w:val="clear" w:color="auto" w:fill="auto"/>
          </w:tcPr>
          <w:p w14:paraId="2EC99CFB"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Telefon:</w:t>
            </w:r>
            <w:r w:rsidRPr="000B2711">
              <w:rPr>
                <w:rFonts w:ascii="PermianSerifTypeface" w:eastAsia="Calibri" w:hAnsi="PermianSerifTypeface" w:cs="Times New Roman"/>
                <w:sz w:val="22"/>
              </w:rPr>
              <w:t xml:space="preserve"> 022 822615</w:t>
            </w:r>
          </w:p>
        </w:tc>
      </w:tr>
      <w:tr w:rsidR="000B2711" w:rsidRPr="000B2711" w14:paraId="043873DD" w14:textId="77777777" w:rsidTr="007D2ADE">
        <w:trPr>
          <w:trHeight w:val="20"/>
        </w:trPr>
        <w:tc>
          <w:tcPr>
            <w:tcW w:w="5070" w:type="dxa"/>
            <w:shd w:val="clear" w:color="auto" w:fill="auto"/>
          </w:tcPr>
          <w:p w14:paraId="705C87AE"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Banca:</w:t>
            </w:r>
            <w:r w:rsidRPr="000B2711">
              <w:rPr>
                <w:rFonts w:ascii="PermianSerifTypeface" w:eastAsia="Calibri" w:hAnsi="PermianSerifTypeface" w:cs="Times New Roman"/>
                <w:sz w:val="22"/>
              </w:rPr>
              <w:t xml:space="preserve"> _______________________________</w:t>
            </w:r>
          </w:p>
        </w:tc>
        <w:tc>
          <w:tcPr>
            <w:tcW w:w="4677" w:type="dxa"/>
            <w:shd w:val="clear" w:color="auto" w:fill="auto"/>
          </w:tcPr>
          <w:p w14:paraId="28CE0F94" w14:textId="77777777" w:rsidR="000B2711" w:rsidRPr="000B2711" w:rsidRDefault="000B2711" w:rsidP="000B2711">
            <w:pPr>
              <w:spacing w:after="0"/>
              <w:ind w:firstLine="0"/>
              <w:rPr>
                <w:rFonts w:ascii="PermianSerifTypeface" w:eastAsia="Calibri" w:hAnsi="PermianSerifTypeface" w:cs="Times New Roman"/>
                <w:sz w:val="22"/>
              </w:rPr>
            </w:pPr>
          </w:p>
        </w:tc>
      </w:tr>
      <w:tr w:rsidR="000B2711" w:rsidRPr="000B2711" w14:paraId="33FD8661" w14:textId="77777777" w:rsidTr="007D2ADE">
        <w:trPr>
          <w:trHeight w:val="20"/>
        </w:trPr>
        <w:tc>
          <w:tcPr>
            <w:tcW w:w="5070" w:type="dxa"/>
            <w:shd w:val="clear" w:color="auto" w:fill="auto"/>
          </w:tcPr>
          <w:p w14:paraId="04C1A9A0"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Adresa băncii:</w:t>
            </w:r>
            <w:r w:rsidRPr="000B2711">
              <w:rPr>
                <w:rFonts w:ascii="PermianSerifTypeface" w:eastAsia="Calibri" w:hAnsi="PermianSerifTypeface" w:cs="Times New Roman"/>
                <w:sz w:val="22"/>
              </w:rPr>
              <w:t xml:space="preserve"> ________________________</w:t>
            </w:r>
          </w:p>
        </w:tc>
        <w:tc>
          <w:tcPr>
            <w:tcW w:w="4677" w:type="dxa"/>
            <w:shd w:val="clear" w:color="auto" w:fill="auto"/>
          </w:tcPr>
          <w:p w14:paraId="1495056B" w14:textId="77777777" w:rsidR="000B2711" w:rsidRPr="000B2711" w:rsidRDefault="000B2711" w:rsidP="000B2711">
            <w:pPr>
              <w:spacing w:after="0"/>
              <w:ind w:firstLine="0"/>
              <w:rPr>
                <w:rFonts w:ascii="PermianSerifTypeface" w:eastAsia="Calibri" w:hAnsi="PermianSerifTypeface" w:cs="Times New Roman"/>
                <w:sz w:val="22"/>
              </w:rPr>
            </w:pPr>
          </w:p>
        </w:tc>
      </w:tr>
      <w:tr w:rsidR="000B2711" w:rsidRPr="000B2711" w14:paraId="6A30637B" w14:textId="77777777" w:rsidTr="007D2ADE">
        <w:trPr>
          <w:trHeight w:val="20"/>
        </w:trPr>
        <w:tc>
          <w:tcPr>
            <w:tcW w:w="5070" w:type="dxa"/>
            <w:shd w:val="clear" w:color="auto" w:fill="auto"/>
          </w:tcPr>
          <w:p w14:paraId="20190D09"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Cod bancar:</w:t>
            </w:r>
            <w:r w:rsidRPr="000B2711">
              <w:rPr>
                <w:rFonts w:ascii="PermianSerifTypeface" w:eastAsia="Calibri" w:hAnsi="PermianSerifTypeface" w:cs="Times New Roman"/>
                <w:sz w:val="22"/>
              </w:rPr>
              <w:t xml:space="preserve"> </w:t>
            </w:r>
            <w:r w:rsidRPr="000B2711">
              <w:rPr>
                <w:rFonts w:ascii="PermianSerifTypeface" w:eastAsia="Batang" w:hAnsi="PermianSerifTypeface" w:cs="Times New Roman"/>
                <w:sz w:val="22"/>
              </w:rPr>
              <w:t>_____________________</w:t>
            </w:r>
          </w:p>
        </w:tc>
        <w:tc>
          <w:tcPr>
            <w:tcW w:w="4677" w:type="dxa"/>
            <w:shd w:val="clear" w:color="auto" w:fill="auto"/>
          </w:tcPr>
          <w:p w14:paraId="7C15C4EB"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Cod bancar:</w:t>
            </w:r>
            <w:r w:rsidRPr="000B2711">
              <w:rPr>
                <w:rFonts w:ascii="PermianSerifTypeface" w:eastAsia="Calibri" w:hAnsi="PermianSerifTypeface" w:cs="Times New Roman"/>
                <w:sz w:val="22"/>
              </w:rPr>
              <w:t xml:space="preserve"> NBMDMD2X </w:t>
            </w:r>
          </w:p>
        </w:tc>
      </w:tr>
      <w:tr w:rsidR="000B2711" w:rsidRPr="000B2711" w14:paraId="27961D92" w14:textId="77777777" w:rsidTr="007D2ADE">
        <w:trPr>
          <w:trHeight w:val="20"/>
        </w:trPr>
        <w:tc>
          <w:tcPr>
            <w:tcW w:w="5070" w:type="dxa"/>
            <w:shd w:val="clear" w:color="auto" w:fill="auto"/>
          </w:tcPr>
          <w:p w14:paraId="5D65461D" w14:textId="77777777" w:rsidR="000B2711" w:rsidRPr="000B2711" w:rsidRDefault="000B2711" w:rsidP="000B2711">
            <w:pPr>
              <w:spacing w:after="0"/>
              <w:ind w:firstLine="0"/>
              <w:rPr>
                <w:rFonts w:ascii="PermianSerifTypeface" w:eastAsia="Calibri" w:hAnsi="PermianSerifTypeface" w:cs="Times New Roman"/>
                <w:i/>
                <w:sz w:val="22"/>
              </w:rPr>
            </w:pPr>
            <w:r w:rsidRPr="000B2711">
              <w:rPr>
                <w:rFonts w:ascii="PermianSerifTypeface" w:eastAsia="Batang" w:hAnsi="PermianSerifTypeface" w:cs="Times New Roman"/>
                <w:i/>
                <w:sz w:val="22"/>
                <w:lang w:eastAsia="ko-KR"/>
              </w:rPr>
              <w:t>Cod IBAN</w:t>
            </w:r>
            <w:r w:rsidRPr="000B2711">
              <w:rPr>
                <w:rFonts w:ascii="PermianSerifTypeface" w:eastAsia="Batang" w:hAnsi="PermianSerifTypeface" w:cs="Times New Roman"/>
                <w:sz w:val="22"/>
                <w:lang w:eastAsia="ko-KR"/>
              </w:rPr>
              <w:t xml:space="preserve">: </w:t>
            </w:r>
            <w:r w:rsidRPr="000B2711">
              <w:rPr>
                <w:rFonts w:ascii="PermianSerifTypeface" w:eastAsia="Calibri" w:hAnsi="PermianSerifTypeface" w:cs="Times New Roman"/>
                <w:sz w:val="22"/>
              </w:rPr>
              <w:t>____________________</w:t>
            </w:r>
          </w:p>
          <w:p w14:paraId="113FBDF9"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Cod fiscal:</w:t>
            </w:r>
            <w:r w:rsidRPr="000B2711">
              <w:rPr>
                <w:rFonts w:ascii="PermianSerifTypeface" w:eastAsia="Calibri" w:hAnsi="PermianSerifTypeface" w:cs="Times New Roman"/>
                <w:sz w:val="22"/>
              </w:rPr>
              <w:t xml:space="preserve"> ______________________</w:t>
            </w:r>
          </w:p>
        </w:tc>
        <w:tc>
          <w:tcPr>
            <w:tcW w:w="4677" w:type="dxa"/>
            <w:shd w:val="clear" w:color="auto" w:fill="auto"/>
          </w:tcPr>
          <w:p w14:paraId="5567C176" w14:textId="77777777" w:rsidR="000B2711" w:rsidRPr="000B2711" w:rsidRDefault="000B2711" w:rsidP="000B2711">
            <w:pPr>
              <w:spacing w:after="0"/>
              <w:ind w:firstLine="0"/>
              <w:rPr>
                <w:rFonts w:ascii="PermianSerifTypeface" w:eastAsia="Calibri" w:hAnsi="PermianSerifTypeface" w:cs="Times New Roman"/>
                <w:i/>
                <w:sz w:val="22"/>
              </w:rPr>
            </w:pPr>
          </w:p>
          <w:p w14:paraId="0875BB11"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i/>
                <w:sz w:val="22"/>
              </w:rPr>
              <w:t>Cod fiscal:</w:t>
            </w:r>
            <w:r w:rsidRPr="000B2711">
              <w:rPr>
                <w:rFonts w:ascii="PermianSerifTypeface" w:eastAsia="Calibri" w:hAnsi="PermianSerifTypeface" w:cs="Times New Roman"/>
                <w:sz w:val="22"/>
              </w:rPr>
              <w:t xml:space="preserve"> 79592 </w:t>
            </w:r>
          </w:p>
        </w:tc>
      </w:tr>
      <w:tr w:rsidR="000B2711" w:rsidRPr="000B2711" w14:paraId="47D5C5E8" w14:textId="77777777" w:rsidTr="007D2ADE">
        <w:trPr>
          <w:trHeight w:val="737"/>
        </w:trPr>
        <w:tc>
          <w:tcPr>
            <w:tcW w:w="5070" w:type="dxa"/>
            <w:shd w:val="clear" w:color="auto" w:fill="auto"/>
          </w:tcPr>
          <w:p w14:paraId="44F92BD3" w14:textId="77777777" w:rsidR="000B2711" w:rsidRPr="000B2711" w:rsidRDefault="000B2711" w:rsidP="000B2711">
            <w:pPr>
              <w:spacing w:after="0"/>
              <w:ind w:firstLine="0"/>
              <w:rPr>
                <w:rFonts w:ascii="PermianSerifTypeface" w:eastAsia="Calibri" w:hAnsi="PermianSerifTypeface" w:cs="Times New Roman"/>
                <w:b/>
                <w:sz w:val="22"/>
              </w:rPr>
            </w:pPr>
          </w:p>
          <w:p w14:paraId="261329ED" w14:textId="77777777" w:rsidR="000B2711" w:rsidRPr="000B2711" w:rsidRDefault="000B2711" w:rsidP="000B2711">
            <w:pPr>
              <w:spacing w:after="0"/>
              <w:ind w:firstLine="0"/>
              <w:rPr>
                <w:rFonts w:ascii="PermianSerifTypeface" w:eastAsia="Calibri" w:hAnsi="PermianSerifTypeface" w:cs="Times New Roman"/>
                <w:b/>
                <w:sz w:val="22"/>
              </w:rPr>
            </w:pPr>
            <w:r w:rsidRPr="000B2711">
              <w:rPr>
                <w:rFonts w:ascii="PermianSerifTypeface" w:eastAsia="Calibri" w:hAnsi="PermianSerifTypeface" w:cs="Times New Roman"/>
                <w:b/>
                <w:sz w:val="22"/>
              </w:rPr>
              <w:t xml:space="preserve">Semnăturile </w:t>
            </w:r>
            <w:proofErr w:type="spellStart"/>
            <w:r w:rsidRPr="000B2711">
              <w:rPr>
                <w:rFonts w:ascii="PermianSerifTypeface" w:eastAsia="Calibri" w:hAnsi="PermianSerifTypeface" w:cs="Times New Roman"/>
                <w:b/>
                <w:sz w:val="22"/>
              </w:rPr>
              <w:t>Părţilor</w:t>
            </w:r>
            <w:proofErr w:type="spellEnd"/>
          </w:p>
        </w:tc>
        <w:tc>
          <w:tcPr>
            <w:tcW w:w="4677" w:type="dxa"/>
            <w:shd w:val="clear" w:color="auto" w:fill="auto"/>
          </w:tcPr>
          <w:p w14:paraId="483C2EA2" w14:textId="77777777" w:rsidR="000B2711" w:rsidRPr="000B2711" w:rsidRDefault="000B2711" w:rsidP="000B2711">
            <w:pPr>
              <w:spacing w:after="0"/>
              <w:ind w:firstLine="0"/>
              <w:rPr>
                <w:rFonts w:ascii="PermianSerifTypeface" w:eastAsia="Calibri" w:hAnsi="PermianSerifTypeface" w:cs="Times New Roman"/>
                <w:b/>
                <w:sz w:val="22"/>
              </w:rPr>
            </w:pPr>
          </w:p>
        </w:tc>
      </w:tr>
      <w:tr w:rsidR="000B2711" w:rsidRPr="000B2711" w14:paraId="5A1791B7" w14:textId="77777777" w:rsidTr="007D2ADE">
        <w:trPr>
          <w:trHeight w:val="20"/>
        </w:trPr>
        <w:tc>
          <w:tcPr>
            <w:tcW w:w="5070" w:type="dxa"/>
            <w:shd w:val="clear" w:color="auto" w:fill="auto"/>
          </w:tcPr>
          <w:p w14:paraId="6F1632F0"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_________________________</w:t>
            </w:r>
          </w:p>
          <w:p w14:paraId="41AD2357"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_________________________</w:t>
            </w:r>
          </w:p>
        </w:tc>
        <w:tc>
          <w:tcPr>
            <w:tcW w:w="4677" w:type="dxa"/>
            <w:shd w:val="clear" w:color="auto" w:fill="auto"/>
          </w:tcPr>
          <w:p w14:paraId="2A3187B7"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______________________</w:t>
            </w:r>
          </w:p>
          <w:p w14:paraId="4930396B"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Viceguvernator</w:t>
            </w:r>
          </w:p>
        </w:tc>
      </w:tr>
      <w:tr w:rsidR="000B2711" w:rsidRPr="000B2711" w14:paraId="125251F0" w14:textId="77777777" w:rsidTr="007D2ADE">
        <w:trPr>
          <w:trHeight w:val="20"/>
        </w:trPr>
        <w:tc>
          <w:tcPr>
            <w:tcW w:w="5070" w:type="dxa"/>
            <w:shd w:val="clear" w:color="auto" w:fill="auto"/>
            <w:vAlign w:val="bottom"/>
          </w:tcPr>
          <w:p w14:paraId="553DFD22"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_______________________ L.Ş.</w:t>
            </w:r>
          </w:p>
        </w:tc>
        <w:tc>
          <w:tcPr>
            <w:tcW w:w="4677" w:type="dxa"/>
            <w:shd w:val="clear" w:color="auto" w:fill="auto"/>
            <w:vAlign w:val="bottom"/>
          </w:tcPr>
          <w:p w14:paraId="4624F185" w14:textId="77777777" w:rsidR="000B2711" w:rsidRPr="000B2711" w:rsidRDefault="000B2711" w:rsidP="000B2711">
            <w:pPr>
              <w:spacing w:after="0"/>
              <w:ind w:firstLine="0"/>
              <w:rPr>
                <w:rFonts w:ascii="PermianSerifTypeface" w:eastAsia="Calibri" w:hAnsi="PermianSerifTypeface" w:cs="Times New Roman"/>
                <w:sz w:val="22"/>
              </w:rPr>
            </w:pPr>
            <w:r w:rsidRPr="000B2711">
              <w:rPr>
                <w:rFonts w:ascii="PermianSerifTypeface" w:eastAsia="Calibri" w:hAnsi="PermianSerifTypeface" w:cs="Times New Roman"/>
                <w:sz w:val="22"/>
              </w:rPr>
              <w:t>_______________________ L.Ş.</w:t>
            </w:r>
          </w:p>
        </w:tc>
      </w:tr>
      <w:bookmarkEnd w:id="1"/>
      <w:bookmarkEnd w:id="2"/>
      <w:bookmarkEnd w:id="3"/>
      <w:bookmarkEnd w:id="4"/>
      <w:bookmarkEnd w:id="5"/>
    </w:tbl>
    <w:p w14:paraId="25451DB3"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4E604334"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5A4415DE"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485810A5"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38882B3F"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6D316F34"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72DE4591"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2E40A8BE"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40D2D2F1"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189588D2"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394F191B"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6A77AA4B"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50FBE2EA"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0021F711"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41FBCF01"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5C5D1A59"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65504DAA"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283F3365" w14:textId="77777777" w:rsidR="000B2711" w:rsidRDefault="000B2711" w:rsidP="000B2711">
      <w:pPr>
        <w:spacing w:after="120"/>
        <w:ind w:firstLine="0"/>
        <w:jc w:val="right"/>
        <w:rPr>
          <w:rFonts w:ascii="PermianSerifTypeface" w:eastAsia="PMingLiU" w:hAnsi="PermianSerifTypeface" w:cs="Times New Roman"/>
          <w:b/>
          <w:sz w:val="22"/>
          <w:lang w:val="ro-MD" w:eastAsia="zh-CN"/>
        </w:rPr>
      </w:pPr>
    </w:p>
    <w:p w14:paraId="7B1E16C3" w14:textId="4590F5D9" w:rsidR="000B2711" w:rsidRPr="000B2711" w:rsidRDefault="000B2711" w:rsidP="000B2711">
      <w:pPr>
        <w:spacing w:after="120"/>
        <w:ind w:firstLine="0"/>
        <w:jc w:val="right"/>
        <w:rPr>
          <w:rFonts w:ascii="PermianSerifTypeface" w:eastAsia="PMingLiU" w:hAnsi="PermianSerifTypeface" w:cs="Times New Roman"/>
          <w:b/>
          <w:sz w:val="22"/>
          <w:lang w:val="ro-MD" w:eastAsia="zh-CN"/>
        </w:rPr>
      </w:pPr>
      <w:r>
        <w:rPr>
          <w:rFonts w:ascii="PermianSerifTypeface" w:eastAsia="PMingLiU" w:hAnsi="PermianSerifTypeface" w:cs="Times New Roman"/>
          <w:b/>
          <w:sz w:val="22"/>
          <w:lang w:val="ro-MD" w:eastAsia="zh-CN"/>
        </w:rPr>
        <w:lastRenderedPageBreak/>
        <w:t>Anexa nr. 5</w:t>
      </w:r>
    </w:p>
    <w:p w14:paraId="4C5C27FB" w14:textId="77777777" w:rsidR="000B2711" w:rsidRPr="000B2711" w:rsidRDefault="000B2711" w:rsidP="000B2711">
      <w:pPr>
        <w:spacing w:after="120"/>
        <w:ind w:firstLine="0"/>
        <w:jc w:val="right"/>
        <w:rPr>
          <w:rFonts w:ascii="PermianSerifTypeface" w:eastAsia="PMingLiU" w:hAnsi="PermianSerifTypeface" w:cs="Times New Roman"/>
          <w:b/>
          <w:sz w:val="22"/>
          <w:lang w:val="ro-MD" w:eastAsia="zh-CN"/>
        </w:rPr>
      </w:pPr>
      <w:r w:rsidRPr="000B2711">
        <w:rPr>
          <w:rFonts w:ascii="PermianSerifTypeface" w:eastAsia="PMingLiU" w:hAnsi="PermianSerifTypeface" w:cs="Times New Roman"/>
          <w:b/>
          <w:sz w:val="22"/>
          <w:lang w:val="ro-MD" w:eastAsia="zh-CN"/>
        </w:rPr>
        <w:t>la Contractul nr. 25_____-VM</w:t>
      </w:r>
    </w:p>
    <w:p w14:paraId="0676ACD1" w14:textId="77777777" w:rsidR="000B2711" w:rsidRPr="000B2711" w:rsidRDefault="000B2711" w:rsidP="000B2711">
      <w:pPr>
        <w:spacing w:after="120"/>
        <w:ind w:firstLine="0"/>
        <w:jc w:val="right"/>
        <w:rPr>
          <w:rFonts w:ascii="PermianSerifTypeface" w:eastAsia="Times New Roman" w:hAnsi="PermianSerifTypeface" w:cs="Times New Roman"/>
          <w:sz w:val="22"/>
          <w:lang w:val="ro-MD"/>
        </w:rPr>
      </w:pPr>
      <w:r w:rsidRPr="000B2711">
        <w:rPr>
          <w:rFonts w:ascii="PermianSerifTypeface" w:eastAsia="PMingLiU" w:hAnsi="PermianSerifTypeface" w:cs="Times New Roman"/>
          <w:b/>
          <w:sz w:val="22"/>
          <w:lang w:val="ro-MD" w:eastAsia="zh-CN"/>
        </w:rPr>
        <w:t>din „_____” _______________ 2020</w:t>
      </w:r>
    </w:p>
    <w:p w14:paraId="11D07F3B" w14:textId="77777777" w:rsidR="000B2711" w:rsidRPr="000B2711" w:rsidRDefault="000B2711" w:rsidP="000B2711">
      <w:pPr>
        <w:autoSpaceDE w:val="0"/>
        <w:autoSpaceDN w:val="0"/>
        <w:adjustRightInd w:val="0"/>
        <w:spacing w:after="0"/>
        <w:ind w:firstLine="0"/>
        <w:jc w:val="center"/>
        <w:rPr>
          <w:rFonts w:ascii="PermianSerifTypeface" w:eastAsia="PMingLiU" w:hAnsi="PermianSerifTypeface" w:cs="Times New Roman"/>
          <w:b/>
          <w:bCs/>
          <w:sz w:val="22"/>
          <w:lang w:val="ro-MD" w:eastAsia="zh-CN"/>
        </w:rPr>
      </w:pPr>
      <w:r w:rsidRPr="000B2711">
        <w:rPr>
          <w:rFonts w:ascii="PermianSerifTypeface" w:eastAsia="PMingLiU" w:hAnsi="PermianSerifTypeface" w:cs="Times New Roman"/>
          <w:b/>
          <w:bCs/>
          <w:sz w:val="22"/>
          <w:lang w:val="ro-MD" w:eastAsia="zh-CN"/>
        </w:rPr>
        <w:t>ANGAJAMENT DE RESPECTARE A CERINŢELOR DE SECURITATE ALE CUMPĂRĂTORULUI</w:t>
      </w:r>
    </w:p>
    <w:p w14:paraId="06ADC1D8" w14:textId="77777777" w:rsidR="000B2711" w:rsidRPr="000B2711" w:rsidRDefault="000B2711" w:rsidP="000B2711">
      <w:pPr>
        <w:autoSpaceDE w:val="0"/>
        <w:autoSpaceDN w:val="0"/>
        <w:adjustRightInd w:val="0"/>
        <w:spacing w:after="0"/>
        <w:ind w:firstLine="0"/>
        <w:jc w:val="center"/>
        <w:rPr>
          <w:rFonts w:ascii="PermianSerifTypeface" w:eastAsia="PMingLiU" w:hAnsi="PermianSerifTypeface" w:cs="Times New Roman"/>
          <w:b/>
          <w:bCs/>
          <w:sz w:val="22"/>
          <w:lang w:val="ro-MD" w:eastAsia="zh-CN"/>
        </w:rPr>
      </w:pPr>
    </w:p>
    <w:p w14:paraId="52F232EA" w14:textId="77777777" w:rsidR="000B2711" w:rsidRPr="000B2711" w:rsidRDefault="000B2711" w:rsidP="000B2711">
      <w:pPr>
        <w:autoSpaceDE w:val="0"/>
        <w:autoSpaceDN w:val="0"/>
        <w:adjustRightInd w:val="0"/>
        <w:spacing w:after="0"/>
        <w:ind w:firstLine="0"/>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Toată informația furnizată de către Cumpărător Vânzătorului în vederea executării Contractului se consideră a fi confidențială, dacă nu este stabilit expres de către Cumpărător că informația dată este publică. Astfel, în vederea îndeplinirii </w:t>
      </w:r>
      <w:proofErr w:type="spellStart"/>
      <w:r w:rsidRPr="000B2711">
        <w:rPr>
          <w:rFonts w:ascii="PermianSerifTypeface" w:eastAsia="PMingLiU" w:hAnsi="PermianSerifTypeface" w:cs="Times New Roman"/>
          <w:sz w:val="22"/>
          <w:lang w:val="ro-MD" w:eastAsia="zh-CN"/>
        </w:rPr>
        <w:t>obligaţiunilor</w:t>
      </w:r>
      <w:proofErr w:type="spellEnd"/>
      <w:r w:rsidRPr="000B2711">
        <w:rPr>
          <w:rFonts w:ascii="PermianSerifTypeface" w:eastAsia="PMingLiU" w:hAnsi="PermianSerifTypeface" w:cs="Times New Roman"/>
          <w:sz w:val="22"/>
          <w:lang w:val="ro-MD" w:eastAsia="zh-CN"/>
        </w:rPr>
        <w:t xml:space="preserve"> contractuale și cu scopul asigurării unei conlucrări cât mai eficiente și bazată pe respectarea principiilor și politicilor de securitate ale Cumpărătorului, Vânzătorul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personalul acestuia se va conduce de principiul </w:t>
      </w:r>
      <w:r w:rsidRPr="000B2711">
        <w:rPr>
          <w:rFonts w:ascii="PermianSerifTypeface" w:eastAsia="PMingLiU" w:hAnsi="PermianSerifTypeface" w:cs="Times New Roman"/>
          <w:i/>
          <w:iCs/>
          <w:sz w:val="22"/>
          <w:lang w:val="ro-MD" w:eastAsia="zh-CN"/>
        </w:rPr>
        <w:t xml:space="preserve">„este interzis tot ceea ce nu a fost expres permis” </w:t>
      </w:r>
      <w:r w:rsidRPr="000B2711">
        <w:rPr>
          <w:rFonts w:ascii="PermianSerifTypeface" w:eastAsia="PMingLiU" w:hAnsi="PermianSerifTypeface" w:cs="Times New Roman"/>
          <w:sz w:val="22"/>
          <w:lang w:val="ro-MD" w:eastAsia="zh-CN"/>
        </w:rPr>
        <w:t xml:space="preserve">și este obligat să respecte următoarele </w:t>
      </w:r>
      <w:proofErr w:type="spellStart"/>
      <w:r w:rsidRPr="000B2711">
        <w:rPr>
          <w:rFonts w:ascii="PermianSerifTypeface" w:eastAsia="PMingLiU" w:hAnsi="PermianSerifTypeface" w:cs="Times New Roman"/>
          <w:sz w:val="22"/>
          <w:lang w:val="ro-MD" w:eastAsia="zh-CN"/>
        </w:rPr>
        <w:t>cerinţe</w:t>
      </w:r>
      <w:proofErr w:type="spellEnd"/>
      <w:r w:rsidRPr="000B2711">
        <w:rPr>
          <w:rFonts w:ascii="PermianSerifTypeface" w:eastAsia="PMingLiU" w:hAnsi="PermianSerifTypeface" w:cs="Times New Roman"/>
          <w:sz w:val="22"/>
          <w:lang w:val="ro-MD" w:eastAsia="zh-CN"/>
        </w:rPr>
        <w:t>:</w:t>
      </w:r>
    </w:p>
    <w:p w14:paraId="309824BC"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utilizeze </w:t>
      </w:r>
      <w:proofErr w:type="spellStart"/>
      <w:r w:rsidRPr="000B2711">
        <w:rPr>
          <w:rFonts w:ascii="PermianSerifTypeface" w:eastAsia="PMingLiU" w:hAnsi="PermianSerifTypeface" w:cs="Times New Roman"/>
          <w:sz w:val="22"/>
          <w:lang w:val="ro-MD" w:eastAsia="zh-CN"/>
        </w:rPr>
        <w:t>informaţiile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primite exclusiv în scopul pentru care acestea au fost dezvăluite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să nu le utilizeze pentru orice alt scop sau fără acordul prealabil scris al Cumpărătorului.</w:t>
      </w:r>
    </w:p>
    <w:p w14:paraId="57C5FF16"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divulge aceste </w:t>
      </w:r>
      <w:proofErr w:type="spellStart"/>
      <w:r w:rsidRPr="000B2711">
        <w:rPr>
          <w:rFonts w:ascii="PermianSerifTypeface" w:eastAsia="PMingLiU" w:hAnsi="PermianSerifTypeface" w:cs="Times New Roman"/>
          <w:sz w:val="22"/>
          <w:lang w:val="ro-MD" w:eastAsia="zh-CN"/>
        </w:rPr>
        <w:t>informaţii</w:t>
      </w:r>
      <w:proofErr w:type="spellEnd"/>
      <w:r w:rsidRPr="000B2711">
        <w:rPr>
          <w:rFonts w:ascii="PermianSerifTypeface" w:eastAsia="PMingLiU" w:hAnsi="PermianSerifTypeface" w:cs="Times New Roman"/>
          <w:sz w:val="22"/>
          <w:lang w:val="ro-MD" w:eastAsia="zh-CN"/>
        </w:rPr>
        <w:t xml:space="preserve"> doar </w:t>
      </w:r>
      <w:proofErr w:type="spellStart"/>
      <w:r w:rsidRPr="000B2711">
        <w:rPr>
          <w:rFonts w:ascii="PermianSerifTypeface" w:eastAsia="PMingLiU" w:hAnsi="PermianSerifTypeface" w:cs="Times New Roman"/>
          <w:sz w:val="22"/>
          <w:lang w:val="ro-MD" w:eastAsia="zh-CN"/>
        </w:rPr>
        <w:t>angajaţilor</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reprezentanţilor</w:t>
      </w:r>
      <w:proofErr w:type="spellEnd"/>
      <w:r w:rsidRPr="000B2711">
        <w:rPr>
          <w:rFonts w:ascii="PermianSerifTypeface" w:eastAsia="PMingLiU" w:hAnsi="PermianSerifTypeface" w:cs="Times New Roman"/>
          <w:sz w:val="22"/>
          <w:lang w:val="ro-MD" w:eastAsia="zh-CN"/>
        </w:rPr>
        <w:t xml:space="preserve"> sau </w:t>
      </w:r>
      <w:proofErr w:type="spellStart"/>
      <w:r w:rsidRPr="000B2711">
        <w:rPr>
          <w:rFonts w:ascii="PermianSerifTypeface" w:eastAsia="PMingLiU" w:hAnsi="PermianSerifTypeface" w:cs="Times New Roman"/>
          <w:sz w:val="22"/>
          <w:lang w:val="ro-MD" w:eastAsia="zh-CN"/>
        </w:rPr>
        <w:t>agenţilor</w:t>
      </w:r>
      <w:proofErr w:type="spellEnd"/>
      <w:r w:rsidRPr="000B2711">
        <w:rPr>
          <w:rFonts w:ascii="PermianSerifTypeface" w:eastAsia="PMingLiU" w:hAnsi="PermianSerifTypeface" w:cs="Times New Roman"/>
          <w:sz w:val="22"/>
          <w:lang w:val="ro-MD" w:eastAsia="zh-CN"/>
        </w:rPr>
        <w:t xml:space="preserve"> săi care trebuie să aibă acces la </w:t>
      </w:r>
      <w:proofErr w:type="spellStart"/>
      <w:r w:rsidRPr="000B2711">
        <w:rPr>
          <w:rFonts w:ascii="PermianSerifTypeface" w:eastAsia="PMingLiU" w:hAnsi="PermianSerifTypeface" w:cs="Times New Roman"/>
          <w:sz w:val="22"/>
          <w:lang w:val="ro-MD" w:eastAsia="zh-CN"/>
        </w:rPr>
        <w:t>informaţiile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în vederea îndeplinirii </w:t>
      </w:r>
      <w:proofErr w:type="spellStart"/>
      <w:r w:rsidRPr="000B2711">
        <w:rPr>
          <w:rFonts w:ascii="PermianSerifTypeface" w:eastAsia="PMingLiU" w:hAnsi="PermianSerifTypeface" w:cs="Times New Roman"/>
          <w:sz w:val="22"/>
          <w:lang w:val="ro-MD" w:eastAsia="zh-CN"/>
        </w:rPr>
        <w:t>atribuţiilor</w:t>
      </w:r>
      <w:proofErr w:type="spellEnd"/>
      <w:r w:rsidRPr="000B2711">
        <w:rPr>
          <w:rFonts w:ascii="PermianSerifTypeface" w:eastAsia="PMingLiU" w:hAnsi="PermianSerifTypeface" w:cs="Times New Roman"/>
          <w:sz w:val="22"/>
          <w:lang w:val="ro-MD" w:eastAsia="zh-CN"/>
        </w:rPr>
        <w:t xml:space="preserve"> lor în conformitate cu scopul dezvăluirii informațiilor de către Cumpărător. </w:t>
      </w:r>
    </w:p>
    <w:p w14:paraId="61D7D112"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informeze persoanele cărora li se acordă acces la </w:t>
      </w:r>
      <w:proofErr w:type="spellStart"/>
      <w:r w:rsidRPr="000B2711">
        <w:rPr>
          <w:rFonts w:ascii="PermianSerifTypeface" w:eastAsia="PMingLiU" w:hAnsi="PermianSerifTypeface" w:cs="Times New Roman"/>
          <w:sz w:val="22"/>
          <w:lang w:val="ro-MD" w:eastAsia="zh-CN"/>
        </w:rPr>
        <w:t>informaţiile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despre natura </w:t>
      </w:r>
      <w:proofErr w:type="spellStart"/>
      <w:r w:rsidRPr="000B2711">
        <w:rPr>
          <w:rFonts w:ascii="PermianSerifTypeface" w:eastAsia="PMingLiU" w:hAnsi="PermianSerifTypeface" w:cs="Times New Roman"/>
          <w:sz w:val="22"/>
          <w:lang w:val="ro-MD" w:eastAsia="zh-CN"/>
        </w:rPr>
        <w:t>confidenţială</w:t>
      </w:r>
      <w:proofErr w:type="spellEnd"/>
      <w:r w:rsidRPr="000B2711">
        <w:rPr>
          <w:rFonts w:ascii="PermianSerifTypeface" w:eastAsia="PMingLiU" w:hAnsi="PermianSerifTypeface" w:cs="Times New Roman"/>
          <w:sz w:val="22"/>
          <w:lang w:val="ro-MD" w:eastAsia="zh-CN"/>
        </w:rPr>
        <w:t xml:space="preserve"> a </w:t>
      </w:r>
      <w:proofErr w:type="spellStart"/>
      <w:r w:rsidRPr="000B2711">
        <w:rPr>
          <w:rFonts w:ascii="PermianSerifTypeface" w:eastAsia="PMingLiU" w:hAnsi="PermianSerifTypeface" w:cs="Times New Roman"/>
          <w:sz w:val="22"/>
          <w:lang w:val="ro-MD" w:eastAsia="zh-CN"/>
        </w:rPr>
        <w:t>informaţiilor</w:t>
      </w:r>
      <w:proofErr w:type="spellEnd"/>
      <w:r w:rsidRPr="000B2711">
        <w:rPr>
          <w:rFonts w:ascii="PermianSerifTypeface" w:eastAsia="PMingLiU" w:hAnsi="PermianSerifTypeface" w:cs="Times New Roman"/>
          <w:sz w:val="22"/>
          <w:lang w:val="ro-MD" w:eastAsia="zh-CN"/>
        </w:rPr>
        <w:t xml:space="preserve"> furnizate, să încheie cu aceste persoane și să prezente Cumpărătorului un angajament de respectare a </w:t>
      </w:r>
      <w:proofErr w:type="spellStart"/>
      <w:r w:rsidRPr="000B2711">
        <w:rPr>
          <w:rFonts w:ascii="PermianSerifTypeface" w:eastAsia="PMingLiU" w:hAnsi="PermianSerifTypeface" w:cs="Times New Roman"/>
          <w:sz w:val="22"/>
          <w:lang w:val="ro-MD" w:eastAsia="zh-CN"/>
        </w:rPr>
        <w:t>cerinţelor</w:t>
      </w:r>
      <w:proofErr w:type="spellEnd"/>
      <w:r w:rsidRPr="000B2711">
        <w:rPr>
          <w:rFonts w:ascii="PermianSerifTypeface" w:eastAsia="PMingLiU" w:hAnsi="PermianSerifTypeface" w:cs="Times New Roman"/>
          <w:sz w:val="22"/>
          <w:lang w:val="ro-MD" w:eastAsia="zh-CN"/>
        </w:rPr>
        <w:t xml:space="preserve"> de securitate ce va conține </w:t>
      </w:r>
      <w:proofErr w:type="spellStart"/>
      <w:r w:rsidRPr="000B2711">
        <w:rPr>
          <w:rFonts w:ascii="PermianSerifTypeface" w:eastAsia="PMingLiU" w:hAnsi="PermianSerifTypeface" w:cs="Times New Roman"/>
          <w:sz w:val="22"/>
          <w:lang w:val="ro-MD" w:eastAsia="zh-CN"/>
        </w:rPr>
        <w:t>condiţii</w:t>
      </w:r>
      <w:proofErr w:type="spellEnd"/>
      <w:r w:rsidRPr="000B2711">
        <w:rPr>
          <w:rFonts w:ascii="PermianSerifTypeface" w:eastAsia="PMingLiU" w:hAnsi="PermianSerifTypeface" w:cs="Times New Roman"/>
          <w:sz w:val="22"/>
          <w:lang w:val="ro-MD" w:eastAsia="zh-CN"/>
        </w:rPr>
        <w:t xml:space="preserve"> identice celor stabilite în prezenta Anexa 2 la prezentul Contract încheiat dintre Vânzătorul și Cumpărător. Vânzătorul asigură că </w:t>
      </w:r>
      <w:proofErr w:type="spellStart"/>
      <w:r w:rsidRPr="000B2711">
        <w:rPr>
          <w:rFonts w:ascii="PermianSerifTypeface" w:eastAsia="PMingLiU" w:hAnsi="PermianSerifTypeface" w:cs="Times New Roman"/>
          <w:sz w:val="22"/>
          <w:lang w:val="ro-MD" w:eastAsia="zh-CN"/>
        </w:rPr>
        <w:t>obligaţiile</w:t>
      </w:r>
      <w:proofErr w:type="spellEnd"/>
      <w:r w:rsidRPr="000B2711">
        <w:rPr>
          <w:rFonts w:ascii="PermianSerifTypeface" w:eastAsia="PMingLiU" w:hAnsi="PermianSerifTypeface" w:cs="Times New Roman"/>
          <w:sz w:val="22"/>
          <w:lang w:val="ro-MD" w:eastAsia="zh-CN"/>
        </w:rPr>
        <w:t xml:space="preserve"> de </w:t>
      </w:r>
      <w:proofErr w:type="spellStart"/>
      <w:r w:rsidRPr="000B2711">
        <w:rPr>
          <w:rFonts w:ascii="PermianSerifTypeface" w:eastAsia="PMingLiU" w:hAnsi="PermianSerifTypeface" w:cs="Times New Roman"/>
          <w:sz w:val="22"/>
          <w:lang w:val="ro-MD" w:eastAsia="zh-CN"/>
        </w:rPr>
        <w:t>confidenţialitate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neutilizare sunt respectate strict de către persoanele vizate în prezentul subpunct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îşi</w:t>
      </w:r>
      <w:proofErr w:type="spellEnd"/>
      <w:r w:rsidRPr="000B2711">
        <w:rPr>
          <w:rFonts w:ascii="PermianSerifTypeface" w:eastAsia="PMingLiU" w:hAnsi="PermianSerifTypeface" w:cs="Times New Roman"/>
          <w:sz w:val="22"/>
          <w:lang w:val="ro-MD" w:eastAsia="zh-CN"/>
        </w:rPr>
        <w:t xml:space="preserve"> asumă răspunderea deplină pentru </w:t>
      </w:r>
      <w:proofErr w:type="spellStart"/>
      <w:r w:rsidRPr="000B2711">
        <w:rPr>
          <w:rFonts w:ascii="PermianSerifTypeface" w:eastAsia="PMingLiU" w:hAnsi="PermianSerifTypeface" w:cs="Times New Roman"/>
          <w:sz w:val="22"/>
          <w:lang w:val="ro-MD" w:eastAsia="zh-CN"/>
        </w:rPr>
        <w:t>acţiunile</w:t>
      </w:r>
      <w:proofErr w:type="spellEnd"/>
      <w:r w:rsidRPr="000B2711">
        <w:rPr>
          <w:rFonts w:ascii="PermianSerifTypeface" w:eastAsia="PMingLiU" w:hAnsi="PermianSerifTypeface" w:cs="Times New Roman"/>
          <w:sz w:val="22"/>
          <w:lang w:val="ro-MD" w:eastAsia="zh-CN"/>
        </w:rPr>
        <w:t xml:space="preserve"> sau omisiunile </w:t>
      </w:r>
      <w:proofErr w:type="spellStart"/>
      <w:r w:rsidRPr="000B2711">
        <w:rPr>
          <w:rFonts w:ascii="PermianSerifTypeface" w:eastAsia="PMingLiU" w:hAnsi="PermianSerifTypeface" w:cs="Times New Roman"/>
          <w:sz w:val="22"/>
          <w:lang w:val="ro-MD" w:eastAsia="zh-CN"/>
        </w:rPr>
        <w:t>angajaţilor</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reprezentanţilor</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agenţilor</w:t>
      </w:r>
      <w:proofErr w:type="spellEnd"/>
      <w:r w:rsidRPr="000B2711">
        <w:rPr>
          <w:rFonts w:ascii="PermianSerifTypeface" w:eastAsia="PMingLiU" w:hAnsi="PermianSerifTypeface" w:cs="Times New Roman"/>
          <w:sz w:val="22"/>
          <w:lang w:val="ro-MD" w:eastAsia="zh-CN"/>
        </w:rPr>
        <w:t xml:space="preserve"> săi.</w:t>
      </w:r>
    </w:p>
    <w:p w14:paraId="2F7C96D4"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nu divulge </w:t>
      </w:r>
      <w:proofErr w:type="spellStart"/>
      <w:r w:rsidRPr="000B2711">
        <w:rPr>
          <w:rFonts w:ascii="PermianSerifTypeface" w:eastAsia="PMingLiU" w:hAnsi="PermianSerifTypeface" w:cs="Times New Roman"/>
          <w:sz w:val="22"/>
          <w:lang w:val="ro-MD" w:eastAsia="zh-CN"/>
        </w:rPr>
        <w:t>informaţiile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primite, cu excepția celor prevăzute la pct. 2 al prezentei Anexe, nici unei </w:t>
      </w:r>
      <w:proofErr w:type="spellStart"/>
      <w:r w:rsidRPr="000B2711">
        <w:rPr>
          <w:rFonts w:ascii="PermianSerifTypeface" w:eastAsia="PMingLiU" w:hAnsi="PermianSerifTypeface" w:cs="Times New Roman"/>
          <w:sz w:val="22"/>
          <w:lang w:val="ro-MD" w:eastAsia="zh-CN"/>
        </w:rPr>
        <w:t>terţe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părţi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să nu permită accesul </w:t>
      </w:r>
      <w:proofErr w:type="spellStart"/>
      <w:r w:rsidRPr="000B2711">
        <w:rPr>
          <w:rFonts w:ascii="PermianSerifTypeface" w:eastAsia="PMingLiU" w:hAnsi="PermianSerifTypeface" w:cs="Times New Roman"/>
          <w:sz w:val="22"/>
          <w:lang w:val="ro-MD" w:eastAsia="zh-CN"/>
        </w:rPr>
        <w:t>terţilor</w:t>
      </w:r>
      <w:proofErr w:type="spellEnd"/>
      <w:r w:rsidRPr="000B2711">
        <w:rPr>
          <w:rFonts w:ascii="PermianSerifTypeface" w:eastAsia="PMingLiU" w:hAnsi="PermianSerifTypeface" w:cs="Times New Roman"/>
          <w:sz w:val="22"/>
          <w:lang w:val="ro-MD" w:eastAsia="zh-CN"/>
        </w:rPr>
        <w:t xml:space="preserve"> la aceste </w:t>
      </w:r>
      <w:proofErr w:type="spellStart"/>
      <w:r w:rsidRPr="000B2711">
        <w:rPr>
          <w:rFonts w:ascii="PermianSerifTypeface" w:eastAsia="PMingLiU" w:hAnsi="PermianSerifTypeface" w:cs="Times New Roman"/>
          <w:sz w:val="22"/>
          <w:lang w:val="ro-MD" w:eastAsia="zh-CN"/>
        </w:rPr>
        <w:t>informaţii</w:t>
      </w:r>
      <w:proofErr w:type="spellEnd"/>
      <w:r w:rsidRPr="000B2711">
        <w:rPr>
          <w:rFonts w:ascii="PermianSerifTypeface" w:eastAsia="PMingLiU" w:hAnsi="PermianSerifTypeface" w:cs="Times New Roman"/>
          <w:sz w:val="22"/>
          <w:lang w:val="ro-MD" w:eastAsia="zh-CN"/>
        </w:rPr>
        <w:t xml:space="preserve"> fără acordul Cumpărătorului și prin intermediul altor mijloace decât cele propuse de Cumpărător, dacă legea nu </w:t>
      </w:r>
      <w:proofErr w:type="spellStart"/>
      <w:r w:rsidRPr="000B2711">
        <w:rPr>
          <w:rFonts w:ascii="PermianSerifTypeface" w:eastAsia="PMingLiU" w:hAnsi="PermianSerifTypeface" w:cs="Times New Roman"/>
          <w:sz w:val="22"/>
          <w:lang w:val="ro-MD" w:eastAsia="zh-CN"/>
        </w:rPr>
        <w:t>stabileşte</w:t>
      </w:r>
      <w:proofErr w:type="spellEnd"/>
      <w:r w:rsidRPr="000B2711">
        <w:rPr>
          <w:rFonts w:ascii="PermianSerifTypeface" w:eastAsia="PMingLiU" w:hAnsi="PermianSerifTypeface" w:cs="Times New Roman"/>
          <w:sz w:val="22"/>
          <w:lang w:val="ro-MD" w:eastAsia="zh-CN"/>
        </w:rPr>
        <w:t xml:space="preserve"> altfel.</w:t>
      </w:r>
    </w:p>
    <w:p w14:paraId="59B2FD15"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nu reproducă, publice, distribuie sau sintetizeze nici o </w:t>
      </w:r>
      <w:proofErr w:type="spellStart"/>
      <w:r w:rsidRPr="000B2711">
        <w:rPr>
          <w:rFonts w:ascii="PermianSerifTypeface" w:eastAsia="PMingLiU" w:hAnsi="PermianSerifTypeface" w:cs="Times New Roman"/>
          <w:sz w:val="22"/>
          <w:lang w:val="ro-MD" w:eastAsia="zh-CN"/>
        </w:rPr>
        <w:t>informaţie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confidenţială</w:t>
      </w:r>
      <w:proofErr w:type="spellEnd"/>
      <w:r w:rsidRPr="000B2711">
        <w:rPr>
          <w:rFonts w:ascii="PermianSerifTypeface" w:eastAsia="PMingLiU" w:hAnsi="PermianSerifTypeface" w:cs="Times New Roman"/>
          <w:sz w:val="22"/>
          <w:lang w:val="ro-MD" w:eastAsia="zh-CN"/>
        </w:rPr>
        <w:t xml:space="preserve"> primită de la Cumpărător în alt scop decât cel pentru care a fost furnizată de către acesta.</w:t>
      </w:r>
    </w:p>
    <w:p w14:paraId="42A40611"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proofErr w:type="spellStart"/>
      <w:r w:rsidRPr="000B2711">
        <w:rPr>
          <w:rFonts w:ascii="PermianSerifTypeface" w:eastAsia="PMingLiU" w:hAnsi="PermianSerifTypeface" w:cs="Times New Roman"/>
          <w:sz w:val="22"/>
          <w:lang w:val="ro-MD" w:eastAsia="zh-CN"/>
        </w:rPr>
        <w:t>Recunoaşte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confirmă că toate drepturile existente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viitoare de proprietate intelectuală legate de </w:t>
      </w:r>
      <w:proofErr w:type="spellStart"/>
      <w:r w:rsidRPr="000B2711">
        <w:rPr>
          <w:rFonts w:ascii="PermianSerifTypeface" w:eastAsia="PMingLiU" w:hAnsi="PermianSerifTypeface" w:cs="Times New Roman"/>
          <w:sz w:val="22"/>
          <w:lang w:val="ro-MD" w:eastAsia="zh-CN"/>
        </w:rPr>
        <w:t>informaţiile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primite de la Cumpărător sunt ale Cumpărătorului care este titularul lor exclusiv.</w:t>
      </w:r>
    </w:p>
    <w:p w14:paraId="2989822F"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returneze sau să distrugă imediat toate copiile (indiferent de forma reproducerii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a depozitării), inclusiv toate materialele tangibile, înregistrările, notele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toate derivatele </w:t>
      </w:r>
      <w:proofErr w:type="spellStart"/>
      <w:r w:rsidRPr="000B2711">
        <w:rPr>
          <w:rFonts w:ascii="PermianSerifTypeface" w:eastAsia="PMingLiU" w:hAnsi="PermianSerifTypeface" w:cs="Times New Roman"/>
          <w:sz w:val="22"/>
          <w:lang w:val="ro-MD" w:eastAsia="zh-CN"/>
        </w:rPr>
        <w:t>informaţiilor</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divulgate de Cumpărător la prima îndeplinire a următoarelor </w:t>
      </w:r>
      <w:proofErr w:type="spellStart"/>
      <w:r w:rsidRPr="000B2711">
        <w:rPr>
          <w:rFonts w:ascii="PermianSerifTypeface" w:eastAsia="PMingLiU" w:hAnsi="PermianSerifTypeface" w:cs="Times New Roman"/>
          <w:sz w:val="22"/>
          <w:lang w:val="ro-MD" w:eastAsia="zh-CN"/>
        </w:rPr>
        <w:t>condiţii</w:t>
      </w:r>
      <w:proofErr w:type="spellEnd"/>
      <w:r w:rsidRPr="000B2711">
        <w:rPr>
          <w:rFonts w:ascii="PermianSerifTypeface" w:eastAsia="PMingLiU" w:hAnsi="PermianSerifTypeface" w:cs="Times New Roman"/>
          <w:sz w:val="22"/>
          <w:lang w:val="ro-MD" w:eastAsia="zh-CN"/>
        </w:rPr>
        <w:t>: a) la încetarea raporturilor contractuale; sau b) la solicitarea Cumpărătorului.</w:t>
      </w:r>
    </w:p>
    <w:p w14:paraId="1B540DE8"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Prin derogare de la pct. 7 al prezentei Anexe, Vânzătorul poate </w:t>
      </w:r>
      <w:proofErr w:type="spellStart"/>
      <w:r w:rsidRPr="000B2711">
        <w:rPr>
          <w:rFonts w:ascii="PermianSerifTypeface" w:eastAsia="PMingLiU" w:hAnsi="PermianSerifTypeface" w:cs="Times New Roman"/>
          <w:sz w:val="22"/>
          <w:lang w:val="ro-MD" w:eastAsia="zh-CN"/>
        </w:rPr>
        <w:t>reţine</w:t>
      </w:r>
      <w:proofErr w:type="spellEnd"/>
      <w:r w:rsidRPr="000B2711">
        <w:rPr>
          <w:rFonts w:ascii="PermianSerifTypeface" w:eastAsia="PMingLiU" w:hAnsi="PermianSerifTypeface" w:cs="Times New Roman"/>
          <w:sz w:val="22"/>
          <w:lang w:val="ro-MD" w:eastAsia="zh-CN"/>
        </w:rPr>
        <w:t xml:space="preserve"> documentele necesare în temeiul legii, cu </w:t>
      </w:r>
      <w:proofErr w:type="spellStart"/>
      <w:r w:rsidRPr="000B2711">
        <w:rPr>
          <w:rFonts w:ascii="PermianSerifTypeface" w:eastAsia="PMingLiU" w:hAnsi="PermianSerifTypeface" w:cs="Times New Roman"/>
          <w:sz w:val="22"/>
          <w:lang w:val="ro-MD" w:eastAsia="zh-CN"/>
        </w:rPr>
        <w:t>condiţia</w:t>
      </w:r>
      <w:proofErr w:type="spellEnd"/>
      <w:r w:rsidRPr="000B2711">
        <w:rPr>
          <w:rFonts w:ascii="PermianSerifTypeface" w:eastAsia="PMingLiU" w:hAnsi="PermianSerifTypeface" w:cs="Times New Roman"/>
          <w:sz w:val="22"/>
          <w:lang w:val="ro-MD" w:eastAsia="zh-CN"/>
        </w:rPr>
        <w:t xml:space="preserve"> că aceste </w:t>
      </w:r>
      <w:proofErr w:type="spellStart"/>
      <w:r w:rsidRPr="000B2711">
        <w:rPr>
          <w:rFonts w:ascii="PermianSerifTypeface" w:eastAsia="PMingLiU" w:hAnsi="PermianSerifTypeface" w:cs="Times New Roman"/>
          <w:sz w:val="22"/>
          <w:lang w:val="ro-MD" w:eastAsia="zh-CN"/>
        </w:rPr>
        <w:t>informaţii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sau copiile lor sunt supuse unei </w:t>
      </w:r>
      <w:proofErr w:type="spellStart"/>
      <w:r w:rsidRPr="000B2711">
        <w:rPr>
          <w:rFonts w:ascii="PermianSerifTypeface" w:eastAsia="PMingLiU" w:hAnsi="PermianSerifTypeface" w:cs="Times New Roman"/>
          <w:sz w:val="22"/>
          <w:lang w:val="ro-MD" w:eastAsia="zh-CN"/>
        </w:rPr>
        <w:t>obligaţii</w:t>
      </w:r>
      <w:proofErr w:type="spellEnd"/>
      <w:r w:rsidRPr="000B2711">
        <w:rPr>
          <w:rFonts w:ascii="PermianSerifTypeface" w:eastAsia="PMingLiU" w:hAnsi="PermianSerifTypeface" w:cs="Times New Roman"/>
          <w:sz w:val="22"/>
          <w:lang w:val="ro-MD" w:eastAsia="zh-CN"/>
        </w:rPr>
        <w:t xml:space="preserve"> nelimitate de </w:t>
      </w:r>
      <w:proofErr w:type="spellStart"/>
      <w:r w:rsidRPr="000B2711">
        <w:rPr>
          <w:rFonts w:ascii="PermianSerifTypeface" w:eastAsia="PMingLiU" w:hAnsi="PermianSerifTypeface" w:cs="Times New Roman"/>
          <w:sz w:val="22"/>
          <w:lang w:val="ro-MD" w:eastAsia="zh-CN"/>
        </w:rPr>
        <w:t>confidenţialitate</w:t>
      </w:r>
      <w:proofErr w:type="spellEnd"/>
      <w:r w:rsidRPr="000B2711">
        <w:rPr>
          <w:rFonts w:ascii="PermianSerifTypeface" w:eastAsia="PMingLiU" w:hAnsi="PermianSerifTypeface" w:cs="Times New Roman"/>
          <w:sz w:val="22"/>
          <w:lang w:val="ro-MD" w:eastAsia="zh-CN"/>
        </w:rPr>
        <w:t>.</w:t>
      </w:r>
    </w:p>
    <w:p w14:paraId="02A6460A"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În cazul în care i se solicită comunicarea </w:t>
      </w:r>
      <w:proofErr w:type="spellStart"/>
      <w:r w:rsidRPr="000B2711">
        <w:rPr>
          <w:rFonts w:ascii="PermianSerifTypeface" w:eastAsia="PMingLiU" w:hAnsi="PermianSerifTypeface" w:cs="Times New Roman"/>
          <w:sz w:val="22"/>
          <w:lang w:val="ro-MD" w:eastAsia="zh-CN"/>
        </w:rPr>
        <w:t>informaţiilor</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de către orice autoritate judiciară, administrativă, de reglementare sau o autoritate similară sau este obligat să divulge aceste </w:t>
      </w:r>
      <w:proofErr w:type="spellStart"/>
      <w:r w:rsidRPr="000B2711">
        <w:rPr>
          <w:rFonts w:ascii="PermianSerifTypeface" w:eastAsia="PMingLiU" w:hAnsi="PermianSerifTypeface" w:cs="Times New Roman"/>
          <w:sz w:val="22"/>
          <w:lang w:val="ro-MD" w:eastAsia="zh-CN"/>
        </w:rPr>
        <w:t>informaţii</w:t>
      </w:r>
      <w:proofErr w:type="spellEnd"/>
      <w:r w:rsidRPr="000B2711">
        <w:rPr>
          <w:rFonts w:ascii="PermianSerifTypeface" w:eastAsia="PMingLiU" w:hAnsi="PermianSerifTypeface" w:cs="Times New Roman"/>
          <w:sz w:val="22"/>
          <w:lang w:val="ro-MD" w:eastAsia="zh-CN"/>
        </w:rPr>
        <w:t xml:space="preserve"> în temeiul legii, Vânzătorul va informa imediat Cumpărătorul privind </w:t>
      </w:r>
      <w:proofErr w:type="spellStart"/>
      <w:r w:rsidRPr="000B2711">
        <w:rPr>
          <w:rFonts w:ascii="PermianSerifTypeface" w:eastAsia="PMingLiU" w:hAnsi="PermianSerifTypeface" w:cs="Times New Roman"/>
          <w:sz w:val="22"/>
          <w:lang w:val="ro-MD" w:eastAsia="zh-CN"/>
        </w:rPr>
        <w:t>condiţiile</w:t>
      </w:r>
      <w:proofErr w:type="spellEnd"/>
      <w:r w:rsidRPr="000B2711">
        <w:rPr>
          <w:rFonts w:ascii="PermianSerifTypeface" w:eastAsia="PMingLiU" w:hAnsi="PermianSerifTypeface" w:cs="Times New Roman"/>
          <w:sz w:val="22"/>
          <w:lang w:val="ro-MD" w:eastAsia="zh-CN"/>
        </w:rPr>
        <w:t xml:space="preserve"> acestei divulgări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va coopera în măsura în care este posibil cu Cumpărătorul în vederea satisfacerii cererii de divulgare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păstrării </w:t>
      </w:r>
      <w:proofErr w:type="spellStart"/>
      <w:r w:rsidRPr="000B2711">
        <w:rPr>
          <w:rFonts w:ascii="PermianSerifTypeface" w:eastAsia="PMingLiU" w:hAnsi="PermianSerifTypeface" w:cs="Times New Roman"/>
          <w:sz w:val="22"/>
          <w:lang w:val="ro-MD" w:eastAsia="zh-CN"/>
        </w:rPr>
        <w:t>confidenţialităţii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informaţiei</w:t>
      </w:r>
      <w:proofErr w:type="spellEnd"/>
      <w:r w:rsidRPr="000B2711">
        <w:rPr>
          <w:rFonts w:ascii="PermianSerifTypeface" w:eastAsia="PMingLiU" w:hAnsi="PermianSerifTypeface" w:cs="Times New Roman"/>
          <w:sz w:val="22"/>
          <w:lang w:val="ro-MD" w:eastAsia="zh-CN"/>
        </w:rPr>
        <w:t xml:space="preserve"> în cea mai mare măsură permisă de lege.</w:t>
      </w:r>
    </w:p>
    <w:p w14:paraId="3FD9AF6C"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informeze imediat în scris Cumpărătorul despre orice încălcare a </w:t>
      </w:r>
      <w:proofErr w:type="spellStart"/>
      <w:r w:rsidRPr="000B2711">
        <w:rPr>
          <w:rFonts w:ascii="PermianSerifTypeface" w:eastAsia="PMingLiU" w:hAnsi="PermianSerifTypeface" w:cs="Times New Roman"/>
          <w:sz w:val="22"/>
          <w:lang w:val="ro-MD" w:eastAsia="zh-CN"/>
        </w:rPr>
        <w:t>obligaţiei</w:t>
      </w:r>
      <w:proofErr w:type="spellEnd"/>
      <w:r w:rsidRPr="000B2711">
        <w:rPr>
          <w:rFonts w:ascii="PermianSerifTypeface" w:eastAsia="PMingLiU" w:hAnsi="PermianSerifTypeface" w:cs="Times New Roman"/>
          <w:sz w:val="22"/>
          <w:lang w:val="ro-MD" w:eastAsia="zh-CN"/>
        </w:rPr>
        <w:t xml:space="preserve"> de </w:t>
      </w:r>
      <w:proofErr w:type="spellStart"/>
      <w:r w:rsidRPr="000B2711">
        <w:rPr>
          <w:rFonts w:ascii="PermianSerifTypeface" w:eastAsia="PMingLiU" w:hAnsi="PermianSerifTypeface" w:cs="Times New Roman"/>
          <w:sz w:val="22"/>
          <w:lang w:val="ro-MD" w:eastAsia="zh-CN"/>
        </w:rPr>
        <w:t>confidenţialitate</w:t>
      </w:r>
      <w:proofErr w:type="spellEnd"/>
      <w:r w:rsidRPr="000B2711">
        <w:rPr>
          <w:rFonts w:ascii="PermianSerifTypeface" w:eastAsia="PMingLiU" w:hAnsi="PermianSerifTypeface" w:cs="Times New Roman"/>
          <w:sz w:val="22"/>
          <w:lang w:val="ro-MD" w:eastAsia="zh-CN"/>
        </w:rPr>
        <w:t xml:space="preserve"> de către orice persoană căreia i-a dezvăluit </w:t>
      </w:r>
      <w:proofErr w:type="spellStart"/>
      <w:r w:rsidRPr="000B2711">
        <w:rPr>
          <w:rFonts w:ascii="PermianSerifTypeface" w:eastAsia="PMingLiU" w:hAnsi="PermianSerifTypeface" w:cs="Times New Roman"/>
          <w:sz w:val="22"/>
          <w:lang w:val="ro-MD" w:eastAsia="zh-CN"/>
        </w:rPr>
        <w:t>informaţiile</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confidenţiale</w:t>
      </w:r>
      <w:proofErr w:type="spellEnd"/>
      <w:r w:rsidRPr="000B2711">
        <w:rPr>
          <w:rFonts w:ascii="PermianSerifTypeface" w:eastAsia="PMingLiU" w:hAnsi="PermianSerifTypeface" w:cs="Times New Roman"/>
          <w:sz w:val="22"/>
          <w:lang w:val="ro-MD" w:eastAsia="zh-CN"/>
        </w:rPr>
        <w:t xml:space="preserve"> sau despre orice alt incident în domeniul </w:t>
      </w:r>
      <w:proofErr w:type="spellStart"/>
      <w:r w:rsidRPr="000B2711">
        <w:rPr>
          <w:rFonts w:ascii="PermianSerifTypeface" w:eastAsia="PMingLiU" w:hAnsi="PermianSerifTypeface" w:cs="Times New Roman"/>
          <w:sz w:val="22"/>
          <w:lang w:val="ro-MD" w:eastAsia="zh-CN"/>
        </w:rPr>
        <w:t>securităţii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informaţiei</w:t>
      </w:r>
      <w:proofErr w:type="spellEnd"/>
      <w:r w:rsidRPr="000B2711">
        <w:rPr>
          <w:rFonts w:ascii="PermianSerifTypeface" w:eastAsia="PMingLiU" w:hAnsi="PermianSerifTypeface" w:cs="Times New Roman"/>
          <w:sz w:val="22"/>
          <w:lang w:val="ro-MD" w:eastAsia="zh-CN"/>
        </w:rPr>
        <w:t xml:space="preserve"> produs în procesul de executare a contractului sau după executarea acestuia.</w:t>
      </w:r>
    </w:p>
    <w:p w14:paraId="1D2B8826"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lastRenderedPageBreak/>
        <w:t xml:space="preserve">Să manifeste o atitudine responsabilă și prudentă la accesarea </w:t>
      </w:r>
      <w:proofErr w:type="spellStart"/>
      <w:r w:rsidRPr="000B2711">
        <w:rPr>
          <w:rFonts w:ascii="PermianSerifTypeface" w:eastAsia="PMingLiU" w:hAnsi="PermianSerifTypeface" w:cs="Times New Roman"/>
          <w:sz w:val="22"/>
          <w:lang w:val="ro-MD" w:eastAsia="zh-CN"/>
        </w:rPr>
        <w:t>informaţiei</w:t>
      </w:r>
      <w:proofErr w:type="spellEnd"/>
      <w:r w:rsidRPr="000B2711">
        <w:rPr>
          <w:rFonts w:ascii="PermianSerifTypeface" w:eastAsia="PMingLiU" w:hAnsi="PermianSerifTypeface" w:cs="Times New Roman"/>
          <w:sz w:val="22"/>
          <w:lang w:val="ro-MD" w:eastAsia="zh-CN"/>
        </w:rPr>
        <w:t xml:space="preserve"> și utilizarea resurselor </w:t>
      </w:r>
      <w:proofErr w:type="spellStart"/>
      <w:r w:rsidRPr="000B2711">
        <w:rPr>
          <w:rFonts w:ascii="PermianSerifTypeface" w:eastAsia="PMingLiU" w:hAnsi="PermianSerifTypeface" w:cs="Times New Roman"/>
          <w:sz w:val="22"/>
          <w:lang w:val="ro-MD" w:eastAsia="zh-CN"/>
        </w:rPr>
        <w:t>informaţionale</w:t>
      </w:r>
      <w:proofErr w:type="spellEnd"/>
      <w:r w:rsidRPr="000B2711">
        <w:rPr>
          <w:rFonts w:ascii="PermianSerifTypeface" w:eastAsia="PMingLiU" w:hAnsi="PermianSerifTypeface" w:cs="Times New Roman"/>
          <w:sz w:val="22"/>
          <w:lang w:val="ro-MD" w:eastAsia="zh-CN"/>
        </w:rPr>
        <w:t xml:space="preserve">, asigurând integritatea și disponibilitatea </w:t>
      </w:r>
      <w:proofErr w:type="spellStart"/>
      <w:r w:rsidRPr="000B2711">
        <w:rPr>
          <w:rFonts w:ascii="PermianSerifTypeface" w:eastAsia="PMingLiU" w:hAnsi="PermianSerifTypeface" w:cs="Times New Roman"/>
          <w:sz w:val="22"/>
          <w:lang w:val="ro-MD" w:eastAsia="zh-CN"/>
        </w:rPr>
        <w:t>informaţiei</w:t>
      </w:r>
      <w:proofErr w:type="spellEnd"/>
      <w:r w:rsidRPr="000B2711">
        <w:rPr>
          <w:rFonts w:ascii="PermianSerifTypeface" w:eastAsia="PMingLiU" w:hAnsi="PermianSerifTypeface" w:cs="Times New Roman"/>
          <w:sz w:val="22"/>
          <w:lang w:val="ro-MD" w:eastAsia="zh-CN"/>
        </w:rPr>
        <w:t xml:space="preserve"> în cadrul </w:t>
      </w:r>
      <w:proofErr w:type="spellStart"/>
      <w:r w:rsidRPr="000B2711">
        <w:rPr>
          <w:rFonts w:ascii="PermianSerifTypeface" w:eastAsia="PMingLiU" w:hAnsi="PermianSerifTypeface" w:cs="Times New Roman"/>
          <w:sz w:val="22"/>
          <w:lang w:val="ro-MD" w:eastAsia="zh-CN"/>
        </w:rPr>
        <w:t>activităţilor</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desfăşurate</w:t>
      </w:r>
      <w:proofErr w:type="spellEnd"/>
      <w:r w:rsidRPr="000B2711">
        <w:rPr>
          <w:rFonts w:ascii="PermianSerifTypeface" w:eastAsia="PMingLiU" w:hAnsi="PermianSerifTypeface" w:cs="Times New Roman"/>
          <w:sz w:val="22"/>
          <w:lang w:val="ro-MD" w:eastAsia="zh-CN"/>
        </w:rPr>
        <w:t>.</w:t>
      </w:r>
    </w:p>
    <w:p w14:paraId="2A12CFFB"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Să poarte semne de identificare vizibile în sediul Cumpărătorului (cum ar fi ecusoanele).</w:t>
      </w:r>
    </w:p>
    <w:p w14:paraId="2EC1902C"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acceadă doar în </w:t>
      </w:r>
      <w:proofErr w:type="spellStart"/>
      <w:r w:rsidRPr="000B2711">
        <w:rPr>
          <w:rFonts w:ascii="PermianSerifTypeface" w:eastAsia="PMingLiU" w:hAnsi="PermianSerifTypeface" w:cs="Times New Roman"/>
          <w:sz w:val="22"/>
          <w:lang w:val="ro-MD" w:eastAsia="zh-CN"/>
        </w:rPr>
        <w:t>spaţiile</w:t>
      </w:r>
      <w:proofErr w:type="spellEnd"/>
      <w:r w:rsidRPr="000B2711">
        <w:rPr>
          <w:rFonts w:ascii="PermianSerifTypeface" w:eastAsia="PMingLiU" w:hAnsi="PermianSerifTypeface" w:cs="Times New Roman"/>
          <w:sz w:val="22"/>
          <w:lang w:val="ro-MD" w:eastAsia="zh-CN"/>
        </w:rPr>
        <w:t xml:space="preserve"> și zonele pentru care a fost acordat accesul.</w:t>
      </w:r>
    </w:p>
    <w:p w14:paraId="52C4C678"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nu întreprindă careva măsuri ce ar putea afecta sau facilita compromiterea </w:t>
      </w:r>
      <w:proofErr w:type="spellStart"/>
      <w:r w:rsidRPr="000B2711">
        <w:rPr>
          <w:rFonts w:ascii="PermianSerifTypeface" w:eastAsia="PMingLiU" w:hAnsi="PermianSerifTypeface" w:cs="Times New Roman"/>
          <w:sz w:val="22"/>
          <w:lang w:val="ro-MD" w:eastAsia="zh-CN"/>
        </w:rPr>
        <w:t>securităţii</w:t>
      </w:r>
      <w:proofErr w:type="spellEnd"/>
      <w:r w:rsidRPr="000B2711">
        <w:rPr>
          <w:rFonts w:ascii="PermianSerifTypeface" w:eastAsia="PMingLiU" w:hAnsi="PermianSerifTypeface" w:cs="Times New Roman"/>
          <w:sz w:val="22"/>
          <w:lang w:val="ro-MD" w:eastAsia="zh-CN"/>
        </w:rPr>
        <w:t xml:space="preserve"> fizice și/sau logice a resurselor Sistemului </w:t>
      </w:r>
      <w:proofErr w:type="spellStart"/>
      <w:r w:rsidRPr="000B2711">
        <w:rPr>
          <w:rFonts w:ascii="PermianSerifTypeface" w:eastAsia="PMingLiU" w:hAnsi="PermianSerifTypeface" w:cs="Times New Roman"/>
          <w:sz w:val="22"/>
          <w:lang w:val="ro-MD" w:eastAsia="zh-CN"/>
        </w:rPr>
        <w:t>Informaţional</w:t>
      </w:r>
      <w:proofErr w:type="spellEnd"/>
      <w:r w:rsidRPr="000B2711">
        <w:rPr>
          <w:rFonts w:ascii="PermianSerifTypeface" w:eastAsia="PMingLiU" w:hAnsi="PermianSerifTypeface" w:cs="Times New Roman"/>
          <w:sz w:val="22"/>
          <w:lang w:val="ro-MD" w:eastAsia="zh-CN"/>
        </w:rPr>
        <w:t xml:space="preserve"> al Cumpărătorului.</w:t>
      </w:r>
    </w:p>
    <w:p w14:paraId="61FEC54E"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w:t>
      </w:r>
      <w:proofErr w:type="spellStart"/>
      <w:r w:rsidRPr="000B2711">
        <w:rPr>
          <w:rFonts w:ascii="PermianSerifTypeface" w:eastAsia="PMingLiU" w:hAnsi="PermianSerifTypeface" w:cs="Times New Roman"/>
          <w:sz w:val="22"/>
          <w:lang w:val="ro-MD" w:eastAsia="zh-CN"/>
        </w:rPr>
        <w:t>menţină</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şi</w:t>
      </w:r>
      <w:proofErr w:type="spellEnd"/>
      <w:r w:rsidRPr="000B2711">
        <w:rPr>
          <w:rFonts w:ascii="PermianSerifTypeface" w:eastAsia="PMingLiU" w:hAnsi="PermianSerifTypeface" w:cs="Times New Roman"/>
          <w:sz w:val="22"/>
          <w:lang w:val="ro-MD" w:eastAsia="zh-CN"/>
        </w:rPr>
        <w:t xml:space="preserve"> să utilizeze adecvat echipamentul TI pus la </w:t>
      </w:r>
      <w:proofErr w:type="spellStart"/>
      <w:r w:rsidRPr="000B2711">
        <w:rPr>
          <w:rFonts w:ascii="PermianSerifTypeface" w:eastAsia="PMingLiU" w:hAnsi="PermianSerifTypeface" w:cs="Times New Roman"/>
          <w:sz w:val="22"/>
          <w:lang w:val="ro-MD" w:eastAsia="zh-CN"/>
        </w:rPr>
        <w:t>dispoziţie</w:t>
      </w:r>
      <w:proofErr w:type="spellEnd"/>
      <w:r w:rsidRPr="000B2711">
        <w:rPr>
          <w:rFonts w:ascii="PermianSerifTypeface" w:eastAsia="PMingLiU" w:hAnsi="PermianSerifTypeface" w:cs="Times New Roman"/>
          <w:sz w:val="22"/>
          <w:lang w:val="ro-MD" w:eastAsia="zh-CN"/>
        </w:rPr>
        <w:t xml:space="preserve"> de către Cumpărător, în scopul asigurării </w:t>
      </w:r>
      <w:proofErr w:type="spellStart"/>
      <w:r w:rsidRPr="000B2711">
        <w:rPr>
          <w:rFonts w:ascii="PermianSerifTypeface" w:eastAsia="PMingLiU" w:hAnsi="PermianSerifTypeface" w:cs="Times New Roman"/>
          <w:sz w:val="22"/>
          <w:lang w:val="ro-MD" w:eastAsia="zh-CN"/>
        </w:rPr>
        <w:t>integrităţii</w:t>
      </w:r>
      <w:proofErr w:type="spellEnd"/>
      <w:r w:rsidRPr="000B2711">
        <w:rPr>
          <w:rFonts w:ascii="PermianSerifTypeface" w:eastAsia="PMingLiU" w:hAnsi="PermianSerifTypeface" w:cs="Times New Roman"/>
          <w:sz w:val="22"/>
          <w:lang w:val="ro-MD" w:eastAsia="zh-CN"/>
        </w:rPr>
        <w:t xml:space="preserve"> și </w:t>
      </w:r>
      <w:proofErr w:type="spellStart"/>
      <w:r w:rsidRPr="000B2711">
        <w:rPr>
          <w:rFonts w:ascii="PermianSerifTypeface" w:eastAsia="PMingLiU" w:hAnsi="PermianSerifTypeface" w:cs="Times New Roman"/>
          <w:sz w:val="22"/>
          <w:lang w:val="ro-MD" w:eastAsia="zh-CN"/>
        </w:rPr>
        <w:t>disponibilităţii</w:t>
      </w:r>
      <w:proofErr w:type="spellEnd"/>
      <w:r w:rsidRPr="000B2711">
        <w:rPr>
          <w:rFonts w:ascii="PermianSerifTypeface" w:eastAsia="PMingLiU" w:hAnsi="PermianSerifTypeface" w:cs="Times New Roman"/>
          <w:sz w:val="22"/>
          <w:lang w:val="ro-MD" w:eastAsia="zh-CN"/>
        </w:rPr>
        <w:t xml:space="preserve"> lui.</w:t>
      </w:r>
    </w:p>
    <w:p w14:paraId="05E427C4"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Dacă nu este explicit permis, se interzice utilizarea echipamentului TI ce nu </w:t>
      </w:r>
      <w:proofErr w:type="spellStart"/>
      <w:r w:rsidRPr="000B2711">
        <w:rPr>
          <w:rFonts w:ascii="PermianSerifTypeface" w:eastAsia="PMingLiU" w:hAnsi="PermianSerifTypeface" w:cs="Times New Roman"/>
          <w:sz w:val="22"/>
          <w:lang w:val="ro-MD" w:eastAsia="zh-CN"/>
        </w:rPr>
        <w:t>aparţine</w:t>
      </w:r>
      <w:proofErr w:type="spellEnd"/>
      <w:r w:rsidRPr="000B2711">
        <w:rPr>
          <w:rFonts w:ascii="PermianSerifTypeface" w:eastAsia="PMingLiU" w:hAnsi="PermianSerifTypeface" w:cs="Times New Roman"/>
          <w:sz w:val="22"/>
          <w:lang w:val="ro-MD" w:eastAsia="zh-CN"/>
        </w:rPr>
        <w:t xml:space="preserve"> Cumpărătorului în scopul gestionării </w:t>
      </w:r>
      <w:proofErr w:type="spellStart"/>
      <w:r w:rsidRPr="000B2711">
        <w:rPr>
          <w:rFonts w:ascii="PermianSerifTypeface" w:eastAsia="PMingLiU" w:hAnsi="PermianSerifTypeface" w:cs="Times New Roman"/>
          <w:sz w:val="22"/>
          <w:lang w:val="ro-MD" w:eastAsia="zh-CN"/>
        </w:rPr>
        <w:t>informaţiei</w:t>
      </w:r>
      <w:proofErr w:type="spellEnd"/>
      <w:r w:rsidRPr="000B2711">
        <w:rPr>
          <w:rFonts w:ascii="PermianSerifTypeface" w:eastAsia="PMingLiU" w:hAnsi="PermianSerifTypeface" w:cs="Times New Roman"/>
          <w:sz w:val="22"/>
          <w:lang w:val="ro-MD" w:eastAsia="zh-CN"/>
        </w:rPr>
        <w:t xml:space="preserve"> confidențiale ce </w:t>
      </w:r>
      <w:proofErr w:type="spellStart"/>
      <w:r w:rsidRPr="000B2711">
        <w:rPr>
          <w:rFonts w:ascii="PermianSerifTypeface" w:eastAsia="PMingLiU" w:hAnsi="PermianSerifTypeface" w:cs="Times New Roman"/>
          <w:sz w:val="22"/>
          <w:lang w:val="ro-MD" w:eastAsia="zh-CN"/>
        </w:rPr>
        <w:t>aparţine</w:t>
      </w:r>
      <w:proofErr w:type="spellEnd"/>
      <w:r w:rsidRPr="000B2711">
        <w:rPr>
          <w:rFonts w:ascii="PermianSerifTypeface" w:eastAsia="PMingLiU" w:hAnsi="PermianSerifTypeface" w:cs="Times New Roman"/>
          <w:sz w:val="22"/>
          <w:lang w:val="ro-MD" w:eastAsia="zh-CN"/>
        </w:rPr>
        <w:t xml:space="preserve"> acestuia.</w:t>
      </w:r>
    </w:p>
    <w:p w14:paraId="1CD6494C"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declare echipamentul TI ce nu </w:t>
      </w:r>
      <w:proofErr w:type="spellStart"/>
      <w:r w:rsidRPr="000B2711">
        <w:rPr>
          <w:rFonts w:ascii="PermianSerifTypeface" w:eastAsia="PMingLiU" w:hAnsi="PermianSerifTypeface" w:cs="Times New Roman"/>
          <w:sz w:val="22"/>
          <w:lang w:val="ro-MD" w:eastAsia="zh-CN"/>
        </w:rPr>
        <w:t>aparţine</w:t>
      </w:r>
      <w:proofErr w:type="spellEnd"/>
      <w:r w:rsidRPr="000B2711">
        <w:rPr>
          <w:rFonts w:ascii="PermianSerifTypeface" w:eastAsia="PMingLiU" w:hAnsi="PermianSerifTypeface" w:cs="Times New Roman"/>
          <w:sz w:val="22"/>
          <w:lang w:val="ro-MD" w:eastAsia="zh-CN"/>
        </w:rPr>
        <w:t xml:space="preserve"> Cumpărătorului la introducerea lui în sediul Cumpărătorului cu indicarea scopului utilizării acestuia și să nu conecteze neautorizat acest echipament la nici una din resursele </w:t>
      </w:r>
      <w:proofErr w:type="spellStart"/>
      <w:r w:rsidRPr="000B2711">
        <w:rPr>
          <w:rFonts w:ascii="PermianSerifTypeface" w:eastAsia="PMingLiU" w:hAnsi="PermianSerifTypeface" w:cs="Times New Roman"/>
          <w:sz w:val="22"/>
          <w:lang w:val="ro-MD" w:eastAsia="zh-CN"/>
        </w:rPr>
        <w:t>informaţionale</w:t>
      </w:r>
      <w:proofErr w:type="spellEnd"/>
      <w:r w:rsidRPr="000B2711">
        <w:rPr>
          <w:rFonts w:ascii="PermianSerifTypeface" w:eastAsia="PMingLiU" w:hAnsi="PermianSerifTypeface" w:cs="Times New Roman"/>
          <w:sz w:val="22"/>
          <w:lang w:val="ro-MD" w:eastAsia="zh-CN"/>
        </w:rPr>
        <w:t xml:space="preserve"> ale Cumpărătorului.</w:t>
      </w:r>
    </w:p>
    <w:p w14:paraId="63C699D6"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amplaseze echipamentul TI deservit și administrat de către </w:t>
      </w:r>
      <w:proofErr w:type="spellStart"/>
      <w:r w:rsidRPr="000B2711">
        <w:rPr>
          <w:rFonts w:ascii="PermianSerifTypeface" w:eastAsia="PMingLiU" w:hAnsi="PermianSerifTypeface" w:cs="Times New Roman"/>
          <w:sz w:val="22"/>
          <w:lang w:val="ro-MD" w:eastAsia="zh-CN"/>
        </w:rPr>
        <w:t>Părţi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terţe</w:t>
      </w:r>
      <w:proofErr w:type="spellEnd"/>
      <w:r w:rsidRPr="000B2711">
        <w:rPr>
          <w:rFonts w:ascii="PermianSerifTypeface" w:eastAsia="PMingLiU" w:hAnsi="PermianSerifTypeface" w:cs="Times New Roman"/>
          <w:sz w:val="22"/>
          <w:lang w:val="ro-MD" w:eastAsia="zh-CN"/>
        </w:rPr>
        <w:t xml:space="preserve"> separat de cel al Cumpărătorului.</w:t>
      </w:r>
    </w:p>
    <w:p w14:paraId="55088D8B"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conecteze echipamentul </w:t>
      </w:r>
      <w:proofErr w:type="spellStart"/>
      <w:r w:rsidRPr="000B2711">
        <w:rPr>
          <w:rFonts w:ascii="PermianSerifTypeface" w:eastAsia="PMingLiU" w:hAnsi="PermianSerifTypeface" w:cs="Times New Roman"/>
          <w:sz w:val="22"/>
          <w:lang w:val="ro-MD" w:eastAsia="zh-CN"/>
        </w:rPr>
        <w:t>Părţii</w:t>
      </w:r>
      <w:proofErr w:type="spellEnd"/>
      <w:r w:rsidRPr="000B2711">
        <w:rPr>
          <w:rFonts w:ascii="PermianSerifTypeface" w:eastAsia="PMingLiU" w:hAnsi="PermianSerifTypeface" w:cs="Times New Roman"/>
          <w:sz w:val="22"/>
          <w:lang w:val="ro-MD" w:eastAsia="zh-CN"/>
        </w:rPr>
        <w:t xml:space="preserve"> </w:t>
      </w:r>
      <w:proofErr w:type="spellStart"/>
      <w:r w:rsidRPr="000B2711">
        <w:rPr>
          <w:rFonts w:ascii="PermianSerifTypeface" w:eastAsia="PMingLiU" w:hAnsi="PermianSerifTypeface" w:cs="Times New Roman"/>
          <w:sz w:val="22"/>
          <w:lang w:val="ro-MD" w:eastAsia="zh-CN"/>
        </w:rPr>
        <w:t>terţe</w:t>
      </w:r>
      <w:proofErr w:type="spellEnd"/>
      <w:r w:rsidRPr="000B2711">
        <w:rPr>
          <w:rFonts w:ascii="PermianSerifTypeface" w:eastAsia="PMingLiU" w:hAnsi="PermianSerifTypeface" w:cs="Times New Roman"/>
          <w:sz w:val="22"/>
          <w:lang w:val="ro-MD" w:eastAsia="zh-CN"/>
        </w:rPr>
        <w:t xml:space="preserve"> la </w:t>
      </w:r>
      <w:proofErr w:type="spellStart"/>
      <w:r w:rsidRPr="000B2711">
        <w:rPr>
          <w:rFonts w:ascii="PermianSerifTypeface" w:eastAsia="PMingLiU" w:hAnsi="PermianSerifTypeface" w:cs="Times New Roman"/>
          <w:sz w:val="22"/>
          <w:lang w:val="ro-MD" w:eastAsia="zh-CN"/>
        </w:rPr>
        <w:t>reţeaua</w:t>
      </w:r>
      <w:proofErr w:type="spellEnd"/>
      <w:r w:rsidRPr="000B2711">
        <w:rPr>
          <w:rFonts w:ascii="PermianSerifTypeface" w:eastAsia="PMingLiU" w:hAnsi="PermianSerifTypeface" w:cs="Times New Roman"/>
          <w:sz w:val="22"/>
          <w:lang w:val="ro-MD" w:eastAsia="zh-CN"/>
        </w:rPr>
        <w:t xml:space="preserve"> Cumpărătorului doar după </w:t>
      </w:r>
      <w:proofErr w:type="spellStart"/>
      <w:r w:rsidRPr="000B2711">
        <w:rPr>
          <w:rFonts w:ascii="PermianSerifTypeface" w:eastAsia="PMingLiU" w:hAnsi="PermianSerifTypeface" w:cs="Times New Roman"/>
          <w:sz w:val="22"/>
          <w:lang w:val="ro-MD" w:eastAsia="zh-CN"/>
        </w:rPr>
        <w:t>obţinerea</w:t>
      </w:r>
      <w:proofErr w:type="spellEnd"/>
      <w:r w:rsidRPr="000B2711">
        <w:rPr>
          <w:rFonts w:ascii="PermianSerifTypeface" w:eastAsia="PMingLiU" w:hAnsi="PermianSerifTypeface" w:cs="Times New Roman"/>
          <w:sz w:val="22"/>
          <w:lang w:val="ro-MD" w:eastAsia="zh-CN"/>
        </w:rPr>
        <w:t xml:space="preserve"> acceptului explicit al acestuia.</w:t>
      </w:r>
    </w:p>
    <w:p w14:paraId="442AEF6D"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Să implementeze mijloace adecvate de prevenire și detectare a softului cu </w:t>
      </w:r>
      <w:proofErr w:type="spellStart"/>
      <w:r w:rsidRPr="000B2711">
        <w:rPr>
          <w:rFonts w:ascii="PermianSerifTypeface" w:eastAsia="PMingLiU" w:hAnsi="PermianSerifTypeface" w:cs="Times New Roman"/>
          <w:sz w:val="22"/>
          <w:lang w:val="ro-MD" w:eastAsia="zh-CN"/>
        </w:rPr>
        <w:t>potenţial</w:t>
      </w:r>
      <w:proofErr w:type="spellEnd"/>
      <w:r w:rsidRPr="000B2711">
        <w:rPr>
          <w:rFonts w:ascii="PermianSerifTypeface" w:eastAsia="PMingLiU" w:hAnsi="PermianSerifTypeface" w:cs="Times New Roman"/>
          <w:sz w:val="22"/>
          <w:lang w:val="ro-MD" w:eastAsia="zh-CN"/>
        </w:rPr>
        <w:t xml:space="preserve"> dăunător pe calculatoarele/dispozitivele pentru care s-a acceptat conectarea la </w:t>
      </w:r>
      <w:proofErr w:type="spellStart"/>
      <w:r w:rsidRPr="000B2711">
        <w:rPr>
          <w:rFonts w:ascii="PermianSerifTypeface" w:eastAsia="PMingLiU" w:hAnsi="PermianSerifTypeface" w:cs="Times New Roman"/>
          <w:sz w:val="22"/>
          <w:lang w:val="ro-MD" w:eastAsia="zh-CN"/>
        </w:rPr>
        <w:t>reţeaua</w:t>
      </w:r>
      <w:proofErr w:type="spellEnd"/>
      <w:r w:rsidRPr="000B2711">
        <w:rPr>
          <w:rFonts w:ascii="PermianSerifTypeface" w:eastAsia="PMingLiU" w:hAnsi="PermianSerifTypeface" w:cs="Times New Roman"/>
          <w:sz w:val="22"/>
          <w:lang w:val="ro-MD" w:eastAsia="zh-CN"/>
        </w:rPr>
        <w:t xml:space="preserve"> Cumpărătorului sau cu ajutorul cărora sunt manipulate date și </w:t>
      </w:r>
      <w:proofErr w:type="spellStart"/>
      <w:r w:rsidRPr="000B2711">
        <w:rPr>
          <w:rFonts w:ascii="PermianSerifTypeface" w:eastAsia="PMingLiU" w:hAnsi="PermianSerifTypeface" w:cs="Times New Roman"/>
          <w:sz w:val="22"/>
          <w:lang w:val="ro-MD" w:eastAsia="zh-CN"/>
        </w:rPr>
        <w:t>informaţii</w:t>
      </w:r>
      <w:proofErr w:type="spellEnd"/>
      <w:r w:rsidRPr="000B2711">
        <w:rPr>
          <w:rFonts w:ascii="PermianSerifTypeface" w:eastAsia="PMingLiU" w:hAnsi="PermianSerifTypeface" w:cs="Times New Roman"/>
          <w:sz w:val="22"/>
          <w:lang w:val="ro-MD" w:eastAsia="zh-CN"/>
        </w:rPr>
        <w:t xml:space="preserve"> proprietate a Cumpărătorului. </w:t>
      </w:r>
    </w:p>
    <w:p w14:paraId="3E3011F3" w14:textId="77777777" w:rsidR="000B2711" w:rsidRPr="000B2711" w:rsidRDefault="000B2711" w:rsidP="000B2711">
      <w:pPr>
        <w:numPr>
          <w:ilvl w:val="0"/>
          <w:numId w:val="48"/>
        </w:numPr>
        <w:tabs>
          <w:tab w:val="left" w:pos="426"/>
        </w:tabs>
        <w:autoSpaceDE w:val="0"/>
        <w:autoSpaceDN w:val="0"/>
        <w:adjustRightInd w:val="0"/>
        <w:spacing w:after="0"/>
        <w:ind w:left="425" w:hanging="425"/>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Este interzisă scanarea sau utilizarea diferitor sisteme și </w:t>
      </w:r>
      <w:proofErr w:type="spellStart"/>
      <w:r w:rsidRPr="000B2711">
        <w:rPr>
          <w:rFonts w:ascii="PermianSerifTypeface" w:eastAsia="PMingLiU" w:hAnsi="PermianSerifTypeface" w:cs="Times New Roman"/>
          <w:sz w:val="22"/>
          <w:lang w:val="ro-MD" w:eastAsia="zh-CN"/>
        </w:rPr>
        <w:t>aplicaţii</w:t>
      </w:r>
      <w:proofErr w:type="spellEnd"/>
      <w:r w:rsidRPr="000B2711">
        <w:rPr>
          <w:rFonts w:ascii="PermianSerifTypeface" w:eastAsia="PMingLiU" w:hAnsi="PermianSerifTypeface" w:cs="Times New Roman"/>
          <w:sz w:val="22"/>
          <w:lang w:val="ro-MD" w:eastAsia="zh-CN"/>
        </w:rPr>
        <w:t xml:space="preserve"> în vederea scanării sau identificării de </w:t>
      </w:r>
      <w:proofErr w:type="spellStart"/>
      <w:r w:rsidRPr="000B2711">
        <w:rPr>
          <w:rFonts w:ascii="PermianSerifTypeface" w:eastAsia="PMingLiU" w:hAnsi="PermianSerifTypeface" w:cs="Times New Roman"/>
          <w:sz w:val="22"/>
          <w:lang w:val="ro-MD" w:eastAsia="zh-CN"/>
        </w:rPr>
        <w:t>vulnerabilităţi</w:t>
      </w:r>
      <w:proofErr w:type="spellEnd"/>
      <w:r w:rsidRPr="000B2711">
        <w:rPr>
          <w:rFonts w:ascii="PermianSerifTypeface" w:eastAsia="PMingLiU" w:hAnsi="PermianSerifTypeface" w:cs="Times New Roman"/>
          <w:sz w:val="22"/>
          <w:lang w:val="ro-MD" w:eastAsia="zh-CN"/>
        </w:rPr>
        <w:t xml:space="preserve"> ale </w:t>
      </w:r>
      <w:proofErr w:type="spellStart"/>
      <w:r w:rsidRPr="000B2711">
        <w:rPr>
          <w:rFonts w:ascii="PermianSerifTypeface" w:eastAsia="PMingLiU" w:hAnsi="PermianSerifTypeface" w:cs="Times New Roman"/>
          <w:sz w:val="22"/>
          <w:lang w:val="ro-MD" w:eastAsia="zh-CN"/>
        </w:rPr>
        <w:t>reţelei</w:t>
      </w:r>
      <w:proofErr w:type="spellEnd"/>
      <w:r w:rsidRPr="000B2711">
        <w:rPr>
          <w:rFonts w:ascii="PermianSerifTypeface" w:eastAsia="PMingLiU" w:hAnsi="PermianSerifTypeface" w:cs="Times New Roman"/>
          <w:sz w:val="22"/>
          <w:lang w:val="ro-MD" w:eastAsia="zh-CN"/>
        </w:rPr>
        <w:t xml:space="preserve"> Cumpărătorului. </w:t>
      </w:r>
      <w:proofErr w:type="spellStart"/>
      <w:r w:rsidRPr="000B2711">
        <w:rPr>
          <w:rFonts w:ascii="PermianSerifTypeface" w:eastAsia="PMingLiU" w:hAnsi="PermianSerifTypeface" w:cs="Times New Roman"/>
          <w:sz w:val="22"/>
          <w:lang w:val="ro-MD" w:eastAsia="zh-CN"/>
        </w:rPr>
        <w:t>Excepţie</w:t>
      </w:r>
      <w:proofErr w:type="spellEnd"/>
      <w:r w:rsidRPr="000B2711">
        <w:rPr>
          <w:rFonts w:ascii="PermianSerifTypeface" w:eastAsia="PMingLiU" w:hAnsi="PermianSerifTypeface" w:cs="Times New Roman"/>
          <w:sz w:val="22"/>
          <w:lang w:val="ro-MD" w:eastAsia="zh-CN"/>
        </w:rPr>
        <w:t xml:space="preserve"> de la această regulă fac parte cazurile când obiectul Contractului cu </w:t>
      </w:r>
      <w:proofErr w:type="spellStart"/>
      <w:r w:rsidRPr="000B2711">
        <w:rPr>
          <w:rFonts w:ascii="PermianSerifTypeface" w:eastAsia="PMingLiU" w:hAnsi="PermianSerifTypeface" w:cs="Times New Roman"/>
          <w:sz w:val="22"/>
          <w:lang w:val="ro-MD" w:eastAsia="zh-CN"/>
        </w:rPr>
        <w:t>terţa</w:t>
      </w:r>
      <w:proofErr w:type="spellEnd"/>
      <w:r w:rsidRPr="000B2711">
        <w:rPr>
          <w:rFonts w:ascii="PermianSerifTypeface" w:eastAsia="PMingLiU" w:hAnsi="PermianSerifTypeface" w:cs="Times New Roman"/>
          <w:sz w:val="22"/>
          <w:lang w:val="ro-MD" w:eastAsia="zh-CN"/>
        </w:rPr>
        <w:t xml:space="preserve"> parte și acordarea accesului la </w:t>
      </w:r>
      <w:proofErr w:type="spellStart"/>
      <w:r w:rsidRPr="000B2711">
        <w:rPr>
          <w:rFonts w:ascii="PermianSerifTypeface" w:eastAsia="PMingLiU" w:hAnsi="PermianSerifTypeface" w:cs="Times New Roman"/>
          <w:sz w:val="22"/>
          <w:lang w:val="ro-MD" w:eastAsia="zh-CN"/>
        </w:rPr>
        <w:t>reţeaua</w:t>
      </w:r>
      <w:proofErr w:type="spellEnd"/>
      <w:r w:rsidRPr="000B2711">
        <w:rPr>
          <w:rFonts w:ascii="PermianSerifTypeface" w:eastAsia="PMingLiU" w:hAnsi="PermianSerifTypeface" w:cs="Times New Roman"/>
          <w:sz w:val="22"/>
          <w:lang w:val="ro-MD" w:eastAsia="zh-CN"/>
        </w:rPr>
        <w:t xml:space="preserve"> Cumpărătorului a fost făcută în vederea efectuării </w:t>
      </w:r>
      <w:proofErr w:type="spellStart"/>
      <w:r w:rsidRPr="000B2711">
        <w:rPr>
          <w:rFonts w:ascii="PermianSerifTypeface" w:eastAsia="PMingLiU" w:hAnsi="PermianSerifTypeface" w:cs="Times New Roman"/>
          <w:sz w:val="22"/>
          <w:lang w:val="ro-MD" w:eastAsia="zh-CN"/>
        </w:rPr>
        <w:t>activităţilor</w:t>
      </w:r>
      <w:proofErr w:type="spellEnd"/>
      <w:r w:rsidRPr="000B2711">
        <w:rPr>
          <w:rFonts w:ascii="PermianSerifTypeface" w:eastAsia="PMingLiU" w:hAnsi="PermianSerifTypeface" w:cs="Times New Roman"/>
          <w:sz w:val="22"/>
          <w:lang w:val="ro-MD" w:eastAsia="zh-CN"/>
        </w:rPr>
        <w:t xml:space="preserve"> anterior </w:t>
      </w:r>
      <w:proofErr w:type="spellStart"/>
      <w:r w:rsidRPr="000B2711">
        <w:rPr>
          <w:rFonts w:ascii="PermianSerifTypeface" w:eastAsia="PMingLiU" w:hAnsi="PermianSerifTypeface" w:cs="Times New Roman"/>
          <w:sz w:val="22"/>
          <w:lang w:val="ro-MD" w:eastAsia="zh-CN"/>
        </w:rPr>
        <w:t>menţionate</w:t>
      </w:r>
      <w:proofErr w:type="spellEnd"/>
      <w:r w:rsidRPr="000B2711">
        <w:rPr>
          <w:rFonts w:ascii="PermianSerifTypeface" w:eastAsia="PMingLiU" w:hAnsi="PermianSerifTypeface" w:cs="Times New Roman"/>
          <w:sz w:val="22"/>
          <w:lang w:val="ro-MD" w:eastAsia="zh-CN"/>
        </w:rPr>
        <w:t>.</w:t>
      </w:r>
    </w:p>
    <w:p w14:paraId="552D5997" w14:textId="77777777" w:rsidR="000B2711" w:rsidRPr="000B2711" w:rsidRDefault="000B2711" w:rsidP="000B2711">
      <w:pPr>
        <w:spacing w:after="0"/>
        <w:ind w:firstLine="0"/>
        <w:rPr>
          <w:rFonts w:ascii="PermianSerifTypeface" w:eastAsia="Times New Roman" w:hAnsi="PermianSerifTypeface" w:cs="Times New Roman"/>
          <w:sz w:val="22"/>
          <w:lang w:val="ro-MD" w:eastAsia="ru-RU"/>
        </w:rPr>
      </w:pPr>
    </w:p>
    <w:p w14:paraId="47D2C62E" w14:textId="77777777" w:rsidR="000B2711" w:rsidRPr="000B2711" w:rsidRDefault="000B2711" w:rsidP="000B2711">
      <w:pPr>
        <w:spacing w:after="0"/>
        <w:ind w:firstLine="0"/>
        <w:rPr>
          <w:rFonts w:ascii="PermianSerifTypeface" w:eastAsia="Times New Roman" w:hAnsi="PermianSerifTypeface" w:cs="Times New Roman"/>
          <w:sz w:val="22"/>
          <w:lang w:val="ro-MD" w:eastAsia="ru-RU"/>
        </w:rPr>
      </w:pPr>
    </w:p>
    <w:tbl>
      <w:tblPr>
        <w:tblW w:w="9897" w:type="dxa"/>
        <w:tblInd w:w="-34" w:type="dxa"/>
        <w:tblLayout w:type="fixed"/>
        <w:tblLook w:val="00A0" w:firstRow="1" w:lastRow="0" w:firstColumn="1" w:lastColumn="0" w:noHBand="0" w:noVBand="0"/>
      </w:tblPr>
      <w:tblGrid>
        <w:gridCol w:w="4790"/>
        <w:gridCol w:w="5107"/>
      </w:tblGrid>
      <w:tr w:rsidR="000B2711" w:rsidRPr="000B2711" w14:paraId="7ADA9774" w14:textId="77777777" w:rsidTr="007D2ADE">
        <w:trPr>
          <w:trHeight w:val="456"/>
        </w:trPr>
        <w:tc>
          <w:tcPr>
            <w:tcW w:w="4790" w:type="dxa"/>
            <w:shd w:val="clear" w:color="auto" w:fill="auto"/>
          </w:tcPr>
          <w:p w14:paraId="7C09A1C2" w14:textId="77777777" w:rsidR="000B2711" w:rsidRPr="000B2711" w:rsidRDefault="000B2711" w:rsidP="000B2711">
            <w:pPr>
              <w:tabs>
                <w:tab w:val="left" w:pos="1418"/>
              </w:tabs>
              <w:spacing w:after="0"/>
              <w:ind w:firstLine="0"/>
              <w:rPr>
                <w:rFonts w:ascii="PermianSerifTypeface" w:eastAsia="PMingLiU" w:hAnsi="PermianSerifTypeface" w:cs="Times New Roman"/>
                <w:b/>
                <w:sz w:val="22"/>
                <w:lang w:val="ro-MD" w:eastAsia="zh-CN"/>
              </w:rPr>
            </w:pPr>
          </w:p>
          <w:p w14:paraId="188F8185" w14:textId="77777777" w:rsidR="000B2711" w:rsidRPr="000B2711" w:rsidRDefault="000B2711" w:rsidP="000B2711">
            <w:pPr>
              <w:tabs>
                <w:tab w:val="left" w:pos="1418"/>
              </w:tabs>
              <w:spacing w:after="0"/>
              <w:ind w:firstLine="0"/>
              <w:rPr>
                <w:rFonts w:ascii="PermianSerifTypeface" w:eastAsia="PMingLiU" w:hAnsi="PermianSerifTypeface" w:cs="Times New Roman"/>
                <w:b/>
                <w:sz w:val="22"/>
                <w:lang w:val="ro-MD" w:eastAsia="zh-CN"/>
              </w:rPr>
            </w:pPr>
            <w:r w:rsidRPr="000B2711">
              <w:rPr>
                <w:rFonts w:ascii="PermianSerifTypeface" w:eastAsia="PMingLiU" w:hAnsi="PermianSerifTypeface" w:cs="Times New Roman"/>
                <w:b/>
                <w:sz w:val="22"/>
                <w:lang w:val="ro-MD" w:eastAsia="zh-CN"/>
              </w:rPr>
              <w:t>Vânzătorul:</w:t>
            </w:r>
          </w:p>
        </w:tc>
        <w:tc>
          <w:tcPr>
            <w:tcW w:w="5107" w:type="dxa"/>
            <w:shd w:val="clear" w:color="auto" w:fill="auto"/>
          </w:tcPr>
          <w:p w14:paraId="54689079" w14:textId="77777777" w:rsidR="000B2711" w:rsidRPr="000B2711" w:rsidRDefault="000B2711" w:rsidP="000B2711">
            <w:pPr>
              <w:tabs>
                <w:tab w:val="left" w:pos="1418"/>
              </w:tabs>
              <w:spacing w:after="0"/>
              <w:ind w:left="142" w:firstLine="0"/>
              <w:rPr>
                <w:rFonts w:ascii="PermianSerifTypeface" w:eastAsia="PMingLiU" w:hAnsi="PermianSerifTypeface" w:cs="Times New Roman"/>
                <w:b/>
                <w:sz w:val="22"/>
                <w:lang w:val="ro-MD" w:eastAsia="zh-CN"/>
              </w:rPr>
            </w:pPr>
          </w:p>
          <w:p w14:paraId="4A7B64E6" w14:textId="77777777" w:rsidR="000B2711" w:rsidRPr="000B2711" w:rsidRDefault="000B2711" w:rsidP="000B2711">
            <w:pPr>
              <w:tabs>
                <w:tab w:val="left" w:pos="1418"/>
              </w:tabs>
              <w:spacing w:after="0"/>
              <w:ind w:left="142" w:firstLine="0"/>
              <w:rPr>
                <w:rFonts w:ascii="PermianSerifTypeface" w:eastAsia="PMingLiU" w:hAnsi="PermianSerifTypeface" w:cs="Times New Roman"/>
                <w:b/>
                <w:sz w:val="22"/>
                <w:lang w:val="ro-MD" w:eastAsia="zh-CN"/>
              </w:rPr>
            </w:pPr>
            <w:r w:rsidRPr="000B2711">
              <w:rPr>
                <w:rFonts w:ascii="PermianSerifTypeface" w:eastAsia="PMingLiU" w:hAnsi="PermianSerifTypeface" w:cs="Times New Roman"/>
                <w:b/>
                <w:sz w:val="22"/>
                <w:lang w:val="ro-MD" w:eastAsia="zh-CN"/>
              </w:rPr>
              <w:t>Cumpărătorul:</w:t>
            </w:r>
          </w:p>
        </w:tc>
      </w:tr>
      <w:tr w:rsidR="000B2711" w:rsidRPr="000B2711" w14:paraId="3D2F3499" w14:textId="77777777" w:rsidTr="007D2ADE">
        <w:trPr>
          <w:trHeight w:val="2053"/>
        </w:trPr>
        <w:tc>
          <w:tcPr>
            <w:tcW w:w="4790" w:type="dxa"/>
            <w:shd w:val="clear" w:color="auto" w:fill="auto"/>
          </w:tcPr>
          <w:p w14:paraId="2EF13D6B" w14:textId="77777777" w:rsidR="000B2711" w:rsidRPr="000B2711" w:rsidRDefault="000B2711" w:rsidP="000B2711">
            <w:pPr>
              <w:tabs>
                <w:tab w:val="left" w:pos="1418"/>
              </w:tabs>
              <w:spacing w:after="0"/>
              <w:ind w:firstLine="0"/>
              <w:rPr>
                <w:rFonts w:ascii="PermianSerifTypeface" w:eastAsia="PMingLiU" w:hAnsi="PermianSerifTypeface" w:cs="Times New Roman"/>
                <w:sz w:val="22"/>
                <w:lang w:val="ro-MD" w:eastAsia="zh-CN"/>
              </w:rPr>
            </w:pPr>
          </w:p>
          <w:p w14:paraId="77CE0A82" w14:textId="77777777" w:rsidR="000B2711" w:rsidRPr="000B2711" w:rsidRDefault="000B2711" w:rsidP="000B2711">
            <w:pPr>
              <w:tabs>
                <w:tab w:val="left" w:pos="1418"/>
              </w:tabs>
              <w:spacing w:after="0"/>
              <w:ind w:firstLine="0"/>
              <w:rPr>
                <w:rFonts w:ascii="PermianSerifTypeface" w:eastAsia="PMingLiU" w:hAnsi="PermianSerifTypeface" w:cs="Times New Roman"/>
                <w:sz w:val="22"/>
                <w:lang w:val="ro-MD" w:eastAsia="zh-CN"/>
              </w:rPr>
            </w:pPr>
          </w:p>
          <w:p w14:paraId="367618DC" w14:textId="77777777" w:rsidR="000B2711" w:rsidRPr="000B2711" w:rsidRDefault="000B2711" w:rsidP="000B2711">
            <w:pPr>
              <w:tabs>
                <w:tab w:val="left" w:pos="1418"/>
              </w:tabs>
              <w:spacing w:after="0"/>
              <w:ind w:firstLine="0"/>
              <w:rPr>
                <w:rFonts w:ascii="PermianSerifTypeface" w:eastAsia="PMingLiU" w:hAnsi="PermianSerifTypeface" w:cs="Times New Roman"/>
                <w:sz w:val="22"/>
                <w:lang w:val="ro-MD" w:eastAsia="zh-CN"/>
              </w:rPr>
            </w:pPr>
          </w:p>
          <w:p w14:paraId="6BA47EAB" w14:textId="77777777" w:rsidR="000B2711" w:rsidRPr="000B2711" w:rsidRDefault="000B2711" w:rsidP="000B2711">
            <w:pPr>
              <w:tabs>
                <w:tab w:val="left" w:pos="1418"/>
              </w:tabs>
              <w:spacing w:after="0"/>
              <w:ind w:firstLine="0"/>
              <w:rPr>
                <w:rFonts w:ascii="PermianSerifTypeface" w:eastAsia="PMingLiU" w:hAnsi="PermianSerifTypeface" w:cs="Times New Roman"/>
                <w:sz w:val="22"/>
                <w:lang w:val="ro-MD" w:eastAsia="zh-CN"/>
              </w:rPr>
            </w:pPr>
          </w:p>
          <w:p w14:paraId="209C62A7" w14:textId="77777777" w:rsidR="000B2711" w:rsidRPr="000B2711" w:rsidRDefault="000B2711" w:rsidP="000B2711">
            <w:pPr>
              <w:tabs>
                <w:tab w:val="left" w:pos="1418"/>
              </w:tabs>
              <w:spacing w:after="0"/>
              <w:ind w:firstLine="0"/>
              <w:rPr>
                <w:rFonts w:ascii="PermianSerifTypeface" w:eastAsia="PMingLiU" w:hAnsi="PermianSerifTypeface" w:cs="Times New Roman"/>
                <w:i/>
                <w:sz w:val="22"/>
                <w:lang w:val="ro-MD" w:eastAsia="zh-CN"/>
              </w:rPr>
            </w:pPr>
            <w:r w:rsidRPr="000B2711">
              <w:rPr>
                <w:rFonts w:ascii="PermianSerifTypeface" w:eastAsia="PMingLiU" w:hAnsi="PermianSerifTypeface" w:cs="Times New Roman"/>
                <w:sz w:val="22"/>
                <w:lang w:val="ro-MD" w:eastAsia="zh-CN"/>
              </w:rPr>
              <w:t>________________________ L.Ş.</w:t>
            </w:r>
          </w:p>
        </w:tc>
        <w:tc>
          <w:tcPr>
            <w:tcW w:w="5107" w:type="dxa"/>
            <w:shd w:val="clear" w:color="auto" w:fill="auto"/>
          </w:tcPr>
          <w:p w14:paraId="2A817650" w14:textId="77777777" w:rsidR="000B2711" w:rsidRPr="000B2711" w:rsidRDefault="000B2711" w:rsidP="000B2711">
            <w:pPr>
              <w:tabs>
                <w:tab w:val="left" w:pos="1418"/>
              </w:tabs>
              <w:spacing w:after="0"/>
              <w:ind w:left="142" w:firstLine="0"/>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 xml:space="preserve">BANCA NAŢIONALĂ A MOLDOVEI </w:t>
            </w:r>
          </w:p>
          <w:p w14:paraId="43A4A624" w14:textId="77777777" w:rsidR="000B2711" w:rsidRPr="000B2711" w:rsidRDefault="000B2711" w:rsidP="000B2711">
            <w:pPr>
              <w:tabs>
                <w:tab w:val="left" w:pos="1418"/>
              </w:tabs>
              <w:spacing w:after="0"/>
              <w:ind w:firstLine="0"/>
              <w:rPr>
                <w:rFonts w:ascii="PermianSerifTypeface" w:eastAsia="PMingLiU" w:hAnsi="PermianSerifTypeface" w:cs="Times New Roman"/>
                <w:sz w:val="22"/>
                <w:lang w:val="ro-MD" w:eastAsia="zh-CN"/>
              </w:rPr>
            </w:pPr>
          </w:p>
          <w:p w14:paraId="1E868D12" w14:textId="77777777" w:rsidR="000B2711" w:rsidRPr="000B2711" w:rsidRDefault="000B2711" w:rsidP="000B2711">
            <w:pPr>
              <w:tabs>
                <w:tab w:val="left" w:pos="1418"/>
              </w:tabs>
              <w:spacing w:after="0"/>
              <w:ind w:left="142" w:firstLine="0"/>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Viceguvernator</w:t>
            </w:r>
          </w:p>
          <w:p w14:paraId="2ADEA4C9" w14:textId="77777777" w:rsidR="000B2711" w:rsidRPr="000B2711" w:rsidRDefault="000B2711" w:rsidP="000B2711">
            <w:pPr>
              <w:tabs>
                <w:tab w:val="left" w:pos="1418"/>
              </w:tabs>
              <w:spacing w:after="0"/>
              <w:ind w:left="142" w:firstLine="0"/>
              <w:rPr>
                <w:rFonts w:ascii="PermianSerifTypeface" w:eastAsia="PMingLiU" w:hAnsi="PermianSerifTypeface" w:cs="Times New Roman"/>
                <w:sz w:val="22"/>
                <w:lang w:val="ro-MD" w:eastAsia="zh-CN"/>
              </w:rPr>
            </w:pPr>
          </w:p>
          <w:p w14:paraId="3A64842B" w14:textId="77777777" w:rsidR="000B2711" w:rsidRPr="000B2711" w:rsidRDefault="000B2711" w:rsidP="000B2711">
            <w:pPr>
              <w:tabs>
                <w:tab w:val="left" w:pos="1418"/>
              </w:tabs>
              <w:spacing w:after="0"/>
              <w:ind w:left="142" w:firstLine="0"/>
              <w:rPr>
                <w:rFonts w:ascii="PermianSerifTypeface" w:eastAsia="PMingLiU" w:hAnsi="PermianSerifTypeface" w:cs="Times New Roman"/>
                <w:sz w:val="22"/>
                <w:lang w:val="ro-MD" w:eastAsia="zh-CN"/>
              </w:rPr>
            </w:pPr>
            <w:r w:rsidRPr="000B2711">
              <w:rPr>
                <w:rFonts w:ascii="PermianSerifTypeface" w:eastAsia="PMingLiU" w:hAnsi="PermianSerifTypeface" w:cs="Times New Roman"/>
                <w:sz w:val="22"/>
                <w:lang w:val="ro-MD" w:eastAsia="zh-CN"/>
              </w:rPr>
              <w:t>________________________ L.Ş.</w:t>
            </w:r>
          </w:p>
        </w:tc>
      </w:tr>
    </w:tbl>
    <w:p w14:paraId="5701964A" w14:textId="77777777" w:rsidR="000B2711" w:rsidRPr="000B2711" w:rsidRDefault="000B2711" w:rsidP="000B2711">
      <w:pPr>
        <w:tabs>
          <w:tab w:val="center" w:pos="567"/>
          <w:tab w:val="right" w:pos="8306"/>
        </w:tabs>
        <w:spacing w:before="120" w:after="0"/>
        <w:ind w:firstLine="0"/>
        <w:jc w:val="left"/>
        <w:rPr>
          <w:rFonts w:ascii="PermianSerifTypeface" w:eastAsia="Times New Roman" w:hAnsi="PermianSerifTypeface" w:cs="Times New Roman"/>
          <w:sz w:val="22"/>
          <w:lang w:val="ro-MD" w:eastAsia="ru-RU"/>
        </w:rPr>
      </w:pPr>
    </w:p>
    <w:p w14:paraId="089C6EA5" w14:textId="77777777" w:rsidR="000B2711" w:rsidRPr="000B2711" w:rsidRDefault="000B2711" w:rsidP="00A828A5">
      <w:pPr>
        <w:rPr>
          <w:lang w:val="ro-MD"/>
        </w:rPr>
      </w:pPr>
    </w:p>
    <w:sectPr w:rsidR="000B2711" w:rsidRPr="000B2711" w:rsidSect="009C2E85">
      <w:headerReference w:type="even" r:id="rId8"/>
      <w:headerReference w:type="default" r:id="rId9"/>
      <w:footerReference w:type="even" r:id="rId10"/>
      <w:footerReference w:type="default" r:id="rId11"/>
      <w:pgSz w:w="11907" w:h="16840" w:code="9"/>
      <w:pgMar w:top="709" w:right="851"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D6E8" w14:textId="77777777" w:rsidR="00CD1A37" w:rsidRDefault="00CD1A37" w:rsidP="000B6B54">
      <w:pPr>
        <w:spacing w:after="0"/>
      </w:pPr>
      <w:r>
        <w:separator/>
      </w:r>
    </w:p>
  </w:endnote>
  <w:endnote w:type="continuationSeparator" w:id="0">
    <w:p w14:paraId="061DFABC" w14:textId="77777777" w:rsidR="00CD1A37" w:rsidRDefault="00CD1A37" w:rsidP="000B6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PermianSansTypeface">
    <w:panose1 w:val="02000000000000000000"/>
    <w:charset w:val="00"/>
    <w:family w:val="modern"/>
    <w:notTrueType/>
    <w:pitch w:val="variable"/>
    <w:sig w:usb0="A000022F" w:usb1="4000A07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38BD" w14:textId="77777777" w:rsidR="00354A1F" w:rsidRDefault="00354A1F">
    <w:pPr>
      <w:pStyle w:val="Footer"/>
      <w:jc w:val="center"/>
      <w:rPr>
        <w:rFonts w:ascii="PermianSansTypeface" w:hAnsi="PermianSansTypeface"/>
        <w:b/>
        <w:color w:val="000000"/>
        <w:sz w:val="16"/>
      </w:rPr>
    </w:pPr>
    <w:bookmarkStart w:id="7" w:name="TITUS1FooterEvenPages"/>
    <w:proofErr w:type="spellStart"/>
    <w:r w:rsidRPr="00D72773">
      <w:rPr>
        <w:rFonts w:ascii="PermianSansTypeface" w:hAnsi="PermianSansTypeface"/>
        <w:b/>
        <w:color w:val="000000"/>
        <w:sz w:val="16"/>
      </w:rPr>
      <w:t>Informaţie</w:t>
    </w:r>
    <w:proofErr w:type="spellEnd"/>
    <w:r w:rsidRPr="00D72773">
      <w:rPr>
        <w:rFonts w:ascii="PermianSansTypeface" w:hAnsi="PermianSansTypeface"/>
        <w:b/>
        <w:color w:val="000000"/>
        <w:sz w:val="16"/>
      </w:rPr>
      <w:t xml:space="preserve"> Publică – Document creat în cadrul BNM</w:t>
    </w:r>
  </w:p>
  <w:p w14:paraId="712F7A75" w14:textId="77777777" w:rsidR="00354A1F" w:rsidRDefault="00354A1F" w:rsidP="00D72773">
    <w:pPr>
      <w:pStyle w:val="Footer"/>
      <w:jc w:val="center"/>
    </w:pPr>
  </w:p>
  <w:bookmarkEnd w:id="7"/>
  <w:p w14:paraId="4579C580" w14:textId="77777777" w:rsidR="00354A1F" w:rsidRDefault="0035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3832"/>
      <w:docPartObj>
        <w:docPartGallery w:val="Page Numbers (Bottom of Page)"/>
        <w:docPartUnique/>
      </w:docPartObj>
    </w:sdtPr>
    <w:sdtEndPr>
      <w:rPr>
        <w:noProof/>
      </w:rPr>
    </w:sdtEndPr>
    <w:sdtContent>
      <w:p w14:paraId="272CD6EE" w14:textId="4A1C8AF7" w:rsidR="00354A1F" w:rsidRDefault="00354A1F" w:rsidP="00000483">
        <w:pPr>
          <w:pStyle w:val="Footer"/>
          <w:jc w:val="right"/>
        </w:pPr>
        <w:r>
          <w:fldChar w:fldCharType="begin"/>
        </w:r>
        <w:r>
          <w:instrText xml:space="preserve"> PAGE   \* MERGEFORMAT </w:instrText>
        </w:r>
        <w:r>
          <w:fldChar w:fldCharType="separate"/>
        </w:r>
        <w:r w:rsidR="00F274F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CD724" w14:textId="77777777" w:rsidR="00CD1A37" w:rsidRDefault="00CD1A37" w:rsidP="000B6B54">
      <w:pPr>
        <w:spacing w:after="0"/>
      </w:pPr>
      <w:r>
        <w:separator/>
      </w:r>
    </w:p>
  </w:footnote>
  <w:footnote w:type="continuationSeparator" w:id="0">
    <w:p w14:paraId="405AC9ED" w14:textId="77777777" w:rsidR="00CD1A37" w:rsidRDefault="00CD1A37" w:rsidP="000B6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4B47" w14:textId="77777777" w:rsidR="00354A1F" w:rsidRDefault="00354A1F" w:rsidP="000B6B54">
    <w:pPr>
      <w:pStyle w:val="Header"/>
      <w:jc w:val="right"/>
      <w:rPr>
        <w:rFonts w:ascii="PermianSansTypeface" w:hAnsi="PermianSansTypeface"/>
        <w:b/>
        <w:color w:val="000000"/>
      </w:rPr>
    </w:pPr>
    <w:bookmarkStart w:id="6" w:name="TITUS1HeaderEvenPages"/>
    <w:r w:rsidRPr="00D72773">
      <w:rPr>
        <w:rFonts w:ascii="PermianSansTypeface" w:hAnsi="PermianSansTypeface"/>
        <w:b/>
        <w:color w:val="000000"/>
      </w:rPr>
      <w:t>P</w:t>
    </w:r>
  </w:p>
  <w:p w14:paraId="58529BE3" w14:textId="77777777" w:rsidR="00354A1F" w:rsidRDefault="00354A1F" w:rsidP="00D72773">
    <w:pPr>
      <w:pStyle w:val="Header"/>
      <w:jc w:val="right"/>
    </w:pPr>
  </w:p>
  <w:bookmarkEnd w:id="6"/>
  <w:p w14:paraId="74333D09" w14:textId="77777777" w:rsidR="00354A1F" w:rsidRDefault="0035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9228" w14:textId="77777777" w:rsidR="00354A1F" w:rsidRDefault="00354A1F" w:rsidP="000004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500"/>
        </w:tabs>
        <w:ind w:left="0" w:firstLine="0"/>
      </w:pPr>
      <w:rPr>
        <w:rFonts w:cs="Times New Roman"/>
      </w:rPr>
    </w:lvl>
  </w:abstractNum>
  <w:abstractNum w:abstractNumId="2" w15:restartNumberingAfterBreak="0">
    <w:nsid w:val="0059717F"/>
    <w:multiLevelType w:val="multilevel"/>
    <w:tmpl w:val="B7CC9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016F5"/>
    <w:multiLevelType w:val="hybridMultilevel"/>
    <w:tmpl w:val="C81C9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FA2819"/>
    <w:multiLevelType w:val="hybridMultilevel"/>
    <w:tmpl w:val="BFA4731E"/>
    <w:lvl w:ilvl="0" w:tplc="DBB40A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1252"/>
    <w:multiLevelType w:val="hybridMultilevel"/>
    <w:tmpl w:val="0C4ACB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42B64"/>
    <w:multiLevelType w:val="multilevel"/>
    <w:tmpl w:val="874029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E784C"/>
    <w:multiLevelType w:val="multilevel"/>
    <w:tmpl w:val="B412C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7349FF"/>
    <w:multiLevelType w:val="hybridMultilevel"/>
    <w:tmpl w:val="0C5EBCB0"/>
    <w:lvl w:ilvl="0" w:tplc="B4A6F1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F60588"/>
    <w:multiLevelType w:val="hybridMultilevel"/>
    <w:tmpl w:val="AC40B656"/>
    <w:lvl w:ilvl="0" w:tplc="7214F8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6C7039"/>
    <w:multiLevelType w:val="hybridMultilevel"/>
    <w:tmpl w:val="6EE8528A"/>
    <w:lvl w:ilvl="0" w:tplc="82C2EEB6">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25241"/>
    <w:multiLevelType w:val="hybridMultilevel"/>
    <w:tmpl w:val="8BB66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F32DE"/>
    <w:multiLevelType w:val="multilevel"/>
    <w:tmpl w:val="539E24D8"/>
    <w:lvl w:ilvl="0">
      <w:start w:val="10"/>
      <w:numFmt w:val="decimal"/>
      <w:lvlText w:val="%1."/>
      <w:lvlJc w:val="left"/>
      <w:pPr>
        <w:ind w:left="720" w:hanging="360"/>
      </w:pPr>
      <w:rPr>
        <w:rFonts w:hint="default"/>
        <w:b/>
      </w:rPr>
    </w:lvl>
    <w:lvl w:ilvl="1">
      <w:start w:val="1"/>
      <w:numFmt w:val="decimal"/>
      <w:isLgl/>
      <w:lvlText w:val="%1.%2."/>
      <w:lvlJc w:val="left"/>
      <w:pPr>
        <w:ind w:left="12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339521FA"/>
    <w:multiLevelType w:val="multilevel"/>
    <w:tmpl w:val="EC8A2A98"/>
    <w:lvl w:ilvl="0">
      <w:start w:val="2"/>
      <w:numFmt w:val="decimal"/>
      <w:lvlText w:val="%1."/>
      <w:lvlJc w:val="left"/>
      <w:pPr>
        <w:ind w:left="360" w:hanging="360"/>
      </w:pPr>
      <w:rPr>
        <w:rFonts w:hint="default"/>
        <w:sz w:val="24"/>
        <w:szCs w:val="24"/>
        <w:vertAlign w:val="baseline"/>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A672C8"/>
    <w:multiLevelType w:val="multilevel"/>
    <w:tmpl w:val="6C067EE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6278F"/>
    <w:multiLevelType w:val="hybridMultilevel"/>
    <w:tmpl w:val="8E500BE4"/>
    <w:lvl w:ilvl="0" w:tplc="04090019">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3F7D5720"/>
    <w:multiLevelType w:val="hybridMultilevel"/>
    <w:tmpl w:val="A6A2242E"/>
    <w:lvl w:ilvl="0" w:tplc="E4F4E58A">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2A91379"/>
    <w:multiLevelType w:val="multilevel"/>
    <w:tmpl w:val="85A80290"/>
    <w:lvl w:ilvl="0">
      <w:start w:val="1"/>
      <w:numFmt w:val="decimal"/>
      <w:lvlText w:val="%1."/>
      <w:lvlJc w:val="left"/>
      <w:pPr>
        <w:ind w:left="1080" w:hanging="360"/>
      </w:pPr>
      <w:rPr>
        <w:rFonts w:hint="default"/>
      </w:rPr>
    </w:lvl>
    <w:lvl w:ilvl="1">
      <w:start w:val="1"/>
      <w:numFmt w:val="decimal"/>
      <w:isLgl/>
      <w:lvlText w:val="%1.%2."/>
      <w:lvlJc w:val="left"/>
      <w:pPr>
        <w:ind w:left="1890" w:hanging="1170"/>
      </w:pPr>
      <w:rPr>
        <w:rFonts w:hint="default"/>
        <w:b w:val="0"/>
        <w:i w:val="0"/>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36B1669"/>
    <w:multiLevelType w:val="multilevel"/>
    <w:tmpl w:val="C6867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496FE8"/>
    <w:multiLevelType w:val="multilevel"/>
    <w:tmpl w:val="A782CCC6"/>
    <w:lvl w:ilvl="0">
      <w:start w:val="1"/>
      <w:numFmt w:val="lowerLetter"/>
      <w:lvlText w:val="%1."/>
      <w:lvlJc w:val="left"/>
      <w:pPr>
        <w:ind w:left="4046" w:hanging="360"/>
      </w:pPr>
      <w:rPr>
        <w:rFonts w:hint="default"/>
        <w:b/>
      </w:rPr>
    </w:lvl>
    <w:lvl w:ilvl="1">
      <w:start w:val="1"/>
      <w:numFmt w:val="decimal"/>
      <w:isLgl/>
      <w:lvlText w:val="%2."/>
      <w:lvlJc w:val="left"/>
      <w:pPr>
        <w:ind w:left="4046" w:hanging="360"/>
      </w:pPr>
      <w:rPr>
        <w:rFonts w:ascii="Times New Roman" w:eastAsia="Times New Roman" w:hAnsi="Times New Roman" w:cs="Times New Roman"/>
        <w:b/>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2" w15:restartNumberingAfterBreak="0">
    <w:nsid w:val="4564629B"/>
    <w:multiLevelType w:val="multilevel"/>
    <w:tmpl w:val="1456914A"/>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463B172E"/>
    <w:multiLevelType w:val="hybridMultilevel"/>
    <w:tmpl w:val="49D4ABE8"/>
    <w:lvl w:ilvl="0" w:tplc="04090019">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72B64A0"/>
    <w:multiLevelType w:val="hybridMultilevel"/>
    <w:tmpl w:val="A69E6DCA"/>
    <w:lvl w:ilvl="0" w:tplc="D36C7D3A">
      <w:start w:val="1"/>
      <w:numFmt w:val="decimal"/>
      <w:lvlText w:val="%1."/>
      <w:lvlJc w:val="left"/>
      <w:pPr>
        <w:ind w:left="643" w:hanging="360"/>
      </w:pPr>
      <w:rPr>
        <w:rFonts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588F2BD9"/>
    <w:multiLevelType w:val="multilevel"/>
    <w:tmpl w:val="BBC02FF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511B00"/>
    <w:multiLevelType w:val="multilevel"/>
    <w:tmpl w:val="FB54722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692B25"/>
    <w:multiLevelType w:val="hybridMultilevel"/>
    <w:tmpl w:val="AC40B656"/>
    <w:lvl w:ilvl="0" w:tplc="7214F8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037CA"/>
    <w:multiLevelType w:val="hybridMultilevel"/>
    <w:tmpl w:val="125A5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BE6B192">
      <w:start w:val="1"/>
      <w:numFmt w:val="lowerLetter"/>
      <w:lvlText w:val="%5."/>
      <w:lvlJc w:val="left"/>
      <w:pPr>
        <w:ind w:left="3600" w:hanging="360"/>
      </w:pPr>
      <w:rPr>
        <w:lang w:val="ro-R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051C57"/>
    <w:multiLevelType w:val="hybridMultilevel"/>
    <w:tmpl w:val="38B49C64"/>
    <w:lvl w:ilvl="0" w:tplc="501246CE">
      <w:start w:val="9"/>
      <w:numFmt w:val="decimal"/>
      <w:lvlText w:val="%1."/>
      <w:lvlJc w:val="left"/>
      <w:pPr>
        <w:ind w:left="644" w:hanging="360"/>
      </w:pPr>
      <w:rPr>
        <w:rFonts w:hint="default"/>
        <w:b/>
        <w:sz w:val="22"/>
        <w:szCs w:val="22"/>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E7C7396"/>
    <w:multiLevelType w:val="multilevel"/>
    <w:tmpl w:val="37F892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0544AE8"/>
    <w:multiLevelType w:val="hybridMultilevel"/>
    <w:tmpl w:val="E5EC1D70"/>
    <w:lvl w:ilvl="0" w:tplc="8730C974">
      <w:start w:val="930"/>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51431"/>
    <w:multiLevelType w:val="multilevel"/>
    <w:tmpl w:val="852E9882"/>
    <w:lvl w:ilvl="0">
      <w:start w:val="12"/>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A3AF2"/>
    <w:multiLevelType w:val="multilevel"/>
    <w:tmpl w:val="2D3EEF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A01CBF"/>
    <w:multiLevelType w:val="hybridMultilevel"/>
    <w:tmpl w:val="BF86FA92"/>
    <w:lvl w:ilvl="0" w:tplc="85D47A1E">
      <w:start w:val="5"/>
      <w:numFmt w:val="decimal"/>
      <w:lvlText w:val="%1."/>
      <w:lvlJc w:val="left"/>
      <w:pPr>
        <w:ind w:left="720" w:hanging="360"/>
      </w:pPr>
      <w:rPr>
        <w:rFonts w:hint="default"/>
        <w:b/>
      </w:rPr>
    </w:lvl>
    <w:lvl w:ilvl="1" w:tplc="F87C661E">
      <w:start w:val="1"/>
      <w:numFmt w:val="lowerLetter"/>
      <w:lvlText w:val="%2."/>
      <w:lvlJc w:val="left"/>
      <w:pPr>
        <w:ind w:left="1440" w:hanging="360"/>
      </w:pPr>
      <w:rPr>
        <w:i w:val="0"/>
        <w:sz w:val="24"/>
        <w:szCs w:val="24"/>
      </w:rPr>
    </w:lvl>
    <w:lvl w:ilvl="2" w:tplc="794E19B8">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21FDC"/>
    <w:multiLevelType w:val="hybridMultilevel"/>
    <w:tmpl w:val="C820F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D07F7C"/>
    <w:multiLevelType w:val="multilevel"/>
    <w:tmpl w:val="13D2D67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3B7D55"/>
    <w:multiLevelType w:val="multilevel"/>
    <w:tmpl w:val="9AF67EB8"/>
    <w:lvl w:ilvl="0">
      <w:start w:val="11"/>
      <w:numFmt w:val="decimal"/>
      <w:lvlText w:val="%1."/>
      <w:lvlJc w:val="left"/>
      <w:pPr>
        <w:ind w:left="360" w:hanging="360"/>
      </w:pPr>
      <w:rPr>
        <w:rFonts w:hint="default"/>
        <w:sz w:val="24"/>
        <w:szCs w:val="24"/>
        <w:vertAlign w:val="baseline"/>
      </w:rPr>
    </w:lvl>
    <w:lvl w:ilvl="1">
      <w:start w:val="1"/>
      <w:numFmt w:val="decimal"/>
      <w:lvlText w:val="12.%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9B5A08"/>
    <w:multiLevelType w:val="hybridMultilevel"/>
    <w:tmpl w:val="86083FCE"/>
    <w:lvl w:ilvl="0" w:tplc="756E5A82">
      <w:start w:val="1"/>
      <w:numFmt w:val="bullet"/>
      <w:lvlText w:val="-"/>
      <w:lvlJc w:val="left"/>
      <w:pPr>
        <w:ind w:left="720" w:hanging="360"/>
      </w:pPr>
      <w:rPr>
        <w:rFonts w:ascii="PermianSerifTypeface" w:eastAsiaTheme="minorHAnsi" w:hAnsi="PermianSerifType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544B1"/>
    <w:multiLevelType w:val="hybridMultilevel"/>
    <w:tmpl w:val="3E360A3E"/>
    <w:lvl w:ilvl="0" w:tplc="04090019">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6D36738E"/>
    <w:multiLevelType w:val="multilevel"/>
    <w:tmpl w:val="363879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EE109D"/>
    <w:multiLevelType w:val="hybridMultilevel"/>
    <w:tmpl w:val="AB26836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A3DE041A">
      <w:start w:val="1"/>
      <w:numFmt w:val="decimal"/>
      <w:lvlText w:val="%3."/>
      <w:lvlJc w:val="left"/>
      <w:pPr>
        <w:ind w:left="3102" w:hanging="555"/>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6E8B231F"/>
    <w:multiLevelType w:val="multilevel"/>
    <w:tmpl w:val="6E8B231F"/>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D16AC2"/>
    <w:multiLevelType w:val="multilevel"/>
    <w:tmpl w:val="C0C00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49537A"/>
    <w:multiLevelType w:val="hybridMultilevel"/>
    <w:tmpl w:val="D8D4C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1393B"/>
    <w:multiLevelType w:val="hybridMultilevel"/>
    <w:tmpl w:val="2F0A02A2"/>
    <w:lvl w:ilvl="0" w:tplc="04090019">
      <w:start w:val="1"/>
      <w:numFmt w:val="decimal"/>
      <w:lvlText w:val="%1."/>
      <w:lvlJc w:val="left"/>
      <w:pPr>
        <w:ind w:left="360" w:hanging="360"/>
      </w:pPr>
      <w:rPr>
        <w:rFonts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AB3994"/>
    <w:multiLevelType w:val="hybridMultilevel"/>
    <w:tmpl w:val="D836080E"/>
    <w:lvl w:ilvl="0" w:tplc="675495EA">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E1776"/>
    <w:multiLevelType w:val="hybridMultilevel"/>
    <w:tmpl w:val="BDD89F36"/>
    <w:lvl w:ilvl="0" w:tplc="04090019">
      <w:start w:val="1"/>
      <w:numFmt w:val="lowerLetter"/>
      <w:lvlText w:val="%1."/>
      <w:lvlJc w:val="left"/>
      <w:pPr>
        <w:tabs>
          <w:tab w:val="num" w:pos="928"/>
        </w:tabs>
        <w:ind w:left="928" w:hanging="360"/>
      </w:pPr>
      <w:rPr>
        <w:rFonts w:hint="default"/>
        <w:b w:val="0"/>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9"/>
  </w:num>
  <w:num w:numId="2">
    <w:abstractNumId w:val="29"/>
  </w:num>
  <w:num w:numId="3">
    <w:abstractNumId w:val="4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4"/>
  </w:num>
  <w:num w:numId="10">
    <w:abstractNumId w:val="23"/>
  </w:num>
  <w:num w:numId="11">
    <w:abstractNumId w:val="48"/>
  </w:num>
  <w:num w:numId="12">
    <w:abstractNumId w:val="40"/>
  </w:num>
  <w:num w:numId="13">
    <w:abstractNumId w:val="13"/>
  </w:num>
  <w:num w:numId="14">
    <w:abstractNumId w:val="19"/>
  </w:num>
  <w:num w:numId="15">
    <w:abstractNumId w:val="21"/>
  </w:num>
  <w:num w:numId="16">
    <w:abstractNumId w:val="11"/>
  </w:num>
  <w:num w:numId="17">
    <w:abstractNumId w:val="8"/>
  </w:num>
  <w:num w:numId="18">
    <w:abstractNumId w:val="12"/>
  </w:num>
  <w:num w:numId="19">
    <w:abstractNumId w:val="38"/>
  </w:num>
  <w:num w:numId="20">
    <w:abstractNumId w:val="33"/>
  </w:num>
  <w:num w:numId="21">
    <w:abstractNumId w:val="25"/>
  </w:num>
  <w:num w:numId="22">
    <w:abstractNumId w:val="18"/>
  </w:num>
  <w:num w:numId="23">
    <w:abstractNumId w:val="46"/>
  </w:num>
  <w:num w:numId="24">
    <w:abstractNumId w:val="22"/>
  </w:num>
  <w:num w:numId="25">
    <w:abstractNumId w:val="43"/>
  </w:num>
  <w:num w:numId="26">
    <w:abstractNumId w:val="16"/>
  </w:num>
  <w:num w:numId="27">
    <w:abstractNumId w:val="10"/>
  </w:num>
  <w:num w:numId="28">
    <w:abstractNumId w:val="27"/>
  </w:num>
  <w:num w:numId="29">
    <w:abstractNumId w:val="31"/>
  </w:num>
  <w:num w:numId="30">
    <w:abstractNumId w:val="32"/>
  </w:num>
  <w:num w:numId="31">
    <w:abstractNumId w:val="35"/>
  </w:num>
  <w:num w:numId="32">
    <w:abstractNumId w:val="4"/>
  </w:num>
  <w:num w:numId="33">
    <w:abstractNumId w:val="45"/>
  </w:num>
  <w:num w:numId="34">
    <w:abstractNumId w:val="20"/>
  </w:num>
  <w:num w:numId="35">
    <w:abstractNumId w:val="41"/>
  </w:num>
  <w:num w:numId="36">
    <w:abstractNumId w:val="2"/>
  </w:num>
  <w:num w:numId="37">
    <w:abstractNumId w:val="44"/>
  </w:num>
  <w:num w:numId="38">
    <w:abstractNumId w:val="6"/>
  </w:num>
  <w:num w:numId="39">
    <w:abstractNumId w:val="7"/>
  </w:num>
  <w:num w:numId="40">
    <w:abstractNumId w:val="36"/>
  </w:num>
  <w:num w:numId="41">
    <w:abstractNumId w:val="5"/>
  </w:num>
  <w:num w:numId="42">
    <w:abstractNumId w:val="30"/>
  </w:num>
  <w:num w:numId="43">
    <w:abstractNumId w:val="17"/>
  </w:num>
  <w:num w:numId="44">
    <w:abstractNumId w:val="26"/>
  </w:num>
  <w:num w:numId="45">
    <w:abstractNumId w:val="34"/>
  </w:num>
  <w:num w:numId="46">
    <w:abstractNumId w:val="37"/>
  </w:num>
  <w:num w:numId="47">
    <w:abstractNumId w:val="42"/>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EE"/>
    <w:rsid w:val="00000483"/>
    <w:rsid w:val="00005DE2"/>
    <w:rsid w:val="00007F44"/>
    <w:rsid w:val="000154E0"/>
    <w:rsid w:val="000215EA"/>
    <w:rsid w:val="00021A84"/>
    <w:rsid w:val="0002333D"/>
    <w:rsid w:val="00025953"/>
    <w:rsid w:val="00032C37"/>
    <w:rsid w:val="000464C8"/>
    <w:rsid w:val="000479BE"/>
    <w:rsid w:val="000510C1"/>
    <w:rsid w:val="000556FE"/>
    <w:rsid w:val="0006129A"/>
    <w:rsid w:val="00063AF5"/>
    <w:rsid w:val="000770CF"/>
    <w:rsid w:val="00077243"/>
    <w:rsid w:val="00080355"/>
    <w:rsid w:val="00081E6A"/>
    <w:rsid w:val="00085E03"/>
    <w:rsid w:val="00087D41"/>
    <w:rsid w:val="00091DF9"/>
    <w:rsid w:val="00095819"/>
    <w:rsid w:val="00095F84"/>
    <w:rsid w:val="000A1A6D"/>
    <w:rsid w:val="000A3456"/>
    <w:rsid w:val="000A4DFA"/>
    <w:rsid w:val="000A7017"/>
    <w:rsid w:val="000B14B4"/>
    <w:rsid w:val="000B2711"/>
    <w:rsid w:val="000B33DF"/>
    <w:rsid w:val="000B3508"/>
    <w:rsid w:val="000B3838"/>
    <w:rsid w:val="000B420D"/>
    <w:rsid w:val="000B6B54"/>
    <w:rsid w:val="000C4B83"/>
    <w:rsid w:val="000C743B"/>
    <w:rsid w:val="000D54B3"/>
    <w:rsid w:val="000D581E"/>
    <w:rsid w:val="000E2718"/>
    <w:rsid w:val="000E3FCA"/>
    <w:rsid w:val="000F12EE"/>
    <w:rsid w:val="000F79B5"/>
    <w:rsid w:val="00104571"/>
    <w:rsid w:val="0010506C"/>
    <w:rsid w:val="00105735"/>
    <w:rsid w:val="00105A85"/>
    <w:rsid w:val="00107F90"/>
    <w:rsid w:val="001157A0"/>
    <w:rsid w:val="001166A7"/>
    <w:rsid w:val="00117175"/>
    <w:rsid w:val="00117803"/>
    <w:rsid w:val="00123B03"/>
    <w:rsid w:val="00131741"/>
    <w:rsid w:val="0015210B"/>
    <w:rsid w:val="00153451"/>
    <w:rsid w:val="00153729"/>
    <w:rsid w:val="00161A45"/>
    <w:rsid w:val="0016472F"/>
    <w:rsid w:val="0016579E"/>
    <w:rsid w:val="00165E42"/>
    <w:rsid w:val="001864EE"/>
    <w:rsid w:val="00187AA9"/>
    <w:rsid w:val="001902E5"/>
    <w:rsid w:val="001947AD"/>
    <w:rsid w:val="00195838"/>
    <w:rsid w:val="001A0C96"/>
    <w:rsid w:val="001A7178"/>
    <w:rsid w:val="001A7C11"/>
    <w:rsid w:val="001B248C"/>
    <w:rsid w:val="001C3CF0"/>
    <w:rsid w:val="001D1793"/>
    <w:rsid w:val="001D4E85"/>
    <w:rsid w:val="001E75BA"/>
    <w:rsid w:val="001F335D"/>
    <w:rsid w:val="001F5BF6"/>
    <w:rsid w:val="001F7815"/>
    <w:rsid w:val="00200814"/>
    <w:rsid w:val="00200E97"/>
    <w:rsid w:val="00203403"/>
    <w:rsid w:val="00205FC6"/>
    <w:rsid w:val="00206A8A"/>
    <w:rsid w:val="00213B5C"/>
    <w:rsid w:val="002242BD"/>
    <w:rsid w:val="00233C3D"/>
    <w:rsid w:val="00234232"/>
    <w:rsid w:val="00235229"/>
    <w:rsid w:val="00237A24"/>
    <w:rsid w:val="00241B49"/>
    <w:rsid w:val="00242485"/>
    <w:rsid w:val="002460A8"/>
    <w:rsid w:val="00246A9B"/>
    <w:rsid w:val="00264CE2"/>
    <w:rsid w:val="002652E6"/>
    <w:rsid w:val="0026670F"/>
    <w:rsid w:val="002674C8"/>
    <w:rsid w:val="00273AAF"/>
    <w:rsid w:val="00281CB2"/>
    <w:rsid w:val="00283253"/>
    <w:rsid w:val="00292273"/>
    <w:rsid w:val="002B1E9E"/>
    <w:rsid w:val="002B2358"/>
    <w:rsid w:val="002B5E54"/>
    <w:rsid w:val="002C79E5"/>
    <w:rsid w:val="002D38E8"/>
    <w:rsid w:val="002D7F43"/>
    <w:rsid w:val="002E6267"/>
    <w:rsid w:val="002F1748"/>
    <w:rsid w:val="002F2CED"/>
    <w:rsid w:val="002F4E6E"/>
    <w:rsid w:val="00300931"/>
    <w:rsid w:val="00305070"/>
    <w:rsid w:val="00305984"/>
    <w:rsid w:val="0030772B"/>
    <w:rsid w:val="0031288A"/>
    <w:rsid w:val="003142A9"/>
    <w:rsid w:val="00315600"/>
    <w:rsid w:val="00325408"/>
    <w:rsid w:val="00332E19"/>
    <w:rsid w:val="00333C8B"/>
    <w:rsid w:val="003341F0"/>
    <w:rsid w:val="003406FC"/>
    <w:rsid w:val="00344B6E"/>
    <w:rsid w:val="00353E0D"/>
    <w:rsid w:val="00354210"/>
    <w:rsid w:val="00354A1F"/>
    <w:rsid w:val="00354E60"/>
    <w:rsid w:val="0036329C"/>
    <w:rsid w:val="003679D3"/>
    <w:rsid w:val="003901D7"/>
    <w:rsid w:val="00395D33"/>
    <w:rsid w:val="003A3499"/>
    <w:rsid w:val="003A377C"/>
    <w:rsid w:val="003C4822"/>
    <w:rsid w:val="003D6A83"/>
    <w:rsid w:val="003E0A5D"/>
    <w:rsid w:val="003E4C0B"/>
    <w:rsid w:val="003E7261"/>
    <w:rsid w:val="003E74A1"/>
    <w:rsid w:val="003F36D8"/>
    <w:rsid w:val="003F372B"/>
    <w:rsid w:val="003F4FE9"/>
    <w:rsid w:val="00402403"/>
    <w:rsid w:val="00404D47"/>
    <w:rsid w:val="00410FB4"/>
    <w:rsid w:val="00410FDD"/>
    <w:rsid w:val="004132EF"/>
    <w:rsid w:val="00413F8F"/>
    <w:rsid w:val="004220F6"/>
    <w:rsid w:val="0042684A"/>
    <w:rsid w:val="00433255"/>
    <w:rsid w:val="00433A35"/>
    <w:rsid w:val="00435972"/>
    <w:rsid w:val="00435DA0"/>
    <w:rsid w:val="00436037"/>
    <w:rsid w:val="00451C18"/>
    <w:rsid w:val="00455237"/>
    <w:rsid w:val="004769F1"/>
    <w:rsid w:val="00484D01"/>
    <w:rsid w:val="00486879"/>
    <w:rsid w:val="00492027"/>
    <w:rsid w:val="0049721A"/>
    <w:rsid w:val="004A1630"/>
    <w:rsid w:val="004C19A6"/>
    <w:rsid w:val="004D08E5"/>
    <w:rsid w:val="004D75FD"/>
    <w:rsid w:val="004E10F0"/>
    <w:rsid w:val="004E6E6E"/>
    <w:rsid w:val="004E73D5"/>
    <w:rsid w:val="004F3DA2"/>
    <w:rsid w:val="004F5F45"/>
    <w:rsid w:val="00500363"/>
    <w:rsid w:val="00503722"/>
    <w:rsid w:val="00507A35"/>
    <w:rsid w:val="00513D6C"/>
    <w:rsid w:val="0051572D"/>
    <w:rsid w:val="005176CE"/>
    <w:rsid w:val="00522EB6"/>
    <w:rsid w:val="0052657D"/>
    <w:rsid w:val="005365AE"/>
    <w:rsid w:val="0053660E"/>
    <w:rsid w:val="00540D77"/>
    <w:rsid w:val="005422CB"/>
    <w:rsid w:val="00542BAF"/>
    <w:rsid w:val="00544BB0"/>
    <w:rsid w:val="00547A5B"/>
    <w:rsid w:val="00551CFA"/>
    <w:rsid w:val="005530DE"/>
    <w:rsid w:val="0055395B"/>
    <w:rsid w:val="00556AA2"/>
    <w:rsid w:val="0055710D"/>
    <w:rsid w:val="0057035F"/>
    <w:rsid w:val="0057426D"/>
    <w:rsid w:val="00580723"/>
    <w:rsid w:val="00582A22"/>
    <w:rsid w:val="00587666"/>
    <w:rsid w:val="00594C76"/>
    <w:rsid w:val="005A0636"/>
    <w:rsid w:val="005A16C5"/>
    <w:rsid w:val="005A594D"/>
    <w:rsid w:val="005B5B3F"/>
    <w:rsid w:val="005B63C5"/>
    <w:rsid w:val="005B6BF2"/>
    <w:rsid w:val="005C2142"/>
    <w:rsid w:val="005C22C6"/>
    <w:rsid w:val="005C378F"/>
    <w:rsid w:val="005C6B5D"/>
    <w:rsid w:val="005D16FA"/>
    <w:rsid w:val="005D6B06"/>
    <w:rsid w:val="005D6B8C"/>
    <w:rsid w:val="005E2FFD"/>
    <w:rsid w:val="005F4383"/>
    <w:rsid w:val="005F73C6"/>
    <w:rsid w:val="0060699C"/>
    <w:rsid w:val="00606A9D"/>
    <w:rsid w:val="00607866"/>
    <w:rsid w:val="00607EF4"/>
    <w:rsid w:val="006140B5"/>
    <w:rsid w:val="0062217E"/>
    <w:rsid w:val="00626AC6"/>
    <w:rsid w:val="00644038"/>
    <w:rsid w:val="006442C3"/>
    <w:rsid w:val="0066135C"/>
    <w:rsid w:val="006706AF"/>
    <w:rsid w:val="00681A43"/>
    <w:rsid w:val="00692B2B"/>
    <w:rsid w:val="00694A88"/>
    <w:rsid w:val="006A063D"/>
    <w:rsid w:val="006A4A1B"/>
    <w:rsid w:val="006A7A07"/>
    <w:rsid w:val="006A7EC7"/>
    <w:rsid w:val="006C5CE2"/>
    <w:rsid w:val="006C63EC"/>
    <w:rsid w:val="006D2AB4"/>
    <w:rsid w:val="006D7BE5"/>
    <w:rsid w:val="006E1252"/>
    <w:rsid w:val="006E58B9"/>
    <w:rsid w:val="006E590A"/>
    <w:rsid w:val="006F04B5"/>
    <w:rsid w:val="006F187E"/>
    <w:rsid w:val="006F34C3"/>
    <w:rsid w:val="006F4AAE"/>
    <w:rsid w:val="0070615B"/>
    <w:rsid w:val="007101E9"/>
    <w:rsid w:val="00710422"/>
    <w:rsid w:val="0071061F"/>
    <w:rsid w:val="0071682F"/>
    <w:rsid w:val="007168BC"/>
    <w:rsid w:val="007203D1"/>
    <w:rsid w:val="0072239F"/>
    <w:rsid w:val="0072575C"/>
    <w:rsid w:val="00725843"/>
    <w:rsid w:val="007425C2"/>
    <w:rsid w:val="007452E6"/>
    <w:rsid w:val="00746055"/>
    <w:rsid w:val="007470F6"/>
    <w:rsid w:val="0075140D"/>
    <w:rsid w:val="00753B94"/>
    <w:rsid w:val="00767C63"/>
    <w:rsid w:val="007701E7"/>
    <w:rsid w:val="007715EA"/>
    <w:rsid w:val="0077628B"/>
    <w:rsid w:val="00781B33"/>
    <w:rsid w:val="00785CAE"/>
    <w:rsid w:val="00790A8F"/>
    <w:rsid w:val="00790AB7"/>
    <w:rsid w:val="007946FD"/>
    <w:rsid w:val="00794FC1"/>
    <w:rsid w:val="007A06D3"/>
    <w:rsid w:val="007A1659"/>
    <w:rsid w:val="007B0F57"/>
    <w:rsid w:val="007B492E"/>
    <w:rsid w:val="007B5FB0"/>
    <w:rsid w:val="007B6308"/>
    <w:rsid w:val="007C656E"/>
    <w:rsid w:val="007D2BDC"/>
    <w:rsid w:val="007D2FB9"/>
    <w:rsid w:val="007E08F4"/>
    <w:rsid w:val="007E5E48"/>
    <w:rsid w:val="007F00A4"/>
    <w:rsid w:val="007F064B"/>
    <w:rsid w:val="007F5041"/>
    <w:rsid w:val="0081237A"/>
    <w:rsid w:val="00813113"/>
    <w:rsid w:val="00820F8C"/>
    <w:rsid w:val="00826F47"/>
    <w:rsid w:val="008306C2"/>
    <w:rsid w:val="00832CDF"/>
    <w:rsid w:val="00834C16"/>
    <w:rsid w:val="00840A44"/>
    <w:rsid w:val="008469F6"/>
    <w:rsid w:val="0085048D"/>
    <w:rsid w:val="00851B89"/>
    <w:rsid w:val="008556E3"/>
    <w:rsid w:val="00867B87"/>
    <w:rsid w:val="0087176D"/>
    <w:rsid w:val="00873241"/>
    <w:rsid w:val="00876299"/>
    <w:rsid w:val="00881E88"/>
    <w:rsid w:val="00883D1A"/>
    <w:rsid w:val="00885AA8"/>
    <w:rsid w:val="0089025C"/>
    <w:rsid w:val="00893745"/>
    <w:rsid w:val="008A042D"/>
    <w:rsid w:val="008C3A90"/>
    <w:rsid w:val="008D2D23"/>
    <w:rsid w:val="008D4662"/>
    <w:rsid w:val="008D6D8D"/>
    <w:rsid w:val="008D7EFA"/>
    <w:rsid w:val="008E47DA"/>
    <w:rsid w:val="008E4C74"/>
    <w:rsid w:val="008F3B02"/>
    <w:rsid w:val="008F4833"/>
    <w:rsid w:val="00920030"/>
    <w:rsid w:val="00923DC5"/>
    <w:rsid w:val="009245E5"/>
    <w:rsid w:val="00932E70"/>
    <w:rsid w:val="00935FD5"/>
    <w:rsid w:val="00937966"/>
    <w:rsid w:val="00940367"/>
    <w:rsid w:val="009643E8"/>
    <w:rsid w:val="0096538E"/>
    <w:rsid w:val="00970D6D"/>
    <w:rsid w:val="00976656"/>
    <w:rsid w:val="0097710D"/>
    <w:rsid w:val="0098180A"/>
    <w:rsid w:val="00985168"/>
    <w:rsid w:val="00992C1D"/>
    <w:rsid w:val="009A1795"/>
    <w:rsid w:val="009A5D51"/>
    <w:rsid w:val="009A66C3"/>
    <w:rsid w:val="009C2E85"/>
    <w:rsid w:val="009D755F"/>
    <w:rsid w:val="009E3A1D"/>
    <w:rsid w:val="009F3493"/>
    <w:rsid w:val="00A040FE"/>
    <w:rsid w:val="00A20B0A"/>
    <w:rsid w:val="00A2616F"/>
    <w:rsid w:val="00A31C26"/>
    <w:rsid w:val="00A4284E"/>
    <w:rsid w:val="00A509D6"/>
    <w:rsid w:val="00A52C1B"/>
    <w:rsid w:val="00A540BE"/>
    <w:rsid w:val="00A7301B"/>
    <w:rsid w:val="00A76F19"/>
    <w:rsid w:val="00A820E4"/>
    <w:rsid w:val="00A828A5"/>
    <w:rsid w:val="00A84A7B"/>
    <w:rsid w:val="00A8633A"/>
    <w:rsid w:val="00AA06DA"/>
    <w:rsid w:val="00AB207E"/>
    <w:rsid w:val="00AB48A4"/>
    <w:rsid w:val="00AB5FFE"/>
    <w:rsid w:val="00AC4E73"/>
    <w:rsid w:val="00AC7AC6"/>
    <w:rsid w:val="00AE1D34"/>
    <w:rsid w:val="00AE2FC3"/>
    <w:rsid w:val="00AE4C04"/>
    <w:rsid w:val="00AF259F"/>
    <w:rsid w:val="00AF3346"/>
    <w:rsid w:val="00AF3EC9"/>
    <w:rsid w:val="00AF5E2C"/>
    <w:rsid w:val="00B014A0"/>
    <w:rsid w:val="00B0180A"/>
    <w:rsid w:val="00B0384F"/>
    <w:rsid w:val="00B11660"/>
    <w:rsid w:val="00B2040A"/>
    <w:rsid w:val="00B23CC1"/>
    <w:rsid w:val="00B23D26"/>
    <w:rsid w:val="00B27B47"/>
    <w:rsid w:val="00B32C4E"/>
    <w:rsid w:val="00B3545D"/>
    <w:rsid w:val="00B475AC"/>
    <w:rsid w:val="00B51DC1"/>
    <w:rsid w:val="00B52E77"/>
    <w:rsid w:val="00B5457A"/>
    <w:rsid w:val="00B5484E"/>
    <w:rsid w:val="00B65024"/>
    <w:rsid w:val="00B66B00"/>
    <w:rsid w:val="00B74A6F"/>
    <w:rsid w:val="00B90227"/>
    <w:rsid w:val="00B91BBB"/>
    <w:rsid w:val="00B91D8F"/>
    <w:rsid w:val="00B967BD"/>
    <w:rsid w:val="00B969E5"/>
    <w:rsid w:val="00BA2DE3"/>
    <w:rsid w:val="00BA7361"/>
    <w:rsid w:val="00BD1C0B"/>
    <w:rsid w:val="00BD39C1"/>
    <w:rsid w:val="00BD49B7"/>
    <w:rsid w:val="00BD6066"/>
    <w:rsid w:val="00C002CF"/>
    <w:rsid w:val="00C009E1"/>
    <w:rsid w:val="00C071A0"/>
    <w:rsid w:val="00C1122F"/>
    <w:rsid w:val="00C14D89"/>
    <w:rsid w:val="00C15EB6"/>
    <w:rsid w:val="00C1601B"/>
    <w:rsid w:val="00C34ADE"/>
    <w:rsid w:val="00C36118"/>
    <w:rsid w:val="00C404D2"/>
    <w:rsid w:val="00C40603"/>
    <w:rsid w:val="00C5008F"/>
    <w:rsid w:val="00C51C3D"/>
    <w:rsid w:val="00C52967"/>
    <w:rsid w:val="00C55A4B"/>
    <w:rsid w:val="00C57B92"/>
    <w:rsid w:val="00C6177E"/>
    <w:rsid w:val="00C63753"/>
    <w:rsid w:val="00C67C13"/>
    <w:rsid w:val="00C75A8B"/>
    <w:rsid w:val="00C83682"/>
    <w:rsid w:val="00C915BB"/>
    <w:rsid w:val="00C91761"/>
    <w:rsid w:val="00C92702"/>
    <w:rsid w:val="00C92EDF"/>
    <w:rsid w:val="00C92FE7"/>
    <w:rsid w:val="00C95F56"/>
    <w:rsid w:val="00C96BDB"/>
    <w:rsid w:val="00CA06E6"/>
    <w:rsid w:val="00CA7F6F"/>
    <w:rsid w:val="00CC2E5C"/>
    <w:rsid w:val="00CC4B1F"/>
    <w:rsid w:val="00CC514A"/>
    <w:rsid w:val="00CC5E55"/>
    <w:rsid w:val="00CC65AF"/>
    <w:rsid w:val="00CD1A37"/>
    <w:rsid w:val="00CE13EA"/>
    <w:rsid w:val="00CF0756"/>
    <w:rsid w:val="00CF44B0"/>
    <w:rsid w:val="00D032ED"/>
    <w:rsid w:val="00D06ABC"/>
    <w:rsid w:val="00D06E7A"/>
    <w:rsid w:val="00D11605"/>
    <w:rsid w:val="00D137AC"/>
    <w:rsid w:val="00D2202F"/>
    <w:rsid w:val="00D245F7"/>
    <w:rsid w:val="00D270E5"/>
    <w:rsid w:val="00D276E0"/>
    <w:rsid w:val="00D45424"/>
    <w:rsid w:val="00D455C4"/>
    <w:rsid w:val="00D46D3C"/>
    <w:rsid w:val="00D521E5"/>
    <w:rsid w:val="00D54130"/>
    <w:rsid w:val="00D57D06"/>
    <w:rsid w:val="00D60130"/>
    <w:rsid w:val="00D721CF"/>
    <w:rsid w:val="00D72773"/>
    <w:rsid w:val="00D738F3"/>
    <w:rsid w:val="00D73EA6"/>
    <w:rsid w:val="00D7461B"/>
    <w:rsid w:val="00D75615"/>
    <w:rsid w:val="00D7668E"/>
    <w:rsid w:val="00D77436"/>
    <w:rsid w:val="00D8192C"/>
    <w:rsid w:val="00D81DCE"/>
    <w:rsid w:val="00D85F2C"/>
    <w:rsid w:val="00D90DE5"/>
    <w:rsid w:val="00DA2748"/>
    <w:rsid w:val="00DA495F"/>
    <w:rsid w:val="00DA52D1"/>
    <w:rsid w:val="00DB1F41"/>
    <w:rsid w:val="00DC3A16"/>
    <w:rsid w:val="00DD4E58"/>
    <w:rsid w:val="00DD6555"/>
    <w:rsid w:val="00DE0AC2"/>
    <w:rsid w:val="00DE0C09"/>
    <w:rsid w:val="00DE5C28"/>
    <w:rsid w:val="00DE6959"/>
    <w:rsid w:val="00DF0100"/>
    <w:rsid w:val="00DF2DF7"/>
    <w:rsid w:val="00DF7BD5"/>
    <w:rsid w:val="00E02D6B"/>
    <w:rsid w:val="00E0312F"/>
    <w:rsid w:val="00E0593F"/>
    <w:rsid w:val="00E11E20"/>
    <w:rsid w:val="00E12156"/>
    <w:rsid w:val="00E13CCE"/>
    <w:rsid w:val="00E15625"/>
    <w:rsid w:val="00E2133C"/>
    <w:rsid w:val="00E219F4"/>
    <w:rsid w:val="00E2433B"/>
    <w:rsid w:val="00E31362"/>
    <w:rsid w:val="00E36C20"/>
    <w:rsid w:val="00E40F37"/>
    <w:rsid w:val="00E42778"/>
    <w:rsid w:val="00E47D4B"/>
    <w:rsid w:val="00E5174F"/>
    <w:rsid w:val="00E5212C"/>
    <w:rsid w:val="00E61FF5"/>
    <w:rsid w:val="00E67413"/>
    <w:rsid w:val="00E7255D"/>
    <w:rsid w:val="00E73FE1"/>
    <w:rsid w:val="00E74547"/>
    <w:rsid w:val="00E75873"/>
    <w:rsid w:val="00E8155D"/>
    <w:rsid w:val="00E83FCD"/>
    <w:rsid w:val="00E84718"/>
    <w:rsid w:val="00E9370F"/>
    <w:rsid w:val="00E950D3"/>
    <w:rsid w:val="00EA102A"/>
    <w:rsid w:val="00EA78E7"/>
    <w:rsid w:val="00EB24C5"/>
    <w:rsid w:val="00EB3680"/>
    <w:rsid w:val="00ED21DC"/>
    <w:rsid w:val="00ED306B"/>
    <w:rsid w:val="00ED3DA2"/>
    <w:rsid w:val="00ED5F6F"/>
    <w:rsid w:val="00EE7FE0"/>
    <w:rsid w:val="00EF4DCF"/>
    <w:rsid w:val="00EF66F0"/>
    <w:rsid w:val="00EF686B"/>
    <w:rsid w:val="00F0175B"/>
    <w:rsid w:val="00F01761"/>
    <w:rsid w:val="00F021C6"/>
    <w:rsid w:val="00F0646F"/>
    <w:rsid w:val="00F10237"/>
    <w:rsid w:val="00F12A5D"/>
    <w:rsid w:val="00F15DA7"/>
    <w:rsid w:val="00F17423"/>
    <w:rsid w:val="00F20CBC"/>
    <w:rsid w:val="00F225BD"/>
    <w:rsid w:val="00F25315"/>
    <w:rsid w:val="00F274FF"/>
    <w:rsid w:val="00F3428E"/>
    <w:rsid w:val="00F35E68"/>
    <w:rsid w:val="00F36D4A"/>
    <w:rsid w:val="00F43B27"/>
    <w:rsid w:val="00F44A16"/>
    <w:rsid w:val="00F44F29"/>
    <w:rsid w:val="00F45ED0"/>
    <w:rsid w:val="00F5142F"/>
    <w:rsid w:val="00F52AAF"/>
    <w:rsid w:val="00F61B46"/>
    <w:rsid w:val="00F6608E"/>
    <w:rsid w:val="00F72C88"/>
    <w:rsid w:val="00F80F50"/>
    <w:rsid w:val="00F9410E"/>
    <w:rsid w:val="00F9735C"/>
    <w:rsid w:val="00FA2DFE"/>
    <w:rsid w:val="00FB2BB4"/>
    <w:rsid w:val="00FB2D0C"/>
    <w:rsid w:val="00FC28BC"/>
    <w:rsid w:val="00FD2958"/>
    <w:rsid w:val="00FD5BCA"/>
    <w:rsid w:val="00FE742D"/>
    <w:rsid w:val="00FE7740"/>
    <w:rsid w:val="00FF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23685B"/>
  <w15:chartTrackingRefBased/>
  <w15:docId w15:val="{2620BB91-9F06-44D4-9E31-F49AF17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4EE"/>
    <w:pPr>
      <w:spacing w:after="80"/>
      <w:ind w:firstLine="567"/>
      <w:jc w:val="both"/>
    </w:pPr>
    <w:rPr>
      <w:rFonts w:eastAsiaTheme="minorHAnsi" w:cstheme="minorBidi"/>
      <w:sz w:val="24"/>
      <w:szCs w:val="22"/>
      <w:lang w:val="ro-RO"/>
    </w:rPr>
  </w:style>
  <w:style w:type="paragraph" w:styleId="Heading1">
    <w:name w:val="heading 1"/>
    <w:basedOn w:val="BodyText"/>
    <w:next w:val="Normal"/>
    <w:link w:val="Heading1Char"/>
    <w:qFormat/>
    <w:rsid w:val="001864EE"/>
    <w:pPr>
      <w:spacing w:after="0"/>
      <w:ind w:firstLine="0"/>
      <w:jc w:val="center"/>
      <w:outlineLvl w:val="0"/>
    </w:pPr>
    <w:rPr>
      <w:rFonts w:eastAsia="Times New Roman" w:cs="Times New Roman"/>
      <w:b/>
      <w:sz w:val="32"/>
      <w:szCs w:val="32"/>
      <w:lang w:eastAsia="ru-RU"/>
    </w:rPr>
  </w:style>
  <w:style w:type="paragraph" w:styleId="Heading2">
    <w:name w:val="heading 2"/>
    <w:basedOn w:val="Normal"/>
    <w:next w:val="Normal"/>
    <w:link w:val="Heading2Char"/>
    <w:semiHidden/>
    <w:unhideWhenUsed/>
    <w:qFormat/>
    <w:rsid w:val="00C14D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EE"/>
    <w:rPr>
      <w:b/>
      <w:sz w:val="32"/>
      <w:szCs w:val="32"/>
      <w:lang w:val="ro-RO" w:eastAsia="ru-RU"/>
    </w:rPr>
  </w:style>
  <w:style w:type="paragraph" w:styleId="BodyText">
    <w:name w:val="Body Text"/>
    <w:basedOn w:val="Normal"/>
    <w:link w:val="BodyTextChar"/>
    <w:rsid w:val="001864EE"/>
    <w:pPr>
      <w:spacing w:after="120"/>
    </w:pPr>
  </w:style>
  <w:style w:type="character" w:customStyle="1" w:styleId="BodyTextChar">
    <w:name w:val="Body Text Char"/>
    <w:basedOn w:val="DefaultParagraphFont"/>
    <w:link w:val="BodyText"/>
    <w:rsid w:val="001864EE"/>
    <w:rPr>
      <w:rFonts w:eastAsiaTheme="minorHAnsi" w:cstheme="minorBidi"/>
      <w:sz w:val="24"/>
      <w:szCs w:val="22"/>
      <w:lang w:val="ro-RO"/>
    </w:rPr>
  </w:style>
  <w:style w:type="paragraph" w:styleId="ListParagraph">
    <w:name w:val="List Paragraph"/>
    <w:aliases w:val="HotarirePunct1,Figure_name,Equipment,Numbered Indented Text,lp1,Heading x1,body 2,Lettre d'introduction,1st level - Bullet List Paragraph"/>
    <w:basedOn w:val="Normal"/>
    <w:uiPriority w:val="34"/>
    <w:qFormat/>
    <w:rsid w:val="001864EE"/>
    <w:pPr>
      <w:ind w:left="720"/>
      <w:contextualSpacing/>
    </w:pPr>
  </w:style>
  <w:style w:type="table" w:customStyle="1" w:styleId="GrilTabel1">
    <w:name w:val="Grilă Tabel1"/>
    <w:basedOn w:val="TableNormal"/>
    <w:next w:val="TableGrid"/>
    <w:uiPriority w:val="39"/>
    <w:rsid w:val="001864EE"/>
    <w:pPr>
      <w:spacing w:after="80"/>
    </w:pPr>
    <w:rPr>
      <w:rFonts w:asciiTheme="minorHAnsi" w:eastAsiaTheme="minorEastAsia"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8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864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864EE"/>
    <w:rPr>
      <w:rFonts w:ascii="Segoe UI" w:eastAsiaTheme="minorHAnsi" w:hAnsi="Segoe UI" w:cs="Segoe UI"/>
      <w:sz w:val="18"/>
      <w:szCs w:val="18"/>
      <w:lang w:val="ro-RO"/>
    </w:rPr>
  </w:style>
  <w:style w:type="character" w:styleId="Hyperlink">
    <w:name w:val="Hyperlink"/>
    <w:unhideWhenUsed/>
    <w:rsid w:val="007101E9"/>
    <w:rPr>
      <w:rFonts w:ascii="Verdana" w:hAnsi="Verdana" w:hint="default"/>
      <w:strike w:val="0"/>
      <w:dstrike w:val="0"/>
      <w:color w:val="4A6487"/>
      <w:sz w:val="18"/>
      <w:szCs w:val="18"/>
      <w:u w:val="none"/>
      <w:effect w:val="none"/>
    </w:rPr>
  </w:style>
  <w:style w:type="character" w:customStyle="1" w:styleId="Heading2Char">
    <w:name w:val="Heading 2 Char"/>
    <w:basedOn w:val="DefaultParagraphFont"/>
    <w:link w:val="Heading2"/>
    <w:rsid w:val="00C14D89"/>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14D89"/>
    <w:rPr>
      <w:lang w:val="ru-RU" w:eastAsia="ru-RU"/>
    </w:rPr>
  </w:style>
  <w:style w:type="paragraph" w:styleId="NormalWeb">
    <w:name w:val="Normal (Web)"/>
    <w:basedOn w:val="Normal"/>
    <w:qFormat/>
    <w:rsid w:val="00C14D89"/>
    <w:pPr>
      <w:spacing w:before="100" w:beforeAutospacing="1" w:after="119"/>
      <w:ind w:firstLine="0"/>
      <w:jc w:val="left"/>
    </w:pPr>
    <w:rPr>
      <w:rFonts w:eastAsia="Times New Roman" w:cs="Times New Roman"/>
      <w:szCs w:val="24"/>
      <w:lang w:val="en-GB"/>
    </w:rPr>
  </w:style>
  <w:style w:type="paragraph" w:styleId="Header">
    <w:name w:val="header"/>
    <w:basedOn w:val="Normal"/>
    <w:link w:val="HeaderChar"/>
    <w:rsid w:val="000B6B54"/>
    <w:pPr>
      <w:tabs>
        <w:tab w:val="center" w:pos="4844"/>
        <w:tab w:val="right" w:pos="9689"/>
      </w:tabs>
      <w:spacing w:after="0"/>
    </w:pPr>
  </w:style>
  <w:style w:type="character" w:customStyle="1" w:styleId="HeaderChar">
    <w:name w:val="Header Char"/>
    <w:basedOn w:val="DefaultParagraphFont"/>
    <w:link w:val="Header"/>
    <w:rsid w:val="000B6B54"/>
    <w:rPr>
      <w:rFonts w:eastAsiaTheme="minorHAnsi" w:cstheme="minorBidi"/>
      <w:sz w:val="24"/>
      <w:szCs w:val="22"/>
      <w:lang w:val="ro-RO"/>
    </w:rPr>
  </w:style>
  <w:style w:type="paragraph" w:styleId="Footer">
    <w:name w:val="footer"/>
    <w:basedOn w:val="Normal"/>
    <w:link w:val="FooterChar"/>
    <w:uiPriority w:val="99"/>
    <w:rsid w:val="000B6B54"/>
    <w:pPr>
      <w:tabs>
        <w:tab w:val="center" w:pos="4844"/>
        <w:tab w:val="right" w:pos="9689"/>
      </w:tabs>
      <w:spacing w:after="0"/>
    </w:pPr>
  </w:style>
  <w:style w:type="character" w:customStyle="1" w:styleId="FooterChar">
    <w:name w:val="Footer Char"/>
    <w:basedOn w:val="DefaultParagraphFont"/>
    <w:link w:val="Footer"/>
    <w:uiPriority w:val="99"/>
    <w:rsid w:val="000B6B54"/>
    <w:rPr>
      <w:rFonts w:eastAsiaTheme="minorHAnsi" w:cstheme="minorBidi"/>
      <w:sz w:val="24"/>
      <w:szCs w:val="22"/>
      <w:lang w:val="ro-RO"/>
    </w:rPr>
  </w:style>
  <w:style w:type="paragraph" w:styleId="Revision">
    <w:name w:val="Revision"/>
    <w:hidden/>
    <w:uiPriority w:val="99"/>
    <w:semiHidden/>
    <w:rsid w:val="00000483"/>
    <w:rPr>
      <w:rFonts w:eastAsiaTheme="minorHAnsi" w:cstheme="minorBidi"/>
      <w:sz w:val="24"/>
      <w:szCs w:val="22"/>
      <w:lang w:val="ro-RO"/>
    </w:rPr>
  </w:style>
  <w:style w:type="character" w:customStyle="1" w:styleId="hps">
    <w:name w:val="hps"/>
    <w:rsid w:val="005D6B8C"/>
    <w:rPr>
      <w:rFonts w:cs="Times New Roman"/>
    </w:rPr>
  </w:style>
  <w:style w:type="paragraph" w:customStyle="1" w:styleId="ListParagraph1">
    <w:name w:val="List Paragraph1"/>
    <w:basedOn w:val="Normal"/>
    <w:link w:val="ListParagraphChar"/>
    <w:uiPriority w:val="34"/>
    <w:qFormat/>
    <w:rsid w:val="00BD1C0B"/>
    <w:pPr>
      <w:spacing w:after="160" w:line="259" w:lineRule="auto"/>
      <w:ind w:left="720" w:firstLine="0"/>
      <w:contextualSpacing/>
      <w:jc w:val="left"/>
    </w:pPr>
    <w:rPr>
      <w:rFonts w:eastAsia="Times New Roman" w:cs="Times New Roman"/>
      <w:sz w:val="20"/>
      <w:szCs w:val="20"/>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
    <w:link w:val="ListParagraph1"/>
    <w:uiPriority w:val="34"/>
    <w:qFormat/>
    <w:locked/>
    <w:rsid w:val="00BD1C0B"/>
    <w:rPr>
      <w:lang w:val="ru-RU" w:eastAsia="ru-RU"/>
    </w:rPr>
  </w:style>
  <w:style w:type="character" w:styleId="Strong">
    <w:name w:val="Strong"/>
    <w:basedOn w:val="DefaultParagraphFont"/>
    <w:qFormat/>
    <w:rsid w:val="00500363"/>
    <w:rPr>
      <w:b/>
      <w:bCs/>
    </w:rPr>
  </w:style>
  <w:style w:type="paragraph" w:styleId="BodyTextIndent3">
    <w:name w:val="Body Text Indent 3"/>
    <w:basedOn w:val="Normal"/>
    <w:link w:val="BodyTextIndent3Char"/>
    <w:uiPriority w:val="99"/>
    <w:unhideWhenUsed/>
    <w:rsid w:val="00556AA2"/>
    <w:pPr>
      <w:spacing w:after="120"/>
      <w:ind w:left="283"/>
    </w:pPr>
    <w:rPr>
      <w:sz w:val="16"/>
      <w:szCs w:val="16"/>
    </w:rPr>
  </w:style>
  <w:style w:type="character" w:customStyle="1" w:styleId="BodyTextIndent3Char">
    <w:name w:val="Body Text Indent 3 Char"/>
    <w:basedOn w:val="DefaultParagraphFont"/>
    <w:link w:val="BodyTextIndent3"/>
    <w:uiPriority w:val="99"/>
    <w:rsid w:val="00556AA2"/>
    <w:rPr>
      <w:rFonts w:eastAsiaTheme="minorHAnsi" w:cstheme="minorBidi"/>
      <w:sz w:val="16"/>
      <w:szCs w:val="16"/>
      <w:lang w:val="ro-RO"/>
    </w:rPr>
  </w:style>
  <w:style w:type="paragraph" w:customStyle="1" w:styleId="E-numbering1">
    <w:name w:val="E- numbering 1"/>
    <w:basedOn w:val="Normal"/>
    <w:link w:val="E-numbering1Char"/>
    <w:qFormat/>
    <w:rsid w:val="00DF2DF7"/>
    <w:pPr>
      <w:spacing w:before="130" w:after="0"/>
      <w:ind w:firstLine="0"/>
    </w:pPr>
    <w:rPr>
      <w:rFonts w:ascii="Tahoma" w:eastAsia="Times New Roman" w:hAnsi="Tahoma" w:cs="Tahoma"/>
      <w:sz w:val="20"/>
      <w:szCs w:val="24"/>
      <w:lang w:val="en-GB"/>
    </w:rPr>
  </w:style>
  <w:style w:type="character" w:customStyle="1" w:styleId="E-numbering1Char">
    <w:name w:val="E- numbering 1 Char"/>
    <w:link w:val="E-numbering1"/>
    <w:rsid w:val="00DF2DF7"/>
    <w:rPr>
      <w:rFonts w:ascii="Tahoma" w:hAnsi="Tahoma" w:cs="Tahoma"/>
      <w:szCs w:val="24"/>
      <w:lang w:val="en-GB"/>
    </w:rPr>
  </w:style>
  <w:style w:type="paragraph" w:customStyle="1" w:styleId="Style2">
    <w:name w:val="_Style 2"/>
    <w:basedOn w:val="Normal"/>
    <w:uiPriority w:val="34"/>
    <w:qFormat/>
    <w:rsid w:val="00C404D2"/>
    <w:pPr>
      <w:spacing w:after="160" w:line="259" w:lineRule="auto"/>
      <w:ind w:left="720" w:firstLine="0"/>
      <w:contextualSpacing/>
      <w:jc w:val="left"/>
    </w:pPr>
    <w:rPr>
      <w:rFonts w:eastAsia="Times New Roman" w:cs="Times New Roman"/>
      <w:szCs w:val="24"/>
      <w:lang w:val="ru-RU" w:eastAsia="ru-RU"/>
    </w:rPr>
  </w:style>
  <w:style w:type="character" w:styleId="CommentReference">
    <w:name w:val="annotation reference"/>
    <w:basedOn w:val="DefaultParagraphFont"/>
    <w:rsid w:val="00C52967"/>
    <w:rPr>
      <w:sz w:val="16"/>
      <w:szCs w:val="16"/>
    </w:rPr>
  </w:style>
  <w:style w:type="paragraph" w:styleId="CommentText">
    <w:name w:val="annotation text"/>
    <w:basedOn w:val="Normal"/>
    <w:link w:val="CommentTextChar"/>
    <w:rsid w:val="00C52967"/>
    <w:rPr>
      <w:sz w:val="20"/>
      <w:szCs w:val="20"/>
    </w:rPr>
  </w:style>
  <w:style w:type="character" w:customStyle="1" w:styleId="CommentTextChar">
    <w:name w:val="Comment Text Char"/>
    <w:basedOn w:val="DefaultParagraphFont"/>
    <w:link w:val="CommentText"/>
    <w:rsid w:val="00C52967"/>
    <w:rPr>
      <w:rFonts w:eastAsiaTheme="minorHAnsi" w:cstheme="minorBidi"/>
      <w:lang w:val="ro-RO"/>
    </w:rPr>
  </w:style>
  <w:style w:type="paragraph" w:styleId="CommentSubject">
    <w:name w:val="annotation subject"/>
    <w:basedOn w:val="CommentText"/>
    <w:next w:val="CommentText"/>
    <w:link w:val="CommentSubjectChar"/>
    <w:rsid w:val="00C52967"/>
    <w:rPr>
      <w:b/>
      <w:bCs/>
    </w:rPr>
  </w:style>
  <w:style w:type="character" w:customStyle="1" w:styleId="CommentSubjectChar">
    <w:name w:val="Comment Subject Char"/>
    <w:basedOn w:val="CommentTextChar"/>
    <w:link w:val="CommentSubject"/>
    <w:rsid w:val="00C52967"/>
    <w:rPr>
      <w:rFonts w:eastAsiaTheme="minorHAnsi" w:cstheme="minorBidi"/>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6162">
      <w:bodyDiv w:val="1"/>
      <w:marLeft w:val="0"/>
      <w:marRight w:val="0"/>
      <w:marTop w:val="0"/>
      <w:marBottom w:val="0"/>
      <w:divBdr>
        <w:top w:val="none" w:sz="0" w:space="0" w:color="auto"/>
        <w:left w:val="none" w:sz="0" w:space="0" w:color="auto"/>
        <w:bottom w:val="none" w:sz="0" w:space="0" w:color="auto"/>
        <w:right w:val="none" w:sz="0" w:space="0" w:color="auto"/>
      </w:divBdr>
    </w:div>
    <w:div w:id="949318628">
      <w:bodyDiv w:val="1"/>
      <w:marLeft w:val="0"/>
      <w:marRight w:val="0"/>
      <w:marTop w:val="0"/>
      <w:marBottom w:val="0"/>
      <w:divBdr>
        <w:top w:val="none" w:sz="0" w:space="0" w:color="auto"/>
        <w:left w:val="none" w:sz="0" w:space="0" w:color="auto"/>
        <w:bottom w:val="none" w:sz="0" w:space="0" w:color="auto"/>
        <w:right w:val="none" w:sz="0" w:space="0" w:color="auto"/>
      </w:divBdr>
    </w:div>
    <w:div w:id="1245534455">
      <w:bodyDiv w:val="1"/>
      <w:marLeft w:val="0"/>
      <w:marRight w:val="0"/>
      <w:marTop w:val="0"/>
      <w:marBottom w:val="0"/>
      <w:divBdr>
        <w:top w:val="none" w:sz="0" w:space="0" w:color="auto"/>
        <w:left w:val="none" w:sz="0" w:space="0" w:color="auto"/>
        <w:bottom w:val="none" w:sz="0" w:space="0" w:color="auto"/>
        <w:right w:val="none" w:sz="0" w:space="0" w:color="auto"/>
      </w:divBdr>
    </w:div>
    <w:div w:id="13160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5352-AAD4-47A0-95DA-58C366F0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4089</Words>
  <Characters>26324</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 Macaru</dc:creator>
  <cp:keywords/>
  <dc:description/>
  <cp:lastModifiedBy>Irina A. Caras</cp:lastModifiedBy>
  <cp:revision>5</cp:revision>
  <cp:lastPrinted>2020-01-16T11:02:00Z</cp:lastPrinted>
  <dcterms:created xsi:type="dcterms:W3CDTF">2020-01-16T10:49:00Z</dcterms:created>
  <dcterms:modified xsi:type="dcterms:W3CDTF">2020-01-17T09:35:00Z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efa65992-c71a-47e9-aea5-8063723f964a</vt:lpwstr>
  </property>
  <property fmtid="{D5CDD505-2E9C-101B-9397-08002B2CF9AE}" pid="3" name="Clasificare">
    <vt:lpwstr>P</vt:lpwstr>
  </property>
</Properties>
</file>