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1C4" w14:textId="7D189C5A" w:rsidR="003624FD" w:rsidRPr="004B16DD" w:rsidRDefault="003624FD" w:rsidP="003624FD">
      <w:pPr>
        <w:jc w:val="right"/>
        <w:rPr>
          <w:noProof w:val="0"/>
          <w:sz w:val="22"/>
          <w:szCs w:val="22"/>
          <w:lang w:val="it-IT"/>
        </w:rPr>
      </w:pPr>
      <w:bookmarkStart w:id="0" w:name="_Toc449692096"/>
      <w:r w:rsidRPr="00A30B00">
        <w:rPr>
          <w:noProof w:val="0"/>
          <w:lang w:val="it-IT"/>
        </w:rPr>
        <w:t>Anexa nr.</w:t>
      </w:r>
      <w:r>
        <w:rPr>
          <w:noProof w:val="0"/>
          <w:lang w:val="it-IT"/>
        </w:rPr>
        <w:t xml:space="preserve"> </w:t>
      </w:r>
      <w:r w:rsidR="00C81080">
        <w:rPr>
          <w:noProof w:val="0"/>
          <w:lang w:val="it-IT"/>
        </w:rPr>
        <w:t>1</w:t>
      </w:r>
    </w:p>
    <w:p w14:paraId="594418B0" w14:textId="77777777" w:rsidR="003624FD" w:rsidRDefault="003624FD" w:rsidP="003624FD">
      <w:pPr>
        <w:pStyle w:val="a8"/>
        <w:tabs>
          <w:tab w:val="left" w:pos="567"/>
        </w:tabs>
        <w:spacing w:line="360" w:lineRule="auto"/>
        <w:rPr>
          <w:rFonts w:ascii="Times New Roman" w:hAnsi="Times New Roman"/>
          <w:szCs w:val="24"/>
        </w:rPr>
      </w:pPr>
    </w:p>
    <w:p w14:paraId="24740F14" w14:textId="77777777" w:rsidR="003624FD" w:rsidRPr="00B927F6" w:rsidRDefault="003624FD" w:rsidP="003624FD">
      <w:pPr>
        <w:pStyle w:val="2"/>
        <w:tabs>
          <w:tab w:val="left" w:pos="567"/>
        </w:tabs>
        <w:spacing w:before="0"/>
        <w:jc w:val="center"/>
        <w:rPr>
          <w:rFonts w:ascii="Times New Roman" w:hAnsi="Times New Roman"/>
          <w:color w:val="auto"/>
          <w:sz w:val="24"/>
          <w:szCs w:val="24"/>
        </w:rPr>
      </w:pPr>
      <w:bookmarkStart w:id="1" w:name="_Hlk77771056"/>
      <w:r w:rsidRPr="00A227F2">
        <w:rPr>
          <w:rFonts w:ascii="Times New Roman" w:hAnsi="Times New Roman"/>
          <w:color w:val="auto"/>
          <w:sz w:val="24"/>
          <w:szCs w:val="24"/>
        </w:rPr>
        <w:t>DECLARAŢIE</w:t>
      </w:r>
    </w:p>
    <w:p w14:paraId="13733568" w14:textId="77777777" w:rsidR="003624FD" w:rsidRPr="00BB1EC7" w:rsidRDefault="003624FD" w:rsidP="003624FD">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1"/>
    <w:p w14:paraId="45D480AB" w14:textId="77777777" w:rsidR="003624FD" w:rsidRDefault="003624FD" w:rsidP="003624FD">
      <w:pPr>
        <w:pStyle w:val="a8"/>
        <w:tabs>
          <w:tab w:val="left" w:pos="567"/>
        </w:tabs>
        <w:spacing w:line="360" w:lineRule="auto"/>
        <w:rPr>
          <w:rFonts w:ascii="Times New Roman" w:hAnsi="Times New Roman"/>
          <w:szCs w:val="24"/>
        </w:rPr>
      </w:pPr>
    </w:p>
    <w:p w14:paraId="2B84E8F6" w14:textId="77777777" w:rsidR="0075096B" w:rsidRPr="006154DC" w:rsidRDefault="003624FD" w:rsidP="006154DC">
      <w:pPr>
        <w:pStyle w:val="a8"/>
        <w:tabs>
          <w:tab w:val="left" w:pos="-142"/>
          <w:tab w:val="left" w:pos="284"/>
        </w:tabs>
        <w:spacing w:before="240"/>
        <w:jc w:val="center"/>
        <w:rPr>
          <w:b/>
          <w:bCs/>
          <w:i/>
          <w:iCs/>
          <w:szCs w:val="24"/>
        </w:rPr>
      </w:pPr>
      <w:r w:rsidRPr="009637D1">
        <w:rPr>
          <w:rFonts w:ascii="Times New Roman" w:hAnsi="Times New Roman"/>
          <w:szCs w:val="24"/>
        </w:rPr>
        <w:t>Către</w:t>
      </w:r>
      <w:r w:rsidR="00F34565">
        <w:rPr>
          <w:rFonts w:ascii="Times New Roman" w:hAnsi="Times New Roman"/>
          <w:szCs w:val="24"/>
        </w:rPr>
        <w:t xml:space="preserve"> </w:t>
      </w:r>
      <w:bookmarkStart w:id="2" w:name="_Hlk75262117"/>
      <w:r w:rsidR="0075096B">
        <w:rPr>
          <w:rFonts w:ascii="Times New Roman" w:hAnsi="Times New Roman"/>
          <w:szCs w:val="24"/>
        </w:rPr>
        <w:t xml:space="preserve">  </w:t>
      </w:r>
      <w:r w:rsidR="00F34565" w:rsidRPr="006154DC">
        <w:rPr>
          <w:rStyle w:val="aff4"/>
          <w:b/>
          <w:bCs/>
          <w:szCs w:val="24"/>
        </w:rPr>
        <w:t>Societatea pe Acțiuni “Apă-Canal Chișinău”</w:t>
      </w:r>
      <w:bookmarkEnd w:id="2"/>
      <w:r w:rsidR="007E6BF0" w:rsidRPr="006154DC">
        <w:rPr>
          <w:rStyle w:val="aff4"/>
          <w:b/>
          <w:bCs/>
          <w:szCs w:val="24"/>
        </w:rPr>
        <w:t xml:space="preserve">, </w:t>
      </w:r>
      <w:bookmarkStart w:id="3" w:name="_Hlk75262189"/>
      <w:r w:rsidR="0075096B" w:rsidRPr="006154DC">
        <w:rPr>
          <w:b/>
          <w:bCs/>
          <w:i/>
          <w:iCs/>
          <w:szCs w:val="24"/>
        </w:rPr>
        <w:t xml:space="preserve">MD 2005, Republica Moldova, </w:t>
      </w:r>
    </w:p>
    <w:p w14:paraId="0458E835" w14:textId="37113E04" w:rsidR="003624FD" w:rsidRPr="006154DC" w:rsidRDefault="0075096B" w:rsidP="006154DC">
      <w:pPr>
        <w:pStyle w:val="a8"/>
        <w:tabs>
          <w:tab w:val="left" w:pos="-142"/>
          <w:tab w:val="left" w:pos="284"/>
        </w:tabs>
        <w:spacing w:before="240"/>
        <w:ind w:firstLine="1134"/>
        <w:rPr>
          <w:rFonts w:ascii="Times New Roman" w:hAnsi="Times New Roman"/>
          <w:b/>
          <w:bCs/>
          <w:i/>
          <w:iCs/>
          <w:szCs w:val="24"/>
        </w:rPr>
      </w:pPr>
      <w:r w:rsidRPr="006154DC">
        <w:rPr>
          <w:b/>
          <w:bCs/>
          <w:i/>
          <w:iCs/>
          <w:szCs w:val="24"/>
        </w:rPr>
        <w:t>mun. Chișinău, str. Albișoara 38</w:t>
      </w:r>
      <w:bookmarkEnd w:id="3"/>
      <w:r w:rsidR="003624FD" w:rsidRPr="006154DC">
        <w:rPr>
          <w:rFonts w:ascii="Times New Roman" w:hAnsi="Times New Roman"/>
          <w:b/>
          <w:bCs/>
          <w:i/>
          <w:iCs/>
          <w:szCs w:val="24"/>
        </w:rPr>
        <w:t xml:space="preserve">                              </w:t>
      </w:r>
    </w:p>
    <w:p w14:paraId="61D0E2B0" w14:textId="77777777" w:rsidR="003624FD" w:rsidRPr="006154DC" w:rsidRDefault="003624FD" w:rsidP="006154DC">
      <w:pPr>
        <w:pStyle w:val="a8"/>
        <w:tabs>
          <w:tab w:val="left" w:pos="567"/>
        </w:tabs>
        <w:jc w:val="both"/>
        <w:rPr>
          <w:rFonts w:ascii="Times New Roman" w:hAnsi="Times New Roman"/>
          <w:b/>
          <w:bCs/>
          <w:i/>
          <w:iCs/>
          <w:szCs w:val="24"/>
        </w:rPr>
      </w:pPr>
    </w:p>
    <w:p w14:paraId="259564F0" w14:textId="77777777" w:rsidR="003624FD" w:rsidRPr="009637D1" w:rsidRDefault="003624FD" w:rsidP="003624FD">
      <w:pPr>
        <w:pStyle w:val="a8"/>
        <w:tabs>
          <w:tab w:val="left" w:pos="567"/>
        </w:tabs>
        <w:spacing w:line="360" w:lineRule="auto"/>
        <w:jc w:val="both"/>
        <w:rPr>
          <w:rFonts w:ascii="Times New Roman" w:hAnsi="Times New Roman"/>
          <w:szCs w:val="24"/>
        </w:rPr>
      </w:pPr>
    </w:p>
    <w:p w14:paraId="6F4E0D59" w14:textId="77777777" w:rsidR="003624FD" w:rsidRPr="009637D1" w:rsidRDefault="003624FD" w:rsidP="003624FD">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062F816" w14:textId="77777777" w:rsidR="003624FD" w:rsidRDefault="003624FD" w:rsidP="003624FD">
      <w:pPr>
        <w:pStyle w:val="a8"/>
        <w:tabs>
          <w:tab w:val="left" w:pos="567"/>
        </w:tabs>
        <w:spacing w:line="360" w:lineRule="auto"/>
        <w:rPr>
          <w:rFonts w:ascii="Times New Roman" w:hAnsi="Times New Roman"/>
          <w:szCs w:val="24"/>
        </w:rPr>
      </w:pPr>
    </w:p>
    <w:p w14:paraId="56392C67" w14:textId="2199D03F" w:rsidR="003624FD" w:rsidRPr="00211C74" w:rsidRDefault="003624FD" w:rsidP="00872242">
      <w:pPr>
        <w:shd w:val="clear" w:color="auto" w:fill="FFFFFF" w:themeFill="background1"/>
        <w:spacing w:before="120" w:line="276" w:lineRule="auto"/>
        <w:ind w:firstLine="851"/>
        <w:jc w:val="both"/>
        <w:rPr>
          <w:rFonts w:eastAsia="Times New Roman"/>
        </w:rPr>
      </w:pPr>
      <w:r>
        <w:t>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sidR="0092696A">
        <w:rPr>
          <w:bCs/>
        </w:rPr>
        <w:t>Hârtie A4</w:t>
      </w:r>
      <w:r w:rsidR="00872242">
        <w:rPr>
          <w:bCs/>
        </w:rPr>
        <w:t>,</w:t>
      </w:r>
      <w:r w:rsidR="00A6690B">
        <w:rPr>
          <w:bCs/>
        </w:rPr>
        <w:t xml:space="preserve"> </w:t>
      </w:r>
      <w:r w:rsidRPr="00BE362C">
        <w:rPr>
          <w:b/>
          <w:noProof w:val="0"/>
          <w:lang w:val="it-IT" w:eastAsia="ru-RU"/>
        </w:rPr>
        <w:t xml:space="preserve">prin procedura de </w:t>
      </w:r>
      <w:r>
        <w:rPr>
          <w:b/>
          <w:noProof w:val="0"/>
          <w:lang w:val="it-IT" w:eastAsia="ru-RU"/>
        </w:rPr>
        <w:t>achiziție</w:t>
      </w:r>
      <w:r w:rsidR="00A6690B">
        <w:rPr>
          <w:b/>
          <w:noProof w:val="0"/>
          <w:lang w:val="it-IT" w:eastAsia="ru-RU"/>
        </w:rPr>
        <w:t xml:space="preserve"> </w:t>
      </w:r>
      <w:r w:rsidR="00DA506C">
        <w:rPr>
          <w:rStyle w:val="aff5"/>
        </w:rPr>
        <w:t>Achiziție de valoare mică</w:t>
      </w:r>
      <w:r w:rsidR="00880B41">
        <w:rPr>
          <w:rStyle w:val="aff5"/>
        </w:rPr>
        <w:t xml:space="preserve"> </w:t>
      </w:r>
      <w:r w:rsidRPr="00211C74">
        <w:rPr>
          <w:rFonts w:eastAsia="Times New Roman"/>
        </w:rPr>
        <w:t>pentru o durat</w:t>
      </w:r>
      <w:r>
        <w:t xml:space="preserve">ă de </w:t>
      </w:r>
      <w:r w:rsidR="00C36908">
        <w:t>60</w:t>
      </w:r>
      <w:r>
        <w:t xml:space="preserve"> zile, (</w:t>
      </w:r>
      <w:r w:rsidR="00C36908">
        <w:t>șaizeci</w:t>
      </w:r>
      <w:r w:rsidRPr="00211C74">
        <w:rPr>
          <w:rFonts w:eastAsia="Times New Roman"/>
        </w:rPr>
        <w:t>),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14:paraId="6A695597" w14:textId="77777777" w:rsidR="003624FD" w:rsidRDefault="003624FD" w:rsidP="00872242">
      <w:pPr>
        <w:pStyle w:val="a8"/>
        <w:tabs>
          <w:tab w:val="left" w:pos="567"/>
        </w:tabs>
        <w:spacing w:line="276" w:lineRule="auto"/>
        <w:ind w:firstLine="851"/>
        <w:jc w:val="both"/>
        <w:rPr>
          <w:rFonts w:ascii="Times New Roman" w:hAnsi="Times New Roman"/>
          <w:szCs w:val="24"/>
        </w:rPr>
      </w:pPr>
    </w:p>
    <w:p w14:paraId="66056A74" w14:textId="77777777" w:rsidR="003624FD" w:rsidRDefault="003624FD" w:rsidP="003624FD">
      <w:pPr>
        <w:pStyle w:val="a8"/>
        <w:tabs>
          <w:tab w:val="left" w:pos="567"/>
        </w:tabs>
        <w:spacing w:line="360" w:lineRule="auto"/>
        <w:rPr>
          <w:rFonts w:ascii="Times New Roman" w:hAnsi="Times New Roman"/>
          <w:szCs w:val="24"/>
        </w:rPr>
      </w:pPr>
    </w:p>
    <w:p w14:paraId="78D1D3DB" w14:textId="77777777" w:rsidR="003624FD" w:rsidRDefault="003624FD" w:rsidP="003624FD">
      <w:pPr>
        <w:pStyle w:val="a8"/>
        <w:tabs>
          <w:tab w:val="left" w:pos="567"/>
        </w:tabs>
        <w:spacing w:line="360" w:lineRule="auto"/>
        <w:rPr>
          <w:rFonts w:ascii="Times New Roman" w:hAnsi="Times New Roman"/>
          <w:szCs w:val="24"/>
        </w:rPr>
      </w:pPr>
    </w:p>
    <w:p w14:paraId="24B97218" w14:textId="77777777" w:rsidR="003624FD" w:rsidRDefault="003624FD" w:rsidP="003624FD">
      <w:pPr>
        <w:pStyle w:val="a8"/>
        <w:tabs>
          <w:tab w:val="left" w:pos="567"/>
        </w:tabs>
        <w:spacing w:line="360" w:lineRule="auto"/>
        <w:rPr>
          <w:rFonts w:ascii="Times New Roman" w:hAnsi="Times New Roman"/>
          <w:szCs w:val="24"/>
        </w:rPr>
      </w:pPr>
    </w:p>
    <w:p w14:paraId="795ACE2B" w14:textId="77777777" w:rsidR="003624FD" w:rsidRDefault="003624FD" w:rsidP="003624FD">
      <w:pPr>
        <w:pStyle w:val="a8"/>
        <w:tabs>
          <w:tab w:val="left" w:pos="567"/>
        </w:tabs>
        <w:spacing w:line="360" w:lineRule="auto"/>
        <w:rPr>
          <w:rFonts w:ascii="Times New Roman" w:hAnsi="Times New Roman"/>
          <w:szCs w:val="24"/>
        </w:rPr>
      </w:pPr>
    </w:p>
    <w:p w14:paraId="2BA44474" w14:textId="77777777" w:rsidR="003624FD" w:rsidRDefault="003624FD" w:rsidP="003624FD">
      <w:pPr>
        <w:pStyle w:val="a8"/>
        <w:tabs>
          <w:tab w:val="left" w:pos="567"/>
        </w:tabs>
        <w:spacing w:line="360" w:lineRule="auto"/>
        <w:rPr>
          <w:rFonts w:ascii="Times New Roman" w:hAnsi="Times New Roman"/>
          <w:szCs w:val="24"/>
        </w:rPr>
      </w:pPr>
    </w:p>
    <w:p w14:paraId="57E2E14B" w14:textId="6E8CDAD9" w:rsidR="003624FD" w:rsidRPr="009637D1" w:rsidRDefault="003624FD" w:rsidP="003624FD">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w:t>
      </w:r>
      <w:r w:rsidR="00202E97">
        <w:rPr>
          <w:rFonts w:ascii="Times New Roman" w:hAnsi="Times New Roman"/>
          <w:szCs w:val="24"/>
        </w:rPr>
        <w:t xml:space="preserve"> ............</w:t>
      </w:r>
      <w:r w:rsidRPr="009637D1">
        <w:rPr>
          <w:rFonts w:ascii="Times New Roman" w:hAnsi="Times New Roman"/>
          <w:szCs w:val="24"/>
        </w:rPr>
        <w:t>.</w:t>
      </w:r>
      <w:r w:rsidRPr="009637D1">
        <w:rPr>
          <w:rFonts w:ascii="Times New Roman" w:hAnsi="Times New Roman"/>
          <w:szCs w:val="24"/>
        </w:rPr>
        <w:tab/>
        <w:t>Cu stimă,</w:t>
      </w:r>
    </w:p>
    <w:p w14:paraId="35E9DB34"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678B3560"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628B9BC2"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0E3534B" w14:textId="77777777" w:rsidR="003624FD" w:rsidRDefault="003624FD" w:rsidP="003624FD">
      <w:pPr>
        <w:pStyle w:val="a8"/>
        <w:tabs>
          <w:tab w:val="left" w:pos="567"/>
        </w:tabs>
        <w:spacing w:line="360" w:lineRule="auto"/>
        <w:rPr>
          <w:rFonts w:ascii="Times New Roman" w:hAnsi="Times New Roman"/>
          <w:szCs w:val="24"/>
        </w:rPr>
      </w:pPr>
    </w:p>
    <w:p w14:paraId="4BFF3AB7" w14:textId="77777777" w:rsidR="003624FD" w:rsidRDefault="003624FD" w:rsidP="003624FD">
      <w:pPr>
        <w:pStyle w:val="a8"/>
        <w:tabs>
          <w:tab w:val="left" w:pos="567"/>
        </w:tabs>
        <w:spacing w:line="360" w:lineRule="auto"/>
        <w:rPr>
          <w:rFonts w:ascii="Times New Roman" w:hAnsi="Times New Roman"/>
          <w:szCs w:val="24"/>
        </w:rPr>
      </w:pPr>
    </w:p>
    <w:p w14:paraId="197C497D" w14:textId="77777777" w:rsidR="003624FD" w:rsidRDefault="003624FD" w:rsidP="003624FD">
      <w:pPr>
        <w:pStyle w:val="a8"/>
        <w:tabs>
          <w:tab w:val="left" w:pos="567"/>
        </w:tabs>
        <w:spacing w:line="360" w:lineRule="auto"/>
        <w:rPr>
          <w:rFonts w:ascii="Times New Roman" w:hAnsi="Times New Roman"/>
          <w:szCs w:val="24"/>
        </w:rPr>
      </w:pPr>
    </w:p>
    <w:p w14:paraId="501BED11" w14:textId="77777777" w:rsidR="003624FD" w:rsidRDefault="003624FD" w:rsidP="003624FD">
      <w:pPr>
        <w:pStyle w:val="a8"/>
        <w:tabs>
          <w:tab w:val="left" w:pos="567"/>
        </w:tabs>
        <w:spacing w:line="360" w:lineRule="auto"/>
        <w:rPr>
          <w:rFonts w:ascii="Times New Roman" w:hAnsi="Times New Roman"/>
          <w:szCs w:val="24"/>
        </w:rPr>
      </w:pPr>
    </w:p>
    <w:p w14:paraId="5A6288E7" w14:textId="77777777" w:rsidR="003624FD" w:rsidRDefault="003624FD" w:rsidP="003624FD">
      <w:pPr>
        <w:pStyle w:val="a8"/>
        <w:tabs>
          <w:tab w:val="left" w:pos="567"/>
        </w:tabs>
        <w:spacing w:line="360" w:lineRule="auto"/>
        <w:rPr>
          <w:rFonts w:ascii="Times New Roman" w:hAnsi="Times New Roman"/>
          <w:szCs w:val="24"/>
        </w:rPr>
      </w:pPr>
    </w:p>
    <w:p w14:paraId="112AFD0F" w14:textId="77777777" w:rsidR="003624FD" w:rsidRDefault="003624FD" w:rsidP="003624FD">
      <w:pPr>
        <w:pStyle w:val="a8"/>
        <w:tabs>
          <w:tab w:val="left" w:pos="567"/>
        </w:tabs>
        <w:spacing w:line="360" w:lineRule="auto"/>
        <w:rPr>
          <w:rFonts w:ascii="Times New Roman" w:hAnsi="Times New Roman"/>
          <w:szCs w:val="24"/>
        </w:rPr>
      </w:pPr>
    </w:p>
    <w:p w14:paraId="255C328C" w14:textId="77777777" w:rsidR="00AA11BC" w:rsidRDefault="00AA11BC" w:rsidP="003624FD">
      <w:pPr>
        <w:pStyle w:val="a8"/>
        <w:tabs>
          <w:tab w:val="left" w:pos="567"/>
        </w:tabs>
        <w:spacing w:line="360" w:lineRule="auto"/>
        <w:rPr>
          <w:rFonts w:ascii="Times New Roman" w:hAnsi="Times New Roman"/>
          <w:szCs w:val="24"/>
        </w:rPr>
      </w:pPr>
    </w:p>
    <w:p w14:paraId="2B93C01D" w14:textId="77777777" w:rsidR="00AA11BC" w:rsidRDefault="00AA11BC" w:rsidP="003624FD">
      <w:pPr>
        <w:pStyle w:val="a8"/>
        <w:tabs>
          <w:tab w:val="left" w:pos="567"/>
        </w:tabs>
        <w:spacing w:line="360" w:lineRule="auto"/>
        <w:rPr>
          <w:rFonts w:ascii="Times New Roman" w:hAnsi="Times New Roman"/>
          <w:szCs w:val="24"/>
        </w:rPr>
      </w:pPr>
    </w:p>
    <w:p w14:paraId="393AD495" w14:textId="77777777" w:rsidR="003624FD" w:rsidRDefault="003624FD" w:rsidP="003624FD">
      <w:pPr>
        <w:pStyle w:val="a8"/>
        <w:tabs>
          <w:tab w:val="left" w:pos="567"/>
        </w:tabs>
        <w:spacing w:line="360" w:lineRule="auto"/>
        <w:rPr>
          <w:rFonts w:ascii="Times New Roman" w:hAnsi="Times New Roman"/>
          <w:szCs w:val="24"/>
        </w:rPr>
      </w:pPr>
    </w:p>
    <w:p w14:paraId="20FA3172" w14:textId="0DC163CF" w:rsidR="003624FD" w:rsidRDefault="003624FD" w:rsidP="003624FD">
      <w:pPr>
        <w:pStyle w:val="a8"/>
        <w:tabs>
          <w:tab w:val="left" w:pos="567"/>
        </w:tabs>
        <w:spacing w:line="360" w:lineRule="auto"/>
        <w:rPr>
          <w:rFonts w:ascii="Times New Roman" w:hAnsi="Times New Roman"/>
          <w:szCs w:val="24"/>
        </w:rPr>
      </w:pPr>
    </w:p>
    <w:p w14:paraId="4F1EC661" w14:textId="77777777" w:rsidR="005B1078" w:rsidRDefault="005B1078" w:rsidP="003624FD">
      <w:pPr>
        <w:pStyle w:val="a8"/>
        <w:tabs>
          <w:tab w:val="left" w:pos="567"/>
        </w:tabs>
        <w:spacing w:line="360" w:lineRule="auto"/>
        <w:rPr>
          <w:rFonts w:ascii="Times New Roman" w:hAnsi="Times New Roman"/>
          <w:szCs w:val="24"/>
        </w:rPr>
      </w:pPr>
    </w:p>
    <w:p w14:paraId="3947A9AC" w14:textId="77777777" w:rsidR="003624FD" w:rsidRDefault="003624FD" w:rsidP="003624FD">
      <w:pPr>
        <w:pStyle w:val="a8"/>
        <w:tabs>
          <w:tab w:val="left" w:pos="567"/>
        </w:tabs>
        <w:spacing w:line="360" w:lineRule="auto"/>
        <w:rPr>
          <w:rFonts w:ascii="Times New Roman" w:hAnsi="Times New Roman"/>
          <w:szCs w:val="24"/>
        </w:rPr>
      </w:pPr>
    </w:p>
    <w:p w14:paraId="74FDADC1" w14:textId="5D552281" w:rsidR="003624FD" w:rsidRPr="004B16DD" w:rsidRDefault="003624FD" w:rsidP="003624FD">
      <w:pPr>
        <w:jc w:val="right"/>
        <w:rPr>
          <w:noProof w:val="0"/>
          <w:sz w:val="22"/>
          <w:szCs w:val="22"/>
          <w:lang w:val="it-IT"/>
        </w:rPr>
      </w:pPr>
      <w:bookmarkStart w:id="4" w:name="_Toc390252620"/>
      <w:bookmarkStart w:id="5" w:name="_Toc449692117"/>
      <w:bookmarkEnd w:id="0"/>
      <w:r w:rsidRPr="00A30B00">
        <w:rPr>
          <w:noProof w:val="0"/>
          <w:lang w:val="it-IT"/>
        </w:rPr>
        <w:lastRenderedPageBreak/>
        <w:t>Anexa nr.</w:t>
      </w:r>
      <w:r>
        <w:rPr>
          <w:noProof w:val="0"/>
          <w:lang w:val="it-IT"/>
        </w:rPr>
        <w:t xml:space="preserve"> </w:t>
      </w:r>
      <w:r w:rsidR="00FE2356">
        <w:rPr>
          <w:noProof w:val="0"/>
          <w:lang w:val="it-IT"/>
        </w:rPr>
        <w:t>2</w:t>
      </w:r>
    </w:p>
    <w:p w14:paraId="02F4D365" w14:textId="77777777" w:rsidR="003624FD" w:rsidRDefault="003624FD" w:rsidP="003624FD">
      <w:pPr>
        <w:jc w:val="center"/>
        <w:rPr>
          <w:rFonts w:eastAsia="PMingLiU"/>
          <w:b/>
          <w:lang w:eastAsia="zh-CN"/>
        </w:rPr>
      </w:pPr>
    </w:p>
    <w:p w14:paraId="055E7D65" w14:textId="77777777" w:rsidR="003624FD" w:rsidRPr="00146734" w:rsidRDefault="003624FD" w:rsidP="003624FD">
      <w:pPr>
        <w:jc w:val="center"/>
        <w:rPr>
          <w:b/>
        </w:rPr>
      </w:pPr>
    </w:p>
    <w:p w14:paraId="14FD4BE9" w14:textId="77777777" w:rsidR="003624FD" w:rsidRPr="00146734" w:rsidRDefault="003624FD" w:rsidP="003624FD">
      <w:pPr>
        <w:tabs>
          <w:tab w:val="left" w:pos="567"/>
        </w:tabs>
        <w:jc w:val="center"/>
        <w:rPr>
          <w:rFonts w:eastAsia="PMingLiU"/>
          <w:b/>
          <w:noProof w:val="0"/>
          <w:lang w:eastAsia="zh-CN"/>
        </w:rPr>
      </w:pPr>
      <w:bookmarkStart w:id="6" w:name="_Hlk77771164"/>
      <w:r w:rsidRPr="00146734">
        <w:rPr>
          <w:rFonts w:eastAsia="PMingLiU"/>
          <w:b/>
          <w:noProof w:val="0"/>
          <w:lang w:eastAsia="zh-CN"/>
        </w:rPr>
        <w:t xml:space="preserve">DECLARAȚIE </w:t>
      </w:r>
    </w:p>
    <w:p w14:paraId="5455E74D" w14:textId="77777777" w:rsidR="003624FD" w:rsidRDefault="003624FD" w:rsidP="003624FD">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6"/>
    <w:p w14:paraId="7E97525E" w14:textId="77777777" w:rsidR="003624FD" w:rsidRPr="00146734" w:rsidRDefault="003624FD" w:rsidP="003624FD">
      <w:pPr>
        <w:tabs>
          <w:tab w:val="left" w:pos="567"/>
        </w:tabs>
        <w:jc w:val="center"/>
        <w:rPr>
          <w:b/>
          <w:noProof w:val="0"/>
        </w:rPr>
      </w:pPr>
    </w:p>
    <w:p w14:paraId="0E3FDD22" w14:textId="77777777" w:rsidR="003624FD" w:rsidRPr="00146734" w:rsidRDefault="003624FD" w:rsidP="003624FD">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3624FD" w:rsidRPr="00146734" w14:paraId="18EB6FDF" w14:textId="77777777" w:rsidTr="004E7424">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431313EE" w14:textId="77777777" w:rsidR="003624FD" w:rsidRPr="00146734" w:rsidRDefault="003624FD" w:rsidP="004E7424">
            <w:pPr>
              <w:jc w:val="center"/>
              <w:rPr>
                <w:b/>
                <w:bCs/>
              </w:rPr>
            </w:pPr>
            <w:r w:rsidRPr="00146734">
              <w:rPr>
                <w:b/>
                <w:bCs/>
              </w:rPr>
              <w:t>Nr</w:t>
            </w:r>
          </w:p>
          <w:p w14:paraId="4DF05C3D" w14:textId="77777777" w:rsidR="003624FD" w:rsidRPr="00146734" w:rsidRDefault="003624FD" w:rsidP="004E742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190F74A4" w14:textId="77777777" w:rsidR="003624FD" w:rsidRPr="00146734" w:rsidRDefault="003624FD" w:rsidP="004E7424">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14:paraId="00FA8150" w14:textId="77777777" w:rsidR="003624FD" w:rsidRPr="00146734" w:rsidRDefault="003624FD" w:rsidP="004E7424">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253F835A" w14:textId="77777777" w:rsidR="003624FD" w:rsidRPr="00146734" w:rsidRDefault="003624FD" w:rsidP="004E742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109ECA66" w14:textId="77777777" w:rsidR="003624FD" w:rsidRPr="00146734" w:rsidRDefault="003624FD" w:rsidP="004E7424">
            <w:pPr>
              <w:jc w:val="center"/>
              <w:rPr>
                <w:b/>
                <w:bCs/>
              </w:rPr>
            </w:pPr>
            <w:r w:rsidRPr="00146734">
              <w:rPr>
                <w:b/>
                <w:bCs/>
              </w:rPr>
              <w:t>Preţ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14:paraId="36C75A99" w14:textId="77777777" w:rsidR="003624FD" w:rsidRPr="00146734" w:rsidRDefault="003624FD" w:rsidP="004E7424">
            <w:pPr>
              <w:jc w:val="center"/>
              <w:rPr>
                <w:b/>
                <w:bCs/>
              </w:rPr>
            </w:pPr>
            <w:r w:rsidRPr="00146734">
              <w:rPr>
                <w:b/>
                <w:bCs/>
              </w:rPr>
              <w:t xml:space="preserve">Perioada de </w:t>
            </w:r>
            <w:r>
              <w:rPr>
                <w:b/>
                <w:bCs/>
              </w:rPr>
              <w:t>livrare/prestare</w:t>
            </w:r>
            <w:r w:rsidRPr="00146734">
              <w:rPr>
                <w:b/>
                <w:bCs/>
              </w:rPr>
              <w:t xml:space="preserve"> (luni)</w:t>
            </w:r>
          </w:p>
        </w:tc>
      </w:tr>
      <w:tr w:rsidR="003624FD" w:rsidRPr="00146734" w14:paraId="31E0777E"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1B2F765C" w14:textId="77777777" w:rsidR="003624FD" w:rsidRPr="00146734" w:rsidRDefault="003624FD" w:rsidP="004E742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06DC71AE" w14:textId="77777777" w:rsidR="003624FD" w:rsidRPr="00146734" w:rsidRDefault="003624FD" w:rsidP="004E7424">
            <w:pPr>
              <w:jc w:val="center"/>
            </w:pPr>
            <w:r w:rsidRPr="00146734">
              <w:t> </w:t>
            </w:r>
          </w:p>
        </w:tc>
        <w:tc>
          <w:tcPr>
            <w:tcW w:w="1440" w:type="dxa"/>
            <w:tcBorders>
              <w:top w:val="nil"/>
              <w:left w:val="nil"/>
              <w:bottom w:val="single" w:sz="4" w:space="0" w:color="auto"/>
              <w:right w:val="single" w:sz="4" w:space="0" w:color="auto"/>
            </w:tcBorders>
            <w:vAlign w:val="center"/>
          </w:tcPr>
          <w:p w14:paraId="5201D3E9" w14:textId="77777777" w:rsidR="003624FD" w:rsidRPr="00146734" w:rsidRDefault="003624FD" w:rsidP="004E7424">
            <w:pPr>
              <w:jc w:val="center"/>
            </w:pPr>
            <w:r w:rsidRPr="00146734">
              <w:t> </w:t>
            </w:r>
          </w:p>
        </w:tc>
        <w:tc>
          <w:tcPr>
            <w:tcW w:w="2147" w:type="dxa"/>
            <w:tcBorders>
              <w:top w:val="nil"/>
              <w:left w:val="nil"/>
              <w:bottom w:val="single" w:sz="4" w:space="0" w:color="auto"/>
              <w:right w:val="single" w:sz="4" w:space="0" w:color="auto"/>
            </w:tcBorders>
            <w:vAlign w:val="center"/>
          </w:tcPr>
          <w:p w14:paraId="2B2B7839" w14:textId="77777777" w:rsidR="003624FD" w:rsidRPr="00146734" w:rsidRDefault="003624FD" w:rsidP="004E7424">
            <w:pPr>
              <w:jc w:val="center"/>
            </w:pPr>
            <w:r w:rsidRPr="00146734">
              <w:t> </w:t>
            </w:r>
          </w:p>
        </w:tc>
        <w:tc>
          <w:tcPr>
            <w:tcW w:w="1843" w:type="dxa"/>
            <w:tcBorders>
              <w:top w:val="nil"/>
              <w:left w:val="nil"/>
              <w:bottom w:val="single" w:sz="4" w:space="0" w:color="auto"/>
              <w:right w:val="single" w:sz="4" w:space="0" w:color="auto"/>
            </w:tcBorders>
            <w:vAlign w:val="center"/>
          </w:tcPr>
          <w:p w14:paraId="3DAFEFBC" w14:textId="77777777" w:rsidR="003624FD" w:rsidRPr="00146734" w:rsidRDefault="003624FD" w:rsidP="004E7424">
            <w:pPr>
              <w:jc w:val="center"/>
            </w:pPr>
            <w:r w:rsidRPr="00146734">
              <w:t> </w:t>
            </w:r>
          </w:p>
        </w:tc>
        <w:tc>
          <w:tcPr>
            <w:tcW w:w="1559" w:type="dxa"/>
            <w:tcBorders>
              <w:top w:val="nil"/>
              <w:left w:val="nil"/>
              <w:bottom w:val="single" w:sz="4" w:space="0" w:color="auto"/>
              <w:right w:val="single" w:sz="4" w:space="0" w:color="auto"/>
            </w:tcBorders>
            <w:vAlign w:val="center"/>
          </w:tcPr>
          <w:p w14:paraId="218CCEA6" w14:textId="77777777" w:rsidR="003624FD" w:rsidRPr="00146734" w:rsidRDefault="003624FD" w:rsidP="004E7424">
            <w:pPr>
              <w:jc w:val="center"/>
            </w:pPr>
            <w:r w:rsidRPr="00146734">
              <w:t> </w:t>
            </w:r>
          </w:p>
        </w:tc>
      </w:tr>
      <w:tr w:rsidR="003624FD" w:rsidRPr="00146734" w14:paraId="46322FBD"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0B54F7AA" w14:textId="77777777" w:rsidR="003624FD" w:rsidRPr="00146734" w:rsidRDefault="003624FD" w:rsidP="004E742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55ADF4E5" w14:textId="77777777" w:rsidR="003624FD" w:rsidRPr="00146734" w:rsidRDefault="003624FD" w:rsidP="004E7424">
            <w:pPr>
              <w:jc w:val="center"/>
            </w:pPr>
            <w:r w:rsidRPr="00146734">
              <w:t> </w:t>
            </w:r>
          </w:p>
        </w:tc>
        <w:tc>
          <w:tcPr>
            <w:tcW w:w="1440" w:type="dxa"/>
            <w:tcBorders>
              <w:top w:val="nil"/>
              <w:left w:val="nil"/>
              <w:bottom w:val="single" w:sz="4" w:space="0" w:color="auto"/>
              <w:right w:val="single" w:sz="4" w:space="0" w:color="auto"/>
            </w:tcBorders>
            <w:vAlign w:val="center"/>
          </w:tcPr>
          <w:p w14:paraId="0D98E19E" w14:textId="77777777" w:rsidR="003624FD" w:rsidRPr="00146734" w:rsidRDefault="003624FD" w:rsidP="004E7424">
            <w:pPr>
              <w:jc w:val="center"/>
            </w:pPr>
            <w:r w:rsidRPr="00146734">
              <w:t> </w:t>
            </w:r>
          </w:p>
        </w:tc>
        <w:tc>
          <w:tcPr>
            <w:tcW w:w="2147" w:type="dxa"/>
            <w:tcBorders>
              <w:top w:val="nil"/>
              <w:left w:val="nil"/>
              <w:bottom w:val="single" w:sz="4" w:space="0" w:color="auto"/>
              <w:right w:val="single" w:sz="4" w:space="0" w:color="auto"/>
            </w:tcBorders>
            <w:vAlign w:val="center"/>
          </w:tcPr>
          <w:p w14:paraId="3D141781" w14:textId="77777777" w:rsidR="003624FD" w:rsidRPr="00146734" w:rsidRDefault="003624FD" w:rsidP="004E7424">
            <w:pPr>
              <w:jc w:val="center"/>
            </w:pPr>
            <w:r w:rsidRPr="00146734">
              <w:t> </w:t>
            </w:r>
          </w:p>
        </w:tc>
        <w:tc>
          <w:tcPr>
            <w:tcW w:w="1843" w:type="dxa"/>
            <w:tcBorders>
              <w:top w:val="nil"/>
              <w:left w:val="nil"/>
              <w:bottom w:val="single" w:sz="4" w:space="0" w:color="auto"/>
              <w:right w:val="single" w:sz="4" w:space="0" w:color="auto"/>
            </w:tcBorders>
            <w:vAlign w:val="center"/>
          </w:tcPr>
          <w:p w14:paraId="46D6970A" w14:textId="77777777" w:rsidR="003624FD" w:rsidRPr="00146734" w:rsidRDefault="003624FD" w:rsidP="004E7424">
            <w:pPr>
              <w:jc w:val="center"/>
            </w:pPr>
            <w:r w:rsidRPr="00146734">
              <w:t> </w:t>
            </w:r>
          </w:p>
        </w:tc>
        <w:tc>
          <w:tcPr>
            <w:tcW w:w="1559" w:type="dxa"/>
            <w:tcBorders>
              <w:top w:val="nil"/>
              <w:left w:val="nil"/>
              <w:bottom w:val="single" w:sz="4" w:space="0" w:color="auto"/>
              <w:right w:val="single" w:sz="4" w:space="0" w:color="auto"/>
            </w:tcBorders>
            <w:vAlign w:val="center"/>
          </w:tcPr>
          <w:p w14:paraId="316D390B" w14:textId="77777777" w:rsidR="003624FD" w:rsidRPr="00146734" w:rsidRDefault="003624FD" w:rsidP="004E7424">
            <w:pPr>
              <w:jc w:val="center"/>
            </w:pPr>
            <w:r w:rsidRPr="00146734">
              <w:t> </w:t>
            </w:r>
          </w:p>
        </w:tc>
      </w:tr>
      <w:tr w:rsidR="003624FD" w:rsidRPr="00146734" w14:paraId="5B385DEE" w14:textId="77777777" w:rsidTr="004E7424">
        <w:trPr>
          <w:trHeight w:val="300"/>
        </w:trPr>
        <w:tc>
          <w:tcPr>
            <w:tcW w:w="607" w:type="dxa"/>
            <w:tcBorders>
              <w:top w:val="nil"/>
              <w:left w:val="single" w:sz="4" w:space="0" w:color="auto"/>
              <w:bottom w:val="single" w:sz="4" w:space="0" w:color="auto"/>
              <w:right w:val="single" w:sz="4" w:space="0" w:color="auto"/>
            </w:tcBorders>
            <w:vAlign w:val="center"/>
          </w:tcPr>
          <w:p w14:paraId="0E5E5036" w14:textId="77777777" w:rsidR="003624FD" w:rsidRPr="00146734" w:rsidRDefault="003624FD" w:rsidP="004E742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5337E655" w14:textId="77777777" w:rsidR="003624FD" w:rsidRPr="00146734" w:rsidRDefault="003624FD" w:rsidP="004E7424">
            <w:pPr>
              <w:jc w:val="center"/>
            </w:pPr>
            <w:r w:rsidRPr="00146734">
              <w:t> </w:t>
            </w:r>
          </w:p>
        </w:tc>
        <w:tc>
          <w:tcPr>
            <w:tcW w:w="1440" w:type="dxa"/>
            <w:tcBorders>
              <w:top w:val="nil"/>
              <w:left w:val="nil"/>
              <w:bottom w:val="single" w:sz="4" w:space="0" w:color="auto"/>
              <w:right w:val="single" w:sz="4" w:space="0" w:color="auto"/>
            </w:tcBorders>
            <w:vAlign w:val="center"/>
          </w:tcPr>
          <w:p w14:paraId="228C25FE" w14:textId="77777777" w:rsidR="003624FD" w:rsidRPr="00146734" w:rsidRDefault="003624FD" w:rsidP="004E7424">
            <w:pPr>
              <w:jc w:val="center"/>
            </w:pPr>
            <w:r w:rsidRPr="00146734">
              <w:t> </w:t>
            </w:r>
          </w:p>
        </w:tc>
        <w:tc>
          <w:tcPr>
            <w:tcW w:w="2147" w:type="dxa"/>
            <w:tcBorders>
              <w:top w:val="nil"/>
              <w:left w:val="nil"/>
              <w:bottom w:val="single" w:sz="4" w:space="0" w:color="auto"/>
              <w:right w:val="single" w:sz="4" w:space="0" w:color="auto"/>
            </w:tcBorders>
            <w:vAlign w:val="center"/>
          </w:tcPr>
          <w:p w14:paraId="759A5650" w14:textId="77777777" w:rsidR="003624FD" w:rsidRPr="00146734" w:rsidRDefault="003624FD" w:rsidP="004E7424">
            <w:pPr>
              <w:jc w:val="center"/>
            </w:pPr>
            <w:r w:rsidRPr="00146734">
              <w:t> </w:t>
            </w:r>
          </w:p>
        </w:tc>
        <w:tc>
          <w:tcPr>
            <w:tcW w:w="1843" w:type="dxa"/>
            <w:tcBorders>
              <w:top w:val="nil"/>
              <w:left w:val="nil"/>
              <w:bottom w:val="single" w:sz="4" w:space="0" w:color="auto"/>
              <w:right w:val="single" w:sz="4" w:space="0" w:color="auto"/>
            </w:tcBorders>
            <w:vAlign w:val="center"/>
          </w:tcPr>
          <w:p w14:paraId="3CEE417C" w14:textId="77777777" w:rsidR="003624FD" w:rsidRPr="00146734" w:rsidRDefault="003624FD" w:rsidP="004E7424">
            <w:pPr>
              <w:jc w:val="center"/>
            </w:pPr>
            <w:r w:rsidRPr="00146734">
              <w:t> </w:t>
            </w:r>
          </w:p>
        </w:tc>
        <w:tc>
          <w:tcPr>
            <w:tcW w:w="1559" w:type="dxa"/>
            <w:tcBorders>
              <w:top w:val="nil"/>
              <w:left w:val="nil"/>
              <w:bottom w:val="single" w:sz="4" w:space="0" w:color="auto"/>
              <w:right w:val="single" w:sz="4" w:space="0" w:color="auto"/>
            </w:tcBorders>
            <w:vAlign w:val="center"/>
          </w:tcPr>
          <w:p w14:paraId="1B5306CB" w14:textId="77777777" w:rsidR="003624FD" w:rsidRPr="00146734" w:rsidRDefault="003624FD" w:rsidP="004E7424">
            <w:pPr>
              <w:jc w:val="center"/>
            </w:pPr>
            <w:r w:rsidRPr="00146734">
              <w:t> </w:t>
            </w:r>
          </w:p>
        </w:tc>
      </w:tr>
    </w:tbl>
    <w:p w14:paraId="1C78588B" w14:textId="77777777" w:rsidR="003624FD" w:rsidRDefault="003624FD" w:rsidP="003624FD">
      <w:pPr>
        <w:jc w:val="both"/>
        <w:rPr>
          <w:vertAlign w:val="superscript"/>
        </w:rPr>
      </w:pPr>
    </w:p>
    <w:p w14:paraId="4FE9813F" w14:textId="77777777" w:rsidR="003624FD" w:rsidRPr="00146734" w:rsidRDefault="003624FD" w:rsidP="003624FD">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14:paraId="4C1022EE" w14:textId="77777777" w:rsidR="003624FD" w:rsidRPr="00146734" w:rsidRDefault="003624FD" w:rsidP="003624FD">
      <w:pPr>
        <w:jc w:val="both"/>
        <w:rPr>
          <w:rFonts w:eastAsia="PMingLiU"/>
          <w:lang w:eastAsia="zh-CN"/>
        </w:rPr>
      </w:pPr>
      <w:r w:rsidRPr="00146734">
        <w:rPr>
          <w:rFonts w:eastAsia="PMingLiU"/>
          <w:lang w:eastAsia="zh-CN"/>
        </w:rPr>
        <w:t>Semnat: ________________________________________</w:t>
      </w:r>
    </w:p>
    <w:p w14:paraId="2218E485" w14:textId="77777777" w:rsidR="003624FD" w:rsidRPr="00146734" w:rsidRDefault="003624FD" w:rsidP="003624FD">
      <w:pPr>
        <w:jc w:val="both"/>
        <w:rPr>
          <w:rFonts w:eastAsia="PMingLiU"/>
          <w:lang w:eastAsia="zh-CN"/>
        </w:rPr>
      </w:pPr>
      <w:r w:rsidRPr="00146734">
        <w:rPr>
          <w:rFonts w:eastAsia="PMingLiU"/>
          <w:lang w:eastAsia="zh-CN"/>
        </w:rPr>
        <w:t>Nume: _________________________________________</w:t>
      </w:r>
    </w:p>
    <w:p w14:paraId="300396E9" w14:textId="77777777" w:rsidR="003624FD" w:rsidRPr="00146734" w:rsidRDefault="003624FD" w:rsidP="003624FD">
      <w:pPr>
        <w:jc w:val="both"/>
        <w:rPr>
          <w:rFonts w:eastAsia="PMingLiU"/>
          <w:lang w:eastAsia="zh-CN"/>
        </w:rPr>
      </w:pPr>
      <w:r w:rsidRPr="00146734">
        <w:rPr>
          <w:rFonts w:eastAsia="PMingLiU"/>
          <w:lang w:eastAsia="zh-CN"/>
        </w:rPr>
        <w:t>Funcţia în cadrul firmei: ___________________________</w:t>
      </w:r>
    </w:p>
    <w:p w14:paraId="14C14542" w14:textId="77777777" w:rsidR="003624FD" w:rsidRPr="00EC7C12" w:rsidRDefault="003624FD" w:rsidP="003624FD">
      <w:pPr>
        <w:jc w:val="both"/>
        <w:rPr>
          <w:rFonts w:eastAsia="PMingLiU"/>
          <w:lang w:eastAsia="zh-CN"/>
        </w:rPr>
      </w:pPr>
      <w:r w:rsidRPr="00146734">
        <w:rPr>
          <w:rFonts w:eastAsia="PMingLiU"/>
          <w:lang w:eastAsia="zh-CN"/>
        </w:rPr>
        <w:t>Denumirea firmei: _______________________________</w:t>
      </w:r>
    </w:p>
    <w:p w14:paraId="558ABBEF" w14:textId="77777777" w:rsidR="003624FD" w:rsidRDefault="003624FD" w:rsidP="003624FD">
      <w:pPr>
        <w:keepNext/>
        <w:keepLines/>
        <w:jc w:val="center"/>
        <w:outlineLvl w:val="1"/>
        <w:rPr>
          <w:rFonts w:eastAsiaTheme="majorEastAsia"/>
          <w:b/>
          <w:bCs/>
        </w:rPr>
      </w:pPr>
    </w:p>
    <w:p w14:paraId="46589A30" w14:textId="77777777" w:rsidR="003624FD" w:rsidRDefault="003624FD" w:rsidP="003624FD">
      <w:pPr>
        <w:keepNext/>
        <w:keepLines/>
        <w:jc w:val="center"/>
        <w:outlineLvl w:val="1"/>
        <w:rPr>
          <w:rFonts w:eastAsiaTheme="majorEastAsia"/>
          <w:b/>
          <w:bCs/>
        </w:rPr>
      </w:pPr>
    </w:p>
    <w:p w14:paraId="501FFF86" w14:textId="77777777" w:rsidR="003624FD" w:rsidRDefault="003624FD" w:rsidP="003624FD">
      <w:pPr>
        <w:keepNext/>
        <w:keepLines/>
        <w:jc w:val="center"/>
        <w:outlineLvl w:val="1"/>
        <w:rPr>
          <w:rFonts w:eastAsiaTheme="majorEastAsia"/>
          <w:b/>
          <w:bCs/>
        </w:rPr>
      </w:pPr>
    </w:p>
    <w:p w14:paraId="769A9A95" w14:textId="77777777" w:rsidR="003624FD" w:rsidRDefault="003624FD" w:rsidP="003624FD">
      <w:pPr>
        <w:keepNext/>
        <w:keepLines/>
        <w:jc w:val="center"/>
        <w:outlineLvl w:val="1"/>
        <w:rPr>
          <w:rFonts w:eastAsiaTheme="majorEastAsia"/>
          <w:b/>
          <w:bCs/>
        </w:rPr>
      </w:pPr>
    </w:p>
    <w:p w14:paraId="24293D58" w14:textId="77777777" w:rsidR="003624FD" w:rsidRDefault="003624FD" w:rsidP="003624FD">
      <w:pPr>
        <w:keepNext/>
        <w:keepLines/>
        <w:jc w:val="center"/>
        <w:outlineLvl w:val="1"/>
        <w:rPr>
          <w:rFonts w:eastAsiaTheme="majorEastAsia"/>
          <w:b/>
          <w:bCs/>
        </w:rPr>
      </w:pPr>
    </w:p>
    <w:p w14:paraId="5D230C25" w14:textId="77777777" w:rsidR="003624FD" w:rsidRDefault="003624FD" w:rsidP="003624FD">
      <w:pPr>
        <w:keepNext/>
        <w:keepLines/>
        <w:jc w:val="center"/>
        <w:outlineLvl w:val="1"/>
        <w:rPr>
          <w:rFonts w:eastAsiaTheme="majorEastAsia"/>
          <w:b/>
          <w:bCs/>
        </w:rPr>
      </w:pPr>
    </w:p>
    <w:p w14:paraId="2495C39B" w14:textId="77777777" w:rsidR="003624FD" w:rsidRDefault="003624FD" w:rsidP="003624FD">
      <w:pPr>
        <w:keepNext/>
        <w:keepLines/>
        <w:jc w:val="center"/>
        <w:outlineLvl w:val="1"/>
        <w:rPr>
          <w:rFonts w:eastAsiaTheme="majorEastAsia"/>
          <w:b/>
          <w:bCs/>
        </w:rPr>
      </w:pPr>
    </w:p>
    <w:p w14:paraId="207DD4D2" w14:textId="77777777" w:rsidR="003624FD" w:rsidRDefault="003624FD" w:rsidP="003624FD">
      <w:pPr>
        <w:keepNext/>
        <w:keepLines/>
        <w:jc w:val="center"/>
        <w:outlineLvl w:val="1"/>
        <w:rPr>
          <w:rFonts w:eastAsiaTheme="majorEastAsia"/>
          <w:b/>
          <w:bCs/>
        </w:rPr>
      </w:pPr>
    </w:p>
    <w:p w14:paraId="165A4905" w14:textId="77777777" w:rsidR="003624FD" w:rsidRDefault="003624FD" w:rsidP="003624FD">
      <w:pPr>
        <w:keepNext/>
        <w:keepLines/>
        <w:jc w:val="center"/>
        <w:outlineLvl w:val="1"/>
        <w:rPr>
          <w:rFonts w:eastAsiaTheme="majorEastAsia"/>
          <w:b/>
          <w:bCs/>
        </w:rPr>
      </w:pPr>
    </w:p>
    <w:p w14:paraId="20AFF84B" w14:textId="77777777" w:rsidR="003624FD" w:rsidRDefault="003624FD" w:rsidP="003624FD">
      <w:pPr>
        <w:keepNext/>
        <w:keepLines/>
        <w:jc w:val="center"/>
        <w:outlineLvl w:val="1"/>
        <w:rPr>
          <w:rFonts w:eastAsiaTheme="majorEastAsia"/>
          <w:b/>
          <w:bCs/>
        </w:rPr>
      </w:pPr>
    </w:p>
    <w:p w14:paraId="19D526EC" w14:textId="77777777" w:rsidR="003624FD" w:rsidRDefault="003624FD" w:rsidP="003624FD">
      <w:pPr>
        <w:keepNext/>
        <w:keepLines/>
        <w:jc w:val="center"/>
        <w:outlineLvl w:val="1"/>
        <w:rPr>
          <w:rFonts w:eastAsiaTheme="majorEastAsia"/>
          <w:b/>
          <w:bCs/>
        </w:rPr>
      </w:pPr>
    </w:p>
    <w:p w14:paraId="2142DEC3" w14:textId="77777777" w:rsidR="003624FD" w:rsidRDefault="003624FD" w:rsidP="003624FD">
      <w:pPr>
        <w:keepNext/>
        <w:keepLines/>
        <w:jc w:val="center"/>
        <w:outlineLvl w:val="1"/>
        <w:rPr>
          <w:rFonts w:eastAsiaTheme="majorEastAsia"/>
          <w:b/>
          <w:bCs/>
        </w:rPr>
      </w:pPr>
    </w:p>
    <w:p w14:paraId="1D68AD11" w14:textId="77777777" w:rsidR="003624FD" w:rsidRDefault="003624FD" w:rsidP="003624FD">
      <w:pPr>
        <w:keepNext/>
        <w:keepLines/>
        <w:jc w:val="center"/>
        <w:outlineLvl w:val="1"/>
        <w:rPr>
          <w:rFonts w:eastAsiaTheme="majorEastAsia"/>
          <w:b/>
          <w:bCs/>
        </w:rPr>
      </w:pPr>
    </w:p>
    <w:p w14:paraId="53C430ED" w14:textId="77777777" w:rsidR="003624FD" w:rsidRDefault="003624FD" w:rsidP="003624FD">
      <w:pPr>
        <w:keepNext/>
        <w:keepLines/>
        <w:jc w:val="center"/>
        <w:outlineLvl w:val="1"/>
        <w:rPr>
          <w:rFonts w:eastAsiaTheme="majorEastAsia"/>
          <w:b/>
          <w:bCs/>
        </w:rPr>
      </w:pPr>
    </w:p>
    <w:p w14:paraId="2895E671" w14:textId="77777777" w:rsidR="003624FD" w:rsidRDefault="003624FD" w:rsidP="003624FD">
      <w:pPr>
        <w:keepNext/>
        <w:keepLines/>
        <w:jc w:val="center"/>
        <w:outlineLvl w:val="1"/>
        <w:rPr>
          <w:rFonts w:eastAsiaTheme="majorEastAsia"/>
          <w:b/>
          <w:bCs/>
        </w:rPr>
      </w:pPr>
    </w:p>
    <w:p w14:paraId="19B63793" w14:textId="77777777" w:rsidR="003624FD" w:rsidRDefault="003624FD" w:rsidP="003624FD">
      <w:pPr>
        <w:keepNext/>
        <w:keepLines/>
        <w:jc w:val="center"/>
        <w:outlineLvl w:val="1"/>
        <w:rPr>
          <w:rFonts w:eastAsiaTheme="majorEastAsia"/>
          <w:b/>
          <w:bCs/>
        </w:rPr>
      </w:pPr>
    </w:p>
    <w:p w14:paraId="7E7EB08E" w14:textId="77777777" w:rsidR="003624FD" w:rsidRDefault="003624FD" w:rsidP="003624FD">
      <w:pPr>
        <w:keepNext/>
        <w:keepLines/>
        <w:jc w:val="center"/>
        <w:outlineLvl w:val="1"/>
        <w:rPr>
          <w:rFonts w:eastAsiaTheme="majorEastAsia"/>
          <w:b/>
          <w:bCs/>
        </w:rPr>
      </w:pPr>
    </w:p>
    <w:p w14:paraId="5D483397" w14:textId="77777777" w:rsidR="003624FD" w:rsidRDefault="003624FD" w:rsidP="003624FD">
      <w:pPr>
        <w:keepNext/>
        <w:keepLines/>
        <w:jc w:val="center"/>
        <w:outlineLvl w:val="1"/>
        <w:rPr>
          <w:rFonts w:eastAsiaTheme="majorEastAsia"/>
          <w:b/>
          <w:bCs/>
        </w:rPr>
      </w:pPr>
    </w:p>
    <w:p w14:paraId="35F0195F" w14:textId="77777777" w:rsidR="003624FD" w:rsidRDefault="003624FD" w:rsidP="003624FD">
      <w:pPr>
        <w:keepNext/>
        <w:keepLines/>
        <w:jc w:val="center"/>
        <w:outlineLvl w:val="1"/>
        <w:rPr>
          <w:rFonts w:eastAsiaTheme="majorEastAsia"/>
          <w:b/>
          <w:bCs/>
        </w:rPr>
      </w:pPr>
    </w:p>
    <w:p w14:paraId="570A3278" w14:textId="77777777" w:rsidR="003624FD" w:rsidRDefault="003624FD" w:rsidP="003624FD">
      <w:pPr>
        <w:keepNext/>
        <w:keepLines/>
        <w:jc w:val="center"/>
        <w:outlineLvl w:val="1"/>
        <w:rPr>
          <w:rFonts w:eastAsiaTheme="majorEastAsia"/>
          <w:b/>
          <w:bCs/>
        </w:rPr>
      </w:pPr>
    </w:p>
    <w:p w14:paraId="3D3F0115" w14:textId="77777777" w:rsidR="003624FD" w:rsidRDefault="003624FD" w:rsidP="003624FD">
      <w:pPr>
        <w:keepNext/>
        <w:keepLines/>
        <w:jc w:val="center"/>
        <w:outlineLvl w:val="1"/>
        <w:rPr>
          <w:rFonts w:eastAsiaTheme="majorEastAsia"/>
          <w:b/>
          <w:bCs/>
        </w:rPr>
      </w:pPr>
    </w:p>
    <w:p w14:paraId="35195427" w14:textId="77777777" w:rsidR="003624FD" w:rsidRDefault="003624FD" w:rsidP="003624FD">
      <w:pPr>
        <w:keepNext/>
        <w:keepLines/>
        <w:jc w:val="center"/>
        <w:outlineLvl w:val="1"/>
        <w:rPr>
          <w:rFonts w:eastAsiaTheme="majorEastAsia"/>
          <w:b/>
          <w:bCs/>
        </w:rPr>
      </w:pPr>
    </w:p>
    <w:p w14:paraId="27BE279F" w14:textId="77777777" w:rsidR="003624FD" w:rsidRDefault="003624FD" w:rsidP="003624FD">
      <w:pPr>
        <w:keepNext/>
        <w:keepLines/>
        <w:jc w:val="center"/>
        <w:outlineLvl w:val="1"/>
        <w:rPr>
          <w:rFonts w:eastAsiaTheme="majorEastAsia"/>
          <w:b/>
          <w:bCs/>
        </w:rPr>
      </w:pPr>
    </w:p>
    <w:p w14:paraId="4502D53B" w14:textId="77777777" w:rsidR="003624FD" w:rsidRDefault="003624FD" w:rsidP="003624FD">
      <w:pPr>
        <w:keepNext/>
        <w:keepLines/>
        <w:jc w:val="center"/>
        <w:outlineLvl w:val="1"/>
        <w:rPr>
          <w:rFonts w:eastAsiaTheme="majorEastAsia"/>
          <w:b/>
          <w:bCs/>
        </w:rPr>
      </w:pPr>
    </w:p>
    <w:p w14:paraId="18BB0371" w14:textId="77777777" w:rsidR="003624FD" w:rsidRDefault="003624FD" w:rsidP="003624FD">
      <w:pPr>
        <w:keepNext/>
        <w:keepLines/>
        <w:jc w:val="center"/>
        <w:outlineLvl w:val="1"/>
        <w:rPr>
          <w:rFonts w:eastAsiaTheme="majorEastAsia"/>
          <w:b/>
          <w:bCs/>
        </w:rPr>
      </w:pPr>
    </w:p>
    <w:p w14:paraId="597FB2B5" w14:textId="77777777" w:rsidR="003624FD" w:rsidRDefault="003624FD" w:rsidP="003624FD">
      <w:pPr>
        <w:keepNext/>
        <w:keepLines/>
        <w:jc w:val="center"/>
        <w:outlineLvl w:val="1"/>
        <w:rPr>
          <w:rFonts w:eastAsiaTheme="majorEastAsia"/>
          <w:b/>
          <w:bCs/>
        </w:rPr>
      </w:pPr>
    </w:p>
    <w:p w14:paraId="12F7AD7D" w14:textId="77777777" w:rsidR="003624FD" w:rsidRDefault="003624FD" w:rsidP="003624FD">
      <w:pPr>
        <w:jc w:val="right"/>
        <w:rPr>
          <w:noProof w:val="0"/>
          <w:lang w:val="it-IT"/>
        </w:rPr>
      </w:pPr>
    </w:p>
    <w:bookmarkEnd w:id="4"/>
    <w:bookmarkEnd w:id="5"/>
    <w:p w14:paraId="7018A95E" w14:textId="77777777" w:rsidR="003624FD" w:rsidRDefault="003624FD" w:rsidP="003624FD">
      <w:pPr>
        <w:rPr>
          <w:b/>
          <w:noProof w:val="0"/>
        </w:rPr>
        <w:sectPr w:rsidR="003624FD"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392" w:type="pct"/>
        <w:tblLayout w:type="fixed"/>
        <w:tblLook w:val="04A0" w:firstRow="1" w:lastRow="0" w:firstColumn="1" w:lastColumn="0" w:noHBand="0" w:noVBand="1"/>
      </w:tblPr>
      <w:tblGrid>
        <w:gridCol w:w="1964"/>
        <w:gridCol w:w="1160"/>
        <w:gridCol w:w="985"/>
        <w:gridCol w:w="1559"/>
        <w:gridCol w:w="1844"/>
        <w:gridCol w:w="3906"/>
        <w:gridCol w:w="491"/>
        <w:gridCol w:w="2550"/>
        <w:gridCol w:w="1277"/>
        <w:gridCol w:w="105"/>
      </w:tblGrid>
      <w:tr w:rsidR="003624FD" w:rsidRPr="00C00499" w14:paraId="0F18474A" w14:textId="77777777" w:rsidTr="00A276DF">
        <w:trPr>
          <w:trHeight w:val="697"/>
        </w:trPr>
        <w:tc>
          <w:tcPr>
            <w:tcW w:w="5000" w:type="pct"/>
            <w:gridSpan w:val="10"/>
            <w:vAlign w:val="center"/>
          </w:tcPr>
          <w:p w14:paraId="7D26622C" w14:textId="74C6F8B3" w:rsidR="003624FD" w:rsidRPr="004B16DD" w:rsidRDefault="003624FD" w:rsidP="004E7424">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7" w:name="_Toc356920194"/>
            <w:bookmarkStart w:id="8" w:name="_Toc392180206"/>
            <w:bookmarkStart w:id="9" w:name="_Toc449539095"/>
            <w:r>
              <w:rPr>
                <w:b/>
                <w:sz w:val="20"/>
                <w:szCs w:val="20"/>
                <w:lang w:val="en-US"/>
              </w:rPr>
              <w:t xml:space="preserve">                                                                                                                                                                                                                                      </w:t>
            </w:r>
            <w:r w:rsidRPr="00A30B00">
              <w:rPr>
                <w:noProof w:val="0"/>
                <w:lang w:val="it-IT"/>
              </w:rPr>
              <w:t>Anexa nr.</w:t>
            </w:r>
            <w:r>
              <w:rPr>
                <w:noProof w:val="0"/>
                <w:lang w:val="it-IT"/>
              </w:rPr>
              <w:t xml:space="preserve"> </w:t>
            </w:r>
            <w:r w:rsidR="00FE2356">
              <w:rPr>
                <w:noProof w:val="0"/>
                <w:lang w:val="it-IT"/>
              </w:rPr>
              <w:t>3</w:t>
            </w:r>
          </w:p>
          <w:bookmarkEnd w:id="7"/>
          <w:bookmarkEnd w:id="8"/>
          <w:bookmarkEnd w:id="9"/>
          <w:p w14:paraId="5599F9FD" w14:textId="3F80B6AA" w:rsidR="003624FD" w:rsidRPr="00C00499" w:rsidRDefault="004E4863" w:rsidP="004E7424">
            <w:pPr>
              <w:pStyle w:val="2"/>
              <w:rPr>
                <w:sz w:val="24"/>
                <w:lang w:val="en-US"/>
              </w:rPr>
            </w:pPr>
            <w:r w:rsidRPr="00DC35AC">
              <w:rPr>
                <w:noProof w:val="0"/>
                <w:lang w:val="it-IT"/>
              </w:rPr>
              <w:t>Specificați</w:t>
            </w:r>
            <w:r>
              <w:rPr>
                <w:noProof w:val="0"/>
                <w:lang w:val="it-IT"/>
              </w:rPr>
              <w:t>a</w:t>
            </w:r>
            <w:r w:rsidRPr="00DC35AC">
              <w:rPr>
                <w:noProof w:val="0"/>
                <w:lang w:val="it-IT"/>
              </w:rPr>
              <w:t xml:space="preserve"> </w:t>
            </w:r>
            <w:r>
              <w:rPr>
                <w:noProof w:val="0"/>
                <w:lang w:val="it-IT"/>
              </w:rPr>
              <w:t>tehnică</w:t>
            </w:r>
          </w:p>
        </w:tc>
      </w:tr>
      <w:tr w:rsidR="003624FD" w:rsidRPr="00C00499" w14:paraId="2FD31909" w14:textId="77777777" w:rsidTr="00A276DF">
        <w:tc>
          <w:tcPr>
            <w:tcW w:w="5000" w:type="pct"/>
            <w:gridSpan w:val="10"/>
            <w:tcBorders>
              <w:bottom w:val="single" w:sz="4" w:space="0" w:color="auto"/>
            </w:tcBorders>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3624FD" w:rsidRPr="007C0C9D" w14:paraId="3A5B1A6A" w14:textId="77777777" w:rsidTr="00A276DF">
              <w:trPr>
                <w:jc w:val="center"/>
              </w:trPr>
              <w:tc>
                <w:tcPr>
                  <w:tcW w:w="10500" w:type="dxa"/>
                  <w:tcMar>
                    <w:top w:w="15" w:type="dxa"/>
                    <w:left w:w="45" w:type="dxa"/>
                    <w:bottom w:w="15" w:type="dxa"/>
                    <w:right w:w="45" w:type="dxa"/>
                  </w:tcMar>
                  <w:hideMark/>
                </w:tcPr>
                <w:p w14:paraId="31739655" w14:textId="77777777" w:rsidR="003624FD" w:rsidRPr="007C0C9D" w:rsidRDefault="003624FD" w:rsidP="004E7424">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54111EB0" w14:textId="77777777" w:rsidR="003624FD" w:rsidRPr="00C00499" w:rsidRDefault="003624FD" w:rsidP="004E7424">
            <w:pPr>
              <w:jc w:val="center"/>
            </w:pPr>
          </w:p>
        </w:tc>
      </w:tr>
      <w:tr w:rsidR="003624FD" w:rsidRPr="00C00499" w14:paraId="14C630F7" w14:textId="77777777" w:rsidTr="00A276DF">
        <w:trPr>
          <w:gridAfter w:val="1"/>
          <w:wAfter w:w="33" w:type="pct"/>
          <w:trHeight w:val="397"/>
        </w:trPr>
        <w:tc>
          <w:tcPr>
            <w:tcW w:w="4967" w:type="pct"/>
            <w:gridSpan w:val="9"/>
            <w:tcBorders>
              <w:top w:val="single" w:sz="4" w:space="0" w:color="auto"/>
              <w:left w:val="single" w:sz="4" w:space="0" w:color="auto"/>
              <w:bottom w:val="single" w:sz="4" w:space="0" w:color="auto"/>
              <w:right w:val="single" w:sz="4" w:space="0" w:color="auto"/>
            </w:tcBorders>
            <w:vAlign w:val="center"/>
          </w:tcPr>
          <w:p w14:paraId="5074329A" w14:textId="77777777" w:rsidR="003624FD" w:rsidRPr="00C00499" w:rsidRDefault="003624FD" w:rsidP="004E7424">
            <w:r w:rsidRPr="00C00499">
              <w:t xml:space="preserve">Numărul </w:t>
            </w:r>
            <w:r>
              <w:t>procedurii de achiziție______________din_________</w:t>
            </w:r>
          </w:p>
        </w:tc>
      </w:tr>
      <w:tr w:rsidR="003624FD" w:rsidRPr="00C00499" w14:paraId="4D4E99F4" w14:textId="77777777" w:rsidTr="00A276DF">
        <w:trPr>
          <w:gridAfter w:val="1"/>
          <w:wAfter w:w="33" w:type="pct"/>
          <w:trHeight w:val="397"/>
        </w:trPr>
        <w:tc>
          <w:tcPr>
            <w:tcW w:w="4967" w:type="pct"/>
            <w:gridSpan w:val="9"/>
            <w:tcBorders>
              <w:top w:val="single" w:sz="4" w:space="0" w:color="auto"/>
              <w:left w:val="single" w:sz="4" w:space="0" w:color="auto"/>
              <w:bottom w:val="single" w:sz="4" w:space="0" w:color="auto"/>
              <w:right w:val="single" w:sz="4" w:space="0" w:color="auto"/>
            </w:tcBorders>
            <w:vAlign w:val="center"/>
          </w:tcPr>
          <w:p w14:paraId="1251203E" w14:textId="77777777" w:rsidR="003624FD" w:rsidRPr="00C00499" w:rsidRDefault="003624FD" w:rsidP="004E7424">
            <w:r>
              <w:t>Obiectul achiziției</w:t>
            </w:r>
            <w:r w:rsidRPr="00C00499">
              <w:t>:</w:t>
            </w:r>
            <w:r>
              <w:t>____________________</w:t>
            </w:r>
          </w:p>
        </w:tc>
      </w:tr>
      <w:tr w:rsidR="003624FD" w:rsidRPr="00C00499" w14:paraId="4C0D66A6" w14:textId="77777777" w:rsidTr="00A276DF">
        <w:trPr>
          <w:trHeight w:val="567"/>
        </w:trPr>
        <w:tc>
          <w:tcPr>
            <w:tcW w:w="3604" w:type="pct"/>
            <w:gridSpan w:val="6"/>
          </w:tcPr>
          <w:p w14:paraId="5B74FEA7" w14:textId="77777777" w:rsidR="003624FD" w:rsidRPr="00C00499" w:rsidRDefault="003624FD" w:rsidP="004E7424"/>
        </w:tc>
        <w:tc>
          <w:tcPr>
            <w:tcW w:w="1396" w:type="pct"/>
            <w:gridSpan w:val="4"/>
          </w:tcPr>
          <w:p w14:paraId="325A44C7" w14:textId="77777777" w:rsidR="003624FD" w:rsidRPr="00C00499" w:rsidRDefault="003624FD" w:rsidP="004E7424"/>
        </w:tc>
      </w:tr>
      <w:tr w:rsidR="0006229E" w:rsidRPr="00C00499" w14:paraId="75033E50" w14:textId="77777777" w:rsidTr="00A276DF">
        <w:trPr>
          <w:gridAfter w:val="1"/>
          <w:wAfter w:w="33" w:type="pct"/>
          <w:trHeight w:val="1043"/>
        </w:trPr>
        <w:tc>
          <w:tcPr>
            <w:tcW w:w="620" w:type="pct"/>
            <w:tcBorders>
              <w:top w:val="single" w:sz="4" w:space="0" w:color="auto"/>
              <w:left w:val="single" w:sz="4" w:space="0" w:color="auto"/>
              <w:bottom w:val="single" w:sz="4" w:space="0" w:color="auto"/>
              <w:right w:val="single" w:sz="4" w:space="0" w:color="auto"/>
            </w:tcBorders>
            <w:vAlign w:val="center"/>
          </w:tcPr>
          <w:p w14:paraId="3927DEC6" w14:textId="0F2E1797" w:rsidR="003624FD" w:rsidRPr="0065496F" w:rsidRDefault="003624FD" w:rsidP="0006229E">
            <w:pPr>
              <w:jc w:val="center"/>
              <w:rPr>
                <w:b/>
                <w:sz w:val="20"/>
                <w:szCs w:val="20"/>
              </w:rPr>
            </w:pPr>
            <w:r w:rsidRPr="0065496F">
              <w:rPr>
                <w:b/>
                <w:sz w:val="20"/>
                <w:szCs w:val="20"/>
              </w:rPr>
              <w:t>Denumirea bunurilor/serviciilor</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499A1E0E" w14:textId="77777777" w:rsidR="003624FD" w:rsidRPr="0065496F" w:rsidRDefault="003624FD" w:rsidP="0006229E">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92" w:type="pct"/>
            <w:tcBorders>
              <w:top w:val="single" w:sz="4" w:space="0" w:color="auto"/>
              <w:left w:val="single" w:sz="4" w:space="0" w:color="auto"/>
              <w:bottom w:val="single" w:sz="4" w:space="0" w:color="auto"/>
              <w:right w:val="single" w:sz="4" w:space="0" w:color="auto"/>
            </w:tcBorders>
            <w:vAlign w:val="center"/>
          </w:tcPr>
          <w:p w14:paraId="387FEDE8" w14:textId="77777777" w:rsidR="003624FD" w:rsidRPr="0065496F" w:rsidRDefault="003624FD" w:rsidP="0006229E">
            <w:pPr>
              <w:jc w:val="center"/>
              <w:rPr>
                <w:b/>
                <w:sz w:val="20"/>
                <w:szCs w:val="20"/>
              </w:rPr>
            </w:pPr>
            <w:r w:rsidRPr="0065496F">
              <w:rPr>
                <w:b/>
                <w:sz w:val="20"/>
                <w:szCs w:val="20"/>
              </w:rPr>
              <w:t>Ţara de origine</w:t>
            </w:r>
          </w:p>
        </w:tc>
        <w:tc>
          <w:tcPr>
            <w:tcW w:w="582" w:type="pct"/>
            <w:tcBorders>
              <w:top w:val="single" w:sz="4" w:space="0" w:color="auto"/>
              <w:left w:val="single" w:sz="4" w:space="0" w:color="auto"/>
              <w:bottom w:val="single" w:sz="4" w:space="0" w:color="auto"/>
              <w:right w:val="single" w:sz="4" w:space="0" w:color="auto"/>
            </w:tcBorders>
            <w:vAlign w:val="center"/>
          </w:tcPr>
          <w:p w14:paraId="1ED6A990" w14:textId="77777777" w:rsidR="003624FD" w:rsidRPr="0065496F" w:rsidRDefault="003624FD" w:rsidP="0006229E">
            <w:pPr>
              <w:jc w:val="center"/>
              <w:rPr>
                <w:b/>
                <w:sz w:val="20"/>
                <w:szCs w:val="20"/>
              </w:rPr>
            </w:pPr>
            <w:r w:rsidRPr="0065496F">
              <w:rPr>
                <w:b/>
                <w:sz w:val="20"/>
                <w:szCs w:val="20"/>
              </w:rPr>
              <w:t>Produ-cătorul</w:t>
            </w: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2C33A958" w14:textId="77777777" w:rsidR="003624FD" w:rsidRPr="0065496F" w:rsidRDefault="003624FD" w:rsidP="0006229E">
            <w:pPr>
              <w:jc w:val="center"/>
              <w:rPr>
                <w:b/>
                <w:sz w:val="20"/>
                <w:szCs w:val="20"/>
              </w:rPr>
            </w:pPr>
            <w:r w:rsidRPr="0065496F">
              <w:rPr>
                <w:b/>
                <w:sz w:val="20"/>
                <w:szCs w:val="20"/>
              </w:rPr>
              <w:t>Specificarea tehnică deplină solicitată de către autoritatea contractantă</w:t>
            </w:r>
          </w:p>
          <w:p w14:paraId="54F45901" w14:textId="77777777" w:rsidR="003624FD" w:rsidRPr="0065496F" w:rsidRDefault="003624FD" w:rsidP="0006229E">
            <w:pPr>
              <w:jc w:val="center"/>
              <w:rPr>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14:paraId="3D075281" w14:textId="77777777" w:rsidR="003624FD" w:rsidRPr="0065496F" w:rsidRDefault="003624FD" w:rsidP="0006229E">
            <w:pPr>
              <w:jc w:val="center"/>
              <w:rPr>
                <w:b/>
                <w:sz w:val="20"/>
                <w:szCs w:val="20"/>
              </w:rPr>
            </w:pPr>
            <w:r w:rsidRPr="0065496F">
              <w:rPr>
                <w:b/>
                <w:sz w:val="20"/>
                <w:szCs w:val="20"/>
              </w:rPr>
              <w:t>Specificarea tehnică deplină propusă de către ofertant</w:t>
            </w:r>
          </w:p>
          <w:p w14:paraId="5CF50237" w14:textId="77777777" w:rsidR="003624FD" w:rsidRPr="0065496F" w:rsidRDefault="003624FD" w:rsidP="0006229E">
            <w:pPr>
              <w:jc w:val="center"/>
              <w:rPr>
                <w:b/>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3E62F2A3" w14:textId="77777777" w:rsidR="003624FD" w:rsidRPr="0065496F" w:rsidRDefault="003624FD" w:rsidP="0006229E">
            <w:pPr>
              <w:jc w:val="center"/>
              <w:rPr>
                <w:b/>
                <w:sz w:val="20"/>
                <w:szCs w:val="20"/>
              </w:rPr>
            </w:pPr>
            <w:r w:rsidRPr="0065496F">
              <w:rPr>
                <w:b/>
                <w:sz w:val="20"/>
                <w:szCs w:val="20"/>
              </w:rPr>
              <w:t>Standarde de referinţă</w:t>
            </w:r>
          </w:p>
        </w:tc>
      </w:tr>
      <w:tr w:rsidR="0006229E" w:rsidRPr="00C00499" w14:paraId="3B30D63B" w14:textId="77777777" w:rsidTr="00A276DF">
        <w:trPr>
          <w:gridAfter w:val="1"/>
          <w:wAfter w:w="33" w:type="pct"/>
          <w:trHeight w:val="283"/>
        </w:trPr>
        <w:tc>
          <w:tcPr>
            <w:tcW w:w="620" w:type="pct"/>
            <w:tcBorders>
              <w:top w:val="single" w:sz="4" w:space="0" w:color="auto"/>
              <w:left w:val="single" w:sz="4" w:space="0" w:color="auto"/>
              <w:bottom w:val="single" w:sz="4" w:space="0" w:color="auto"/>
              <w:right w:val="single" w:sz="4" w:space="0" w:color="auto"/>
            </w:tcBorders>
            <w:vAlign w:val="center"/>
          </w:tcPr>
          <w:p w14:paraId="187A80DF" w14:textId="77777777" w:rsidR="003624FD" w:rsidRPr="0065496F" w:rsidRDefault="003624FD" w:rsidP="004E7424">
            <w:pPr>
              <w:jc w:val="center"/>
              <w:rPr>
                <w:sz w:val="20"/>
                <w:szCs w:val="20"/>
              </w:rPr>
            </w:pPr>
            <w:r>
              <w:rPr>
                <w:sz w:val="20"/>
                <w:szCs w:val="20"/>
              </w:rPr>
              <w:t>1</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2EAE9D97" w14:textId="77777777" w:rsidR="003624FD" w:rsidRPr="0065496F" w:rsidRDefault="003624FD" w:rsidP="004E7424">
            <w:pPr>
              <w:jc w:val="center"/>
              <w:rPr>
                <w:sz w:val="20"/>
                <w:szCs w:val="20"/>
              </w:rPr>
            </w:pPr>
            <w:r>
              <w:rPr>
                <w:sz w:val="20"/>
                <w:szCs w:val="20"/>
              </w:rPr>
              <w:t>2</w:t>
            </w:r>
          </w:p>
        </w:tc>
        <w:tc>
          <w:tcPr>
            <w:tcW w:w="492" w:type="pct"/>
            <w:tcBorders>
              <w:top w:val="single" w:sz="4" w:space="0" w:color="auto"/>
              <w:left w:val="single" w:sz="4" w:space="0" w:color="auto"/>
              <w:bottom w:val="single" w:sz="4" w:space="0" w:color="auto"/>
              <w:right w:val="single" w:sz="4" w:space="0" w:color="auto"/>
            </w:tcBorders>
            <w:vAlign w:val="center"/>
          </w:tcPr>
          <w:p w14:paraId="7BE074A1" w14:textId="77777777" w:rsidR="003624FD" w:rsidRPr="0065496F" w:rsidRDefault="003624FD" w:rsidP="004E7424">
            <w:pPr>
              <w:jc w:val="center"/>
              <w:rPr>
                <w:sz w:val="20"/>
                <w:szCs w:val="20"/>
              </w:rPr>
            </w:pPr>
            <w:r>
              <w:rPr>
                <w:sz w:val="20"/>
                <w:szCs w:val="20"/>
              </w:rPr>
              <w:t>3</w:t>
            </w:r>
          </w:p>
        </w:tc>
        <w:tc>
          <w:tcPr>
            <w:tcW w:w="582" w:type="pct"/>
            <w:tcBorders>
              <w:top w:val="single" w:sz="4" w:space="0" w:color="auto"/>
              <w:left w:val="single" w:sz="4" w:space="0" w:color="auto"/>
              <w:bottom w:val="single" w:sz="4" w:space="0" w:color="auto"/>
              <w:right w:val="single" w:sz="4" w:space="0" w:color="auto"/>
            </w:tcBorders>
            <w:vAlign w:val="center"/>
          </w:tcPr>
          <w:p w14:paraId="6CE74F54" w14:textId="77777777" w:rsidR="003624FD" w:rsidRPr="0065496F" w:rsidRDefault="003624FD" w:rsidP="004E7424">
            <w:pPr>
              <w:jc w:val="center"/>
              <w:rPr>
                <w:sz w:val="20"/>
                <w:szCs w:val="20"/>
              </w:rPr>
            </w:pPr>
            <w:r>
              <w:rPr>
                <w:sz w:val="20"/>
                <w:szCs w:val="20"/>
              </w:rPr>
              <w:t>4</w:t>
            </w: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00DB39B0" w14:textId="77777777" w:rsidR="003624FD" w:rsidRPr="0065496F" w:rsidRDefault="003624FD" w:rsidP="004E7424">
            <w:pPr>
              <w:jc w:val="center"/>
              <w:rPr>
                <w:sz w:val="20"/>
                <w:szCs w:val="20"/>
              </w:rPr>
            </w:pPr>
            <w:r>
              <w:rPr>
                <w:sz w:val="20"/>
                <w:szCs w:val="20"/>
              </w:rPr>
              <w:t>5</w:t>
            </w:r>
          </w:p>
        </w:tc>
        <w:tc>
          <w:tcPr>
            <w:tcW w:w="805" w:type="pct"/>
            <w:tcBorders>
              <w:top w:val="single" w:sz="4" w:space="0" w:color="auto"/>
              <w:left w:val="single" w:sz="4" w:space="0" w:color="auto"/>
              <w:bottom w:val="single" w:sz="4" w:space="0" w:color="auto"/>
              <w:right w:val="single" w:sz="4" w:space="0" w:color="auto"/>
            </w:tcBorders>
          </w:tcPr>
          <w:p w14:paraId="7540C543" w14:textId="77777777" w:rsidR="003624FD" w:rsidRPr="0065496F" w:rsidRDefault="003624FD" w:rsidP="004E7424">
            <w:pPr>
              <w:jc w:val="center"/>
              <w:rPr>
                <w:sz w:val="20"/>
                <w:szCs w:val="20"/>
              </w:rPr>
            </w:pPr>
            <w:r>
              <w:rPr>
                <w:sz w:val="20"/>
                <w:szCs w:val="20"/>
              </w:rPr>
              <w:t>6</w:t>
            </w:r>
          </w:p>
        </w:tc>
        <w:tc>
          <w:tcPr>
            <w:tcW w:w="403" w:type="pct"/>
            <w:tcBorders>
              <w:top w:val="single" w:sz="4" w:space="0" w:color="auto"/>
              <w:left w:val="single" w:sz="4" w:space="0" w:color="auto"/>
              <w:bottom w:val="single" w:sz="4" w:space="0" w:color="auto"/>
              <w:right w:val="single" w:sz="4" w:space="0" w:color="auto"/>
            </w:tcBorders>
            <w:vAlign w:val="center"/>
          </w:tcPr>
          <w:p w14:paraId="50DCA19D" w14:textId="77777777" w:rsidR="003624FD" w:rsidRPr="0065496F" w:rsidRDefault="003624FD" w:rsidP="004E7424">
            <w:pPr>
              <w:jc w:val="center"/>
              <w:rPr>
                <w:sz w:val="20"/>
                <w:szCs w:val="20"/>
              </w:rPr>
            </w:pPr>
            <w:r>
              <w:rPr>
                <w:sz w:val="20"/>
                <w:szCs w:val="20"/>
              </w:rPr>
              <w:t>7</w:t>
            </w:r>
          </w:p>
        </w:tc>
      </w:tr>
      <w:tr w:rsidR="0006229E" w:rsidRPr="00C00499" w14:paraId="70D7BEEB"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5B97793D" w14:textId="77777777" w:rsidR="003624FD" w:rsidRPr="0065496F" w:rsidRDefault="003624FD" w:rsidP="004E7424">
            <w:pPr>
              <w:rPr>
                <w:b/>
                <w:sz w:val="20"/>
                <w:szCs w:val="20"/>
              </w:rPr>
            </w:pPr>
            <w:r w:rsidRPr="0065496F">
              <w:rPr>
                <w:b/>
                <w:sz w:val="20"/>
                <w:szCs w:val="20"/>
              </w:rPr>
              <w:t>Bunuri/servicii</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5D12F0E6" w14:textId="77777777" w:rsidR="003624FD" w:rsidRPr="0065496F"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3AB09C4B" w14:textId="77777777" w:rsidR="003624FD" w:rsidRPr="0065496F"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2468C2F0" w14:textId="77777777" w:rsidR="003624FD" w:rsidRPr="0065496F"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620B34EC" w14:textId="77777777" w:rsidR="003624FD" w:rsidRPr="0065496F" w:rsidRDefault="003624FD" w:rsidP="004E7424">
            <w:pPr>
              <w:rPr>
                <w:sz w:val="20"/>
                <w:szCs w:val="20"/>
              </w:rPr>
            </w:pPr>
          </w:p>
        </w:tc>
        <w:tc>
          <w:tcPr>
            <w:tcW w:w="805" w:type="pct"/>
            <w:tcBorders>
              <w:top w:val="single" w:sz="4" w:space="0" w:color="auto"/>
              <w:left w:val="single" w:sz="4" w:space="0" w:color="auto"/>
              <w:bottom w:val="single" w:sz="4" w:space="0" w:color="auto"/>
              <w:right w:val="single" w:sz="4" w:space="0" w:color="auto"/>
            </w:tcBorders>
          </w:tcPr>
          <w:p w14:paraId="62FA235D" w14:textId="77777777" w:rsidR="003624FD" w:rsidRPr="0065496F"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312B9AA0" w14:textId="77777777" w:rsidR="003624FD" w:rsidRPr="0065496F" w:rsidRDefault="003624FD" w:rsidP="004E7424">
            <w:pPr>
              <w:rPr>
                <w:sz w:val="20"/>
                <w:szCs w:val="20"/>
              </w:rPr>
            </w:pPr>
          </w:p>
        </w:tc>
      </w:tr>
      <w:tr w:rsidR="0006229E" w:rsidRPr="00C00499" w14:paraId="5B3B745C"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2275DB5B" w14:textId="009E1807" w:rsidR="003624FD" w:rsidRPr="0065496F" w:rsidRDefault="003F7E5E" w:rsidP="00BC50CD">
            <w:pPr>
              <w:rPr>
                <w:b/>
                <w:sz w:val="20"/>
                <w:szCs w:val="20"/>
              </w:rPr>
            </w:pPr>
            <w:r w:rsidRPr="003F7E5E">
              <w:rPr>
                <w:b/>
                <w:sz w:val="20"/>
                <w:szCs w:val="20"/>
              </w:rPr>
              <w:t>Hârtie A4</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1E6CFDAA" w14:textId="77777777" w:rsidR="003624FD" w:rsidRPr="0065496F"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564C20CC" w14:textId="77777777" w:rsidR="003624FD" w:rsidRPr="0065496F"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41931B3C" w14:textId="77777777" w:rsidR="003624FD" w:rsidRPr="0065496F"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6D575FED" w14:textId="77777777" w:rsidR="0006229E" w:rsidRPr="0006229E" w:rsidRDefault="0006229E" w:rsidP="0006229E">
            <w:pPr>
              <w:jc w:val="center"/>
              <w:rPr>
                <w:b/>
                <w:bCs/>
                <w:color w:val="000000"/>
                <w:sz w:val="18"/>
                <w:szCs w:val="18"/>
                <w:lang w:eastAsia="ru-MD"/>
              </w:rPr>
            </w:pPr>
            <w:r w:rsidRPr="0006229E">
              <w:rPr>
                <w:b/>
                <w:bCs/>
                <w:color w:val="000000"/>
                <w:sz w:val="18"/>
                <w:szCs w:val="18"/>
                <w:lang w:eastAsia="ru-MD"/>
              </w:rPr>
              <w:t>Format: A4;</w:t>
            </w:r>
          </w:p>
          <w:p w14:paraId="4C080A39" w14:textId="77777777" w:rsidR="0006229E" w:rsidRPr="0006229E" w:rsidRDefault="0006229E" w:rsidP="0006229E">
            <w:pPr>
              <w:jc w:val="center"/>
              <w:rPr>
                <w:b/>
                <w:bCs/>
                <w:color w:val="000000"/>
                <w:sz w:val="18"/>
                <w:szCs w:val="18"/>
                <w:lang w:eastAsia="ru-MD"/>
              </w:rPr>
            </w:pPr>
            <w:r w:rsidRPr="0006229E">
              <w:rPr>
                <w:b/>
                <w:bCs/>
                <w:color w:val="000000"/>
                <w:sz w:val="18"/>
                <w:szCs w:val="18"/>
                <w:lang w:eastAsia="ru-MD"/>
              </w:rPr>
              <w:t>Dimensiuni: 210x297 mm; Culoare: albă;</w:t>
            </w:r>
          </w:p>
          <w:p w14:paraId="6B7D01C0" w14:textId="77777777" w:rsidR="0006229E" w:rsidRPr="0006229E" w:rsidRDefault="0006229E" w:rsidP="0006229E">
            <w:pPr>
              <w:jc w:val="center"/>
              <w:rPr>
                <w:b/>
                <w:bCs/>
                <w:color w:val="000000"/>
                <w:sz w:val="18"/>
                <w:szCs w:val="18"/>
                <w:lang w:eastAsia="ru-MD"/>
              </w:rPr>
            </w:pPr>
            <w:r w:rsidRPr="0006229E">
              <w:rPr>
                <w:b/>
                <w:bCs/>
                <w:color w:val="000000"/>
                <w:sz w:val="18"/>
                <w:szCs w:val="18"/>
                <w:lang w:eastAsia="ru-MD"/>
              </w:rPr>
              <w:t>Gradul de alb: 161%; Luminozitate: minim 97%;</w:t>
            </w:r>
          </w:p>
          <w:p w14:paraId="4388A091" w14:textId="35B902CF" w:rsidR="003624FD" w:rsidRPr="0065496F" w:rsidRDefault="0006229E" w:rsidP="0006229E">
            <w:pPr>
              <w:jc w:val="center"/>
              <w:rPr>
                <w:sz w:val="20"/>
                <w:szCs w:val="20"/>
              </w:rPr>
            </w:pPr>
            <w:r w:rsidRPr="0006229E">
              <w:rPr>
                <w:b/>
                <w:bCs/>
                <w:color w:val="000000"/>
                <w:sz w:val="18"/>
                <w:szCs w:val="18"/>
                <w:lang w:eastAsia="ru-MD"/>
              </w:rPr>
              <w:t>Densitatea: minim 80g/m2; Numărul de foi in ambalaj: nu mai puțin de 500 foi.</w:t>
            </w:r>
          </w:p>
        </w:tc>
        <w:tc>
          <w:tcPr>
            <w:tcW w:w="805" w:type="pct"/>
            <w:tcBorders>
              <w:top w:val="single" w:sz="4" w:space="0" w:color="auto"/>
              <w:left w:val="single" w:sz="4" w:space="0" w:color="auto"/>
              <w:bottom w:val="single" w:sz="4" w:space="0" w:color="auto"/>
              <w:right w:val="single" w:sz="4" w:space="0" w:color="auto"/>
            </w:tcBorders>
          </w:tcPr>
          <w:p w14:paraId="6B84B75C" w14:textId="77777777" w:rsidR="003624FD" w:rsidRPr="0065496F"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5D7B38B6" w14:textId="77777777" w:rsidR="003624FD" w:rsidRPr="0065496F" w:rsidRDefault="003624FD" w:rsidP="004E7424">
            <w:pPr>
              <w:rPr>
                <w:sz w:val="20"/>
                <w:szCs w:val="20"/>
              </w:rPr>
            </w:pPr>
          </w:p>
        </w:tc>
      </w:tr>
      <w:tr w:rsidR="0006229E" w:rsidRPr="00C00499" w14:paraId="36C424D1" w14:textId="77777777" w:rsidTr="00A276DF">
        <w:trPr>
          <w:gridAfter w:val="1"/>
          <w:wAfter w:w="33" w:type="pct"/>
          <w:trHeight w:val="397"/>
        </w:trPr>
        <w:tc>
          <w:tcPr>
            <w:tcW w:w="620" w:type="pct"/>
            <w:tcBorders>
              <w:top w:val="single" w:sz="4" w:space="0" w:color="auto"/>
              <w:left w:val="single" w:sz="4" w:space="0" w:color="auto"/>
              <w:bottom w:val="single" w:sz="4" w:space="0" w:color="auto"/>
              <w:right w:val="single" w:sz="4" w:space="0" w:color="auto"/>
            </w:tcBorders>
            <w:vAlign w:val="center"/>
          </w:tcPr>
          <w:p w14:paraId="4D6038F8" w14:textId="77777777" w:rsidR="003624FD" w:rsidRPr="0065496F" w:rsidRDefault="003624FD" w:rsidP="004E7424">
            <w:pPr>
              <w:rPr>
                <w:b/>
                <w:sz w:val="20"/>
                <w:szCs w:val="20"/>
              </w:rPr>
            </w:pPr>
            <w:r w:rsidRPr="0065496F">
              <w:rPr>
                <w:b/>
                <w:sz w:val="20"/>
                <w:szCs w:val="20"/>
              </w:rPr>
              <w:t>TOTAL</w:t>
            </w:r>
          </w:p>
        </w:tc>
        <w:tc>
          <w:tcPr>
            <w:tcW w:w="677" w:type="pct"/>
            <w:gridSpan w:val="2"/>
            <w:tcBorders>
              <w:top w:val="single" w:sz="4" w:space="0" w:color="auto"/>
              <w:left w:val="single" w:sz="4" w:space="0" w:color="auto"/>
              <w:bottom w:val="single" w:sz="4" w:space="0" w:color="auto"/>
              <w:right w:val="single" w:sz="4" w:space="0" w:color="auto"/>
            </w:tcBorders>
            <w:vAlign w:val="center"/>
          </w:tcPr>
          <w:p w14:paraId="7F766119" w14:textId="77777777" w:rsidR="003624FD" w:rsidRPr="0065496F" w:rsidRDefault="003624FD" w:rsidP="004E7424">
            <w:pP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7B780892" w14:textId="77777777" w:rsidR="003624FD" w:rsidRPr="0065496F" w:rsidRDefault="003624FD" w:rsidP="004E7424">
            <w:pP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46EDB90F" w14:textId="77777777" w:rsidR="003624FD" w:rsidRPr="0065496F" w:rsidRDefault="003624FD" w:rsidP="004E7424">
            <w:pPr>
              <w:rPr>
                <w:sz w:val="20"/>
                <w:szCs w:val="20"/>
              </w:rPr>
            </w:pPr>
          </w:p>
        </w:tc>
        <w:tc>
          <w:tcPr>
            <w:tcW w:w="1388" w:type="pct"/>
            <w:gridSpan w:val="2"/>
            <w:tcBorders>
              <w:top w:val="single" w:sz="4" w:space="0" w:color="auto"/>
              <w:left w:val="single" w:sz="4" w:space="0" w:color="auto"/>
              <w:bottom w:val="single" w:sz="4" w:space="0" w:color="auto"/>
              <w:right w:val="single" w:sz="4" w:space="0" w:color="auto"/>
            </w:tcBorders>
            <w:vAlign w:val="center"/>
          </w:tcPr>
          <w:p w14:paraId="28E13D35" w14:textId="77777777" w:rsidR="003624FD" w:rsidRPr="0065496F" w:rsidRDefault="003624FD" w:rsidP="004E7424">
            <w:pPr>
              <w:rPr>
                <w:sz w:val="20"/>
                <w:szCs w:val="20"/>
              </w:rPr>
            </w:pPr>
          </w:p>
        </w:tc>
        <w:tc>
          <w:tcPr>
            <w:tcW w:w="805" w:type="pct"/>
            <w:tcBorders>
              <w:top w:val="single" w:sz="4" w:space="0" w:color="auto"/>
              <w:left w:val="single" w:sz="4" w:space="0" w:color="auto"/>
              <w:bottom w:val="single" w:sz="4" w:space="0" w:color="auto"/>
              <w:right w:val="single" w:sz="4" w:space="0" w:color="auto"/>
            </w:tcBorders>
          </w:tcPr>
          <w:p w14:paraId="63F5DC0A" w14:textId="77777777" w:rsidR="003624FD" w:rsidRPr="0065496F" w:rsidRDefault="003624FD" w:rsidP="004E7424">
            <w:pP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6A0757E7" w14:textId="77777777" w:rsidR="003624FD" w:rsidRPr="0065496F" w:rsidRDefault="003624FD" w:rsidP="004E7424">
            <w:pPr>
              <w:rPr>
                <w:sz w:val="20"/>
                <w:szCs w:val="20"/>
              </w:rPr>
            </w:pPr>
          </w:p>
        </w:tc>
      </w:tr>
      <w:tr w:rsidR="003624FD" w:rsidRPr="00C00499" w14:paraId="2A988936" w14:textId="77777777" w:rsidTr="00A276DF">
        <w:trPr>
          <w:trHeight w:val="397"/>
        </w:trPr>
        <w:tc>
          <w:tcPr>
            <w:tcW w:w="5000" w:type="pct"/>
            <w:gridSpan w:val="10"/>
            <w:tcBorders>
              <w:top w:val="single" w:sz="4" w:space="0" w:color="auto"/>
            </w:tcBorders>
            <w:vAlign w:val="center"/>
          </w:tcPr>
          <w:p w14:paraId="1DC52EFC" w14:textId="77777777" w:rsidR="003624FD" w:rsidRPr="00C00499" w:rsidRDefault="003624FD" w:rsidP="004E7424">
            <w:pPr>
              <w:tabs>
                <w:tab w:val="left" w:pos="6120"/>
              </w:tabs>
            </w:pPr>
          </w:p>
          <w:p w14:paraId="30A830D8" w14:textId="77777777" w:rsidR="003624FD" w:rsidRPr="00C00499" w:rsidRDefault="003624FD" w:rsidP="004E7424">
            <w:r w:rsidRPr="00C00499">
              <w:t>Semnat:_______________ Numele, Prenumele:_____________________________ În calitate de: ________________</w:t>
            </w:r>
          </w:p>
          <w:p w14:paraId="3F66AA42" w14:textId="77777777" w:rsidR="003624FD" w:rsidRPr="00C00499" w:rsidRDefault="003624FD" w:rsidP="004E7424">
            <w:pPr>
              <w:rPr>
                <w:bCs/>
                <w:iCs/>
              </w:rPr>
            </w:pPr>
            <w:r w:rsidRPr="00C00499">
              <w:rPr>
                <w:bCs/>
                <w:iCs/>
              </w:rPr>
              <w:t>Ofertantul: _______________________ Adresa: __________________________</w:t>
            </w:r>
          </w:p>
          <w:tbl>
            <w:tblPr>
              <w:tblW w:w="16446" w:type="dxa"/>
              <w:tblLayout w:type="fixed"/>
              <w:tblLook w:val="04A0" w:firstRow="1" w:lastRow="0" w:firstColumn="1" w:lastColumn="0" w:noHBand="0" w:noVBand="1"/>
            </w:tblPr>
            <w:tblGrid>
              <w:gridCol w:w="1135"/>
              <w:gridCol w:w="299"/>
              <w:gridCol w:w="2192"/>
              <w:gridCol w:w="950"/>
              <w:gridCol w:w="863"/>
              <w:gridCol w:w="1145"/>
              <w:gridCol w:w="1006"/>
              <w:gridCol w:w="1174"/>
              <w:gridCol w:w="985"/>
              <w:gridCol w:w="54"/>
              <w:gridCol w:w="1350"/>
              <w:gridCol w:w="812"/>
              <w:gridCol w:w="127"/>
              <w:gridCol w:w="2313"/>
              <w:gridCol w:w="936"/>
              <w:gridCol w:w="65"/>
              <w:gridCol w:w="62"/>
              <w:gridCol w:w="978"/>
            </w:tblGrid>
            <w:tr w:rsidR="003624FD" w:rsidRPr="00C00499" w14:paraId="4CB8D604" w14:textId="77777777" w:rsidTr="00A276DF">
              <w:trPr>
                <w:trHeight w:val="697"/>
              </w:trPr>
              <w:tc>
                <w:tcPr>
                  <w:tcW w:w="15468" w:type="dxa"/>
                  <w:gridSpan w:val="17"/>
                  <w:tcBorders>
                    <w:top w:val="nil"/>
                    <w:left w:val="nil"/>
                    <w:bottom w:val="nil"/>
                    <w:right w:val="nil"/>
                  </w:tcBorders>
                  <w:vAlign w:val="center"/>
                </w:tcPr>
                <w:p w14:paraId="609E6D02" w14:textId="77777777" w:rsidR="003624FD" w:rsidRDefault="003624FD" w:rsidP="00D00DB7">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8C8C70F" w14:textId="77777777" w:rsidR="003624FD" w:rsidRDefault="003624FD" w:rsidP="00D00DB7">
                  <w:pPr>
                    <w:framePr w:hSpace="180" w:wrap="around" w:vAnchor="page" w:hAnchor="margin" w:y="347"/>
                    <w:jc w:val="right"/>
                    <w:rPr>
                      <w:noProof w:val="0"/>
                      <w:lang w:val="it-IT"/>
                    </w:rPr>
                  </w:pPr>
                </w:p>
                <w:p w14:paraId="76915FC9" w14:textId="77777777" w:rsidR="003624FD" w:rsidRDefault="003624FD" w:rsidP="00D00DB7">
                  <w:pPr>
                    <w:framePr w:hSpace="180" w:wrap="around" w:vAnchor="page" w:hAnchor="margin" w:y="347"/>
                    <w:jc w:val="right"/>
                    <w:rPr>
                      <w:noProof w:val="0"/>
                      <w:lang w:val="it-IT"/>
                    </w:rPr>
                  </w:pPr>
                </w:p>
                <w:p w14:paraId="0F414BB6" w14:textId="77777777" w:rsidR="00C81080" w:rsidRDefault="003624FD" w:rsidP="00D00DB7">
                  <w:pPr>
                    <w:framePr w:hSpace="180" w:wrap="around" w:vAnchor="page" w:hAnchor="margin" w:y="347"/>
                    <w:jc w:val="right"/>
                    <w:rPr>
                      <w:noProof w:val="0"/>
                      <w:lang w:val="it-IT"/>
                    </w:rPr>
                  </w:pPr>
                  <w:r>
                    <w:rPr>
                      <w:noProof w:val="0"/>
                      <w:lang w:val="it-IT"/>
                    </w:rPr>
                    <w:t xml:space="preserve">  </w:t>
                  </w:r>
                </w:p>
                <w:p w14:paraId="0A7E79B0" w14:textId="1F3594B4" w:rsidR="00C81080" w:rsidRDefault="00C81080" w:rsidP="00D00DB7">
                  <w:pPr>
                    <w:framePr w:hSpace="180" w:wrap="around" w:vAnchor="page" w:hAnchor="margin" w:y="347"/>
                    <w:jc w:val="right"/>
                    <w:rPr>
                      <w:noProof w:val="0"/>
                      <w:lang w:val="it-IT"/>
                    </w:rPr>
                  </w:pPr>
                </w:p>
                <w:p w14:paraId="659674FC" w14:textId="5812DF35" w:rsidR="003F7E5E" w:rsidRDefault="003F7E5E" w:rsidP="00D00DB7">
                  <w:pPr>
                    <w:framePr w:hSpace="180" w:wrap="around" w:vAnchor="page" w:hAnchor="margin" w:y="347"/>
                    <w:jc w:val="right"/>
                    <w:rPr>
                      <w:noProof w:val="0"/>
                      <w:lang w:val="it-IT"/>
                    </w:rPr>
                  </w:pPr>
                </w:p>
                <w:p w14:paraId="6709D12A" w14:textId="3F67C8A3" w:rsidR="003F7E5E" w:rsidRDefault="003F7E5E" w:rsidP="00D00DB7">
                  <w:pPr>
                    <w:framePr w:hSpace="180" w:wrap="around" w:vAnchor="page" w:hAnchor="margin" w:y="347"/>
                    <w:jc w:val="right"/>
                    <w:rPr>
                      <w:noProof w:val="0"/>
                      <w:lang w:val="it-IT"/>
                    </w:rPr>
                  </w:pPr>
                </w:p>
                <w:p w14:paraId="0B88F893" w14:textId="77777777" w:rsidR="00263B22" w:rsidRDefault="00263B22" w:rsidP="00D00DB7">
                  <w:pPr>
                    <w:framePr w:hSpace="180" w:wrap="around" w:vAnchor="page" w:hAnchor="margin" w:y="347"/>
                    <w:jc w:val="right"/>
                    <w:rPr>
                      <w:noProof w:val="0"/>
                      <w:lang w:val="it-IT"/>
                    </w:rPr>
                  </w:pPr>
                </w:p>
                <w:p w14:paraId="5EDE0B3C" w14:textId="77777777" w:rsidR="003F7E5E" w:rsidRDefault="003F7E5E" w:rsidP="00D00DB7">
                  <w:pPr>
                    <w:framePr w:hSpace="180" w:wrap="around" w:vAnchor="page" w:hAnchor="margin" w:y="347"/>
                    <w:jc w:val="right"/>
                    <w:rPr>
                      <w:noProof w:val="0"/>
                      <w:lang w:val="it-IT"/>
                    </w:rPr>
                  </w:pPr>
                </w:p>
                <w:p w14:paraId="421495B6" w14:textId="7ADA7A19" w:rsidR="003624FD" w:rsidRPr="00DC35AC" w:rsidRDefault="003624FD" w:rsidP="00D00DB7">
                  <w:pPr>
                    <w:framePr w:hSpace="180" w:wrap="around" w:vAnchor="page" w:hAnchor="margin" w:y="347"/>
                    <w:jc w:val="right"/>
                    <w:rPr>
                      <w:noProof w:val="0"/>
                      <w:lang w:val="it-IT"/>
                    </w:rPr>
                  </w:pPr>
                  <w:r w:rsidRPr="00A30B00">
                    <w:rPr>
                      <w:noProof w:val="0"/>
                      <w:lang w:val="it-IT"/>
                    </w:rPr>
                    <w:lastRenderedPageBreak/>
                    <w:t>Anexa nr.</w:t>
                  </w:r>
                  <w:r w:rsidR="00FE2356">
                    <w:rPr>
                      <w:noProof w:val="0"/>
                      <w:lang w:val="it-IT"/>
                    </w:rPr>
                    <w:t>4</w:t>
                  </w:r>
                </w:p>
                <w:p w14:paraId="79839CD9" w14:textId="77777777" w:rsidR="003624FD" w:rsidRDefault="003624FD" w:rsidP="00D00DB7">
                  <w:pPr>
                    <w:framePr w:hSpace="180" w:wrap="around" w:vAnchor="page" w:hAnchor="margin" w:y="347"/>
                    <w:jc w:val="right"/>
                    <w:rPr>
                      <w:noProof w:val="0"/>
                      <w:lang w:val="it-IT"/>
                    </w:rPr>
                  </w:pPr>
                </w:p>
                <w:p w14:paraId="49252F9C" w14:textId="77777777" w:rsidR="003624FD" w:rsidRPr="00DC35AC" w:rsidRDefault="003624FD" w:rsidP="00D00DB7">
                  <w:pPr>
                    <w:pStyle w:val="2"/>
                    <w:framePr w:hSpace="180" w:wrap="around" w:vAnchor="page" w:hAnchor="margin" w:y="347"/>
                    <w:rPr>
                      <w:noProof w:val="0"/>
                      <w:sz w:val="24"/>
                      <w:lang w:val="it-IT"/>
                    </w:rPr>
                  </w:pPr>
                  <w:r w:rsidRPr="00DC35AC">
                    <w:rPr>
                      <w:noProof w:val="0"/>
                      <w:lang w:val="it-IT"/>
                    </w:rPr>
                    <w:t>Specificații de preț</w:t>
                  </w:r>
                </w:p>
              </w:tc>
              <w:tc>
                <w:tcPr>
                  <w:tcW w:w="978" w:type="dxa"/>
                  <w:tcBorders>
                    <w:top w:val="nil"/>
                    <w:left w:val="nil"/>
                    <w:bottom w:val="nil"/>
                    <w:right w:val="nil"/>
                  </w:tcBorders>
                </w:tcPr>
                <w:p w14:paraId="32A05A66" w14:textId="77777777" w:rsidR="003624FD" w:rsidRPr="00C00499" w:rsidRDefault="003624FD" w:rsidP="00D00DB7">
                  <w:pPr>
                    <w:pStyle w:val="2"/>
                    <w:framePr w:hSpace="180" w:wrap="around" w:vAnchor="page" w:hAnchor="margin" w:y="347"/>
                    <w:jc w:val="right"/>
                    <w:rPr>
                      <w:b w:val="0"/>
                      <w:sz w:val="20"/>
                      <w:szCs w:val="20"/>
                      <w:lang w:val="en-US"/>
                    </w:rPr>
                  </w:pPr>
                </w:p>
              </w:tc>
            </w:tr>
            <w:tr w:rsidR="001947AB" w:rsidRPr="00C00499" w14:paraId="0B6EDF31" w14:textId="77777777" w:rsidTr="00A276DF">
              <w:trPr>
                <w:gridAfter w:val="1"/>
                <w:wAfter w:w="978" w:type="dxa"/>
              </w:trPr>
              <w:tc>
                <w:tcPr>
                  <w:tcW w:w="15468" w:type="dxa"/>
                  <w:gridSpan w:val="17"/>
                  <w:tcBorders>
                    <w:top w:val="nil"/>
                    <w:left w:val="nil"/>
                    <w:bottom w:val="single" w:sz="4" w:space="0" w:color="auto"/>
                    <w:right w:val="nil"/>
                  </w:tcBorders>
                </w:tcPr>
                <w:p w14:paraId="69F744EC" w14:textId="77777777" w:rsidR="001947AB" w:rsidRPr="00DC35AC" w:rsidRDefault="001947AB" w:rsidP="00D00DB7">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4E1BFA09" w14:textId="77777777" w:rsidR="001947AB" w:rsidRPr="00C00499" w:rsidRDefault="001947AB" w:rsidP="00D00DB7">
                  <w:pPr>
                    <w:framePr w:hSpace="180" w:wrap="around" w:vAnchor="page" w:hAnchor="margin" w:y="347"/>
                    <w:jc w:val="center"/>
                  </w:pPr>
                </w:p>
              </w:tc>
            </w:tr>
            <w:tr w:rsidR="001947AB" w:rsidRPr="00C00499" w14:paraId="3437710A" w14:textId="77777777" w:rsidTr="00A276DF">
              <w:trPr>
                <w:gridAfter w:val="2"/>
                <w:wAfter w:w="1040" w:type="dxa"/>
                <w:trHeight w:val="397"/>
              </w:trPr>
              <w:tc>
                <w:tcPr>
                  <w:tcW w:w="1434" w:type="dxa"/>
                  <w:gridSpan w:val="2"/>
                  <w:tcBorders>
                    <w:top w:val="single" w:sz="4" w:space="0" w:color="auto"/>
                    <w:left w:val="single" w:sz="4" w:space="0" w:color="auto"/>
                    <w:bottom w:val="single" w:sz="4" w:space="0" w:color="auto"/>
                    <w:right w:val="single" w:sz="4" w:space="0" w:color="auto"/>
                  </w:tcBorders>
                </w:tcPr>
                <w:p w14:paraId="3775249B" w14:textId="77777777" w:rsidR="001947AB" w:rsidRPr="00C00499" w:rsidRDefault="001947AB" w:rsidP="00D00DB7">
                  <w:pPr>
                    <w:framePr w:hSpace="180" w:wrap="around" w:vAnchor="page" w:hAnchor="margin" w:y="347"/>
                  </w:pPr>
                </w:p>
              </w:tc>
              <w:tc>
                <w:tcPr>
                  <w:tcW w:w="13972" w:type="dxa"/>
                  <w:gridSpan w:val="14"/>
                  <w:tcBorders>
                    <w:top w:val="single" w:sz="4" w:space="0" w:color="auto"/>
                    <w:left w:val="single" w:sz="4" w:space="0" w:color="auto"/>
                    <w:bottom w:val="single" w:sz="4" w:space="0" w:color="auto"/>
                    <w:right w:val="single" w:sz="4" w:space="0" w:color="auto"/>
                  </w:tcBorders>
                  <w:vAlign w:val="center"/>
                </w:tcPr>
                <w:p w14:paraId="240A24ED" w14:textId="77777777" w:rsidR="001947AB" w:rsidRPr="00C00499" w:rsidRDefault="001947AB" w:rsidP="00D00DB7">
                  <w:pPr>
                    <w:framePr w:hSpace="180" w:wrap="around" w:vAnchor="page" w:hAnchor="margin" w:y="347"/>
                  </w:pPr>
                  <w:r w:rsidRPr="00C00499">
                    <w:t xml:space="preserve">Numărul </w:t>
                  </w:r>
                  <w:r>
                    <w:t xml:space="preserve"> procedurii de achiziție______________din_________</w:t>
                  </w:r>
                </w:p>
              </w:tc>
            </w:tr>
            <w:tr w:rsidR="003624FD" w:rsidRPr="00C00499" w14:paraId="2D8232DB" w14:textId="77777777" w:rsidTr="00A276DF">
              <w:trPr>
                <w:gridAfter w:val="2"/>
                <w:wAfter w:w="1040" w:type="dxa"/>
                <w:trHeight w:val="397"/>
              </w:trPr>
              <w:tc>
                <w:tcPr>
                  <w:tcW w:w="1434" w:type="dxa"/>
                  <w:gridSpan w:val="2"/>
                  <w:tcBorders>
                    <w:top w:val="single" w:sz="4" w:space="0" w:color="auto"/>
                    <w:left w:val="single" w:sz="4" w:space="0" w:color="auto"/>
                    <w:bottom w:val="single" w:sz="4" w:space="0" w:color="auto"/>
                    <w:right w:val="single" w:sz="4" w:space="0" w:color="auto"/>
                  </w:tcBorders>
                </w:tcPr>
                <w:p w14:paraId="4DF85769" w14:textId="77777777" w:rsidR="003624FD" w:rsidRDefault="003624FD" w:rsidP="00D00DB7">
                  <w:pPr>
                    <w:framePr w:hSpace="180" w:wrap="around" w:vAnchor="page" w:hAnchor="margin" w:y="347"/>
                  </w:pPr>
                </w:p>
              </w:tc>
              <w:tc>
                <w:tcPr>
                  <w:tcW w:w="13972" w:type="dxa"/>
                  <w:gridSpan w:val="14"/>
                  <w:tcBorders>
                    <w:top w:val="single" w:sz="4" w:space="0" w:color="auto"/>
                    <w:left w:val="single" w:sz="4" w:space="0" w:color="auto"/>
                    <w:bottom w:val="single" w:sz="4" w:space="0" w:color="auto"/>
                    <w:right w:val="single" w:sz="4" w:space="0" w:color="auto"/>
                  </w:tcBorders>
                  <w:vAlign w:val="center"/>
                </w:tcPr>
                <w:p w14:paraId="4B3E3B9F" w14:textId="77777777" w:rsidR="003624FD" w:rsidRPr="00C00499" w:rsidRDefault="003624FD" w:rsidP="00D00DB7">
                  <w:pPr>
                    <w:framePr w:hSpace="180" w:wrap="around" w:vAnchor="page" w:hAnchor="margin" w:y="347"/>
                  </w:pPr>
                  <w:r>
                    <w:t>Obiectul de achiziției</w:t>
                  </w:r>
                  <w:r w:rsidRPr="00C00499">
                    <w:t>:</w:t>
                  </w:r>
                  <w:r>
                    <w:t>______________</w:t>
                  </w:r>
                </w:p>
              </w:tc>
            </w:tr>
            <w:tr w:rsidR="003624FD" w:rsidRPr="00C00499" w14:paraId="21EF3AC2" w14:textId="77777777" w:rsidTr="00A276DF">
              <w:trPr>
                <w:gridAfter w:val="2"/>
                <w:wAfter w:w="1040" w:type="dxa"/>
                <w:trHeight w:val="567"/>
              </w:trPr>
              <w:tc>
                <w:tcPr>
                  <w:tcW w:w="11153" w:type="dxa"/>
                  <w:gridSpan w:val="11"/>
                  <w:tcBorders>
                    <w:top w:val="nil"/>
                    <w:left w:val="nil"/>
                    <w:bottom w:val="nil"/>
                    <w:right w:val="nil"/>
                  </w:tcBorders>
                </w:tcPr>
                <w:p w14:paraId="76E5CB34" w14:textId="77777777" w:rsidR="003624FD" w:rsidRPr="00C00499" w:rsidRDefault="003624FD" w:rsidP="00D00DB7">
                  <w:pPr>
                    <w:framePr w:hSpace="180" w:wrap="around" w:vAnchor="page" w:hAnchor="margin" w:y="347"/>
                    <w:ind w:hanging="255"/>
                  </w:pPr>
                </w:p>
              </w:tc>
              <w:tc>
                <w:tcPr>
                  <w:tcW w:w="3252" w:type="dxa"/>
                  <w:gridSpan w:val="3"/>
                  <w:tcBorders>
                    <w:top w:val="nil"/>
                    <w:left w:val="nil"/>
                    <w:bottom w:val="nil"/>
                    <w:right w:val="nil"/>
                  </w:tcBorders>
                </w:tcPr>
                <w:p w14:paraId="68B18D50" w14:textId="77777777" w:rsidR="003624FD" w:rsidRPr="00C00499" w:rsidRDefault="003624FD" w:rsidP="00D00DB7">
                  <w:pPr>
                    <w:framePr w:hSpace="180" w:wrap="around" w:vAnchor="page" w:hAnchor="margin" w:y="347"/>
                  </w:pPr>
                </w:p>
              </w:tc>
              <w:tc>
                <w:tcPr>
                  <w:tcW w:w="1001" w:type="dxa"/>
                  <w:gridSpan w:val="2"/>
                  <w:tcBorders>
                    <w:top w:val="nil"/>
                    <w:left w:val="nil"/>
                    <w:bottom w:val="nil"/>
                    <w:right w:val="nil"/>
                  </w:tcBorders>
                </w:tcPr>
                <w:p w14:paraId="7E8726FA" w14:textId="77777777" w:rsidR="003624FD" w:rsidRPr="00C00499" w:rsidRDefault="003624FD" w:rsidP="00D00DB7">
                  <w:pPr>
                    <w:framePr w:hSpace="180" w:wrap="around" w:vAnchor="page" w:hAnchor="margin" w:y="347"/>
                  </w:pPr>
                </w:p>
              </w:tc>
            </w:tr>
            <w:tr w:rsidR="000E115C" w:rsidRPr="006C1FA2" w14:paraId="12AB8FE5" w14:textId="77777777" w:rsidTr="00A276DF">
              <w:trPr>
                <w:gridAfter w:val="3"/>
                <w:wAfter w:w="1105" w:type="dxa"/>
                <w:trHeight w:val="1043"/>
              </w:trPr>
              <w:tc>
                <w:tcPr>
                  <w:tcW w:w="1135" w:type="dxa"/>
                  <w:tcBorders>
                    <w:top w:val="single" w:sz="4" w:space="0" w:color="auto"/>
                    <w:left w:val="single" w:sz="4" w:space="0" w:color="auto"/>
                    <w:bottom w:val="single" w:sz="4" w:space="0" w:color="auto"/>
                    <w:right w:val="single" w:sz="4" w:space="0" w:color="auto"/>
                  </w:tcBorders>
                  <w:vAlign w:val="center"/>
                </w:tcPr>
                <w:p w14:paraId="71ADFAB7" w14:textId="77777777" w:rsidR="000E115C" w:rsidRPr="0028367D" w:rsidRDefault="000E115C" w:rsidP="00D00DB7">
                  <w:pPr>
                    <w:framePr w:hSpace="180" w:wrap="around" w:vAnchor="page" w:hAnchor="margin" w:y="347"/>
                    <w:jc w:val="center"/>
                    <w:rPr>
                      <w:b/>
                      <w:sz w:val="20"/>
                    </w:rPr>
                  </w:pPr>
                  <w:r w:rsidRPr="0028367D">
                    <w:rPr>
                      <w:b/>
                      <w:sz w:val="20"/>
                    </w:rPr>
                    <w:t>Cod CPV</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3A78414E" w14:textId="77777777" w:rsidR="000E115C" w:rsidRPr="0028367D" w:rsidRDefault="000E115C" w:rsidP="00D00DB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vAlign w:val="center"/>
                </w:tcPr>
                <w:p w14:paraId="326E2CDF" w14:textId="77777777" w:rsidR="000E115C" w:rsidRPr="0028367D" w:rsidRDefault="000E115C" w:rsidP="00D00DB7">
                  <w:pPr>
                    <w:framePr w:hSpace="180" w:wrap="around" w:vAnchor="page" w:hAnchor="margin" w:y="347"/>
                    <w:jc w:val="center"/>
                    <w:rPr>
                      <w:b/>
                      <w:sz w:val="20"/>
                    </w:rPr>
                  </w:pPr>
                  <w:r w:rsidRPr="0028367D">
                    <w:rPr>
                      <w:b/>
                      <w:sz w:val="20"/>
                    </w:rPr>
                    <w:t>Unitatea de măsură</w:t>
                  </w:r>
                </w:p>
              </w:tc>
              <w:tc>
                <w:tcPr>
                  <w:tcW w:w="863" w:type="dxa"/>
                  <w:tcBorders>
                    <w:top w:val="single" w:sz="4" w:space="0" w:color="auto"/>
                    <w:left w:val="single" w:sz="4" w:space="0" w:color="auto"/>
                    <w:bottom w:val="nil"/>
                    <w:right w:val="single" w:sz="4" w:space="0" w:color="auto"/>
                  </w:tcBorders>
                  <w:vAlign w:val="center"/>
                </w:tcPr>
                <w:p w14:paraId="47BC3131" w14:textId="77777777" w:rsidR="000E115C" w:rsidRPr="0028367D" w:rsidRDefault="000E115C" w:rsidP="00D00DB7">
                  <w:pPr>
                    <w:framePr w:hSpace="180" w:wrap="around" w:vAnchor="page" w:hAnchor="margin" w:y="347"/>
                    <w:jc w:val="center"/>
                    <w:rPr>
                      <w:b/>
                      <w:sz w:val="20"/>
                    </w:rPr>
                  </w:pPr>
                  <w:r w:rsidRPr="0028367D">
                    <w:rPr>
                      <w:b/>
                      <w:sz w:val="20"/>
                    </w:rPr>
                    <w:t>Canti-tatea</w:t>
                  </w:r>
                </w:p>
              </w:tc>
              <w:tc>
                <w:tcPr>
                  <w:tcW w:w="1145" w:type="dxa"/>
                  <w:tcBorders>
                    <w:top w:val="single" w:sz="4" w:space="0" w:color="auto"/>
                    <w:left w:val="single" w:sz="4" w:space="0" w:color="auto"/>
                    <w:bottom w:val="single" w:sz="4" w:space="0" w:color="auto"/>
                    <w:right w:val="single" w:sz="4" w:space="0" w:color="auto"/>
                  </w:tcBorders>
                  <w:vAlign w:val="center"/>
                </w:tcPr>
                <w:p w14:paraId="19B7F7E6" w14:textId="77777777" w:rsidR="000E115C" w:rsidRPr="0028367D" w:rsidRDefault="000E115C" w:rsidP="00D00DB7">
                  <w:pPr>
                    <w:framePr w:hSpace="180" w:wrap="around" w:vAnchor="page" w:hAnchor="margin" w:y="347"/>
                    <w:jc w:val="center"/>
                    <w:rPr>
                      <w:b/>
                      <w:sz w:val="20"/>
                    </w:rPr>
                  </w:pPr>
                  <w:r w:rsidRPr="0028367D">
                    <w:rPr>
                      <w:b/>
                      <w:sz w:val="20"/>
                    </w:rPr>
                    <w:t>Preţ unitar (fără TVA)</w:t>
                  </w:r>
                </w:p>
              </w:tc>
              <w:tc>
                <w:tcPr>
                  <w:tcW w:w="1006" w:type="dxa"/>
                  <w:tcBorders>
                    <w:top w:val="single" w:sz="4" w:space="0" w:color="auto"/>
                    <w:left w:val="single" w:sz="4" w:space="0" w:color="auto"/>
                    <w:bottom w:val="single" w:sz="4" w:space="0" w:color="auto"/>
                    <w:right w:val="single" w:sz="4" w:space="0" w:color="auto"/>
                  </w:tcBorders>
                  <w:vAlign w:val="center"/>
                </w:tcPr>
                <w:p w14:paraId="41ADF6E4" w14:textId="77777777" w:rsidR="000E115C" w:rsidRPr="0028367D" w:rsidRDefault="000E115C" w:rsidP="00D00DB7">
                  <w:pPr>
                    <w:framePr w:hSpace="180" w:wrap="around" w:vAnchor="page" w:hAnchor="margin" w:y="347"/>
                    <w:jc w:val="center"/>
                    <w:rPr>
                      <w:b/>
                      <w:sz w:val="20"/>
                    </w:rPr>
                  </w:pPr>
                  <w:r w:rsidRPr="0028367D">
                    <w:rPr>
                      <w:b/>
                      <w:sz w:val="20"/>
                    </w:rPr>
                    <w:t>Preţ unitar (cu TVA)</w:t>
                  </w:r>
                </w:p>
              </w:tc>
              <w:tc>
                <w:tcPr>
                  <w:tcW w:w="1174" w:type="dxa"/>
                  <w:tcBorders>
                    <w:top w:val="single" w:sz="4" w:space="0" w:color="auto"/>
                    <w:left w:val="single" w:sz="4" w:space="0" w:color="auto"/>
                    <w:bottom w:val="single" w:sz="4" w:space="0" w:color="auto"/>
                    <w:right w:val="single" w:sz="4" w:space="0" w:color="auto"/>
                  </w:tcBorders>
                  <w:vAlign w:val="center"/>
                </w:tcPr>
                <w:p w14:paraId="49E5557B" w14:textId="77777777" w:rsidR="000E115C" w:rsidRPr="0028367D" w:rsidRDefault="000E115C" w:rsidP="00D00DB7">
                  <w:pPr>
                    <w:framePr w:hSpace="180" w:wrap="around" w:vAnchor="page" w:hAnchor="margin" w:y="347"/>
                    <w:jc w:val="center"/>
                    <w:rPr>
                      <w:b/>
                      <w:sz w:val="20"/>
                    </w:rPr>
                  </w:pPr>
                  <w:r w:rsidRPr="0028367D">
                    <w:rPr>
                      <w:b/>
                      <w:sz w:val="20"/>
                    </w:rPr>
                    <w:t>Suma</w:t>
                  </w:r>
                </w:p>
                <w:p w14:paraId="7E0D228D" w14:textId="77777777" w:rsidR="000E115C" w:rsidRPr="0028367D" w:rsidRDefault="000E115C" w:rsidP="00D00DB7">
                  <w:pPr>
                    <w:framePr w:hSpace="180" w:wrap="around" w:vAnchor="page" w:hAnchor="margin" w:y="347"/>
                    <w:jc w:val="center"/>
                    <w:rPr>
                      <w:b/>
                      <w:sz w:val="20"/>
                    </w:rPr>
                  </w:pPr>
                  <w:r w:rsidRPr="0028367D">
                    <w:rPr>
                      <w:b/>
                      <w:sz w:val="20"/>
                    </w:rPr>
                    <w:t>fără</w:t>
                  </w:r>
                </w:p>
                <w:p w14:paraId="58F37761" w14:textId="77777777" w:rsidR="000E115C" w:rsidRPr="0028367D" w:rsidRDefault="000E115C" w:rsidP="00D00DB7">
                  <w:pPr>
                    <w:framePr w:hSpace="180" w:wrap="around" w:vAnchor="page" w:hAnchor="margin" w:y="347"/>
                    <w:jc w:val="center"/>
                    <w:rPr>
                      <w:b/>
                      <w:sz w:val="20"/>
                    </w:rPr>
                  </w:pPr>
                  <w:r w:rsidRPr="0028367D">
                    <w:rPr>
                      <w:b/>
                      <w:sz w:val="20"/>
                    </w:rPr>
                    <w:t>TVA</w:t>
                  </w:r>
                </w:p>
              </w:tc>
              <w:tc>
                <w:tcPr>
                  <w:tcW w:w="985" w:type="dxa"/>
                  <w:tcBorders>
                    <w:top w:val="single" w:sz="4" w:space="0" w:color="auto"/>
                    <w:left w:val="single" w:sz="4" w:space="0" w:color="auto"/>
                    <w:bottom w:val="single" w:sz="4" w:space="0" w:color="auto"/>
                    <w:right w:val="single" w:sz="4" w:space="0" w:color="auto"/>
                  </w:tcBorders>
                  <w:vAlign w:val="center"/>
                </w:tcPr>
                <w:p w14:paraId="0F379D55" w14:textId="77777777" w:rsidR="000E115C" w:rsidRPr="0028367D" w:rsidRDefault="000E115C" w:rsidP="00D00DB7">
                  <w:pPr>
                    <w:framePr w:hSpace="180" w:wrap="around" w:vAnchor="page" w:hAnchor="margin" w:y="347"/>
                    <w:jc w:val="center"/>
                    <w:rPr>
                      <w:b/>
                      <w:sz w:val="20"/>
                    </w:rPr>
                  </w:pPr>
                  <w:r w:rsidRPr="0028367D">
                    <w:rPr>
                      <w:b/>
                      <w:sz w:val="20"/>
                    </w:rPr>
                    <w:t>Suma</w:t>
                  </w:r>
                </w:p>
                <w:p w14:paraId="639B783B" w14:textId="77777777" w:rsidR="000E115C" w:rsidRPr="0028367D" w:rsidRDefault="000E115C" w:rsidP="00D00DB7">
                  <w:pPr>
                    <w:framePr w:hSpace="180" w:wrap="around" w:vAnchor="page" w:hAnchor="margin" w:y="347"/>
                    <w:jc w:val="center"/>
                    <w:rPr>
                      <w:b/>
                      <w:sz w:val="20"/>
                    </w:rPr>
                  </w:pPr>
                  <w:r w:rsidRPr="0028367D">
                    <w:rPr>
                      <w:b/>
                      <w:sz w:val="20"/>
                    </w:rPr>
                    <w:t>cu TVA</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E604BAB" w14:textId="764BB4B9" w:rsidR="000E115C" w:rsidRPr="0028367D" w:rsidRDefault="000E115C" w:rsidP="00D00DB7">
                  <w:pPr>
                    <w:framePr w:hSpace="180" w:wrap="around" w:vAnchor="page" w:hAnchor="margin" w:y="347"/>
                    <w:jc w:val="center"/>
                    <w:rPr>
                      <w:b/>
                      <w:sz w:val="20"/>
                      <w:szCs w:val="28"/>
                    </w:rPr>
                  </w:pPr>
                  <w:r w:rsidRPr="0028367D">
                    <w:rPr>
                      <w:b/>
                      <w:sz w:val="20"/>
                      <w:szCs w:val="28"/>
                    </w:rPr>
                    <w:t>Termenul de</w:t>
                  </w:r>
                </w:p>
                <w:p w14:paraId="2F43CFF7" w14:textId="5161183D" w:rsidR="000E115C" w:rsidRPr="0028367D" w:rsidRDefault="000E115C" w:rsidP="00D00DB7">
                  <w:pPr>
                    <w:framePr w:hSpace="180" w:wrap="around" w:vAnchor="page" w:hAnchor="margin" w:y="347"/>
                    <w:jc w:val="center"/>
                    <w:rPr>
                      <w:b/>
                      <w:sz w:val="20"/>
                    </w:rPr>
                  </w:pPr>
                  <w:r>
                    <w:rPr>
                      <w:b/>
                      <w:sz w:val="20"/>
                      <w:szCs w:val="28"/>
                    </w:rPr>
                    <w:t>livrare/</w:t>
                  </w:r>
                  <w:r w:rsidRPr="0028367D">
                    <w:rPr>
                      <w:b/>
                      <w:sz w:val="20"/>
                      <w:szCs w:val="28"/>
                    </w:rPr>
                    <w:t>prestare</w:t>
                  </w:r>
                </w:p>
              </w:tc>
              <w:tc>
                <w:tcPr>
                  <w:tcW w:w="3376" w:type="dxa"/>
                  <w:gridSpan w:val="3"/>
                  <w:tcBorders>
                    <w:top w:val="single" w:sz="4" w:space="0" w:color="auto"/>
                    <w:left w:val="single" w:sz="4" w:space="0" w:color="auto"/>
                    <w:bottom w:val="single" w:sz="4" w:space="0" w:color="auto"/>
                    <w:right w:val="single" w:sz="4" w:space="0" w:color="auto"/>
                  </w:tcBorders>
                  <w:vAlign w:val="center"/>
                </w:tcPr>
                <w:p w14:paraId="578DFF56" w14:textId="77777777" w:rsidR="000E115C" w:rsidRPr="006C1FA2" w:rsidRDefault="000E115C" w:rsidP="00D00DB7">
                  <w:pPr>
                    <w:framePr w:hSpace="180" w:wrap="around" w:vAnchor="page" w:hAnchor="margin" w:y="347"/>
                    <w:jc w:val="center"/>
                    <w:rPr>
                      <w:b/>
                      <w:sz w:val="20"/>
                      <w:szCs w:val="28"/>
                    </w:rPr>
                  </w:pPr>
                  <w:r w:rsidRPr="0028367D">
                    <w:rPr>
                      <w:b/>
                      <w:sz w:val="20"/>
                      <w:szCs w:val="28"/>
                    </w:rPr>
                    <w:t>Clasificație bugetară (IBAN)</w:t>
                  </w:r>
                </w:p>
              </w:tc>
            </w:tr>
            <w:tr w:rsidR="000E115C" w:rsidRPr="006C1FA2" w14:paraId="3B6C9F54" w14:textId="77777777" w:rsidTr="00A276DF">
              <w:trPr>
                <w:gridAfter w:val="3"/>
                <w:wAfter w:w="1105" w:type="dxa"/>
                <w:trHeight w:val="283"/>
              </w:trPr>
              <w:tc>
                <w:tcPr>
                  <w:tcW w:w="1135" w:type="dxa"/>
                  <w:tcBorders>
                    <w:top w:val="single" w:sz="4" w:space="0" w:color="auto"/>
                    <w:left w:val="single" w:sz="4" w:space="0" w:color="auto"/>
                    <w:bottom w:val="single" w:sz="4" w:space="0" w:color="auto"/>
                    <w:right w:val="single" w:sz="4" w:space="0" w:color="auto"/>
                  </w:tcBorders>
                  <w:vAlign w:val="center"/>
                </w:tcPr>
                <w:p w14:paraId="5ABBF4E5" w14:textId="77777777" w:rsidR="000E115C" w:rsidRPr="0028367D" w:rsidRDefault="000E115C" w:rsidP="00D00DB7">
                  <w:pPr>
                    <w:framePr w:hSpace="180" w:wrap="around" w:vAnchor="page" w:hAnchor="margin" w:y="347"/>
                    <w:jc w:val="center"/>
                    <w:rPr>
                      <w:sz w:val="20"/>
                    </w:rPr>
                  </w:pPr>
                  <w:r w:rsidRPr="0028367D">
                    <w:rPr>
                      <w:sz w:val="20"/>
                    </w:rPr>
                    <w:t>1</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7AED193" w14:textId="77777777" w:rsidR="000E115C" w:rsidRPr="0028367D" w:rsidRDefault="000E115C" w:rsidP="00D00DB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14:paraId="08AAF32F" w14:textId="77777777" w:rsidR="000E115C" w:rsidRPr="0028367D" w:rsidRDefault="000E115C" w:rsidP="00D00DB7">
                  <w:pPr>
                    <w:framePr w:hSpace="180" w:wrap="around" w:vAnchor="page" w:hAnchor="margin" w:y="347"/>
                    <w:jc w:val="center"/>
                    <w:rPr>
                      <w:sz w:val="20"/>
                    </w:rPr>
                  </w:pPr>
                  <w:r w:rsidRPr="0028367D">
                    <w:rPr>
                      <w:sz w:val="20"/>
                    </w:rPr>
                    <w:t>3</w:t>
                  </w:r>
                </w:p>
              </w:tc>
              <w:tc>
                <w:tcPr>
                  <w:tcW w:w="863" w:type="dxa"/>
                  <w:tcBorders>
                    <w:top w:val="single" w:sz="4" w:space="0" w:color="auto"/>
                    <w:left w:val="single" w:sz="4" w:space="0" w:color="auto"/>
                    <w:bottom w:val="single" w:sz="4" w:space="0" w:color="auto"/>
                    <w:right w:val="single" w:sz="4" w:space="0" w:color="auto"/>
                  </w:tcBorders>
                  <w:vAlign w:val="center"/>
                </w:tcPr>
                <w:p w14:paraId="21401271" w14:textId="77777777" w:rsidR="000E115C" w:rsidRPr="0028367D" w:rsidRDefault="000E115C" w:rsidP="00D00DB7">
                  <w:pPr>
                    <w:framePr w:hSpace="180" w:wrap="around" w:vAnchor="page" w:hAnchor="margin" w:y="347"/>
                    <w:jc w:val="center"/>
                    <w:rPr>
                      <w:sz w:val="20"/>
                    </w:rPr>
                  </w:pPr>
                  <w:r w:rsidRPr="0028367D">
                    <w:rPr>
                      <w:sz w:val="20"/>
                    </w:rPr>
                    <w:t>4</w:t>
                  </w:r>
                </w:p>
              </w:tc>
              <w:tc>
                <w:tcPr>
                  <w:tcW w:w="1145" w:type="dxa"/>
                  <w:tcBorders>
                    <w:top w:val="single" w:sz="4" w:space="0" w:color="auto"/>
                    <w:left w:val="single" w:sz="4" w:space="0" w:color="auto"/>
                    <w:bottom w:val="single" w:sz="4" w:space="0" w:color="auto"/>
                    <w:right w:val="single" w:sz="4" w:space="0" w:color="auto"/>
                  </w:tcBorders>
                  <w:vAlign w:val="center"/>
                </w:tcPr>
                <w:p w14:paraId="32102DA7" w14:textId="77777777" w:rsidR="000E115C" w:rsidRPr="0028367D" w:rsidRDefault="000E115C" w:rsidP="00D00DB7">
                  <w:pPr>
                    <w:framePr w:hSpace="180" w:wrap="around" w:vAnchor="page" w:hAnchor="margin" w:y="347"/>
                    <w:jc w:val="center"/>
                    <w:rPr>
                      <w:sz w:val="20"/>
                    </w:rPr>
                  </w:pPr>
                  <w:r w:rsidRPr="0028367D">
                    <w:rPr>
                      <w:sz w:val="20"/>
                    </w:rPr>
                    <w:t>5</w:t>
                  </w:r>
                </w:p>
              </w:tc>
              <w:tc>
                <w:tcPr>
                  <w:tcW w:w="1006" w:type="dxa"/>
                  <w:tcBorders>
                    <w:top w:val="single" w:sz="4" w:space="0" w:color="auto"/>
                    <w:left w:val="single" w:sz="4" w:space="0" w:color="auto"/>
                    <w:bottom w:val="single" w:sz="4" w:space="0" w:color="auto"/>
                    <w:right w:val="single" w:sz="4" w:space="0" w:color="auto"/>
                  </w:tcBorders>
                  <w:vAlign w:val="center"/>
                </w:tcPr>
                <w:p w14:paraId="31B426C7" w14:textId="77777777" w:rsidR="000E115C" w:rsidRPr="0028367D" w:rsidRDefault="000E115C" w:rsidP="00D00DB7">
                  <w:pPr>
                    <w:framePr w:hSpace="180" w:wrap="around" w:vAnchor="page" w:hAnchor="margin" w:y="347"/>
                    <w:jc w:val="center"/>
                    <w:rPr>
                      <w:sz w:val="20"/>
                    </w:rPr>
                  </w:pPr>
                  <w:r w:rsidRPr="0028367D">
                    <w:rPr>
                      <w:sz w:val="20"/>
                    </w:rPr>
                    <w:t>6</w:t>
                  </w:r>
                </w:p>
              </w:tc>
              <w:tc>
                <w:tcPr>
                  <w:tcW w:w="1174" w:type="dxa"/>
                  <w:tcBorders>
                    <w:top w:val="single" w:sz="4" w:space="0" w:color="auto"/>
                    <w:left w:val="single" w:sz="4" w:space="0" w:color="auto"/>
                    <w:bottom w:val="single" w:sz="4" w:space="0" w:color="auto"/>
                    <w:right w:val="single" w:sz="4" w:space="0" w:color="auto"/>
                  </w:tcBorders>
                  <w:vAlign w:val="center"/>
                </w:tcPr>
                <w:p w14:paraId="6740623A" w14:textId="77777777" w:rsidR="000E115C" w:rsidRPr="0028367D" w:rsidRDefault="000E115C" w:rsidP="00D00DB7">
                  <w:pPr>
                    <w:framePr w:hSpace="180" w:wrap="around" w:vAnchor="page" w:hAnchor="margin" w:y="347"/>
                    <w:jc w:val="center"/>
                    <w:rPr>
                      <w:sz w:val="20"/>
                    </w:rPr>
                  </w:pPr>
                  <w:r w:rsidRPr="0028367D">
                    <w:rPr>
                      <w:sz w:val="20"/>
                    </w:rPr>
                    <w:t>7</w:t>
                  </w:r>
                </w:p>
              </w:tc>
              <w:tc>
                <w:tcPr>
                  <w:tcW w:w="985" w:type="dxa"/>
                  <w:tcBorders>
                    <w:top w:val="single" w:sz="4" w:space="0" w:color="auto"/>
                    <w:left w:val="single" w:sz="4" w:space="0" w:color="auto"/>
                    <w:bottom w:val="single" w:sz="4" w:space="0" w:color="auto"/>
                    <w:right w:val="single" w:sz="4" w:space="0" w:color="auto"/>
                  </w:tcBorders>
                  <w:vAlign w:val="center"/>
                </w:tcPr>
                <w:p w14:paraId="2C054548" w14:textId="77777777" w:rsidR="000E115C" w:rsidRPr="0028367D" w:rsidRDefault="000E115C" w:rsidP="00D00DB7">
                  <w:pPr>
                    <w:framePr w:hSpace="180" w:wrap="around" w:vAnchor="page" w:hAnchor="margin" w:y="347"/>
                    <w:jc w:val="center"/>
                    <w:rPr>
                      <w:sz w:val="20"/>
                    </w:rPr>
                  </w:pPr>
                  <w:r w:rsidRPr="0028367D">
                    <w:rPr>
                      <w:sz w:val="20"/>
                    </w:rPr>
                    <w:t>8</w:t>
                  </w:r>
                </w:p>
              </w:tc>
              <w:tc>
                <w:tcPr>
                  <w:tcW w:w="2216" w:type="dxa"/>
                  <w:gridSpan w:val="3"/>
                  <w:tcBorders>
                    <w:top w:val="single" w:sz="4" w:space="0" w:color="auto"/>
                    <w:left w:val="single" w:sz="4" w:space="0" w:color="auto"/>
                    <w:bottom w:val="single" w:sz="4" w:space="0" w:color="auto"/>
                    <w:right w:val="single" w:sz="4" w:space="0" w:color="auto"/>
                  </w:tcBorders>
                </w:tcPr>
                <w:p w14:paraId="613F9872" w14:textId="77777777" w:rsidR="000E115C" w:rsidRPr="0028367D" w:rsidRDefault="000E115C" w:rsidP="00D00DB7">
                  <w:pPr>
                    <w:framePr w:hSpace="180" w:wrap="around" w:vAnchor="page" w:hAnchor="margin" w:y="347"/>
                    <w:jc w:val="center"/>
                    <w:rPr>
                      <w:sz w:val="20"/>
                    </w:rPr>
                  </w:pPr>
                  <w:r w:rsidRPr="0028367D">
                    <w:rPr>
                      <w:sz w:val="20"/>
                    </w:rPr>
                    <w:t>9</w:t>
                  </w:r>
                </w:p>
              </w:tc>
              <w:tc>
                <w:tcPr>
                  <w:tcW w:w="3376" w:type="dxa"/>
                  <w:gridSpan w:val="3"/>
                  <w:tcBorders>
                    <w:top w:val="single" w:sz="4" w:space="0" w:color="auto"/>
                    <w:left w:val="single" w:sz="4" w:space="0" w:color="auto"/>
                    <w:bottom w:val="single" w:sz="4" w:space="0" w:color="auto"/>
                    <w:right w:val="single" w:sz="4" w:space="0" w:color="auto"/>
                  </w:tcBorders>
                </w:tcPr>
                <w:p w14:paraId="5FC83D95" w14:textId="77777777" w:rsidR="000E115C" w:rsidRPr="006C1FA2" w:rsidRDefault="000E115C" w:rsidP="00D00DB7">
                  <w:pPr>
                    <w:framePr w:hSpace="180" w:wrap="around" w:vAnchor="page" w:hAnchor="margin" w:y="347"/>
                    <w:jc w:val="center"/>
                    <w:rPr>
                      <w:sz w:val="20"/>
                    </w:rPr>
                  </w:pPr>
                  <w:r>
                    <w:rPr>
                      <w:sz w:val="20"/>
                    </w:rPr>
                    <w:t>10</w:t>
                  </w:r>
                </w:p>
              </w:tc>
            </w:tr>
            <w:tr w:rsidR="000E115C" w:rsidRPr="006C1FA2" w14:paraId="1508C77E"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5129244B" w14:textId="1C353904" w:rsidR="000E115C" w:rsidRPr="00570A3C" w:rsidRDefault="000E115C" w:rsidP="00D00DB7">
                  <w:pPr>
                    <w:framePr w:hSpace="180" w:wrap="around" w:vAnchor="page" w:hAnchor="margin" w:y="347"/>
                    <w:rPr>
                      <w:sz w:val="16"/>
                      <w:szCs w:val="16"/>
                    </w:rPr>
                  </w:pP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326235BA" w14:textId="77777777" w:rsidR="000E115C" w:rsidRPr="0028367D" w:rsidRDefault="000E115C" w:rsidP="00D00DB7">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14:paraId="7CB3EA4C" w14:textId="77777777" w:rsidR="000E115C" w:rsidRPr="0028367D" w:rsidRDefault="000E115C" w:rsidP="00D00DB7">
                  <w:pPr>
                    <w:framePr w:hSpace="180" w:wrap="around" w:vAnchor="page" w:hAnchor="margin" w:y="347"/>
                    <w:jc w:val="center"/>
                    <w:rPr>
                      <w:sz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D305BA0" w14:textId="77777777" w:rsidR="000E115C" w:rsidRPr="0028367D" w:rsidRDefault="000E115C" w:rsidP="00D00DB7">
                  <w:pPr>
                    <w:framePr w:hSpace="180" w:wrap="around" w:vAnchor="page" w:hAnchor="margin" w:y="347"/>
                    <w:jc w:val="center"/>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6337BFE5" w14:textId="77777777" w:rsidR="000E115C" w:rsidRPr="0028367D" w:rsidRDefault="000E115C" w:rsidP="00D00DB7">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6CC9ABED" w14:textId="77777777" w:rsidR="000E115C" w:rsidRPr="0028367D" w:rsidRDefault="000E115C" w:rsidP="00D00DB7">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0FD586FB" w14:textId="77777777" w:rsidR="000E115C" w:rsidRPr="0028367D" w:rsidRDefault="000E115C" w:rsidP="00D00DB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0DA8039C" w14:textId="77777777" w:rsidR="000E115C" w:rsidRPr="0028367D" w:rsidRDefault="000E115C" w:rsidP="00D00DB7">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tcPr>
                <w:p w14:paraId="019F2289" w14:textId="77777777" w:rsidR="000E115C" w:rsidRPr="0028367D" w:rsidRDefault="000E115C" w:rsidP="00D00DB7">
                  <w:pPr>
                    <w:framePr w:hSpace="180" w:wrap="around" w:vAnchor="page" w:hAnchor="margin" w:y="347"/>
                    <w:rPr>
                      <w:sz w:val="20"/>
                    </w:rPr>
                  </w:pPr>
                </w:p>
              </w:tc>
              <w:tc>
                <w:tcPr>
                  <w:tcW w:w="3376" w:type="dxa"/>
                  <w:gridSpan w:val="3"/>
                  <w:tcBorders>
                    <w:top w:val="single" w:sz="4" w:space="0" w:color="auto"/>
                    <w:left w:val="single" w:sz="4" w:space="0" w:color="auto"/>
                    <w:bottom w:val="single" w:sz="4" w:space="0" w:color="auto"/>
                    <w:right w:val="single" w:sz="4" w:space="0" w:color="auto"/>
                  </w:tcBorders>
                  <w:vAlign w:val="center"/>
                </w:tcPr>
                <w:p w14:paraId="50FC9159" w14:textId="4BE6F968" w:rsidR="000E115C" w:rsidRPr="006C1FA2" w:rsidRDefault="000E115C" w:rsidP="00D00DB7">
                  <w:pPr>
                    <w:framePr w:hSpace="180" w:wrap="around" w:vAnchor="page" w:hAnchor="margin" w:y="347"/>
                    <w:jc w:val="center"/>
                    <w:rPr>
                      <w:sz w:val="20"/>
                    </w:rPr>
                  </w:pPr>
                  <w:r w:rsidRPr="000E115C">
                    <w:rPr>
                      <w:sz w:val="20"/>
                    </w:rPr>
                    <w:t>MD48ML00000022402900913</w:t>
                  </w:r>
                </w:p>
              </w:tc>
            </w:tr>
            <w:tr w:rsidR="000E115C" w:rsidRPr="006C1FA2" w14:paraId="4C882115"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09EFC740" w14:textId="4E7B5B6C" w:rsidR="000E115C" w:rsidRPr="00177C21" w:rsidRDefault="00177C21" w:rsidP="00D00DB7">
                  <w:pPr>
                    <w:framePr w:hSpace="180" w:wrap="around" w:vAnchor="page" w:hAnchor="margin" w:y="347"/>
                    <w:rPr>
                      <w:b/>
                      <w:bCs/>
                      <w:color w:val="000000"/>
                      <w:sz w:val="18"/>
                      <w:szCs w:val="18"/>
                      <w:lang w:eastAsia="ru-MD"/>
                    </w:rPr>
                  </w:pPr>
                  <w:r w:rsidRPr="00177C21">
                    <w:rPr>
                      <w:b/>
                      <w:bCs/>
                      <w:color w:val="000000"/>
                      <w:sz w:val="18"/>
                      <w:szCs w:val="18"/>
                      <w:lang w:eastAsia="ru-MD"/>
                    </w:rPr>
                    <w:t>30197630-1</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4EBBA11D" w14:textId="72D86849" w:rsidR="000E115C" w:rsidRPr="000E115C" w:rsidRDefault="008C4A81" w:rsidP="00D00DB7">
                  <w:pPr>
                    <w:framePr w:hSpace="180" w:wrap="around" w:vAnchor="page" w:hAnchor="margin" w:y="347"/>
                    <w:rPr>
                      <w:b/>
                      <w:sz w:val="18"/>
                      <w:szCs w:val="18"/>
                    </w:rPr>
                  </w:pPr>
                  <w:r>
                    <w:rPr>
                      <w:b/>
                      <w:bCs/>
                      <w:color w:val="000000"/>
                      <w:sz w:val="18"/>
                      <w:szCs w:val="18"/>
                      <w:lang w:eastAsia="ru-MD"/>
                    </w:rPr>
                    <w:t>Hârtie A4</w:t>
                  </w:r>
                </w:p>
              </w:tc>
              <w:tc>
                <w:tcPr>
                  <w:tcW w:w="950" w:type="dxa"/>
                  <w:tcBorders>
                    <w:top w:val="single" w:sz="4" w:space="0" w:color="auto"/>
                    <w:left w:val="single" w:sz="4" w:space="0" w:color="auto"/>
                    <w:bottom w:val="single" w:sz="4" w:space="0" w:color="auto"/>
                    <w:right w:val="single" w:sz="4" w:space="0" w:color="auto"/>
                  </w:tcBorders>
                  <w:vAlign w:val="center"/>
                </w:tcPr>
                <w:p w14:paraId="0F20BE97" w14:textId="111700FF" w:rsidR="000E115C" w:rsidRPr="0028367D" w:rsidRDefault="00FA37E1" w:rsidP="00D00DB7">
                  <w:pPr>
                    <w:framePr w:hSpace="180" w:wrap="around" w:vAnchor="page" w:hAnchor="margin" w:y="347"/>
                    <w:jc w:val="center"/>
                    <w:rPr>
                      <w:sz w:val="20"/>
                    </w:rPr>
                  </w:pPr>
                  <w:r>
                    <w:rPr>
                      <w:sz w:val="20"/>
                    </w:rPr>
                    <w:t>pachet</w:t>
                  </w:r>
                </w:p>
              </w:tc>
              <w:tc>
                <w:tcPr>
                  <w:tcW w:w="863" w:type="dxa"/>
                  <w:tcBorders>
                    <w:top w:val="single" w:sz="4" w:space="0" w:color="auto"/>
                    <w:left w:val="single" w:sz="4" w:space="0" w:color="auto"/>
                    <w:bottom w:val="single" w:sz="4" w:space="0" w:color="auto"/>
                    <w:right w:val="single" w:sz="4" w:space="0" w:color="auto"/>
                  </w:tcBorders>
                  <w:vAlign w:val="center"/>
                </w:tcPr>
                <w:p w14:paraId="763C4D4A" w14:textId="646E99FE" w:rsidR="000E115C" w:rsidRPr="0028367D" w:rsidRDefault="00FA37E1" w:rsidP="00D00DB7">
                  <w:pPr>
                    <w:framePr w:hSpace="180" w:wrap="around" w:vAnchor="page" w:hAnchor="margin" w:y="347"/>
                    <w:jc w:val="center"/>
                    <w:rPr>
                      <w:sz w:val="20"/>
                    </w:rPr>
                  </w:pPr>
                  <w:r>
                    <w:rPr>
                      <w:sz w:val="20"/>
                    </w:rPr>
                    <w:t>7000</w:t>
                  </w:r>
                </w:p>
              </w:tc>
              <w:tc>
                <w:tcPr>
                  <w:tcW w:w="1145" w:type="dxa"/>
                  <w:tcBorders>
                    <w:top w:val="single" w:sz="4" w:space="0" w:color="auto"/>
                    <w:left w:val="single" w:sz="4" w:space="0" w:color="auto"/>
                    <w:bottom w:val="single" w:sz="4" w:space="0" w:color="auto"/>
                    <w:right w:val="single" w:sz="4" w:space="0" w:color="auto"/>
                  </w:tcBorders>
                  <w:vAlign w:val="center"/>
                </w:tcPr>
                <w:p w14:paraId="026E170F" w14:textId="77777777" w:rsidR="000E115C" w:rsidRPr="0028367D" w:rsidRDefault="000E115C" w:rsidP="00D00DB7">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47741A3" w14:textId="77777777" w:rsidR="000E115C" w:rsidRPr="0028367D" w:rsidRDefault="000E115C" w:rsidP="00D00DB7">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7E1DE3FA" w14:textId="77777777" w:rsidR="000E115C" w:rsidRPr="0028367D" w:rsidRDefault="000E115C" w:rsidP="00D00DB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5BBFF5E4" w14:textId="77777777" w:rsidR="000E115C" w:rsidRPr="0028367D" w:rsidRDefault="000E115C" w:rsidP="00D00DB7">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6E490045" w14:textId="4D877C78" w:rsidR="000E115C" w:rsidRPr="0028367D" w:rsidRDefault="00455A71" w:rsidP="00D00DB7">
                  <w:pPr>
                    <w:framePr w:hSpace="180" w:wrap="around" w:vAnchor="page" w:hAnchor="margin" w:y="347"/>
                    <w:jc w:val="center"/>
                    <w:rPr>
                      <w:sz w:val="20"/>
                    </w:rPr>
                  </w:pPr>
                  <w:r>
                    <w:rPr>
                      <w:sz w:val="20"/>
                    </w:rPr>
                    <w:t>1</w:t>
                  </w:r>
                  <w:r w:rsidR="000E115C" w:rsidRPr="000E115C">
                    <w:rPr>
                      <w:sz w:val="20"/>
                    </w:rPr>
                    <w:t xml:space="preserve">0 zile </w:t>
                  </w:r>
                  <w:r w:rsidR="00F44D7D">
                    <w:rPr>
                      <w:sz w:val="20"/>
                    </w:rPr>
                    <w:t>de la</w:t>
                  </w:r>
                  <w:r w:rsidR="000E115C" w:rsidRPr="000E115C">
                    <w:rPr>
                      <w:sz w:val="20"/>
                    </w:rPr>
                    <w:t xml:space="preserve"> data </w:t>
                  </w:r>
                  <w:r w:rsidR="00D00DB7">
                    <w:rPr>
                      <w:sz w:val="20"/>
                    </w:rPr>
                    <w:t>emiterii</w:t>
                  </w:r>
                  <w:r w:rsidR="000E115C" w:rsidRPr="000E115C">
                    <w:rPr>
                      <w:sz w:val="20"/>
                    </w:rPr>
                    <w:t xml:space="preserve"> comenzii</w:t>
                  </w:r>
                </w:p>
              </w:tc>
              <w:tc>
                <w:tcPr>
                  <w:tcW w:w="3376" w:type="dxa"/>
                  <w:gridSpan w:val="3"/>
                  <w:tcBorders>
                    <w:top w:val="single" w:sz="4" w:space="0" w:color="auto"/>
                    <w:left w:val="single" w:sz="4" w:space="0" w:color="auto"/>
                    <w:bottom w:val="single" w:sz="4" w:space="0" w:color="auto"/>
                    <w:right w:val="single" w:sz="4" w:space="0" w:color="auto"/>
                  </w:tcBorders>
                </w:tcPr>
                <w:p w14:paraId="019C4C1C" w14:textId="76FAF7F3" w:rsidR="000E115C" w:rsidRPr="006C1FA2" w:rsidRDefault="000E115C" w:rsidP="00D00DB7">
                  <w:pPr>
                    <w:framePr w:hSpace="180" w:wrap="around" w:vAnchor="page" w:hAnchor="margin" w:y="347"/>
                    <w:rPr>
                      <w:sz w:val="20"/>
                    </w:rPr>
                  </w:pPr>
                </w:p>
              </w:tc>
            </w:tr>
            <w:tr w:rsidR="000E115C" w:rsidRPr="006C1FA2" w14:paraId="10A16940" w14:textId="77777777" w:rsidTr="00A276DF">
              <w:trPr>
                <w:gridAfter w:val="3"/>
                <w:wAfter w:w="1105" w:type="dxa"/>
                <w:trHeight w:val="397"/>
              </w:trPr>
              <w:tc>
                <w:tcPr>
                  <w:tcW w:w="1135" w:type="dxa"/>
                  <w:tcBorders>
                    <w:top w:val="single" w:sz="4" w:space="0" w:color="auto"/>
                    <w:left w:val="single" w:sz="4" w:space="0" w:color="auto"/>
                    <w:bottom w:val="single" w:sz="4" w:space="0" w:color="auto"/>
                    <w:right w:val="single" w:sz="4" w:space="0" w:color="auto"/>
                  </w:tcBorders>
                  <w:vAlign w:val="center"/>
                </w:tcPr>
                <w:p w14:paraId="715446BC" w14:textId="77777777" w:rsidR="000E115C" w:rsidRPr="0028367D" w:rsidRDefault="000E115C" w:rsidP="00D00DB7">
                  <w:pPr>
                    <w:framePr w:hSpace="180" w:wrap="around" w:vAnchor="page" w:hAnchor="margin" w:y="347"/>
                    <w:rPr>
                      <w:sz w:val="20"/>
                    </w:rPr>
                  </w:pP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492A8705" w14:textId="77777777" w:rsidR="000E115C" w:rsidRPr="0028367D" w:rsidRDefault="000E115C" w:rsidP="00D00DB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7F8A93DE" w14:textId="77777777" w:rsidR="000E115C" w:rsidRPr="0028367D" w:rsidRDefault="000E115C" w:rsidP="00D00DB7">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0257AFAD" w14:textId="77777777" w:rsidR="000E115C" w:rsidRPr="0028367D" w:rsidRDefault="000E115C" w:rsidP="00D00DB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8FB356B" w14:textId="77777777" w:rsidR="000E115C" w:rsidRPr="0028367D" w:rsidRDefault="000E115C" w:rsidP="00D00DB7">
                  <w:pPr>
                    <w:framePr w:hSpace="180" w:wrap="around" w:vAnchor="page" w:hAnchor="margin" w:y="347"/>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83D4534" w14:textId="77777777" w:rsidR="000E115C" w:rsidRPr="0028367D" w:rsidRDefault="000E115C" w:rsidP="00D00DB7">
                  <w:pPr>
                    <w:framePr w:hSpace="180" w:wrap="around" w:vAnchor="page" w:hAnchor="margin" w:y="347"/>
                    <w:rPr>
                      <w:sz w:val="20"/>
                    </w:rPr>
                  </w:pPr>
                </w:p>
              </w:tc>
              <w:tc>
                <w:tcPr>
                  <w:tcW w:w="1174" w:type="dxa"/>
                  <w:tcBorders>
                    <w:top w:val="single" w:sz="4" w:space="0" w:color="auto"/>
                    <w:left w:val="single" w:sz="4" w:space="0" w:color="auto"/>
                    <w:bottom w:val="single" w:sz="4" w:space="0" w:color="auto"/>
                    <w:right w:val="single" w:sz="4" w:space="0" w:color="auto"/>
                  </w:tcBorders>
                  <w:vAlign w:val="center"/>
                </w:tcPr>
                <w:p w14:paraId="4194CC0F" w14:textId="77777777" w:rsidR="000E115C" w:rsidRPr="0028367D" w:rsidRDefault="000E115C" w:rsidP="00D00DB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04653212" w14:textId="77777777" w:rsidR="000E115C" w:rsidRPr="0028367D" w:rsidRDefault="000E115C" w:rsidP="00D00DB7">
                  <w:pPr>
                    <w:framePr w:hSpace="180" w:wrap="around" w:vAnchor="page" w:hAnchor="margin" w:y="347"/>
                    <w:rPr>
                      <w:sz w:val="20"/>
                    </w:rPr>
                  </w:pPr>
                </w:p>
              </w:tc>
              <w:tc>
                <w:tcPr>
                  <w:tcW w:w="2216" w:type="dxa"/>
                  <w:gridSpan w:val="3"/>
                  <w:tcBorders>
                    <w:top w:val="single" w:sz="4" w:space="0" w:color="auto"/>
                    <w:left w:val="single" w:sz="4" w:space="0" w:color="auto"/>
                    <w:bottom w:val="single" w:sz="4" w:space="0" w:color="auto"/>
                    <w:right w:val="single" w:sz="4" w:space="0" w:color="auto"/>
                  </w:tcBorders>
                </w:tcPr>
                <w:p w14:paraId="393E8F1E" w14:textId="77777777" w:rsidR="000E115C" w:rsidRPr="0028367D" w:rsidRDefault="000E115C" w:rsidP="00D00DB7">
                  <w:pPr>
                    <w:framePr w:hSpace="180" w:wrap="around" w:vAnchor="page" w:hAnchor="margin" w:y="347"/>
                    <w:rPr>
                      <w:sz w:val="20"/>
                    </w:rPr>
                  </w:pPr>
                </w:p>
              </w:tc>
              <w:tc>
                <w:tcPr>
                  <w:tcW w:w="3376" w:type="dxa"/>
                  <w:gridSpan w:val="3"/>
                  <w:tcBorders>
                    <w:top w:val="single" w:sz="4" w:space="0" w:color="auto"/>
                    <w:left w:val="single" w:sz="4" w:space="0" w:color="auto"/>
                    <w:bottom w:val="single" w:sz="4" w:space="0" w:color="auto"/>
                    <w:right w:val="single" w:sz="4" w:space="0" w:color="auto"/>
                  </w:tcBorders>
                </w:tcPr>
                <w:p w14:paraId="30053CAE" w14:textId="77777777" w:rsidR="000E115C" w:rsidRPr="006C1FA2" w:rsidRDefault="000E115C" w:rsidP="00D00DB7">
                  <w:pPr>
                    <w:framePr w:hSpace="180" w:wrap="around" w:vAnchor="page" w:hAnchor="margin" w:y="347"/>
                    <w:rPr>
                      <w:sz w:val="20"/>
                    </w:rPr>
                  </w:pPr>
                </w:p>
              </w:tc>
            </w:tr>
            <w:tr w:rsidR="00177C21" w:rsidRPr="00845C1B" w14:paraId="4FE14A03" w14:textId="77777777" w:rsidTr="00A276DF">
              <w:trPr>
                <w:gridAfter w:val="2"/>
                <w:wAfter w:w="1040" w:type="dxa"/>
                <w:trHeight w:val="397"/>
              </w:trPr>
              <w:tc>
                <w:tcPr>
                  <w:tcW w:w="9803" w:type="dxa"/>
                  <w:gridSpan w:val="10"/>
                  <w:tcBorders>
                    <w:top w:val="single" w:sz="4" w:space="0" w:color="auto"/>
                    <w:left w:val="nil"/>
                    <w:bottom w:val="nil"/>
                    <w:right w:val="nil"/>
                  </w:tcBorders>
                  <w:vAlign w:val="center"/>
                </w:tcPr>
                <w:p w14:paraId="1B4F658A" w14:textId="77777777" w:rsidR="00177C21" w:rsidRPr="00845C1B" w:rsidRDefault="00177C21" w:rsidP="00D00DB7">
                  <w:pPr>
                    <w:framePr w:hSpace="180" w:wrap="around" w:vAnchor="page" w:hAnchor="margin" w:y="347"/>
                    <w:tabs>
                      <w:tab w:val="left" w:pos="6120"/>
                    </w:tabs>
                    <w:rPr>
                      <w:sz w:val="20"/>
                    </w:rPr>
                  </w:pPr>
                </w:p>
                <w:p w14:paraId="4FF715D4" w14:textId="77777777" w:rsidR="00177C21" w:rsidRPr="00845C1B" w:rsidRDefault="00177C21" w:rsidP="00D00DB7">
                  <w:pPr>
                    <w:framePr w:hSpace="180" w:wrap="around" w:vAnchor="page" w:hAnchor="margin" w:y="347"/>
                    <w:rPr>
                      <w:sz w:val="20"/>
                    </w:rPr>
                  </w:pPr>
                  <w:r w:rsidRPr="00845C1B">
                    <w:rPr>
                      <w:sz w:val="20"/>
                    </w:rPr>
                    <w:t>Semnat:_______________ Numele, Prenumele:_____________________________ În calitate de: ______________</w:t>
                  </w:r>
                </w:p>
                <w:p w14:paraId="550D56C8" w14:textId="77777777" w:rsidR="00177C21" w:rsidRPr="00845C1B" w:rsidRDefault="00177C21" w:rsidP="00D00DB7">
                  <w:pPr>
                    <w:framePr w:hSpace="180" w:wrap="around" w:vAnchor="page" w:hAnchor="margin" w:y="347"/>
                    <w:rPr>
                      <w:sz w:val="20"/>
                    </w:rPr>
                  </w:pPr>
                </w:p>
                <w:p w14:paraId="7BC71EA7" w14:textId="77777777" w:rsidR="00177C21" w:rsidRPr="00845C1B" w:rsidRDefault="00177C21" w:rsidP="00D00DB7">
                  <w:pPr>
                    <w:framePr w:hSpace="180" w:wrap="around" w:vAnchor="page" w:hAnchor="margin" w:y="347"/>
                    <w:rPr>
                      <w:iCs/>
                      <w:sz w:val="20"/>
                    </w:rPr>
                  </w:pPr>
                  <w:r w:rsidRPr="00845C1B">
                    <w:rPr>
                      <w:iCs/>
                      <w:sz w:val="20"/>
                    </w:rPr>
                    <w:t>Ofertantul: ___________________             Adresa: ________________________________________________________</w:t>
                  </w:r>
                </w:p>
              </w:tc>
              <w:tc>
                <w:tcPr>
                  <w:tcW w:w="2289" w:type="dxa"/>
                  <w:gridSpan w:val="3"/>
                  <w:tcBorders>
                    <w:top w:val="single" w:sz="4" w:space="0" w:color="auto"/>
                    <w:left w:val="nil"/>
                    <w:bottom w:val="nil"/>
                    <w:right w:val="nil"/>
                  </w:tcBorders>
                </w:tcPr>
                <w:p w14:paraId="20EFF15E" w14:textId="77777777" w:rsidR="00177C21" w:rsidRPr="00845C1B" w:rsidRDefault="00177C21" w:rsidP="00D00DB7">
                  <w:pPr>
                    <w:framePr w:hSpace="180" w:wrap="around" w:vAnchor="page" w:hAnchor="margin" w:y="347"/>
                    <w:tabs>
                      <w:tab w:val="left" w:pos="6120"/>
                    </w:tabs>
                    <w:rPr>
                      <w:sz w:val="20"/>
                    </w:rPr>
                  </w:pPr>
                </w:p>
              </w:tc>
              <w:tc>
                <w:tcPr>
                  <w:tcW w:w="3314" w:type="dxa"/>
                  <w:gridSpan w:val="3"/>
                  <w:tcBorders>
                    <w:top w:val="single" w:sz="4" w:space="0" w:color="auto"/>
                    <w:left w:val="nil"/>
                    <w:bottom w:val="nil"/>
                    <w:right w:val="nil"/>
                  </w:tcBorders>
                </w:tcPr>
                <w:p w14:paraId="300B7100" w14:textId="77777777" w:rsidR="00177C21" w:rsidRPr="00845C1B" w:rsidRDefault="00177C21" w:rsidP="00D00DB7">
                  <w:pPr>
                    <w:framePr w:hSpace="180" w:wrap="around" w:vAnchor="page" w:hAnchor="margin" w:y="347"/>
                    <w:tabs>
                      <w:tab w:val="left" w:pos="6120"/>
                    </w:tabs>
                    <w:rPr>
                      <w:sz w:val="20"/>
                    </w:rPr>
                  </w:pPr>
                </w:p>
              </w:tc>
            </w:tr>
          </w:tbl>
          <w:p w14:paraId="10E1341A" w14:textId="77777777" w:rsidR="003624FD" w:rsidRPr="00C00499" w:rsidRDefault="003624FD" w:rsidP="004E7424">
            <w:pPr>
              <w:rPr>
                <w:bCs/>
                <w:iCs/>
              </w:rPr>
            </w:pPr>
          </w:p>
        </w:tc>
      </w:tr>
      <w:tr w:rsidR="003624FD" w:rsidRPr="00C60D06" w14:paraId="339F37E3" w14:textId="77777777" w:rsidTr="00A276DF">
        <w:trPr>
          <w:gridAfter w:val="1"/>
          <w:wAfter w:w="33" w:type="pct"/>
          <w:trHeight w:val="397"/>
        </w:trPr>
        <w:tc>
          <w:tcPr>
            <w:tcW w:w="620" w:type="pct"/>
            <w:tcBorders>
              <w:top w:val="single" w:sz="4" w:space="0" w:color="auto"/>
            </w:tcBorders>
          </w:tcPr>
          <w:p w14:paraId="38D4A633" w14:textId="77777777" w:rsidR="003624FD" w:rsidRPr="00C60D06" w:rsidRDefault="003624FD" w:rsidP="004E7424">
            <w:pPr>
              <w:tabs>
                <w:tab w:val="left" w:pos="6120"/>
              </w:tabs>
            </w:pPr>
          </w:p>
        </w:tc>
        <w:tc>
          <w:tcPr>
            <w:tcW w:w="366" w:type="pct"/>
            <w:tcBorders>
              <w:top w:val="single" w:sz="4" w:space="0" w:color="auto"/>
            </w:tcBorders>
          </w:tcPr>
          <w:p w14:paraId="50F8B43D" w14:textId="77777777" w:rsidR="003624FD" w:rsidRPr="00C60D06" w:rsidRDefault="003624FD" w:rsidP="004E7424">
            <w:pPr>
              <w:tabs>
                <w:tab w:val="left" w:pos="6120"/>
              </w:tabs>
            </w:pPr>
          </w:p>
        </w:tc>
        <w:tc>
          <w:tcPr>
            <w:tcW w:w="3981" w:type="pct"/>
            <w:gridSpan w:val="7"/>
            <w:tcBorders>
              <w:top w:val="single" w:sz="4" w:space="0" w:color="auto"/>
            </w:tcBorders>
            <w:vAlign w:val="center"/>
          </w:tcPr>
          <w:p w14:paraId="70276D76" w14:textId="77777777" w:rsidR="003624FD" w:rsidRPr="00C60D06" w:rsidRDefault="003624FD" w:rsidP="004E7424">
            <w:pPr>
              <w:rPr>
                <w:bCs/>
                <w:iCs/>
              </w:rPr>
            </w:pPr>
          </w:p>
        </w:tc>
      </w:tr>
    </w:tbl>
    <w:p w14:paraId="7E2FC837" w14:textId="77777777" w:rsidR="003624FD" w:rsidRDefault="003624FD" w:rsidP="000E115C">
      <w:pPr>
        <w:framePr w:h="9637" w:hRule="exact" w:wrap="auto" w:hAnchor="text" w:y="-1010"/>
        <w:jc w:val="center"/>
        <w:rPr>
          <w:b/>
          <w:noProof w:val="0"/>
        </w:rPr>
        <w:sectPr w:rsidR="003624FD" w:rsidSect="00573A39">
          <w:pgSz w:w="16838" w:h="11906" w:orient="landscape"/>
          <w:pgMar w:top="993" w:right="1440" w:bottom="1440" w:left="709" w:header="709" w:footer="709" w:gutter="0"/>
          <w:cols w:space="708"/>
          <w:docGrid w:linePitch="360"/>
        </w:sectPr>
      </w:pPr>
    </w:p>
    <w:p w14:paraId="56C13E85" w14:textId="46B7B215" w:rsidR="00301429" w:rsidRDefault="003A3E20" w:rsidP="00943367">
      <w:pPr>
        <w:jc w:val="right"/>
      </w:pPr>
      <w:r>
        <w:lastRenderedPageBreak/>
        <w:t>Anexa nr.</w:t>
      </w:r>
      <w:r w:rsidR="00CF12D1">
        <w:t>5</w:t>
      </w:r>
    </w:p>
    <w:p w14:paraId="3E9DF863" w14:textId="77777777" w:rsidR="0008649D" w:rsidRDefault="0008649D" w:rsidP="00943367">
      <w:pPr>
        <w:jc w:val="right"/>
      </w:pPr>
    </w:p>
    <w:p w14:paraId="20272C2A" w14:textId="77777777" w:rsidR="0008649D" w:rsidRDefault="0008649D" w:rsidP="00943367">
      <w:pPr>
        <w:jc w:val="right"/>
      </w:pPr>
    </w:p>
    <w:p w14:paraId="420C23F1" w14:textId="77777777" w:rsidR="0008649D" w:rsidRDefault="0008649D" w:rsidP="00943367">
      <w:pPr>
        <w:jc w:val="right"/>
      </w:pPr>
    </w:p>
    <w:p w14:paraId="2EEB2421" w14:textId="77777777" w:rsidR="0008649D" w:rsidRDefault="0008649D" w:rsidP="00943367">
      <w:pPr>
        <w:jc w:val="right"/>
      </w:pPr>
    </w:p>
    <w:p w14:paraId="2E9DEB7B" w14:textId="77777777" w:rsidR="0008649D" w:rsidRDefault="0008649D" w:rsidP="0008649D">
      <w:pPr>
        <w:jc w:val="right"/>
      </w:pPr>
    </w:p>
    <w:p w14:paraId="7B5F87C0" w14:textId="77777777" w:rsidR="0008649D" w:rsidRDefault="0008649D" w:rsidP="0008649D">
      <w:pPr>
        <w:jc w:val="right"/>
      </w:pPr>
      <w:r>
        <w:t>Ofertant Economic</w:t>
      </w:r>
    </w:p>
    <w:p w14:paraId="1AE7C830" w14:textId="77777777" w:rsidR="0008649D" w:rsidRDefault="0008649D" w:rsidP="0008649D">
      <w:pPr>
        <w:jc w:val="right"/>
      </w:pPr>
      <w:r>
        <w:t>.....................................</w:t>
      </w:r>
    </w:p>
    <w:p w14:paraId="48F7A198" w14:textId="77777777" w:rsidR="0008649D" w:rsidRDefault="0008649D" w:rsidP="0008649D">
      <w:pPr>
        <w:jc w:val="right"/>
      </w:pPr>
      <w:r>
        <w:t>(denumirea/numele)</w:t>
      </w:r>
    </w:p>
    <w:p w14:paraId="61857359" w14:textId="77777777" w:rsidR="0008649D" w:rsidRDefault="0008649D" w:rsidP="0008649D">
      <w:pPr>
        <w:jc w:val="right"/>
      </w:pPr>
    </w:p>
    <w:p w14:paraId="3F8F94AD" w14:textId="77777777" w:rsidR="0008649D" w:rsidRDefault="0008649D" w:rsidP="0008649D">
      <w:pPr>
        <w:jc w:val="right"/>
      </w:pPr>
    </w:p>
    <w:p w14:paraId="5EFF1AFC" w14:textId="77777777" w:rsidR="0008649D" w:rsidRDefault="0008649D" w:rsidP="0008649D">
      <w:pPr>
        <w:jc w:val="right"/>
      </w:pPr>
    </w:p>
    <w:p w14:paraId="7BBB1C6C" w14:textId="77777777" w:rsidR="0008649D" w:rsidRPr="0008649D" w:rsidRDefault="0008649D" w:rsidP="0008649D">
      <w:pPr>
        <w:jc w:val="center"/>
        <w:rPr>
          <w:b/>
          <w:bCs/>
        </w:rPr>
      </w:pPr>
      <w:r w:rsidRPr="0008649D">
        <w:rPr>
          <w:b/>
          <w:bCs/>
        </w:rPr>
        <w:t>DECLARAŢIE DE ACCEPTARE A CONDIŢIILOR CONTRACTUALE</w:t>
      </w:r>
    </w:p>
    <w:p w14:paraId="543E4422" w14:textId="77777777" w:rsidR="0008649D" w:rsidRDefault="0008649D" w:rsidP="0008649D">
      <w:pPr>
        <w:jc w:val="right"/>
      </w:pPr>
    </w:p>
    <w:p w14:paraId="0E66AAB0" w14:textId="77777777" w:rsidR="0008649D" w:rsidRDefault="0008649D" w:rsidP="0008649D">
      <w:pPr>
        <w:jc w:val="right"/>
      </w:pPr>
    </w:p>
    <w:p w14:paraId="388E2608" w14:textId="77777777" w:rsidR="0008649D" w:rsidRDefault="0008649D" w:rsidP="0008649D">
      <w:pPr>
        <w:jc w:val="right"/>
      </w:pPr>
    </w:p>
    <w:p w14:paraId="73C8B194" w14:textId="13AEEB86" w:rsidR="0008649D" w:rsidRDefault="0008649D" w:rsidP="0008649D">
      <w:pPr>
        <w:ind w:firstLine="284"/>
        <w:jc w:val="both"/>
      </w:pPr>
      <w:r>
        <w:t>Subsemnatul .......................... (nume şi prenume în clar a persoanei autorizate),</w:t>
      </w:r>
    </w:p>
    <w:p w14:paraId="755163D0" w14:textId="77777777" w:rsidR="0008649D" w:rsidRDefault="0008649D" w:rsidP="0008649D">
      <w:pPr>
        <w:ind w:firstLine="284"/>
        <w:jc w:val="both"/>
      </w:pPr>
      <w:r>
        <w:t>reprezentant împuternicit al ................... (denumirea/numele şi sediul/adresa ofertantului),</w:t>
      </w:r>
    </w:p>
    <w:p w14:paraId="4E6F15E0" w14:textId="77777777" w:rsidR="0008649D" w:rsidRDefault="0008649D" w:rsidP="0008649D">
      <w:pPr>
        <w:ind w:firstLine="284"/>
        <w:jc w:val="both"/>
      </w:pPr>
      <w:r>
        <w:t>în nume propriu declar că sunt de acord cu toate prevederile condiţiilor contractuale</w:t>
      </w:r>
    </w:p>
    <w:p w14:paraId="16A72132" w14:textId="77777777" w:rsidR="0008649D" w:rsidRDefault="0008649D" w:rsidP="0008649D">
      <w:pPr>
        <w:ind w:firstLine="284"/>
        <w:jc w:val="both"/>
      </w:pPr>
      <w:r>
        <w:t>publicate în cadrul prezentei proceduri de atribuire a contractului de servicii formare şi ne</w:t>
      </w:r>
    </w:p>
    <w:p w14:paraId="24B14771" w14:textId="77777777" w:rsidR="0008649D" w:rsidRDefault="0008649D" w:rsidP="0008649D">
      <w:pPr>
        <w:ind w:firstLine="284"/>
        <w:jc w:val="both"/>
      </w:pPr>
      <w:r>
        <w:t>obligăm să respectăm toate obligaţiile menţionate în conţinutul acestuia.</w:t>
      </w:r>
    </w:p>
    <w:p w14:paraId="400E9072" w14:textId="77777777" w:rsidR="0008649D" w:rsidRDefault="0008649D" w:rsidP="0008649D">
      <w:pPr>
        <w:jc w:val="right"/>
      </w:pPr>
    </w:p>
    <w:p w14:paraId="40A0E141" w14:textId="77777777" w:rsidR="0008649D" w:rsidRDefault="0008649D" w:rsidP="0008649D">
      <w:pPr>
        <w:jc w:val="right"/>
      </w:pPr>
    </w:p>
    <w:p w14:paraId="30DFCFAB" w14:textId="77777777" w:rsidR="0008649D" w:rsidRDefault="0008649D" w:rsidP="0008649D">
      <w:pPr>
        <w:jc w:val="right"/>
      </w:pPr>
    </w:p>
    <w:p w14:paraId="09C82974" w14:textId="77777777" w:rsidR="0008649D" w:rsidRDefault="0008649D" w:rsidP="0008649D">
      <w:pPr>
        <w:jc w:val="right"/>
      </w:pPr>
      <w:r>
        <w:t>Semnătura ofertantului sau a reprezentantului ofertantului ............................................</w:t>
      </w:r>
    </w:p>
    <w:p w14:paraId="5EEAF7EB" w14:textId="77777777" w:rsidR="0008649D" w:rsidRDefault="0008649D" w:rsidP="0008649D">
      <w:pPr>
        <w:jc w:val="right"/>
      </w:pPr>
      <w:r>
        <w:t>Numele şi prenumele semnatarului ...................................................</w:t>
      </w:r>
    </w:p>
    <w:p w14:paraId="7735D5B9" w14:textId="77777777" w:rsidR="0008649D" w:rsidRDefault="0008649D" w:rsidP="0008649D">
      <w:pPr>
        <w:jc w:val="right"/>
      </w:pPr>
      <w:r>
        <w:t>Capacitate de semnătură ....................................................</w:t>
      </w:r>
    </w:p>
    <w:p w14:paraId="60FDEAE5" w14:textId="451101A4" w:rsidR="00AA386A" w:rsidRDefault="0008649D" w:rsidP="0008649D">
      <w:pPr>
        <w:jc w:val="right"/>
      </w:pPr>
      <w:r>
        <w:t>Data ....................................................</w:t>
      </w:r>
    </w:p>
    <w:p w14:paraId="3878B98F" w14:textId="77777777" w:rsidR="00AA386A" w:rsidRDefault="00AA386A">
      <w:pPr>
        <w:spacing w:after="160" w:line="259" w:lineRule="auto"/>
      </w:pPr>
      <w:r>
        <w:br w:type="page"/>
      </w:r>
    </w:p>
    <w:p w14:paraId="4F81E3E7" w14:textId="42BACEC6" w:rsidR="0008649D" w:rsidRDefault="00AA386A" w:rsidP="0008649D">
      <w:pPr>
        <w:jc w:val="right"/>
      </w:pPr>
      <w:r>
        <w:lastRenderedPageBreak/>
        <w:t xml:space="preserve">Anexa nr. </w:t>
      </w:r>
      <w:r w:rsidR="00CF12D1">
        <w:t>6</w:t>
      </w:r>
    </w:p>
    <w:p w14:paraId="56616328" w14:textId="77777777" w:rsidR="00AA386A" w:rsidRDefault="00AA386A" w:rsidP="0008649D">
      <w:pPr>
        <w:jc w:val="right"/>
      </w:pPr>
    </w:p>
    <w:tbl>
      <w:tblPr>
        <w:tblW w:w="9962" w:type="dxa"/>
        <w:tblLayout w:type="fixed"/>
        <w:tblLook w:val="04A0" w:firstRow="1" w:lastRow="0" w:firstColumn="1" w:lastColumn="0" w:noHBand="0" w:noVBand="1"/>
      </w:tblPr>
      <w:tblGrid>
        <w:gridCol w:w="393"/>
        <w:gridCol w:w="4875"/>
        <w:gridCol w:w="4513"/>
        <w:gridCol w:w="181"/>
      </w:tblGrid>
      <w:tr w:rsidR="00AA386A" w:rsidRPr="006A1BB3" w14:paraId="7B282D55" w14:textId="77777777" w:rsidTr="003074FD">
        <w:trPr>
          <w:gridAfter w:val="1"/>
          <w:wAfter w:w="181" w:type="dxa"/>
          <w:trHeight w:val="697"/>
        </w:trPr>
        <w:tc>
          <w:tcPr>
            <w:tcW w:w="9781" w:type="dxa"/>
            <w:gridSpan w:val="3"/>
            <w:vAlign w:val="center"/>
          </w:tcPr>
          <w:p w14:paraId="2B8482B6" w14:textId="77777777" w:rsidR="00AA386A" w:rsidRPr="006A1BB3" w:rsidRDefault="00AA386A" w:rsidP="003074FD">
            <w:pPr>
              <w:jc w:val="center"/>
              <w:rPr>
                <w:b/>
                <w:sz w:val="28"/>
                <w:szCs w:val="28"/>
              </w:rPr>
            </w:pPr>
            <w:r w:rsidRPr="006A1BB3">
              <w:rPr>
                <w:b/>
                <w:caps/>
                <w:sz w:val="28"/>
                <w:szCs w:val="28"/>
              </w:rPr>
              <w:t>Contract</w:t>
            </w:r>
            <w:r w:rsidRPr="006A1BB3">
              <w:rPr>
                <w:b/>
                <w:sz w:val="28"/>
                <w:szCs w:val="28"/>
              </w:rPr>
              <w:t xml:space="preserve"> Nr. </w:t>
            </w:r>
          </w:p>
          <w:p w14:paraId="15974A73" w14:textId="77777777" w:rsidR="00AA386A" w:rsidRDefault="00AA386A" w:rsidP="003074FD">
            <w:pPr>
              <w:spacing w:line="360" w:lineRule="auto"/>
              <w:jc w:val="center"/>
            </w:pPr>
            <w:r w:rsidRPr="006A1BB3">
              <w:t>de achiziţionare bunuri</w:t>
            </w:r>
          </w:p>
          <w:p w14:paraId="680FD872" w14:textId="77777777" w:rsidR="00AA386A" w:rsidRPr="006A1BB3" w:rsidRDefault="00AA386A" w:rsidP="003074FD">
            <w:pPr>
              <w:tabs>
                <w:tab w:val="center" w:pos="-6663"/>
                <w:tab w:val="right" w:pos="9531"/>
              </w:tabs>
              <w:jc w:val="both"/>
              <w:rPr>
                <w:i/>
              </w:rPr>
            </w:pPr>
            <w:r w:rsidRPr="006A1BB3">
              <w:t>“</w:t>
            </w:r>
            <w:r>
              <w:rPr>
                <w:u w:val="single"/>
              </w:rPr>
              <w:t xml:space="preserve">         </w:t>
            </w:r>
            <w:r w:rsidRPr="00CF3514">
              <w:rPr>
                <w:u w:val="single"/>
              </w:rPr>
              <w:t>”</w:t>
            </w:r>
            <w:r>
              <w:rPr>
                <w:u w:val="single"/>
              </w:rPr>
              <w:t>__________________</w:t>
            </w:r>
            <w:r>
              <w:t xml:space="preserve"> </w:t>
            </w:r>
            <w:r w:rsidRPr="006A1BB3">
              <w:t>202</w:t>
            </w:r>
            <w:r>
              <w:t>2</w:t>
            </w:r>
            <w:r w:rsidRPr="006A1BB3">
              <w:tab/>
              <w:t xml:space="preserve">mun. Chișinău </w:t>
            </w:r>
          </w:p>
          <w:p w14:paraId="42EF6FDF" w14:textId="77777777" w:rsidR="00AA386A" w:rsidRPr="006A1BB3" w:rsidRDefault="00AA386A" w:rsidP="003074FD">
            <w:pPr>
              <w:tabs>
                <w:tab w:val="center" w:pos="-6663"/>
                <w:tab w:val="right" w:pos="9531"/>
              </w:tabs>
              <w:jc w:val="both"/>
              <w:rPr>
                <w:i/>
                <w:sz w:val="16"/>
                <w:szCs w:val="16"/>
              </w:rPr>
            </w:pPr>
          </w:p>
          <w:p w14:paraId="76A38B69" w14:textId="77777777" w:rsidR="00AA386A" w:rsidRPr="006A1BB3" w:rsidRDefault="00AA386A" w:rsidP="003074FD">
            <w:pPr>
              <w:tabs>
                <w:tab w:val="center" w:pos="-6663"/>
                <w:tab w:val="right" w:pos="9531"/>
              </w:tabs>
              <w:jc w:val="both"/>
              <w:rPr>
                <w:i/>
                <w:sz w:val="16"/>
                <w:szCs w:val="16"/>
              </w:rPr>
            </w:pPr>
          </w:p>
        </w:tc>
      </w:tr>
      <w:tr w:rsidR="00AA386A" w:rsidRPr="006A1BB3" w14:paraId="7D47B318" w14:textId="77777777" w:rsidTr="003074FD">
        <w:trPr>
          <w:gridAfter w:val="1"/>
          <w:wAfter w:w="181" w:type="dxa"/>
          <w:trHeight w:val="283"/>
        </w:trPr>
        <w:tc>
          <w:tcPr>
            <w:tcW w:w="9781" w:type="dxa"/>
            <w:gridSpan w:val="3"/>
          </w:tcPr>
          <w:p w14:paraId="4F600F30" w14:textId="6A2EBDFD" w:rsidR="00AA386A" w:rsidRPr="006A1BB3" w:rsidRDefault="00AA386A" w:rsidP="003074FD">
            <w:pPr>
              <w:ind w:firstLine="720"/>
              <w:jc w:val="both"/>
            </w:pPr>
            <w:r>
              <w:rPr>
                <w:b/>
                <w:bCs/>
              </w:rPr>
              <w:t>„</w:t>
            </w:r>
            <w:r w:rsidRPr="006A1BB3">
              <w:rPr>
                <w:b/>
                <w:bCs/>
              </w:rPr>
              <w:t>Apă-Canal Chișinău” S.A.</w:t>
            </w:r>
            <w:r w:rsidRPr="006A1BB3">
              <w:rPr>
                <w:b/>
              </w:rPr>
              <w:t>,</w:t>
            </w:r>
            <w:r w:rsidRPr="006A1BB3">
              <w:t xml:space="preserve"> cu sediul în mun. Chișinău, MD – 2005, str. Albișoara, 38, c/f1002600015876, cod/TVA 0600920, IBAN MD48ML000000222402900913,</w:t>
            </w:r>
            <w:r>
              <w:t xml:space="preserve"> </w:t>
            </w:r>
            <w:r w:rsidRPr="006A1BB3">
              <w:t xml:space="preserve">BC “Moldindconbank” S.A. fil. Invest, reprezentată de director general dl </w:t>
            </w:r>
            <w:r w:rsidR="000A4A3E">
              <w:rPr>
                <w:bCs/>
              </w:rPr>
              <w:t>Serghei Popovici</w:t>
            </w:r>
            <w:r w:rsidRPr="006A1BB3">
              <w:rPr>
                <w:b/>
                <w:bCs/>
              </w:rPr>
              <w:t xml:space="preserve"> </w:t>
            </w:r>
            <w:r w:rsidRPr="006A1BB3">
              <w:t>care activează în baza statutului, numită în continuare “Cumpărător”, pe de o parte,</w:t>
            </w:r>
          </w:p>
          <w:p w14:paraId="33338146" w14:textId="77777777" w:rsidR="00AA386A" w:rsidRPr="00E56410" w:rsidRDefault="00AA386A" w:rsidP="003074FD">
            <w:pPr>
              <w:ind w:firstLine="720"/>
              <w:jc w:val="both"/>
              <w:rPr>
                <w:color w:val="FF0000"/>
                <w:lang w:val="ro-MD"/>
              </w:rPr>
            </w:pPr>
            <w:r>
              <w:rPr>
                <w:b/>
                <w:bCs/>
                <w:color w:val="FF0000"/>
              </w:rPr>
              <w:t>„......................................</w:t>
            </w:r>
            <w:r w:rsidRPr="00E56410">
              <w:rPr>
                <w:b/>
                <w:bCs/>
                <w:color w:val="FF0000"/>
              </w:rPr>
              <w:t>”</w:t>
            </w:r>
            <w:r w:rsidRPr="00B4036D">
              <w:rPr>
                <w:b/>
                <w:bCs/>
                <w:color w:val="FF0000"/>
              </w:rPr>
              <w:t xml:space="preserve">, </w:t>
            </w:r>
            <w:r w:rsidRPr="00B4036D">
              <w:rPr>
                <w:color w:val="FF0000"/>
                <w:lang w:val="ro-MD"/>
              </w:rPr>
              <w:t xml:space="preserve">cu sediul în </w:t>
            </w:r>
            <w:r>
              <w:rPr>
                <w:color w:val="FF0000"/>
                <w:lang w:val="ro-MD"/>
              </w:rPr>
              <w:t>______________________</w:t>
            </w:r>
            <w:r w:rsidRPr="00E56410">
              <w:rPr>
                <w:color w:val="FF0000"/>
                <w:lang w:val="ro-MD"/>
              </w:rPr>
              <w:t>, MD-</w:t>
            </w:r>
            <w:r>
              <w:rPr>
                <w:color w:val="FF0000"/>
                <w:lang w:val="ro-MD"/>
              </w:rPr>
              <w:t>_____</w:t>
            </w:r>
            <w:r w:rsidRPr="00E56410">
              <w:rPr>
                <w:color w:val="FF0000"/>
                <w:lang w:val="ro-MD"/>
              </w:rPr>
              <w:t>, str.</w:t>
            </w:r>
            <w:r>
              <w:rPr>
                <w:color w:val="FF0000"/>
                <w:lang w:val="ro-MD"/>
              </w:rPr>
              <w:t xml:space="preserve"> _______________, nr. ___</w:t>
            </w:r>
            <w:r w:rsidRPr="00E56410">
              <w:rPr>
                <w:color w:val="FF0000"/>
                <w:lang w:val="ro-MD"/>
              </w:rPr>
              <w:t>, tel.</w:t>
            </w:r>
            <w:r>
              <w:rPr>
                <w:color w:val="FF0000"/>
                <w:lang w:val="ro-MD"/>
              </w:rPr>
              <w:t>: __________</w:t>
            </w:r>
            <w:r w:rsidRPr="00E56410">
              <w:rPr>
                <w:color w:val="FF0000"/>
                <w:lang w:val="ro-MD"/>
              </w:rPr>
              <w:t>,</w:t>
            </w:r>
            <w:r>
              <w:rPr>
                <w:color w:val="FF0000"/>
                <w:lang w:val="ro-MD"/>
              </w:rPr>
              <w:t xml:space="preserve"> e-mail: _____________________, </w:t>
            </w:r>
            <w:r w:rsidRPr="00E56410">
              <w:rPr>
                <w:color w:val="FF0000"/>
                <w:lang w:val="ro-MD"/>
              </w:rPr>
              <w:t xml:space="preserve">c/f </w:t>
            </w:r>
            <w:r>
              <w:rPr>
                <w:color w:val="FF0000"/>
                <w:lang w:val="ro-MD"/>
              </w:rPr>
              <w:t>________________</w:t>
            </w:r>
            <w:r w:rsidRPr="00E56410">
              <w:rPr>
                <w:color w:val="FF0000"/>
                <w:lang w:val="ro-MD"/>
              </w:rPr>
              <w:t xml:space="preserve">, cod TVA </w:t>
            </w:r>
            <w:r>
              <w:rPr>
                <w:color w:val="FF0000"/>
                <w:lang w:val="ro-MD"/>
              </w:rPr>
              <w:t>________</w:t>
            </w:r>
            <w:r w:rsidRPr="00E56410">
              <w:rPr>
                <w:color w:val="FF0000"/>
                <w:lang w:val="ro-MD"/>
              </w:rPr>
              <w:t>, IBAN MD</w:t>
            </w:r>
            <w:r>
              <w:rPr>
                <w:color w:val="FF0000"/>
                <w:lang w:val="ro-MD"/>
              </w:rPr>
              <w:t>________________________</w:t>
            </w:r>
            <w:r w:rsidRPr="00E56410">
              <w:rPr>
                <w:color w:val="FF0000"/>
                <w:lang w:val="ro-MD"/>
              </w:rPr>
              <w:t>, BC</w:t>
            </w:r>
            <w:r>
              <w:rPr>
                <w:color w:val="FF0000"/>
                <w:lang w:val="ro-MD"/>
              </w:rPr>
              <w:t xml:space="preserve"> __________________________,</w:t>
            </w:r>
            <w:r w:rsidRPr="00E56410">
              <w:rPr>
                <w:color w:val="FF0000"/>
                <w:lang w:val="ro-MD"/>
              </w:rPr>
              <w:t xml:space="preserve"> BIC </w:t>
            </w:r>
            <w:r>
              <w:rPr>
                <w:color w:val="FF0000"/>
                <w:lang w:val="ro-MD"/>
              </w:rPr>
              <w:t>______________</w:t>
            </w:r>
            <w:r w:rsidRPr="00B4036D">
              <w:rPr>
                <w:color w:val="FF0000"/>
                <w:lang w:val="ro-MD"/>
              </w:rPr>
              <w:t xml:space="preserve">, </w:t>
            </w:r>
            <w:r w:rsidRPr="00B4036D">
              <w:rPr>
                <w:color w:val="FF0000"/>
              </w:rPr>
              <w:t>în</w:t>
            </w:r>
            <w:r w:rsidRPr="00B4036D">
              <w:rPr>
                <w:b/>
                <w:bCs/>
                <w:color w:val="FF0000"/>
              </w:rPr>
              <w:t xml:space="preserve"> </w:t>
            </w:r>
            <w:r w:rsidRPr="00B4036D">
              <w:rPr>
                <w:color w:val="FF0000"/>
              </w:rPr>
              <w:t>persoana</w:t>
            </w:r>
            <w:r w:rsidRPr="00B4036D">
              <w:rPr>
                <w:b/>
                <w:bCs/>
                <w:color w:val="FF0000"/>
              </w:rPr>
              <w:t xml:space="preserve"> </w:t>
            </w:r>
            <w:r w:rsidRPr="00B4036D">
              <w:rPr>
                <w:bCs/>
                <w:color w:val="FF0000"/>
              </w:rPr>
              <w:t>d</w:t>
            </w:r>
            <w:r w:rsidRPr="00B4036D">
              <w:rPr>
                <w:color w:val="FF0000"/>
              </w:rPr>
              <w:t>irectorului,</w:t>
            </w:r>
            <w:r w:rsidRPr="00B4036D">
              <w:rPr>
                <w:bCs/>
                <w:color w:val="FF0000"/>
              </w:rPr>
              <w:t xml:space="preserve"> </w:t>
            </w:r>
            <w:r>
              <w:rPr>
                <w:bCs/>
                <w:color w:val="FF0000"/>
              </w:rPr>
              <w:t xml:space="preserve">__________________, </w:t>
            </w:r>
            <w:r w:rsidRPr="00B4036D">
              <w:rPr>
                <w:color w:val="FF0000"/>
              </w:rPr>
              <w:t>care</w:t>
            </w:r>
            <w:r w:rsidRPr="00B4036D">
              <w:rPr>
                <w:b/>
                <w:bCs/>
                <w:color w:val="FF0000"/>
              </w:rPr>
              <w:t xml:space="preserve"> </w:t>
            </w:r>
            <w:r w:rsidRPr="00B4036D">
              <w:rPr>
                <w:color w:val="FF0000"/>
              </w:rPr>
              <w:t>activează</w:t>
            </w:r>
            <w:r w:rsidRPr="00B4036D">
              <w:rPr>
                <w:b/>
                <w:bCs/>
                <w:color w:val="FF0000"/>
              </w:rPr>
              <w:t xml:space="preserve"> </w:t>
            </w:r>
            <w:r w:rsidRPr="00B4036D">
              <w:rPr>
                <w:color w:val="FF0000"/>
              </w:rPr>
              <w:t>în</w:t>
            </w:r>
            <w:r w:rsidRPr="00B4036D">
              <w:rPr>
                <w:b/>
                <w:bCs/>
                <w:color w:val="FF0000"/>
              </w:rPr>
              <w:t xml:space="preserve"> </w:t>
            </w:r>
            <w:r w:rsidRPr="00B4036D">
              <w:rPr>
                <w:color w:val="FF0000"/>
              </w:rPr>
              <w:t>baza</w:t>
            </w:r>
            <w:r w:rsidRPr="00B4036D">
              <w:rPr>
                <w:b/>
                <w:bCs/>
                <w:color w:val="FF0000"/>
              </w:rPr>
              <w:t xml:space="preserve"> </w:t>
            </w:r>
            <w:r w:rsidRPr="00B4036D">
              <w:rPr>
                <w:color w:val="FF0000"/>
              </w:rPr>
              <w:t>Statutului</w:t>
            </w:r>
            <w:r w:rsidRPr="00B4036D">
              <w:rPr>
                <w:bCs/>
                <w:color w:val="FF0000"/>
              </w:rPr>
              <w:t xml:space="preserve">, </w:t>
            </w:r>
            <w:r w:rsidRPr="00B4036D">
              <w:rPr>
                <w:color w:val="FF0000"/>
              </w:rPr>
              <w:t>numită</w:t>
            </w:r>
            <w:r w:rsidRPr="00B4036D">
              <w:rPr>
                <w:bCs/>
                <w:color w:val="FF0000"/>
              </w:rPr>
              <w:t xml:space="preserve"> în </w:t>
            </w:r>
            <w:r w:rsidRPr="00B4036D">
              <w:rPr>
                <w:color w:val="FF0000"/>
              </w:rPr>
              <w:t>continuare</w:t>
            </w:r>
            <w:r w:rsidRPr="00B4036D">
              <w:rPr>
                <w:b/>
                <w:bCs/>
                <w:color w:val="FF0000"/>
              </w:rPr>
              <w:t xml:space="preserve"> </w:t>
            </w:r>
            <w:r w:rsidRPr="00B4036D">
              <w:rPr>
                <w:bCs/>
                <w:i/>
                <w:iCs/>
                <w:color w:val="FF0000"/>
              </w:rPr>
              <w:t>Vânzător,</w:t>
            </w:r>
            <w:r w:rsidRPr="00B4036D">
              <w:rPr>
                <w:color w:val="FF0000"/>
              </w:rPr>
              <w:t xml:space="preserve"> pe de altă parte</w:t>
            </w:r>
            <w:r w:rsidRPr="006A1BB3">
              <w:t>,</w:t>
            </w:r>
          </w:p>
          <w:p w14:paraId="59F3364A" w14:textId="77777777" w:rsidR="00AA386A" w:rsidRPr="006A1BB3" w:rsidRDefault="00AA386A" w:rsidP="003074FD">
            <w:pPr>
              <w:jc w:val="both"/>
            </w:pPr>
            <w:r w:rsidRPr="006A1BB3">
              <w:t>iar ambele în continuare „Părți” sau individual „Parte” au încheiat prezentul contract de vânzare-cumpărare, în continuare, „Contract” privind următoarele:</w:t>
            </w:r>
          </w:p>
          <w:p w14:paraId="6276A93F" w14:textId="77777777" w:rsidR="00AA386A" w:rsidRPr="006A1BB3" w:rsidRDefault="00AA386A" w:rsidP="003074FD">
            <w:pPr>
              <w:jc w:val="both"/>
            </w:pPr>
          </w:p>
        </w:tc>
      </w:tr>
      <w:tr w:rsidR="00AA386A" w:rsidRPr="006A1BB3" w14:paraId="40007511" w14:textId="77777777" w:rsidTr="003074FD">
        <w:trPr>
          <w:gridAfter w:val="1"/>
          <w:wAfter w:w="181" w:type="dxa"/>
          <w:trHeight w:val="321"/>
        </w:trPr>
        <w:tc>
          <w:tcPr>
            <w:tcW w:w="9781" w:type="dxa"/>
            <w:gridSpan w:val="3"/>
            <w:vAlign w:val="center"/>
          </w:tcPr>
          <w:p w14:paraId="42AE9E6C" w14:textId="77777777" w:rsidR="00AA386A" w:rsidRPr="006A1BB3" w:rsidRDefault="00AA386A" w:rsidP="00AA386A">
            <w:pPr>
              <w:numPr>
                <w:ilvl w:val="0"/>
                <w:numId w:val="41"/>
              </w:numPr>
              <w:tabs>
                <w:tab w:val="left" w:pos="1134"/>
              </w:tabs>
              <w:ind w:left="0" w:firstLine="567"/>
              <w:jc w:val="both"/>
              <w:rPr>
                <w:b/>
              </w:rPr>
            </w:pPr>
            <w:r w:rsidRPr="006A1BB3">
              <w:rPr>
                <w:b/>
              </w:rPr>
              <w:t>Obiectul Contractului</w:t>
            </w:r>
          </w:p>
        </w:tc>
      </w:tr>
      <w:tr w:rsidR="00AA386A" w:rsidRPr="006A1BB3" w14:paraId="5385CF99" w14:textId="77777777" w:rsidTr="003074FD">
        <w:trPr>
          <w:gridAfter w:val="1"/>
          <w:wAfter w:w="181" w:type="dxa"/>
          <w:trHeight w:val="697"/>
        </w:trPr>
        <w:tc>
          <w:tcPr>
            <w:tcW w:w="9781" w:type="dxa"/>
            <w:gridSpan w:val="3"/>
            <w:vAlign w:val="center"/>
          </w:tcPr>
          <w:p w14:paraId="6C97F33A" w14:textId="1389D373" w:rsidR="00AA386A" w:rsidRPr="006A1BB3" w:rsidRDefault="00AA386A" w:rsidP="00AA386A">
            <w:pPr>
              <w:numPr>
                <w:ilvl w:val="1"/>
                <w:numId w:val="41"/>
              </w:numPr>
              <w:tabs>
                <w:tab w:val="left" w:pos="1134"/>
              </w:tabs>
              <w:ind w:left="0" w:firstLine="567"/>
              <w:jc w:val="both"/>
            </w:pPr>
            <w:r w:rsidRPr="006A1BB3">
              <w:t>V</w:t>
            </w:r>
            <w:r>
              <w:t>â</w:t>
            </w:r>
            <w:r w:rsidRPr="006A1BB3">
              <w:t xml:space="preserve">nzătorul îşi asumă obligaţia de a livra </w:t>
            </w:r>
            <w:r>
              <w:t>_____________________________________</w:t>
            </w:r>
            <w:r w:rsidR="000E115C">
              <w:t xml:space="preserve"> ______________________________________</w:t>
            </w:r>
            <w:r>
              <w:t>,</w:t>
            </w:r>
            <w:r w:rsidRPr="006A1BB3">
              <w:t xml:space="preserve"> denumite în continuare Bunuri, conform Anexei nr.</w:t>
            </w:r>
            <w:r>
              <w:t>___</w:t>
            </w:r>
            <w:r w:rsidRPr="006A1BB3">
              <w:t>, care este parte integrantă a prezentului contract.</w:t>
            </w:r>
          </w:p>
          <w:p w14:paraId="1C5AE10C" w14:textId="77777777" w:rsidR="00AA386A" w:rsidRPr="006A1BB3" w:rsidRDefault="00AA386A" w:rsidP="00AA386A">
            <w:pPr>
              <w:numPr>
                <w:ilvl w:val="1"/>
                <w:numId w:val="41"/>
              </w:numPr>
              <w:tabs>
                <w:tab w:val="left" w:pos="1134"/>
              </w:tabs>
              <w:ind w:left="0" w:firstLine="567"/>
              <w:jc w:val="both"/>
            </w:pPr>
            <w:r w:rsidRPr="006A1BB3">
              <w:t>Cumpărătorul se obligă, la rîndul său, să achite şi să recepţioneze Bunurile de</w:t>
            </w:r>
            <w:r>
              <w:t xml:space="preserve"> la</w:t>
            </w:r>
            <w:r w:rsidRPr="006A1BB3">
              <w:t xml:space="preserve"> V</w:t>
            </w:r>
            <w:r>
              <w:t>â</w:t>
            </w:r>
            <w:r w:rsidRPr="006A1BB3">
              <w:t xml:space="preserve">nzător. </w:t>
            </w:r>
          </w:p>
          <w:p w14:paraId="65784F44" w14:textId="77777777" w:rsidR="00AA386A" w:rsidRPr="00551673" w:rsidRDefault="00AA386A" w:rsidP="003074FD">
            <w:pPr>
              <w:tabs>
                <w:tab w:val="left" w:pos="1134"/>
              </w:tabs>
              <w:jc w:val="both"/>
              <w:rPr>
                <w:sz w:val="16"/>
                <w:szCs w:val="16"/>
              </w:rPr>
            </w:pPr>
          </w:p>
        </w:tc>
      </w:tr>
      <w:tr w:rsidR="00AA386A" w:rsidRPr="006A1BB3" w14:paraId="18C4ADAA" w14:textId="77777777" w:rsidTr="003074FD">
        <w:trPr>
          <w:gridAfter w:val="1"/>
          <w:wAfter w:w="181" w:type="dxa"/>
          <w:trHeight w:val="391"/>
        </w:trPr>
        <w:tc>
          <w:tcPr>
            <w:tcW w:w="9781" w:type="dxa"/>
            <w:gridSpan w:val="3"/>
            <w:vAlign w:val="center"/>
          </w:tcPr>
          <w:p w14:paraId="4F7A1000" w14:textId="77777777" w:rsidR="00AA386A" w:rsidRPr="006A1BB3" w:rsidRDefault="00AA386A" w:rsidP="00AA386A">
            <w:pPr>
              <w:pStyle w:val="a"/>
              <w:numPr>
                <w:ilvl w:val="0"/>
                <w:numId w:val="41"/>
              </w:numPr>
              <w:rPr>
                <w:b/>
              </w:rPr>
            </w:pPr>
            <w:r w:rsidRPr="006A1BB3">
              <w:rPr>
                <w:b/>
              </w:rPr>
              <w:t>Termeni şi condiţii de livrare</w:t>
            </w:r>
          </w:p>
        </w:tc>
      </w:tr>
      <w:tr w:rsidR="00AA386A" w:rsidRPr="006A1BB3" w14:paraId="2BA86947" w14:textId="77777777" w:rsidTr="003074FD">
        <w:trPr>
          <w:gridAfter w:val="1"/>
          <w:wAfter w:w="181" w:type="dxa"/>
          <w:trHeight w:val="697"/>
        </w:trPr>
        <w:tc>
          <w:tcPr>
            <w:tcW w:w="9781" w:type="dxa"/>
            <w:gridSpan w:val="3"/>
            <w:vAlign w:val="center"/>
          </w:tcPr>
          <w:p w14:paraId="4C47082E" w14:textId="77777777" w:rsidR="00AA386A" w:rsidRPr="006A1BB3" w:rsidRDefault="00AA386A" w:rsidP="00AA386A">
            <w:pPr>
              <w:numPr>
                <w:ilvl w:val="1"/>
                <w:numId w:val="41"/>
              </w:numPr>
              <w:tabs>
                <w:tab w:val="left" w:pos="1134"/>
              </w:tabs>
              <w:ind w:left="0" w:firstLine="567"/>
              <w:jc w:val="both"/>
              <w:rPr>
                <w:rStyle w:val="Bodytext2"/>
                <w:rFonts w:eastAsia="SimSun"/>
              </w:rPr>
            </w:pPr>
            <w:r w:rsidRPr="006A1BB3">
              <w:t>Livrarea Bunurilor se efectuează de către V</w:t>
            </w:r>
            <w:r>
              <w:t>â</w:t>
            </w:r>
            <w:r w:rsidRPr="006A1BB3">
              <w:t>nzător</w:t>
            </w:r>
            <w:r>
              <w:t>,</w:t>
            </w:r>
            <w:r w:rsidRPr="006A1BB3">
              <w:t xml:space="preserve"> în termen de </w:t>
            </w:r>
            <w:r w:rsidRPr="006A1BB3">
              <w:rPr>
                <w:bCs/>
              </w:rPr>
              <w:t xml:space="preserve">până la </w:t>
            </w:r>
            <w:r>
              <w:rPr>
                <w:bCs/>
              </w:rPr>
              <w:t>___</w:t>
            </w:r>
            <w:r w:rsidRPr="006A1BB3">
              <w:rPr>
                <w:bCs/>
              </w:rPr>
              <w:t xml:space="preserve"> zile calendaristice din data înaintării solicitării de către </w:t>
            </w:r>
            <w:r w:rsidRPr="006A1BB3">
              <w:t xml:space="preserve">Cumpărător </w:t>
            </w:r>
            <w:r w:rsidRPr="006A1BB3">
              <w:rPr>
                <w:bCs/>
              </w:rPr>
              <w:t>la adresa: mun.Chişinău, str.</w:t>
            </w:r>
            <w:r>
              <w:rPr>
                <w:bCs/>
              </w:rPr>
              <w:t xml:space="preserve"> _____________________</w:t>
            </w:r>
            <w:r w:rsidRPr="006A1BB3">
              <w:rPr>
                <w:bCs/>
              </w:rPr>
              <w:t xml:space="preserve"> (S.A.”Apă-Canal Chişinău”, depozitul nr.</w:t>
            </w:r>
            <w:r>
              <w:rPr>
                <w:bCs/>
              </w:rPr>
              <w:t xml:space="preserve"> ____</w:t>
            </w:r>
            <w:r w:rsidRPr="006A1BB3">
              <w:rPr>
                <w:bCs/>
              </w:rPr>
              <w:t>)</w:t>
            </w:r>
            <w:r w:rsidRPr="006A1BB3">
              <w:t>.</w:t>
            </w:r>
            <w:r w:rsidRPr="006A1BB3">
              <w:rPr>
                <w:rStyle w:val="Bodytext2"/>
                <w:rFonts w:eastAsia="SimSun"/>
              </w:rPr>
              <w:t xml:space="preserve"> Cheltuielile de transport vor fi suportate de V</w:t>
            </w:r>
            <w:r>
              <w:rPr>
                <w:rStyle w:val="Bodytext2"/>
                <w:rFonts w:eastAsia="SimSun"/>
              </w:rPr>
              <w:t>â</w:t>
            </w:r>
            <w:r w:rsidRPr="006A1BB3">
              <w:rPr>
                <w:rStyle w:val="Bodytext2"/>
                <w:rFonts w:eastAsia="SimSun"/>
              </w:rPr>
              <w:t>nzător.</w:t>
            </w:r>
          </w:p>
          <w:p w14:paraId="5C11BA1B" w14:textId="77777777" w:rsidR="00AA386A" w:rsidRPr="006A1BB3" w:rsidRDefault="00AA386A" w:rsidP="00AA386A">
            <w:pPr>
              <w:numPr>
                <w:ilvl w:val="1"/>
                <w:numId w:val="41"/>
              </w:numPr>
              <w:tabs>
                <w:tab w:val="left" w:pos="1134"/>
              </w:tabs>
              <w:ind w:left="0" w:firstLine="567"/>
              <w:jc w:val="both"/>
            </w:pPr>
            <w:r w:rsidRPr="006A1BB3">
              <w:rPr>
                <w:lang w:val="en-US"/>
              </w:rPr>
              <w:t>Documentaţia de însoţire a Bunurilor include: factură fiscală, certificat de calitate și</w:t>
            </w:r>
            <w:r>
              <w:rPr>
                <w:lang w:val="en-US"/>
              </w:rPr>
              <w:t>/sau</w:t>
            </w:r>
            <w:r w:rsidRPr="006A1BB3">
              <w:rPr>
                <w:lang w:val="en-US"/>
              </w:rPr>
              <w:t xml:space="preserve"> conformitate.</w:t>
            </w:r>
          </w:p>
          <w:p w14:paraId="2F1D7F24" w14:textId="77777777" w:rsidR="00AA386A" w:rsidRPr="006A1BB3" w:rsidRDefault="00AA386A" w:rsidP="00AA386A">
            <w:pPr>
              <w:numPr>
                <w:ilvl w:val="1"/>
                <w:numId w:val="41"/>
              </w:numPr>
              <w:tabs>
                <w:tab w:val="left" w:pos="1134"/>
              </w:tabs>
              <w:ind w:left="0" w:firstLine="567"/>
              <w:jc w:val="both"/>
            </w:pPr>
            <w:r w:rsidRPr="006A1BB3">
              <w:t>Originalele documentelor prevăzute în punctul 2.2 se vor prezenta Cumpărătorului cel t</w:t>
            </w:r>
            <w:r>
              <w:t>â</w:t>
            </w:r>
            <w:r w:rsidRPr="006A1BB3">
              <w:t>rziu la momentul livrării bunurilor la destinaţia finală. Livrarea bunurilor se consideră încheiată în momentul în care s</w:t>
            </w:r>
            <w:r>
              <w:t>u</w:t>
            </w:r>
            <w:r w:rsidRPr="006A1BB3">
              <w:t>nt prezentate documentele de mai sus.</w:t>
            </w:r>
          </w:p>
          <w:p w14:paraId="19A3600C" w14:textId="77777777" w:rsidR="00AA386A" w:rsidRPr="00551673" w:rsidRDefault="00AA386A" w:rsidP="003074FD">
            <w:pPr>
              <w:tabs>
                <w:tab w:val="left" w:pos="1134"/>
              </w:tabs>
              <w:ind w:left="567"/>
              <w:jc w:val="both"/>
              <w:rPr>
                <w:sz w:val="16"/>
                <w:szCs w:val="16"/>
              </w:rPr>
            </w:pPr>
          </w:p>
        </w:tc>
      </w:tr>
      <w:tr w:rsidR="00AA386A" w:rsidRPr="006A1BB3" w14:paraId="611AE81E" w14:textId="77777777" w:rsidTr="003074FD">
        <w:trPr>
          <w:gridAfter w:val="1"/>
          <w:wAfter w:w="181" w:type="dxa"/>
          <w:trHeight w:val="315"/>
        </w:trPr>
        <w:tc>
          <w:tcPr>
            <w:tcW w:w="9781" w:type="dxa"/>
            <w:gridSpan w:val="3"/>
            <w:vAlign w:val="center"/>
          </w:tcPr>
          <w:p w14:paraId="76DB961E" w14:textId="77777777" w:rsidR="00AA386A" w:rsidRPr="006A1BB3" w:rsidRDefault="00AA386A" w:rsidP="00AA386A">
            <w:pPr>
              <w:numPr>
                <w:ilvl w:val="0"/>
                <w:numId w:val="41"/>
              </w:numPr>
              <w:tabs>
                <w:tab w:val="left" w:pos="1134"/>
              </w:tabs>
              <w:ind w:left="0" w:firstLine="567"/>
              <w:jc w:val="both"/>
              <w:rPr>
                <w:b/>
              </w:rPr>
            </w:pPr>
            <w:r w:rsidRPr="006A1BB3">
              <w:rPr>
                <w:b/>
              </w:rPr>
              <w:t>Preţul şi condiţii de plată</w:t>
            </w:r>
          </w:p>
        </w:tc>
      </w:tr>
      <w:tr w:rsidR="00AA386A" w:rsidRPr="006A1BB3" w14:paraId="7550F771" w14:textId="77777777" w:rsidTr="003074FD">
        <w:trPr>
          <w:gridAfter w:val="1"/>
          <w:wAfter w:w="181" w:type="dxa"/>
          <w:trHeight w:val="315"/>
        </w:trPr>
        <w:tc>
          <w:tcPr>
            <w:tcW w:w="9781" w:type="dxa"/>
            <w:gridSpan w:val="3"/>
            <w:vAlign w:val="center"/>
          </w:tcPr>
          <w:p w14:paraId="6047C467" w14:textId="77777777" w:rsidR="00AA386A" w:rsidRPr="006A1BB3" w:rsidRDefault="00AA386A" w:rsidP="00AA386A">
            <w:pPr>
              <w:numPr>
                <w:ilvl w:val="1"/>
                <w:numId w:val="41"/>
              </w:numPr>
              <w:tabs>
                <w:tab w:val="left" w:pos="1134"/>
              </w:tabs>
              <w:ind w:left="0" w:firstLine="567"/>
              <w:jc w:val="both"/>
            </w:pPr>
            <w:r w:rsidRPr="006A1BB3">
              <w:t>Preţul Bunurilor livrate conform prezentului Contract este stabilit în lei moldoveneşti, fiind indicat Anexa nr.</w:t>
            </w:r>
            <w:r>
              <w:t>__</w:t>
            </w:r>
            <w:r w:rsidRPr="006A1BB3">
              <w:t xml:space="preserve"> la prezentul Contract.</w:t>
            </w:r>
          </w:p>
          <w:p w14:paraId="3C4686C6" w14:textId="77777777" w:rsidR="00AA386A" w:rsidRPr="006A1BB3" w:rsidRDefault="00AA386A" w:rsidP="00AA386A">
            <w:pPr>
              <w:numPr>
                <w:ilvl w:val="1"/>
                <w:numId w:val="41"/>
              </w:numPr>
              <w:tabs>
                <w:tab w:val="left" w:pos="1134"/>
              </w:tabs>
              <w:ind w:left="0" w:firstLine="567"/>
              <w:jc w:val="both"/>
            </w:pPr>
            <w:r w:rsidRPr="006A1BB3">
              <w:t xml:space="preserve">Suma totală a prezentului Contract, se stabileşte în lei moldoveneşti şi constituie: </w:t>
            </w:r>
            <w:r>
              <w:t xml:space="preserve">           _________</w:t>
            </w:r>
            <w:r>
              <w:rPr>
                <w:b/>
                <w:bCs/>
              </w:rPr>
              <w:t xml:space="preserve"> </w:t>
            </w:r>
            <w:r w:rsidRPr="006A1BB3">
              <w:rPr>
                <w:b/>
              </w:rPr>
              <w:t xml:space="preserve">lei MD </w:t>
            </w:r>
            <w:r>
              <w:rPr>
                <w:b/>
              </w:rPr>
              <w:t>inclusiv TVA</w:t>
            </w:r>
            <w:r w:rsidRPr="006A1BB3">
              <w:t>.</w:t>
            </w:r>
          </w:p>
          <w:p w14:paraId="78AD2E39" w14:textId="77777777" w:rsidR="00AA386A" w:rsidRPr="006A1BB3" w:rsidRDefault="00AA386A" w:rsidP="00AA386A">
            <w:pPr>
              <w:numPr>
                <w:ilvl w:val="1"/>
                <w:numId w:val="41"/>
              </w:numPr>
              <w:tabs>
                <w:tab w:val="left" w:pos="1134"/>
              </w:tabs>
              <w:ind w:left="0" w:firstLine="567"/>
              <w:jc w:val="both"/>
            </w:pPr>
            <w:r w:rsidRPr="006A1BB3">
              <w:t xml:space="preserve">Achitarea plăţilor pentru Bunurile livrate va efectua în lei moldoveneşti. </w:t>
            </w:r>
          </w:p>
          <w:p w14:paraId="26D327CF" w14:textId="77777777" w:rsidR="00AA386A" w:rsidRPr="006A1BB3" w:rsidRDefault="00AA386A" w:rsidP="00AA386A">
            <w:pPr>
              <w:numPr>
                <w:ilvl w:val="1"/>
                <w:numId w:val="41"/>
              </w:numPr>
              <w:tabs>
                <w:tab w:val="left" w:pos="1134"/>
              </w:tabs>
              <w:ind w:left="0" w:firstLine="567"/>
              <w:jc w:val="both"/>
            </w:pPr>
            <w:r w:rsidRPr="006A1BB3">
              <w:t xml:space="preserve">Metoda şi condiţiile de plată de către Cumpărător vor fi în lei RM, prin transfer bancar, vacanță de plată </w:t>
            </w:r>
            <w:r>
              <w:t xml:space="preserve">de minim </w:t>
            </w:r>
            <w:r w:rsidRPr="006A1BB3">
              <w:t xml:space="preserve">30 zile din momentul </w:t>
            </w:r>
            <w:r>
              <w:t>livrării și predării bunurilor</w:t>
            </w:r>
            <w:r w:rsidRPr="006A1BB3">
              <w:t>. Plăţile se vor efectua prin transfer bancar pe contul de decontare al V</w:t>
            </w:r>
            <w:r>
              <w:t>â</w:t>
            </w:r>
            <w:r w:rsidRPr="006A1BB3">
              <w:t>nzătorului indicat în prezentul Contract.</w:t>
            </w:r>
          </w:p>
          <w:p w14:paraId="0DAB07A5" w14:textId="77777777" w:rsidR="00AA386A" w:rsidRPr="006A1BB3" w:rsidRDefault="00AA386A" w:rsidP="003074FD">
            <w:pPr>
              <w:tabs>
                <w:tab w:val="left" w:pos="1134"/>
              </w:tabs>
              <w:jc w:val="both"/>
            </w:pPr>
          </w:p>
        </w:tc>
      </w:tr>
      <w:tr w:rsidR="00AA386A" w:rsidRPr="006A1BB3" w14:paraId="0F103763" w14:textId="77777777" w:rsidTr="003074FD">
        <w:trPr>
          <w:gridAfter w:val="1"/>
          <w:wAfter w:w="181" w:type="dxa"/>
          <w:trHeight w:val="315"/>
        </w:trPr>
        <w:tc>
          <w:tcPr>
            <w:tcW w:w="9781" w:type="dxa"/>
            <w:gridSpan w:val="3"/>
            <w:vAlign w:val="center"/>
          </w:tcPr>
          <w:p w14:paraId="3E31943A" w14:textId="77777777" w:rsidR="00AA386A" w:rsidRPr="006A1BB3" w:rsidRDefault="00AA386A" w:rsidP="00AA386A">
            <w:pPr>
              <w:numPr>
                <w:ilvl w:val="0"/>
                <w:numId w:val="41"/>
              </w:numPr>
              <w:tabs>
                <w:tab w:val="left" w:pos="1134"/>
              </w:tabs>
              <w:ind w:left="0" w:firstLine="567"/>
              <w:jc w:val="both"/>
              <w:rPr>
                <w:b/>
              </w:rPr>
            </w:pPr>
            <w:r w:rsidRPr="006A1BB3">
              <w:rPr>
                <w:b/>
              </w:rPr>
              <w:t>Condiţii de predare-primire</w:t>
            </w:r>
          </w:p>
        </w:tc>
      </w:tr>
      <w:tr w:rsidR="00AA386A" w:rsidRPr="006A1BB3" w14:paraId="59874B08" w14:textId="77777777" w:rsidTr="003074FD">
        <w:trPr>
          <w:gridAfter w:val="1"/>
          <w:wAfter w:w="181" w:type="dxa"/>
          <w:trHeight w:val="697"/>
        </w:trPr>
        <w:tc>
          <w:tcPr>
            <w:tcW w:w="9781" w:type="dxa"/>
            <w:gridSpan w:val="3"/>
            <w:vAlign w:val="center"/>
          </w:tcPr>
          <w:p w14:paraId="7C297AEC" w14:textId="77777777" w:rsidR="00AA386A" w:rsidRPr="006A1BB3" w:rsidRDefault="00AA386A" w:rsidP="00AA386A">
            <w:pPr>
              <w:numPr>
                <w:ilvl w:val="1"/>
                <w:numId w:val="41"/>
              </w:numPr>
              <w:tabs>
                <w:tab w:val="left" w:pos="1134"/>
              </w:tabs>
              <w:ind w:left="0" w:firstLine="567"/>
              <w:jc w:val="both"/>
            </w:pPr>
            <w:r w:rsidRPr="006A1BB3">
              <w:t>Bunurile se consideră predate de către V</w:t>
            </w:r>
            <w:r>
              <w:t>â</w:t>
            </w:r>
            <w:r w:rsidRPr="006A1BB3">
              <w:t>nzător şi recepţionate de către Cumpărător dacă:</w:t>
            </w:r>
          </w:p>
          <w:p w14:paraId="5E5DA525" w14:textId="77777777" w:rsidR="00AA386A" w:rsidRPr="006A1BB3" w:rsidRDefault="00AA386A" w:rsidP="00AA386A">
            <w:pPr>
              <w:numPr>
                <w:ilvl w:val="0"/>
                <w:numId w:val="42"/>
              </w:numPr>
              <w:tabs>
                <w:tab w:val="left" w:pos="1134"/>
              </w:tabs>
              <w:ind w:left="0" w:firstLine="567"/>
              <w:jc w:val="both"/>
            </w:pPr>
            <w:r w:rsidRPr="006A1BB3">
              <w:t xml:space="preserve">cantitatea Bunurilor corespunde informaţiei indicate în Anexa nr. </w:t>
            </w:r>
            <w:r>
              <w:t>___</w:t>
            </w:r>
            <w:r w:rsidRPr="006A1BB3">
              <w:t xml:space="preserve"> și documentele de însoţire conform punctului 2.2 al prezentului Contract;</w:t>
            </w:r>
          </w:p>
          <w:p w14:paraId="49956E8F" w14:textId="77777777" w:rsidR="00AA386A" w:rsidRPr="006A1BB3" w:rsidRDefault="00AA386A" w:rsidP="00AA386A">
            <w:pPr>
              <w:numPr>
                <w:ilvl w:val="0"/>
                <w:numId w:val="42"/>
              </w:numPr>
              <w:tabs>
                <w:tab w:val="left" w:pos="1134"/>
              </w:tabs>
              <w:ind w:left="0" w:firstLine="567"/>
              <w:jc w:val="both"/>
            </w:pPr>
            <w:r w:rsidRPr="006A1BB3">
              <w:t>calitatea Bunurilor corespunde informaţiei indicate în Anexa nr.</w:t>
            </w:r>
            <w:r>
              <w:t xml:space="preserve"> ____</w:t>
            </w:r>
            <w:r w:rsidRPr="006A1BB3">
              <w:t>;</w:t>
            </w:r>
          </w:p>
          <w:p w14:paraId="04BF2FEE" w14:textId="77777777" w:rsidR="00AA386A" w:rsidRPr="006A1BB3" w:rsidRDefault="00AA386A" w:rsidP="00AA386A">
            <w:pPr>
              <w:numPr>
                <w:ilvl w:val="0"/>
                <w:numId w:val="42"/>
              </w:numPr>
              <w:tabs>
                <w:tab w:val="left" w:pos="1134"/>
              </w:tabs>
              <w:ind w:left="0" w:firstLine="567"/>
              <w:jc w:val="both"/>
            </w:pPr>
            <w:r w:rsidRPr="006A1BB3">
              <w:lastRenderedPageBreak/>
              <w:t>ambalajul şi integritatea Bunurilor corespunde informaţiei indicate în Anexa nr.</w:t>
            </w:r>
            <w:r>
              <w:t xml:space="preserve"> ____</w:t>
            </w:r>
            <w:r w:rsidRPr="006A1BB3">
              <w:t>.</w:t>
            </w:r>
          </w:p>
          <w:p w14:paraId="359E77FB" w14:textId="77777777" w:rsidR="00AA386A" w:rsidRPr="006A1BB3" w:rsidRDefault="00AA386A" w:rsidP="00AA386A">
            <w:pPr>
              <w:numPr>
                <w:ilvl w:val="1"/>
                <w:numId w:val="41"/>
              </w:numPr>
              <w:tabs>
                <w:tab w:val="left" w:pos="1134"/>
              </w:tabs>
              <w:ind w:left="0" w:firstLine="567"/>
              <w:jc w:val="both"/>
            </w:pPr>
            <w:r w:rsidRPr="006A1BB3">
              <w:t>V</w:t>
            </w:r>
            <w:r>
              <w:t>â</w:t>
            </w:r>
            <w:r w:rsidRPr="006A1BB3">
              <w:t>nzătorul este obligat să prezinte Cumpărătorului un exemplar original al facturii fiscale odată cu livrarea Bunurilor, pentru efectuarea plăţii. Pentru nerespectarea de către V</w:t>
            </w:r>
            <w:r>
              <w:t>â</w:t>
            </w:r>
            <w:r w:rsidRPr="006A1BB3">
              <w:t>nzător a prezentei clauze, Cumpărătorul îşi rezervă dreptul de a majora termenul de achitare prevăzut în punctul 3.4 corespunzător numărului de zile de întîrziere şi de a fi exonerat de achitarea penalităţii stabilite în punctul 10.1.</w:t>
            </w:r>
          </w:p>
          <w:p w14:paraId="1B6DACB5" w14:textId="77777777" w:rsidR="00AA386A" w:rsidRPr="006A1BB3" w:rsidRDefault="00AA386A" w:rsidP="003074FD">
            <w:pPr>
              <w:tabs>
                <w:tab w:val="left" w:pos="1134"/>
              </w:tabs>
              <w:ind w:left="567"/>
              <w:jc w:val="both"/>
            </w:pPr>
          </w:p>
        </w:tc>
      </w:tr>
      <w:tr w:rsidR="00AA386A" w:rsidRPr="006A1BB3" w14:paraId="2B2E2753" w14:textId="77777777" w:rsidTr="003074FD">
        <w:trPr>
          <w:gridAfter w:val="1"/>
          <w:wAfter w:w="181" w:type="dxa"/>
          <w:trHeight w:val="180"/>
        </w:trPr>
        <w:tc>
          <w:tcPr>
            <w:tcW w:w="9781" w:type="dxa"/>
            <w:gridSpan w:val="3"/>
            <w:vAlign w:val="center"/>
          </w:tcPr>
          <w:p w14:paraId="36566359" w14:textId="77777777" w:rsidR="00AA386A" w:rsidRPr="006A1BB3" w:rsidRDefault="00AA386A" w:rsidP="00AA386A">
            <w:pPr>
              <w:numPr>
                <w:ilvl w:val="0"/>
                <w:numId w:val="41"/>
              </w:numPr>
              <w:tabs>
                <w:tab w:val="left" w:pos="1134"/>
              </w:tabs>
              <w:ind w:left="0" w:firstLine="567"/>
              <w:jc w:val="both"/>
              <w:rPr>
                <w:b/>
              </w:rPr>
            </w:pPr>
            <w:r w:rsidRPr="006A1BB3">
              <w:rPr>
                <w:b/>
              </w:rPr>
              <w:lastRenderedPageBreak/>
              <w:t>Standarde</w:t>
            </w:r>
          </w:p>
        </w:tc>
      </w:tr>
      <w:tr w:rsidR="00AA386A" w:rsidRPr="006A1BB3" w14:paraId="188F0E8E" w14:textId="77777777" w:rsidTr="003074FD">
        <w:trPr>
          <w:gridAfter w:val="1"/>
          <w:wAfter w:w="181" w:type="dxa"/>
          <w:trHeight w:val="697"/>
        </w:trPr>
        <w:tc>
          <w:tcPr>
            <w:tcW w:w="9781" w:type="dxa"/>
            <w:gridSpan w:val="3"/>
            <w:vAlign w:val="center"/>
          </w:tcPr>
          <w:p w14:paraId="24A75466" w14:textId="77777777" w:rsidR="00AA386A" w:rsidRPr="006A1BB3" w:rsidRDefault="00AA386A" w:rsidP="00AA386A">
            <w:pPr>
              <w:numPr>
                <w:ilvl w:val="1"/>
                <w:numId w:val="41"/>
              </w:numPr>
              <w:tabs>
                <w:tab w:val="left" w:pos="1134"/>
              </w:tabs>
              <w:ind w:left="0" w:firstLine="567"/>
              <w:jc w:val="both"/>
            </w:pPr>
            <w:r w:rsidRPr="006A1BB3">
              <w:rPr>
                <w:rStyle w:val="Bodytext2"/>
                <w:rFonts w:eastAsia="SimSun"/>
              </w:rPr>
              <w:t>V</w:t>
            </w:r>
            <w:r>
              <w:rPr>
                <w:rStyle w:val="Bodytext2"/>
                <w:rFonts w:eastAsia="SimSun"/>
              </w:rPr>
              <w:t>â</w:t>
            </w:r>
            <w:r w:rsidRPr="006A1BB3">
              <w:rPr>
                <w:rStyle w:val="Bodytext2"/>
                <w:rFonts w:eastAsia="SimSun"/>
              </w:rPr>
              <w:t>nzătorul va asigura livrarea produselor în corespundere cu standardele solicitate. Calitatea materialelor este necesar să fie în conformitate cu prevederile standardelor şi normativelor tehnice în vigoare</w:t>
            </w:r>
            <w:r w:rsidRPr="006A1BB3">
              <w:t>.</w:t>
            </w:r>
            <w:r w:rsidRPr="006A1BB3">
              <w:rPr>
                <w:lang w:val="en-US"/>
              </w:rPr>
              <w:t xml:space="preserve"> </w:t>
            </w:r>
          </w:p>
          <w:p w14:paraId="425D9E34" w14:textId="77777777" w:rsidR="00AA386A" w:rsidRPr="006A1BB3" w:rsidRDefault="00AA386A" w:rsidP="00AA386A">
            <w:pPr>
              <w:numPr>
                <w:ilvl w:val="1"/>
                <w:numId w:val="41"/>
              </w:numPr>
              <w:tabs>
                <w:tab w:val="left" w:pos="1134"/>
              </w:tabs>
              <w:ind w:left="0" w:firstLine="567"/>
              <w:jc w:val="both"/>
            </w:pPr>
            <w:r w:rsidRPr="006A1BB3">
              <w:rPr>
                <w:lang w:val="en-US"/>
              </w:rPr>
              <w:t xml:space="preserve">Confirmarea </w:t>
            </w:r>
            <w:r w:rsidRPr="006A1BB3">
              <w:t>calității produsului trebuie certificată prin documente emise de producător: certificate de calitate și conformitate.</w:t>
            </w:r>
          </w:p>
          <w:p w14:paraId="1C8AFFDE" w14:textId="77777777" w:rsidR="00AA386A" w:rsidRPr="006A1BB3" w:rsidRDefault="00AA386A" w:rsidP="00AA386A">
            <w:pPr>
              <w:numPr>
                <w:ilvl w:val="1"/>
                <w:numId w:val="41"/>
              </w:numPr>
              <w:tabs>
                <w:tab w:val="left" w:pos="1134"/>
              </w:tabs>
              <w:ind w:left="0" w:firstLine="567"/>
              <w:jc w:val="both"/>
            </w:pPr>
            <w:r w:rsidRPr="006A1BB3">
              <w:t>Cînd nu este menţionat nici un standard sau reglementare aplicabilă se vor respecta standardele sau alte reglementări autorizate în ţara de origine a produselor.</w:t>
            </w:r>
          </w:p>
          <w:p w14:paraId="1B86AC5C" w14:textId="77777777" w:rsidR="00AA386A" w:rsidRPr="006A1BB3" w:rsidRDefault="00AA386A" w:rsidP="003074FD">
            <w:pPr>
              <w:tabs>
                <w:tab w:val="left" w:pos="1134"/>
              </w:tabs>
              <w:ind w:left="567"/>
              <w:jc w:val="both"/>
            </w:pPr>
          </w:p>
        </w:tc>
      </w:tr>
      <w:tr w:rsidR="00AA386A" w:rsidRPr="006A1BB3" w14:paraId="5AEF51DC" w14:textId="77777777" w:rsidTr="003074FD">
        <w:trPr>
          <w:gridAfter w:val="1"/>
          <w:wAfter w:w="181" w:type="dxa"/>
          <w:trHeight w:val="257"/>
        </w:trPr>
        <w:tc>
          <w:tcPr>
            <w:tcW w:w="9781" w:type="dxa"/>
            <w:gridSpan w:val="3"/>
            <w:vAlign w:val="center"/>
          </w:tcPr>
          <w:p w14:paraId="432E1BDA" w14:textId="77777777" w:rsidR="00AA386A" w:rsidRPr="006A1BB3" w:rsidRDefault="00AA386A" w:rsidP="00AA386A">
            <w:pPr>
              <w:numPr>
                <w:ilvl w:val="0"/>
                <w:numId w:val="41"/>
              </w:numPr>
              <w:tabs>
                <w:tab w:val="left" w:pos="1134"/>
              </w:tabs>
              <w:ind w:left="0" w:firstLine="567"/>
              <w:jc w:val="both"/>
              <w:rPr>
                <w:b/>
              </w:rPr>
            </w:pPr>
            <w:r w:rsidRPr="006A1BB3">
              <w:rPr>
                <w:b/>
              </w:rPr>
              <w:t>Obligaţiile părţilor</w:t>
            </w:r>
          </w:p>
        </w:tc>
      </w:tr>
      <w:tr w:rsidR="00AA386A" w:rsidRPr="006A1BB3" w14:paraId="468F0395" w14:textId="77777777" w:rsidTr="003074FD">
        <w:trPr>
          <w:gridAfter w:val="1"/>
          <w:wAfter w:w="181" w:type="dxa"/>
          <w:trHeight w:val="697"/>
        </w:trPr>
        <w:tc>
          <w:tcPr>
            <w:tcW w:w="9781" w:type="dxa"/>
            <w:gridSpan w:val="3"/>
            <w:vAlign w:val="center"/>
          </w:tcPr>
          <w:p w14:paraId="2A2452B2" w14:textId="77777777" w:rsidR="00AA386A" w:rsidRPr="006A1BB3" w:rsidRDefault="00AA386A" w:rsidP="00AA386A">
            <w:pPr>
              <w:numPr>
                <w:ilvl w:val="1"/>
                <w:numId w:val="41"/>
              </w:numPr>
              <w:tabs>
                <w:tab w:val="left" w:pos="1134"/>
              </w:tabs>
              <w:ind w:left="0" w:firstLine="567"/>
              <w:jc w:val="both"/>
            </w:pPr>
            <w:r w:rsidRPr="006A1BB3">
              <w:t>În baza prezentului Contract, V</w:t>
            </w:r>
            <w:r>
              <w:t>â</w:t>
            </w:r>
            <w:r w:rsidRPr="006A1BB3">
              <w:t>nzătorul se obligă:</w:t>
            </w:r>
          </w:p>
          <w:p w14:paraId="4E852E1C" w14:textId="77777777" w:rsidR="00AA386A" w:rsidRPr="006A1BB3" w:rsidRDefault="00AA386A" w:rsidP="00AA386A">
            <w:pPr>
              <w:numPr>
                <w:ilvl w:val="0"/>
                <w:numId w:val="19"/>
              </w:numPr>
              <w:tabs>
                <w:tab w:val="left" w:pos="1134"/>
                <w:tab w:val="left" w:pos="1701"/>
              </w:tabs>
              <w:ind w:left="0" w:firstLine="567"/>
              <w:jc w:val="both"/>
            </w:pPr>
            <w:r w:rsidRPr="006A1BB3">
              <w:t>să livreze Bunurile în condiţiile prevăzute de prezentul Contract;</w:t>
            </w:r>
          </w:p>
          <w:p w14:paraId="6646D1E5" w14:textId="77777777" w:rsidR="00AA386A" w:rsidRPr="006A1BB3" w:rsidRDefault="00AA386A" w:rsidP="00AA386A">
            <w:pPr>
              <w:numPr>
                <w:ilvl w:val="0"/>
                <w:numId w:val="19"/>
              </w:numPr>
              <w:tabs>
                <w:tab w:val="left" w:pos="1134"/>
                <w:tab w:val="left" w:pos="1701"/>
              </w:tabs>
              <w:ind w:left="0" w:firstLine="567"/>
              <w:jc w:val="both"/>
            </w:pPr>
            <w:r w:rsidRPr="006A1BB3">
              <w:t>să asigure condiţiile corespunzătoare pentru recepţionarea Bunurilor de către Cumpărător, în termenele stabilite, în corespundere cu cerinţele prezentului Contract;</w:t>
            </w:r>
          </w:p>
          <w:p w14:paraId="45EF2358" w14:textId="77777777" w:rsidR="00AA386A" w:rsidRPr="006A1BB3" w:rsidRDefault="00AA386A" w:rsidP="00AA386A">
            <w:pPr>
              <w:numPr>
                <w:ilvl w:val="0"/>
                <w:numId w:val="19"/>
              </w:numPr>
              <w:tabs>
                <w:tab w:val="left" w:pos="1134"/>
                <w:tab w:val="left" w:pos="1701"/>
              </w:tabs>
              <w:ind w:left="0" w:firstLine="567"/>
              <w:jc w:val="both"/>
            </w:pPr>
            <w:r w:rsidRPr="006A1BB3">
              <w:t>să asigure integritatea şi calitatea Bunurilor pe toată perioada de pînă la recepţionarea lor de către Cumpărător.</w:t>
            </w:r>
          </w:p>
          <w:p w14:paraId="022BC90E" w14:textId="77777777" w:rsidR="00AA386A" w:rsidRPr="006A1BB3" w:rsidRDefault="00AA386A" w:rsidP="00AA386A">
            <w:pPr>
              <w:numPr>
                <w:ilvl w:val="1"/>
                <w:numId w:val="41"/>
              </w:numPr>
              <w:tabs>
                <w:tab w:val="left" w:pos="1134"/>
              </w:tabs>
              <w:ind w:left="0" w:firstLine="567"/>
              <w:jc w:val="both"/>
            </w:pPr>
            <w:r w:rsidRPr="006A1BB3">
              <w:t>În baza prezentului Contract, Cumpărătorul se obligă:</w:t>
            </w:r>
          </w:p>
          <w:p w14:paraId="64CCC8A5" w14:textId="77777777" w:rsidR="00AA386A" w:rsidRPr="006A1BB3" w:rsidRDefault="00AA386A" w:rsidP="00AA386A">
            <w:pPr>
              <w:numPr>
                <w:ilvl w:val="0"/>
                <w:numId w:val="43"/>
              </w:numPr>
              <w:tabs>
                <w:tab w:val="left" w:pos="1134"/>
                <w:tab w:val="left" w:pos="1701"/>
              </w:tabs>
              <w:ind w:left="0" w:firstLine="567"/>
              <w:jc w:val="both"/>
            </w:pPr>
            <w:r w:rsidRPr="006A1BB3">
              <w:t>să întreprindă toate măsurile necesare pentru asigurarea recepţionării în termenul stabilit a Bunurilor livrate în corespundere cu cerinţele prezentului Contract;</w:t>
            </w:r>
          </w:p>
          <w:p w14:paraId="1F3A4261" w14:textId="77777777" w:rsidR="00AA386A" w:rsidRPr="006A1BB3" w:rsidRDefault="00AA386A" w:rsidP="00AA386A">
            <w:pPr>
              <w:numPr>
                <w:ilvl w:val="0"/>
                <w:numId w:val="43"/>
              </w:numPr>
              <w:tabs>
                <w:tab w:val="left" w:pos="1134"/>
                <w:tab w:val="left" w:pos="1701"/>
              </w:tabs>
              <w:ind w:left="0" w:firstLine="567"/>
              <w:jc w:val="both"/>
            </w:pPr>
            <w:r w:rsidRPr="006A1BB3">
              <w:t>să asigure achitarea Bunurilor livrate, respectînd modalităţile şi termenele indicate în prezentul Contract.</w:t>
            </w:r>
          </w:p>
          <w:p w14:paraId="191144F4" w14:textId="77777777" w:rsidR="00AA386A" w:rsidRPr="006A1BB3" w:rsidRDefault="00AA386A" w:rsidP="003074FD">
            <w:pPr>
              <w:tabs>
                <w:tab w:val="left" w:pos="1134"/>
                <w:tab w:val="left" w:pos="1701"/>
              </w:tabs>
              <w:ind w:left="567"/>
              <w:jc w:val="both"/>
            </w:pPr>
          </w:p>
        </w:tc>
      </w:tr>
      <w:tr w:rsidR="00AA386A" w:rsidRPr="006A1BB3" w14:paraId="65BACBB3" w14:textId="77777777" w:rsidTr="003074FD">
        <w:trPr>
          <w:gridAfter w:val="1"/>
          <w:wAfter w:w="181" w:type="dxa"/>
          <w:trHeight w:val="163"/>
        </w:trPr>
        <w:tc>
          <w:tcPr>
            <w:tcW w:w="9781" w:type="dxa"/>
            <w:gridSpan w:val="3"/>
            <w:vAlign w:val="center"/>
          </w:tcPr>
          <w:p w14:paraId="778934C8" w14:textId="77777777" w:rsidR="00AA386A" w:rsidRPr="006A1BB3" w:rsidRDefault="00AA386A" w:rsidP="00AA386A">
            <w:pPr>
              <w:numPr>
                <w:ilvl w:val="0"/>
                <w:numId w:val="41"/>
              </w:numPr>
              <w:tabs>
                <w:tab w:val="left" w:pos="1134"/>
              </w:tabs>
              <w:ind w:left="0" w:firstLine="567"/>
              <w:jc w:val="both"/>
              <w:rPr>
                <w:b/>
              </w:rPr>
            </w:pPr>
            <w:r w:rsidRPr="006A1BB3">
              <w:rPr>
                <w:b/>
                <w:lang w:val="pt-BR"/>
              </w:rPr>
              <w:t>Circumstanțele care justifică neexecutarea</w:t>
            </w:r>
          </w:p>
        </w:tc>
      </w:tr>
      <w:tr w:rsidR="00AA386A" w:rsidRPr="006A1BB3" w14:paraId="1EF71B37" w14:textId="77777777" w:rsidTr="003074FD">
        <w:trPr>
          <w:gridAfter w:val="1"/>
          <w:wAfter w:w="181" w:type="dxa"/>
          <w:trHeight w:val="2220"/>
        </w:trPr>
        <w:tc>
          <w:tcPr>
            <w:tcW w:w="9781" w:type="dxa"/>
            <w:gridSpan w:val="3"/>
            <w:vAlign w:val="center"/>
          </w:tcPr>
          <w:p w14:paraId="4A25735C" w14:textId="77777777" w:rsidR="00AA386A" w:rsidRPr="006A1BB3" w:rsidRDefault="00AA386A" w:rsidP="00AA386A">
            <w:pPr>
              <w:numPr>
                <w:ilvl w:val="1"/>
                <w:numId w:val="41"/>
              </w:numPr>
              <w:tabs>
                <w:tab w:val="left" w:pos="1134"/>
              </w:tabs>
              <w:ind w:left="0" w:firstLine="567"/>
              <w:jc w:val="both"/>
            </w:pPr>
            <w:r w:rsidRPr="006A1BB3">
              <w:rPr>
                <w:lang w:val="pt-BR"/>
              </w:rPr>
              <w:t>Nici una dintre părţi nu va purta răspundere pentru neexecutarea sau întîrzierea executării oricărei obligaţiuni asumate în termen de prezentul Contract, dacă aceasta este cauzată de circumstanţe care justifică neexecutarea obligaţiilor prezentului Contract, care ar include dar nu ar fi limitate la calamnităţi naturale, război, alte acţiuni guvernamentale, greve, legi sau alte acte normative. În asemenea cazuri, termenul de executare a obligațiilor în baza prezentului contract se va prelungi pe o perioadă egală de timp, cît durează asemenea circumstanțe, confirmate de organele abilitate ale Republicii Moldova.</w:t>
            </w:r>
          </w:p>
          <w:p w14:paraId="19C76864" w14:textId="77777777" w:rsidR="00AA386A" w:rsidRPr="006A1BB3" w:rsidRDefault="00AA386A" w:rsidP="00AA386A">
            <w:pPr>
              <w:numPr>
                <w:ilvl w:val="1"/>
                <w:numId w:val="41"/>
              </w:numPr>
              <w:tabs>
                <w:tab w:val="left" w:pos="1134"/>
              </w:tabs>
              <w:ind w:left="0" w:firstLine="567"/>
              <w:jc w:val="both"/>
            </w:pPr>
            <w:r w:rsidRPr="006A1BB3">
              <w:rPr>
                <w:bCs/>
                <w:lang w:val="pt-BR"/>
              </w:rPr>
              <w:t>Partea care invocă</w:t>
            </w:r>
            <w:r w:rsidRPr="006A1BB3">
              <w:t xml:space="preserve"> c</w:t>
            </w:r>
            <w:r w:rsidRPr="006A1BB3">
              <w:rPr>
                <w:bCs/>
                <w:lang w:val="pt-BR"/>
              </w:rPr>
              <w:t>ircumstanțe care justifică neexecutarea</w:t>
            </w:r>
            <w:r w:rsidRPr="006A1BB3">
              <w:rPr>
                <w:lang w:val="pt-BR"/>
              </w:rPr>
              <w:t xml:space="preserve"> are obligația de a asigura ca cealaltă parte să primească o notificare despre impediment și efectele lui asupra capacității de a executa, într-un termen rezonabil după ce primul a cunoscut sau trebuia să cunoască aceste circumstanțe.</w:t>
            </w:r>
          </w:p>
          <w:p w14:paraId="11FC813F" w14:textId="77777777" w:rsidR="00AA386A" w:rsidRPr="006A1BB3" w:rsidRDefault="00AA386A" w:rsidP="003074FD">
            <w:pPr>
              <w:tabs>
                <w:tab w:val="left" w:pos="1134"/>
              </w:tabs>
              <w:ind w:left="567"/>
              <w:jc w:val="both"/>
            </w:pPr>
          </w:p>
        </w:tc>
      </w:tr>
      <w:tr w:rsidR="00AA386A" w:rsidRPr="006A1BB3" w14:paraId="740DFC2B" w14:textId="77777777" w:rsidTr="003074FD">
        <w:trPr>
          <w:gridAfter w:val="1"/>
          <w:wAfter w:w="181" w:type="dxa"/>
          <w:trHeight w:val="203"/>
        </w:trPr>
        <w:tc>
          <w:tcPr>
            <w:tcW w:w="9781" w:type="dxa"/>
            <w:gridSpan w:val="3"/>
            <w:vAlign w:val="center"/>
          </w:tcPr>
          <w:p w14:paraId="08DBD1D8" w14:textId="77777777" w:rsidR="00AA386A" w:rsidRPr="006A1BB3" w:rsidRDefault="00AA386A" w:rsidP="00AA386A">
            <w:pPr>
              <w:numPr>
                <w:ilvl w:val="0"/>
                <w:numId w:val="41"/>
              </w:numPr>
              <w:tabs>
                <w:tab w:val="left" w:pos="1134"/>
              </w:tabs>
              <w:ind w:left="0" w:firstLine="567"/>
              <w:jc w:val="both"/>
              <w:rPr>
                <w:b/>
              </w:rPr>
            </w:pPr>
            <w:r w:rsidRPr="006A1BB3">
              <w:rPr>
                <w:b/>
              </w:rPr>
              <w:t>Rezoluțiunea</w:t>
            </w:r>
          </w:p>
        </w:tc>
      </w:tr>
      <w:tr w:rsidR="00AA386A" w:rsidRPr="006A1BB3" w14:paraId="2175A078" w14:textId="77777777" w:rsidTr="003074FD">
        <w:trPr>
          <w:gridAfter w:val="1"/>
          <w:wAfter w:w="181" w:type="dxa"/>
          <w:trHeight w:val="697"/>
        </w:trPr>
        <w:tc>
          <w:tcPr>
            <w:tcW w:w="9781" w:type="dxa"/>
            <w:gridSpan w:val="3"/>
            <w:vAlign w:val="center"/>
          </w:tcPr>
          <w:p w14:paraId="5790005F" w14:textId="77777777" w:rsidR="00AA386A" w:rsidRPr="006A1BB3" w:rsidRDefault="00AA386A" w:rsidP="00AA386A">
            <w:pPr>
              <w:numPr>
                <w:ilvl w:val="1"/>
                <w:numId w:val="41"/>
              </w:numPr>
              <w:tabs>
                <w:tab w:val="left" w:pos="1134"/>
              </w:tabs>
              <w:ind w:left="0" w:firstLine="567"/>
              <w:jc w:val="both"/>
            </w:pPr>
            <w:r w:rsidRPr="006A1BB3">
              <w:t>Rezoluțiunea Contractului se poate realiza cu acordul comun al Părţilor.</w:t>
            </w:r>
          </w:p>
          <w:p w14:paraId="4A6B1500" w14:textId="77777777" w:rsidR="00AA386A" w:rsidRPr="006A1BB3" w:rsidRDefault="00AA386A" w:rsidP="00AA386A">
            <w:pPr>
              <w:numPr>
                <w:ilvl w:val="1"/>
                <w:numId w:val="41"/>
              </w:numPr>
              <w:tabs>
                <w:tab w:val="left" w:pos="1134"/>
              </w:tabs>
              <w:ind w:left="0" w:firstLine="567"/>
              <w:jc w:val="both"/>
            </w:pPr>
            <w:r w:rsidRPr="006A1BB3">
              <w:t>Contractul poate fi rezolvit în mod unilateral de către:</w:t>
            </w:r>
          </w:p>
          <w:p w14:paraId="09118EB3" w14:textId="77777777" w:rsidR="00AA386A" w:rsidRPr="006A1BB3" w:rsidRDefault="00AA386A" w:rsidP="00AA386A">
            <w:pPr>
              <w:numPr>
                <w:ilvl w:val="0"/>
                <w:numId w:val="44"/>
              </w:numPr>
              <w:tabs>
                <w:tab w:val="clear" w:pos="1854"/>
                <w:tab w:val="left" w:pos="885"/>
                <w:tab w:val="num" w:pos="1701"/>
              </w:tabs>
              <w:ind w:left="0" w:firstLine="567"/>
              <w:jc w:val="both"/>
            </w:pPr>
            <w:r w:rsidRPr="006A1BB3">
              <w:t>Cumpărător în caz de refuz al V</w:t>
            </w:r>
            <w:r>
              <w:t>â</w:t>
            </w:r>
            <w:r w:rsidRPr="006A1BB3">
              <w:t>nzătorului de a livra Bunurile prevăzute în prezentul Contract;</w:t>
            </w:r>
          </w:p>
          <w:p w14:paraId="019C1983" w14:textId="77777777" w:rsidR="00AA386A" w:rsidRPr="006A1BB3" w:rsidRDefault="00AA386A" w:rsidP="00AA386A">
            <w:pPr>
              <w:numPr>
                <w:ilvl w:val="0"/>
                <w:numId w:val="44"/>
              </w:numPr>
              <w:tabs>
                <w:tab w:val="clear" w:pos="1854"/>
                <w:tab w:val="left" w:pos="885"/>
                <w:tab w:val="num" w:pos="1701"/>
              </w:tabs>
              <w:ind w:left="0" w:firstLine="567"/>
              <w:jc w:val="both"/>
            </w:pPr>
            <w:r w:rsidRPr="006A1BB3">
              <w:t>Cumpărător în caz de nerespectare de către V</w:t>
            </w:r>
            <w:r>
              <w:t>â</w:t>
            </w:r>
            <w:r w:rsidRPr="006A1BB3">
              <w:t>nzător a termenelor de livrare stabilite;</w:t>
            </w:r>
          </w:p>
          <w:p w14:paraId="5C8B57B5" w14:textId="77777777" w:rsidR="00AA386A" w:rsidRPr="006A1BB3" w:rsidRDefault="00AA386A" w:rsidP="00AA386A">
            <w:pPr>
              <w:numPr>
                <w:ilvl w:val="0"/>
                <w:numId w:val="44"/>
              </w:numPr>
              <w:tabs>
                <w:tab w:val="clear" w:pos="1854"/>
                <w:tab w:val="left" w:pos="885"/>
                <w:tab w:val="num" w:pos="1701"/>
              </w:tabs>
              <w:ind w:left="0" w:firstLine="567"/>
              <w:jc w:val="both"/>
            </w:pPr>
            <w:r w:rsidRPr="006A1BB3">
              <w:t>V</w:t>
            </w:r>
            <w:r>
              <w:t>â</w:t>
            </w:r>
            <w:r w:rsidRPr="006A1BB3">
              <w:t>nzător în caz de nerespectare de către Cumpărător a termenelor de plată a Bunurilor;</w:t>
            </w:r>
          </w:p>
          <w:p w14:paraId="68B09F88" w14:textId="77777777" w:rsidR="00AA386A" w:rsidRPr="006A1BB3" w:rsidRDefault="00AA386A" w:rsidP="00AA386A">
            <w:pPr>
              <w:numPr>
                <w:ilvl w:val="0"/>
                <w:numId w:val="44"/>
              </w:numPr>
              <w:tabs>
                <w:tab w:val="clear" w:pos="1854"/>
                <w:tab w:val="left" w:pos="885"/>
                <w:tab w:val="num" w:pos="1701"/>
              </w:tabs>
              <w:ind w:left="0" w:firstLine="567"/>
              <w:jc w:val="both"/>
            </w:pPr>
            <w:r w:rsidRPr="006A1BB3">
              <w:t>V</w:t>
            </w:r>
            <w:r>
              <w:t>â</w:t>
            </w:r>
            <w:r w:rsidRPr="006A1BB3">
              <w:t>nzător sau Cumpărător în caz de nesatisfacere de către una dintre Părţi a pretenţiilor înaintate conform prezentului Contract.</w:t>
            </w:r>
          </w:p>
          <w:p w14:paraId="5AE51579" w14:textId="77777777" w:rsidR="00AA386A" w:rsidRPr="006A1BB3" w:rsidRDefault="00AA386A" w:rsidP="00AA386A">
            <w:pPr>
              <w:numPr>
                <w:ilvl w:val="1"/>
                <w:numId w:val="41"/>
              </w:numPr>
              <w:tabs>
                <w:tab w:val="left" w:pos="1134"/>
              </w:tabs>
              <w:ind w:left="0" w:firstLine="567"/>
              <w:jc w:val="both"/>
            </w:pPr>
            <w:r w:rsidRPr="006A1BB3">
              <w:t>Partea iniţiatoare a rezoluțiunii Contractului este obligată să comunice în termen de 15 zile lucrătoare celeilalte Părţi despre intenţiile ei printr-o scrisoare motivată.</w:t>
            </w:r>
            <w:r>
              <w:t xml:space="preserve"> </w:t>
            </w:r>
            <w:r w:rsidRPr="006A1BB3">
              <w:t xml:space="preserve">Partea înştiinţată este </w:t>
            </w:r>
            <w:r w:rsidRPr="006A1BB3">
              <w:lastRenderedPageBreak/>
              <w:t>obligată să răspundă în decurs de 15 zile lucrătoare de la primirea notificării. În cazul în care litigiul nu este soluţionat în termenele stabilite, partea iniţiatoare va iniția rezoluțiunea.</w:t>
            </w:r>
          </w:p>
        </w:tc>
      </w:tr>
      <w:tr w:rsidR="00AA386A" w:rsidRPr="006A1BB3" w14:paraId="039D89B1" w14:textId="77777777" w:rsidTr="003074FD">
        <w:trPr>
          <w:gridAfter w:val="1"/>
          <w:wAfter w:w="181" w:type="dxa"/>
          <w:trHeight w:val="322"/>
        </w:trPr>
        <w:tc>
          <w:tcPr>
            <w:tcW w:w="9781" w:type="dxa"/>
            <w:gridSpan w:val="3"/>
            <w:vAlign w:val="center"/>
          </w:tcPr>
          <w:p w14:paraId="3899E972" w14:textId="77777777" w:rsidR="00AA386A" w:rsidRPr="006A1BB3" w:rsidRDefault="00AA386A" w:rsidP="00AA386A">
            <w:pPr>
              <w:numPr>
                <w:ilvl w:val="0"/>
                <w:numId w:val="41"/>
              </w:numPr>
              <w:tabs>
                <w:tab w:val="left" w:pos="1134"/>
              </w:tabs>
              <w:ind w:left="0" w:firstLine="567"/>
              <w:jc w:val="both"/>
              <w:rPr>
                <w:b/>
              </w:rPr>
            </w:pPr>
            <w:r w:rsidRPr="006A1BB3">
              <w:rPr>
                <w:b/>
              </w:rPr>
              <w:lastRenderedPageBreak/>
              <w:t xml:space="preserve">Reclamaţii </w:t>
            </w:r>
          </w:p>
        </w:tc>
      </w:tr>
      <w:tr w:rsidR="00AA386A" w:rsidRPr="006A1BB3" w14:paraId="0D36649F" w14:textId="77777777" w:rsidTr="003074FD">
        <w:trPr>
          <w:gridAfter w:val="1"/>
          <w:wAfter w:w="181" w:type="dxa"/>
          <w:trHeight w:val="697"/>
        </w:trPr>
        <w:tc>
          <w:tcPr>
            <w:tcW w:w="9781" w:type="dxa"/>
            <w:gridSpan w:val="3"/>
            <w:vAlign w:val="center"/>
          </w:tcPr>
          <w:p w14:paraId="4DB80585" w14:textId="77777777" w:rsidR="00AA386A" w:rsidRPr="006A1BB3" w:rsidRDefault="00AA386A" w:rsidP="00AA386A">
            <w:pPr>
              <w:numPr>
                <w:ilvl w:val="1"/>
                <w:numId w:val="41"/>
              </w:numPr>
              <w:tabs>
                <w:tab w:val="left" w:pos="1134"/>
              </w:tabs>
              <w:ind w:left="0" w:firstLine="567"/>
              <w:jc w:val="both"/>
            </w:pPr>
            <w:r w:rsidRPr="006A1BB3">
              <w:t>Reclamaţiile privind cantitatea Bunurilor livrate s</w:t>
            </w:r>
            <w:r>
              <w:t>u</w:t>
            </w:r>
            <w:r w:rsidRPr="006A1BB3">
              <w:t>nt înaintate V</w:t>
            </w:r>
            <w:r>
              <w:t>â</w:t>
            </w:r>
            <w:r w:rsidRPr="006A1BB3">
              <w:t>nzătorul la momentul recepţionării lor, fiind confirmate printr-un act întocmit în comun cu reprezentantul V</w:t>
            </w:r>
            <w:r>
              <w:t>â</w:t>
            </w:r>
            <w:r w:rsidRPr="006A1BB3">
              <w:t>nzătorului.</w:t>
            </w:r>
          </w:p>
          <w:p w14:paraId="27B89E54" w14:textId="77777777" w:rsidR="00AA386A" w:rsidRPr="006A1BB3" w:rsidRDefault="00AA386A" w:rsidP="00AA386A">
            <w:pPr>
              <w:numPr>
                <w:ilvl w:val="1"/>
                <w:numId w:val="41"/>
              </w:numPr>
              <w:tabs>
                <w:tab w:val="left" w:pos="1134"/>
              </w:tabs>
              <w:ind w:left="0" w:firstLine="567"/>
              <w:jc w:val="both"/>
            </w:pPr>
            <w:r w:rsidRPr="006A1BB3">
              <w:t>Pretenţiile privind calitatea bunurilor livrate s</w:t>
            </w:r>
            <w:r>
              <w:t>u</w:t>
            </w:r>
            <w:r w:rsidRPr="006A1BB3">
              <w:t>nt înaintate V</w:t>
            </w:r>
            <w:r>
              <w:t>â</w:t>
            </w:r>
            <w:r w:rsidRPr="006A1BB3">
              <w:t>nzătorului în termen de 30 zile lucrătoare de la depistarea deficienţelor de calitate.</w:t>
            </w:r>
          </w:p>
          <w:p w14:paraId="709EBC47" w14:textId="77777777" w:rsidR="00AA386A" w:rsidRPr="006A1BB3" w:rsidRDefault="00AA386A" w:rsidP="00AA386A">
            <w:pPr>
              <w:numPr>
                <w:ilvl w:val="1"/>
                <w:numId w:val="41"/>
              </w:numPr>
              <w:tabs>
                <w:tab w:val="left" w:pos="1134"/>
              </w:tabs>
              <w:ind w:left="0" w:firstLine="567"/>
              <w:jc w:val="both"/>
            </w:pPr>
            <w:r w:rsidRPr="006A1BB3">
              <w:t>V</w:t>
            </w:r>
            <w:r>
              <w:t>â</w:t>
            </w:r>
            <w:r w:rsidRPr="006A1BB3">
              <w:t>nzătorul este obligat să examineze pretenţiile înaintate în termen de 5 zile lucrătoare de la data primirii acestora şi să comunice Cumpărătorului despre decizia luată.</w:t>
            </w:r>
          </w:p>
          <w:p w14:paraId="14A9DFBD" w14:textId="77777777" w:rsidR="00AA386A" w:rsidRPr="006A1BB3" w:rsidRDefault="00AA386A" w:rsidP="00AA386A">
            <w:pPr>
              <w:numPr>
                <w:ilvl w:val="1"/>
                <w:numId w:val="41"/>
              </w:numPr>
              <w:tabs>
                <w:tab w:val="left" w:pos="1134"/>
              </w:tabs>
              <w:ind w:left="0" w:firstLine="567"/>
              <w:jc w:val="both"/>
            </w:pPr>
            <w:r w:rsidRPr="006A1BB3">
              <w:t>V</w:t>
            </w:r>
            <w:r>
              <w:t>â</w:t>
            </w:r>
            <w:r w:rsidRPr="006A1BB3">
              <w:t xml:space="preserve">nzătorul este obligat, în termen de 5 zile, să livreze suplimentar Cumpărătorului cantitatea nelivrată de bunuri, iar în caz de constatare a calităţii necorespunzătoare – să le substituie sau să le corecteze în conformitate cu cerinţele Contractului. </w:t>
            </w:r>
          </w:p>
          <w:p w14:paraId="53F91785" w14:textId="77777777" w:rsidR="00AA386A" w:rsidRPr="006A1BB3" w:rsidRDefault="00AA386A" w:rsidP="00AA386A">
            <w:pPr>
              <w:numPr>
                <w:ilvl w:val="1"/>
                <w:numId w:val="41"/>
              </w:numPr>
              <w:tabs>
                <w:tab w:val="left" w:pos="1134"/>
              </w:tabs>
              <w:ind w:left="0" w:firstLine="567"/>
              <w:jc w:val="both"/>
            </w:pPr>
            <w:r w:rsidRPr="006A1BB3">
              <w:t>V</w:t>
            </w:r>
            <w:r>
              <w:t>â</w:t>
            </w:r>
            <w:r w:rsidRPr="006A1BB3">
              <w:t>nzătorul poartă răspundere pentru calitatea Bunurilor în limitele stabilite, inclusiv pentru viciile ascunse.</w:t>
            </w:r>
          </w:p>
          <w:p w14:paraId="16083C8F" w14:textId="77777777" w:rsidR="00AA386A" w:rsidRPr="006A1BB3" w:rsidRDefault="00AA386A" w:rsidP="00AA386A">
            <w:pPr>
              <w:numPr>
                <w:ilvl w:val="1"/>
                <w:numId w:val="41"/>
              </w:numPr>
              <w:tabs>
                <w:tab w:val="left" w:pos="1134"/>
              </w:tabs>
              <w:ind w:left="0" w:firstLine="567"/>
              <w:jc w:val="both"/>
            </w:pPr>
            <w:r w:rsidRPr="006A1BB3">
              <w:t>În cazul devierii de la calitatea confirmată prin certificatul de calitate, cheltuielile pentru staţionare sau întîrziere s</w:t>
            </w:r>
            <w:r>
              <w:t>u</w:t>
            </w:r>
            <w:r w:rsidRPr="006A1BB3">
              <w:t>nt suportate de partea vinovată.</w:t>
            </w:r>
          </w:p>
          <w:p w14:paraId="5507FB5C" w14:textId="77777777" w:rsidR="00AA386A" w:rsidRPr="006A1BB3" w:rsidRDefault="00AA386A" w:rsidP="00AA386A">
            <w:pPr>
              <w:numPr>
                <w:ilvl w:val="1"/>
                <w:numId w:val="41"/>
              </w:numPr>
              <w:tabs>
                <w:tab w:val="left" w:pos="1134"/>
              </w:tabs>
              <w:ind w:left="0" w:firstLine="567"/>
              <w:jc w:val="both"/>
            </w:pPr>
            <w:r w:rsidRPr="006A1BB3">
              <w:t>Litigiile ce ar putea rezulta din prezentul Contract vor fi soluţionate de către Părţi pe cale amiabilă. În caz contrar, ele vor fi transmise spre examinare în instanţa de judecată competentă conform legislaţiei Republicii Moldova.</w:t>
            </w:r>
          </w:p>
          <w:p w14:paraId="2E42E837" w14:textId="77777777" w:rsidR="00AA386A" w:rsidRPr="006A1BB3" w:rsidRDefault="00AA386A" w:rsidP="003074FD">
            <w:pPr>
              <w:tabs>
                <w:tab w:val="left" w:pos="1134"/>
              </w:tabs>
              <w:ind w:left="567"/>
              <w:jc w:val="both"/>
            </w:pPr>
          </w:p>
          <w:p w14:paraId="57D3601E" w14:textId="77777777" w:rsidR="00AA386A" w:rsidRPr="006A1BB3" w:rsidRDefault="00AA386A" w:rsidP="00AA386A">
            <w:pPr>
              <w:numPr>
                <w:ilvl w:val="0"/>
                <w:numId w:val="41"/>
              </w:numPr>
              <w:tabs>
                <w:tab w:val="left" w:pos="1134"/>
              </w:tabs>
              <w:ind w:left="0" w:firstLine="567"/>
              <w:jc w:val="both"/>
            </w:pPr>
            <w:r w:rsidRPr="006A1BB3">
              <w:rPr>
                <w:b/>
              </w:rPr>
              <w:t>Sancţiuni</w:t>
            </w:r>
          </w:p>
          <w:p w14:paraId="631B4C71" w14:textId="77777777" w:rsidR="00AA386A" w:rsidRPr="006A1BB3" w:rsidRDefault="00AA386A" w:rsidP="00AA386A">
            <w:pPr>
              <w:numPr>
                <w:ilvl w:val="1"/>
                <w:numId w:val="41"/>
              </w:numPr>
              <w:tabs>
                <w:tab w:val="left" w:pos="1134"/>
              </w:tabs>
              <w:ind w:left="0" w:firstLine="567"/>
              <w:jc w:val="both"/>
            </w:pPr>
            <w:r w:rsidRPr="006A1BB3">
              <w:t>Pentru livrarea cu întîrziere a Bunurilor, V</w:t>
            </w:r>
            <w:r>
              <w:t>â</w:t>
            </w:r>
            <w:r w:rsidRPr="006A1BB3">
              <w:t xml:space="preserve">nzătorul poartă răspundere materială în valoare de 0,01% din suma Bunurilor nelivrate, pentru fiecare zi de întîrziere, dar nu mai mult de 5% din suma totală a prezentului Contract. </w:t>
            </w:r>
          </w:p>
          <w:p w14:paraId="29507A52" w14:textId="77777777" w:rsidR="00AA386A" w:rsidRPr="006A1BB3" w:rsidRDefault="00AA386A" w:rsidP="00AA386A">
            <w:pPr>
              <w:numPr>
                <w:ilvl w:val="1"/>
                <w:numId w:val="41"/>
              </w:numPr>
              <w:tabs>
                <w:tab w:val="left" w:pos="1134"/>
              </w:tabs>
              <w:ind w:left="0" w:firstLine="567"/>
              <w:jc w:val="both"/>
            </w:pPr>
            <w:r w:rsidRPr="006A1BB3">
              <w:t>Pentru achitarea cu întîrziere, Cumpărătorul poartă răspundere materială în valoare de 0,01% din suma Bunurilor neachitate, pentru fiecare zi de întîrziere, dar nu mai mult de 5% din suma totală a prezentului contract.</w:t>
            </w:r>
          </w:p>
          <w:p w14:paraId="0F716B84" w14:textId="77777777" w:rsidR="00AA386A" w:rsidRPr="006A1BB3" w:rsidRDefault="00AA386A" w:rsidP="003074FD">
            <w:pPr>
              <w:tabs>
                <w:tab w:val="left" w:pos="1134"/>
              </w:tabs>
              <w:ind w:left="567"/>
              <w:jc w:val="both"/>
            </w:pPr>
          </w:p>
        </w:tc>
      </w:tr>
      <w:tr w:rsidR="00AA386A" w:rsidRPr="006A1BB3" w14:paraId="3BB44879" w14:textId="77777777" w:rsidTr="003074FD">
        <w:trPr>
          <w:gridAfter w:val="1"/>
          <w:wAfter w:w="181" w:type="dxa"/>
          <w:trHeight w:val="309"/>
        </w:trPr>
        <w:tc>
          <w:tcPr>
            <w:tcW w:w="9781" w:type="dxa"/>
            <w:gridSpan w:val="3"/>
            <w:vAlign w:val="center"/>
          </w:tcPr>
          <w:p w14:paraId="7ABEEE0B" w14:textId="77777777" w:rsidR="00AA386A" w:rsidRPr="006A1BB3" w:rsidRDefault="00AA386A" w:rsidP="00AA386A">
            <w:pPr>
              <w:numPr>
                <w:ilvl w:val="0"/>
                <w:numId w:val="41"/>
              </w:numPr>
              <w:tabs>
                <w:tab w:val="left" w:pos="1134"/>
              </w:tabs>
              <w:ind w:left="0" w:firstLine="567"/>
              <w:jc w:val="both"/>
              <w:rPr>
                <w:b/>
              </w:rPr>
            </w:pPr>
            <w:r w:rsidRPr="006A1BB3">
              <w:rPr>
                <w:b/>
              </w:rPr>
              <w:t>Modificarea contractului</w:t>
            </w:r>
          </w:p>
          <w:p w14:paraId="09BF0460" w14:textId="77777777" w:rsidR="00AA386A" w:rsidRPr="006A1BB3" w:rsidRDefault="00AA386A" w:rsidP="00AA386A">
            <w:pPr>
              <w:numPr>
                <w:ilvl w:val="1"/>
                <w:numId w:val="41"/>
              </w:numPr>
              <w:tabs>
                <w:tab w:val="left" w:pos="1134"/>
              </w:tabs>
              <w:ind w:left="0" w:firstLine="567"/>
              <w:jc w:val="both"/>
            </w:pPr>
            <w:r w:rsidRPr="006A1BB3">
              <w:t>Părţile contractante au dreptul, pe durata îndeplinirii contractului, să convină asupra completărilor şi modificărilor la prezentul Contract, doar în baza acordurilor adiționale semnate de ambele Părți. Modificările şi completările la prezentul Contract s</w:t>
            </w:r>
            <w:r>
              <w:t>u</w:t>
            </w:r>
            <w:r w:rsidRPr="006A1BB3">
              <w:t xml:space="preserve">nt valabile numai în cazul în care au fost perfectate în scris şi au fost semnate de ambele Părţi. </w:t>
            </w:r>
          </w:p>
          <w:p w14:paraId="00178B67" w14:textId="77777777" w:rsidR="00AA386A" w:rsidRPr="006A1BB3" w:rsidRDefault="00AA386A" w:rsidP="00AA386A">
            <w:pPr>
              <w:numPr>
                <w:ilvl w:val="1"/>
                <w:numId w:val="41"/>
              </w:numPr>
              <w:tabs>
                <w:tab w:val="left" w:pos="1134"/>
              </w:tabs>
              <w:ind w:left="0" w:firstLine="567"/>
              <w:jc w:val="both"/>
            </w:pPr>
            <w:r w:rsidRPr="006A1BB3">
              <w:t>În caz de reorganizare, schimbare a adresei, numerelor de telefon, fax, rechizitelor şi a altor date indicate în prezentul Contract, Partea la care s-au făcut astfel de schimbări este obligată să anunțe cealaltă Parte despre acestea, în scris, în decurs de 48 ore de la momentul apariției schimbărilor.</w:t>
            </w:r>
          </w:p>
          <w:p w14:paraId="224BAE8F" w14:textId="77777777" w:rsidR="00AA386A" w:rsidRPr="006A1BB3" w:rsidRDefault="00AA386A" w:rsidP="003074FD">
            <w:pPr>
              <w:tabs>
                <w:tab w:val="left" w:pos="1134"/>
              </w:tabs>
              <w:ind w:left="567"/>
              <w:jc w:val="both"/>
            </w:pPr>
          </w:p>
          <w:p w14:paraId="4C746A02" w14:textId="77777777" w:rsidR="00AA386A" w:rsidRPr="006A1BB3" w:rsidRDefault="00AA386A" w:rsidP="00AA386A">
            <w:pPr>
              <w:numPr>
                <w:ilvl w:val="0"/>
                <w:numId w:val="41"/>
              </w:numPr>
              <w:tabs>
                <w:tab w:val="left" w:pos="1134"/>
              </w:tabs>
              <w:ind w:left="0" w:firstLine="567"/>
              <w:jc w:val="both"/>
              <w:rPr>
                <w:b/>
              </w:rPr>
            </w:pPr>
            <w:r w:rsidRPr="006A1BB3">
              <w:rPr>
                <w:b/>
              </w:rPr>
              <w:t>Clauze anti-corupție/anti-mită</w:t>
            </w:r>
          </w:p>
          <w:p w14:paraId="2913AFD6" w14:textId="77777777" w:rsidR="00AA386A" w:rsidRDefault="00AA386A" w:rsidP="00AA386A">
            <w:pPr>
              <w:numPr>
                <w:ilvl w:val="1"/>
                <w:numId w:val="41"/>
              </w:numPr>
              <w:tabs>
                <w:tab w:val="left" w:pos="1134"/>
              </w:tabs>
              <w:ind w:left="0" w:firstLine="567"/>
              <w:jc w:val="both"/>
            </w:pPr>
            <w:r w:rsidRPr="006A1BB3">
              <w:t>Prestatorul se obligă să ia toate măsurile necesare și rezonabile pentru evitarea corupției și a mitei în consecinţă, Prestatorul nu va oferi, promite sau acorda, şi nu va determina un terţ să ofere, să promită sau să acorde, prin intermediul angajaţilor, membrilor din conducerea acestora sau terţilor, beneficii sau alte avantaje (respectiv, numerar, cadouri de valoare sau invitaţii care nu au în principal scopuri profesionale, cum ar fi evenimente sportive, concerte, evenimente culturale) angajaţilor sau membrilor din conducerea instituţiei, inclusiv rudelor acestora şi altor persoane aflate în relaţii strînse similare acestora. Dreptul de a pretinde daune va rămîne în vigoare.</w:t>
            </w:r>
          </w:p>
          <w:p w14:paraId="734D67CD" w14:textId="77777777" w:rsidR="00AA386A" w:rsidRPr="006A1BB3" w:rsidRDefault="00AA386A" w:rsidP="003074FD">
            <w:pPr>
              <w:tabs>
                <w:tab w:val="left" w:pos="1134"/>
              </w:tabs>
              <w:ind w:left="567"/>
              <w:jc w:val="both"/>
            </w:pPr>
          </w:p>
          <w:p w14:paraId="7B94131D" w14:textId="77777777" w:rsidR="00AA386A" w:rsidRPr="006A1BB3" w:rsidRDefault="00AA386A" w:rsidP="00AA386A">
            <w:pPr>
              <w:numPr>
                <w:ilvl w:val="0"/>
                <w:numId w:val="41"/>
              </w:numPr>
              <w:tabs>
                <w:tab w:val="left" w:pos="1134"/>
              </w:tabs>
              <w:ind w:left="0" w:firstLine="567"/>
              <w:jc w:val="both"/>
              <w:rPr>
                <w:b/>
              </w:rPr>
            </w:pPr>
            <w:r w:rsidRPr="006A1BB3">
              <w:rPr>
                <w:b/>
              </w:rPr>
              <w:t>Clauze de confidențialitate</w:t>
            </w:r>
          </w:p>
          <w:p w14:paraId="7AAE323F" w14:textId="77777777" w:rsidR="00AA386A" w:rsidRPr="006A1BB3" w:rsidRDefault="00AA386A" w:rsidP="00AA386A">
            <w:pPr>
              <w:numPr>
                <w:ilvl w:val="1"/>
                <w:numId w:val="41"/>
              </w:numPr>
              <w:tabs>
                <w:tab w:val="left" w:pos="1134"/>
              </w:tabs>
              <w:ind w:left="0" w:firstLine="567"/>
              <w:jc w:val="both"/>
            </w:pPr>
            <w:r w:rsidRPr="006A1BB3">
              <w:t>Părțile vor utiliza datele obținute pe parcursul raportului juridic comercial, doar în scopuri de afaceri permise și legale.</w:t>
            </w:r>
          </w:p>
          <w:p w14:paraId="07CA9EB0" w14:textId="77777777" w:rsidR="00AA386A" w:rsidRPr="006A1BB3" w:rsidRDefault="00AA386A" w:rsidP="00AA386A">
            <w:pPr>
              <w:numPr>
                <w:ilvl w:val="1"/>
                <w:numId w:val="41"/>
              </w:numPr>
              <w:tabs>
                <w:tab w:val="left" w:pos="1134"/>
              </w:tabs>
              <w:ind w:left="0" w:firstLine="567"/>
              <w:jc w:val="both"/>
            </w:pPr>
            <w:r w:rsidRPr="006A1BB3">
              <w:t>Părțile vor păstra confidențialitatea datelor, secretele tehnice sau comerciale și aspectele confidențiale ale ofertelor pe parcursul realizării contractului.</w:t>
            </w:r>
          </w:p>
          <w:p w14:paraId="03368CE6" w14:textId="77777777" w:rsidR="00AA386A" w:rsidRPr="006A1BB3" w:rsidRDefault="00AA386A" w:rsidP="00AA386A">
            <w:pPr>
              <w:numPr>
                <w:ilvl w:val="1"/>
                <w:numId w:val="41"/>
              </w:numPr>
              <w:tabs>
                <w:tab w:val="left" w:pos="1134"/>
              </w:tabs>
              <w:ind w:left="0" w:firstLine="567"/>
              <w:jc w:val="both"/>
            </w:pPr>
            <w:r w:rsidRPr="006A1BB3">
              <w:lastRenderedPageBreak/>
              <w:t>Părțile vor lua măsurile corespunzătoare pentru a împiedica accesul neautorizat al terțelor părți la date ale raportului juridic comercial. Companiile afiliate ale părților și personalul de lucră al acestora nu sunt considerate părți terțe.</w:t>
            </w:r>
          </w:p>
          <w:p w14:paraId="5EC8078E" w14:textId="77777777" w:rsidR="00AA386A" w:rsidRPr="006A1BB3" w:rsidRDefault="00AA386A" w:rsidP="00AA386A">
            <w:pPr>
              <w:numPr>
                <w:ilvl w:val="1"/>
                <w:numId w:val="41"/>
              </w:numPr>
              <w:tabs>
                <w:tab w:val="left" w:pos="1134"/>
              </w:tabs>
              <w:ind w:left="0" w:firstLine="567"/>
              <w:jc w:val="both"/>
            </w:pPr>
            <w:r w:rsidRPr="006A1BB3">
              <w:t>Părțile își vor informa angajații care dețin acces la date ale raportului juridic comercial despre obligațiile rezultate din prezenta clauză de confidențialitate.</w:t>
            </w:r>
          </w:p>
          <w:p w14:paraId="3AD6AEAD" w14:textId="77777777" w:rsidR="00AA386A" w:rsidRPr="006A1BB3" w:rsidRDefault="00AA386A" w:rsidP="003074FD">
            <w:pPr>
              <w:tabs>
                <w:tab w:val="left" w:pos="1134"/>
              </w:tabs>
              <w:ind w:left="567"/>
              <w:jc w:val="both"/>
              <w:rPr>
                <w:b/>
              </w:rPr>
            </w:pPr>
          </w:p>
          <w:p w14:paraId="58F7F664" w14:textId="77777777" w:rsidR="00AA386A" w:rsidRPr="006A1BB3" w:rsidRDefault="00AA386A" w:rsidP="00AA386A">
            <w:pPr>
              <w:numPr>
                <w:ilvl w:val="0"/>
                <w:numId w:val="41"/>
              </w:numPr>
              <w:tabs>
                <w:tab w:val="left" w:pos="1134"/>
              </w:tabs>
              <w:ind w:left="0" w:firstLine="567"/>
              <w:jc w:val="both"/>
              <w:rPr>
                <w:b/>
              </w:rPr>
            </w:pPr>
            <w:r w:rsidRPr="006A1BB3">
              <w:rPr>
                <w:b/>
              </w:rPr>
              <w:t>Dispoziţii finale</w:t>
            </w:r>
          </w:p>
        </w:tc>
      </w:tr>
      <w:tr w:rsidR="00AA386A" w:rsidRPr="006A1BB3" w14:paraId="28AE1EAE" w14:textId="77777777" w:rsidTr="003074FD">
        <w:trPr>
          <w:gridAfter w:val="1"/>
          <w:wAfter w:w="181" w:type="dxa"/>
          <w:trHeight w:val="697"/>
        </w:trPr>
        <w:tc>
          <w:tcPr>
            <w:tcW w:w="9781" w:type="dxa"/>
            <w:gridSpan w:val="3"/>
            <w:vAlign w:val="center"/>
          </w:tcPr>
          <w:p w14:paraId="0E4D2440" w14:textId="77777777" w:rsidR="00AA386A" w:rsidRPr="006A1BB3" w:rsidRDefault="00AA386A" w:rsidP="00AA386A">
            <w:pPr>
              <w:numPr>
                <w:ilvl w:val="1"/>
                <w:numId w:val="41"/>
              </w:numPr>
              <w:tabs>
                <w:tab w:val="left" w:pos="1134"/>
              </w:tabs>
              <w:ind w:left="0" w:firstLine="567"/>
              <w:jc w:val="both"/>
            </w:pPr>
            <w:r w:rsidRPr="006A1BB3">
              <w:lastRenderedPageBreak/>
              <w:t>De la data semnării prezentului Contract, toate negocierile purtate şi documentele  perfectate anterior îşi pierd valabilitatea.</w:t>
            </w:r>
          </w:p>
          <w:p w14:paraId="40745A01" w14:textId="77777777" w:rsidR="00AA386A" w:rsidRPr="006A1BB3" w:rsidRDefault="00AA386A" w:rsidP="00AA386A">
            <w:pPr>
              <w:numPr>
                <w:ilvl w:val="1"/>
                <w:numId w:val="41"/>
              </w:numPr>
              <w:tabs>
                <w:tab w:val="left" w:pos="1134"/>
              </w:tabs>
              <w:ind w:left="0" w:firstLine="567"/>
              <w:jc w:val="both"/>
            </w:pPr>
            <w:r w:rsidRPr="006A1BB3">
              <w:t>Nici una dintre Părţi nu are dreptul să transmită obligaţiile şi drepturile sale stipulate în prezentul Contract unor terţe persoane fără acordul în scris al celeilalte părţi.</w:t>
            </w:r>
          </w:p>
          <w:p w14:paraId="4AADBF64" w14:textId="77777777" w:rsidR="00AA386A" w:rsidRPr="006A1BB3" w:rsidRDefault="00AA386A" w:rsidP="00AA386A">
            <w:pPr>
              <w:numPr>
                <w:ilvl w:val="1"/>
                <w:numId w:val="41"/>
              </w:numPr>
              <w:tabs>
                <w:tab w:val="left" w:pos="1134"/>
              </w:tabs>
              <w:ind w:left="0" w:firstLine="567"/>
              <w:jc w:val="both"/>
            </w:pPr>
            <w:r w:rsidRPr="006A1BB3">
              <w:t>Prezentul Contract este întocmit în două exemplare în limba de stat a Republicii Moldova, cîte un exemplar pentru V</w:t>
            </w:r>
            <w:r>
              <w:t>â</w:t>
            </w:r>
            <w:r w:rsidRPr="006A1BB3">
              <w:t>nzător, Cumpărător.</w:t>
            </w:r>
          </w:p>
          <w:p w14:paraId="06942FCE" w14:textId="77777777" w:rsidR="00AA386A" w:rsidRPr="006A1BB3" w:rsidRDefault="00AA386A" w:rsidP="00AA386A">
            <w:pPr>
              <w:numPr>
                <w:ilvl w:val="1"/>
                <w:numId w:val="41"/>
              </w:numPr>
              <w:tabs>
                <w:tab w:val="left" w:pos="1134"/>
              </w:tabs>
              <w:ind w:left="0" w:firstLine="567"/>
              <w:jc w:val="both"/>
            </w:pPr>
            <w:r w:rsidRPr="006A1BB3">
              <w:t>Prezentul contract este încheiat pe un termen de 12 luni, intră în vigoare la data semnării lui și este valabil pînă la îndeplinirea obligațiilor de către Părți. Termenul de valabilitate a prezentului Contract poate fi prelungit, cu acordul Părţilor în formă scrisă.</w:t>
            </w:r>
          </w:p>
          <w:p w14:paraId="7DFAA875" w14:textId="77777777" w:rsidR="00AA386A" w:rsidRPr="006A1BB3" w:rsidRDefault="00AA386A" w:rsidP="00AA386A">
            <w:pPr>
              <w:numPr>
                <w:ilvl w:val="1"/>
                <w:numId w:val="41"/>
              </w:numPr>
              <w:tabs>
                <w:tab w:val="left" w:pos="1134"/>
              </w:tabs>
              <w:ind w:left="0" w:firstLine="567"/>
              <w:jc w:val="both"/>
            </w:pPr>
            <w:r w:rsidRPr="006A1BB3">
              <w:t>Prezentul Contract reprezintă acordul de voinţă al  părţilor şi se consideră semnat la data aplicării ultimei semnături de către una din părți.</w:t>
            </w:r>
          </w:p>
          <w:p w14:paraId="141D7A4E" w14:textId="77777777" w:rsidR="00AA386A" w:rsidRPr="006A1BB3" w:rsidRDefault="00AA386A" w:rsidP="00AA386A">
            <w:pPr>
              <w:numPr>
                <w:ilvl w:val="1"/>
                <w:numId w:val="41"/>
              </w:numPr>
              <w:tabs>
                <w:tab w:val="left" w:pos="1134"/>
              </w:tabs>
              <w:ind w:left="0" w:firstLine="567"/>
              <w:jc w:val="both"/>
            </w:pPr>
            <w:r w:rsidRPr="006A1BB3">
              <w:t>Pentru confirmarea celor menţionate mai sus, Părţile au semnat prezentul Contract în conformitate cu legislaţia Republicii Moldova, la data şi anul indicate mai sus.</w:t>
            </w:r>
          </w:p>
          <w:p w14:paraId="49E9C818" w14:textId="77777777" w:rsidR="00AA386A" w:rsidRPr="006A1BB3" w:rsidRDefault="00AA386A" w:rsidP="003074FD">
            <w:pPr>
              <w:tabs>
                <w:tab w:val="left" w:pos="1134"/>
              </w:tabs>
              <w:ind w:left="567"/>
              <w:jc w:val="both"/>
            </w:pPr>
          </w:p>
        </w:tc>
      </w:tr>
      <w:tr w:rsidR="00AA386A" w:rsidRPr="006A1BB3" w14:paraId="1CF4BA24" w14:textId="77777777" w:rsidTr="003074FD">
        <w:trPr>
          <w:gridAfter w:val="1"/>
          <w:wAfter w:w="181" w:type="dxa"/>
          <w:trHeight w:val="156"/>
        </w:trPr>
        <w:tc>
          <w:tcPr>
            <w:tcW w:w="9781" w:type="dxa"/>
            <w:gridSpan w:val="3"/>
            <w:vAlign w:val="center"/>
          </w:tcPr>
          <w:p w14:paraId="3ADBCA82" w14:textId="77777777" w:rsidR="00AA386A" w:rsidRPr="006A1BB3" w:rsidRDefault="00AA386A" w:rsidP="00AA386A">
            <w:pPr>
              <w:numPr>
                <w:ilvl w:val="0"/>
                <w:numId w:val="41"/>
              </w:numPr>
              <w:tabs>
                <w:tab w:val="left" w:pos="1134"/>
              </w:tabs>
              <w:ind w:left="0" w:firstLine="567"/>
              <w:rPr>
                <w:b/>
              </w:rPr>
            </w:pPr>
            <w:r w:rsidRPr="006A1BB3">
              <w:rPr>
                <w:b/>
              </w:rPr>
              <w:t>Semnăturile Părţilor</w:t>
            </w:r>
          </w:p>
        </w:tc>
      </w:tr>
      <w:tr w:rsidR="00AA386A" w:rsidRPr="006A1BB3" w14:paraId="46260FC7" w14:textId="77777777" w:rsidTr="003074FD">
        <w:tblPrEx>
          <w:tblLook w:val="0000" w:firstRow="0" w:lastRow="0" w:firstColumn="0" w:lastColumn="0" w:noHBand="0" w:noVBand="0"/>
        </w:tblPrEx>
        <w:trPr>
          <w:gridBefore w:val="1"/>
          <w:wBefore w:w="393" w:type="dxa"/>
        </w:trPr>
        <w:tc>
          <w:tcPr>
            <w:tcW w:w="4875" w:type="dxa"/>
          </w:tcPr>
          <w:p w14:paraId="7395B38B" w14:textId="77777777" w:rsidR="00AA386A" w:rsidRPr="006A1BB3" w:rsidRDefault="00AA386A" w:rsidP="003074FD">
            <w:pPr>
              <w:pStyle w:val="aa"/>
              <w:tabs>
                <w:tab w:val="left" w:pos="360"/>
                <w:tab w:val="left" w:pos="426"/>
              </w:tabs>
              <w:snapToGrid w:val="0"/>
              <w:ind w:left="426" w:hanging="426"/>
              <w:jc w:val="both"/>
              <w:rPr>
                <w:i/>
                <w:sz w:val="24"/>
                <w:szCs w:val="24"/>
              </w:rPr>
            </w:pPr>
            <w:r w:rsidRPr="006A1BB3">
              <w:rPr>
                <w:i/>
                <w:sz w:val="24"/>
                <w:szCs w:val="24"/>
              </w:rPr>
              <w:t>Vânzător</w:t>
            </w:r>
          </w:p>
          <w:p w14:paraId="5115CBBD" w14:textId="77777777" w:rsidR="00AA386A" w:rsidRPr="00DA28A4" w:rsidRDefault="00AA386A" w:rsidP="003074FD">
            <w:pPr>
              <w:pStyle w:val="aa"/>
              <w:tabs>
                <w:tab w:val="left" w:pos="360"/>
                <w:tab w:val="left" w:pos="426"/>
              </w:tabs>
              <w:ind w:left="426" w:hanging="426"/>
              <w:jc w:val="both"/>
              <w:rPr>
                <w:b w:val="0"/>
                <w:sz w:val="24"/>
                <w:szCs w:val="24"/>
              </w:rPr>
            </w:pPr>
            <w:r w:rsidRPr="00DA28A4">
              <w:rPr>
                <w:b w:val="0"/>
                <w:sz w:val="24"/>
                <w:szCs w:val="24"/>
              </w:rPr>
              <w:t>Director</w:t>
            </w:r>
          </w:p>
          <w:p w14:paraId="4C35EF65" w14:textId="77777777" w:rsidR="00AA386A" w:rsidRPr="00DA28A4" w:rsidRDefault="00AA386A" w:rsidP="003074FD">
            <w:pPr>
              <w:pStyle w:val="aa"/>
              <w:tabs>
                <w:tab w:val="left" w:pos="360"/>
                <w:tab w:val="left" w:pos="426"/>
              </w:tabs>
              <w:ind w:left="426" w:hanging="426"/>
              <w:jc w:val="both"/>
              <w:rPr>
                <w:b w:val="0"/>
                <w:sz w:val="24"/>
                <w:szCs w:val="24"/>
              </w:rPr>
            </w:pPr>
            <w:r w:rsidRPr="00DA28A4">
              <w:rPr>
                <w:b w:val="0"/>
                <w:sz w:val="24"/>
                <w:szCs w:val="24"/>
              </w:rPr>
              <w:t>al „</w:t>
            </w:r>
            <w:r>
              <w:rPr>
                <w:b w:val="0"/>
                <w:sz w:val="24"/>
                <w:szCs w:val="24"/>
              </w:rPr>
              <w:t>____________________</w:t>
            </w:r>
            <w:r w:rsidRPr="00DA28A4">
              <w:rPr>
                <w:b w:val="0"/>
                <w:sz w:val="24"/>
                <w:szCs w:val="24"/>
              </w:rPr>
              <w:t>” SRL</w:t>
            </w:r>
          </w:p>
          <w:p w14:paraId="4C2DD872" w14:textId="5B33F912" w:rsidR="00AA386A" w:rsidRPr="006A1BB3" w:rsidRDefault="00AA386A" w:rsidP="003074FD">
            <w:pPr>
              <w:pStyle w:val="a8"/>
              <w:rPr>
                <w:b/>
                <w:bCs/>
                <w:szCs w:val="24"/>
              </w:rPr>
            </w:pPr>
            <w:r>
              <w:rPr>
                <w:b/>
                <w:bCs/>
                <w:szCs w:val="24"/>
              </w:rPr>
              <w:t>Dl __________________</w:t>
            </w:r>
          </w:p>
        </w:tc>
        <w:tc>
          <w:tcPr>
            <w:tcW w:w="4694" w:type="dxa"/>
            <w:gridSpan w:val="2"/>
          </w:tcPr>
          <w:p w14:paraId="15D576B1" w14:textId="77777777" w:rsidR="00AA386A" w:rsidRPr="006A1BB3" w:rsidRDefault="00AA386A" w:rsidP="003074FD">
            <w:pPr>
              <w:pStyle w:val="aa"/>
              <w:tabs>
                <w:tab w:val="left" w:pos="360"/>
                <w:tab w:val="left" w:pos="426"/>
              </w:tabs>
              <w:snapToGrid w:val="0"/>
              <w:ind w:left="426" w:hanging="426"/>
              <w:jc w:val="both"/>
              <w:rPr>
                <w:i/>
                <w:sz w:val="24"/>
                <w:szCs w:val="24"/>
              </w:rPr>
            </w:pPr>
            <w:r w:rsidRPr="006A1BB3">
              <w:rPr>
                <w:i/>
                <w:sz w:val="24"/>
                <w:szCs w:val="24"/>
              </w:rPr>
              <w:t>Cumpărător</w:t>
            </w:r>
          </w:p>
          <w:p w14:paraId="39371FA5" w14:textId="7B9A50DE" w:rsidR="00AA386A" w:rsidRPr="006A1BB3" w:rsidRDefault="00AA386A" w:rsidP="003074FD">
            <w:pPr>
              <w:pStyle w:val="aa"/>
              <w:tabs>
                <w:tab w:val="left" w:pos="360"/>
                <w:tab w:val="left" w:pos="426"/>
              </w:tabs>
              <w:ind w:left="426" w:hanging="426"/>
              <w:jc w:val="both"/>
              <w:rPr>
                <w:b w:val="0"/>
                <w:bCs/>
                <w:sz w:val="24"/>
                <w:szCs w:val="24"/>
              </w:rPr>
            </w:pPr>
            <w:r w:rsidRPr="006A1BB3">
              <w:rPr>
                <w:b w:val="0"/>
                <w:bCs/>
                <w:sz w:val="24"/>
                <w:szCs w:val="24"/>
              </w:rPr>
              <w:t xml:space="preserve">Director general </w:t>
            </w:r>
          </w:p>
          <w:p w14:paraId="12C5D164" w14:textId="77777777" w:rsidR="00AA386A" w:rsidRPr="006A1BB3" w:rsidRDefault="00AA386A" w:rsidP="003074FD">
            <w:pPr>
              <w:pStyle w:val="aa"/>
              <w:tabs>
                <w:tab w:val="left" w:pos="360"/>
                <w:tab w:val="left" w:pos="426"/>
              </w:tabs>
              <w:ind w:left="426" w:hanging="426"/>
              <w:jc w:val="both"/>
              <w:rPr>
                <w:b w:val="0"/>
                <w:bCs/>
                <w:sz w:val="24"/>
                <w:szCs w:val="24"/>
              </w:rPr>
            </w:pPr>
            <w:r w:rsidRPr="006A1BB3">
              <w:rPr>
                <w:b w:val="0"/>
                <w:bCs/>
                <w:sz w:val="24"/>
                <w:szCs w:val="24"/>
              </w:rPr>
              <w:t>al “Apă-Canal Chişinău” S.A.</w:t>
            </w:r>
          </w:p>
          <w:p w14:paraId="49FE91A4" w14:textId="7F6FB5B1" w:rsidR="00AA386A" w:rsidRPr="006A1BB3" w:rsidRDefault="001113B3" w:rsidP="003074FD">
            <w:pPr>
              <w:pStyle w:val="aa"/>
              <w:tabs>
                <w:tab w:val="left" w:pos="360"/>
              </w:tabs>
              <w:jc w:val="left"/>
              <w:rPr>
                <w:b w:val="0"/>
                <w:bCs/>
                <w:smallCaps/>
                <w:sz w:val="24"/>
                <w:szCs w:val="24"/>
              </w:rPr>
            </w:pPr>
            <w:r w:rsidRPr="001113B3">
              <w:rPr>
                <w:b w:val="0"/>
                <w:bCs/>
                <w:sz w:val="24"/>
                <w:szCs w:val="24"/>
              </w:rPr>
              <w:t>Serghei Popovici</w:t>
            </w:r>
          </w:p>
        </w:tc>
      </w:tr>
    </w:tbl>
    <w:p w14:paraId="3D381EE8" w14:textId="77777777" w:rsidR="00AA386A" w:rsidRPr="006A1BB3" w:rsidRDefault="00AA386A" w:rsidP="00AA386A">
      <w:pPr>
        <w:pStyle w:val="a8"/>
        <w:tabs>
          <w:tab w:val="left" w:pos="720"/>
        </w:tabs>
        <w:spacing w:after="120"/>
        <w:jc w:val="center"/>
        <w:rPr>
          <w:b/>
          <w:bCs/>
          <w:sz w:val="20"/>
        </w:rPr>
      </w:pPr>
    </w:p>
    <w:p w14:paraId="2D068D6A" w14:textId="77777777" w:rsidR="00AA386A" w:rsidRPr="006A1BB3" w:rsidRDefault="00AA386A" w:rsidP="00AA386A">
      <w:pPr>
        <w:pStyle w:val="a8"/>
        <w:tabs>
          <w:tab w:val="left" w:pos="720"/>
        </w:tabs>
        <w:spacing w:after="120"/>
        <w:jc w:val="center"/>
        <w:rPr>
          <w:b/>
          <w:bCs/>
          <w:sz w:val="20"/>
        </w:rPr>
      </w:pPr>
    </w:p>
    <w:p w14:paraId="6F6BDAE5" w14:textId="77777777" w:rsidR="00AA386A" w:rsidRPr="006A1BB3" w:rsidRDefault="00AA386A" w:rsidP="00AA386A">
      <w:pPr>
        <w:pStyle w:val="a8"/>
        <w:tabs>
          <w:tab w:val="left" w:pos="720"/>
        </w:tabs>
        <w:spacing w:after="120"/>
        <w:jc w:val="center"/>
        <w:rPr>
          <w:b/>
          <w:bCs/>
          <w:sz w:val="20"/>
        </w:rPr>
      </w:pPr>
    </w:p>
    <w:p w14:paraId="17B976A9" w14:textId="77777777" w:rsidR="00AA386A" w:rsidRPr="006A1BB3" w:rsidRDefault="00AA386A" w:rsidP="00AA386A">
      <w:pPr>
        <w:pStyle w:val="a8"/>
        <w:tabs>
          <w:tab w:val="left" w:pos="720"/>
        </w:tabs>
        <w:spacing w:after="120"/>
        <w:jc w:val="center"/>
        <w:rPr>
          <w:b/>
          <w:bCs/>
          <w:sz w:val="20"/>
        </w:rPr>
      </w:pPr>
    </w:p>
    <w:p w14:paraId="6EDAD8B8" w14:textId="77777777" w:rsidR="00AA386A" w:rsidRPr="006A1BB3" w:rsidRDefault="00AA386A" w:rsidP="00AA386A">
      <w:pPr>
        <w:pageBreakBefore/>
        <w:rPr>
          <w:sz w:val="16"/>
          <w:szCs w:val="16"/>
        </w:rPr>
      </w:pPr>
    </w:p>
    <w:p w14:paraId="1E932055" w14:textId="4A9DC06B" w:rsidR="009D5250" w:rsidRPr="00A94AF8" w:rsidRDefault="009D5250" w:rsidP="009D5250">
      <w:pPr>
        <w:pStyle w:val="af3"/>
        <w:ind w:firstLine="0"/>
        <w:jc w:val="right"/>
        <w:rPr>
          <w:lang w:val="ro-RO"/>
        </w:rPr>
      </w:pPr>
      <w:r w:rsidRPr="00A94AF8">
        <w:rPr>
          <w:lang w:val="ro-RO"/>
        </w:rPr>
        <w:t xml:space="preserve">Anexa nr. </w:t>
      </w:r>
      <w:r w:rsidR="00CF12D1">
        <w:rPr>
          <w:lang w:val="ro-RO"/>
        </w:rPr>
        <w:t>7</w:t>
      </w:r>
    </w:p>
    <w:p w14:paraId="0D4C25CA" w14:textId="77777777" w:rsidR="009D5250" w:rsidRDefault="009D5250" w:rsidP="009D5250">
      <w:pPr>
        <w:pStyle w:val="af3"/>
        <w:rPr>
          <w:u w:val="single"/>
          <w:lang w:val="ro-RO"/>
        </w:rPr>
      </w:pPr>
    </w:p>
    <w:p w14:paraId="3D525FBE" w14:textId="77777777" w:rsidR="009D5250" w:rsidRPr="00793AA8" w:rsidRDefault="009D5250" w:rsidP="009D5250">
      <w:pPr>
        <w:pStyle w:val="af3"/>
        <w:rPr>
          <w:u w:val="single"/>
          <w:lang w:val="ro-RO"/>
        </w:rPr>
      </w:pPr>
    </w:p>
    <w:p w14:paraId="1C2FE00E" w14:textId="77777777" w:rsidR="009D5250" w:rsidRPr="00793AA8" w:rsidRDefault="009D5250" w:rsidP="009D5250">
      <w:pPr>
        <w:pStyle w:val="af3"/>
        <w:ind w:firstLine="0"/>
        <w:rPr>
          <w:u w:val="single"/>
          <w:lang w:val="ro-RO"/>
        </w:rPr>
      </w:pPr>
      <w:r w:rsidRPr="00793AA8">
        <w:rPr>
          <w:u w:val="single"/>
          <w:lang w:val="ro-RO"/>
        </w:rPr>
        <w:t>_____________________________</w:t>
      </w:r>
    </w:p>
    <w:p w14:paraId="73B33F5E" w14:textId="77777777" w:rsidR="009D5250" w:rsidRPr="00793AA8" w:rsidRDefault="009D5250" w:rsidP="009D5250">
      <w:pPr>
        <w:pStyle w:val="Bodytext70"/>
        <w:shd w:val="clear" w:color="auto" w:fill="auto"/>
        <w:spacing w:line="220" w:lineRule="exact"/>
        <w:jc w:val="left"/>
        <w:rPr>
          <w:rFonts w:ascii="Times New Roman" w:hAnsi="Times New Roman" w:cs="Times New Roman"/>
          <w:sz w:val="24"/>
          <w:szCs w:val="24"/>
          <w:vertAlign w:val="superscript"/>
          <w:lang w:val="ro-RO"/>
        </w:rPr>
      </w:pPr>
      <w:r w:rsidRPr="00793AA8">
        <w:rPr>
          <w:rFonts w:ascii="Times New Roman" w:hAnsi="Times New Roman" w:cs="Times New Roman"/>
          <w:sz w:val="24"/>
          <w:szCs w:val="24"/>
          <w:vertAlign w:val="superscript"/>
          <w:lang w:val="ro-RO"/>
        </w:rPr>
        <w:t>(denumirea/numele operatorului economic)</w:t>
      </w:r>
    </w:p>
    <w:p w14:paraId="3E92E186" w14:textId="77777777" w:rsidR="009D5250" w:rsidRPr="00793AA8" w:rsidRDefault="009D5250" w:rsidP="009D5250">
      <w:pPr>
        <w:pStyle w:val="Bodytext50"/>
        <w:shd w:val="clear" w:color="auto" w:fill="auto"/>
        <w:spacing w:line="259" w:lineRule="exact"/>
        <w:jc w:val="left"/>
        <w:rPr>
          <w:rStyle w:val="Bodytext5Spacing2pt"/>
          <w:rFonts w:ascii="Times New Roman" w:hAnsi="Times New Roman"/>
          <w:sz w:val="24"/>
          <w:szCs w:val="24"/>
        </w:rPr>
      </w:pPr>
    </w:p>
    <w:p w14:paraId="23E2AC92" w14:textId="77777777" w:rsidR="009D5250" w:rsidRPr="00793AA8" w:rsidRDefault="009D5250" w:rsidP="009D5250">
      <w:pPr>
        <w:pStyle w:val="Bodytext50"/>
        <w:shd w:val="clear" w:color="auto" w:fill="auto"/>
        <w:spacing w:line="259" w:lineRule="exact"/>
        <w:rPr>
          <w:rFonts w:ascii="Times New Roman" w:hAnsi="Times New Roman" w:cs="Times New Roman"/>
          <w:b w:val="0"/>
          <w:sz w:val="24"/>
          <w:szCs w:val="24"/>
          <w:lang w:val="ro-RO"/>
        </w:rPr>
      </w:pPr>
      <w:r w:rsidRPr="00793AA8">
        <w:rPr>
          <w:rStyle w:val="Bodytext5Spacing2pt"/>
          <w:rFonts w:ascii="Times New Roman" w:hAnsi="Times New Roman"/>
          <w:sz w:val="24"/>
          <w:szCs w:val="24"/>
        </w:rPr>
        <w:t>DECLARAȚIE</w:t>
      </w:r>
    </w:p>
    <w:p w14:paraId="4A031D2D"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privind neîncadrarea în situațiile prevăzute la art.16 alin.(2) lit.a) din Legea nr.246/2017 cu privire la </w:t>
      </w:r>
      <w:r w:rsidRPr="00793AA8">
        <w:rPr>
          <w:rFonts w:ascii="Times New Roman" w:hAnsi="Times New Roman" w:cs="Times New Roman"/>
          <w:color w:val="000000" w:themeColor="text1"/>
          <w:sz w:val="24"/>
          <w:szCs w:val="24"/>
          <w:lang w:val="ro-RO"/>
        </w:rPr>
        <w:t xml:space="preserve">întreprinderea de stat și întreprinderea municipală </w:t>
      </w:r>
    </w:p>
    <w:p w14:paraId="748333C4"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p>
    <w:p w14:paraId="6865E009" w14:textId="77777777" w:rsidR="009D5250" w:rsidRPr="00793AA8" w:rsidRDefault="009D5250" w:rsidP="009D5250">
      <w:pPr>
        <w:pStyle w:val="Bodytext50"/>
        <w:shd w:val="clear" w:color="auto" w:fill="auto"/>
        <w:spacing w:line="259"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Titlul achiziției: _____________________________________________________________</w:t>
      </w:r>
    </w:p>
    <w:p w14:paraId="2750A099" w14:textId="77777777" w:rsidR="009D5250" w:rsidRPr="00793AA8" w:rsidRDefault="009D5250" w:rsidP="009D5250">
      <w:pPr>
        <w:tabs>
          <w:tab w:val="left" w:leader="dot" w:pos="5055"/>
          <w:tab w:val="left" w:leader="dot" w:pos="10161"/>
        </w:tabs>
        <w:spacing w:line="220" w:lineRule="exact"/>
        <w:jc w:val="both"/>
      </w:pPr>
    </w:p>
    <w:p w14:paraId="5B2DD390" w14:textId="77777777" w:rsidR="009D5250" w:rsidRPr="00793AA8" w:rsidRDefault="009D5250" w:rsidP="009D5250">
      <w:pPr>
        <w:tabs>
          <w:tab w:val="left" w:leader="dot" w:pos="5055"/>
          <w:tab w:val="left" w:leader="dot" w:pos="10161"/>
        </w:tabs>
        <w:spacing w:line="220" w:lineRule="exact"/>
        <w:jc w:val="both"/>
      </w:pPr>
      <w:r w:rsidRPr="00793AA8">
        <w:t>Subsemnatul,_______________________, reprezentantul legal al _____________________,</w:t>
      </w:r>
    </w:p>
    <w:p w14:paraId="081A2E2E" w14:textId="77777777" w:rsidR="009D5250" w:rsidRPr="00793AA8" w:rsidRDefault="009D5250" w:rsidP="009D5250">
      <w:pPr>
        <w:tabs>
          <w:tab w:val="left" w:leader="dot" w:pos="5055"/>
          <w:tab w:val="left" w:leader="dot" w:pos="10161"/>
        </w:tabs>
        <w:spacing w:line="220" w:lineRule="exact"/>
        <w:jc w:val="both"/>
        <w:rPr>
          <w:vertAlign w:val="superscript"/>
        </w:rPr>
      </w:pPr>
      <w:r w:rsidRPr="00793AA8">
        <w:rPr>
          <w:vertAlign w:val="superscript"/>
        </w:rPr>
        <w:t>(numele şi prenumele)</w:t>
      </w:r>
      <w:r w:rsidRPr="00793AA8">
        <w:rPr>
          <w:rStyle w:val="Bodytext2Italic"/>
          <w:vertAlign w:val="superscript"/>
        </w:rPr>
        <w:t>(denumirea operatorului economic)</w:t>
      </w:r>
    </w:p>
    <w:p w14:paraId="6F6A5FA4" w14:textId="77777777" w:rsidR="009D5250" w:rsidRPr="00793AA8" w:rsidRDefault="009D5250" w:rsidP="009D5250">
      <w:pPr>
        <w:tabs>
          <w:tab w:val="left" w:leader="dot" w:pos="5055"/>
          <w:tab w:val="left" w:leader="dot" w:pos="10161"/>
        </w:tabs>
        <w:spacing w:line="220" w:lineRule="exact"/>
        <w:jc w:val="both"/>
      </w:pPr>
    </w:p>
    <w:p w14:paraId="5EE41AFA" w14:textId="77777777" w:rsidR="009D5250" w:rsidRPr="00793AA8" w:rsidRDefault="009D5250" w:rsidP="009D5250">
      <w:pPr>
        <w:tabs>
          <w:tab w:val="left" w:leader="dot" w:pos="10161"/>
        </w:tabs>
        <w:spacing w:line="252" w:lineRule="exact"/>
        <w:jc w:val="both"/>
      </w:pPr>
      <w:r w:rsidRPr="00793AA8">
        <w:t>în calitate de ofertant, la achiziție_________________________________________________,</w:t>
      </w:r>
    </w:p>
    <w:p w14:paraId="6FEBC128" w14:textId="77777777" w:rsidR="009D5250" w:rsidRPr="00793AA8" w:rsidRDefault="009D5250" w:rsidP="009D5250">
      <w:pPr>
        <w:tabs>
          <w:tab w:val="left" w:leader="dot" w:pos="10161"/>
        </w:tabs>
        <w:spacing w:line="252" w:lineRule="exact"/>
        <w:jc w:val="both"/>
        <w:rPr>
          <w:vertAlign w:val="superscript"/>
        </w:rPr>
      </w:pPr>
      <w:r w:rsidRPr="00793AA8">
        <w:rPr>
          <w:bCs/>
          <w:vertAlign w:val="superscript"/>
        </w:rPr>
        <w:t xml:space="preserve">                                                                                                                                              (denumirea achiziției)</w:t>
      </w:r>
    </w:p>
    <w:p w14:paraId="425E21A7" w14:textId="77777777" w:rsidR="009D5250" w:rsidRPr="00793AA8" w:rsidRDefault="009D5250" w:rsidP="009D5250">
      <w:pPr>
        <w:pStyle w:val="Bodytext50"/>
        <w:shd w:val="clear" w:color="auto" w:fill="auto"/>
        <w:jc w:val="both"/>
        <w:rPr>
          <w:rFonts w:ascii="Times New Roman" w:hAnsi="Times New Roman" w:cs="Times New Roman"/>
          <w:b w:val="0"/>
          <w:bCs w:val="0"/>
          <w:sz w:val="24"/>
          <w:szCs w:val="24"/>
          <w:lang w:val="ro-RO"/>
        </w:rPr>
      </w:pPr>
      <w:r w:rsidRPr="00793AA8">
        <w:rPr>
          <w:rStyle w:val="Bodytext7NotItalic"/>
          <w:rFonts w:ascii="Times New Roman" w:eastAsia="Corbel" w:hAnsi="Times New Roman" w:cs="Times New Roman"/>
          <w:b w:val="0"/>
          <w:bCs w:val="0"/>
          <w:sz w:val="24"/>
          <w:szCs w:val="24"/>
        </w:rPr>
        <w:t>organizată de S.</w:t>
      </w:r>
      <w:r>
        <w:rPr>
          <w:rStyle w:val="Bodytext7NotItalic"/>
          <w:rFonts w:ascii="Times New Roman" w:eastAsia="Corbel" w:hAnsi="Times New Roman" w:cs="Times New Roman"/>
          <w:b w:val="0"/>
          <w:bCs w:val="0"/>
          <w:sz w:val="24"/>
          <w:szCs w:val="24"/>
        </w:rPr>
        <w:t>A. „Apă-Canal Chișinău”</w:t>
      </w:r>
      <w:r w:rsidRPr="00793AA8">
        <w:rPr>
          <w:rFonts w:ascii="Times New Roman" w:hAnsi="Times New Roman" w:cs="Times New Roman"/>
          <w:b w:val="0"/>
          <w:bCs w:val="0"/>
          <w:sz w:val="24"/>
          <w:szCs w:val="24"/>
          <w:lang w:val="ro-RO"/>
        </w:rPr>
        <w:t xml:space="preserve">, declar pe propria răspundere, sub sancțiunea excluderii din procedură și a sancțiunilor aplicate faptei de fals în acte publice, că nu ne aflăm în situațiile prevăzute la </w:t>
      </w:r>
      <w:r w:rsidRPr="00793AA8">
        <w:rPr>
          <w:rStyle w:val="Bodytext2Bold"/>
          <w:sz w:val="24"/>
          <w:szCs w:val="24"/>
        </w:rPr>
        <w:t>art.</w:t>
      </w:r>
      <w:r w:rsidRPr="00793AA8">
        <w:rPr>
          <w:rFonts w:ascii="Times New Roman" w:hAnsi="Times New Roman" w:cs="Times New Roman"/>
          <w:b w:val="0"/>
          <w:bCs w:val="0"/>
          <w:sz w:val="24"/>
          <w:szCs w:val="24"/>
          <w:lang w:val="ro-RO"/>
        </w:rPr>
        <w:t>16 alin.(2) lit.a) din Legea nr.246/2017 cu privire la întreprinderea de stat și întreprinderea municipală</w:t>
      </w:r>
      <w:r w:rsidRPr="00793AA8">
        <w:rPr>
          <w:rFonts w:ascii="Times New Roman" w:hAnsi="Times New Roman" w:cs="Times New Roman"/>
          <w:sz w:val="24"/>
          <w:szCs w:val="24"/>
          <w:lang w:val="ro-RO"/>
        </w:rPr>
        <w:t xml:space="preserve">, </w:t>
      </w:r>
      <w:r w:rsidRPr="00793AA8">
        <w:rPr>
          <w:rFonts w:ascii="Times New Roman" w:hAnsi="Times New Roman" w:cs="Times New Roman"/>
          <w:b w:val="0"/>
          <w:bCs w:val="0"/>
          <w:sz w:val="24"/>
          <w:szCs w:val="24"/>
          <w:lang w:val="ro-RO"/>
        </w:rPr>
        <w:t>respectiv ofertantul:</w:t>
      </w:r>
    </w:p>
    <w:p w14:paraId="303DE2E7" w14:textId="77777777" w:rsidR="009D5250" w:rsidRPr="00793AA8" w:rsidRDefault="009D5250" w:rsidP="009D5250">
      <w:pPr>
        <w:pStyle w:val="Bodytext70"/>
        <w:numPr>
          <w:ilvl w:val="0"/>
          <w:numId w:val="45"/>
        </w:numPr>
        <w:shd w:val="clear" w:color="auto" w:fill="auto"/>
        <w:tabs>
          <w:tab w:val="left" w:pos="261"/>
          <w:tab w:val="left" w:pos="851"/>
        </w:tabs>
        <w:spacing w:line="252" w:lineRule="exact"/>
        <w:ind w:firstLine="709"/>
        <w:rPr>
          <w:rFonts w:ascii="Times New Roman" w:hAnsi="Times New Roman" w:cs="Times New Roman"/>
          <w:i w:val="0"/>
          <w:sz w:val="24"/>
          <w:szCs w:val="24"/>
          <w:lang w:val="ro-RO"/>
        </w:rPr>
      </w:pPr>
      <w:r w:rsidRPr="00793AA8">
        <w:rPr>
          <w:rFonts w:ascii="Times New Roman" w:hAnsi="Times New Roman" w:cs="Times New Roman"/>
          <w:i w:val="0"/>
          <w:iCs w:val="0"/>
          <w:sz w:val="24"/>
          <w:szCs w:val="24"/>
          <w:lang w:val="ro-RO"/>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793AA8">
        <w:rPr>
          <w:rFonts w:ascii="Times New Roman" w:hAnsi="Times New Roman" w:cs="Times New Roman"/>
          <w:i w:val="0"/>
          <w:sz w:val="24"/>
          <w:szCs w:val="24"/>
          <w:lang w:val="ro-RO"/>
        </w:rPr>
        <w:t xml:space="preserve"> atribuire.</w:t>
      </w:r>
    </w:p>
    <w:p w14:paraId="51368C96" w14:textId="77777777" w:rsidR="009D5250" w:rsidRPr="00793AA8" w:rsidRDefault="009D5250" w:rsidP="009D5250">
      <w:pPr>
        <w:pStyle w:val="Bodytext70"/>
        <w:numPr>
          <w:ilvl w:val="0"/>
          <w:numId w:val="45"/>
        </w:numPr>
        <w:shd w:val="clear" w:color="auto" w:fill="auto"/>
        <w:tabs>
          <w:tab w:val="left" w:pos="265"/>
          <w:tab w:val="left" w:pos="851"/>
        </w:tabs>
        <w:spacing w:line="248" w:lineRule="exact"/>
        <w:ind w:firstLine="709"/>
        <w:rPr>
          <w:rFonts w:ascii="Times New Roman" w:hAnsi="Times New Roman" w:cs="Times New Roman"/>
          <w:i w:val="0"/>
          <w:sz w:val="24"/>
          <w:szCs w:val="24"/>
          <w:lang w:val="ro-RO"/>
        </w:rPr>
      </w:pPr>
      <w:r w:rsidRPr="00793AA8">
        <w:rPr>
          <w:rFonts w:ascii="Times New Roman" w:hAnsi="Times New Roman" w:cs="Times New Roman"/>
          <w:i w:val="0"/>
          <w:sz w:val="24"/>
          <w:szCs w:val="24"/>
          <w:lang w:val="ro-RO"/>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34BC3A13" w14:textId="77777777" w:rsidR="009D5250" w:rsidRPr="00793AA8" w:rsidRDefault="009D5250" w:rsidP="009D5250">
      <w:pPr>
        <w:spacing w:line="252" w:lineRule="exact"/>
        <w:ind w:firstLine="709"/>
        <w:jc w:val="both"/>
      </w:pPr>
      <w:r w:rsidRPr="00793AA8">
        <w:t>Declar că informațiile furnizate în scopul demonstrării îndeplinirii criteriilor de calificare sunt complete și corecte în fiecare detaliu și înțeleg că</w:t>
      </w:r>
      <w:r>
        <w:t xml:space="preserve"> </w:t>
      </w:r>
      <w:r w:rsidRPr="00793AA8">
        <w:t>întreprinderea are dreptul de a solicita, în scopul verificării și confirmării declarațiilor, orice documente doveditoare de care dispun.</w:t>
      </w:r>
    </w:p>
    <w:p w14:paraId="340CADBD" w14:textId="77777777" w:rsidR="009D5250" w:rsidRPr="00793AA8" w:rsidRDefault="009D5250" w:rsidP="009D5250">
      <w:pPr>
        <w:tabs>
          <w:tab w:val="left" w:leader="dot" w:pos="2974"/>
        </w:tabs>
        <w:spacing w:line="220" w:lineRule="exact"/>
        <w:jc w:val="both"/>
      </w:pPr>
    </w:p>
    <w:p w14:paraId="65720665" w14:textId="77777777" w:rsidR="009D5250" w:rsidRPr="00793AA8" w:rsidRDefault="009D5250" w:rsidP="009D5250">
      <w:pPr>
        <w:tabs>
          <w:tab w:val="left" w:leader="dot" w:pos="2974"/>
        </w:tabs>
        <w:spacing w:line="220" w:lineRule="exact"/>
        <w:jc w:val="both"/>
      </w:pPr>
      <w:r w:rsidRPr="00793AA8">
        <w:t>Data completării ___________________________</w:t>
      </w:r>
    </w:p>
    <w:p w14:paraId="626C4F9E"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7037550F"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5C71989"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22B64A1"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Operator economic_______________________________</w:t>
      </w:r>
    </w:p>
    <w:p w14:paraId="25C02F62" w14:textId="77777777" w:rsidR="009D5250" w:rsidRPr="00793AA8" w:rsidRDefault="009D5250" w:rsidP="009D5250">
      <w:pPr>
        <w:pStyle w:val="Bodytext70"/>
        <w:shd w:val="clear" w:color="auto" w:fill="auto"/>
        <w:spacing w:line="220"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                                               (semnătura)</w:t>
      </w:r>
    </w:p>
    <w:p w14:paraId="58E69399" w14:textId="77777777" w:rsidR="009D5250" w:rsidRPr="00793AA8" w:rsidRDefault="009D5250" w:rsidP="009D5250">
      <w:pPr>
        <w:spacing w:line="252" w:lineRule="exact"/>
        <w:jc w:val="both"/>
      </w:pPr>
    </w:p>
    <w:p w14:paraId="20B93BFC" w14:textId="77777777" w:rsidR="009D5250" w:rsidRPr="00793AA8" w:rsidRDefault="009D5250" w:rsidP="009D5250">
      <w:pPr>
        <w:spacing w:line="252" w:lineRule="exact"/>
        <w:jc w:val="both"/>
      </w:pPr>
      <w:r w:rsidRPr="00793AA8">
        <w:t>Persoanele care dețin funcții de decizie în cadrul întreprinderii, responsabile cu achiziția:</w:t>
      </w:r>
    </w:p>
    <w:p w14:paraId="7D3EFF7F" w14:textId="77777777" w:rsidR="009D5250" w:rsidRPr="00793AA8" w:rsidRDefault="009D5250" w:rsidP="009D5250">
      <w:pPr>
        <w:spacing w:line="252" w:lineRule="exact"/>
        <w:jc w:val="both"/>
      </w:pPr>
      <w:r w:rsidRPr="00793AA8">
        <w:t>-………………………………………………………..</w:t>
      </w:r>
    </w:p>
    <w:p w14:paraId="74DC99E1" w14:textId="77777777" w:rsidR="009D5250" w:rsidRPr="00793AA8" w:rsidRDefault="009D5250" w:rsidP="009D5250">
      <w:pPr>
        <w:spacing w:line="252" w:lineRule="exact"/>
        <w:jc w:val="both"/>
      </w:pPr>
      <w:r w:rsidRPr="00793AA8">
        <w:t>-……………………………………………………….</w:t>
      </w:r>
    </w:p>
    <w:p w14:paraId="4E08388F" w14:textId="77777777" w:rsidR="009D5250" w:rsidRPr="00793AA8" w:rsidRDefault="009D5250" w:rsidP="009D5250">
      <w:pPr>
        <w:spacing w:line="252" w:lineRule="exact"/>
        <w:jc w:val="both"/>
      </w:pPr>
      <w:r w:rsidRPr="00793AA8">
        <w:t>-………………………………………………………..</w:t>
      </w:r>
    </w:p>
    <w:p w14:paraId="2C6EAE7A" w14:textId="77777777" w:rsidR="009D5250" w:rsidRPr="00793AA8" w:rsidRDefault="009D5250" w:rsidP="009D5250">
      <w:pPr>
        <w:spacing w:line="252" w:lineRule="exact"/>
        <w:jc w:val="both"/>
      </w:pPr>
      <w:r w:rsidRPr="00793AA8">
        <w:t>-………………………………………………………..</w:t>
      </w:r>
    </w:p>
    <w:p w14:paraId="2D2840B5" w14:textId="77777777" w:rsidR="009D5250" w:rsidRPr="00793AA8" w:rsidRDefault="009D5250" w:rsidP="009D5250">
      <w:pPr>
        <w:spacing w:line="252" w:lineRule="exact"/>
        <w:jc w:val="both"/>
      </w:pPr>
      <w:r w:rsidRPr="00793AA8">
        <w:t>-………………………………………………………..</w:t>
      </w:r>
    </w:p>
    <w:p w14:paraId="7C47370B" w14:textId="77777777" w:rsidR="009D5250" w:rsidRPr="00793AA8" w:rsidRDefault="009D5250" w:rsidP="009D5250"/>
    <w:p w14:paraId="523DE4EF" w14:textId="77777777" w:rsidR="00AA386A" w:rsidRDefault="00AA386A" w:rsidP="0008649D">
      <w:pPr>
        <w:jc w:val="right"/>
      </w:pPr>
    </w:p>
    <w:p w14:paraId="68AEFDAF" w14:textId="77777777" w:rsidR="009D5250" w:rsidRDefault="009D5250" w:rsidP="0008649D">
      <w:pPr>
        <w:jc w:val="right"/>
      </w:pPr>
    </w:p>
    <w:p w14:paraId="651DFF52" w14:textId="77777777" w:rsidR="005A3568" w:rsidRDefault="005A3568" w:rsidP="0008649D">
      <w:pPr>
        <w:jc w:val="right"/>
      </w:pPr>
    </w:p>
    <w:sectPr w:rsidR="005A3568" w:rsidSect="005A356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FFFFFFFF"/>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104D07C4"/>
    <w:multiLevelType w:val="hybridMultilevel"/>
    <w:tmpl w:val="FFFFFFFF"/>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5B37AA"/>
    <w:multiLevelType w:val="hybridMultilevel"/>
    <w:tmpl w:val="FFFFFFFF"/>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15:restartNumberingAfterBreak="0">
    <w:nsid w:val="117D27EE"/>
    <w:multiLevelType w:val="hybridMultilevel"/>
    <w:tmpl w:val="FFFFFFFF"/>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19B25A2"/>
    <w:multiLevelType w:val="hybridMultilevel"/>
    <w:tmpl w:val="FFFFFFFF"/>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2E51227"/>
    <w:multiLevelType w:val="hybridMultilevel"/>
    <w:tmpl w:val="FFFFFFFF"/>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5965B41"/>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FFFFFFFF"/>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F303250"/>
    <w:multiLevelType w:val="hybridMultilevel"/>
    <w:tmpl w:val="FFFFFFFF"/>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15:restartNumberingAfterBreak="0">
    <w:nsid w:val="2316291C"/>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A3254"/>
    <w:multiLevelType w:val="hybridMultilevel"/>
    <w:tmpl w:val="FFFFFFFF"/>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29F26097"/>
    <w:multiLevelType w:val="hybridMultilevel"/>
    <w:tmpl w:val="FFFFFFFF"/>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2A721E48"/>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FFFFFFFF"/>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2B60348A"/>
    <w:multiLevelType w:val="hybridMultilevel"/>
    <w:tmpl w:val="FFFFFFFF"/>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8" w15:restartNumberingAfterBreak="0">
    <w:nsid w:val="2E3316D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7E4585"/>
    <w:multiLevelType w:val="hybridMultilevel"/>
    <w:tmpl w:val="FFFFFFFF"/>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3B78F2"/>
    <w:multiLevelType w:val="hybridMultilevel"/>
    <w:tmpl w:val="CE82DCC2"/>
    <w:lvl w:ilvl="0" w:tplc="189C65C2">
      <w:start w:val="1"/>
      <w:numFmt w:val="lowerLetter"/>
      <w:lvlText w:val="%1)"/>
      <w:lvlJc w:val="left"/>
      <w:pPr>
        <w:tabs>
          <w:tab w:val="num" w:pos="1854"/>
        </w:tabs>
        <w:ind w:left="720" w:firstLine="1077"/>
      </w:pPr>
      <w:rPr>
        <w:rFonts w:hint="default"/>
      </w:rPr>
    </w:lvl>
    <w:lvl w:ilvl="1" w:tplc="C1B6D6E8">
      <w:numFmt w:val="bullet"/>
      <w:lvlText w:val="-"/>
      <w:lvlJc w:val="left"/>
      <w:pPr>
        <w:ind w:left="1830" w:hanging="360"/>
      </w:pPr>
      <w:rPr>
        <w:rFonts w:ascii="Times New Roman" w:eastAsia="Times New Roman" w:hAnsi="Times New Roman" w:cs="Times New Roman"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F681F"/>
    <w:multiLevelType w:val="hybridMultilevel"/>
    <w:tmpl w:val="FFFFFFFF"/>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395C2CB3"/>
    <w:multiLevelType w:val="hybridMultilevel"/>
    <w:tmpl w:val="FFFFFFFF"/>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5" w15:restartNumberingAfterBreak="0">
    <w:nsid w:val="396A57BA"/>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6" w15:restartNumberingAfterBreak="0">
    <w:nsid w:val="3E3D6768"/>
    <w:multiLevelType w:val="hybridMultilevel"/>
    <w:tmpl w:val="FFFFFFFF"/>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96FFF"/>
    <w:multiLevelType w:val="hybridMultilevel"/>
    <w:tmpl w:val="FFFFFFFF"/>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8" w15:restartNumberingAfterBreak="0">
    <w:nsid w:val="47DA349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4D4338CD"/>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02F6DEF"/>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7227593"/>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7B6277E"/>
    <w:multiLevelType w:val="hybridMultilevel"/>
    <w:tmpl w:val="FFFFFFFF"/>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15:restartNumberingAfterBreak="0">
    <w:nsid w:val="58575BB3"/>
    <w:multiLevelType w:val="hybridMultilevel"/>
    <w:tmpl w:val="FFFFFFFF"/>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4" w15:restartNumberingAfterBreak="0">
    <w:nsid w:val="5E3F72D6"/>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5"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62A47004"/>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7" w15:restartNumberingAfterBreak="0">
    <w:nsid w:val="637A1DC4"/>
    <w:multiLevelType w:val="hybridMultilevel"/>
    <w:tmpl w:val="FFFFFFFF"/>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9B91E2C"/>
    <w:multiLevelType w:val="hybridMultilevel"/>
    <w:tmpl w:val="FFFFFFFF"/>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FFFFFFFF"/>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16cid:durableId="2017657138">
    <w:abstractNumId w:val="35"/>
  </w:num>
  <w:num w:numId="2" w16cid:durableId="377828266">
    <w:abstractNumId w:val="41"/>
  </w:num>
  <w:num w:numId="3" w16cid:durableId="1257326750">
    <w:abstractNumId w:val="7"/>
  </w:num>
  <w:num w:numId="4" w16cid:durableId="1295866524">
    <w:abstractNumId w:val="11"/>
  </w:num>
  <w:num w:numId="5" w16cid:durableId="1257440320">
    <w:abstractNumId w:val="8"/>
  </w:num>
  <w:num w:numId="6" w16cid:durableId="498468250">
    <w:abstractNumId w:val="37"/>
  </w:num>
  <w:num w:numId="7" w16cid:durableId="939876883">
    <w:abstractNumId w:val="3"/>
  </w:num>
  <w:num w:numId="8" w16cid:durableId="344869673">
    <w:abstractNumId w:val="39"/>
  </w:num>
  <w:num w:numId="9" w16cid:durableId="1319726300">
    <w:abstractNumId w:val="33"/>
  </w:num>
  <w:num w:numId="10" w16cid:durableId="474765255">
    <w:abstractNumId w:val="4"/>
  </w:num>
  <w:num w:numId="11" w16cid:durableId="625743352">
    <w:abstractNumId w:val="14"/>
  </w:num>
  <w:num w:numId="12" w16cid:durableId="1342971916">
    <w:abstractNumId w:val="26"/>
  </w:num>
  <w:num w:numId="13" w16cid:durableId="189955122">
    <w:abstractNumId w:val="18"/>
  </w:num>
  <w:num w:numId="14" w16cid:durableId="1532648565">
    <w:abstractNumId w:val="38"/>
  </w:num>
  <w:num w:numId="15" w16cid:durableId="2032566155">
    <w:abstractNumId w:val="5"/>
  </w:num>
  <w:num w:numId="16" w16cid:durableId="1464075152">
    <w:abstractNumId w:val="2"/>
  </w:num>
  <w:num w:numId="17" w16cid:durableId="686299259">
    <w:abstractNumId w:val="17"/>
  </w:num>
  <w:num w:numId="18" w16cid:durableId="1790853709">
    <w:abstractNumId w:val="1"/>
  </w:num>
  <w:num w:numId="19" w16cid:durableId="474496464">
    <w:abstractNumId w:val="28"/>
  </w:num>
  <w:num w:numId="20" w16cid:durableId="1150945871">
    <w:abstractNumId w:val="15"/>
  </w:num>
  <w:num w:numId="21" w16cid:durableId="506094543">
    <w:abstractNumId w:val="34"/>
  </w:num>
  <w:num w:numId="22" w16cid:durableId="1162507826">
    <w:abstractNumId w:val="30"/>
  </w:num>
  <w:num w:numId="23" w16cid:durableId="1177499295">
    <w:abstractNumId w:val="32"/>
  </w:num>
  <w:num w:numId="24" w16cid:durableId="466825308">
    <w:abstractNumId w:val="0"/>
  </w:num>
  <w:num w:numId="25" w16cid:durableId="1351026439">
    <w:abstractNumId w:val="23"/>
  </w:num>
  <w:num w:numId="26" w16cid:durableId="1791126413">
    <w:abstractNumId w:val="31"/>
  </w:num>
  <w:num w:numId="27" w16cid:durableId="1604219023">
    <w:abstractNumId w:val="35"/>
    <w:lvlOverride w:ilvl="0">
      <w:startOverride w:val="1"/>
    </w:lvlOverride>
  </w:num>
  <w:num w:numId="28" w16cid:durableId="1908107887">
    <w:abstractNumId w:val="25"/>
  </w:num>
  <w:num w:numId="29" w16cid:durableId="1721662233">
    <w:abstractNumId w:val="36"/>
  </w:num>
  <w:num w:numId="30" w16cid:durableId="1884512483">
    <w:abstractNumId w:val="29"/>
  </w:num>
  <w:num w:numId="31" w16cid:durableId="2070961530">
    <w:abstractNumId w:val="35"/>
    <w:lvlOverride w:ilvl="0">
      <w:startOverride w:val="2"/>
    </w:lvlOverride>
  </w:num>
  <w:num w:numId="32" w16cid:durableId="92481287">
    <w:abstractNumId w:val="41"/>
    <w:lvlOverride w:ilvl="0">
      <w:startOverride w:val="7"/>
    </w:lvlOverride>
  </w:num>
  <w:num w:numId="33" w16cid:durableId="352808851">
    <w:abstractNumId w:val="16"/>
  </w:num>
  <w:num w:numId="34" w16cid:durableId="367412371">
    <w:abstractNumId w:val="13"/>
  </w:num>
  <w:num w:numId="35" w16cid:durableId="2019191759">
    <w:abstractNumId w:val="19"/>
  </w:num>
  <w:num w:numId="36" w16cid:durableId="677584387">
    <w:abstractNumId w:val="9"/>
  </w:num>
  <w:num w:numId="37" w16cid:durableId="485510866">
    <w:abstractNumId w:val="6"/>
  </w:num>
  <w:num w:numId="38" w16cid:durableId="854806827">
    <w:abstractNumId w:val="24"/>
  </w:num>
  <w:num w:numId="39" w16cid:durableId="899822483">
    <w:abstractNumId w:val="27"/>
  </w:num>
  <w:num w:numId="40" w16cid:durableId="3554196">
    <w:abstractNumId w:val="10"/>
  </w:num>
  <w:num w:numId="41" w16cid:durableId="1967003645">
    <w:abstractNumId w:val="20"/>
  </w:num>
  <w:num w:numId="42" w16cid:durableId="651064161">
    <w:abstractNumId w:val="40"/>
  </w:num>
  <w:num w:numId="43" w16cid:durableId="694966261">
    <w:abstractNumId w:val="12"/>
  </w:num>
  <w:num w:numId="44" w16cid:durableId="1957641452">
    <w:abstractNumId w:val="21"/>
  </w:num>
  <w:num w:numId="45" w16cid:durableId="1992901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A"/>
    <w:rsid w:val="000125D8"/>
    <w:rsid w:val="000465FE"/>
    <w:rsid w:val="0006229E"/>
    <w:rsid w:val="000775B9"/>
    <w:rsid w:val="00082F07"/>
    <w:rsid w:val="0008649D"/>
    <w:rsid w:val="000869CA"/>
    <w:rsid w:val="00086A91"/>
    <w:rsid w:val="000A4A3E"/>
    <w:rsid w:val="000E115C"/>
    <w:rsid w:val="001113B3"/>
    <w:rsid w:val="00114AFB"/>
    <w:rsid w:val="001312AD"/>
    <w:rsid w:val="00136C1F"/>
    <w:rsid w:val="0015533B"/>
    <w:rsid w:val="00177C21"/>
    <w:rsid w:val="001947AB"/>
    <w:rsid w:val="00202E97"/>
    <w:rsid w:val="00244EF0"/>
    <w:rsid w:val="00263B22"/>
    <w:rsid w:val="0026506E"/>
    <w:rsid w:val="002D0145"/>
    <w:rsid w:val="00301429"/>
    <w:rsid w:val="00326C1C"/>
    <w:rsid w:val="003624FD"/>
    <w:rsid w:val="00382796"/>
    <w:rsid w:val="00384A0E"/>
    <w:rsid w:val="003A3E20"/>
    <w:rsid w:val="003D30BB"/>
    <w:rsid w:val="003F7E5E"/>
    <w:rsid w:val="00413E55"/>
    <w:rsid w:val="00455A71"/>
    <w:rsid w:val="004E4863"/>
    <w:rsid w:val="00551673"/>
    <w:rsid w:val="0057034E"/>
    <w:rsid w:val="00570A3C"/>
    <w:rsid w:val="00597927"/>
    <w:rsid w:val="005A3568"/>
    <w:rsid w:val="005B1078"/>
    <w:rsid w:val="006154DC"/>
    <w:rsid w:val="00656219"/>
    <w:rsid w:val="006D0B06"/>
    <w:rsid w:val="00712724"/>
    <w:rsid w:val="00724F84"/>
    <w:rsid w:val="00747EB3"/>
    <w:rsid w:val="0075096B"/>
    <w:rsid w:val="00766ECE"/>
    <w:rsid w:val="00791E2D"/>
    <w:rsid w:val="007C5033"/>
    <w:rsid w:val="007E6BF0"/>
    <w:rsid w:val="00825AF3"/>
    <w:rsid w:val="00872242"/>
    <w:rsid w:val="00875CDA"/>
    <w:rsid w:val="00880B41"/>
    <w:rsid w:val="008C4A81"/>
    <w:rsid w:val="0092696A"/>
    <w:rsid w:val="00934ED2"/>
    <w:rsid w:val="00943009"/>
    <w:rsid w:val="00943367"/>
    <w:rsid w:val="009C6BA0"/>
    <w:rsid w:val="009D5250"/>
    <w:rsid w:val="009F7BA7"/>
    <w:rsid w:val="00A24676"/>
    <w:rsid w:val="00A24CB0"/>
    <w:rsid w:val="00A276DF"/>
    <w:rsid w:val="00A52272"/>
    <w:rsid w:val="00A6690B"/>
    <w:rsid w:val="00AA11BC"/>
    <w:rsid w:val="00AA386A"/>
    <w:rsid w:val="00AA3B77"/>
    <w:rsid w:val="00B73E8F"/>
    <w:rsid w:val="00BC50CD"/>
    <w:rsid w:val="00BF1151"/>
    <w:rsid w:val="00BF775E"/>
    <w:rsid w:val="00C2705B"/>
    <w:rsid w:val="00C36908"/>
    <w:rsid w:val="00C7676C"/>
    <w:rsid w:val="00C81080"/>
    <w:rsid w:val="00C91CCF"/>
    <w:rsid w:val="00CE277B"/>
    <w:rsid w:val="00CE7BA5"/>
    <w:rsid w:val="00CF12D1"/>
    <w:rsid w:val="00CF70CC"/>
    <w:rsid w:val="00D00DB7"/>
    <w:rsid w:val="00D23D1D"/>
    <w:rsid w:val="00DA506C"/>
    <w:rsid w:val="00DD2F59"/>
    <w:rsid w:val="00E116DA"/>
    <w:rsid w:val="00E2362B"/>
    <w:rsid w:val="00E26C2F"/>
    <w:rsid w:val="00EC088C"/>
    <w:rsid w:val="00F34565"/>
    <w:rsid w:val="00F35F77"/>
    <w:rsid w:val="00F44D7D"/>
    <w:rsid w:val="00FA37E1"/>
    <w:rsid w:val="00FE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72F"/>
  <w15:chartTrackingRefBased/>
  <w15:docId w15:val="{1EBD029C-B128-49C4-9AB8-A735278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4FD"/>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3624FD"/>
    <w:pPr>
      <w:numPr>
        <w:numId w:val="1"/>
      </w:numPr>
      <w:jc w:val="center"/>
      <w:outlineLvl w:val="0"/>
    </w:pPr>
    <w:rPr>
      <w:b/>
    </w:rPr>
  </w:style>
  <w:style w:type="paragraph" w:styleId="2">
    <w:name w:val="heading 2"/>
    <w:basedOn w:val="a0"/>
    <w:next w:val="a0"/>
    <w:link w:val="20"/>
    <w:uiPriority w:val="9"/>
    <w:unhideWhenUsed/>
    <w:qFormat/>
    <w:rsid w:val="003624FD"/>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3624FD"/>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3624FD"/>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3624FD"/>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3624FD"/>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3624F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4FD"/>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3624FD"/>
    <w:rPr>
      <w:rFonts w:asciiTheme="majorHAnsi" w:eastAsiaTheme="majorEastAsia" w:hAnsiTheme="majorHAnsi" w:cs="Times New Roman"/>
      <w:b/>
      <w:bCs/>
      <w:noProof/>
      <w:color w:val="4472C4" w:themeColor="accent1"/>
      <w:sz w:val="26"/>
      <w:szCs w:val="26"/>
      <w:lang w:val="ro-RO"/>
    </w:rPr>
  </w:style>
  <w:style w:type="character" w:customStyle="1" w:styleId="30">
    <w:name w:val="Заголовок 3 Знак"/>
    <w:basedOn w:val="a1"/>
    <w:link w:val="3"/>
    <w:uiPriority w:val="9"/>
    <w:rsid w:val="003624FD"/>
    <w:rPr>
      <w:rFonts w:asciiTheme="majorHAnsi" w:eastAsiaTheme="majorEastAsia" w:hAnsiTheme="majorHAnsi" w:cs="Times New Roman"/>
      <w:b/>
      <w:bCs/>
      <w:noProof/>
      <w:color w:val="4472C4" w:themeColor="accent1"/>
      <w:sz w:val="24"/>
      <w:szCs w:val="24"/>
      <w:lang w:val="ro-RO"/>
    </w:rPr>
  </w:style>
  <w:style w:type="character" w:customStyle="1" w:styleId="40">
    <w:name w:val="Заголовок 4 Знак"/>
    <w:aliases w:val="Sub-Clause Sub-paragraph Знак"/>
    <w:basedOn w:val="a1"/>
    <w:link w:val="4"/>
    <w:uiPriority w:val="9"/>
    <w:rsid w:val="003624FD"/>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3624FD"/>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3624FD"/>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3624FD"/>
    <w:rPr>
      <w:rFonts w:ascii="Cambria" w:eastAsia="SimSun" w:hAnsi="Cambria" w:cs="Times New Roman"/>
      <w:lang w:val="ro-RO"/>
    </w:rPr>
  </w:style>
  <w:style w:type="character" w:styleId="a4">
    <w:name w:val="page number"/>
    <w:basedOn w:val="a1"/>
    <w:uiPriority w:val="99"/>
    <w:rsid w:val="003624FD"/>
    <w:rPr>
      <w:rFonts w:cs="Times New Roman"/>
    </w:rPr>
  </w:style>
  <w:style w:type="paragraph" w:styleId="a5">
    <w:name w:val="footer"/>
    <w:basedOn w:val="a0"/>
    <w:link w:val="a6"/>
    <w:uiPriority w:val="99"/>
    <w:rsid w:val="003624FD"/>
    <w:pPr>
      <w:tabs>
        <w:tab w:val="center" w:pos="4536"/>
        <w:tab w:val="right" w:pos="9072"/>
      </w:tabs>
    </w:pPr>
  </w:style>
  <w:style w:type="character" w:customStyle="1" w:styleId="a6">
    <w:name w:val="Нижний колонтитул Знак"/>
    <w:basedOn w:val="a1"/>
    <w:link w:val="a5"/>
    <w:uiPriority w:val="99"/>
    <w:rsid w:val="003624FD"/>
    <w:rPr>
      <w:rFonts w:ascii="Times New Roman" w:eastAsia="SimSun" w:hAnsi="Times New Roman" w:cs="Times New Roman"/>
      <w:noProof/>
      <w:sz w:val="24"/>
      <w:szCs w:val="24"/>
      <w:lang w:val="ro-RO"/>
    </w:rPr>
  </w:style>
  <w:style w:type="paragraph" w:styleId="a">
    <w:name w:val="List Paragraph"/>
    <w:aliases w:val="HotarirePunct1"/>
    <w:basedOn w:val="a0"/>
    <w:link w:val="a7"/>
    <w:uiPriority w:val="34"/>
    <w:qFormat/>
    <w:rsid w:val="003624FD"/>
    <w:pPr>
      <w:numPr>
        <w:numId w:val="2"/>
      </w:numPr>
      <w:tabs>
        <w:tab w:val="left" w:pos="1134"/>
      </w:tabs>
      <w:jc w:val="both"/>
    </w:pPr>
    <w:rPr>
      <w:noProof w:val="0"/>
      <w:lang w:val="en-US"/>
    </w:rPr>
  </w:style>
  <w:style w:type="paragraph" w:styleId="a8">
    <w:name w:val="Body Text"/>
    <w:basedOn w:val="a0"/>
    <w:link w:val="a9"/>
    <w:uiPriority w:val="99"/>
    <w:rsid w:val="003624FD"/>
    <w:rPr>
      <w:rFonts w:ascii="Baltica RR" w:hAnsi="Baltica RR"/>
      <w:noProof w:val="0"/>
      <w:szCs w:val="20"/>
    </w:rPr>
  </w:style>
  <w:style w:type="character" w:customStyle="1" w:styleId="a9">
    <w:name w:val="Основной текст Знак"/>
    <w:basedOn w:val="a1"/>
    <w:link w:val="a8"/>
    <w:uiPriority w:val="99"/>
    <w:rsid w:val="003624FD"/>
    <w:rPr>
      <w:rFonts w:ascii="Baltica RR" w:eastAsia="SimSun" w:hAnsi="Baltica RR" w:cs="Times New Roman"/>
      <w:sz w:val="24"/>
      <w:szCs w:val="20"/>
      <w:lang w:val="ro-RO"/>
    </w:rPr>
  </w:style>
  <w:style w:type="paragraph" w:styleId="aa">
    <w:name w:val="Subtitle"/>
    <w:basedOn w:val="a0"/>
    <w:link w:val="ab"/>
    <w:qFormat/>
    <w:rsid w:val="003624FD"/>
    <w:pPr>
      <w:jc w:val="center"/>
    </w:pPr>
    <w:rPr>
      <w:b/>
      <w:noProof w:val="0"/>
      <w:sz w:val="32"/>
      <w:szCs w:val="20"/>
      <w:lang w:val="en-US" w:eastAsia="ru-RU"/>
    </w:rPr>
  </w:style>
  <w:style w:type="character" w:customStyle="1" w:styleId="ab">
    <w:name w:val="Подзаголовок Знак"/>
    <w:basedOn w:val="a1"/>
    <w:link w:val="aa"/>
    <w:rsid w:val="003624FD"/>
    <w:rPr>
      <w:rFonts w:ascii="Times New Roman" w:eastAsia="SimSun" w:hAnsi="Times New Roman" w:cs="Times New Roman"/>
      <w:b/>
      <w:sz w:val="32"/>
      <w:szCs w:val="20"/>
      <w:lang w:val="en-US" w:eastAsia="ru-RU"/>
    </w:rPr>
  </w:style>
  <w:style w:type="paragraph" w:styleId="ac">
    <w:name w:val="header"/>
    <w:basedOn w:val="a0"/>
    <w:link w:val="ad"/>
    <w:uiPriority w:val="99"/>
    <w:rsid w:val="003624FD"/>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3624FD"/>
    <w:rPr>
      <w:rFonts w:ascii="Times New Roman" w:eastAsia="SimSun" w:hAnsi="Times New Roman" w:cs="Times New Roman"/>
      <w:sz w:val="20"/>
      <w:szCs w:val="20"/>
      <w:lang w:eastAsia="ru-RU"/>
    </w:rPr>
  </w:style>
  <w:style w:type="paragraph" w:styleId="ae">
    <w:name w:val="Body Text Indent"/>
    <w:basedOn w:val="a0"/>
    <w:link w:val="af"/>
    <w:uiPriority w:val="99"/>
    <w:rsid w:val="003624FD"/>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3624FD"/>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3624F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3624FD"/>
    <w:rPr>
      <w:rFonts w:ascii="Baltica RR" w:eastAsia="SimSun" w:hAnsi="Baltica RR" w:cs="Times New Roman"/>
      <w:sz w:val="24"/>
      <w:szCs w:val="20"/>
      <w:lang w:val="ro-RO" w:eastAsia="ru-RU"/>
    </w:rPr>
  </w:style>
  <w:style w:type="paragraph" w:styleId="23">
    <w:name w:val="Body Text 2"/>
    <w:basedOn w:val="a0"/>
    <w:link w:val="24"/>
    <w:uiPriority w:val="99"/>
    <w:rsid w:val="003624F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3624FD"/>
    <w:rPr>
      <w:rFonts w:ascii="Baltica RR" w:eastAsia="SimSun" w:hAnsi="Baltica RR" w:cs="Times New Roman"/>
      <w:sz w:val="24"/>
      <w:szCs w:val="20"/>
      <w:lang w:val="ro-RO" w:eastAsia="ru-RU"/>
    </w:rPr>
  </w:style>
  <w:style w:type="paragraph" w:styleId="af0">
    <w:name w:val="Balloon Text"/>
    <w:basedOn w:val="a0"/>
    <w:link w:val="af1"/>
    <w:uiPriority w:val="99"/>
    <w:semiHidden/>
    <w:rsid w:val="003624FD"/>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3624FD"/>
    <w:rPr>
      <w:rFonts w:ascii="Tahoma" w:eastAsia="SimSun" w:hAnsi="Tahoma" w:cs="Tahoma"/>
      <w:sz w:val="16"/>
      <w:szCs w:val="16"/>
      <w:lang w:eastAsia="ru-RU"/>
    </w:rPr>
  </w:style>
  <w:style w:type="table" w:styleId="af2">
    <w:name w:val="Table Grid"/>
    <w:basedOn w:val="a2"/>
    <w:uiPriority w:val="39"/>
    <w:rsid w:val="003624F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3624FD"/>
    <w:pPr>
      <w:ind w:firstLine="567"/>
      <w:jc w:val="both"/>
    </w:pPr>
    <w:rPr>
      <w:noProof w:val="0"/>
      <w:lang w:val="ru-RU" w:eastAsia="ru-RU"/>
    </w:rPr>
  </w:style>
  <w:style w:type="paragraph" w:customStyle="1" w:styleId="cn">
    <w:name w:val="cn"/>
    <w:basedOn w:val="a0"/>
    <w:rsid w:val="003624FD"/>
    <w:pPr>
      <w:jc w:val="center"/>
    </w:pPr>
    <w:rPr>
      <w:noProof w:val="0"/>
      <w:lang w:val="ru-RU" w:eastAsia="ru-RU"/>
    </w:rPr>
  </w:style>
  <w:style w:type="paragraph" w:customStyle="1" w:styleId="cb">
    <w:name w:val="cb"/>
    <w:basedOn w:val="a0"/>
    <w:rsid w:val="003624FD"/>
    <w:pPr>
      <w:jc w:val="center"/>
    </w:pPr>
    <w:rPr>
      <w:b/>
      <w:bCs/>
      <w:noProof w:val="0"/>
      <w:lang w:val="ru-RU" w:eastAsia="ru-RU"/>
    </w:rPr>
  </w:style>
  <w:style w:type="paragraph" w:styleId="31">
    <w:name w:val="Body Text Indent 3"/>
    <w:basedOn w:val="a0"/>
    <w:link w:val="32"/>
    <w:uiPriority w:val="99"/>
    <w:rsid w:val="003624FD"/>
    <w:pPr>
      <w:spacing w:after="120"/>
      <w:ind w:left="283"/>
    </w:pPr>
    <w:rPr>
      <w:noProof w:val="0"/>
      <w:sz w:val="16"/>
      <w:szCs w:val="16"/>
    </w:rPr>
  </w:style>
  <w:style w:type="character" w:customStyle="1" w:styleId="32">
    <w:name w:val="Основной текст с отступом 3 Знак"/>
    <w:basedOn w:val="a1"/>
    <w:link w:val="31"/>
    <w:uiPriority w:val="99"/>
    <w:rsid w:val="003624FD"/>
    <w:rPr>
      <w:rFonts w:ascii="Times New Roman" w:eastAsia="SimSun" w:hAnsi="Times New Roman" w:cs="Times New Roman"/>
      <w:sz w:val="16"/>
      <w:szCs w:val="16"/>
      <w:lang w:val="ro-RO"/>
    </w:rPr>
  </w:style>
  <w:style w:type="paragraph" w:customStyle="1" w:styleId="cp">
    <w:name w:val="cp"/>
    <w:basedOn w:val="a0"/>
    <w:rsid w:val="003624FD"/>
    <w:pPr>
      <w:jc w:val="center"/>
    </w:pPr>
    <w:rPr>
      <w:b/>
      <w:bCs/>
      <w:noProof w:val="0"/>
      <w:lang w:eastAsia="ru-RU"/>
    </w:rPr>
  </w:style>
  <w:style w:type="character" w:styleId="af5">
    <w:name w:val="Hyperlink"/>
    <w:basedOn w:val="a1"/>
    <w:uiPriority w:val="99"/>
    <w:rsid w:val="003624FD"/>
    <w:rPr>
      <w:rFonts w:cs="Times New Roman"/>
      <w:color w:val="0000FF"/>
      <w:u w:val="single"/>
    </w:rPr>
  </w:style>
  <w:style w:type="paragraph" w:customStyle="1" w:styleId="rg">
    <w:name w:val="rg"/>
    <w:basedOn w:val="a0"/>
    <w:rsid w:val="003624FD"/>
    <w:pPr>
      <w:jc w:val="right"/>
    </w:pPr>
    <w:rPr>
      <w:noProof w:val="0"/>
      <w:lang w:val="ru-RU" w:eastAsia="ru-RU"/>
    </w:rPr>
  </w:style>
  <w:style w:type="paragraph" w:customStyle="1" w:styleId="Listparagraf1">
    <w:name w:val="Listă paragraf1"/>
    <w:basedOn w:val="a0"/>
    <w:qFormat/>
    <w:rsid w:val="003624FD"/>
    <w:pPr>
      <w:ind w:left="708"/>
    </w:pPr>
    <w:rPr>
      <w:noProof w:val="0"/>
      <w:lang w:eastAsia="ru-RU"/>
    </w:rPr>
  </w:style>
  <w:style w:type="paragraph" w:customStyle="1" w:styleId="Sub-ClauseText">
    <w:name w:val="Sub-Clause Text"/>
    <w:basedOn w:val="a0"/>
    <w:rsid w:val="003624FD"/>
    <w:pPr>
      <w:spacing w:before="120" w:after="120"/>
      <w:jc w:val="both"/>
    </w:pPr>
    <w:rPr>
      <w:noProof w:val="0"/>
      <w:spacing w:val="-4"/>
      <w:szCs w:val="20"/>
      <w:lang w:val="en-US"/>
    </w:rPr>
  </w:style>
  <w:style w:type="paragraph" w:customStyle="1" w:styleId="i">
    <w:name w:val="(i)"/>
    <w:basedOn w:val="a0"/>
    <w:rsid w:val="003624FD"/>
    <w:pPr>
      <w:suppressAutoHyphens/>
      <w:jc w:val="both"/>
    </w:pPr>
    <w:rPr>
      <w:rFonts w:ascii="Tms Rmn" w:hAnsi="Tms Rmn"/>
      <w:noProof w:val="0"/>
      <w:szCs w:val="20"/>
      <w:lang w:val="en-US"/>
    </w:rPr>
  </w:style>
  <w:style w:type="paragraph" w:customStyle="1" w:styleId="ListParagraph1">
    <w:name w:val="List Paragraph1"/>
    <w:basedOn w:val="a0"/>
    <w:qFormat/>
    <w:rsid w:val="003624F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624FD"/>
    <w:pPr>
      <w:spacing w:after="240"/>
    </w:pPr>
    <w:rPr>
      <w:noProof w:val="0"/>
      <w:szCs w:val="20"/>
      <w:lang w:val="en-US"/>
    </w:rPr>
  </w:style>
  <w:style w:type="paragraph" w:styleId="af6">
    <w:name w:val="TOC Heading"/>
    <w:basedOn w:val="1"/>
    <w:next w:val="a0"/>
    <w:uiPriority w:val="39"/>
    <w:unhideWhenUsed/>
    <w:qFormat/>
    <w:rsid w:val="003624FD"/>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3624FD"/>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3624FD"/>
    <w:pPr>
      <w:tabs>
        <w:tab w:val="right" w:leader="dot" w:pos="9638"/>
      </w:tabs>
      <w:spacing w:after="100" w:line="259" w:lineRule="auto"/>
    </w:pPr>
    <w:rPr>
      <w:b/>
      <w:lang w:val="en-US"/>
    </w:rPr>
  </w:style>
  <w:style w:type="paragraph" w:styleId="33">
    <w:name w:val="toc 3"/>
    <w:basedOn w:val="a0"/>
    <w:next w:val="a0"/>
    <w:autoRedefine/>
    <w:uiPriority w:val="39"/>
    <w:unhideWhenUsed/>
    <w:rsid w:val="003624FD"/>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3624FD"/>
    <w:pPr>
      <w:jc w:val="both"/>
    </w:pPr>
    <w:rPr>
      <w:noProof w:val="0"/>
      <w:sz w:val="20"/>
      <w:szCs w:val="20"/>
      <w:lang w:val="en-US"/>
    </w:rPr>
  </w:style>
  <w:style w:type="character" w:customStyle="1" w:styleId="af8">
    <w:name w:val="Текст сноски Знак"/>
    <w:basedOn w:val="a1"/>
    <w:link w:val="af7"/>
    <w:uiPriority w:val="99"/>
    <w:rsid w:val="003624FD"/>
    <w:rPr>
      <w:rFonts w:ascii="Times New Roman" w:eastAsia="SimSun" w:hAnsi="Times New Roman" w:cs="Times New Roman"/>
      <w:sz w:val="20"/>
      <w:szCs w:val="20"/>
      <w:lang w:val="en-US"/>
    </w:rPr>
  </w:style>
  <w:style w:type="character" w:styleId="af9">
    <w:name w:val="annotation reference"/>
    <w:basedOn w:val="a1"/>
    <w:uiPriority w:val="99"/>
    <w:rsid w:val="003624FD"/>
    <w:rPr>
      <w:rFonts w:cs="Times New Roman"/>
      <w:sz w:val="16"/>
    </w:rPr>
  </w:style>
  <w:style w:type="character" w:styleId="afa">
    <w:name w:val="footnote reference"/>
    <w:basedOn w:val="a1"/>
    <w:uiPriority w:val="99"/>
    <w:rsid w:val="003624FD"/>
    <w:rPr>
      <w:rFonts w:cs="Times New Roman"/>
      <w:vertAlign w:val="superscript"/>
    </w:rPr>
  </w:style>
  <w:style w:type="paragraph" w:styleId="afb">
    <w:name w:val="annotation text"/>
    <w:basedOn w:val="a0"/>
    <w:link w:val="afc"/>
    <w:uiPriority w:val="99"/>
    <w:rsid w:val="003624FD"/>
    <w:rPr>
      <w:noProof w:val="0"/>
      <w:sz w:val="20"/>
      <w:szCs w:val="20"/>
      <w:lang w:val="ru-RU" w:eastAsia="ru-RU"/>
    </w:rPr>
  </w:style>
  <w:style w:type="character" w:customStyle="1" w:styleId="afc">
    <w:name w:val="Текст примечания Знак"/>
    <w:basedOn w:val="a1"/>
    <w:link w:val="afb"/>
    <w:uiPriority w:val="99"/>
    <w:rsid w:val="003624FD"/>
    <w:rPr>
      <w:rFonts w:ascii="Times New Roman" w:eastAsia="SimSun" w:hAnsi="Times New Roman" w:cs="Times New Roman"/>
      <w:sz w:val="20"/>
      <w:szCs w:val="20"/>
      <w:lang w:eastAsia="ru-RU"/>
    </w:rPr>
  </w:style>
  <w:style w:type="paragraph" w:customStyle="1" w:styleId="Default">
    <w:name w:val="Default"/>
    <w:rsid w:val="003624F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3624FD"/>
    <w:rPr>
      <w:b/>
      <w:bCs/>
    </w:rPr>
  </w:style>
  <w:style w:type="character" w:customStyle="1" w:styleId="afe">
    <w:name w:val="Тема примечания Знак"/>
    <w:basedOn w:val="afc"/>
    <w:link w:val="afd"/>
    <w:uiPriority w:val="99"/>
    <w:rsid w:val="003624FD"/>
    <w:rPr>
      <w:rFonts w:ascii="Times New Roman" w:eastAsia="SimSun" w:hAnsi="Times New Roman" w:cs="Times New Roman"/>
      <w:b/>
      <w:bCs/>
      <w:sz w:val="20"/>
      <w:szCs w:val="20"/>
      <w:lang w:eastAsia="ru-RU"/>
    </w:rPr>
  </w:style>
  <w:style w:type="paragraph" w:customStyle="1" w:styleId="Standard">
    <w:name w:val="Standard"/>
    <w:rsid w:val="003624FD"/>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3624FD"/>
  </w:style>
  <w:style w:type="paragraph" w:customStyle="1" w:styleId="Style3">
    <w:name w:val="Style3"/>
    <w:basedOn w:val="3"/>
    <w:link w:val="Style3Char"/>
    <w:qFormat/>
    <w:rsid w:val="003624FD"/>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3624FD"/>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3624F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624F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3624F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3624F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624F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624F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624F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24FD"/>
    <w:rPr>
      <w:rFonts w:ascii="Times New Roman" w:hAnsi="Times New Roman"/>
      <w:b/>
      <w:i/>
      <w:sz w:val="22"/>
    </w:rPr>
  </w:style>
  <w:style w:type="paragraph" w:customStyle="1" w:styleId="Style73">
    <w:name w:val="Style73"/>
    <w:basedOn w:val="a0"/>
    <w:uiPriority w:val="99"/>
    <w:rsid w:val="003624F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24FD"/>
    <w:rPr>
      <w:rFonts w:ascii="Times New Roman" w:hAnsi="Times New Roman"/>
      <w:sz w:val="22"/>
    </w:rPr>
  </w:style>
  <w:style w:type="paragraph" w:styleId="HTML">
    <w:name w:val="HTML Preformatted"/>
    <w:basedOn w:val="a0"/>
    <w:link w:val="HTML0"/>
    <w:uiPriority w:val="99"/>
    <w:semiHidden/>
    <w:unhideWhenUsed/>
    <w:rsid w:val="003624FD"/>
    <w:rPr>
      <w:rFonts w:ascii="Consolas" w:hAnsi="Consolas"/>
      <w:sz w:val="20"/>
      <w:szCs w:val="20"/>
    </w:rPr>
  </w:style>
  <w:style w:type="character" w:customStyle="1" w:styleId="HTML0">
    <w:name w:val="Стандартный HTML Знак"/>
    <w:basedOn w:val="a1"/>
    <w:link w:val="HTML"/>
    <w:uiPriority w:val="99"/>
    <w:semiHidden/>
    <w:rsid w:val="003624FD"/>
    <w:rPr>
      <w:rFonts w:ascii="Consolas" w:eastAsia="SimSun" w:hAnsi="Consolas" w:cs="Times New Roman"/>
      <w:noProof/>
      <w:sz w:val="20"/>
      <w:szCs w:val="20"/>
      <w:lang w:val="ro-RO"/>
    </w:rPr>
  </w:style>
  <w:style w:type="character" w:customStyle="1" w:styleId="shorttext">
    <w:name w:val="short_text"/>
    <w:rsid w:val="003624FD"/>
  </w:style>
  <w:style w:type="character" w:customStyle="1" w:styleId="Style4Char">
    <w:name w:val="Style4 Char"/>
    <w:basedOn w:val="Style3Char"/>
    <w:locked/>
    <w:rsid w:val="003624FD"/>
    <w:rPr>
      <w:rFonts w:ascii="Times New Roman" w:eastAsia="SimSun" w:hAnsi="Times New Roman" w:cs="Times New Roman"/>
      <w:b/>
      <w:sz w:val="24"/>
      <w:szCs w:val="24"/>
      <w:lang w:val="ru-RU" w:eastAsia="ru-RU" w:bidi="ar-SA"/>
    </w:rPr>
  </w:style>
  <w:style w:type="paragraph" w:styleId="aff">
    <w:name w:val="caption"/>
    <w:basedOn w:val="a0"/>
    <w:uiPriority w:val="35"/>
    <w:qFormat/>
    <w:rsid w:val="003624F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3624FD"/>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3624FD"/>
    <w:rPr>
      <w:rFonts w:cs="Times New Roman"/>
      <w:b/>
      <w:bCs/>
    </w:rPr>
  </w:style>
  <w:style w:type="paragraph" w:styleId="aff2">
    <w:name w:val="Revision"/>
    <w:hidden/>
    <w:uiPriority w:val="99"/>
    <w:semiHidden/>
    <w:rsid w:val="003624FD"/>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3624FD"/>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3624FD"/>
    <w:rPr>
      <w:rFonts w:cs="Times New Roman"/>
      <w:color w:val="808080"/>
    </w:rPr>
  </w:style>
  <w:style w:type="character" w:customStyle="1" w:styleId="ln2paragraf1">
    <w:name w:val="ln2paragraf1"/>
    <w:rsid w:val="003624FD"/>
    <w:rPr>
      <w:b/>
    </w:rPr>
  </w:style>
  <w:style w:type="character" w:customStyle="1" w:styleId="ln2tparagraf">
    <w:name w:val="ln2tparagraf"/>
    <w:rsid w:val="003624FD"/>
  </w:style>
  <w:style w:type="character" w:customStyle="1" w:styleId="ln2tpunct">
    <w:name w:val="ln2tpunct"/>
    <w:rsid w:val="003624FD"/>
  </w:style>
  <w:style w:type="character" w:customStyle="1" w:styleId="a7">
    <w:name w:val="Абзац списка Знак"/>
    <w:aliases w:val="HotarirePunct1 Знак"/>
    <w:link w:val="a"/>
    <w:uiPriority w:val="34"/>
    <w:locked/>
    <w:rsid w:val="003624FD"/>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3624FD"/>
    <w:rPr>
      <w:rFonts w:cs="Times New Roman"/>
      <w:color w:val="605E5C"/>
      <w:shd w:val="clear" w:color="auto" w:fill="E1DFDD"/>
    </w:rPr>
  </w:style>
  <w:style w:type="character" w:customStyle="1" w:styleId="UnresolvedMention2">
    <w:name w:val="Unresolved Mention2"/>
    <w:basedOn w:val="a1"/>
    <w:uiPriority w:val="99"/>
    <w:semiHidden/>
    <w:unhideWhenUsed/>
    <w:rsid w:val="003624FD"/>
    <w:rPr>
      <w:rFonts w:cs="Times New Roman"/>
      <w:color w:val="605E5C"/>
      <w:shd w:val="clear" w:color="auto" w:fill="E1DFDD"/>
    </w:rPr>
  </w:style>
  <w:style w:type="character" w:customStyle="1" w:styleId="tax1">
    <w:name w:val="tax1"/>
    <w:rsid w:val="003624FD"/>
    <w:rPr>
      <w:b/>
      <w:sz w:val="26"/>
    </w:rPr>
  </w:style>
  <w:style w:type="paragraph" w:customStyle="1" w:styleId="DefaultText">
    <w:name w:val="Default Text"/>
    <w:basedOn w:val="a0"/>
    <w:link w:val="DefaultTextChar"/>
    <w:uiPriority w:val="99"/>
    <w:rsid w:val="003624FD"/>
    <w:rPr>
      <w:szCs w:val="20"/>
      <w:lang w:val="en-US"/>
    </w:rPr>
  </w:style>
  <w:style w:type="character" w:customStyle="1" w:styleId="DefaultTextChar">
    <w:name w:val="Default Text Char"/>
    <w:link w:val="DefaultText"/>
    <w:uiPriority w:val="99"/>
    <w:locked/>
    <w:rsid w:val="003624FD"/>
    <w:rPr>
      <w:rFonts w:ascii="Times New Roman" w:eastAsia="SimSun" w:hAnsi="Times New Roman" w:cs="Times New Roman"/>
      <w:noProof/>
      <w:sz w:val="24"/>
      <w:szCs w:val="20"/>
      <w:lang w:val="en-US"/>
    </w:rPr>
  </w:style>
  <w:style w:type="character" w:styleId="aff4">
    <w:name w:val="Emphasis"/>
    <w:basedOn w:val="a1"/>
    <w:uiPriority w:val="20"/>
    <w:qFormat/>
    <w:rsid w:val="00F34565"/>
    <w:rPr>
      <w:i/>
      <w:iCs/>
    </w:rPr>
  </w:style>
  <w:style w:type="character" w:styleId="aff5">
    <w:name w:val="Subtle Emphasis"/>
    <w:basedOn w:val="a1"/>
    <w:uiPriority w:val="19"/>
    <w:qFormat/>
    <w:rsid w:val="00880B41"/>
    <w:rPr>
      <w:i/>
      <w:iCs/>
      <w:color w:val="404040" w:themeColor="text1" w:themeTint="BF"/>
    </w:rPr>
  </w:style>
  <w:style w:type="character" w:customStyle="1" w:styleId="Bodytext2">
    <w:name w:val="Body text (2)"/>
    <w:basedOn w:val="a1"/>
    <w:rsid w:val="00AA3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9D5250"/>
    <w:rPr>
      <w:rFonts w:ascii="Times New Roman" w:eastAsia="SimSun" w:hAnsi="Times New Roman" w:cs="Times New Roman"/>
      <w:sz w:val="24"/>
      <w:szCs w:val="24"/>
      <w:lang w:eastAsia="ru-RU"/>
    </w:rPr>
  </w:style>
  <w:style w:type="character" w:customStyle="1" w:styleId="Bodytext20">
    <w:name w:val="Body text (2)_"/>
    <w:basedOn w:val="a1"/>
    <w:rsid w:val="009D5250"/>
    <w:rPr>
      <w:shd w:val="clear" w:color="auto" w:fill="FFFFFF"/>
    </w:rPr>
  </w:style>
  <w:style w:type="character" w:customStyle="1" w:styleId="Bodytext5">
    <w:name w:val="Body text (5)_"/>
    <w:basedOn w:val="a1"/>
    <w:link w:val="Bodytext50"/>
    <w:rsid w:val="009D5250"/>
    <w:rPr>
      <w:b/>
      <w:bCs/>
      <w:shd w:val="clear" w:color="auto" w:fill="FFFFFF"/>
    </w:rPr>
  </w:style>
  <w:style w:type="character" w:customStyle="1" w:styleId="Bodytext2Bold">
    <w:name w:val="Body text (2) + Bold"/>
    <w:basedOn w:val="Bodytext20"/>
    <w:rsid w:val="009D5250"/>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9D5250"/>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9D5250"/>
    <w:rPr>
      <w:i/>
      <w:iCs/>
      <w:shd w:val="clear" w:color="auto" w:fill="FFFFFF"/>
    </w:rPr>
  </w:style>
  <w:style w:type="character" w:customStyle="1" w:styleId="Bodytext5Spacing2pt">
    <w:name w:val="Body text (5) + Spacing 2 pt"/>
    <w:basedOn w:val="Bodytext5"/>
    <w:rsid w:val="009D525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9D5250"/>
    <w:rPr>
      <w:i/>
      <w:iCs/>
      <w:color w:val="000000"/>
      <w:spacing w:val="0"/>
      <w:w w:val="100"/>
      <w:position w:val="0"/>
      <w:shd w:val="clear" w:color="auto" w:fill="FFFFFF"/>
      <w:lang w:val="ro-RO" w:eastAsia="ro-RO" w:bidi="ro-RO"/>
    </w:rPr>
  </w:style>
  <w:style w:type="paragraph" w:customStyle="1" w:styleId="Bodytext50">
    <w:name w:val="Body text (5)"/>
    <w:basedOn w:val="a0"/>
    <w:link w:val="Bodytext5"/>
    <w:rsid w:val="009D5250"/>
    <w:pPr>
      <w:widowControl w:val="0"/>
      <w:shd w:val="clear" w:color="auto" w:fill="FFFFFF"/>
      <w:spacing w:line="0" w:lineRule="atLeast"/>
      <w:jc w:val="center"/>
    </w:pPr>
    <w:rPr>
      <w:rFonts w:asciiTheme="minorHAnsi" w:eastAsiaTheme="minorHAnsi" w:hAnsiTheme="minorHAnsi" w:cstheme="minorBidi"/>
      <w:b/>
      <w:bCs/>
      <w:noProof w:val="0"/>
      <w:sz w:val="22"/>
      <w:szCs w:val="22"/>
      <w:lang w:val="ru-RU"/>
    </w:rPr>
  </w:style>
  <w:style w:type="paragraph" w:customStyle="1" w:styleId="Bodytext70">
    <w:name w:val="Body text (7)"/>
    <w:basedOn w:val="a0"/>
    <w:link w:val="Bodytext7"/>
    <w:rsid w:val="009D5250"/>
    <w:pPr>
      <w:widowControl w:val="0"/>
      <w:shd w:val="clear" w:color="auto" w:fill="FFFFFF"/>
      <w:spacing w:line="256" w:lineRule="exact"/>
      <w:jc w:val="both"/>
    </w:pPr>
    <w:rPr>
      <w:rFonts w:asciiTheme="minorHAnsi" w:eastAsiaTheme="minorHAnsi" w:hAnsiTheme="minorHAnsi" w:cstheme="minorBidi"/>
      <w:i/>
      <w:iCs/>
      <w:noProof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2E867B45AF334B917686A70B004EC0" ma:contentTypeVersion="5" ma:contentTypeDescription="Создание документа." ma:contentTypeScope="" ma:versionID="89bada6e64e9a405b80c3c2d0d81eb9c">
  <xsd:schema xmlns:xsd="http://www.w3.org/2001/XMLSchema" xmlns:xs="http://www.w3.org/2001/XMLSchema" xmlns:p="http://schemas.microsoft.com/office/2006/metadata/properties" xmlns:ns2="6199893d-2bb9-4210-b306-76df8213282c" targetNamespace="http://schemas.microsoft.com/office/2006/metadata/properties" ma:root="true" ma:fieldsID="db3cff42c283d3c30d97f7de48fea535"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492EC-8E47-40D2-A8FC-E6162E25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BFA20-C86D-4E39-8C8E-B14B55E73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334F7-AD39-4F44-9652-98385D2B8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Cislari Tatiana</dc:creator>
  <cp:keywords/>
  <dc:description/>
  <cp:lastModifiedBy>Bulmag Andrei</cp:lastModifiedBy>
  <cp:revision>20</cp:revision>
  <cp:lastPrinted>2022-03-15T16:22:00Z</cp:lastPrinted>
  <dcterms:created xsi:type="dcterms:W3CDTF">2022-05-03T11:48:00Z</dcterms:created>
  <dcterms:modified xsi:type="dcterms:W3CDTF">2022-05-04T05:48:00Z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