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spacing w:before="120"/>
        <w:rPr>
          <w:lang w:val="ro-MD"/>
        </w:rPr>
      </w:pPr>
    </w:p>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Default="0069001F" w:rsidP="00193507">
      <w:pPr>
        <w:spacing w:before="120"/>
        <w:jc w:val="center"/>
        <w:rPr>
          <w:szCs w:val="24"/>
          <w:lang w:val="ro-MD"/>
        </w:rPr>
      </w:pPr>
      <w:r w:rsidRPr="004225A2">
        <w:rPr>
          <w:b/>
          <w:sz w:val="24"/>
          <w:szCs w:val="24"/>
          <w:lang w:val="ro-MD"/>
        </w:rPr>
        <w:t>privind achiziționarea</w:t>
      </w:r>
      <w:r w:rsidR="004A3F1E" w:rsidRPr="00702ADC">
        <w:rPr>
          <w:b/>
          <w:sz w:val="24"/>
          <w:szCs w:val="24"/>
          <w:lang w:val="ro-MD"/>
        </w:rPr>
        <w:t xml:space="preserve"> </w:t>
      </w:r>
      <w:r w:rsidR="00615528" w:rsidRPr="00615528">
        <w:rPr>
          <w:b/>
          <w:sz w:val="28"/>
          <w:szCs w:val="28"/>
          <w:lang w:val="ro-MD"/>
        </w:rPr>
        <w:t>Ремонт участка дороги ул.Чапаев с №48 до пересечения с ул.Чебанова г.Тараклия .</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prin procedura de achiziție</w:t>
      </w:r>
      <w:r w:rsidR="004A3F1E" w:rsidRPr="00702ADC">
        <w:rPr>
          <w:b/>
          <w:sz w:val="24"/>
          <w:szCs w:val="24"/>
          <w:lang w:val="ro-MD"/>
        </w:rPr>
        <w:t xml:space="preserve"> </w:t>
      </w:r>
      <w:r w:rsidR="00615528">
        <w:rPr>
          <w:b/>
          <w:sz w:val="28"/>
          <w:szCs w:val="28"/>
        </w:rPr>
        <w:t>Открытые</w:t>
      </w:r>
      <w:r w:rsidR="00615528" w:rsidRPr="00615528">
        <w:rPr>
          <w:b/>
          <w:sz w:val="28"/>
          <w:szCs w:val="28"/>
          <w:lang w:val="en-US"/>
        </w:rPr>
        <w:t xml:space="preserve"> </w:t>
      </w:r>
      <w:r w:rsidR="00615528">
        <w:rPr>
          <w:b/>
          <w:sz w:val="28"/>
          <w:szCs w:val="28"/>
        </w:rPr>
        <w:t>торги</w:t>
      </w:r>
      <w:r w:rsidR="00615528" w:rsidRPr="00615528">
        <w:rPr>
          <w:b/>
          <w:sz w:val="28"/>
          <w:szCs w:val="28"/>
          <w:lang w:val="en-US"/>
        </w:rPr>
        <w:t>.</w:t>
      </w:r>
      <w:r w:rsidR="00193507" w:rsidRPr="004225A2">
        <w:rPr>
          <w:b/>
          <w:sz w:val="24"/>
          <w:szCs w:val="24"/>
          <w:lang w:val="ro-MD"/>
        </w:rPr>
        <w:br/>
      </w:r>
      <w:r w:rsidR="00193507" w:rsidRPr="004225A2">
        <w:rPr>
          <w:szCs w:val="24"/>
          <w:lang w:val="ro-MD"/>
        </w:rPr>
        <w:t>(tipul procedurii de achiziție)</w:t>
      </w:r>
    </w:p>
    <w:p w:rsidR="007825B9" w:rsidRPr="007825B9" w:rsidRDefault="007825B9" w:rsidP="00193507">
      <w:pPr>
        <w:spacing w:before="120"/>
        <w:jc w:val="center"/>
        <w:rPr>
          <w:b/>
          <w:sz w:val="24"/>
          <w:szCs w:val="24"/>
          <w:lang w:val="ro-RO"/>
        </w:rPr>
      </w:pPr>
      <w:r w:rsidRPr="007825B9">
        <w:rPr>
          <w:b/>
          <w:sz w:val="24"/>
          <w:szCs w:val="24"/>
          <w:lang w:val="ro-RO"/>
        </w:rPr>
        <w:t xml:space="preserve">Cod CPV – </w:t>
      </w:r>
      <w:r w:rsidRPr="001C6B67">
        <w:rPr>
          <w:b/>
          <w:sz w:val="28"/>
          <w:szCs w:val="28"/>
          <w:lang w:val="ro-RO"/>
        </w:rPr>
        <w:t>45233142-6</w:t>
      </w:r>
    </w:p>
    <w:p w:rsidR="0090083E" w:rsidRPr="004225A2" w:rsidRDefault="0090083E" w:rsidP="008876C3">
      <w:pPr>
        <w:pStyle w:val="1"/>
        <w:spacing w:before="120"/>
        <w:rPr>
          <w:lang w:val="ro-MD"/>
        </w:rPr>
      </w:pPr>
    </w:p>
    <w:p w:rsidR="0069001F" w:rsidRPr="004225A2" w:rsidRDefault="0069001F" w:rsidP="0069001F">
      <w:pPr>
        <w:rPr>
          <w:lang w:val="ro-MD"/>
        </w:rPr>
      </w:pPr>
    </w:p>
    <w:p w:rsidR="00264C4F" w:rsidRPr="00264C4F" w:rsidRDefault="0090083E" w:rsidP="00297A26">
      <w:pPr>
        <w:numPr>
          <w:ilvl w:val="0"/>
          <w:numId w:val="3"/>
        </w:numPr>
        <w:tabs>
          <w:tab w:val="left" w:pos="284"/>
          <w:tab w:val="right" w:pos="9531"/>
        </w:tabs>
        <w:spacing w:before="120"/>
        <w:ind w:left="284" w:hanging="284"/>
        <w:rPr>
          <w:b/>
          <w:sz w:val="24"/>
          <w:szCs w:val="24"/>
          <w:lang w:val="ro-MD"/>
        </w:rPr>
      </w:pPr>
      <w:r w:rsidRPr="00264C4F">
        <w:rPr>
          <w:b/>
          <w:sz w:val="24"/>
          <w:szCs w:val="24"/>
          <w:lang w:val="ro-MD"/>
        </w:rPr>
        <w:t xml:space="preserve">Denumirea </w:t>
      </w:r>
      <w:r w:rsidR="00AC2788" w:rsidRPr="00264C4F">
        <w:rPr>
          <w:b/>
          <w:sz w:val="24"/>
          <w:szCs w:val="24"/>
          <w:lang w:val="ro-MD"/>
        </w:rPr>
        <w:t>autorității</w:t>
      </w:r>
      <w:r w:rsidRPr="00264C4F">
        <w:rPr>
          <w:b/>
          <w:sz w:val="24"/>
          <w:szCs w:val="24"/>
          <w:lang w:val="ro-MD"/>
        </w:rPr>
        <w:t xml:space="preserve"> contractante: </w:t>
      </w:r>
      <w:proofErr w:type="spellStart"/>
      <w:r w:rsidR="00264C4F" w:rsidRPr="00264C4F">
        <w:rPr>
          <w:b/>
          <w:sz w:val="24"/>
          <w:szCs w:val="24"/>
          <w:lang w:val="en-US"/>
        </w:rPr>
        <w:t>Primaria</w:t>
      </w:r>
      <w:proofErr w:type="spellEnd"/>
      <w:r w:rsidR="00264C4F" w:rsidRPr="00264C4F">
        <w:rPr>
          <w:b/>
          <w:sz w:val="24"/>
          <w:szCs w:val="24"/>
          <w:lang w:val="en-US"/>
        </w:rPr>
        <w:t xml:space="preserve"> </w:t>
      </w:r>
      <w:r w:rsidR="007F0473">
        <w:rPr>
          <w:b/>
          <w:sz w:val="24"/>
          <w:szCs w:val="24"/>
        </w:rPr>
        <w:t>г</w:t>
      </w:r>
      <w:r w:rsidR="007F0473" w:rsidRPr="007F0473">
        <w:rPr>
          <w:b/>
          <w:sz w:val="24"/>
          <w:szCs w:val="24"/>
          <w:lang w:val="en-US"/>
        </w:rPr>
        <w:t xml:space="preserve"> </w:t>
      </w:r>
      <w:r w:rsidR="007F0473">
        <w:rPr>
          <w:b/>
          <w:sz w:val="24"/>
          <w:szCs w:val="24"/>
        </w:rPr>
        <w:t>Тараклия</w:t>
      </w:r>
      <w:r w:rsidR="007F0473" w:rsidRPr="007F0473">
        <w:rPr>
          <w:b/>
          <w:sz w:val="24"/>
          <w:szCs w:val="24"/>
          <w:lang w:val="en-US"/>
        </w:rPr>
        <w:t>.</w:t>
      </w:r>
    </w:p>
    <w:p w:rsidR="0090083E" w:rsidRPr="00264C4F" w:rsidRDefault="0090083E" w:rsidP="00297A26">
      <w:pPr>
        <w:numPr>
          <w:ilvl w:val="0"/>
          <w:numId w:val="3"/>
        </w:numPr>
        <w:tabs>
          <w:tab w:val="left" w:pos="284"/>
          <w:tab w:val="right" w:pos="9531"/>
        </w:tabs>
        <w:spacing w:before="120"/>
        <w:ind w:left="284" w:hanging="284"/>
        <w:rPr>
          <w:b/>
          <w:sz w:val="24"/>
          <w:szCs w:val="24"/>
          <w:lang w:val="ro-MD"/>
        </w:rPr>
      </w:pPr>
      <w:r w:rsidRPr="00264C4F">
        <w:rPr>
          <w:b/>
          <w:sz w:val="24"/>
          <w:szCs w:val="24"/>
          <w:lang w:val="ro-MD"/>
        </w:rPr>
        <w:t xml:space="preserve">IDNO: </w:t>
      </w:r>
      <w:r w:rsidR="007F0473">
        <w:rPr>
          <w:b/>
          <w:sz w:val="24"/>
          <w:szCs w:val="24"/>
        </w:rPr>
        <w:t>1007601006069</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w:t>
      </w:r>
      <w:proofErr w:type="spellStart"/>
      <w:r w:rsidR="007F0473">
        <w:rPr>
          <w:b/>
          <w:sz w:val="24"/>
          <w:szCs w:val="24"/>
        </w:rPr>
        <w:t>г.Тараклия</w:t>
      </w:r>
      <w:proofErr w:type="spellEnd"/>
      <w:r w:rsidR="007F0473">
        <w:rPr>
          <w:b/>
          <w:sz w:val="24"/>
          <w:szCs w:val="24"/>
        </w:rPr>
        <w:t xml:space="preserve"> </w:t>
      </w:r>
      <w:proofErr w:type="spellStart"/>
      <w:r w:rsidR="007F0473">
        <w:rPr>
          <w:b/>
          <w:sz w:val="24"/>
          <w:szCs w:val="24"/>
        </w:rPr>
        <w:t>ул</w:t>
      </w:r>
      <w:proofErr w:type="spellEnd"/>
      <w:r w:rsidR="007F0473">
        <w:rPr>
          <w:b/>
          <w:sz w:val="24"/>
          <w:szCs w:val="24"/>
        </w:rPr>
        <w:t xml:space="preserve"> Ленина 128 </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Numărul de telefon/fax: </w:t>
      </w:r>
      <w:r w:rsidR="007F0473">
        <w:rPr>
          <w:b/>
          <w:sz w:val="24"/>
          <w:szCs w:val="24"/>
        </w:rPr>
        <w:t>0294 24 3 97, 0294 25 7 74</w:t>
      </w:r>
    </w:p>
    <w:p w:rsidR="002E606A"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Adresa de e-mail și de internet a autorității contractante:</w:t>
      </w:r>
      <w:r w:rsidR="00264C4F">
        <w:rPr>
          <w:b/>
          <w:sz w:val="24"/>
          <w:szCs w:val="24"/>
          <w:lang w:val="ro-MD"/>
        </w:rPr>
        <w:t xml:space="preserve"> </w:t>
      </w:r>
      <w:r w:rsidR="007F0473">
        <w:rPr>
          <w:b/>
          <w:sz w:val="24"/>
          <w:szCs w:val="24"/>
          <w:lang w:val="en-US"/>
        </w:rPr>
        <w:t>prim-tar@mail.ru</w:t>
      </w:r>
    </w:p>
    <w:p w:rsidR="00A61F2B" w:rsidRPr="004225A2"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72330A" w:rsidRPr="004225A2" w:rsidRDefault="002E606A" w:rsidP="0069001F">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 xml:space="preserve">Tipul </w:t>
      </w:r>
      <w:r w:rsidR="00AC2788" w:rsidRPr="004225A2">
        <w:rPr>
          <w:b/>
          <w:sz w:val="24"/>
          <w:szCs w:val="24"/>
          <w:lang w:val="ro-MD"/>
        </w:rPr>
        <w:t>autorității</w:t>
      </w:r>
      <w:r w:rsidRPr="004225A2">
        <w:rPr>
          <w:b/>
          <w:sz w:val="24"/>
          <w:szCs w:val="24"/>
          <w:lang w:val="ro-MD"/>
        </w:rPr>
        <w:t xml:space="preserve"> contractante </w:t>
      </w:r>
      <w:r w:rsidR="00AC2788" w:rsidRPr="004225A2">
        <w:rPr>
          <w:b/>
          <w:sz w:val="24"/>
          <w:szCs w:val="24"/>
          <w:lang w:val="ro-MD"/>
        </w:rPr>
        <w:t>și</w:t>
      </w:r>
      <w:r w:rsidRPr="004225A2">
        <w:rPr>
          <w:b/>
          <w:sz w:val="24"/>
          <w:szCs w:val="24"/>
          <w:lang w:val="ro-MD"/>
        </w:rPr>
        <w:t xml:space="preserve"> obiectul principal de activitate (dacă este cazul, </w:t>
      </w:r>
      <w:r w:rsidR="00AC2788" w:rsidRPr="004225A2">
        <w:rPr>
          <w:b/>
          <w:sz w:val="24"/>
          <w:szCs w:val="24"/>
          <w:lang w:val="ro-MD"/>
        </w:rPr>
        <w:t>mențiunea</w:t>
      </w:r>
      <w:r w:rsidRPr="004225A2">
        <w:rPr>
          <w:b/>
          <w:sz w:val="24"/>
          <w:szCs w:val="24"/>
          <w:lang w:val="ro-MD"/>
        </w:rPr>
        <w:t xml:space="preserve"> că autoritatea contractantă este o autoritate centrală de </w:t>
      </w:r>
      <w:r w:rsidR="00AC2788" w:rsidRPr="004225A2">
        <w:rPr>
          <w:b/>
          <w:sz w:val="24"/>
          <w:szCs w:val="24"/>
          <w:lang w:val="ro-MD"/>
        </w:rPr>
        <w:t>achiziție</w:t>
      </w:r>
      <w:r w:rsidRPr="004225A2">
        <w:rPr>
          <w:b/>
          <w:sz w:val="24"/>
          <w:szCs w:val="24"/>
          <w:lang w:val="ro-MD"/>
        </w:rPr>
        <w:t xml:space="preserve"> sau că </w:t>
      </w:r>
      <w:r w:rsidR="00AC2788" w:rsidRPr="004225A2">
        <w:rPr>
          <w:b/>
          <w:sz w:val="24"/>
          <w:szCs w:val="24"/>
          <w:lang w:val="ro-MD"/>
        </w:rPr>
        <w:t>achiziția</w:t>
      </w:r>
      <w:r w:rsidRPr="004225A2">
        <w:rPr>
          <w:b/>
          <w:sz w:val="24"/>
          <w:szCs w:val="24"/>
          <w:lang w:val="ro-MD"/>
        </w:rPr>
        <w:t xml:space="preserve"> implică o altă formă de </w:t>
      </w:r>
      <w:r w:rsidR="00AC2788" w:rsidRPr="004225A2">
        <w:rPr>
          <w:b/>
          <w:sz w:val="24"/>
          <w:szCs w:val="24"/>
          <w:lang w:val="ro-MD"/>
        </w:rPr>
        <w:t>achiziție</w:t>
      </w:r>
      <w:r w:rsidRPr="004225A2">
        <w:rPr>
          <w:b/>
          <w:sz w:val="24"/>
          <w:szCs w:val="24"/>
          <w:lang w:val="ro-MD"/>
        </w:rPr>
        <w:t xml:space="preserve"> comună): </w:t>
      </w:r>
      <w:r w:rsidR="00494A9B">
        <w:rPr>
          <w:b/>
          <w:sz w:val="24"/>
          <w:szCs w:val="24"/>
          <w:lang w:val="ro-MD"/>
        </w:rPr>
        <w:t xml:space="preserve">Primaria </w:t>
      </w:r>
      <w:r w:rsidR="007F0473">
        <w:rPr>
          <w:b/>
          <w:sz w:val="24"/>
          <w:szCs w:val="24"/>
          <w:lang w:val="ro-MD"/>
        </w:rPr>
        <w:t>or.Taraclia</w:t>
      </w:r>
      <w:r w:rsidR="001C6B67" w:rsidRPr="001C6B67">
        <w:rPr>
          <w:b/>
          <w:sz w:val="24"/>
          <w:szCs w:val="24"/>
          <w:lang w:val="en-US"/>
        </w:rPr>
        <w:t>.</w:t>
      </w:r>
    </w:p>
    <w:p w:rsidR="00BC3719"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1"/>
        <w:gridCol w:w="1389"/>
        <w:gridCol w:w="2693"/>
        <w:gridCol w:w="709"/>
        <w:gridCol w:w="851"/>
        <w:gridCol w:w="3118"/>
      </w:tblGrid>
      <w:tr w:rsidR="007825B9" w:rsidRPr="005D0C3D" w:rsidTr="009C74D8">
        <w:trPr>
          <w:trHeight w:val="1186"/>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25B9" w:rsidRPr="001C6B67" w:rsidRDefault="007825B9" w:rsidP="007825B9">
            <w:pPr>
              <w:spacing w:before="120"/>
              <w:jc w:val="center"/>
              <w:rPr>
                <w:b/>
                <w:i/>
              </w:rPr>
            </w:pPr>
            <w:r w:rsidRPr="001C6B67">
              <w:rPr>
                <w:b/>
                <w:i/>
              </w:rPr>
              <w:t>№</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25B9" w:rsidRPr="001C6B67" w:rsidRDefault="007825B9" w:rsidP="007825B9">
            <w:pPr>
              <w:spacing w:before="120"/>
              <w:jc w:val="center"/>
              <w:rPr>
                <w:b/>
                <w:i/>
              </w:rPr>
            </w:pPr>
            <w:r w:rsidRPr="001C6B67">
              <w:rPr>
                <w:b/>
                <w:lang w:val="ro-MD"/>
              </w:rPr>
              <w:t>Cod CPV</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25B9" w:rsidRPr="001C6B67" w:rsidRDefault="007825B9" w:rsidP="007825B9">
            <w:pPr>
              <w:spacing w:before="120"/>
              <w:jc w:val="center"/>
              <w:rPr>
                <w:b/>
                <w:i/>
                <w:lang w:val="en-US"/>
              </w:rPr>
            </w:pPr>
            <w:r w:rsidRPr="001C6B67">
              <w:rPr>
                <w:b/>
                <w:lang w:val="ro-MD"/>
              </w:rPr>
              <w:t>Denumirea bunurilor/serviciilor/lucrărilor solicitate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5B9" w:rsidRPr="001C6B67" w:rsidRDefault="007825B9" w:rsidP="007825B9">
            <w:pPr>
              <w:spacing w:before="120" w:line="252" w:lineRule="auto"/>
              <w:jc w:val="center"/>
              <w:rPr>
                <w:b/>
                <w:lang w:val="ro-MD"/>
              </w:rPr>
            </w:pPr>
            <w:r w:rsidRPr="001C6B67">
              <w:rPr>
                <w:b/>
                <w:lang w:val="ro-MD"/>
              </w:rPr>
              <w:t>Unitatea de măsură</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5B9" w:rsidRPr="001C6B67" w:rsidRDefault="007825B9" w:rsidP="007825B9">
            <w:pPr>
              <w:spacing w:before="120" w:line="252" w:lineRule="auto"/>
              <w:jc w:val="center"/>
              <w:rPr>
                <w:b/>
                <w:lang w:val="ro-MD"/>
              </w:rPr>
            </w:pPr>
            <w:r w:rsidRPr="001C6B67">
              <w:rPr>
                <w:b/>
                <w:lang w:val="ro-MD"/>
              </w:rPr>
              <w:t>Cantitatea</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5B9" w:rsidRPr="001C6B67" w:rsidRDefault="007825B9" w:rsidP="007825B9">
            <w:pPr>
              <w:spacing w:before="120" w:line="252" w:lineRule="auto"/>
              <w:jc w:val="center"/>
              <w:rPr>
                <w:b/>
                <w:lang w:val="ro-MD"/>
              </w:rPr>
            </w:pPr>
            <w:r w:rsidRPr="001C6B67">
              <w:rPr>
                <w:b/>
                <w:lang w:val="ro-MD"/>
              </w:rPr>
              <w:t>Specificarea tehnică deplină solicitată, Standarde de referință</w:t>
            </w:r>
          </w:p>
        </w:tc>
      </w:tr>
      <w:tr w:rsidR="00BC3719" w:rsidRPr="00BC3719" w:rsidTr="007825B9">
        <w:trPr>
          <w:trHeight w:val="1435"/>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3719" w:rsidRPr="00136AE3" w:rsidRDefault="007825B9" w:rsidP="00BC3719">
            <w:pPr>
              <w:pStyle w:val="aa"/>
              <w:numPr>
                <w:ilvl w:val="0"/>
                <w:numId w:val="21"/>
              </w:numPr>
              <w:shd w:val="clear" w:color="auto" w:fill="FFFFFF"/>
              <w:tabs>
                <w:tab w:val="left" w:pos="1134"/>
              </w:tabs>
              <w:spacing w:line="276" w:lineRule="auto"/>
              <w:ind w:left="0"/>
              <w:contextualSpacing w:val="0"/>
              <w:jc w:val="both"/>
              <w:rPr>
                <w:b/>
                <w:i/>
              </w:rPr>
            </w:pPr>
            <w:r>
              <w:rPr>
                <w:b/>
                <w:i/>
              </w:rPr>
              <w:t>1</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3719" w:rsidRPr="007825B9" w:rsidRDefault="007825B9" w:rsidP="00592234">
            <w:pPr>
              <w:spacing w:before="120"/>
              <w:jc w:val="center"/>
              <w:rPr>
                <w:b/>
                <w:i/>
              </w:rPr>
            </w:pPr>
            <w:r w:rsidRPr="007825B9">
              <w:rPr>
                <w:b/>
                <w:i/>
                <w:sz w:val="24"/>
                <w:szCs w:val="24"/>
                <w:lang w:val="ro-RO"/>
              </w:rPr>
              <w:t>45233142-6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3719" w:rsidRPr="007825B9" w:rsidRDefault="00BC3719" w:rsidP="00592234">
            <w:pPr>
              <w:spacing w:before="120"/>
              <w:rPr>
                <w:b/>
                <w:i/>
                <w:sz w:val="28"/>
                <w:szCs w:val="28"/>
              </w:rPr>
            </w:pPr>
            <w:r w:rsidRPr="00BC3719">
              <w:rPr>
                <w:b/>
                <w:i/>
                <w:sz w:val="28"/>
                <w:szCs w:val="28"/>
              </w:rPr>
              <w:t xml:space="preserve"> </w:t>
            </w:r>
            <w:r w:rsidR="00615528" w:rsidRPr="001C6B67">
              <w:rPr>
                <w:b/>
                <w:sz w:val="28"/>
                <w:szCs w:val="28"/>
              </w:rPr>
              <w:t xml:space="preserve">Ремонт </w:t>
            </w:r>
            <w:r w:rsidR="00615528">
              <w:rPr>
                <w:b/>
                <w:sz w:val="28"/>
                <w:szCs w:val="28"/>
              </w:rPr>
              <w:t xml:space="preserve">участка дороги </w:t>
            </w:r>
            <w:proofErr w:type="spellStart"/>
            <w:r w:rsidR="00615528">
              <w:rPr>
                <w:b/>
                <w:sz w:val="28"/>
                <w:szCs w:val="28"/>
              </w:rPr>
              <w:t>ул.Чапаев</w:t>
            </w:r>
            <w:proofErr w:type="spellEnd"/>
            <w:r w:rsidR="00615528">
              <w:rPr>
                <w:b/>
                <w:sz w:val="28"/>
                <w:szCs w:val="28"/>
              </w:rPr>
              <w:t xml:space="preserve"> с №48 до пересечения с </w:t>
            </w:r>
            <w:proofErr w:type="spellStart"/>
            <w:r w:rsidR="00615528">
              <w:rPr>
                <w:b/>
                <w:sz w:val="28"/>
                <w:szCs w:val="28"/>
              </w:rPr>
              <w:t>ул.Чебанова</w:t>
            </w:r>
            <w:proofErr w:type="spellEnd"/>
            <w:r w:rsidR="00615528">
              <w:rPr>
                <w:b/>
                <w:sz w:val="28"/>
                <w:szCs w:val="28"/>
              </w:rPr>
              <w:t xml:space="preserve"> </w:t>
            </w:r>
            <w:proofErr w:type="spellStart"/>
            <w:proofErr w:type="gramStart"/>
            <w:r w:rsidR="00615528">
              <w:rPr>
                <w:b/>
                <w:sz w:val="28"/>
                <w:szCs w:val="28"/>
              </w:rPr>
              <w:t>г.Тараклия</w:t>
            </w:r>
            <w:proofErr w:type="spellEnd"/>
            <w:r w:rsidR="00615528">
              <w:rPr>
                <w:b/>
                <w:sz w:val="28"/>
                <w:szCs w:val="28"/>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3719" w:rsidRPr="001C6B67" w:rsidRDefault="007825B9" w:rsidP="00592234">
            <w:pPr>
              <w:spacing w:before="120"/>
              <w:jc w:val="center"/>
              <w:rPr>
                <w:b/>
                <w:i/>
                <w:lang w:val="ro-RO"/>
              </w:rPr>
            </w:pPr>
            <w:r w:rsidRPr="001C6B67">
              <w:rPr>
                <w:b/>
                <w:i/>
                <w:lang w:val="ro-RO"/>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3719" w:rsidRPr="007825B9" w:rsidRDefault="007825B9" w:rsidP="00592234">
            <w:pPr>
              <w:spacing w:before="120"/>
              <w:jc w:val="center"/>
              <w:rPr>
                <w:b/>
                <w:i/>
                <w:lang w:val="ro-RO"/>
              </w:rPr>
            </w:pPr>
            <w:r>
              <w:rPr>
                <w:b/>
                <w:i/>
                <w:lang w:val="ro-RO"/>
              </w:rPr>
              <w:t xml:space="preserve">Buc </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3719" w:rsidRPr="00DC1590" w:rsidRDefault="007825B9" w:rsidP="008814B5">
            <w:pPr>
              <w:spacing w:before="120"/>
              <w:jc w:val="center"/>
              <w:rPr>
                <w:b/>
                <w:i/>
              </w:rPr>
            </w:pPr>
            <w:r>
              <w:rPr>
                <w:b/>
                <w:i/>
              </w:rPr>
              <w:t xml:space="preserve">Согласно перечню работ указанных в </w:t>
            </w:r>
            <w:proofErr w:type="spellStart"/>
            <w:r w:rsidR="00DC1590">
              <w:rPr>
                <w:b/>
                <w:i/>
                <w:lang w:val="en-US"/>
              </w:rPr>
              <w:t>Caiet</w:t>
            </w:r>
            <w:proofErr w:type="spellEnd"/>
            <w:r w:rsidR="00DC1590" w:rsidRPr="00DC1590">
              <w:rPr>
                <w:b/>
                <w:i/>
              </w:rPr>
              <w:t xml:space="preserve"> </w:t>
            </w:r>
            <w:r w:rsidR="00DC1590">
              <w:rPr>
                <w:b/>
                <w:i/>
                <w:lang w:val="en-US"/>
              </w:rPr>
              <w:t>de</w:t>
            </w:r>
            <w:r w:rsidR="00DC1590" w:rsidRPr="00DC1590">
              <w:rPr>
                <w:b/>
                <w:i/>
              </w:rPr>
              <w:t xml:space="preserve"> </w:t>
            </w:r>
            <w:proofErr w:type="spellStart"/>
            <w:proofErr w:type="gramStart"/>
            <w:r w:rsidR="00DC1590">
              <w:rPr>
                <w:b/>
                <w:i/>
                <w:lang w:val="en-US"/>
              </w:rPr>
              <w:t>sarcini</w:t>
            </w:r>
            <w:proofErr w:type="spellEnd"/>
            <w:r w:rsidR="00DC1590" w:rsidRPr="00DC1590">
              <w:rPr>
                <w:b/>
                <w:i/>
              </w:rPr>
              <w:t xml:space="preserve"> </w:t>
            </w:r>
            <w:r w:rsidR="00DC1590">
              <w:rPr>
                <w:b/>
                <w:i/>
              </w:rPr>
              <w:t>,срок</w:t>
            </w:r>
            <w:proofErr w:type="gramEnd"/>
            <w:r w:rsidR="00DC1590">
              <w:rPr>
                <w:b/>
                <w:i/>
              </w:rPr>
              <w:t xml:space="preserve"> гарантии выполненных работ 5 лет .Обеспечение гарантии исполнения контракта 5% от суммы контракта .Гарантия обеспечения исполнения контракта составляется участником тендера, для обеспечения закупающего органа качественного исполнения контракта на период его действия</w:t>
            </w:r>
            <w:r w:rsidR="008814B5">
              <w:rPr>
                <w:b/>
                <w:i/>
              </w:rPr>
              <w:t xml:space="preserve">. Работы начнутся после подписания контракта обеими сторонами и согласно распоряжения о начало </w:t>
            </w:r>
            <w:proofErr w:type="gramStart"/>
            <w:r w:rsidR="008814B5">
              <w:rPr>
                <w:b/>
                <w:i/>
              </w:rPr>
              <w:t>работы  и</w:t>
            </w:r>
            <w:proofErr w:type="gramEnd"/>
            <w:r w:rsidR="008814B5">
              <w:rPr>
                <w:b/>
                <w:i/>
              </w:rPr>
              <w:t xml:space="preserve"> назначения </w:t>
            </w:r>
            <w:proofErr w:type="spellStart"/>
            <w:r w:rsidR="008814B5">
              <w:rPr>
                <w:b/>
                <w:i/>
              </w:rPr>
              <w:t>тех.надзора</w:t>
            </w:r>
            <w:proofErr w:type="spellEnd"/>
            <w:r w:rsidR="008814B5">
              <w:rPr>
                <w:b/>
                <w:i/>
              </w:rPr>
              <w:t xml:space="preserve"> .</w:t>
            </w:r>
          </w:p>
        </w:tc>
      </w:tr>
    </w:tbl>
    <w:p w:rsidR="0010544B" w:rsidRPr="0010544B" w:rsidRDefault="0010544B" w:rsidP="0010544B">
      <w:pPr>
        <w:pStyle w:val="aa"/>
        <w:numPr>
          <w:ilvl w:val="0"/>
          <w:numId w:val="3"/>
        </w:numPr>
        <w:tabs>
          <w:tab w:val="right" w:pos="426"/>
        </w:tabs>
        <w:spacing w:before="120"/>
        <w:rPr>
          <w:b/>
          <w:sz w:val="24"/>
          <w:szCs w:val="24"/>
          <w:lang w:val="ro-MD"/>
        </w:rPr>
      </w:pPr>
      <w:r w:rsidRPr="0010544B">
        <w:rPr>
          <w:b/>
          <w:sz w:val="24"/>
          <w:szCs w:val="24"/>
          <w:lang w:val="ro-MD"/>
        </w:rPr>
        <w:t xml:space="preserve">Admiterea sau interzicerea ofertelor alternative: </w:t>
      </w:r>
      <w:r w:rsidRPr="0010544B">
        <w:rPr>
          <w:b/>
          <w:sz w:val="24"/>
          <w:szCs w:val="24"/>
          <w:u w:val="single"/>
          <w:shd w:val="clear" w:color="auto" w:fill="FFFF00"/>
          <w:lang w:val="ro-MD"/>
        </w:rPr>
        <w:t>nu se admite_</w:t>
      </w:r>
    </w:p>
    <w:p w:rsidR="0010544B" w:rsidRPr="000F5A59" w:rsidRDefault="0010544B" w:rsidP="0010544B">
      <w:pPr>
        <w:tabs>
          <w:tab w:val="right" w:pos="426"/>
        </w:tabs>
        <w:rPr>
          <w:szCs w:val="24"/>
          <w:lang w:val="ro-MD"/>
        </w:rPr>
      </w:pPr>
      <w:r w:rsidRPr="000F5A59">
        <w:rPr>
          <w:szCs w:val="24"/>
          <w:lang w:val="ro-MD"/>
        </w:rPr>
        <w:t xml:space="preserve">                                                                                             (indicați se admite sau nu se admite)</w:t>
      </w:r>
    </w:p>
    <w:p w:rsidR="0010544B" w:rsidRPr="0010544B" w:rsidRDefault="0010544B" w:rsidP="0010544B">
      <w:pPr>
        <w:pStyle w:val="aa"/>
        <w:numPr>
          <w:ilvl w:val="0"/>
          <w:numId w:val="3"/>
        </w:numPr>
        <w:tabs>
          <w:tab w:val="left" w:pos="0"/>
          <w:tab w:val="left" w:pos="284"/>
          <w:tab w:val="left" w:pos="426"/>
        </w:tabs>
        <w:spacing w:before="120"/>
        <w:rPr>
          <w:b/>
          <w:sz w:val="24"/>
          <w:szCs w:val="24"/>
          <w:u w:val="single"/>
          <w:lang w:val="ro-MD"/>
        </w:rPr>
      </w:pPr>
      <w:r w:rsidRPr="0010544B">
        <w:rPr>
          <w:b/>
          <w:sz w:val="24"/>
          <w:szCs w:val="24"/>
          <w:lang w:val="ro-MD"/>
        </w:rPr>
        <w:t xml:space="preserve">Termenii și condițiile de livrare/prestare/executare solicitați:  </w:t>
      </w:r>
    </w:p>
    <w:p w:rsidR="0010544B" w:rsidRPr="00FA35DE" w:rsidRDefault="00615528" w:rsidP="0010544B">
      <w:pPr>
        <w:pStyle w:val="aa"/>
        <w:tabs>
          <w:tab w:val="left" w:pos="0"/>
          <w:tab w:val="left" w:pos="284"/>
          <w:tab w:val="left" w:pos="426"/>
        </w:tabs>
        <w:spacing w:before="120"/>
        <w:rPr>
          <w:b/>
          <w:sz w:val="24"/>
          <w:szCs w:val="24"/>
          <w:u w:val="single"/>
        </w:rPr>
      </w:pPr>
      <w:r>
        <w:rPr>
          <w:rFonts w:eastAsiaTheme="minorEastAsia"/>
          <w:b/>
          <w:sz w:val="24"/>
          <w:szCs w:val="24"/>
          <w:lang w:eastAsia="zh-CN"/>
        </w:rPr>
        <w:t>Начало работы с 03 октября 2020 по 10 ноября 2020.</w:t>
      </w:r>
    </w:p>
    <w:p w:rsidR="0010544B" w:rsidRPr="0010544B" w:rsidRDefault="0010544B" w:rsidP="0010544B">
      <w:pPr>
        <w:pStyle w:val="aa"/>
        <w:numPr>
          <w:ilvl w:val="0"/>
          <w:numId w:val="3"/>
        </w:numPr>
        <w:tabs>
          <w:tab w:val="right" w:pos="426"/>
        </w:tabs>
        <w:spacing w:before="120"/>
        <w:rPr>
          <w:b/>
          <w:sz w:val="24"/>
          <w:szCs w:val="24"/>
          <w:lang w:val="ro-MD"/>
        </w:rPr>
      </w:pPr>
      <w:r w:rsidRPr="0010544B">
        <w:rPr>
          <w:b/>
          <w:sz w:val="24"/>
          <w:szCs w:val="24"/>
          <w:lang w:val="ro-MD"/>
        </w:rPr>
        <w:lastRenderedPageBreak/>
        <w:t>Termenul de valabilitate a contractului</w:t>
      </w:r>
      <w:r w:rsidRPr="0010544B">
        <w:rPr>
          <w:b/>
          <w:sz w:val="24"/>
          <w:szCs w:val="24"/>
          <w:shd w:val="clear" w:color="auto" w:fill="FFFF00"/>
          <w:lang w:val="ro-MD"/>
        </w:rPr>
        <w:t>: 31.12.202</w:t>
      </w:r>
      <w:r>
        <w:rPr>
          <w:b/>
          <w:sz w:val="24"/>
          <w:szCs w:val="24"/>
          <w:shd w:val="clear" w:color="auto" w:fill="FFFF00"/>
          <w:lang w:val="ro-MD"/>
        </w:rPr>
        <w:t>0</w:t>
      </w:r>
    </w:p>
    <w:p w:rsidR="0010544B" w:rsidRDefault="0010544B" w:rsidP="0010544B">
      <w:pPr>
        <w:numPr>
          <w:ilvl w:val="0"/>
          <w:numId w:val="22"/>
        </w:numPr>
        <w:tabs>
          <w:tab w:val="right" w:pos="426"/>
        </w:tabs>
        <w:spacing w:before="120"/>
        <w:ind w:left="360"/>
        <w:rPr>
          <w:b/>
          <w:sz w:val="24"/>
          <w:szCs w:val="24"/>
          <w:lang w:val="ro-MD"/>
        </w:rPr>
      </w:pPr>
      <w:r w:rsidRPr="000F5A59">
        <w:rPr>
          <w:b/>
          <w:sz w:val="24"/>
          <w:szCs w:val="24"/>
          <w:lang w:val="ro-MD"/>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95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299"/>
        <w:gridCol w:w="5129"/>
        <w:gridCol w:w="1494"/>
      </w:tblGrid>
      <w:tr w:rsidR="0010544B" w:rsidRPr="000F5A59" w:rsidTr="00AF352D">
        <w:tc>
          <w:tcPr>
            <w:tcW w:w="643" w:type="dxa"/>
            <w:tcBorders>
              <w:top w:val="single" w:sz="4" w:space="0" w:color="auto"/>
              <w:left w:val="single" w:sz="4" w:space="0" w:color="auto"/>
              <w:bottom w:val="single" w:sz="4" w:space="0" w:color="auto"/>
              <w:right w:val="single" w:sz="4" w:space="0" w:color="auto"/>
            </w:tcBorders>
            <w:shd w:val="clear" w:color="auto" w:fill="D9D9D9"/>
            <w:hideMark/>
          </w:tcPr>
          <w:p w:rsidR="0010544B" w:rsidRPr="000F5A59" w:rsidRDefault="0010544B" w:rsidP="00AF352D">
            <w:pPr>
              <w:tabs>
                <w:tab w:val="left" w:pos="612"/>
              </w:tabs>
              <w:spacing w:before="120" w:after="120"/>
              <w:rPr>
                <w:b/>
                <w:iCs/>
                <w:lang w:val="ro-MD" w:eastAsia="zh-CN"/>
              </w:rPr>
            </w:pPr>
            <w:r w:rsidRPr="000F5A59">
              <w:rPr>
                <w:b/>
                <w:iCs/>
                <w:lang w:val="ro-MD" w:eastAsia="zh-CN"/>
              </w:rPr>
              <w:t>Nr. d/o</w:t>
            </w:r>
          </w:p>
        </w:tc>
        <w:tc>
          <w:tcPr>
            <w:tcW w:w="2299" w:type="dxa"/>
            <w:tcBorders>
              <w:top w:val="single" w:sz="4" w:space="0" w:color="auto"/>
              <w:left w:val="single" w:sz="4" w:space="0" w:color="auto"/>
              <w:bottom w:val="single" w:sz="4" w:space="0" w:color="auto"/>
              <w:right w:val="single" w:sz="4" w:space="0" w:color="auto"/>
            </w:tcBorders>
            <w:shd w:val="clear" w:color="auto" w:fill="D9D9D9"/>
            <w:hideMark/>
          </w:tcPr>
          <w:p w:rsidR="0010544B" w:rsidRPr="000F5A59" w:rsidRDefault="0010544B" w:rsidP="00AF352D">
            <w:pPr>
              <w:tabs>
                <w:tab w:val="left" w:pos="612"/>
              </w:tabs>
              <w:spacing w:before="120" w:after="120"/>
              <w:jc w:val="center"/>
              <w:rPr>
                <w:b/>
                <w:iCs/>
                <w:lang w:val="ro-MD" w:eastAsia="zh-CN"/>
              </w:rPr>
            </w:pPr>
            <w:r w:rsidRPr="000F5A59">
              <w:rPr>
                <w:b/>
                <w:iCs/>
                <w:lang w:val="ro-MD" w:eastAsia="zh-CN"/>
              </w:rPr>
              <w:t>Descrierea criteriului/cerinței</w:t>
            </w:r>
          </w:p>
        </w:tc>
        <w:tc>
          <w:tcPr>
            <w:tcW w:w="5129" w:type="dxa"/>
            <w:tcBorders>
              <w:top w:val="single" w:sz="4" w:space="0" w:color="auto"/>
              <w:left w:val="single" w:sz="4" w:space="0" w:color="auto"/>
              <w:bottom w:val="single" w:sz="4" w:space="0" w:color="auto"/>
              <w:right w:val="single" w:sz="4" w:space="0" w:color="auto"/>
            </w:tcBorders>
            <w:shd w:val="clear" w:color="auto" w:fill="D9D9D9"/>
            <w:hideMark/>
          </w:tcPr>
          <w:p w:rsidR="0010544B" w:rsidRPr="000F5A59" w:rsidRDefault="0010544B" w:rsidP="00AF352D">
            <w:pPr>
              <w:tabs>
                <w:tab w:val="left" w:pos="612"/>
              </w:tabs>
              <w:spacing w:before="120" w:after="120"/>
              <w:rPr>
                <w:b/>
                <w:iCs/>
                <w:lang w:val="ro-MD" w:eastAsia="zh-CN"/>
              </w:rPr>
            </w:pPr>
            <w:r w:rsidRPr="000F5A59">
              <w:rPr>
                <w:b/>
                <w:iCs/>
                <w:lang w:val="ro-MD" w:eastAsia="zh-CN"/>
              </w:rPr>
              <w:t>Mod de demonstrare a îndeplinirii criteriului/cerinței:</w:t>
            </w:r>
          </w:p>
        </w:tc>
        <w:tc>
          <w:tcPr>
            <w:tcW w:w="1494" w:type="dxa"/>
            <w:tcBorders>
              <w:top w:val="single" w:sz="4" w:space="0" w:color="auto"/>
              <w:left w:val="single" w:sz="4" w:space="0" w:color="auto"/>
              <w:bottom w:val="single" w:sz="4" w:space="0" w:color="auto"/>
              <w:right w:val="single" w:sz="4" w:space="0" w:color="auto"/>
            </w:tcBorders>
            <w:shd w:val="clear" w:color="auto" w:fill="D9D9D9"/>
            <w:hideMark/>
          </w:tcPr>
          <w:p w:rsidR="0010544B" w:rsidRPr="000F5A59" w:rsidRDefault="0010544B" w:rsidP="00AF352D">
            <w:pPr>
              <w:tabs>
                <w:tab w:val="left" w:pos="612"/>
              </w:tabs>
              <w:spacing w:before="120" w:after="120"/>
              <w:jc w:val="center"/>
              <w:rPr>
                <w:b/>
                <w:iCs/>
                <w:lang w:val="ro-MD" w:eastAsia="zh-CN"/>
              </w:rPr>
            </w:pPr>
            <w:r w:rsidRPr="000F5A59">
              <w:rPr>
                <w:b/>
                <w:iCs/>
                <w:lang w:val="ro-MD" w:eastAsia="zh-CN"/>
              </w:rPr>
              <w:t>Nivelul minim/</w:t>
            </w:r>
            <w:r w:rsidRPr="000F5A59">
              <w:rPr>
                <w:b/>
                <w:iCs/>
                <w:lang w:val="ro-MD" w:eastAsia="zh-CN"/>
              </w:rPr>
              <w:br/>
              <w:t>Obligativitatea</w:t>
            </w:r>
          </w:p>
        </w:tc>
      </w:tr>
      <w:tr w:rsidR="0010544B" w:rsidRPr="000F5A59" w:rsidTr="00AF352D">
        <w:trPr>
          <w:trHeight w:val="465"/>
        </w:trPr>
        <w:tc>
          <w:tcPr>
            <w:tcW w:w="643" w:type="dxa"/>
            <w:tcBorders>
              <w:top w:val="single" w:sz="4" w:space="0" w:color="auto"/>
              <w:left w:val="single" w:sz="4" w:space="0" w:color="auto"/>
              <w:bottom w:val="single" w:sz="4" w:space="0" w:color="auto"/>
              <w:right w:val="single" w:sz="4" w:space="0" w:color="auto"/>
            </w:tcBorders>
            <w:hideMark/>
          </w:tcPr>
          <w:p w:rsidR="0010544B" w:rsidRPr="001C6B67" w:rsidRDefault="0010544B" w:rsidP="00AF352D">
            <w:pPr>
              <w:jc w:val="both"/>
              <w:rPr>
                <w:color w:val="000000"/>
                <w:sz w:val="24"/>
                <w:szCs w:val="24"/>
                <w:lang w:val="ro-RO" w:eastAsia="zh-CN"/>
              </w:rPr>
            </w:pPr>
            <w:r w:rsidRPr="001C6B67">
              <w:rPr>
                <w:color w:val="000000"/>
                <w:sz w:val="24"/>
                <w:szCs w:val="24"/>
                <w:lang w:val="ro-RO" w:eastAsia="zh-CN"/>
              </w:rPr>
              <w:t>1</w:t>
            </w:r>
          </w:p>
        </w:tc>
        <w:tc>
          <w:tcPr>
            <w:tcW w:w="2299" w:type="dxa"/>
            <w:tcBorders>
              <w:top w:val="single" w:sz="4" w:space="0" w:color="auto"/>
              <w:left w:val="single" w:sz="4" w:space="0" w:color="auto"/>
              <w:bottom w:val="single" w:sz="4" w:space="0" w:color="auto"/>
              <w:right w:val="single" w:sz="4" w:space="0" w:color="auto"/>
            </w:tcBorders>
            <w:hideMark/>
          </w:tcPr>
          <w:p w:rsidR="0010544B" w:rsidRPr="001C6B67" w:rsidRDefault="0010544B" w:rsidP="00AF352D">
            <w:pPr>
              <w:jc w:val="both"/>
              <w:rPr>
                <w:color w:val="000000"/>
                <w:sz w:val="24"/>
                <w:szCs w:val="24"/>
                <w:lang w:val="ro-RO" w:eastAsia="zh-CN"/>
              </w:rPr>
            </w:pPr>
            <w:r w:rsidRPr="001C6B67">
              <w:rPr>
                <w:color w:val="000000"/>
                <w:sz w:val="24"/>
                <w:szCs w:val="24"/>
                <w:lang w:val="ro-RO" w:eastAsia="zh-CN"/>
              </w:rPr>
              <w:t>Oferta</w:t>
            </w:r>
          </w:p>
        </w:tc>
        <w:tc>
          <w:tcPr>
            <w:tcW w:w="5129" w:type="dxa"/>
            <w:tcBorders>
              <w:top w:val="single" w:sz="4" w:space="0" w:color="auto"/>
              <w:left w:val="single" w:sz="4" w:space="0" w:color="auto"/>
              <w:bottom w:val="single" w:sz="4" w:space="0" w:color="auto"/>
              <w:right w:val="single" w:sz="4" w:space="0" w:color="auto"/>
            </w:tcBorders>
            <w:noWrap/>
            <w:hideMark/>
          </w:tcPr>
          <w:p w:rsidR="0010544B" w:rsidRPr="001C6B67" w:rsidRDefault="0010544B" w:rsidP="00AF352D">
            <w:pPr>
              <w:rPr>
                <w:color w:val="000000"/>
                <w:sz w:val="24"/>
                <w:szCs w:val="24"/>
                <w:lang w:val="ro-RO" w:eastAsia="zh-CN"/>
              </w:rPr>
            </w:pPr>
            <w:r w:rsidRPr="001C6B67">
              <w:rPr>
                <w:color w:val="000000"/>
                <w:sz w:val="24"/>
                <w:szCs w:val="24"/>
                <w:lang w:val="ro-RO" w:eastAsia="zh-CN"/>
              </w:rPr>
              <w:t>Formularul Ofertei</w:t>
            </w:r>
          </w:p>
        </w:tc>
        <w:tc>
          <w:tcPr>
            <w:tcW w:w="1494" w:type="dxa"/>
            <w:tcBorders>
              <w:top w:val="single" w:sz="4" w:space="0" w:color="auto"/>
              <w:left w:val="single" w:sz="4" w:space="0" w:color="auto"/>
              <w:bottom w:val="single" w:sz="4" w:space="0" w:color="auto"/>
              <w:right w:val="single" w:sz="4" w:space="0" w:color="auto"/>
            </w:tcBorders>
            <w:noWrap/>
            <w:hideMark/>
          </w:tcPr>
          <w:p w:rsidR="0010544B" w:rsidRPr="001C6B67" w:rsidRDefault="0010544B" w:rsidP="00AF352D">
            <w:pPr>
              <w:rPr>
                <w:sz w:val="24"/>
                <w:szCs w:val="24"/>
                <w:lang w:val="ro-RO" w:eastAsia="zh-CN"/>
              </w:rPr>
            </w:pPr>
            <w:r w:rsidRPr="001C6B67">
              <w:rPr>
                <w:sz w:val="24"/>
                <w:szCs w:val="24"/>
                <w:lang w:val="ro-RO" w:eastAsia="zh-CN"/>
              </w:rPr>
              <w:t>obligatoriu</w:t>
            </w:r>
          </w:p>
        </w:tc>
      </w:tr>
      <w:tr w:rsidR="0010544B" w:rsidRPr="000F5A59" w:rsidTr="00AF352D">
        <w:trPr>
          <w:trHeight w:val="435"/>
        </w:trPr>
        <w:tc>
          <w:tcPr>
            <w:tcW w:w="643" w:type="dxa"/>
            <w:tcBorders>
              <w:top w:val="single" w:sz="4" w:space="0" w:color="auto"/>
              <w:left w:val="single" w:sz="4" w:space="0" w:color="auto"/>
              <w:bottom w:val="single" w:sz="4" w:space="0" w:color="auto"/>
              <w:right w:val="single" w:sz="4" w:space="0" w:color="auto"/>
            </w:tcBorders>
            <w:hideMark/>
          </w:tcPr>
          <w:p w:rsidR="0010544B" w:rsidRPr="001C6B67" w:rsidRDefault="0010544B" w:rsidP="00AF352D">
            <w:pPr>
              <w:jc w:val="both"/>
              <w:rPr>
                <w:color w:val="000000"/>
                <w:sz w:val="24"/>
                <w:szCs w:val="24"/>
                <w:lang w:val="ro-RO" w:eastAsia="zh-CN"/>
              </w:rPr>
            </w:pPr>
            <w:r w:rsidRPr="001C6B67">
              <w:rPr>
                <w:color w:val="000000"/>
                <w:sz w:val="24"/>
                <w:szCs w:val="24"/>
                <w:lang w:val="ro-RO" w:eastAsia="zh-CN"/>
              </w:rPr>
              <w:t>2</w:t>
            </w:r>
          </w:p>
        </w:tc>
        <w:tc>
          <w:tcPr>
            <w:tcW w:w="2299" w:type="dxa"/>
            <w:tcBorders>
              <w:top w:val="single" w:sz="4" w:space="0" w:color="auto"/>
              <w:left w:val="single" w:sz="4" w:space="0" w:color="auto"/>
              <w:bottom w:val="single" w:sz="4" w:space="0" w:color="auto"/>
              <w:right w:val="single" w:sz="4" w:space="0" w:color="auto"/>
            </w:tcBorders>
            <w:hideMark/>
          </w:tcPr>
          <w:p w:rsidR="0010544B" w:rsidRPr="001C6B67" w:rsidRDefault="0010544B" w:rsidP="00AF352D">
            <w:pPr>
              <w:jc w:val="both"/>
              <w:rPr>
                <w:noProof/>
                <w:sz w:val="24"/>
                <w:szCs w:val="24"/>
                <w:lang w:val="ro-RO"/>
              </w:rPr>
            </w:pPr>
            <w:r w:rsidRPr="001C6B67">
              <w:rPr>
                <w:noProof/>
                <w:sz w:val="24"/>
                <w:szCs w:val="24"/>
                <w:lang w:val="ro-RO"/>
              </w:rPr>
              <w:t>Garanţia pentru ofertă</w:t>
            </w:r>
          </w:p>
          <w:p w:rsidR="0010544B" w:rsidRPr="001C6B67" w:rsidRDefault="0010544B" w:rsidP="00AF352D">
            <w:pPr>
              <w:jc w:val="both"/>
              <w:rPr>
                <w:color w:val="000000"/>
                <w:sz w:val="24"/>
                <w:szCs w:val="24"/>
                <w:lang w:val="ro-RO" w:eastAsia="zh-CN"/>
              </w:rPr>
            </w:pPr>
            <w:r w:rsidRPr="001C6B67">
              <w:rPr>
                <w:noProof/>
                <w:sz w:val="24"/>
                <w:szCs w:val="24"/>
                <w:lang w:val="ro-RO"/>
              </w:rPr>
              <w:t>1% FĂRĂ TVA</w:t>
            </w:r>
          </w:p>
        </w:tc>
        <w:tc>
          <w:tcPr>
            <w:tcW w:w="5129" w:type="dxa"/>
            <w:tcBorders>
              <w:top w:val="single" w:sz="4" w:space="0" w:color="auto"/>
              <w:left w:val="single" w:sz="4" w:space="0" w:color="auto"/>
              <w:bottom w:val="single" w:sz="4" w:space="0" w:color="auto"/>
              <w:right w:val="single" w:sz="4" w:space="0" w:color="auto"/>
            </w:tcBorders>
            <w:noWrap/>
            <w:hideMark/>
          </w:tcPr>
          <w:p w:rsidR="0010544B" w:rsidRPr="001C6B67" w:rsidRDefault="0010544B" w:rsidP="0010544B">
            <w:pPr>
              <w:numPr>
                <w:ilvl w:val="0"/>
                <w:numId w:val="23"/>
              </w:numPr>
              <w:tabs>
                <w:tab w:val="left" w:pos="372"/>
              </w:tabs>
              <w:suppressAutoHyphens/>
              <w:spacing w:before="120" w:after="120"/>
              <w:ind w:left="372" w:hanging="225"/>
              <w:rPr>
                <w:i/>
                <w:noProof/>
                <w:sz w:val="24"/>
                <w:szCs w:val="24"/>
                <w:lang w:val="ro-RO"/>
              </w:rPr>
            </w:pPr>
            <w:r w:rsidRPr="001C6B67">
              <w:rPr>
                <w:i/>
                <w:noProof/>
                <w:sz w:val="24"/>
                <w:szCs w:val="24"/>
                <w:lang w:val="ro-RO"/>
              </w:rPr>
              <w:t>Oferta va fi însoţită de o Garanţie pentru ofertă (emisă de o bancă comercială) conform formularului F3.2 din secţiunea a 3-a – Formulare pentru depunerea ofertei</w:t>
            </w:r>
          </w:p>
          <w:p w:rsidR="0010544B" w:rsidRPr="001C6B67" w:rsidRDefault="0010544B" w:rsidP="00AF352D">
            <w:pPr>
              <w:rPr>
                <w:color w:val="000000"/>
                <w:sz w:val="24"/>
                <w:szCs w:val="24"/>
                <w:lang w:val="ro-RO" w:eastAsia="zh-CN"/>
              </w:rPr>
            </w:pPr>
          </w:p>
        </w:tc>
        <w:tc>
          <w:tcPr>
            <w:tcW w:w="1494" w:type="dxa"/>
            <w:tcBorders>
              <w:top w:val="single" w:sz="4" w:space="0" w:color="auto"/>
              <w:left w:val="single" w:sz="4" w:space="0" w:color="auto"/>
              <w:bottom w:val="single" w:sz="4" w:space="0" w:color="auto"/>
              <w:right w:val="single" w:sz="4" w:space="0" w:color="auto"/>
            </w:tcBorders>
            <w:noWrap/>
            <w:hideMark/>
          </w:tcPr>
          <w:p w:rsidR="0010544B" w:rsidRPr="001C6B67" w:rsidRDefault="0010544B" w:rsidP="00AF352D">
            <w:pPr>
              <w:rPr>
                <w:sz w:val="24"/>
                <w:szCs w:val="24"/>
                <w:lang w:val="ro-RO" w:eastAsia="zh-CN"/>
              </w:rPr>
            </w:pPr>
            <w:r w:rsidRPr="001C6B67">
              <w:rPr>
                <w:sz w:val="24"/>
                <w:szCs w:val="24"/>
                <w:lang w:val="ro-RO" w:eastAsia="zh-CN"/>
              </w:rPr>
              <w:t>obligatoriu</w:t>
            </w:r>
          </w:p>
        </w:tc>
      </w:tr>
      <w:tr w:rsidR="0010544B" w:rsidRPr="00FD57E5" w:rsidTr="00AF352D">
        <w:trPr>
          <w:trHeight w:val="435"/>
        </w:trPr>
        <w:tc>
          <w:tcPr>
            <w:tcW w:w="643" w:type="dxa"/>
            <w:tcBorders>
              <w:top w:val="single" w:sz="4" w:space="0" w:color="auto"/>
              <w:left w:val="single" w:sz="4" w:space="0" w:color="auto"/>
              <w:bottom w:val="single" w:sz="4" w:space="0" w:color="auto"/>
              <w:right w:val="single" w:sz="4" w:space="0" w:color="auto"/>
            </w:tcBorders>
          </w:tcPr>
          <w:p w:rsidR="0010544B" w:rsidRPr="001C6B67" w:rsidRDefault="0010544B" w:rsidP="00AF352D">
            <w:pPr>
              <w:jc w:val="both"/>
              <w:rPr>
                <w:color w:val="000000"/>
                <w:sz w:val="24"/>
                <w:szCs w:val="24"/>
                <w:lang w:val="ro-RO" w:eastAsia="zh-CN"/>
              </w:rPr>
            </w:pPr>
            <w:r w:rsidRPr="001C6B67">
              <w:rPr>
                <w:color w:val="000000"/>
                <w:sz w:val="24"/>
                <w:szCs w:val="24"/>
                <w:lang w:val="ro-RO" w:eastAsia="zh-CN"/>
              </w:rPr>
              <w:t>3</w:t>
            </w:r>
          </w:p>
        </w:tc>
        <w:tc>
          <w:tcPr>
            <w:tcW w:w="2299" w:type="dxa"/>
            <w:tcBorders>
              <w:top w:val="single" w:sz="6" w:space="0" w:color="auto"/>
              <w:left w:val="single" w:sz="6" w:space="0" w:color="auto"/>
              <w:bottom w:val="single" w:sz="6" w:space="0" w:color="auto"/>
              <w:right w:val="single" w:sz="6" w:space="0" w:color="auto"/>
            </w:tcBorders>
          </w:tcPr>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DUAE</w:t>
            </w:r>
          </w:p>
        </w:tc>
        <w:tc>
          <w:tcPr>
            <w:tcW w:w="5129" w:type="dxa"/>
            <w:tcBorders>
              <w:top w:val="single" w:sz="6" w:space="0" w:color="auto"/>
              <w:left w:val="single" w:sz="6" w:space="0" w:color="auto"/>
              <w:bottom w:val="single" w:sz="6" w:space="0" w:color="auto"/>
              <w:right w:val="single" w:sz="6" w:space="0" w:color="auto"/>
            </w:tcBorders>
            <w:noWrap/>
          </w:tcPr>
          <w:p w:rsidR="005D0C3D" w:rsidRPr="005D0C3D" w:rsidRDefault="005D0C3D" w:rsidP="005D0C3D">
            <w:pPr>
              <w:rPr>
                <w:sz w:val="22"/>
                <w:szCs w:val="22"/>
              </w:rPr>
            </w:pPr>
            <w:proofErr w:type="gramStart"/>
            <w:r w:rsidRPr="005D0C3D">
              <w:rPr>
                <w:sz w:val="22"/>
                <w:szCs w:val="22"/>
              </w:rPr>
              <w:t>УТВЕРЖДЕНА</w:t>
            </w:r>
            <w:r w:rsidRPr="005D0C3D">
              <w:rPr>
                <w:sz w:val="22"/>
                <w:szCs w:val="22"/>
              </w:rPr>
              <w:t xml:space="preserve">  </w:t>
            </w:r>
            <w:r w:rsidRPr="005D0C3D">
              <w:rPr>
                <w:sz w:val="22"/>
                <w:szCs w:val="22"/>
              </w:rPr>
              <w:t>Приказом</w:t>
            </w:r>
            <w:proofErr w:type="gramEnd"/>
            <w:r w:rsidRPr="005D0C3D">
              <w:rPr>
                <w:sz w:val="22"/>
                <w:szCs w:val="22"/>
              </w:rPr>
              <w:t xml:space="preserve"> Министра Финансов</w:t>
            </w:r>
          </w:p>
          <w:p w:rsidR="0010544B" w:rsidRPr="005D0C3D" w:rsidRDefault="005D0C3D" w:rsidP="005D0C3D">
            <w:pPr>
              <w:ind w:firstLine="851"/>
              <w:jc w:val="right"/>
              <w:rPr>
                <w:lang w:val="ro-MD"/>
              </w:rPr>
            </w:pPr>
            <w:r w:rsidRPr="005D0C3D">
              <w:rPr>
                <w:sz w:val="22"/>
                <w:szCs w:val="22"/>
                <w:lang w:val="ro-MD"/>
              </w:rPr>
              <w:t xml:space="preserve">             </w:t>
            </w:r>
            <w:r>
              <w:rPr>
                <w:sz w:val="22"/>
                <w:szCs w:val="22"/>
                <w:lang w:val="ro-MD"/>
              </w:rPr>
              <w:t xml:space="preserve">                         </w:t>
            </w:r>
            <w:bookmarkStart w:id="0" w:name="_GoBack"/>
            <w:bookmarkEnd w:id="0"/>
            <w:r w:rsidRPr="005D0C3D">
              <w:rPr>
                <w:sz w:val="22"/>
                <w:szCs w:val="22"/>
                <w:lang w:val="ro-MD"/>
              </w:rPr>
              <w:t xml:space="preserve"> </w:t>
            </w:r>
            <w:r w:rsidRPr="005D0C3D">
              <w:rPr>
                <w:sz w:val="22"/>
                <w:szCs w:val="22"/>
              </w:rPr>
              <w:t>№</w:t>
            </w:r>
            <w:r w:rsidRPr="005D0C3D">
              <w:rPr>
                <w:sz w:val="22"/>
                <w:szCs w:val="22"/>
                <w:lang w:val="ro-MD"/>
              </w:rPr>
              <w:t xml:space="preserve"> 72 </w:t>
            </w:r>
            <w:r w:rsidRPr="005D0C3D">
              <w:rPr>
                <w:sz w:val="22"/>
                <w:szCs w:val="22"/>
              </w:rPr>
              <w:t>от</w:t>
            </w:r>
            <w:r w:rsidRPr="005D0C3D">
              <w:rPr>
                <w:sz w:val="22"/>
                <w:szCs w:val="22"/>
                <w:lang w:val="ro-MD"/>
              </w:rPr>
              <w:t xml:space="preserve"> 11.06.2020</w:t>
            </w:r>
            <w:r>
              <w:rPr>
                <w:lang w:val="ro-MD"/>
              </w:rPr>
              <w:t xml:space="preserve">          </w:t>
            </w:r>
          </w:p>
        </w:tc>
        <w:tc>
          <w:tcPr>
            <w:tcW w:w="1494" w:type="dxa"/>
            <w:tcBorders>
              <w:top w:val="single" w:sz="4" w:space="0" w:color="auto"/>
              <w:left w:val="single" w:sz="4" w:space="0" w:color="auto"/>
              <w:bottom w:val="single" w:sz="4" w:space="0" w:color="auto"/>
              <w:right w:val="single" w:sz="4" w:space="0" w:color="auto"/>
            </w:tcBorders>
            <w:noWrap/>
          </w:tcPr>
          <w:p w:rsidR="0010544B" w:rsidRPr="001C6B67" w:rsidRDefault="0010544B" w:rsidP="00AF352D">
            <w:pPr>
              <w:rPr>
                <w:sz w:val="24"/>
                <w:szCs w:val="24"/>
                <w:lang w:val="ro-RO" w:eastAsia="zh-CN"/>
              </w:rPr>
            </w:pPr>
            <w:r w:rsidRPr="001C6B67">
              <w:rPr>
                <w:sz w:val="24"/>
                <w:szCs w:val="24"/>
                <w:lang w:val="ro-RO"/>
              </w:rPr>
              <w:t>obligatoriu</w:t>
            </w:r>
          </w:p>
        </w:tc>
      </w:tr>
      <w:tr w:rsidR="0010544B" w:rsidRPr="00FD57E5" w:rsidTr="00AF352D">
        <w:trPr>
          <w:trHeight w:val="435"/>
        </w:trPr>
        <w:tc>
          <w:tcPr>
            <w:tcW w:w="643" w:type="dxa"/>
            <w:tcBorders>
              <w:top w:val="single" w:sz="4" w:space="0" w:color="auto"/>
              <w:left w:val="single" w:sz="4" w:space="0" w:color="auto"/>
              <w:bottom w:val="single" w:sz="4" w:space="0" w:color="auto"/>
              <w:right w:val="single" w:sz="4" w:space="0" w:color="auto"/>
            </w:tcBorders>
          </w:tcPr>
          <w:p w:rsidR="0010544B" w:rsidRPr="001C6B67" w:rsidRDefault="0010544B" w:rsidP="00AF352D">
            <w:pPr>
              <w:jc w:val="both"/>
              <w:rPr>
                <w:color w:val="000000"/>
                <w:sz w:val="24"/>
                <w:szCs w:val="24"/>
                <w:lang w:val="ro-RO" w:eastAsia="zh-CN"/>
              </w:rPr>
            </w:pPr>
            <w:r w:rsidRPr="001C6B67">
              <w:rPr>
                <w:color w:val="000000"/>
                <w:sz w:val="24"/>
                <w:szCs w:val="24"/>
                <w:lang w:val="ro-RO" w:eastAsia="zh-CN"/>
              </w:rPr>
              <w:t>4</w:t>
            </w:r>
          </w:p>
        </w:tc>
        <w:tc>
          <w:tcPr>
            <w:tcW w:w="2299" w:type="dxa"/>
            <w:tcBorders>
              <w:top w:val="single" w:sz="6" w:space="0" w:color="auto"/>
              <w:left w:val="single" w:sz="6" w:space="0" w:color="auto"/>
              <w:bottom w:val="single" w:sz="6" w:space="0" w:color="auto"/>
              <w:right w:val="single" w:sz="6" w:space="0" w:color="auto"/>
            </w:tcBorders>
          </w:tcPr>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Devizul de cheltuieli</w:t>
            </w:r>
          </w:p>
        </w:tc>
        <w:tc>
          <w:tcPr>
            <w:tcW w:w="5129" w:type="dxa"/>
            <w:tcBorders>
              <w:top w:val="single" w:sz="6" w:space="0" w:color="auto"/>
              <w:left w:val="single" w:sz="6" w:space="0" w:color="auto"/>
              <w:bottom w:val="single" w:sz="6" w:space="0" w:color="auto"/>
              <w:right w:val="single" w:sz="6" w:space="0" w:color="auto"/>
            </w:tcBorders>
            <w:noWrap/>
          </w:tcPr>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In conformitate cu metoda de resurse Winsmeta 2000, (formularele 3, 5, 7) cu şi fără TVA - original.</w:t>
            </w:r>
          </w:p>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Formularele 3, 5, 7 cu specificația parametrilor tehnici solicitați in caietul de sarcini. Confirmata prin aplicarea semnăturii participantului</w:t>
            </w:r>
          </w:p>
        </w:tc>
        <w:tc>
          <w:tcPr>
            <w:tcW w:w="1494" w:type="dxa"/>
            <w:tcBorders>
              <w:top w:val="single" w:sz="4" w:space="0" w:color="auto"/>
              <w:left w:val="single" w:sz="4" w:space="0" w:color="auto"/>
              <w:bottom w:val="single" w:sz="4" w:space="0" w:color="auto"/>
              <w:right w:val="single" w:sz="4" w:space="0" w:color="auto"/>
            </w:tcBorders>
            <w:noWrap/>
          </w:tcPr>
          <w:p w:rsidR="0010544B" w:rsidRPr="001C6B67" w:rsidRDefault="0010544B" w:rsidP="00AF352D">
            <w:pPr>
              <w:rPr>
                <w:sz w:val="24"/>
                <w:szCs w:val="24"/>
                <w:lang w:val="ro-RO" w:eastAsia="zh-CN"/>
              </w:rPr>
            </w:pPr>
            <w:r w:rsidRPr="001C6B67">
              <w:rPr>
                <w:sz w:val="24"/>
                <w:szCs w:val="24"/>
                <w:lang w:val="ro-RO"/>
              </w:rPr>
              <w:t>obligatoriu</w:t>
            </w:r>
          </w:p>
        </w:tc>
      </w:tr>
      <w:tr w:rsidR="0010544B" w:rsidRPr="000F5A59" w:rsidTr="00AF352D">
        <w:trPr>
          <w:trHeight w:val="461"/>
        </w:trPr>
        <w:tc>
          <w:tcPr>
            <w:tcW w:w="643" w:type="dxa"/>
            <w:tcBorders>
              <w:top w:val="single" w:sz="4" w:space="0" w:color="auto"/>
              <w:left w:val="single" w:sz="4" w:space="0" w:color="auto"/>
              <w:bottom w:val="single" w:sz="4" w:space="0" w:color="auto"/>
              <w:right w:val="single" w:sz="4" w:space="0" w:color="auto"/>
            </w:tcBorders>
          </w:tcPr>
          <w:p w:rsidR="0010544B" w:rsidRPr="001C6B67" w:rsidRDefault="0010544B" w:rsidP="00AF352D">
            <w:pPr>
              <w:jc w:val="both"/>
              <w:rPr>
                <w:color w:val="000000"/>
                <w:sz w:val="24"/>
                <w:szCs w:val="24"/>
                <w:lang w:val="ro-RO" w:eastAsia="zh-CN"/>
              </w:rPr>
            </w:pPr>
            <w:r w:rsidRPr="001C6B67">
              <w:rPr>
                <w:color w:val="000000"/>
                <w:sz w:val="24"/>
                <w:szCs w:val="24"/>
                <w:lang w:val="ro-RO" w:eastAsia="zh-CN"/>
              </w:rPr>
              <w:t>5</w:t>
            </w:r>
          </w:p>
        </w:tc>
        <w:tc>
          <w:tcPr>
            <w:tcW w:w="2299" w:type="dxa"/>
            <w:tcBorders>
              <w:top w:val="single" w:sz="6" w:space="0" w:color="auto"/>
              <w:left w:val="single" w:sz="6" w:space="0" w:color="auto"/>
              <w:bottom w:val="single" w:sz="6" w:space="0" w:color="auto"/>
              <w:right w:val="single" w:sz="6" w:space="0" w:color="auto"/>
            </w:tcBorders>
            <w:hideMark/>
          </w:tcPr>
          <w:p w:rsidR="0010544B" w:rsidRPr="001C6B67" w:rsidRDefault="0010544B" w:rsidP="00AF352D">
            <w:pPr>
              <w:autoSpaceDE w:val="0"/>
              <w:autoSpaceDN w:val="0"/>
              <w:adjustRightInd w:val="0"/>
              <w:rPr>
                <w:bCs/>
                <w:color w:val="000000"/>
                <w:sz w:val="24"/>
                <w:szCs w:val="24"/>
                <w:lang w:val="ro-RO"/>
              </w:rPr>
            </w:pPr>
            <w:r w:rsidRPr="001C6B67">
              <w:rPr>
                <w:bCs/>
                <w:color w:val="000000"/>
                <w:sz w:val="24"/>
                <w:szCs w:val="24"/>
                <w:lang w:val="ro-RO"/>
              </w:rPr>
              <w:t>Garanția pentru lucrări executate</w:t>
            </w:r>
          </w:p>
        </w:tc>
        <w:tc>
          <w:tcPr>
            <w:tcW w:w="5129" w:type="dxa"/>
            <w:tcBorders>
              <w:top w:val="single" w:sz="6" w:space="0" w:color="auto"/>
              <w:left w:val="single" w:sz="6" w:space="0" w:color="auto"/>
              <w:bottom w:val="single" w:sz="6" w:space="0" w:color="auto"/>
              <w:right w:val="single" w:sz="6" w:space="0" w:color="auto"/>
            </w:tcBorders>
            <w:noWrap/>
            <w:hideMark/>
          </w:tcPr>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minim 5 ani</w:t>
            </w:r>
          </w:p>
        </w:tc>
        <w:tc>
          <w:tcPr>
            <w:tcW w:w="1494" w:type="dxa"/>
            <w:tcBorders>
              <w:top w:val="single" w:sz="4" w:space="0" w:color="auto"/>
              <w:left w:val="single" w:sz="4" w:space="0" w:color="auto"/>
              <w:bottom w:val="single" w:sz="4" w:space="0" w:color="auto"/>
              <w:right w:val="single" w:sz="4" w:space="0" w:color="auto"/>
            </w:tcBorders>
            <w:noWrap/>
            <w:hideMark/>
          </w:tcPr>
          <w:p w:rsidR="0010544B" w:rsidRPr="001C6B67" w:rsidRDefault="0010544B" w:rsidP="00AF352D">
            <w:pPr>
              <w:spacing w:line="254" w:lineRule="auto"/>
              <w:rPr>
                <w:sz w:val="24"/>
                <w:szCs w:val="24"/>
                <w:lang w:val="ro-RO"/>
              </w:rPr>
            </w:pPr>
            <w:r w:rsidRPr="001C6B67">
              <w:rPr>
                <w:sz w:val="24"/>
                <w:szCs w:val="24"/>
                <w:lang w:val="ro-RO"/>
              </w:rPr>
              <w:t>obligatoriu</w:t>
            </w:r>
          </w:p>
        </w:tc>
      </w:tr>
      <w:tr w:rsidR="0010544B" w:rsidRPr="00CD5208" w:rsidTr="00AF352D">
        <w:trPr>
          <w:trHeight w:val="461"/>
        </w:trPr>
        <w:tc>
          <w:tcPr>
            <w:tcW w:w="643" w:type="dxa"/>
            <w:tcBorders>
              <w:top w:val="single" w:sz="4" w:space="0" w:color="auto"/>
              <w:left w:val="single" w:sz="4" w:space="0" w:color="auto"/>
              <w:bottom w:val="single" w:sz="4" w:space="0" w:color="auto"/>
              <w:right w:val="single" w:sz="4" w:space="0" w:color="auto"/>
            </w:tcBorders>
          </w:tcPr>
          <w:p w:rsidR="0010544B" w:rsidRPr="001C6B67" w:rsidRDefault="0010544B" w:rsidP="00AF352D">
            <w:pPr>
              <w:jc w:val="both"/>
              <w:rPr>
                <w:color w:val="000000"/>
                <w:sz w:val="24"/>
                <w:szCs w:val="24"/>
                <w:lang w:val="ro-RO" w:eastAsia="zh-CN"/>
              </w:rPr>
            </w:pPr>
            <w:r w:rsidRPr="001C6B67">
              <w:rPr>
                <w:color w:val="000000"/>
                <w:sz w:val="24"/>
                <w:szCs w:val="24"/>
                <w:lang w:val="ro-RO" w:eastAsia="zh-CN"/>
              </w:rPr>
              <w:t>6</w:t>
            </w:r>
          </w:p>
        </w:tc>
        <w:tc>
          <w:tcPr>
            <w:tcW w:w="2299" w:type="dxa"/>
            <w:tcBorders>
              <w:top w:val="single" w:sz="6" w:space="0" w:color="auto"/>
              <w:left w:val="single" w:sz="6" w:space="0" w:color="auto"/>
              <w:bottom w:val="single" w:sz="6" w:space="0" w:color="auto"/>
              <w:right w:val="single" w:sz="6" w:space="0" w:color="auto"/>
            </w:tcBorders>
          </w:tcPr>
          <w:p w:rsidR="0010544B" w:rsidRPr="001C6B67" w:rsidRDefault="0010544B" w:rsidP="00AF352D">
            <w:pPr>
              <w:autoSpaceDE w:val="0"/>
              <w:autoSpaceDN w:val="0"/>
              <w:adjustRightInd w:val="0"/>
              <w:rPr>
                <w:bCs/>
                <w:color w:val="000000"/>
                <w:sz w:val="24"/>
                <w:szCs w:val="24"/>
                <w:lang w:val="ro-RO"/>
              </w:rPr>
            </w:pPr>
            <w:r w:rsidRPr="001C6B67">
              <w:rPr>
                <w:bCs/>
                <w:color w:val="000000"/>
                <w:sz w:val="24"/>
                <w:szCs w:val="24"/>
                <w:lang w:val="ro-RO"/>
              </w:rPr>
              <w:t>Minim ani de experiență</w:t>
            </w:r>
          </w:p>
        </w:tc>
        <w:tc>
          <w:tcPr>
            <w:tcW w:w="5129" w:type="dxa"/>
            <w:tcBorders>
              <w:top w:val="single" w:sz="6" w:space="0" w:color="auto"/>
              <w:left w:val="single" w:sz="6" w:space="0" w:color="auto"/>
              <w:bottom w:val="single" w:sz="6" w:space="0" w:color="auto"/>
              <w:right w:val="single" w:sz="6" w:space="0" w:color="auto"/>
            </w:tcBorders>
            <w:noWrap/>
          </w:tcPr>
          <w:p w:rsidR="0010544B" w:rsidRPr="001C6B67" w:rsidRDefault="00FA35DE" w:rsidP="00AF352D">
            <w:pPr>
              <w:autoSpaceDE w:val="0"/>
              <w:autoSpaceDN w:val="0"/>
              <w:adjustRightInd w:val="0"/>
              <w:rPr>
                <w:color w:val="000000"/>
                <w:sz w:val="24"/>
                <w:szCs w:val="24"/>
                <w:lang w:val="ro-RO"/>
              </w:rPr>
            </w:pPr>
            <w:r>
              <w:rPr>
                <w:color w:val="000000"/>
                <w:sz w:val="24"/>
                <w:szCs w:val="24"/>
                <w:lang w:val="ro-RO"/>
              </w:rPr>
              <w:t>Nu mai puțin de 5</w:t>
            </w:r>
            <w:r w:rsidR="0010544B" w:rsidRPr="001C6B67">
              <w:rPr>
                <w:color w:val="000000"/>
                <w:sz w:val="24"/>
                <w:szCs w:val="24"/>
                <w:lang w:val="ro-RO"/>
              </w:rPr>
              <w:t xml:space="preserve"> ani</w:t>
            </w:r>
          </w:p>
        </w:tc>
        <w:tc>
          <w:tcPr>
            <w:tcW w:w="1494" w:type="dxa"/>
            <w:tcBorders>
              <w:top w:val="single" w:sz="4" w:space="0" w:color="auto"/>
              <w:left w:val="single" w:sz="4" w:space="0" w:color="auto"/>
              <w:bottom w:val="single" w:sz="4" w:space="0" w:color="auto"/>
              <w:right w:val="single" w:sz="4" w:space="0" w:color="auto"/>
            </w:tcBorders>
            <w:noWrap/>
          </w:tcPr>
          <w:p w:rsidR="0010544B" w:rsidRPr="001C6B67" w:rsidRDefault="0010544B" w:rsidP="00AF352D">
            <w:pPr>
              <w:spacing w:line="254" w:lineRule="auto"/>
              <w:rPr>
                <w:sz w:val="24"/>
                <w:szCs w:val="24"/>
                <w:lang w:val="ro-RO"/>
              </w:rPr>
            </w:pPr>
            <w:r w:rsidRPr="001C6B67">
              <w:rPr>
                <w:sz w:val="24"/>
                <w:szCs w:val="24"/>
                <w:lang w:val="ro-RO"/>
              </w:rPr>
              <w:t>obligatoriu</w:t>
            </w:r>
          </w:p>
        </w:tc>
      </w:tr>
      <w:tr w:rsidR="00FA35DE" w:rsidRPr="005D0C3D" w:rsidTr="00AF352D">
        <w:trPr>
          <w:trHeight w:val="461"/>
        </w:trPr>
        <w:tc>
          <w:tcPr>
            <w:tcW w:w="643" w:type="dxa"/>
            <w:tcBorders>
              <w:top w:val="single" w:sz="4" w:space="0" w:color="auto"/>
              <w:left w:val="single" w:sz="4" w:space="0" w:color="auto"/>
              <w:bottom w:val="single" w:sz="4" w:space="0" w:color="auto"/>
              <w:right w:val="single" w:sz="4" w:space="0" w:color="auto"/>
            </w:tcBorders>
          </w:tcPr>
          <w:p w:rsidR="00FA35DE" w:rsidRPr="00FA35DE" w:rsidRDefault="00FA35DE" w:rsidP="00AF352D">
            <w:pPr>
              <w:jc w:val="both"/>
              <w:rPr>
                <w:color w:val="000000"/>
                <w:sz w:val="24"/>
                <w:szCs w:val="24"/>
                <w:lang w:eastAsia="zh-CN"/>
              </w:rPr>
            </w:pPr>
            <w:r>
              <w:rPr>
                <w:color w:val="000000"/>
                <w:sz w:val="24"/>
                <w:szCs w:val="24"/>
                <w:lang w:eastAsia="zh-CN"/>
              </w:rPr>
              <w:t>7</w:t>
            </w:r>
          </w:p>
        </w:tc>
        <w:tc>
          <w:tcPr>
            <w:tcW w:w="2299" w:type="dxa"/>
            <w:tcBorders>
              <w:top w:val="single" w:sz="6" w:space="0" w:color="auto"/>
              <w:left w:val="single" w:sz="6" w:space="0" w:color="auto"/>
              <w:bottom w:val="single" w:sz="6" w:space="0" w:color="auto"/>
              <w:right w:val="single" w:sz="6" w:space="0" w:color="auto"/>
            </w:tcBorders>
          </w:tcPr>
          <w:p w:rsidR="00FA35DE" w:rsidRPr="00322757" w:rsidRDefault="00FA35DE" w:rsidP="00AF352D">
            <w:pPr>
              <w:autoSpaceDE w:val="0"/>
              <w:autoSpaceDN w:val="0"/>
              <w:adjustRightInd w:val="0"/>
              <w:rPr>
                <w:bCs/>
                <w:color w:val="000000"/>
                <w:sz w:val="24"/>
                <w:szCs w:val="24"/>
                <w:lang w:val="ro-RO"/>
              </w:rPr>
            </w:pPr>
            <w:proofErr w:type="spellStart"/>
            <w:r w:rsidRPr="00322757">
              <w:rPr>
                <w:rFonts w:eastAsiaTheme="minorEastAsia"/>
                <w:sz w:val="24"/>
                <w:szCs w:val="24"/>
                <w:lang w:eastAsia="zh-CN"/>
              </w:rPr>
              <w:t>Declara</w:t>
            </w:r>
            <w:r w:rsidRPr="00322757">
              <w:rPr>
                <w:rFonts w:ascii="TimesNewRomanPSMT" w:eastAsiaTheme="minorEastAsia" w:hAnsi="TimesNewRomanPSMT" w:cs="TimesNewRomanPSMT"/>
                <w:sz w:val="24"/>
                <w:szCs w:val="24"/>
                <w:lang w:eastAsia="zh-CN"/>
              </w:rPr>
              <w:t>ție</w:t>
            </w:r>
            <w:proofErr w:type="spellEnd"/>
            <w:r w:rsidRPr="00322757">
              <w:rPr>
                <w:rFonts w:ascii="TimesNewRomanPSMT" w:eastAsiaTheme="minorEastAsia" w:hAnsi="TimesNewRomanPSMT" w:cs="TimesNewRomanPSMT"/>
                <w:sz w:val="24"/>
                <w:szCs w:val="24"/>
                <w:lang w:eastAsia="zh-CN"/>
              </w:rPr>
              <w:t xml:space="preserve"> </w:t>
            </w:r>
            <w:proofErr w:type="spellStart"/>
            <w:r w:rsidRPr="00322757">
              <w:rPr>
                <w:rFonts w:ascii="TimesNewRomanPSMT" w:eastAsiaTheme="minorEastAsia" w:hAnsi="TimesNewRomanPSMT" w:cs="TimesNewRomanPSMT"/>
                <w:sz w:val="24"/>
                <w:szCs w:val="24"/>
                <w:lang w:eastAsia="zh-CN"/>
              </w:rPr>
              <w:t>privind</w:t>
            </w:r>
            <w:proofErr w:type="spellEnd"/>
            <w:r w:rsidRPr="00322757">
              <w:rPr>
                <w:rFonts w:ascii="TimesNewRomanPSMT" w:eastAsiaTheme="minorEastAsia" w:hAnsi="TimesNewRomanPSMT" w:cs="TimesNewRomanPSMT"/>
                <w:sz w:val="24"/>
                <w:szCs w:val="24"/>
                <w:lang w:eastAsia="zh-CN"/>
              </w:rPr>
              <w:t xml:space="preserve"> </w:t>
            </w:r>
            <w:proofErr w:type="spellStart"/>
            <w:r w:rsidRPr="00322757">
              <w:rPr>
                <w:rFonts w:ascii="TimesNewRomanPSMT" w:eastAsiaTheme="minorEastAsia" w:hAnsi="TimesNewRomanPSMT" w:cs="TimesNewRomanPSMT"/>
                <w:sz w:val="24"/>
                <w:szCs w:val="24"/>
                <w:lang w:eastAsia="zh-CN"/>
              </w:rPr>
              <w:t>experiența</w:t>
            </w:r>
            <w:proofErr w:type="spellEnd"/>
            <w:r w:rsidRPr="00322757">
              <w:rPr>
                <w:rFonts w:ascii="TimesNewRomanPSMT" w:eastAsiaTheme="minorEastAsia" w:hAnsi="TimesNewRomanPSMT" w:cs="TimesNewRomanPSMT"/>
                <w:sz w:val="24"/>
                <w:szCs w:val="24"/>
                <w:lang w:eastAsia="zh-CN"/>
              </w:rPr>
              <w:t xml:space="preserve"> </w:t>
            </w:r>
            <w:proofErr w:type="spellStart"/>
            <w:r w:rsidRPr="00322757">
              <w:rPr>
                <w:rFonts w:ascii="TimesNewRomanPSMT" w:eastAsiaTheme="minorEastAsia" w:hAnsi="TimesNewRomanPSMT" w:cs="TimesNewRomanPSMT"/>
                <w:sz w:val="24"/>
                <w:szCs w:val="24"/>
                <w:lang w:eastAsia="zh-CN"/>
              </w:rPr>
              <w:t>similară</w:t>
            </w:r>
            <w:proofErr w:type="spellEnd"/>
          </w:p>
        </w:tc>
        <w:tc>
          <w:tcPr>
            <w:tcW w:w="5129" w:type="dxa"/>
            <w:tcBorders>
              <w:top w:val="single" w:sz="6" w:space="0" w:color="auto"/>
              <w:left w:val="single" w:sz="6" w:space="0" w:color="auto"/>
              <w:bottom w:val="single" w:sz="6" w:space="0" w:color="auto"/>
              <w:right w:val="single" w:sz="6" w:space="0" w:color="auto"/>
            </w:tcBorders>
            <w:noWrap/>
          </w:tcPr>
          <w:p w:rsidR="00FA35DE" w:rsidRPr="00322757" w:rsidRDefault="00FA35DE" w:rsidP="00FA35DE">
            <w:pPr>
              <w:autoSpaceDE w:val="0"/>
              <w:autoSpaceDN w:val="0"/>
              <w:adjustRightInd w:val="0"/>
              <w:rPr>
                <w:rFonts w:ascii="TimesNewRomanPSMT" w:eastAsiaTheme="minorEastAsia" w:hAnsi="TimesNewRomanPSMT" w:cs="TimesNewRomanPSMT"/>
                <w:sz w:val="24"/>
                <w:szCs w:val="24"/>
                <w:lang w:val="en-US" w:eastAsia="zh-CN"/>
              </w:rPr>
            </w:pPr>
            <w:proofErr w:type="spellStart"/>
            <w:r w:rsidRPr="00322757">
              <w:rPr>
                <w:rFonts w:eastAsiaTheme="minorEastAsia"/>
                <w:sz w:val="24"/>
                <w:szCs w:val="24"/>
                <w:lang w:val="en-US" w:eastAsia="zh-CN"/>
              </w:rPr>
              <w:t>Declara</w:t>
            </w:r>
            <w:r w:rsidRPr="00322757">
              <w:rPr>
                <w:rFonts w:ascii="TimesNewRomanPSMT" w:eastAsiaTheme="minorEastAsia" w:hAnsi="TimesNewRomanPSMT" w:cs="TimesNewRomanPSMT"/>
                <w:sz w:val="24"/>
                <w:szCs w:val="24"/>
                <w:lang w:val="en-US" w:eastAsia="zh-CN"/>
              </w:rPr>
              <w:t>ție</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eastAsiaTheme="minorEastAsia"/>
                <w:sz w:val="24"/>
                <w:szCs w:val="24"/>
                <w:lang w:val="en-US" w:eastAsia="zh-CN"/>
              </w:rPr>
              <w:t>privind</w:t>
            </w:r>
            <w:proofErr w:type="spellEnd"/>
            <w:r w:rsidRPr="00322757">
              <w:rPr>
                <w:rFonts w:eastAsiaTheme="minorEastAsia"/>
                <w:sz w:val="24"/>
                <w:szCs w:val="24"/>
                <w:lang w:val="en-US" w:eastAsia="zh-CN"/>
              </w:rPr>
              <w:t xml:space="preserve"> </w:t>
            </w:r>
            <w:proofErr w:type="spellStart"/>
            <w:r w:rsidRPr="00322757">
              <w:rPr>
                <w:rFonts w:eastAsiaTheme="minorEastAsia"/>
                <w:sz w:val="24"/>
                <w:szCs w:val="24"/>
                <w:lang w:val="en-US" w:eastAsia="zh-CN"/>
              </w:rPr>
              <w:t>experien</w:t>
            </w:r>
            <w:r w:rsidRPr="00322757">
              <w:rPr>
                <w:rFonts w:ascii="TimesNewRomanPSMT" w:eastAsiaTheme="minorEastAsia" w:hAnsi="TimesNewRomanPSMT" w:cs="TimesNewRomanPSMT"/>
                <w:sz w:val="24"/>
                <w:szCs w:val="24"/>
                <w:lang w:val="en-US" w:eastAsia="zh-CN"/>
              </w:rPr>
              <w:t>ța</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similară</w:t>
            </w:r>
            <w:proofErr w:type="spellEnd"/>
            <w:r w:rsidRPr="00322757">
              <w:rPr>
                <w:rFonts w:ascii="TimesNewRomanPSMT" w:eastAsiaTheme="minorEastAsia" w:hAnsi="TimesNewRomanPSMT" w:cs="TimesNewRomanPSMT"/>
                <w:sz w:val="24"/>
                <w:szCs w:val="24"/>
                <w:lang w:val="en-US" w:eastAsia="zh-CN"/>
              </w:rPr>
              <w:t xml:space="preserve"> conform</w:t>
            </w:r>
          </w:p>
          <w:p w:rsidR="00FA35DE" w:rsidRPr="00322757" w:rsidRDefault="00FA35DE" w:rsidP="00FA35DE">
            <w:pPr>
              <w:autoSpaceDE w:val="0"/>
              <w:autoSpaceDN w:val="0"/>
              <w:adjustRightInd w:val="0"/>
              <w:rPr>
                <w:rFonts w:eastAsiaTheme="minorEastAsia"/>
                <w:b/>
                <w:bCs/>
                <w:i/>
                <w:iCs/>
                <w:sz w:val="24"/>
                <w:szCs w:val="24"/>
                <w:lang w:val="en-US" w:eastAsia="zh-CN"/>
              </w:rPr>
            </w:pPr>
            <w:proofErr w:type="spellStart"/>
            <w:r w:rsidRPr="00322757">
              <w:rPr>
                <w:rFonts w:eastAsiaTheme="minorEastAsia"/>
                <w:b/>
                <w:bCs/>
                <w:i/>
                <w:iCs/>
                <w:sz w:val="24"/>
                <w:szCs w:val="24"/>
                <w:lang w:val="en-US" w:eastAsia="zh-CN"/>
              </w:rPr>
              <w:t>Formularul</w:t>
            </w:r>
            <w:proofErr w:type="spellEnd"/>
            <w:r w:rsidRPr="00322757">
              <w:rPr>
                <w:rFonts w:eastAsiaTheme="minorEastAsia"/>
                <w:b/>
                <w:bCs/>
                <w:i/>
                <w:iCs/>
                <w:sz w:val="24"/>
                <w:szCs w:val="24"/>
                <w:lang w:val="en-US" w:eastAsia="zh-CN"/>
              </w:rPr>
              <w:t xml:space="preserve"> F3.9</w:t>
            </w:r>
          </w:p>
          <w:p w:rsidR="00FA35DE" w:rsidRPr="00322757" w:rsidRDefault="00FA35DE" w:rsidP="00FA35DE">
            <w:pPr>
              <w:autoSpaceDE w:val="0"/>
              <w:autoSpaceDN w:val="0"/>
              <w:adjustRightInd w:val="0"/>
              <w:rPr>
                <w:rFonts w:eastAsiaTheme="minorEastAsia"/>
                <w:sz w:val="24"/>
                <w:szCs w:val="24"/>
                <w:lang w:val="en-US" w:eastAsia="zh-CN"/>
              </w:rPr>
            </w:pPr>
            <w:proofErr w:type="spellStart"/>
            <w:r w:rsidRPr="00322757">
              <w:rPr>
                <w:rFonts w:eastAsiaTheme="minorEastAsia"/>
                <w:sz w:val="24"/>
                <w:szCs w:val="24"/>
                <w:lang w:val="en-US" w:eastAsia="zh-CN"/>
              </w:rPr>
              <w:t>Ofertantul</w:t>
            </w:r>
            <w:proofErr w:type="spellEnd"/>
            <w:r w:rsidRPr="00322757">
              <w:rPr>
                <w:rFonts w:eastAsiaTheme="minorEastAsia"/>
                <w:sz w:val="24"/>
                <w:szCs w:val="24"/>
                <w:lang w:val="en-US" w:eastAsia="zh-CN"/>
              </w:rPr>
              <w:t xml:space="preserve"> (operator economic </w:t>
            </w:r>
            <w:proofErr w:type="spellStart"/>
            <w:r w:rsidRPr="00322757">
              <w:rPr>
                <w:rFonts w:eastAsiaTheme="minorEastAsia"/>
                <w:sz w:val="24"/>
                <w:szCs w:val="24"/>
                <w:lang w:val="en-US" w:eastAsia="zh-CN"/>
              </w:rPr>
              <w:t>sau</w:t>
            </w:r>
            <w:proofErr w:type="spellEnd"/>
            <w:r w:rsidRPr="00322757">
              <w:rPr>
                <w:rFonts w:eastAsiaTheme="minorEastAsia"/>
                <w:sz w:val="24"/>
                <w:szCs w:val="24"/>
                <w:lang w:val="en-US" w:eastAsia="zh-CN"/>
              </w:rPr>
              <w:t xml:space="preserve"> </w:t>
            </w:r>
            <w:proofErr w:type="spellStart"/>
            <w:r w:rsidRPr="00322757">
              <w:rPr>
                <w:rFonts w:eastAsiaTheme="minorEastAsia"/>
                <w:sz w:val="24"/>
                <w:szCs w:val="24"/>
                <w:lang w:val="en-US" w:eastAsia="zh-CN"/>
              </w:rPr>
              <w:t>membrii</w:t>
            </w:r>
            <w:proofErr w:type="spellEnd"/>
          </w:p>
          <w:p w:rsidR="00FA35DE" w:rsidRPr="00322757" w:rsidRDefault="00FA35DE" w:rsidP="00FA35DE">
            <w:pPr>
              <w:autoSpaceDE w:val="0"/>
              <w:autoSpaceDN w:val="0"/>
              <w:adjustRightInd w:val="0"/>
              <w:rPr>
                <w:rFonts w:ascii="TimesNewRomanPSMT" w:eastAsiaTheme="minorEastAsia" w:hAnsi="TimesNewRomanPSMT" w:cs="TimesNewRomanPSMT"/>
                <w:sz w:val="24"/>
                <w:szCs w:val="24"/>
                <w:lang w:val="en-US" w:eastAsia="zh-CN"/>
              </w:rPr>
            </w:pPr>
            <w:proofErr w:type="spellStart"/>
            <w:r w:rsidRPr="00322757">
              <w:rPr>
                <w:rFonts w:ascii="TimesNewRomanPSMT" w:eastAsiaTheme="minorEastAsia" w:hAnsi="TimesNewRomanPSMT" w:cs="TimesNewRomanPSMT"/>
                <w:sz w:val="24"/>
                <w:szCs w:val="24"/>
                <w:lang w:val="en-US" w:eastAsia="zh-CN"/>
              </w:rPr>
              <w:t>asocierii</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împreună</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trebuie</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să</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demonstreze</w:t>
            </w:r>
            <w:proofErr w:type="spellEnd"/>
          </w:p>
          <w:p w:rsidR="00FA35DE" w:rsidRPr="00322757" w:rsidRDefault="00FA35DE" w:rsidP="00FA35DE">
            <w:pPr>
              <w:autoSpaceDE w:val="0"/>
              <w:autoSpaceDN w:val="0"/>
              <w:adjustRightInd w:val="0"/>
              <w:rPr>
                <w:rFonts w:ascii="TimesNewRomanPSMT" w:eastAsiaTheme="minorEastAsia" w:hAnsi="TimesNewRomanPSMT" w:cs="TimesNewRomanPSMT"/>
                <w:sz w:val="24"/>
                <w:szCs w:val="24"/>
                <w:lang w:val="en-US" w:eastAsia="zh-CN"/>
              </w:rPr>
            </w:pPr>
            <w:proofErr w:type="spellStart"/>
            <w:r w:rsidRPr="00322757">
              <w:rPr>
                <w:rFonts w:ascii="TimesNewRomanPSMT" w:eastAsiaTheme="minorEastAsia" w:hAnsi="TimesNewRomanPSMT" w:cs="TimesNewRomanPSMT"/>
                <w:sz w:val="24"/>
                <w:szCs w:val="24"/>
                <w:lang w:val="en-US" w:eastAsia="zh-CN"/>
              </w:rPr>
              <w:t>că</w:t>
            </w:r>
            <w:proofErr w:type="spellEnd"/>
            <w:r w:rsidRPr="00322757">
              <w:rPr>
                <w:rFonts w:ascii="TimesNewRomanPSMT" w:eastAsiaTheme="minorEastAsia" w:hAnsi="TimesNewRomanPSMT" w:cs="TimesNewRomanPSMT"/>
                <w:sz w:val="24"/>
                <w:szCs w:val="24"/>
                <w:lang w:val="en-US" w:eastAsia="zh-CN"/>
              </w:rPr>
              <w:t xml:space="preserve"> a </w:t>
            </w:r>
            <w:proofErr w:type="spellStart"/>
            <w:r w:rsidRPr="00322757">
              <w:rPr>
                <w:rFonts w:ascii="TimesNewRomanPSMT" w:eastAsiaTheme="minorEastAsia" w:hAnsi="TimesNewRomanPSMT" w:cs="TimesNewRomanPSMT"/>
                <w:sz w:val="24"/>
                <w:szCs w:val="24"/>
                <w:lang w:val="en-US" w:eastAsia="zh-CN"/>
              </w:rPr>
              <w:t>finalizat</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în</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ultimii</w:t>
            </w:r>
            <w:proofErr w:type="spellEnd"/>
            <w:r w:rsidRPr="00322757">
              <w:rPr>
                <w:rFonts w:ascii="TimesNewRomanPSMT" w:eastAsiaTheme="minorEastAsia" w:hAnsi="TimesNewRomanPSMT" w:cs="TimesNewRomanPSMT"/>
                <w:sz w:val="24"/>
                <w:szCs w:val="24"/>
                <w:lang w:val="en-US" w:eastAsia="zh-CN"/>
              </w:rPr>
              <w:t xml:space="preserve"> 5 </w:t>
            </w:r>
            <w:proofErr w:type="spellStart"/>
            <w:r w:rsidRPr="00322757">
              <w:rPr>
                <w:rFonts w:ascii="TimesNewRomanPSMT" w:eastAsiaTheme="minorEastAsia" w:hAnsi="TimesNewRomanPSMT" w:cs="TimesNewRomanPSMT"/>
                <w:sz w:val="24"/>
                <w:szCs w:val="24"/>
                <w:lang w:val="en-US" w:eastAsia="zh-CN"/>
              </w:rPr>
              <w:t>ani</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calculaţi</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până</w:t>
            </w:r>
            <w:proofErr w:type="spellEnd"/>
          </w:p>
          <w:p w:rsidR="00FA35DE" w:rsidRPr="00322757" w:rsidRDefault="00FA35DE" w:rsidP="00FA35DE">
            <w:pPr>
              <w:autoSpaceDE w:val="0"/>
              <w:autoSpaceDN w:val="0"/>
              <w:adjustRightInd w:val="0"/>
              <w:rPr>
                <w:rFonts w:eastAsiaTheme="minorEastAsia"/>
                <w:sz w:val="24"/>
                <w:szCs w:val="24"/>
                <w:lang w:val="en-US" w:eastAsia="zh-CN"/>
              </w:rPr>
            </w:pPr>
            <w:r w:rsidRPr="00322757">
              <w:rPr>
                <w:rFonts w:ascii="TimesNewRomanPSMT" w:eastAsiaTheme="minorEastAsia" w:hAnsi="TimesNewRomanPSMT" w:cs="TimesNewRomanPSMT"/>
                <w:sz w:val="24"/>
                <w:szCs w:val="24"/>
                <w:lang w:val="en-US" w:eastAsia="zh-CN"/>
              </w:rPr>
              <w:t xml:space="preserve">la data </w:t>
            </w:r>
            <w:proofErr w:type="spellStart"/>
            <w:r w:rsidRPr="00322757">
              <w:rPr>
                <w:rFonts w:ascii="TimesNewRomanPSMT" w:eastAsiaTheme="minorEastAsia" w:hAnsi="TimesNewRomanPSMT" w:cs="TimesNewRomanPSMT"/>
                <w:sz w:val="24"/>
                <w:szCs w:val="24"/>
                <w:lang w:val="en-US" w:eastAsia="zh-CN"/>
              </w:rPr>
              <w:t>limită</w:t>
            </w:r>
            <w:proofErr w:type="spellEnd"/>
            <w:r w:rsidRPr="00322757">
              <w:rPr>
                <w:rFonts w:ascii="TimesNewRomanPSMT" w:eastAsiaTheme="minorEastAsia" w:hAnsi="TimesNewRomanPSMT" w:cs="TimesNewRomanPSMT"/>
                <w:sz w:val="24"/>
                <w:szCs w:val="24"/>
                <w:lang w:val="en-US" w:eastAsia="zh-CN"/>
              </w:rPr>
              <w:t xml:space="preserve"> de </w:t>
            </w:r>
            <w:proofErr w:type="spellStart"/>
            <w:r w:rsidRPr="00322757">
              <w:rPr>
                <w:rFonts w:ascii="TimesNewRomanPSMT" w:eastAsiaTheme="minorEastAsia" w:hAnsi="TimesNewRomanPSMT" w:cs="TimesNewRomanPSMT"/>
                <w:sz w:val="24"/>
                <w:szCs w:val="24"/>
                <w:lang w:val="en-US" w:eastAsia="zh-CN"/>
              </w:rPr>
              <w:t>dep</w:t>
            </w:r>
            <w:r w:rsidRPr="00322757">
              <w:rPr>
                <w:rFonts w:eastAsiaTheme="minorEastAsia"/>
                <w:sz w:val="24"/>
                <w:szCs w:val="24"/>
                <w:lang w:val="en-US" w:eastAsia="zh-CN"/>
              </w:rPr>
              <w:t>unere</w:t>
            </w:r>
            <w:proofErr w:type="spellEnd"/>
            <w:r w:rsidRPr="00322757">
              <w:rPr>
                <w:rFonts w:eastAsiaTheme="minorEastAsia"/>
                <w:sz w:val="24"/>
                <w:szCs w:val="24"/>
                <w:lang w:val="en-US" w:eastAsia="zh-CN"/>
              </w:rPr>
              <w:t xml:space="preserve"> a </w:t>
            </w:r>
            <w:proofErr w:type="spellStart"/>
            <w:r w:rsidRPr="00322757">
              <w:rPr>
                <w:rFonts w:eastAsiaTheme="minorEastAsia"/>
                <w:sz w:val="24"/>
                <w:szCs w:val="24"/>
                <w:lang w:val="en-US" w:eastAsia="zh-CN"/>
              </w:rPr>
              <w:t>ofertelor</w:t>
            </w:r>
            <w:proofErr w:type="spellEnd"/>
            <w:r w:rsidRPr="00322757">
              <w:rPr>
                <w:rFonts w:eastAsiaTheme="minorEastAsia"/>
                <w:sz w:val="24"/>
                <w:szCs w:val="24"/>
                <w:lang w:val="en-US" w:eastAsia="zh-CN"/>
              </w:rPr>
              <w:t>):</w:t>
            </w:r>
          </w:p>
          <w:p w:rsidR="00FA35DE" w:rsidRPr="00322757" w:rsidRDefault="00FA35DE" w:rsidP="00FA35DE">
            <w:pPr>
              <w:autoSpaceDE w:val="0"/>
              <w:autoSpaceDN w:val="0"/>
              <w:adjustRightInd w:val="0"/>
              <w:rPr>
                <w:rFonts w:ascii="TimesNewRomanPSMT" w:eastAsiaTheme="minorEastAsia" w:hAnsi="TimesNewRomanPSMT" w:cs="TimesNewRomanPSMT"/>
                <w:sz w:val="24"/>
                <w:szCs w:val="24"/>
                <w:lang w:val="en-US" w:eastAsia="zh-CN"/>
              </w:rPr>
            </w:pPr>
            <w:r w:rsidRPr="00322757">
              <w:rPr>
                <w:rFonts w:eastAsiaTheme="minorEastAsia"/>
                <w:sz w:val="24"/>
                <w:szCs w:val="24"/>
                <w:lang w:val="en-US" w:eastAsia="zh-CN"/>
              </w:rPr>
              <w:t xml:space="preserve">- un contract </w:t>
            </w:r>
            <w:proofErr w:type="spellStart"/>
            <w:r w:rsidRPr="00322757">
              <w:rPr>
                <w:rFonts w:eastAsiaTheme="minorEastAsia"/>
                <w:sz w:val="24"/>
                <w:szCs w:val="24"/>
                <w:lang w:val="en-US" w:eastAsia="zh-CN"/>
              </w:rPr>
              <w:t>ce</w:t>
            </w:r>
            <w:proofErr w:type="spellEnd"/>
            <w:r w:rsidRPr="00322757">
              <w:rPr>
                <w:rFonts w:eastAsiaTheme="minorEastAsia"/>
                <w:sz w:val="24"/>
                <w:szCs w:val="24"/>
                <w:lang w:val="en-US" w:eastAsia="zh-CN"/>
              </w:rPr>
              <w:t xml:space="preserve"> a </w:t>
            </w:r>
            <w:proofErr w:type="spellStart"/>
            <w:r w:rsidRPr="00322757">
              <w:rPr>
                <w:rFonts w:ascii="TimesNewRomanPSMT" w:eastAsiaTheme="minorEastAsia" w:hAnsi="TimesNewRomanPSMT" w:cs="TimesNewRomanPSMT"/>
                <w:sz w:val="24"/>
                <w:szCs w:val="24"/>
                <w:lang w:val="en-US" w:eastAsia="zh-CN"/>
              </w:rPr>
              <w:t>avut</w:t>
            </w:r>
            <w:proofErr w:type="spellEnd"/>
            <w:r w:rsidRPr="00322757">
              <w:rPr>
                <w:rFonts w:ascii="TimesNewRomanPSMT" w:eastAsiaTheme="minorEastAsia" w:hAnsi="TimesNewRomanPSMT" w:cs="TimesNewRomanPSMT"/>
                <w:sz w:val="24"/>
                <w:szCs w:val="24"/>
                <w:lang w:val="en-US" w:eastAsia="zh-CN"/>
              </w:rPr>
              <w:t xml:space="preserve"> ca </w:t>
            </w:r>
            <w:proofErr w:type="spellStart"/>
            <w:r w:rsidRPr="00322757">
              <w:rPr>
                <w:rFonts w:ascii="TimesNewRomanPSMT" w:eastAsiaTheme="minorEastAsia" w:hAnsi="TimesNewRomanPSMT" w:cs="TimesNewRomanPSMT"/>
                <w:sz w:val="24"/>
                <w:szCs w:val="24"/>
                <w:lang w:val="en-US" w:eastAsia="zh-CN"/>
              </w:rPr>
              <w:t>obiect</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execuţia</w:t>
            </w:r>
            <w:proofErr w:type="spellEnd"/>
          </w:p>
          <w:p w:rsidR="00FA35DE" w:rsidRPr="00322757" w:rsidRDefault="00FA35DE" w:rsidP="00FA35DE">
            <w:pPr>
              <w:autoSpaceDE w:val="0"/>
              <w:autoSpaceDN w:val="0"/>
              <w:adjustRightInd w:val="0"/>
              <w:rPr>
                <w:rFonts w:ascii="TimesNewRomanPSMT" w:eastAsiaTheme="minorEastAsia" w:hAnsi="TimesNewRomanPSMT" w:cs="TimesNewRomanPSMT"/>
                <w:sz w:val="24"/>
                <w:szCs w:val="24"/>
                <w:lang w:val="en-US" w:eastAsia="zh-CN"/>
              </w:rPr>
            </w:pPr>
            <w:proofErr w:type="spellStart"/>
            <w:r w:rsidRPr="00322757">
              <w:rPr>
                <w:rFonts w:ascii="TimesNewRomanPSMT" w:eastAsiaTheme="minorEastAsia" w:hAnsi="TimesNewRomanPSMT" w:cs="TimesNewRomanPSMT"/>
                <w:sz w:val="24"/>
                <w:szCs w:val="24"/>
                <w:lang w:val="en-US" w:eastAsia="zh-CN"/>
              </w:rPr>
              <w:t>unor</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lucrări</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similare</w:t>
            </w:r>
            <w:proofErr w:type="spellEnd"/>
            <w:r w:rsidRPr="00322757">
              <w:rPr>
                <w:rFonts w:ascii="TimesNewRomanPSMT" w:eastAsiaTheme="minorEastAsia" w:hAnsi="TimesNewRomanPSMT" w:cs="TimesNewRomanPSMT"/>
                <w:sz w:val="24"/>
                <w:szCs w:val="24"/>
                <w:lang w:val="en-US" w:eastAsia="zh-CN"/>
              </w:rPr>
              <w:t xml:space="preserve"> cu </w:t>
            </w:r>
            <w:proofErr w:type="spellStart"/>
            <w:r w:rsidRPr="00322757">
              <w:rPr>
                <w:rFonts w:ascii="TimesNewRomanPSMT" w:eastAsiaTheme="minorEastAsia" w:hAnsi="TimesNewRomanPSMT" w:cs="TimesNewRomanPSMT"/>
                <w:sz w:val="24"/>
                <w:szCs w:val="24"/>
                <w:lang w:val="en-US" w:eastAsia="zh-CN"/>
              </w:rPr>
              <w:t>cele</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ce</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fac</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obiectul</w:t>
            </w:r>
            <w:proofErr w:type="spellEnd"/>
          </w:p>
          <w:p w:rsidR="00FA35DE" w:rsidRPr="00322757" w:rsidRDefault="00FA35DE" w:rsidP="00FA35DE">
            <w:pPr>
              <w:autoSpaceDE w:val="0"/>
              <w:autoSpaceDN w:val="0"/>
              <w:adjustRightInd w:val="0"/>
              <w:rPr>
                <w:rFonts w:ascii="TimesNewRomanPSMT" w:eastAsiaTheme="minorEastAsia" w:hAnsi="TimesNewRomanPSMT" w:cs="TimesNewRomanPSMT"/>
                <w:sz w:val="24"/>
                <w:szCs w:val="24"/>
                <w:lang w:val="en-US" w:eastAsia="zh-CN"/>
              </w:rPr>
            </w:pPr>
            <w:proofErr w:type="spellStart"/>
            <w:r w:rsidRPr="00322757">
              <w:rPr>
                <w:rFonts w:ascii="TimesNewRomanPSMT" w:eastAsiaTheme="minorEastAsia" w:hAnsi="TimesNewRomanPSMT" w:cs="TimesNewRomanPSMT"/>
                <w:sz w:val="24"/>
                <w:szCs w:val="24"/>
                <w:lang w:val="en-US" w:eastAsia="zh-CN"/>
              </w:rPr>
              <w:t>contractului</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ce</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urmează</w:t>
            </w:r>
            <w:proofErr w:type="spellEnd"/>
            <w:r w:rsidRPr="00322757">
              <w:rPr>
                <w:rFonts w:ascii="TimesNewRomanPSMT" w:eastAsiaTheme="minorEastAsia" w:hAnsi="TimesNewRomanPSMT" w:cs="TimesNewRomanPSMT"/>
                <w:sz w:val="24"/>
                <w:szCs w:val="24"/>
                <w:lang w:val="en-US" w:eastAsia="zh-CN"/>
              </w:rPr>
              <w:t xml:space="preserve"> a fi </w:t>
            </w:r>
            <w:proofErr w:type="spellStart"/>
            <w:r w:rsidRPr="00322757">
              <w:rPr>
                <w:rFonts w:ascii="TimesNewRomanPSMT" w:eastAsiaTheme="minorEastAsia" w:hAnsi="TimesNewRomanPSMT" w:cs="TimesNewRomanPSMT"/>
                <w:sz w:val="24"/>
                <w:szCs w:val="24"/>
                <w:lang w:val="en-US" w:eastAsia="zh-CN"/>
              </w:rPr>
              <w:t>atribuit</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cel</w:t>
            </w:r>
            <w:proofErr w:type="spellEnd"/>
          </w:p>
          <w:p w:rsidR="00FA35DE" w:rsidRPr="00322757" w:rsidRDefault="00FA35DE" w:rsidP="00FA35DE">
            <w:pPr>
              <w:autoSpaceDE w:val="0"/>
              <w:autoSpaceDN w:val="0"/>
              <w:adjustRightInd w:val="0"/>
              <w:rPr>
                <w:rFonts w:ascii="TimesNewRomanPSMT" w:eastAsiaTheme="minorEastAsia" w:hAnsi="TimesNewRomanPSMT" w:cs="TimesNewRomanPSMT"/>
                <w:sz w:val="24"/>
                <w:szCs w:val="24"/>
                <w:lang w:val="en-US" w:eastAsia="zh-CN"/>
              </w:rPr>
            </w:pPr>
            <w:proofErr w:type="spellStart"/>
            <w:r w:rsidRPr="00322757">
              <w:rPr>
                <w:rFonts w:ascii="TimesNewRomanPSMT" w:eastAsiaTheme="minorEastAsia" w:hAnsi="TimesNewRomanPSMT" w:cs="TimesNewRomanPSMT"/>
                <w:sz w:val="24"/>
                <w:szCs w:val="24"/>
                <w:lang w:val="en-US" w:eastAsia="zh-CN"/>
              </w:rPr>
              <w:t>puţin</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egal</w:t>
            </w:r>
            <w:proofErr w:type="spellEnd"/>
            <w:r w:rsidRPr="00322757">
              <w:rPr>
                <w:rFonts w:ascii="TimesNewRomanPSMT" w:eastAsiaTheme="minorEastAsia" w:hAnsi="TimesNewRomanPSMT" w:cs="TimesNewRomanPSMT"/>
                <w:sz w:val="24"/>
                <w:szCs w:val="24"/>
                <w:lang w:val="en-US" w:eastAsia="zh-CN"/>
              </w:rPr>
              <w:t xml:space="preserve"> cu 75 % din </w:t>
            </w:r>
            <w:proofErr w:type="spellStart"/>
            <w:r w:rsidRPr="00322757">
              <w:rPr>
                <w:rFonts w:ascii="TimesNewRomanPSMT" w:eastAsiaTheme="minorEastAsia" w:hAnsi="TimesNewRomanPSMT" w:cs="TimesNewRomanPSMT"/>
                <w:sz w:val="24"/>
                <w:szCs w:val="24"/>
                <w:lang w:val="en-US" w:eastAsia="zh-CN"/>
              </w:rPr>
              <w:t>valoarea</w:t>
            </w:r>
            <w:proofErr w:type="spellEnd"/>
            <w:r w:rsidRPr="00322757">
              <w:rPr>
                <w:rFonts w:ascii="TimesNewRomanPSMT" w:eastAsiaTheme="minorEastAsia" w:hAnsi="TimesNewRomanPSMT" w:cs="TimesNewRomanPSMT"/>
                <w:sz w:val="24"/>
                <w:szCs w:val="24"/>
                <w:lang w:val="en-US" w:eastAsia="zh-CN"/>
              </w:rPr>
              <w:t xml:space="preserve"> </w:t>
            </w:r>
            <w:proofErr w:type="spellStart"/>
            <w:r w:rsidRPr="00322757">
              <w:rPr>
                <w:rFonts w:ascii="TimesNewRomanPSMT" w:eastAsiaTheme="minorEastAsia" w:hAnsi="TimesNewRomanPSMT" w:cs="TimesNewRomanPSMT"/>
                <w:sz w:val="24"/>
                <w:szCs w:val="24"/>
                <w:lang w:val="en-US" w:eastAsia="zh-CN"/>
              </w:rPr>
              <w:t>viitorului</w:t>
            </w:r>
            <w:proofErr w:type="spellEnd"/>
          </w:p>
          <w:p w:rsidR="00FA35DE" w:rsidRPr="00615528" w:rsidRDefault="00FA35DE" w:rsidP="00FA35DE">
            <w:pPr>
              <w:autoSpaceDE w:val="0"/>
              <w:autoSpaceDN w:val="0"/>
              <w:adjustRightInd w:val="0"/>
              <w:rPr>
                <w:rFonts w:eastAsiaTheme="minorEastAsia"/>
                <w:sz w:val="24"/>
                <w:szCs w:val="24"/>
                <w:lang w:val="en-US" w:eastAsia="zh-CN"/>
              </w:rPr>
            </w:pPr>
            <w:r w:rsidRPr="00615528">
              <w:rPr>
                <w:rFonts w:eastAsiaTheme="minorEastAsia"/>
                <w:sz w:val="24"/>
                <w:szCs w:val="24"/>
                <w:lang w:val="en-US" w:eastAsia="zh-CN"/>
              </w:rPr>
              <w:t>contract</w:t>
            </w:r>
          </w:p>
          <w:p w:rsidR="00FA35DE" w:rsidRPr="00615528" w:rsidRDefault="00FA35DE" w:rsidP="00FA35DE">
            <w:pPr>
              <w:autoSpaceDE w:val="0"/>
              <w:autoSpaceDN w:val="0"/>
              <w:adjustRightInd w:val="0"/>
              <w:rPr>
                <w:rFonts w:eastAsiaTheme="minorEastAsia"/>
                <w:i/>
                <w:iCs/>
                <w:sz w:val="24"/>
                <w:szCs w:val="24"/>
                <w:lang w:val="en-US" w:eastAsia="zh-CN"/>
              </w:rPr>
            </w:pPr>
            <w:r w:rsidRPr="00615528">
              <w:rPr>
                <w:rFonts w:eastAsiaTheme="minorEastAsia"/>
                <w:i/>
                <w:iCs/>
                <w:sz w:val="24"/>
                <w:szCs w:val="24"/>
                <w:lang w:val="en-US" w:eastAsia="zh-CN"/>
              </w:rPr>
              <w:t>(</w:t>
            </w:r>
            <w:proofErr w:type="spellStart"/>
            <w:r w:rsidRPr="00615528">
              <w:rPr>
                <w:rFonts w:eastAsiaTheme="minorEastAsia"/>
                <w:i/>
                <w:iCs/>
                <w:sz w:val="24"/>
                <w:szCs w:val="24"/>
                <w:lang w:val="en-US" w:eastAsia="zh-CN"/>
              </w:rPr>
              <w:t>copiacontractului</w:t>
            </w:r>
            <w:proofErr w:type="spellEnd"/>
            <w:r w:rsidRPr="00615528">
              <w:rPr>
                <w:rFonts w:eastAsiaTheme="minorEastAsia"/>
                <w:i/>
                <w:iCs/>
                <w:sz w:val="24"/>
                <w:szCs w:val="24"/>
                <w:lang w:val="en-US" w:eastAsia="zh-CN"/>
              </w:rPr>
              <w:t xml:space="preserve">, </w:t>
            </w:r>
            <w:proofErr w:type="spellStart"/>
            <w:r w:rsidRPr="00615528">
              <w:rPr>
                <w:rFonts w:eastAsiaTheme="minorEastAsia"/>
                <w:i/>
                <w:iCs/>
                <w:sz w:val="24"/>
                <w:szCs w:val="24"/>
                <w:lang w:val="en-US" w:eastAsia="zh-CN"/>
              </w:rPr>
              <w:t>copiaprocesului</w:t>
            </w:r>
            <w:proofErr w:type="spellEnd"/>
            <w:r w:rsidRPr="00615528">
              <w:rPr>
                <w:rFonts w:eastAsiaTheme="minorEastAsia"/>
                <w:i/>
                <w:iCs/>
                <w:sz w:val="24"/>
                <w:szCs w:val="24"/>
                <w:lang w:val="en-US" w:eastAsia="zh-CN"/>
              </w:rPr>
              <w:t xml:space="preserve"> verbal de</w:t>
            </w:r>
          </w:p>
          <w:p w:rsidR="00FA35DE" w:rsidRPr="00322757" w:rsidRDefault="00FA35DE" w:rsidP="00FA35DE">
            <w:pPr>
              <w:autoSpaceDE w:val="0"/>
              <w:autoSpaceDN w:val="0"/>
              <w:adjustRightInd w:val="0"/>
              <w:rPr>
                <w:color w:val="000000"/>
                <w:sz w:val="24"/>
                <w:szCs w:val="24"/>
                <w:lang w:val="ro-RO"/>
              </w:rPr>
            </w:pPr>
            <w:proofErr w:type="spellStart"/>
            <w:r w:rsidRPr="00615528">
              <w:rPr>
                <w:rFonts w:eastAsiaTheme="minorEastAsia"/>
                <w:i/>
                <w:iCs/>
                <w:sz w:val="24"/>
                <w:szCs w:val="24"/>
                <w:lang w:val="en-US" w:eastAsia="zh-CN"/>
              </w:rPr>
              <w:t>recep</w:t>
            </w:r>
            <w:r w:rsidRPr="00615528">
              <w:rPr>
                <w:rFonts w:ascii="TimesNewRomanPS-ItalicMT" w:eastAsiaTheme="minorEastAsia" w:hAnsi="TimesNewRomanPS-ItalicMT" w:cs="TimesNewRomanPS-ItalicMT"/>
                <w:i/>
                <w:iCs/>
                <w:sz w:val="24"/>
                <w:szCs w:val="24"/>
                <w:lang w:val="en-US" w:eastAsia="zh-CN"/>
              </w:rPr>
              <w:t>țielaterminarealucrărilor</w:t>
            </w:r>
            <w:proofErr w:type="spellEnd"/>
          </w:p>
        </w:tc>
        <w:tc>
          <w:tcPr>
            <w:tcW w:w="1494" w:type="dxa"/>
            <w:tcBorders>
              <w:top w:val="single" w:sz="4" w:space="0" w:color="auto"/>
              <w:left w:val="single" w:sz="4" w:space="0" w:color="auto"/>
              <w:bottom w:val="single" w:sz="4" w:space="0" w:color="auto"/>
              <w:right w:val="single" w:sz="4" w:space="0" w:color="auto"/>
            </w:tcBorders>
            <w:noWrap/>
          </w:tcPr>
          <w:p w:rsidR="00FA35DE" w:rsidRPr="001C6B67" w:rsidRDefault="00FA35DE" w:rsidP="00AF352D">
            <w:pPr>
              <w:spacing w:line="254" w:lineRule="auto"/>
              <w:rPr>
                <w:sz w:val="24"/>
                <w:szCs w:val="24"/>
                <w:lang w:val="ro-RO"/>
              </w:rPr>
            </w:pPr>
          </w:p>
        </w:tc>
      </w:tr>
      <w:tr w:rsidR="0010544B" w:rsidRPr="000F5A59" w:rsidTr="00AF352D">
        <w:trPr>
          <w:trHeight w:val="659"/>
        </w:trPr>
        <w:tc>
          <w:tcPr>
            <w:tcW w:w="643" w:type="dxa"/>
            <w:tcBorders>
              <w:top w:val="single" w:sz="4" w:space="0" w:color="auto"/>
              <w:left w:val="single" w:sz="4" w:space="0" w:color="auto"/>
              <w:bottom w:val="single" w:sz="4" w:space="0" w:color="auto"/>
              <w:right w:val="single" w:sz="4" w:space="0" w:color="auto"/>
            </w:tcBorders>
          </w:tcPr>
          <w:p w:rsidR="0010544B" w:rsidRPr="001C6B67" w:rsidRDefault="00FA35DE" w:rsidP="00AF352D">
            <w:pPr>
              <w:jc w:val="both"/>
              <w:rPr>
                <w:color w:val="000000"/>
                <w:sz w:val="24"/>
                <w:szCs w:val="24"/>
                <w:lang w:val="ro-RO" w:eastAsia="zh-CN"/>
              </w:rPr>
            </w:pPr>
            <w:r>
              <w:rPr>
                <w:color w:val="000000"/>
                <w:sz w:val="24"/>
                <w:szCs w:val="24"/>
                <w:lang w:val="ro-RO" w:eastAsia="zh-CN"/>
              </w:rPr>
              <w:t>8</w:t>
            </w:r>
          </w:p>
        </w:tc>
        <w:tc>
          <w:tcPr>
            <w:tcW w:w="2299" w:type="dxa"/>
            <w:tcBorders>
              <w:top w:val="single" w:sz="6" w:space="0" w:color="auto"/>
              <w:left w:val="single" w:sz="6" w:space="0" w:color="auto"/>
              <w:bottom w:val="single" w:sz="6" w:space="0" w:color="auto"/>
              <w:right w:val="single" w:sz="6" w:space="0" w:color="auto"/>
            </w:tcBorders>
            <w:hideMark/>
          </w:tcPr>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Dovada înregistrării persoanei juridice, în conformitate cu prevederile legale din ţara în care ofertantul este stabilit</w:t>
            </w:r>
          </w:p>
        </w:tc>
        <w:tc>
          <w:tcPr>
            <w:tcW w:w="5129" w:type="dxa"/>
            <w:tcBorders>
              <w:top w:val="single" w:sz="6" w:space="0" w:color="auto"/>
              <w:left w:val="single" w:sz="6" w:space="0" w:color="auto"/>
              <w:bottom w:val="single" w:sz="6" w:space="0" w:color="auto"/>
              <w:right w:val="single" w:sz="6" w:space="0" w:color="auto"/>
            </w:tcBorders>
            <w:noWrap/>
            <w:hideMark/>
          </w:tcPr>
          <w:p w:rsidR="0010544B" w:rsidRPr="001C6B67" w:rsidRDefault="0010544B" w:rsidP="00AF352D">
            <w:pPr>
              <w:autoSpaceDE w:val="0"/>
              <w:autoSpaceDN w:val="0"/>
              <w:adjustRightInd w:val="0"/>
              <w:jc w:val="center"/>
              <w:rPr>
                <w:color w:val="000000"/>
                <w:sz w:val="24"/>
                <w:szCs w:val="24"/>
                <w:lang w:val="ro-RO"/>
              </w:rPr>
            </w:pPr>
            <w:r w:rsidRPr="001C6B67">
              <w:rPr>
                <w:b/>
                <w:color w:val="000000"/>
                <w:sz w:val="24"/>
                <w:szCs w:val="24"/>
                <w:lang w:val="ro-RO"/>
              </w:rPr>
              <w:t>Certificat/decizie de înregistrare a întreprinderii/extras</w:t>
            </w:r>
            <w:r w:rsidRPr="001C6B67">
              <w:rPr>
                <w:color w:val="000000"/>
                <w:sz w:val="24"/>
                <w:szCs w:val="24"/>
                <w:lang w:val="ro-RO"/>
              </w:rPr>
              <w:t xml:space="preserve"> din Registrul de Stat al persoanelor juridice - copie, confirmată prin aplicarea semnăturii ofertantului </w:t>
            </w:r>
          </w:p>
        </w:tc>
        <w:tc>
          <w:tcPr>
            <w:tcW w:w="1494" w:type="dxa"/>
            <w:tcBorders>
              <w:top w:val="single" w:sz="4" w:space="0" w:color="auto"/>
              <w:left w:val="single" w:sz="4" w:space="0" w:color="auto"/>
              <w:bottom w:val="single" w:sz="4" w:space="0" w:color="auto"/>
              <w:right w:val="single" w:sz="4" w:space="0" w:color="auto"/>
            </w:tcBorders>
            <w:noWrap/>
            <w:hideMark/>
          </w:tcPr>
          <w:p w:rsidR="0010544B" w:rsidRPr="001C6B67" w:rsidRDefault="0010544B" w:rsidP="00AF352D">
            <w:pPr>
              <w:spacing w:line="254" w:lineRule="auto"/>
              <w:rPr>
                <w:sz w:val="24"/>
                <w:szCs w:val="24"/>
              </w:rPr>
            </w:pPr>
            <w:proofErr w:type="spellStart"/>
            <w:r w:rsidRPr="001C6B67">
              <w:rPr>
                <w:sz w:val="24"/>
                <w:szCs w:val="24"/>
                <w:lang w:val="en-US"/>
              </w:rPr>
              <w:t>obligatoriu</w:t>
            </w:r>
            <w:proofErr w:type="spellEnd"/>
          </w:p>
        </w:tc>
      </w:tr>
      <w:tr w:rsidR="0010544B" w:rsidRPr="000F5A59" w:rsidTr="00AF352D">
        <w:trPr>
          <w:trHeight w:val="593"/>
        </w:trPr>
        <w:tc>
          <w:tcPr>
            <w:tcW w:w="643" w:type="dxa"/>
            <w:tcBorders>
              <w:top w:val="single" w:sz="4" w:space="0" w:color="auto"/>
              <w:left w:val="single" w:sz="4" w:space="0" w:color="auto"/>
              <w:bottom w:val="single" w:sz="4" w:space="0" w:color="auto"/>
              <w:right w:val="single" w:sz="4" w:space="0" w:color="auto"/>
            </w:tcBorders>
          </w:tcPr>
          <w:p w:rsidR="0010544B" w:rsidRPr="00FA35DE" w:rsidRDefault="00FA35DE" w:rsidP="00AF352D">
            <w:pPr>
              <w:jc w:val="both"/>
              <w:rPr>
                <w:color w:val="000000"/>
                <w:sz w:val="24"/>
                <w:szCs w:val="24"/>
                <w:lang w:eastAsia="zh-CN"/>
              </w:rPr>
            </w:pPr>
            <w:r>
              <w:rPr>
                <w:color w:val="000000"/>
                <w:sz w:val="24"/>
                <w:szCs w:val="24"/>
                <w:lang w:val="ro-RO" w:eastAsia="zh-CN"/>
              </w:rPr>
              <w:t>9</w:t>
            </w:r>
          </w:p>
        </w:tc>
        <w:tc>
          <w:tcPr>
            <w:tcW w:w="2299" w:type="dxa"/>
            <w:tcBorders>
              <w:top w:val="single" w:sz="6" w:space="0" w:color="auto"/>
              <w:left w:val="single" w:sz="6" w:space="0" w:color="auto"/>
              <w:bottom w:val="single" w:sz="6" w:space="0" w:color="auto"/>
              <w:right w:val="single" w:sz="6" w:space="0" w:color="auto"/>
            </w:tcBorders>
            <w:hideMark/>
          </w:tcPr>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 xml:space="preserve">Informații generale despre ofertant </w:t>
            </w:r>
          </w:p>
        </w:tc>
        <w:tc>
          <w:tcPr>
            <w:tcW w:w="5129" w:type="dxa"/>
            <w:tcBorders>
              <w:top w:val="single" w:sz="6" w:space="0" w:color="auto"/>
              <w:left w:val="single" w:sz="6" w:space="0" w:color="auto"/>
              <w:bottom w:val="single" w:sz="6" w:space="0" w:color="auto"/>
              <w:right w:val="single" w:sz="6" w:space="0" w:color="auto"/>
            </w:tcBorders>
            <w:noWrap/>
            <w:hideMark/>
          </w:tcPr>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 xml:space="preserve">îndeplinirea informației despre furnizor </w:t>
            </w:r>
          </w:p>
        </w:tc>
        <w:tc>
          <w:tcPr>
            <w:tcW w:w="1494" w:type="dxa"/>
            <w:tcBorders>
              <w:top w:val="single" w:sz="4" w:space="0" w:color="auto"/>
              <w:left w:val="single" w:sz="4" w:space="0" w:color="auto"/>
              <w:bottom w:val="single" w:sz="4" w:space="0" w:color="auto"/>
              <w:right w:val="single" w:sz="4" w:space="0" w:color="auto"/>
            </w:tcBorders>
            <w:noWrap/>
            <w:hideMark/>
          </w:tcPr>
          <w:p w:rsidR="0010544B" w:rsidRPr="001C6B67" w:rsidRDefault="0010544B" w:rsidP="00AF352D">
            <w:pPr>
              <w:spacing w:line="254" w:lineRule="auto"/>
              <w:rPr>
                <w:sz w:val="24"/>
                <w:szCs w:val="24"/>
              </w:rPr>
            </w:pPr>
            <w:proofErr w:type="spellStart"/>
            <w:r w:rsidRPr="001C6B67">
              <w:rPr>
                <w:sz w:val="24"/>
                <w:szCs w:val="24"/>
              </w:rPr>
              <w:t>obligatoriu</w:t>
            </w:r>
            <w:proofErr w:type="spellEnd"/>
          </w:p>
        </w:tc>
      </w:tr>
      <w:tr w:rsidR="0010544B" w:rsidRPr="000F5A59" w:rsidTr="00AF352D">
        <w:trPr>
          <w:trHeight w:val="908"/>
        </w:trPr>
        <w:tc>
          <w:tcPr>
            <w:tcW w:w="643" w:type="dxa"/>
            <w:tcBorders>
              <w:top w:val="single" w:sz="4" w:space="0" w:color="auto"/>
              <w:left w:val="single" w:sz="4" w:space="0" w:color="auto"/>
              <w:bottom w:val="single" w:sz="4" w:space="0" w:color="auto"/>
              <w:right w:val="single" w:sz="4" w:space="0" w:color="auto"/>
            </w:tcBorders>
          </w:tcPr>
          <w:p w:rsidR="0010544B" w:rsidRPr="001C6B67" w:rsidRDefault="00FA35DE" w:rsidP="00AF352D">
            <w:pPr>
              <w:jc w:val="both"/>
              <w:rPr>
                <w:color w:val="000000"/>
                <w:sz w:val="24"/>
                <w:szCs w:val="24"/>
                <w:lang w:val="ro-RO" w:eastAsia="zh-CN"/>
              </w:rPr>
            </w:pPr>
            <w:r>
              <w:rPr>
                <w:color w:val="000000"/>
                <w:sz w:val="24"/>
                <w:szCs w:val="24"/>
                <w:lang w:val="ro-RO" w:eastAsia="zh-CN"/>
              </w:rPr>
              <w:t>10</w:t>
            </w:r>
          </w:p>
        </w:tc>
        <w:tc>
          <w:tcPr>
            <w:tcW w:w="2299" w:type="dxa"/>
            <w:tcBorders>
              <w:top w:val="single" w:sz="6" w:space="0" w:color="auto"/>
              <w:left w:val="single" w:sz="6" w:space="0" w:color="auto"/>
              <w:bottom w:val="single" w:sz="6" w:space="0" w:color="auto"/>
              <w:right w:val="single" w:sz="6" w:space="0" w:color="auto"/>
            </w:tcBorders>
            <w:hideMark/>
          </w:tcPr>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Certificat privind lipsa sau existenta restanțelor la bugetul public național</w:t>
            </w:r>
          </w:p>
        </w:tc>
        <w:tc>
          <w:tcPr>
            <w:tcW w:w="5129" w:type="dxa"/>
            <w:tcBorders>
              <w:top w:val="single" w:sz="6" w:space="0" w:color="auto"/>
              <w:left w:val="single" w:sz="6" w:space="0" w:color="auto"/>
              <w:bottom w:val="single" w:sz="6" w:space="0" w:color="auto"/>
              <w:right w:val="single" w:sz="6" w:space="0" w:color="auto"/>
            </w:tcBorders>
            <w:noWrap/>
            <w:hideMark/>
          </w:tcPr>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Eliberat de Inspectoratul Fiscal valabil la ziua</w:t>
            </w:r>
          </w:p>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petrecerii concursului. Copie confirmată prin</w:t>
            </w:r>
          </w:p>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semnătură și ștampila ofertantului.</w:t>
            </w:r>
          </w:p>
        </w:tc>
        <w:tc>
          <w:tcPr>
            <w:tcW w:w="1494" w:type="dxa"/>
            <w:tcBorders>
              <w:top w:val="single" w:sz="4" w:space="0" w:color="auto"/>
              <w:left w:val="single" w:sz="4" w:space="0" w:color="auto"/>
              <w:bottom w:val="single" w:sz="4" w:space="0" w:color="auto"/>
              <w:right w:val="single" w:sz="4" w:space="0" w:color="auto"/>
            </w:tcBorders>
            <w:noWrap/>
            <w:hideMark/>
          </w:tcPr>
          <w:p w:rsidR="0010544B" w:rsidRPr="001C6B67" w:rsidRDefault="0010544B" w:rsidP="00AF352D">
            <w:pPr>
              <w:spacing w:line="254" w:lineRule="auto"/>
              <w:rPr>
                <w:sz w:val="24"/>
                <w:szCs w:val="24"/>
                <w:lang w:val="en-US"/>
              </w:rPr>
            </w:pPr>
            <w:r w:rsidRPr="001C6B67">
              <w:rPr>
                <w:sz w:val="24"/>
                <w:szCs w:val="24"/>
                <w:lang w:val="en-US"/>
              </w:rPr>
              <w:t xml:space="preserve">La </w:t>
            </w:r>
            <w:r w:rsidRPr="001C6B67">
              <w:rPr>
                <w:sz w:val="24"/>
                <w:szCs w:val="24"/>
                <w:lang w:val="ro-RO"/>
              </w:rPr>
              <w:t>solicitarea</w:t>
            </w:r>
            <w:r w:rsidRPr="001C6B67">
              <w:rPr>
                <w:sz w:val="24"/>
                <w:szCs w:val="24"/>
                <w:lang w:val="en-US"/>
              </w:rPr>
              <w:t xml:space="preserve"> AC</w:t>
            </w:r>
          </w:p>
        </w:tc>
      </w:tr>
      <w:tr w:rsidR="0010544B" w:rsidRPr="000F5A59" w:rsidTr="00AF352D">
        <w:trPr>
          <w:trHeight w:val="238"/>
        </w:trPr>
        <w:tc>
          <w:tcPr>
            <w:tcW w:w="643" w:type="dxa"/>
            <w:tcBorders>
              <w:top w:val="single" w:sz="4" w:space="0" w:color="auto"/>
              <w:left w:val="single" w:sz="4" w:space="0" w:color="auto"/>
              <w:bottom w:val="single" w:sz="4" w:space="0" w:color="auto"/>
              <w:right w:val="single" w:sz="4" w:space="0" w:color="auto"/>
            </w:tcBorders>
          </w:tcPr>
          <w:p w:rsidR="0010544B" w:rsidRPr="001C6B67" w:rsidRDefault="00FA35DE" w:rsidP="00AF352D">
            <w:pPr>
              <w:jc w:val="both"/>
              <w:rPr>
                <w:color w:val="000000"/>
                <w:sz w:val="24"/>
                <w:szCs w:val="24"/>
                <w:lang w:val="ro-RO" w:eastAsia="zh-CN"/>
              </w:rPr>
            </w:pPr>
            <w:r>
              <w:rPr>
                <w:color w:val="000000"/>
                <w:sz w:val="24"/>
                <w:szCs w:val="24"/>
                <w:lang w:val="ro-RO" w:eastAsia="zh-CN"/>
              </w:rPr>
              <w:t>11</w:t>
            </w:r>
          </w:p>
        </w:tc>
        <w:tc>
          <w:tcPr>
            <w:tcW w:w="2299" w:type="dxa"/>
            <w:tcBorders>
              <w:top w:val="single" w:sz="6" w:space="0" w:color="auto"/>
              <w:left w:val="single" w:sz="6" w:space="0" w:color="auto"/>
              <w:bottom w:val="single" w:sz="6" w:space="0" w:color="auto"/>
              <w:right w:val="single" w:sz="6" w:space="0" w:color="auto"/>
            </w:tcBorders>
            <w:hideMark/>
          </w:tcPr>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F3.3</w:t>
            </w:r>
          </w:p>
        </w:tc>
        <w:tc>
          <w:tcPr>
            <w:tcW w:w="5129" w:type="dxa"/>
            <w:tcBorders>
              <w:top w:val="single" w:sz="6" w:space="0" w:color="auto"/>
              <w:left w:val="single" w:sz="6" w:space="0" w:color="auto"/>
              <w:bottom w:val="single" w:sz="6" w:space="0" w:color="auto"/>
              <w:right w:val="single" w:sz="6" w:space="0" w:color="auto"/>
            </w:tcBorders>
            <w:noWrap/>
            <w:hideMark/>
          </w:tcPr>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Grafic de  executare a lucrărilor</w:t>
            </w:r>
          </w:p>
        </w:tc>
        <w:tc>
          <w:tcPr>
            <w:tcW w:w="1494" w:type="dxa"/>
            <w:tcBorders>
              <w:top w:val="single" w:sz="4" w:space="0" w:color="auto"/>
              <w:left w:val="single" w:sz="4" w:space="0" w:color="auto"/>
              <w:bottom w:val="single" w:sz="4" w:space="0" w:color="auto"/>
              <w:right w:val="single" w:sz="4" w:space="0" w:color="auto"/>
            </w:tcBorders>
            <w:noWrap/>
            <w:hideMark/>
          </w:tcPr>
          <w:p w:rsidR="0010544B" w:rsidRPr="001C6B67" w:rsidRDefault="0010544B" w:rsidP="00AF352D">
            <w:pPr>
              <w:spacing w:line="254" w:lineRule="auto"/>
              <w:rPr>
                <w:sz w:val="24"/>
                <w:szCs w:val="24"/>
                <w:lang w:val="en-US"/>
              </w:rPr>
            </w:pPr>
            <w:proofErr w:type="spellStart"/>
            <w:r w:rsidRPr="001C6B67">
              <w:rPr>
                <w:sz w:val="24"/>
                <w:szCs w:val="24"/>
                <w:lang w:val="en-US"/>
              </w:rPr>
              <w:t>obligatoriu</w:t>
            </w:r>
            <w:proofErr w:type="spellEnd"/>
          </w:p>
        </w:tc>
      </w:tr>
      <w:tr w:rsidR="0010544B" w:rsidRPr="00FD57E5" w:rsidTr="00AF352D">
        <w:trPr>
          <w:trHeight w:val="499"/>
        </w:trPr>
        <w:tc>
          <w:tcPr>
            <w:tcW w:w="643" w:type="dxa"/>
            <w:tcBorders>
              <w:top w:val="single" w:sz="4" w:space="0" w:color="auto"/>
              <w:left w:val="single" w:sz="4" w:space="0" w:color="auto"/>
              <w:bottom w:val="single" w:sz="4" w:space="0" w:color="auto"/>
              <w:right w:val="single" w:sz="4" w:space="0" w:color="auto"/>
            </w:tcBorders>
          </w:tcPr>
          <w:p w:rsidR="0010544B" w:rsidRPr="001C6B67" w:rsidRDefault="00FA35DE" w:rsidP="00AF352D">
            <w:pPr>
              <w:jc w:val="both"/>
              <w:rPr>
                <w:color w:val="000000"/>
                <w:sz w:val="24"/>
                <w:szCs w:val="24"/>
                <w:lang w:val="ro-RO" w:eastAsia="zh-CN"/>
              </w:rPr>
            </w:pPr>
            <w:r>
              <w:rPr>
                <w:color w:val="000000"/>
                <w:sz w:val="24"/>
                <w:szCs w:val="24"/>
                <w:lang w:val="ro-RO" w:eastAsia="zh-CN"/>
              </w:rPr>
              <w:lastRenderedPageBreak/>
              <w:t>12</w:t>
            </w:r>
          </w:p>
        </w:tc>
        <w:tc>
          <w:tcPr>
            <w:tcW w:w="2299" w:type="dxa"/>
            <w:tcBorders>
              <w:top w:val="single" w:sz="6" w:space="0" w:color="auto"/>
              <w:left w:val="single" w:sz="6" w:space="0" w:color="auto"/>
              <w:bottom w:val="single" w:sz="6" w:space="0" w:color="auto"/>
              <w:right w:val="single" w:sz="6" w:space="0" w:color="auto"/>
            </w:tcBorders>
            <w:hideMark/>
          </w:tcPr>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 xml:space="preserve">Formulare </w:t>
            </w:r>
          </w:p>
        </w:tc>
        <w:tc>
          <w:tcPr>
            <w:tcW w:w="5129" w:type="dxa"/>
            <w:tcBorders>
              <w:top w:val="single" w:sz="6" w:space="0" w:color="auto"/>
              <w:left w:val="single" w:sz="6" w:space="0" w:color="auto"/>
              <w:bottom w:val="single" w:sz="6" w:space="0" w:color="auto"/>
              <w:right w:val="single" w:sz="6" w:space="0" w:color="auto"/>
            </w:tcBorders>
            <w:noWrap/>
            <w:hideMark/>
          </w:tcPr>
          <w:p w:rsidR="0010544B" w:rsidRPr="001C6B67" w:rsidRDefault="0010544B" w:rsidP="00AF352D">
            <w:pPr>
              <w:autoSpaceDE w:val="0"/>
              <w:autoSpaceDN w:val="0"/>
              <w:adjustRightInd w:val="0"/>
              <w:rPr>
                <w:color w:val="000000"/>
                <w:sz w:val="24"/>
                <w:szCs w:val="24"/>
                <w:lang w:val="ro-RO"/>
              </w:rPr>
            </w:pPr>
            <w:r w:rsidRPr="001C6B67">
              <w:rPr>
                <w:b/>
                <w:color w:val="000000"/>
                <w:sz w:val="24"/>
                <w:szCs w:val="24"/>
                <w:lang w:val="ro-RO"/>
              </w:rPr>
              <w:t>F3.5, F3.6, F3.7, F3.8,  F3.10, F3.11, F3.12, F 3.13, F3.14, F3.15</w:t>
            </w:r>
            <w:r w:rsidRPr="001C6B67">
              <w:rPr>
                <w:color w:val="000000"/>
                <w:sz w:val="24"/>
                <w:szCs w:val="24"/>
                <w:lang w:val="ro-RO"/>
              </w:rPr>
              <w:t xml:space="preserve"> ( în conformitate cu Ordin MF nr. 176 din 05.10.2018) Prezentarea oricărui alt formular decât cel solicitat de către autoritatea contractantă, poate servi ca temei de descalificare de la procedura de achiziție publică.  </w:t>
            </w:r>
          </w:p>
        </w:tc>
        <w:tc>
          <w:tcPr>
            <w:tcW w:w="1494" w:type="dxa"/>
            <w:tcBorders>
              <w:top w:val="single" w:sz="4" w:space="0" w:color="auto"/>
              <w:left w:val="single" w:sz="4" w:space="0" w:color="auto"/>
              <w:bottom w:val="single" w:sz="4" w:space="0" w:color="auto"/>
              <w:right w:val="single" w:sz="4" w:space="0" w:color="auto"/>
            </w:tcBorders>
            <w:noWrap/>
            <w:hideMark/>
          </w:tcPr>
          <w:p w:rsidR="0010544B" w:rsidRPr="001C6B67" w:rsidRDefault="0010544B" w:rsidP="00AF352D">
            <w:pPr>
              <w:spacing w:line="254" w:lineRule="auto"/>
              <w:rPr>
                <w:sz w:val="24"/>
                <w:szCs w:val="24"/>
                <w:lang w:val="en-US"/>
              </w:rPr>
            </w:pPr>
            <w:r w:rsidRPr="001C6B67">
              <w:rPr>
                <w:sz w:val="24"/>
                <w:szCs w:val="24"/>
                <w:lang w:val="en-US"/>
              </w:rPr>
              <w:t xml:space="preserve">La </w:t>
            </w:r>
            <w:r w:rsidRPr="001C6B67">
              <w:rPr>
                <w:sz w:val="24"/>
                <w:szCs w:val="24"/>
                <w:lang w:val="ro-RO"/>
              </w:rPr>
              <w:t>solicitarea</w:t>
            </w:r>
            <w:r w:rsidRPr="001C6B67">
              <w:rPr>
                <w:sz w:val="24"/>
                <w:szCs w:val="24"/>
                <w:lang w:val="en-US"/>
              </w:rPr>
              <w:t xml:space="preserve"> AC</w:t>
            </w:r>
          </w:p>
        </w:tc>
      </w:tr>
      <w:tr w:rsidR="0010544B" w:rsidRPr="000F5A59" w:rsidTr="00AF352D">
        <w:trPr>
          <w:trHeight w:val="856"/>
        </w:trPr>
        <w:tc>
          <w:tcPr>
            <w:tcW w:w="643" w:type="dxa"/>
            <w:tcBorders>
              <w:top w:val="single" w:sz="4" w:space="0" w:color="auto"/>
              <w:left w:val="single" w:sz="4" w:space="0" w:color="auto"/>
              <w:bottom w:val="single" w:sz="4" w:space="0" w:color="auto"/>
              <w:right w:val="single" w:sz="4" w:space="0" w:color="auto"/>
            </w:tcBorders>
          </w:tcPr>
          <w:p w:rsidR="0010544B" w:rsidRPr="001C6B67" w:rsidRDefault="00FA35DE" w:rsidP="00AF352D">
            <w:pPr>
              <w:jc w:val="both"/>
              <w:rPr>
                <w:color w:val="000000"/>
                <w:sz w:val="24"/>
                <w:szCs w:val="24"/>
                <w:lang w:val="ro-RO" w:eastAsia="zh-CN"/>
              </w:rPr>
            </w:pPr>
            <w:r>
              <w:rPr>
                <w:color w:val="000000"/>
                <w:sz w:val="24"/>
                <w:szCs w:val="24"/>
                <w:lang w:val="ro-RO" w:eastAsia="zh-CN"/>
              </w:rPr>
              <w:t>13</w:t>
            </w:r>
          </w:p>
        </w:tc>
        <w:tc>
          <w:tcPr>
            <w:tcW w:w="2299" w:type="dxa"/>
            <w:tcBorders>
              <w:top w:val="single" w:sz="6" w:space="0" w:color="auto"/>
              <w:left w:val="single" w:sz="6" w:space="0" w:color="auto"/>
              <w:bottom w:val="single" w:sz="6" w:space="0" w:color="auto"/>
              <w:right w:val="single" w:sz="6" w:space="0" w:color="auto"/>
            </w:tcBorders>
            <w:hideMark/>
          </w:tcPr>
          <w:p w:rsidR="0010544B" w:rsidRPr="001C6B67" w:rsidRDefault="0010544B" w:rsidP="00AF352D">
            <w:pPr>
              <w:autoSpaceDE w:val="0"/>
              <w:autoSpaceDN w:val="0"/>
              <w:adjustRightInd w:val="0"/>
              <w:rPr>
                <w:rFonts w:ascii="TimesNewRomanPSMT" w:hAnsi="TimesNewRomanPSMT" w:cs="TimesNewRomanPSMT"/>
                <w:sz w:val="24"/>
                <w:szCs w:val="24"/>
                <w:lang w:val="en-US"/>
              </w:rPr>
            </w:pPr>
            <w:proofErr w:type="spellStart"/>
            <w:r w:rsidRPr="001C6B67">
              <w:rPr>
                <w:rFonts w:ascii="TimesNewRomanPSMT" w:hAnsi="TimesNewRomanPSMT" w:cs="TimesNewRomanPSMT"/>
                <w:sz w:val="24"/>
                <w:szCs w:val="24"/>
                <w:lang w:val="en-US"/>
              </w:rPr>
              <w:t>Certificatul</w:t>
            </w:r>
            <w:proofErr w:type="spellEnd"/>
            <w:r w:rsidRPr="001C6B67">
              <w:rPr>
                <w:rFonts w:ascii="TimesNewRomanPSMT" w:hAnsi="TimesNewRomanPSMT" w:cs="TimesNewRomanPSMT"/>
                <w:sz w:val="24"/>
                <w:szCs w:val="24"/>
                <w:lang w:val="en-US"/>
              </w:rPr>
              <w:t xml:space="preserve"> de </w:t>
            </w:r>
            <w:proofErr w:type="spellStart"/>
            <w:r w:rsidRPr="001C6B67">
              <w:rPr>
                <w:rFonts w:ascii="TimesNewRomanPSMT" w:hAnsi="TimesNewRomanPSMT" w:cs="TimesNewRomanPSMT"/>
                <w:sz w:val="24"/>
                <w:szCs w:val="24"/>
                <w:lang w:val="en-US"/>
              </w:rPr>
              <w:t>atestare</w:t>
            </w:r>
            <w:proofErr w:type="spellEnd"/>
          </w:p>
          <w:p w:rsidR="0010544B" w:rsidRPr="001C6B67" w:rsidRDefault="0010544B" w:rsidP="00AF352D">
            <w:pPr>
              <w:autoSpaceDE w:val="0"/>
              <w:autoSpaceDN w:val="0"/>
              <w:adjustRightInd w:val="0"/>
              <w:rPr>
                <w:color w:val="000000"/>
                <w:sz w:val="24"/>
                <w:szCs w:val="24"/>
                <w:lang w:val="ro-RO"/>
              </w:rPr>
            </w:pPr>
            <w:proofErr w:type="spellStart"/>
            <w:r w:rsidRPr="001C6B67">
              <w:rPr>
                <w:rFonts w:ascii="TimesNewRomanPSMT" w:hAnsi="TimesNewRomanPSMT" w:cs="TimesNewRomanPSMT"/>
                <w:sz w:val="24"/>
                <w:szCs w:val="24"/>
                <w:lang w:val="en-US"/>
              </w:rPr>
              <w:t>Tehnico</w:t>
            </w:r>
            <w:proofErr w:type="spellEnd"/>
            <w:r w:rsidRPr="001C6B67">
              <w:rPr>
                <w:rFonts w:ascii="TimesNewRomanPSMT" w:hAnsi="TimesNewRomanPSMT" w:cs="TimesNewRomanPSMT"/>
                <w:sz w:val="24"/>
                <w:szCs w:val="24"/>
                <w:lang w:val="ro-RO"/>
              </w:rPr>
              <w:t xml:space="preserve"> </w:t>
            </w:r>
            <w:proofErr w:type="spellStart"/>
            <w:r w:rsidRPr="001C6B67">
              <w:rPr>
                <w:rFonts w:ascii="TimesNewRomanPSMT" w:hAnsi="TimesNewRomanPSMT" w:cs="TimesNewRomanPSMT"/>
                <w:sz w:val="24"/>
                <w:szCs w:val="24"/>
                <w:lang w:val="en-US"/>
              </w:rPr>
              <w:t>profesională</w:t>
            </w:r>
            <w:proofErr w:type="spellEnd"/>
            <w:r w:rsidRPr="001C6B67">
              <w:rPr>
                <w:rFonts w:ascii="TimesNewRomanPSMT" w:hAnsi="TimesNewRomanPSMT" w:cs="TimesNewRomanPSMT"/>
                <w:sz w:val="24"/>
                <w:szCs w:val="24"/>
                <w:lang w:val="ro-RO"/>
              </w:rPr>
              <w:t xml:space="preserve"> </w:t>
            </w:r>
            <w:r w:rsidRPr="001C6B67">
              <w:rPr>
                <w:rFonts w:ascii="TimesNewRomanPSMT" w:hAnsi="TimesNewRomanPSMT" w:cs="TimesNewRomanPSMT"/>
                <w:sz w:val="24"/>
                <w:szCs w:val="24"/>
                <w:lang w:val="en-US"/>
              </w:rPr>
              <w:t>a</w:t>
            </w:r>
            <w:r w:rsidRPr="001C6B67">
              <w:rPr>
                <w:rFonts w:ascii="TimesNewRomanPSMT" w:hAnsi="TimesNewRomanPSMT" w:cs="TimesNewRomanPSMT"/>
                <w:sz w:val="24"/>
                <w:szCs w:val="24"/>
                <w:lang w:val="ro-RO"/>
              </w:rPr>
              <w:t xml:space="preserve"> </w:t>
            </w:r>
            <w:proofErr w:type="spellStart"/>
            <w:r w:rsidRPr="001C6B67">
              <w:rPr>
                <w:rFonts w:ascii="TimesNewRomanPSMT" w:hAnsi="TimesNewRomanPSMT" w:cs="TimesNewRomanPSMT"/>
                <w:sz w:val="24"/>
                <w:szCs w:val="24"/>
                <w:lang w:val="en-US"/>
              </w:rPr>
              <w:t>dirigintelui</w:t>
            </w:r>
            <w:proofErr w:type="spellEnd"/>
            <w:r w:rsidRPr="001C6B67">
              <w:rPr>
                <w:rFonts w:ascii="TimesNewRomanPSMT" w:hAnsi="TimesNewRomanPSMT" w:cs="TimesNewRomanPSMT"/>
                <w:sz w:val="24"/>
                <w:szCs w:val="24"/>
                <w:lang w:val="en-US"/>
              </w:rPr>
              <w:t xml:space="preserve"> de </w:t>
            </w:r>
            <w:proofErr w:type="spellStart"/>
            <w:r w:rsidRPr="001C6B67">
              <w:rPr>
                <w:rFonts w:ascii="TimesNewRomanPSMT" w:hAnsi="TimesNewRomanPSMT" w:cs="TimesNewRomanPSMT"/>
                <w:sz w:val="24"/>
                <w:szCs w:val="24"/>
                <w:lang w:val="en-US"/>
              </w:rPr>
              <w:t>șantier</w:t>
            </w:r>
            <w:proofErr w:type="spellEnd"/>
          </w:p>
        </w:tc>
        <w:tc>
          <w:tcPr>
            <w:tcW w:w="5129" w:type="dxa"/>
            <w:tcBorders>
              <w:top w:val="single" w:sz="6" w:space="0" w:color="auto"/>
              <w:left w:val="single" w:sz="6" w:space="0" w:color="auto"/>
              <w:bottom w:val="single" w:sz="6" w:space="0" w:color="auto"/>
              <w:right w:val="single" w:sz="6" w:space="0" w:color="auto"/>
            </w:tcBorders>
            <w:noWrap/>
            <w:hideMark/>
          </w:tcPr>
          <w:p w:rsidR="0010544B" w:rsidRPr="001C6B67" w:rsidRDefault="0010544B" w:rsidP="00AF352D">
            <w:pPr>
              <w:autoSpaceDE w:val="0"/>
              <w:autoSpaceDN w:val="0"/>
              <w:adjustRightInd w:val="0"/>
              <w:rPr>
                <w:color w:val="000000"/>
                <w:sz w:val="24"/>
                <w:szCs w:val="24"/>
                <w:lang w:val="ro-RO"/>
              </w:rPr>
            </w:pPr>
            <w:proofErr w:type="spellStart"/>
            <w:r w:rsidRPr="001C6B67">
              <w:rPr>
                <w:rFonts w:ascii="TimesNewRomanPSMT" w:hAnsi="TimesNewRomanPSMT" w:cs="TimesNewRomanPSMT"/>
                <w:sz w:val="24"/>
                <w:szCs w:val="24"/>
                <w:lang w:val="en-US"/>
              </w:rPr>
              <w:t>confirmată</w:t>
            </w:r>
            <w:proofErr w:type="spellEnd"/>
            <w:r w:rsidRPr="001C6B67">
              <w:rPr>
                <w:rFonts w:ascii="TimesNewRomanPSMT" w:hAnsi="TimesNewRomanPSMT" w:cs="TimesNewRomanPSMT"/>
                <w:sz w:val="24"/>
                <w:szCs w:val="24"/>
                <w:lang w:val="en-US"/>
              </w:rPr>
              <w:t xml:space="preserve"> </w:t>
            </w:r>
            <w:proofErr w:type="spellStart"/>
            <w:r w:rsidRPr="001C6B67">
              <w:rPr>
                <w:rFonts w:ascii="TimesNewRomanPSMT" w:hAnsi="TimesNewRomanPSMT" w:cs="TimesNewRomanPSMT"/>
                <w:sz w:val="24"/>
                <w:szCs w:val="24"/>
                <w:lang w:val="en-US"/>
              </w:rPr>
              <w:t>prin</w:t>
            </w:r>
            <w:proofErr w:type="spellEnd"/>
            <w:r w:rsidRPr="001C6B67">
              <w:rPr>
                <w:rFonts w:ascii="TimesNewRomanPSMT" w:hAnsi="TimesNewRomanPSMT" w:cs="TimesNewRomanPSMT"/>
                <w:sz w:val="24"/>
                <w:szCs w:val="24"/>
                <w:lang w:val="en-US"/>
              </w:rPr>
              <w:t xml:space="preserve"> </w:t>
            </w:r>
            <w:proofErr w:type="spellStart"/>
            <w:r w:rsidRPr="001C6B67">
              <w:rPr>
                <w:rFonts w:ascii="TimesNewRomanPSMT" w:hAnsi="TimesNewRomanPSMT" w:cs="TimesNewRomanPSMT"/>
                <w:sz w:val="24"/>
                <w:szCs w:val="24"/>
                <w:lang w:val="en-US"/>
              </w:rPr>
              <w:t>semnătura</w:t>
            </w:r>
            <w:proofErr w:type="spellEnd"/>
            <w:r w:rsidRPr="001C6B67">
              <w:rPr>
                <w:rFonts w:ascii="TimesNewRomanPSMT" w:hAnsi="TimesNewRomanPSMT" w:cs="TimesNewRomanPSMT"/>
                <w:sz w:val="24"/>
                <w:szCs w:val="24"/>
                <w:lang w:val="en-US"/>
              </w:rPr>
              <w:t xml:space="preserve"> of</w:t>
            </w:r>
            <w:proofErr w:type="spellStart"/>
            <w:r w:rsidRPr="001C6B67">
              <w:rPr>
                <w:rFonts w:ascii="TimesNewRomanPSMT" w:hAnsi="TimesNewRomanPSMT" w:cs="TimesNewRomanPSMT"/>
                <w:sz w:val="24"/>
                <w:szCs w:val="24"/>
              </w:rPr>
              <w:t>ertantului</w:t>
            </w:r>
            <w:proofErr w:type="spellEnd"/>
          </w:p>
        </w:tc>
        <w:tc>
          <w:tcPr>
            <w:tcW w:w="1494" w:type="dxa"/>
            <w:tcBorders>
              <w:top w:val="single" w:sz="4" w:space="0" w:color="auto"/>
              <w:left w:val="single" w:sz="4" w:space="0" w:color="auto"/>
              <w:bottom w:val="single" w:sz="4" w:space="0" w:color="auto"/>
              <w:right w:val="single" w:sz="4" w:space="0" w:color="auto"/>
            </w:tcBorders>
            <w:noWrap/>
            <w:hideMark/>
          </w:tcPr>
          <w:p w:rsidR="0010544B" w:rsidRPr="001C6B67" w:rsidRDefault="0010544B" w:rsidP="00AF352D">
            <w:pPr>
              <w:spacing w:line="254" w:lineRule="auto"/>
              <w:rPr>
                <w:sz w:val="24"/>
                <w:szCs w:val="24"/>
                <w:lang w:val="en-US"/>
              </w:rPr>
            </w:pPr>
            <w:r w:rsidRPr="001C6B67">
              <w:rPr>
                <w:sz w:val="24"/>
                <w:szCs w:val="24"/>
                <w:lang w:val="en-US"/>
              </w:rPr>
              <w:t xml:space="preserve">La </w:t>
            </w:r>
            <w:r w:rsidRPr="001C6B67">
              <w:rPr>
                <w:sz w:val="24"/>
                <w:szCs w:val="24"/>
                <w:lang w:val="ro-RO"/>
              </w:rPr>
              <w:t>solicitarea</w:t>
            </w:r>
            <w:r w:rsidRPr="001C6B67">
              <w:rPr>
                <w:sz w:val="24"/>
                <w:szCs w:val="24"/>
                <w:lang w:val="en-US"/>
              </w:rPr>
              <w:t xml:space="preserve"> AC</w:t>
            </w:r>
          </w:p>
        </w:tc>
      </w:tr>
      <w:tr w:rsidR="0010544B" w:rsidRPr="000F5A59" w:rsidTr="00AF352D">
        <w:trPr>
          <w:trHeight w:val="499"/>
        </w:trPr>
        <w:tc>
          <w:tcPr>
            <w:tcW w:w="643" w:type="dxa"/>
            <w:tcBorders>
              <w:top w:val="single" w:sz="4" w:space="0" w:color="auto"/>
              <w:left w:val="single" w:sz="4" w:space="0" w:color="auto"/>
              <w:bottom w:val="single" w:sz="4" w:space="0" w:color="auto"/>
              <w:right w:val="single" w:sz="4" w:space="0" w:color="auto"/>
            </w:tcBorders>
          </w:tcPr>
          <w:p w:rsidR="0010544B" w:rsidRPr="001C6B67" w:rsidRDefault="00FA35DE" w:rsidP="00AF352D">
            <w:pPr>
              <w:jc w:val="both"/>
              <w:rPr>
                <w:color w:val="000000"/>
                <w:sz w:val="24"/>
                <w:szCs w:val="24"/>
                <w:lang w:val="ro-RO" w:eastAsia="zh-CN"/>
              </w:rPr>
            </w:pPr>
            <w:r>
              <w:rPr>
                <w:color w:val="000000"/>
                <w:sz w:val="24"/>
                <w:szCs w:val="24"/>
                <w:lang w:val="ro-RO" w:eastAsia="zh-CN"/>
              </w:rPr>
              <w:t>14</w:t>
            </w:r>
          </w:p>
        </w:tc>
        <w:tc>
          <w:tcPr>
            <w:tcW w:w="2299" w:type="dxa"/>
            <w:tcBorders>
              <w:top w:val="single" w:sz="6" w:space="0" w:color="auto"/>
              <w:left w:val="single" w:sz="6" w:space="0" w:color="auto"/>
              <w:bottom w:val="single" w:sz="6" w:space="0" w:color="auto"/>
              <w:right w:val="single" w:sz="6" w:space="0" w:color="auto"/>
            </w:tcBorders>
          </w:tcPr>
          <w:p w:rsidR="0010544B" w:rsidRPr="001C6B67" w:rsidRDefault="0010544B" w:rsidP="00AF352D">
            <w:pPr>
              <w:autoSpaceDE w:val="0"/>
              <w:autoSpaceDN w:val="0"/>
              <w:adjustRightInd w:val="0"/>
              <w:rPr>
                <w:bCs/>
                <w:color w:val="000000"/>
                <w:sz w:val="24"/>
                <w:szCs w:val="24"/>
                <w:lang w:val="ro-RO"/>
              </w:rPr>
            </w:pPr>
            <w:r w:rsidRPr="001C6B67">
              <w:rPr>
                <w:bCs/>
                <w:color w:val="000000"/>
                <w:sz w:val="24"/>
                <w:szCs w:val="24"/>
                <w:lang w:val="ro-RO"/>
              </w:rPr>
              <w:t>Raport financiar</w:t>
            </w:r>
          </w:p>
        </w:tc>
        <w:tc>
          <w:tcPr>
            <w:tcW w:w="5129" w:type="dxa"/>
            <w:tcBorders>
              <w:top w:val="single" w:sz="6" w:space="0" w:color="auto"/>
              <w:left w:val="single" w:sz="6" w:space="0" w:color="auto"/>
              <w:bottom w:val="single" w:sz="6" w:space="0" w:color="auto"/>
              <w:right w:val="single" w:sz="6" w:space="0" w:color="auto"/>
            </w:tcBorders>
            <w:noWrap/>
          </w:tcPr>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 xml:space="preserve">Ultimul raport financiar </w:t>
            </w:r>
          </w:p>
        </w:tc>
        <w:tc>
          <w:tcPr>
            <w:tcW w:w="1494" w:type="dxa"/>
            <w:tcBorders>
              <w:top w:val="single" w:sz="4" w:space="0" w:color="auto"/>
              <w:left w:val="single" w:sz="4" w:space="0" w:color="auto"/>
              <w:bottom w:val="single" w:sz="4" w:space="0" w:color="auto"/>
              <w:right w:val="single" w:sz="4" w:space="0" w:color="auto"/>
            </w:tcBorders>
            <w:noWrap/>
          </w:tcPr>
          <w:p w:rsidR="0010544B" w:rsidRPr="001C6B67" w:rsidRDefault="0010544B" w:rsidP="00AF352D">
            <w:pPr>
              <w:spacing w:line="254" w:lineRule="auto"/>
              <w:rPr>
                <w:sz w:val="24"/>
                <w:szCs w:val="24"/>
                <w:lang w:val="en-US"/>
              </w:rPr>
            </w:pPr>
            <w:r w:rsidRPr="001C6B67">
              <w:rPr>
                <w:sz w:val="24"/>
                <w:szCs w:val="24"/>
                <w:lang w:val="en-US"/>
              </w:rPr>
              <w:t xml:space="preserve">La </w:t>
            </w:r>
            <w:r w:rsidRPr="001C6B67">
              <w:rPr>
                <w:sz w:val="24"/>
                <w:szCs w:val="24"/>
                <w:lang w:val="ro-RO"/>
              </w:rPr>
              <w:t>solicitarea</w:t>
            </w:r>
            <w:r w:rsidRPr="001C6B67">
              <w:rPr>
                <w:sz w:val="24"/>
                <w:szCs w:val="24"/>
                <w:lang w:val="en-US"/>
              </w:rPr>
              <w:t xml:space="preserve"> AC</w:t>
            </w:r>
          </w:p>
        </w:tc>
      </w:tr>
      <w:tr w:rsidR="0010544B" w:rsidRPr="000F5A59" w:rsidTr="00AF352D">
        <w:trPr>
          <w:trHeight w:val="908"/>
        </w:trPr>
        <w:tc>
          <w:tcPr>
            <w:tcW w:w="643" w:type="dxa"/>
            <w:tcBorders>
              <w:top w:val="single" w:sz="4" w:space="0" w:color="auto"/>
              <w:left w:val="single" w:sz="4" w:space="0" w:color="auto"/>
              <w:bottom w:val="single" w:sz="4" w:space="0" w:color="auto"/>
              <w:right w:val="single" w:sz="4" w:space="0" w:color="auto"/>
            </w:tcBorders>
          </w:tcPr>
          <w:p w:rsidR="0010544B" w:rsidRPr="001C6B67" w:rsidRDefault="00FA35DE" w:rsidP="00AF352D">
            <w:pPr>
              <w:jc w:val="both"/>
              <w:rPr>
                <w:color w:val="000000"/>
                <w:sz w:val="24"/>
                <w:szCs w:val="24"/>
                <w:lang w:val="ro-RO" w:eastAsia="zh-CN"/>
              </w:rPr>
            </w:pPr>
            <w:r>
              <w:rPr>
                <w:color w:val="000000"/>
                <w:sz w:val="24"/>
                <w:szCs w:val="24"/>
                <w:lang w:val="ro-RO" w:eastAsia="zh-CN"/>
              </w:rPr>
              <w:t>15</w:t>
            </w:r>
          </w:p>
        </w:tc>
        <w:tc>
          <w:tcPr>
            <w:tcW w:w="2299" w:type="dxa"/>
            <w:tcBorders>
              <w:top w:val="single" w:sz="6" w:space="0" w:color="auto"/>
              <w:left w:val="single" w:sz="6" w:space="0" w:color="auto"/>
              <w:bottom w:val="single" w:sz="6" w:space="0" w:color="auto"/>
              <w:right w:val="single" w:sz="6" w:space="0" w:color="auto"/>
            </w:tcBorders>
            <w:hideMark/>
          </w:tcPr>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Garanția de bună execuție (operator economic desemnat câștigător)</w:t>
            </w:r>
          </w:p>
        </w:tc>
        <w:tc>
          <w:tcPr>
            <w:tcW w:w="5129" w:type="dxa"/>
            <w:tcBorders>
              <w:top w:val="single" w:sz="6" w:space="0" w:color="auto"/>
              <w:left w:val="single" w:sz="6" w:space="0" w:color="auto"/>
              <w:bottom w:val="single" w:sz="6" w:space="0" w:color="auto"/>
              <w:right w:val="single" w:sz="6" w:space="0" w:color="auto"/>
            </w:tcBorders>
            <w:noWrap/>
            <w:hideMark/>
          </w:tcPr>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Pentru câștigător - 5 % din valoarea contractului cu TVA. (operator economic desemnat câștigător).</w:t>
            </w:r>
          </w:p>
          <w:p w:rsidR="0010544B" w:rsidRPr="001C6B67" w:rsidRDefault="0010544B" w:rsidP="00AF352D">
            <w:pPr>
              <w:autoSpaceDE w:val="0"/>
              <w:autoSpaceDN w:val="0"/>
              <w:adjustRightInd w:val="0"/>
              <w:rPr>
                <w:color w:val="000000"/>
                <w:sz w:val="24"/>
                <w:szCs w:val="24"/>
                <w:lang w:val="en-US"/>
              </w:rPr>
            </w:pPr>
            <w:r w:rsidRPr="001C6B67">
              <w:rPr>
                <w:color w:val="000000"/>
                <w:sz w:val="24"/>
                <w:szCs w:val="24"/>
                <w:lang w:val="ro-RO"/>
              </w:rPr>
              <w:t>Garanția de buna executare prin transfer la contul autorităţii contractante</w:t>
            </w:r>
            <w:r w:rsidR="001C6B67" w:rsidRPr="001C6B67">
              <w:rPr>
                <w:color w:val="000000"/>
                <w:sz w:val="24"/>
                <w:szCs w:val="24"/>
                <w:lang w:val="en-US"/>
              </w:rPr>
              <w:t>.</w:t>
            </w:r>
          </w:p>
          <w:p w:rsidR="0010544B" w:rsidRPr="001C6B67" w:rsidRDefault="0010544B" w:rsidP="00AF352D">
            <w:pPr>
              <w:autoSpaceDE w:val="0"/>
              <w:autoSpaceDN w:val="0"/>
              <w:adjustRightInd w:val="0"/>
              <w:rPr>
                <w:color w:val="000000"/>
                <w:sz w:val="24"/>
                <w:szCs w:val="24"/>
                <w:lang w:val="ro-RO"/>
              </w:rPr>
            </w:pPr>
            <w:r w:rsidRPr="001C6B67">
              <w:rPr>
                <w:color w:val="000000"/>
                <w:sz w:val="24"/>
                <w:szCs w:val="24"/>
                <w:lang w:val="ro-RO"/>
              </w:rPr>
              <w:t>Original, cu aplicarea ștampilei umede a băncii.</w:t>
            </w:r>
          </w:p>
        </w:tc>
        <w:tc>
          <w:tcPr>
            <w:tcW w:w="1494" w:type="dxa"/>
            <w:tcBorders>
              <w:top w:val="single" w:sz="4" w:space="0" w:color="auto"/>
              <w:left w:val="single" w:sz="4" w:space="0" w:color="auto"/>
              <w:bottom w:val="single" w:sz="4" w:space="0" w:color="auto"/>
              <w:right w:val="single" w:sz="4" w:space="0" w:color="auto"/>
            </w:tcBorders>
            <w:noWrap/>
            <w:hideMark/>
          </w:tcPr>
          <w:p w:rsidR="0010544B" w:rsidRPr="001C6B67" w:rsidRDefault="0010544B" w:rsidP="00AF352D">
            <w:pPr>
              <w:spacing w:line="254" w:lineRule="auto"/>
              <w:rPr>
                <w:sz w:val="24"/>
                <w:szCs w:val="24"/>
                <w:lang w:val="ro-RO"/>
              </w:rPr>
            </w:pPr>
            <w:r w:rsidRPr="001C6B67">
              <w:rPr>
                <w:sz w:val="24"/>
                <w:szCs w:val="24"/>
                <w:lang w:val="ro-RO"/>
              </w:rPr>
              <w:t>Obligatoriu la încheierea contractului</w:t>
            </w:r>
          </w:p>
        </w:tc>
      </w:tr>
    </w:tbl>
    <w:p w:rsidR="0010544B" w:rsidRPr="00C6638C" w:rsidRDefault="0010544B" w:rsidP="0010544B">
      <w:pPr>
        <w:numPr>
          <w:ilvl w:val="0"/>
          <w:numId w:val="22"/>
        </w:numPr>
        <w:tabs>
          <w:tab w:val="right" w:pos="426"/>
        </w:tabs>
        <w:spacing w:before="120"/>
        <w:rPr>
          <w:b/>
          <w:sz w:val="24"/>
          <w:szCs w:val="24"/>
          <w:lang w:val="ro-MD"/>
        </w:rPr>
      </w:pPr>
      <w:r w:rsidRPr="00C6638C">
        <w:rPr>
          <w:b/>
          <w:sz w:val="24"/>
          <w:szCs w:val="24"/>
          <w:lang w:val="ro-MD"/>
        </w:rPr>
        <w:t xml:space="preserve">Criteriul de evaluare aplicat pentru adjudecarea contractului: </w:t>
      </w:r>
      <w:r w:rsidRPr="00C6638C">
        <w:rPr>
          <w:b/>
          <w:sz w:val="24"/>
          <w:szCs w:val="24"/>
          <w:u w:val="single"/>
          <w:shd w:val="clear" w:color="auto" w:fill="FFFF00"/>
          <w:lang w:val="ro-MD"/>
        </w:rPr>
        <w:t>Prețul cel mai scăzut</w:t>
      </w:r>
    </w:p>
    <w:p w:rsidR="0010544B" w:rsidRPr="00C6638C" w:rsidRDefault="0010544B" w:rsidP="0010544B">
      <w:pPr>
        <w:numPr>
          <w:ilvl w:val="0"/>
          <w:numId w:val="22"/>
        </w:numPr>
        <w:tabs>
          <w:tab w:val="right" w:pos="426"/>
        </w:tabs>
        <w:spacing w:before="120"/>
        <w:rPr>
          <w:b/>
          <w:sz w:val="24"/>
          <w:szCs w:val="24"/>
          <w:lang w:val="ro-MD"/>
        </w:rPr>
      </w:pPr>
      <w:r w:rsidRPr="00C6638C">
        <w:rPr>
          <w:b/>
          <w:sz w:val="24"/>
          <w:szCs w:val="24"/>
          <w:lang w:val="ro-MD"/>
        </w:rPr>
        <w:t>Termenul limită de depunere/deschidere a ofertelor:</w:t>
      </w:r>
    </w:p>
    <w:p w:rsidR="0010544B" w:rsidRPr="00C6638C" w:rsidRDefault="0010544B" w:rsidP="0010544B">
      <w:pPr>
        <w:numPr>
          <w:ilvl w:val="0"/>
          <w:numId w:val="24"/>
        </w:numPr>
        <w:tabs>
          <w:tab w:val="right" w:pos="426"/>
        </w:tabs>
        <w:spacing w:before="120"/>
        <w:contextualSpacing/>
        <w:rPr>
          <w:b/>
          <w:sz w:val="24"/>
          <w:szCs w:val="24"/>
          <w:lang w:val="ro-MD"/>
        </w:rPr>
      </w:pPr>
      <w:r w:rsidRPr="00C6638C">
        <w:rPr>
          <w:b/>
          <w:sz w:val="24"/>
          <w:szCs w:val="24"/>
          <w:lang w:val="ro-MD"/>
        </w:rPr>
        <w:t xml:space="preserve">până la: </w:t>
      </w:r>
      <w:r w:rsidRPr="00C6638C">
        <w:rPr>
          <w:b/>
          <w:i/>
          <w:sz w:val="24"/>
          <w:szCs w:val="24"/>
          <w:lang w:val="ro-MD"/>
        </w:rPr>
        <w:t>[ora exactă]</w:t>
      </w:r>
      <w:r w:rsidRPr="00C6638C">
        <w:rPr>
          <w:b/>
          <w:sz w:val="24"/>
          <w:szCs w:val="24"/>
          <w:lang w:val="ro-MD"/>
        </w:rPr>
        <w:t xml:space="preserve"> </w:t>
      </w:r>
      <w:r w:rsidRPr="00C6638C">
        <w:rPr>
          <w:b/>
          <w:sz w:val="24"/>
          <w:szCs w:val="24"/>
          <w:u w:val="single"/>
          <w:lang w:val="ro-MD"/>
        </w:rPr>
        <w:t xml:space="preserve">STABILIT DE </w:t>
      </w:r>
      <w:r w:rsidRPr="00C6638C">
        <w:rPr>
          <w:b/>
          <w:i/>
          <w:sz w:val="24"/>
          <w:szCs w:val="24"/>
          <w:lang w:val="ro-MD"/>
        </w:rPr>
        <w:t>SIA RSAP</w:t>
      </w:r>
    </w:p>
    <w:p w:rsidR="0010544B" w:rsidRPr="00C6638C" w:rsidRDefault="0010544B" w:rsidP="0010544B">
      <w:pPr>
        <w:numPr>
          <w:ilvl w:val="0"/>
          <w:numId w:val="22"/>
        </w:numPr>
        <w:tabs>
          <w:tab w:val="right" w:pos="426"/>
        </w:tabs>
        <w:spacing w:before="120"/>
        <w:contextualSpacing/>
        <w:rPr>
          <w:b/>
          <w:sz w:val="24"/>
          <w:szCs w:val="24"/>
          <w:u w:val="single"/>
          <w:lang w:val="ro-MD"/>
        </w:rPr>
      </w:pPr>
      <w:r w:rsidRPr="00C6638C">
        <w:rPr>
          <w:b/>
          <w:sz w:val="24"/>
          <w:szCs w:val="24"/>
          <w:lang w:val="ro-MD"/>
        </w:rPr>
        <w:t xml:space="preserve">pe: </w:t>
      </w:r>
      <w:r w:rsidRPr="00C6638C">
        <w:rPr>
          <w:b/>
          <w:i/>
          <w:sz w:val="24"/>
          <w:szCs w:val="24"/>
          <w:lang w:val="ro-MD"/>
        </w:rPr>
        <w:t>[data]</w:t>
      </w:r>
      <w:r w:rsidRPr="00C6638C">
        <w:rPr>
          <w:b/>
          <w:sz w:val="24"/>
          <w:szCs w:val="24"/>
          <w:lang w:val="ro-MD"/>
        </w:rPr>
        <w:t xml:space="preserve"> </w:t>
      </w:r>
      <w:r w:rsidRPr="00C6638C">
        <w:rPr>
          <w:b/>
          <w:sz w:val="24"/>
          <w:szCs w:val="24"/>
          <w:u w:val="single"/>
          <w:lang w:val="ro-MD"/>
        </w:rPr>
        <w:t xml:space="preserve">data și ora deschiderii va fi anunțată de către platforma la care sunteți înregistrați  STABILIT DE </w:t>
      </w:r>
      <w:r w:rsidRPr="00C6638C">
        <w:rPr>
          <w:b/>
          <w:i/>
          <w:sz w:val="24"/>
          <w:szCs w:val="24"/>
          <w:lang w:val="ro-MD"/>
        </w:rPr>
        <w:t>SIA RSAP</w:t>
      </w:r>
    </w:p>
    <w:p w:rsidR="0010544B" w:rsidRPr="00C6638C" w:rsidRDefault="0010544B" w:rsidP="0010544B">
      <w:pPr>
        <w:numPr>
          <w:ilvl w:val="0"/>
          <w:numId w:val="22"/>
        </w:numPr>
        <w:tabs>
          <w:tab w:val="right" w:pos="426"/>
        </w:tabs>
        <w:spacing w:before="120"/>
        <w:contextualSpacing/>
        <w:rPr>
          <w:b/>
          <w:sz w:val="24"/>
          <w:szCs w:val="24"/>
          <w:lang w:val="ro-MD"/>
        </w:rPr>
      </w:pPr>
      <w:r w:rsidRPr="00C6638C">
        <w:rPr>
          <w:b/>
          <w:sz w:val="24"/>
          <w:szCs w:val="24"/>
          <w:lang w:val="ro-MD"/>
        </w:rPr>
        <w:t xml:space="preserve">Adresa la care trebuie transmise ofertele sau cererile de participare: </w:t>
      </w:r>
    </w:p>
    <w:p w:rsidR="0010544B" w:rsidRPr="00C6638C" w:rsidRDefault="0010544B" w:rsidP="0010544B">
      <w:pPr>
        <w:tabs>
          <w:tab w:val="right" w:pos="426"/>
        </w:tabs>
        <w:spacing w:before="120"/>
        <w:ind w:left="450"/>
        <w:rPr>
          <w:b/>
          <w:sz w:val="24"/>
          <w:szCs w:val="24"/>
          <w:lang w:val="ro-MD"/>
        </w:rPr>
      </w:pPr>
      <w:r w:rsidRPr="00C6638C">
        <w:rPr>
          <w:b/>
          <w:i/>
          <w:sz w:val="24"/>
          <w:szCs w:val="24"/>
          <w:lang w:val="ro-MD"/>
        </w:rPr>
        <w:t>Ofertele sau cererile de participare vor fi depuse electronic prin intermediul SIA RSAP</w:t>
      </w:r>
    </w:p>
    <w:p w:rsidR="0010544B" w:rsidRPr="00C6638C" w:rsidRDefault="0010544B" w:rsidP="0010544B">
      <w:pPr>
        <w:numPr>
          <w:ilvl w:val="0"/>
          <w:numId w:val="22"/>
        </w:numPr>
        <w:tabs>
          <w:tab w:val="right" w:pos="426"/>
        </w:tabs>
        <w:spacing w:before="120"/>
        <w:rPr>
          <w:b/>
          <w:sz w:val="24"/>
          <w:szCs w:val="24"/>
          <w:lang w:val="ro-MD"/>
        </w:rPr>
      </w:pPr>
      <w:r w:rsidRPr="00C6638C">
        <w:rPr>
          <w:b/>
          <w:sz w:val="24"/>
          <w:szCs w:val="24"/>
          <w:lang w:val="ro-MD"/>
        </w:rPr>
        <w:t xml:space="preserve">Termenul de valabilitate a ofertelor: </w:t>
      </w:r>
      <w:r w:rsidR="007409F9">
        <w:rPr>
          <w:b/>
          <w:sz w:val="24"/>
          <w:szCs w:val="24"/>
          <w:u w:val="single"/>
          <w:shd w:val="clear" w:color="auto" w:fill="FFFF00"/>
          <w:lang w:val="ro-MD"/>
        </w:rPr>
        <w:t>6</w:t>
      </w:r>
      <w:r w:rsidR="00FA35DE">
        <w:rPr>
          <w:b/>
          <w:sz w:val="24"/>
          <w:szCs w:val="24"/>
          <w:u w:val="single"/>
          <w:shd w:val="clear" w:color="auto" w:fill="FFFF00"/>
          <w:lang w:val="ro-MD"/>
        </w:rPr>
        <w:t>0</w:t>
      </w:r>
      <w:r w:rsidRPr="00C6638C">
        <w:rPr>
          <w:b/>
          <w:sz w:val="24"/>
          <w:szCs w:val="24"/>
          <w:u w:val="single"/>
          <w:shd w:val="clear" w:color="auto" w:fill="FFFF00"/>
          <w:lang w:val="ro-MD"/>
        </w:rPr>
        <w:t xml:space="preserve"> de zile</w:t>
      </w:r>
    </w:p>
    <w:p w:rsidR="0010544B" w:rsidRPr="00C6638C" w:rsidRDefault="0010544B" w:rsidP="0010544B">
      <w:pPr>
        <w:numPr>
          <w:ilvl w:val="0"/>
          <w:numId w:val="22"/>
        </w:numPr>
        <w:tabs>
          <w:tab w:val="right" w:pos="426"/>
        </w:tabs>
        <w:spacing w:before="120"/>
        <w:rPr>
          <w:b/>
          <w:sz w:val="24"/>
          <w:szCs w:val="24"/>
          <w:lang w:val="ro-MD"/>
        </w:rPr>
      </w:pPr>
      <w:r w:rsidRPr="00C6638C">
        <w:rPr>
          <w:b/>
          <w:sz w:val="24"/>
          <w:szCs w:val="24"/>
          <w:lang w:val="ro-MD"/>
        </w:rPr>
        <w:t xml:space="preserve">Locul deschiderii ofertelor: </w:t>
      </w:r>
      <w:r w:rsidRPr="00C6638C">
        <w:rPr>
          <w:b/>
          <w:sz w:val="24"/>
          <w:szCs w:val="24"/>
          <w:u w:val="single"/>
          <w:shd w:val="clear" w:color="auto" w:fill="FFFF00"/>
          <w:lang w:val="ro-MD"/>
        </w:rPr>
        <w:t>SIA RSAP</w:t>
      </w:r>
      <w:r w:rsidRPr="00C6638C">
        <w:rPr>
          <w:b/>
          <w:sz w:val="24"/>
          <w:szCs w:val="24"/>
          <w:shd w:val="clear" w:color="auto" w:fill="FFFF00"/>
          <w:lang w:val="ro-MD"/>
        </w:rPr>
        <w:t xml:space="preserve"> </w:t>
      </w:r>
    </w:p>
    <w:p w:rsidR="0010544B" w:rsidRPr="00C6638C" w:rsidRDefault="0010544B" w:rsidP="0010544B">
      <w:pPr>
        <w:tabs>
          <w:tab w:val="left" w:pos="360"/>
          <w:tab w:val="left" w:pos="1800"/>
          <w:tab w:val="left" w:pos="3240"/>
        </w:tabs>
        <w:spacing w:after="120"/>
        <w:ind w:left="360"/>
        <w:contextualSpacing/>
        <w:rPr>
          <w:b/>
          <w:i/>
          <w:sz w:val="24"/>
          <w:szCs w:val="24"/>
          <w:lang w:val="ro-MD"/>
        </w:rPr>
      </w:pPr>
      <w:r w:rsidRPr="00C6638C">
        <w:rPr>
          <w:b/>
          <w:i/>
          <w:sz w:val="24"/>
          <w:szCs w:val="24"/>
          <w:lang w:val="ro-MD"/>
        </w:rPr>
        <w:t xml:space="preserve">Ofertele întârziate vor fi respinse. </w:t>
      </w:r>
    </w:p>
    <w:p w:rsidR="0010544B" w:rsidRPr="00C6638C" w:rsidRDefault="0010544B" w:rsidP="0010544B">
      <w:pPr>
        <w:numPr>
          <w:ilvl w:val="0"/>
          <w:numId w:val="22"/>
        </w:numPr>
        <w:tabs>
          <w:tab w:val="right" w:pos="426"/>
        </w:tabs>
        <w:spacing w:before="120"/>
        <w:ind w:left="450" w:hanging="450"/>
        <w:rPr>
          <w:b/>
          <w:sz w:val="24"/>
          <w:szCs w:val="24"/>
          <w:lang w:val="ro-MD"/>
        </w:rPr>
      </w:pPr>
      <w:r w:rsidRPr="00C6638C">
        <w:rPr>
          <w:b/>
          <w:sz w:val="24"/>
          <w:szCs w:val="24"/>
          <w:lang w:val="ro-MD"/>
        </w:rPr>
        <w:t xml:space="preserve">Persoanele autorizate să asiste la deschiderea ofertelor: </w:t>
      </w:r>
      <w:r w:rsidRPr="00C6638C">
        <w:rPr>
          <w:b/>
          <w:sz w:val="24"/>
          <w:szCs w:val="24"/>
          <w:lang w:val="ro-MD"/>
        </w:rPr>
        <w:br/>
      </w:r>
      <w:r w:rsidRPr="00C6638C">
        <w:rPr>
          <w:b/>
          <w:i/>
          <w:sz w:val="24"/>
          <w:szCs w:val="24"/>
          <w:lang w:val="ro-MD"/>
        </w:rPr>
        <w:t>Ofertanții sau reprezentanții acestora au dreptul să participe la deschiderea ofertelor, cu excepția cazului când ofertele au fost depuse prin SIA “RSAP”</w:t>
      </w:r>
      <w:r w:rsidRPr="00C6638C">
        <w:rPr>
          <w:b/>
          <w:sz w:val="24"/>
          <w:szCs w:val="24"/>
          <w:lang w:val="ro-MD"/>
        </w:rPr>
        <w:t>.</w:t>
      </w:r>
    </w:p>
    <w:p w:rsidR="0010544B" w:rsidRPr="00C6638C" w:rsidRDefault="0010544B" w:rsidP="0010544B">
      <w:pPr>
        <w:numPr>
          <w:ilvl w:val="0"/>
          <w:numId w:val="22"/>
        </w:numPr>
        <w:tabs>
          <w:tab w:val="right" w:pos="426"/>
        </w:tabs>
        <w:spacing w:before="120"/>
        <w:ind w:left="450" w:hanging="450"/>
        <w:rPr>
          <w:b/>
          <w:sz w:val="24"/>
          <w:szCs w:val="24"/>
          <w:u w:val="single"/>
          <w:lang w:val="ro-MD"/>
        </w:rPr>
      </w:pPr>
      <w:r w:rsidRPr="00C6638C">
        <w:rPr>
          <w:b/>
          <w:sz w:val="24"/>
          <w:szCs w:val="24"/>
          <w:lang w:val="ro-MD"/>
        </w:rPr>
        <w:t xml:space="preserve">Limba sau limbile în care trebuie redactate ofertele sau cererile de participare: </w:t>
      </w:r>
      <w:r w:rsidR="001C6B67">
        <w:rPr>
          <w:b/>
          <w:sz w:val="24"/>
          <w:szCs w:val="24"/>
          <w:u w:val="single"/>
          <w:shd w:val="clear" w:color="auto" w:fill="FFFF00"/>
        </w:rPr>
        <w:t>русский</w:t>
      </w:r>
      <w:r w:rsidR="001C6B67" w:rsidRPr="001C6B67">
        <w:rPr>
          <w:b/>
          <w:sz w:val="24"/>
          <w:szCs w:val="24"/>
          <w:u w:val="single"/>
          <w:shd w:val="clear" w:color="auto" w:fill="FFFF00"/>
          <w:lang w:val="en-US"/>
        </w:rPr>
        <w:t xml:space="preserve"> </w:t>
      </w:r>
      <w:r w:rsidR="001C6B67">
        <w:rPr>
          <w:b/>
          <w:sz w:val="24"/>
          <w:szCs w:val="24"/>
          <w:u w:val="single"/>
          <w:shd w:val="clear" w:color="auto" w:fill="FFFF00"/>
        </w:rPr>
        <w:t>язык</w:t>
      </w:r>
      <w:r w:rsidR="001C6B67" w:rsidRPr="001C6B67">
        <w:rPr>
          <w:b/>
          <w:sz w:val="24"/>
          <w:szCs w:val="24"/>
          <w:u w:val="single"/>
          <w:shd w:val="clear" w:color="auto" w:fill="FFFF00"/>
          <w:lang w:val="en-US"/>
        </w:rPr>
        <w:t xml:space="preserve"> </w:t>
      </w:r>
      <w:r w:rsidRPr="00C6638C">
        <w:rPr>
          <w:b/>
          <w:sz w:val="24"/>
          <w:szCs w:val="24"/>
          <w:u w:val="single"/>
          <w:lang w:val="ro-MD"/>
        </w:rPr>
        <w:t xml:space="preserve"> </w:t>
      </w:r>
    </w:p>
    <w:p w:rsidR="0010544B" w:rsidRPr="00C6638C" w:rsidRDefault="0010544B" w:rsidP="0010544B">
      <w:pPr>
        <w:numPr>
          <w:ilvl w:val="0"/>
          <w:numId w:val="22"/>
        </w:numPr>
        <w:tabs>
          <w:tab w:val="right" w:pos="426"/>
        </w:tabs>
        <w:spacing w:before="120"/>
        <w:rPr>
          <w:b/>
          <w:sz w:val="24"/>
          <w:szCs w:val="24"/>
          <w:lang w:val="ro-MD"/>
        </w:rPr>
      </w:pPr>
      <w:r w:rsidRPr="00C6638C">
        <w:rPr>
          <w:b/>
          <w:sz w:val="24"/>
          <w:szCs w:val="24"/>
          <w:lang w:val="ro-MD"/>
        </w:rPr>
        <w:t xml:space="preserve">Denumirea și adresa organismului competent de soluționare a contestațiilor: </w:t>
      </w:r>
    </w:p>
    <w:p w:rsidR="0010544B" w:rsidRPr="00C6638C" w:rsidRDefault="0010544B" w:rsidP="0010544B">
      <w:pPr>
        <w:tabs>
          <w:tab w:val="right" w:pos="426"/>
        </w:tabs>
        <w:ind w:left="450"/>
        <w:rPr>
          <w:b/>
          <w:i/>
          <w:sz w:val="24"/>
          <w:szCs w:val="24"/>
          <w:lang w:val="ro-MD"/>
        </w:rPr>
      </w:pPr>
      <w:r w:rsidRPr="00C6638C">
        <w:rPr>
          <w:b/>
          <w:i/>
          <w:sz w:val="24"/>
          <w:szCs w:val="24"/>
          <w:lang w:val="ro-MD"/>
        </w:rPr>
        <w:t>Agenția Națională pentru Soluționarea Contestațiilor</w:t>
      </w:r>
    </w:p>
    <w:p w:rsidR="0010544B" w:rsidRPr="00C6638C" w:rsidRDefault="0010544B" w:rsidP="0010544B">
      <w:pPr>
        <w:tabs>
          <w:tab w:val="right" w:pos="426"/>
        </w:tabs>
        <w:ind w:left="450"/>
        <w:rPr>
          <w:b/>
          <w:i/>
          <w:sz w:val="24"/>
          <w:szCs w:val="24"/>
          <w:lang w:val="ro-MD"/>
        </w:rPr>
      </w:pPr>
      <w:r w:rsidRPr="00C6638C">
        <w:rPr>
          <w:b/>
          <w:i/>
          <w:sz w:val="24"/>
          <w:szCs w:val="24"/>
          <w:lang w:val="ro-MD"/>
        </w:rPr>
        <w:t>Adresa: mun. Chișinău, bd. Ștefan cel Mare și Sfânt nr.124 (et.4), MD 2001;</w:t>
      </w:r>
    </w:p>
    <w:p w:rsidR="0010544B" w:rsidRPr="00C6638C" w:rsidRDefault="0010544B" w:rsidP="0010544B">
      <w:pPr>
        <w:tabs>
          <w:tab w:val="right" w:pos="426"/>
        </w:tabs>
        <w:ind w:left="450"/>
        <w:rPr>
          <w:b/>
          <w:i/>
          <w:sz w:val="24"/>
          <w:szCs w:val="24"/>
          <w:lang w:val="ro-MD"/>
        </w:rPr>
      </w:pPr>
      <w:r w:rsidRPr="00C6638C">
        <w:rPr>
          <w:b/>
          <w:i/>
          <w:sz w:val="24"/>
          <w:szCs w:val="24"/>
          <w:lang w:val="ro-MD"/>
        </w:rPr>
        <w:t>Tel/Fax/email:</w:t>
      </w:r>
      <w:r w:rsidRPr="00C6638C">
        <w:rPr>
          <w:b/>
          <w:i/>
          <w:color w:val="000000"/>
          <w:sz w:val="24"/>
          <w:szCs w:val="24"/>
          <w:shd w:val="clear" w:color="auto" w:fill="FFFFFF"/>
          <w:lang w:val="ro-MD"/>
        </w:rPr>
        <w:t xml:space="preserve"> </w:t>
      </w:r>
      <w:r w:rsidRPr="00C6638C">
        <w:rPr>
          <w:b/>
          <w:i/>
          <w:sz w:val="24"/>
          <w:szCs w:val="24"/>
          <w:lang w:val="ro-MD"/>
        </w:rPr>
        <w:t>022-820 652, 022 820-651, contestatii@ansc.md</w:t>
      </w:r>
    </w:p>
    <w:p w:rsidR="0010544B" w:rsidRPr="001C6B67" w:rsidRDefault="0010544B" w:rsidP="0010544B">
      <w:pPr>
        <w:numPr>
          <w:ilvl w:val="0"/>
          <w:numId w:val="22"/>
        </w:numPr>
        <w:tabs>
          <w:tab w:val="right" w:pos="426"/>
        </w:tabs>
        <w:spacing w:before="120"/>
        <w:rPr>
          <w:b/>
          <w:sz w:val="24"/>
          <w:szCs w:val="24"/>
          <w:lang w:val="ro-MD"/>
        </w:rPr>
      </w:pPr>
      <w:r w:rsidRPr="001C6B67">
        <w:rPr>
          <w:b/>
          <w:sz w:val="24"/>
          <w:szCs w:val="24"/>
          <w:lang w:val="ro-MD"/>
        </w:rPr>
        <w:t>Data transmiterii spre publicare a anunțului de participare</w:t>
      </w:r>
      <w:r w:rsidRPr="001C6B67">
        <w:rPr>
          <w:b/>
          <w:sz w:val="24"/>
          <w:szCs w:val="24"/>
          <w:shd w:val="clear" w:color="auto" w:fill="FFFF00"/>
          <w:lang w:val="ro-MD"/>
        </w:rPr>
        <w:t xml:space="preserve">: </w:t>
      </w:r>
      <w:r w:rsidR="00C82547" w:rsidRPr="00C82547">
        <w:rPr>
          <w:rFonts w:eastAsiaTheme="minorEastAsia"/>
          <w:b/>
          <w:bCs/>
          <w:sz w:val="24"/>
          <w:szCs w:val="24"/>
          <w:lang w:val="en-US" w:eastAsia="zh-CN"/>
        </w:rPr>
        <w:t>Conform informaziei SIA RSAP</w:t>
      </w:r>
    </w:p>
    <w:p w:rsidR="0010544B" w:rsidRPr="001C6B67" w:rsidRDefault="0010544B" w:rsidP="0010544B">
      <w:pPr>
        <w:numPr>
          <w:ilvl w:val="0"/>
          <w:numId w:val="22"/>
        </w:numPr>
        <w:tabs>
          <w:tab w:val="right" w:pos="426"/>
        </w:tabs>
        <w:spacing w:before="120"/>
        <w:rPr>
          <w:b/>
          <w:sz w:val="24"/>
          <w:szCs w:val="24"/>
          <w:lang w:val="ro-MD"/>
        </w:rPr>
      </w:pPr>
      <w:r w:rsidRPr="001C6B67">
        <w:rPr>
          <w:b/>
          <w:sz w:val="24"/>
          <w:szCs w:val="24"/>
          <w:lang w:val="ro-MD"/>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295"/>
      </w:tblGrid>
      <w:tr w:rsidR="0010544B" w:rsidRPr="005D0C3D" w:rsidTr="00C033FC">
        <w:tc>
          <w:tcPr>
            <w:tcW w:w="4795" w:type="dxa"/>
            <w:tcBorders>
              <w:top w:val="single" w:sz="4" w:space="0" w:color="auto"/>
              <w:left w:val="single" w:sz="4" w:space="0" w:color="auto"/>
              <w:bottom w:val="single" w:sz="4" w:space="0" w:color="auto"/>
              <w:right w:val="single" w:sz="4" w:space="0" w:color="auto"/>
            </w:tcBorders>
            <w:shd w:val="clear" w:color="auto" w:fill="E7E6E6"/>
            <w:hideMark/>
          </w:tcPr>
          <w:p w:rsidR="0010544B" w:rsidRPr="000F5A59" w:rsidRDefault="0010544B" w:rsidP="00AF352D">
            <w:pPr>
              <w:tabs>
                <w:tab w:val="right" w:pos="426"/>
              </w:tabs>
              <w:rPr>
                <w:b/>
                <w:sz w:val="24"/>
                <w:szCs w:val="24"/>
                <w:lang w:val="ro-MD" w:eastAsia="zh-CN"/>
              </w:rPr>
            </w:pPr>
            <w:r w:rsidRPr="000F5A59">
              <w:rPr>
                <w:b/>
                <w:sz w:val="24"/>
                <w:szCs w:val="24"/>
                <w:lang w:val="ro-MD" w:eastAsia="zh-CN"/>
              </w:rPr>
              <w:t>Denumirea instrumentului electronic</w:t>
            </w:r>
          </w:p>
        </w:tc>
        <w:tc>
          <w:tcPr>
            <w:tcW w:w="4295" w:type="dxa"/>
            <w:tcBorders>
              <w:top w:val="single" w:sz="4" w:space="0" w:color="auto"/>
              <w:left w:val="single" w:sz="4" w:space="0" w:color="auto"/>
              <w:bottom w:val="single" w:sz="4" w:space="0" w:color="auto"/>
              <w:right w:val="single" w:sz="4" w:space="0" w:color="auto"/>
            </w:tcBorders>
            <w:shd w:val="clear" w:color="auto" w:fill="E7E6E6"/>
            <w:hideMark/>
          </w:tcPr>
          <w:p w:rsidR="0010544B" w:rsidRPr="000F5A59" w:rsidRDefault="0010544B" w:rsidP="00AF352D">
            <w:pPr>
              <w:tabs>
                <w:tab w:val="right" w:pos="426"/>
              </w:tabs>
              <w:rPr>
                <w:b/>
                <w:sz w:val="24"/>
                <w:szCs w:val="24"/>
                <w:lang w:val="ro-MD" w:eastAsia="zh-CN"/>
              </w:rPr>
            </w:pPr>
            <w:r w:rsidRPr="000F5A59">
              <w:rPr>
                <w:b/>
                <w:sz w:val="24"/>
                <w:szCs w:val="24"/>
                <w:lang w:val="ro-MD" w:eastAsia="zh-CN"/>
              </w:rPr>
              <w:t>Se va utiliza/accepta sau nu</w:t>
            </w:r>
          </w:p>
        </w:tc>
      </w:tr>
      <w:tr w:rsidR="0010544B" w:rsidRPr="000F5A59" w:rsidTr="00C033FC">
        <w:tc>
          <w:tcPr>
            <w:tcW w:w="4795" w:type="dxa"/>
            <w:tcBorders>
              <w:top w:val="single" w:sz="4" w:space="0" w:color="auto"/>
              <w:left w:val="single" w:sz="4" w:space="0" w:color="auto"/>
              <w:bottom w:val="single" w:sz="4" w:space="0" w:color="auto"/>
              <w:right w:val="single" w:sz="4" w:space="0" w:color="auto"/>
            </w:tcBorders>
            <w:hideMark/>
          </w:tcPr>
          <w:p w:rsidR="0010544B" w:rsidRPr="000F5A59" w:rsidRDefault="0010544B" w:rsidP="00AF352D">
            <w:pPr>
              <w:tabs>
                <w:tab w:val="right" w:pos="426"/>
              </w:tabs>
              <w:rPr>
                <w:sz w:val="24"/>
                <w:szCs w:val="24"/>
                <w:lang w:val="ro-MD" w:eastAsia="zh-CN"/>
              </w:rPr>
            </w:pPr>
            <w:r w:rsidRPr="000F5A59">
              <w:rPr>
                <w:sz w:val="24"/>
                <w:szCs w:val="24"/>
                <w:lang w:val="ro-MD" w:eastAsia="zh-CN"/>
              </w:rPr>
              <w:t>depunerea electronică a ofertelor sau a cererilor de participare</w:t>
            </w:r>
          </w:p>
        </w:tc>
        <w:tc>
          <w:tcPr>
            <w:tcW w:w="4295" w:type="dxa"/>
            <w:tcBorders>
              <w:top w:val="single" w:sz="4" w:space="0" w:color="auto"/>
              <w:left w:val="single" w:sz="4" w:space="0" w:color="auto"/>
              <w:bottom w:val="single" w:sz="4" w:space="0" w:color="auto"/>
              <w:right w:val="single" w:sz="4" w:space="0" w:color="auto"/>
            </w:tcBorders>
            <w:shd w:val="clear" w:color="auto" w:fill="FFFF00"/>
            <w:hideMark/>
          </w:tcPr>
          <w:p w:rsidR="0010544B" w:rsidRPr="00C033FC" w:rsidRDefault="00C033FC" w:rsidP="00AF352D">
            <w:pPr>
              <w:tabs>
                <w:tab w:val="right" w:pos="426"/>
              </w:tabs>
              <w:rPr>
                <w:sz w:val="24"/>
                <w:szCs w:val="24"/>
                <w:highlight w:val="yellow"/>
                <w:lang w:val="ro-MD" w:eastAsia="zh-CN"/>
              </w:rPr>
            </w:pPr>
            <w:r w:rsidRPr="00C033FC">
              <w:rPr>
                <w:sz w:val="24"/>
                <w:szCs w:val="24"/>
                <w:lang w:val="ro-MD" w:eastAsia="zh-CN"/>
              </w:rPr>
              <w:t xml:space="preserve">Da </w:t>
            </w:r>
            <w:r w:rsidR="0010544B" w:rsidRPr="00C033FC">
              <w:rPr>
                <w:sz w:val="24"/>
                <w:szCs w:val="24"/>
                <w:lang w:val="ro-MD" w:eastAsia="zh-CN"/>
              </w:rPr>
              <w:t xml:space="preserve"> </w:t>
            </w:r>
          </w:p>
        </w:tc>
      </w:tr>
      <w:tr w:rsidR="0010544B" w:rsidRPr="000F5A59" w:rsidTr="00C033FC">
        <w:tc>
          <w:tcPr>
            <w:tcW w:w="4795" w:type="dxa"/>
            <w:tcBorders>
              <w:top w:val="single" w:sz="4" w:space="0" w:color="auto"/>
              <w:left w:val="single" w:sz="4" w:space="0" w:color="auto"/>
              <w:bottom w:val="single" w:sz="4" w:space="0" w:color="auto"/>
              <w:right w:val="single" w:sz="4" w:space="0" w:color="auto"/>
            </w:tcBorders>
            <w:hideMark/>
          </w:tcPr>
          <w:p w:rsidR="0010544B" w:rsidRPr="000F5A59" w:rsidRDefault="0010544B" w:rsidP="00AF352D">
            <w:pPr>
              <w:tabs>
                <w:tab w:val="right" w:pos="426"/>
              </w:tabs>
              <w:rPr>
                <w:sz w:val="24"/>
                <w:szCs w:val="24"/>
                <w:lang w:val="ro-MD" w:eastAsia="zh-CN"/>
              </w:rPr>
            </w:pPr>
            <w:r w:rsidRPr="000F5A59">
              <w:rPr>
                <w:sz w:val="24"/>
                <w:szCs w:val="24"/>
                <w:lang w:val="ro-MD" w:eastAsia="zh-CN"/>
              </w:rPr>
              <w:t>sistemul de comenzi electronice</w:t>
            </w:r>
          </w:p>
        </w:tc>
        <w:tc>
          <w:tcPr>
            <w:tcW w:w="4295" w:type="dxa"/>
            <w:tcBorders>
              <w:top w:val="single" w:sz="4" w:space="0" w:color="auto"/>
              <w:left w:val="single" w:sz="4" w:space="0" w:color="auto"/>
              <w:bottom w:val="single" w:sz="4" w:space="0" w:color="auto"/>
              <w:right w:val="single" w:sz="4" w:space="0" w:color="auto"/>
            </w:tcBorders>
            <w:shd w:val="clear" w:color="auto" w:fill="FFFF00"/>
            <w:hideMark/>
          </w:tcPr>
          <w:p w:rsidR="0010544B" w:rsidRPr="00C033FC" w:rsidRDefault="0010544B" w:rsidP="00AF352D">
            <w:pPr>
              <w:tabs>
                <w:tab w:val="right" w:pos="426"/>
              </w:tabs>
              <w:rPr>
                <w:sz w:val="24"/>
                <w:szCs w:val="24"/>
                <w:highlight w:val="yellow"/>
                <w:lang w:val="ro-MD" w:eastAsia="zh-CN"/>
              </w:rPr>
            </w:pPr>
          </w:p>
        </w:tc>
      </w:tr>
      <w:tr w:rsidR="0010544B" w:rsidRPr="000F5A59" w:rsidTr="00C033FC">
        <w:tc>
          <w:tcPr>
            <w:tcW w:w="4795" w:type="dxa"/>
            <w:tcBorders>
              <w:top w:val="single" w:sz="4" w:space="0" w:color="auto"/>
              <w:left w:val="single" w:sz="4" w:space="0" w:color="auto"/>
              <w:bottom w:val="single" w:sz="4" w:space="0" w:color="auto"/>
              <w:right w:val="single" w:sz="4" w:space="0" w:color="auto"/>
            </w:tcBorders>
            <w:hideMark/>
          </w:tcPr>
          <w:p w:rsidR="0010544B" w:rsidRPr="000F5A59" w:rsidRDefault="0010544B" w:rsidP="00AF352D">
            <w:pPr>
              <w:tabs>
                <w:tab w:val="right" w:pos="426"/>
              </w:tabs>
              <w:rPr>
                <w:sz w:val="24"/>
                <w:szCs w:val="24"/>
                <w:lang w:val="ro-MD" w:eastAsia="zh-CN"/>
              </w:rPr>
            </w:pPr>
            <w:r w:rsidRPr="000F5A59">
              <w:rPr>
                <w:sz w:val="24"/>
                <w:szCs w:val="24"/>
                <w:lang w:val="ro-MD" w:eastAsia="zh-CN"/>
              </w:rPr>
              <w:t>facturarea electronică</w:t>
            </w:r>
          </w:p>
        </w:tc>
        <w:tc>
          <w:tcPr>
            <w:tcW w:w="4295" w:type="dxa"/>
            <w:tcBorders>
              <w:top w:val="single" w:sz="4" w:space="0" w:color="auto"/>
              <w:left w:val="single" w:sz="4" w:space="0" w:color="auto"/>
              <w:bottom w:val="single" w:sz="4" w:space="0" w:color="auto"/>
              <w:right w:val="single" w:sz="4" w:space="0" w:color="auto"/>
            </w:tcBorders>
            <w:shd w:val="clear" w:color="auto" w:fill="FFFF00"/>
            <w:hideMark/>
          </w:tcPr>
          <w:p w:rsidR="0010544B" w:rsidRPr="00C033FC" w:rsidRDefault="00C033FC" w:rsidP="00AF352D">
            <w:pPr>
              <w:tabs>
                <w:tab w:val="right" w:pos="426"/>
              </w:tabs>
              <w:rPr>
                <w:sz w:val="24"/>
                <w:szCs w:val="24"/>
                <w:highlight w:val="yellow"/>
                <w:lang w:val="en-US" w:eastAsia="zh-CN"/>
              </w:rPr>
            </w:pPr>
            <w:r w:rsidRPr="00C033FC">
              <w:rPr>
                <w:sz w:val="24"/>
                <w:szCs w:val="24"/>
                <w:highlight w:val="yellow"/>
                <w:lang w:val="en-US" w:eastAsia="zh-CN"/>
              </w:rPr>
              <w:t xml:space="preserve">Da </w:t>
            </w:r>
          </w:p>
        </w:tc>
      </w:tr>
      <w:tr w:rsidR="0010544B" w:rsidRPr="000F5A59" w:rsidTr="00C033FC">
        <w:tc>
          <w:tcPr>
            <w:tcW w:w="4795" w:type="dxa"/>
            <w:tcBorders>
              <w:top w:val="single" w:sz="4" w:space="0" w:color="auto"/>
              <w:left w:val="single" w:sz="4" w:space="0" w:color="auto"/>
              <w:bottom w:val="single" w:sz="4" w:space="0" w:color="auto"/>
              <w:right w:val="single" w:sz="4" w:space="0" w:color="auto"/>
            </w:tcBorders>
            <w:hideMark/>
          </w:tcPr>
          <w:p w:rsidR="0010544B" w:rsidRPr="000F5A59" w:rsidRDefault="0010544B" w:rsidP="00AF352D">
            <w:pPr>
              <w:tabs>
                <w:tab w:val="right" w:pos="426"/>
              </w:tabs>
              <w:rPr>
                <w:sz w:val="24"/>
                <w:szCs w:val="24"/>
                <w:lang w:val="ro-MD" w:eastAsia="zh-CN"/>
              </w:rPr>
            </w:pPr>
            <w:r w:rsidRPr="000F5A59">
              <w:rPr>
                <w:sz w:val="24"/>
                <w:szCs w:val="24"/>
                <w:lang w:val="ro-MD" w:eastAsia="zh-CN"/>
              </w:rPr>
              <w:t>plățile electronice</w:t>
            </w:r>
          </w:p>
        </w:tc>
        <w:tc>
          <w:tcPr>
            <w:tcW w:w="4295" w:type="dxa"/>
            <w:tcBorders>
              <w:top w:val="single" w:sz="4" w:space="0" w:color="auto"/>
              <w:left w:val="single" w:sz="4" w:space="0" w:color="auto"/>
              <w:bottom w:val="single" w:sz="4" w:space="0" w:color="auto"/>
              <w:right w:val="single" w:sz="4" w:space="0" w:color="auto"/>
            </w:tcBorders>
            <w:shd w:val="clear" w:color="auto" w:fill="FFFF00"/>
            <w:hideMark/>
          </w:tcPr>
          <w:p w:rsidR="0010544B" w:rsidRPr="00C033FC" w:rsidRDefault="0010544B" w:rsidP="00AF352D">
            <w:pPr>
              <w:tabs>
                <w:tab w:val="right" w:pos="426"/>
              </w:tabs>
              <w:rPr>
                <w:sz w:val="24"/>
                <w:szCs w:val="24"/>
                <w:highlight w:val="yellow"/>
                <w:lang w:val="ro-MD" w:eastAsia="zh-CN"/>
              </w:rPr>
            </w:pPr>
          </w:p>
        </w:tc>
      </w:tr>
    </w:tbl>
    <w:p w:rsidR="0010544B" w:rsidRPr="007F2AE9" w:rsidRDefault="0010544B" w:rsidP="0010544B">
      <w:pPr>
        <w:numPr>
          <w:ilvl w:val="0"/>
          <w:numId w:val="22"/>
        </w:numPr>
        <w:spacing w:before="120" w:after="120"/>
        <w:rPr>
          <w:b/>
          <w:sz w:val="24"/>
          <w:szCs w:val="24"/>
          <w:lang w:val="ro-MD"/>
        </w:rPr>
      </w:pPr>
      <w:proofErr w:type="spellStart"/>
      <w:r w:rsidRPr="000F5A59">
        <w:rPr>
          <w:b/>
          <w:sz w:val="24"/>
          <w:szCs w:val="24"/>
          <w:lang w:val="en-US"/>
        </w:rPr>
        <w:t>Alte</w:t>
      </w:r>
      <w:proofErr w:type="spellEnd"/>
      <w:r w:rsidRPr="000F5A59">
        <w:rPr>
          <w:b/>
          <w:sz w:val="24"/>
          <w:szCs w:val="24"/>
          <w:lang w:val="en-US"/>
        </w:rPr>
        <w:t xml:space="preserve"> </w:t>
      </w:r>
      <w:proofErr w:type="spellStart"/>
      <w:r w:rsidRPr="000F5A59">
        <w:rPr>
          <w:b/>
          <w:sz w:val="24"/>
          <w:szCs w:val="24"/>
          <w:lang w:val="en-US"/>
        </w:rPr>
        <w:t>informații</w:t>
      </w:r>
      <w:proofErr w:type="spellEnd"/>
      <w:r w:rsidRPr="000F5A59">
        <w:rPr>
          <w:b/>
          <w:sz w:val="24"/>
          <w:szCs w:val="24"/>
          <w:lang w:val="en-US"/>
        </w:rPr>
        <w:t xml:space="preserve"> </w:t>
      </w:r>
      <w:proofErr w:type="spellStart"/>
      <w:r w:rsidRPr="000F5A59">
        <w:rPr>
          <w:b/>
          <w:sz w:val="24"/>
          <w:szCs w:val="24"/>
          <w:lang w:val="en-US"/>
        </w:rPr>
        <w:t>relevante</w:t>
      </w:r>
      <w:proofErr w:type="spellEnd"/>
      <w:r w:rsidRPr="000F5A59">
        <w:rPr>
          <w:b/>
          <w:sz w:val="24"/>
          <w:szCs w:val="24"/>
          <w:lang w:val="en-US"/>
        </w:rPr>
        <w:t>:</w:t>
      </w:r>
      <w:r w:rsidRPr="000F5A59">
        <w:rPr>
          <w:b/>
          <w:sz w:val="24"/>
          <w:szCs w:val="24"/>
          <w:lang w:val="ro-RO"/>
        </w:rPr>
        <w:t xml:space="preserve"> </w:t>
      </w:r>
    </w:p>
    <w:p w:rsidR="0010544B" w:rsidRPr="00E15C64" w:rsidRDefault="0010544B" w:rsidP="0010544B">
      <w:pPr>
        <w:spacing w:before="120" w:after="120"/>
        <w:ind w:firstLine="360"/>
        <w:jc w:val="both"/>
        <w:rPr>
          <w:b/>
          <w:i/>
          <w:sz w:val="24"/>
          <w:szCs w:val="24"/>
          <w:u w:val="single"/>
          <w:lang w:val="ro-MD"/>
        </w:rPr>
      </w:pPr>
      <w:r w:rsidRPr="00E15C64">
        <w:rPr>
          <w:b/>
          <w:i/>
          <w:noProof/>
          <w:sz w:val="24"/>
          <w:szCs w:val="24"/>
          <w:u w:val="single"/>
          <w:lang w:val="ro-RO"/>
        </w:rPr>
        <w:t>Toate docu</w:t>
      </w:r>
      <w:r w:rsidR="00C033FC" w:rsidRPr="00E15C64">
        <w:rPr>
          <w:b/>
          <w:i/>
          <w:noProof/>
          <w:sz w:val="24"/>
          <w:szCs w:val="24"/>
          <w:u w:val="single"/>
          <w:lang w:val="ro-RO"/>
        </w:rPr>
        <w:t>mentele menţionate în punctul 12</w:t>
      </w:r>
      <w:r w:rsidRPr="00E15C64">
        <w:rPr>
          <w:b/>
          <w:i/>
          <w:noProof/>
          <w:sz w:val="24"/>
          <w:szCs w:val="24"/>
          <w:u w:val="single"/>
          <w:lang w:val="ro-RO"/>
        </w:rPr>
        <w:t xml:space="preserve"> din ANUNȚ vor fi completate fără nici o modificare sau abatere de la original, spaţiile goale fiind completate cu informaţia solicitată. </w:t>
      </w:r>
      <w:r w:rsidRPr="00E15C64">
        <w:rPr>
          <w:b/>
          <w:i/>
          <w:noProof/>
          <w:sz w:val="24"/>
          <w:szCs w:val="24"/>
          <w:u w:val="single"/>
          <w:lang w:val="ro-RO"/>
        </w:rPr>
        <w:lastRenderedPageBreak/>
        <w:t>Completarea defectuoasă a formularelor poate atrage respingerea ofertei ca fiind necorespunzătoare.</w:t>
      </w:r>
    </w:p>
    <w:p w:rsidR="0010544B" w:rsidRDefault="0010544B" w:rsidP="008876C3">
      <w:pPr>
        <w:spacing w:before="120" w:after="120"/>
        <w:rPr>
          <w:b/>
          <w:sz w:val="24"/>
          <w:szCs w:val="24"/>
          <w:lang w:val="ro-MD"/>
        </w:rPr>
      </w:pPr>
    </w:p>
    <w:p w:rsidR="00D06E18" w:rsidRPr="004225A2" w:rsidRDefault="00AA14E6" w:rsidP="008876C3">
      <w:pPr>
        <w:spacing w:before="120" w:after="120"/>
        <w:rPr>
          <w:b/>
          <w:sz w:val="24"/>
          <w:szCs w:val="24"/>
          <w:lang w:val="ro-MD"/>
        </w:rPr>
      </w:pPr>
      <w:r w:rsidRPr="004744C5">
        <w:rPr>
          <w:b/>
          <w:sz w:val="24"/>
          <w:szCs w:val="24"/>
          <w:lang w:val="ro-MD"/>
        </w:rPr>
        <w:t>C</w:t>
      </w:r>
      <w:r w:rsidR="004744C5">
        <w:rPr>
          <w:b/>
          <w:sz w:val="24"/>
          <w:szCs w:val="24"/>
          <w:lang w:val="ro-MD"/>
        </w:rPr>
        <w:t xml:space="preserve">onducătorul grupului de lucru: </w:t>
      </w:r>
      <w:proofErr w:type="spellStart"/>
      <w:r w:rsidR="004744C5">
        <w:rPr>
          <w:b/>
          <w:sz w:val="24"/>
          <w:szCs w:val="24"/>
          <w:lang w:val="en-US"/>
        </w:rPr>
        <w:t>Lupov</w:t>
      </w:r>
      <w:proofErr w:type="spellEnd"/>
      <w:r w:rsidR="004744C5">
        <w:rPr>
          <w:b/>
          <w:sz w:val="24"/>
          <w:szCs w:val="24"/>
          <w:lang w:val="en-US"/>
        </w:rPr>
        <w:t xml:space="preserve"> V.N ___________________________</w:t>
      </w:r>
      <w:r w:rsidR="00002CAA" w:rsidRPr="004744C5">
        <w:rPr>
          <w:b/>
          <w:sz w:val="24"/>
          <w:szCs w:val="24"/>
          <w:lang w:val="ro-MD"/>
        </w:rPr>
        <w:t xml:space="preserve"> </w:t>
      </w:r>
      <w:r w:rsidR="00F26566" w:rsidRPr="004744C5">
        <w:rPr>
          <w:b/>
          <w:sz w:val="24"/>
          <w:szCs w:val="24"/>
          <w:lang w:val="en-US"/>
        </w:rPr>
        <w:t xml:space="preserve">    </w:t>
      </w:r>
      <w:r w:rsidR="00002CAA" w:rsidRPr="004744C5">
        <w:rPr>
          <w:b/>
          <w:sz w:val="24"/>
          <w:szCs w:val="24"/>
          <w:lang w:val="ro-MD"/>
        </w:rPr>
        <w:t xml:space="preserve"> </w:t>
      </w:r>
      <w:r w:rsidR="004744C5" w:rsidRPr="004744C5">
        <w:rPr>
          <w:b/>
          <w:sz w:val="24"/>
          <w:szCs w:val="24"/>
          <w:lang w:val="en-US"/>
        </w:rPr>
        <w:t xml:space="preserve">     </w:t>
      </w:r>
      <w:r w:rsidR="00081285" w:rsidRPr="004225A2">
        <w:rPr>
          <w:b/>
          <w:sz w:val="24"/>
          <w:szCs w:val="24"/>
          <w:lang w:val="ro-MD"/>
        </w:rPr>
        <w:t>L.Ș.</w:t>
      </w:r>
    </w:p>
    <w:sectPr w:rsidR="00D06E18" w:rsidRPr="004225A2" w:rsidSect="00AA14E6">
      <w:footerReference w:type="default" r:id="rId8"/>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B0A" w:rsidRDefault="00EB2B0A">
      <w:r>
        <w:separator/>
      </w:r>
    </w:p>
  </w:endnote>
  <w:endnote w:type="continuationSeparator" w:id="0">
    <w:p w:rsidR="00EB2B0A" w:rsidRDefault="00EB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C3" w:rsidRDefault="00352CC3" w:rsidP="00297A26">
    <w:pPr>
      <w:pStyle w:val="a4"/>
      <w:jc w:val="center"/>
    </w:pPr>
    <w:r>
      <w:fldChar w:fldCharType="begin"/>
    </w:r>
    <w:r>
      <w:instrText xml:space="preserve"> PAGE   \* MERGEFORMAT </w:instrText>
    </w:r>
    <w:r>
      <w:fldChar w:fldCharType="separate"/>
    </w:r>
    <w:r w:rsidR="005D0C3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B0A" w:rsidRDefault="00EB2B0A">
      <w:r>
        <w:separator/>
      </w:r>
    </w:p>
  </w:footnote>
  <w:footnote w:type="continuationSeparator" w:id="0">
    <w:p w:rsidR="00EB2B0A" w:rsidRDefault="00EB2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3A1D19"/>
    <w:multiLevelType w:val="hybridMultilevel"/>
    <w:tmpl w:val="1E98ECA8"/>
    <w:lvl w:ilvl="0" w:tplc="C07E3D74">
      <w:start w:val="10"/>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E90505B"/>
    <w:multiLevelType w:val="hybridMultilevel"/>
    <w:tmpl w:val="D6C03C50"/>
    <w:lvl w:ilvl="0" w:tplc="88966B6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F507C5D"/>
    <w:multiLevelType w:val="hybridMultilevel"/>
    <w:tmpl w:val="0A3CFED2"/>
    <w:lvl w:ilvl="0" w:tplc="2CC04F24">
      <w:start w:val="1"/>
      <w:numFmt w:val="decimal"/>
      <w:lvlText w:val="%1."/>
      <w:lvlJc w:val="left"/>
      <w:pPr>
        <w:ind w:left="360" w:hanging="360"/>
      </w:pPr>
      <w:rPr>
        <w:b/>
      </w:rPr>
    </w:lvl>
    <w:lvl w:ilvl="1" w:tplc="69148766">
      <w:start w:val="1"/>
      <w:numFmt w:val="decimal"/>
      <w:lvlText w:val="%2."/>
      <w:lvlJc w:val="left"/>
      <w:pPr>
        <w:ind w:left="1080" w:hanging="360"/>
      </w:pPr>
    </w:lvl>
    <w:lvl w:ilvl="2" w:tplc="E9E23B6A">
      <w:start w:val="1"/>
      <w:numFmt w:val="lowerLetter"/>
      <w:lvlText w:val="%3)"/>
      <w:lvlJc w:val="left"/>
      <w:pPr>
        <w:ind w:left="1980" w:hanging="360"/>
      </w:pPr>
    </w:lvl>
    <w:lvl w:ilvl="3" w:tplc="D92868C2">
      <w:start w:val="1"/>
      <w:numFmt w:val="decimal"/>
      <w:lvlText w:val="%4."/>
      <w:lvlJc w:val="left"/>
      <w:pPr>
        <w:ind w:left="2520" w:hanging="360"/>
      </w:pPr>
    </w:lvl>
    <w:lvl w:ilvl="4" w:tplc="5FE2F5F8">
      <w:start w:val="1"/>
      <w:numFmt w:val="lowerLetter"/>
      <w:lvlText w:val="%5."/>
      <w:lvlJc w:val="left"/>
      <w:pPr>
        <w:ind w:left="3240" w:hanging="360"/>
      </w:pPr>
    </w:lvl>
    <w:lvl w:ilvl="5" w:tplc="F3245F56">
      <w:start w:val="1"/>
      <w:numFmt w:val="lowerRoman"/>
      <w:lvlText w:val="%6."/>
      <w:lvlJc w:val="right"/>
      <w:pPr>
        <w:ind w:left="3960" w:hanging="180"/>
      </w:pPr>
    </w:lvl>
    <w:lvl w:ilvl="6" w:tplc="FAA2B274">
      <w:start w:val="1"/>
      <w:numFmt w:val="decimal"/>
      <w:lvlText w:val="%7."/>
      <w:lvlJc w:val="left"/>
      <w:pPr>
        <w:ind w:left="4680" w:hanging="360"/>
      </w:pPr>
    </w:lvl>
    <w:lvl w:ilvl="7" w:tplc="95A2DE0C">
      <w:start w:val="1"/>
      <w:numFmt w:val="lowerLetter"/>
      <w:lvlText w:val="%8."/>
      <w:lvlJc w:val="left"/>
      <w:pPr>
        <w:ind w:left="5400" w:hanging="360"/>
      </w:pPr>
    </w:lvl>
    <w:lvl w:ilvl="8" w:tplc="13A27800">
      <w:start w:val="1"/>
      <w:numFmt w:val="lowerRoman"/>
      <w:lvlText w:val="%9."/>
      <w:lvlJc w:val="right"/>
      <w:pPr>
        <w:ind w:left="6120" w:hanging="180"/>
      </w:pPr>
    </w:lvl>
  </w:abstractNum>
  <w:num w:numId="1">
    <w:abstractNumId w:val="9"/>
  </w:num>
  <w:num w:numId="2">
    <w:abstractNumId w:val="14"/>
  </w:num>
  <w:num w:numId="3">
    <w:abstractNumId w:val="12"/>
  </w:num>
  <w:num w:numId="4">
    <w:abstractNumId w:val="16"/>
  </w:num>
  <w:num w:numId="5">
    <w:abstractNumId w:val="13"/>
  </w:num>
  <w:num w:numId="6">
    <w:abstractNumId w:val="0"/>
  </w:num>
  <w:num w:numId="7">
    <w:abstractNumId w:val="7"/>
  </w:num>
  <w:num w:numId="8">
    <w:abstractNumId w:val="18"/>
  </w:num>
  <w:num w:numId="9">
    <w:abstractNumId w:val="2"/>
  </w:num>
  <w:num w:numId="10">
    <w:abstractNumId w:val="4"/>
  </w:num>
  <w:num w:numId="11">
    <w:abstractNumId w:val="10"/>
  </w:num>
  <w:num w:numId="12">
    <w:abstractNumId w:val="20"/>
  </w:num>
  <w:num w:numId="13">
    <w:abstractNumId w:val="17"/>
  </w:num>
  <w:num w:numId="14">
    <w:abstractNumId w:val="22"/>
  </w:num>
  <w:num w:numId="15">
    <w:abstractNumId w:val="11"/>
  </w:num>
  <w:num w:numId="16">
    <w:abstractNumId w:val="6"/>
  </w:num>
  <w:num w:numId="17">
    <w:abstractNumId w:val="3"/>
  </w:num>
  <w:num w:numId="18">
    <w:abstractNumId w:val="5"/>
  </w:num>
  <w:num w:numId="19">
    <w:abstractNumId w:val="8"/>
  </w:num>
  <w:num w:numId="20">
    <w:abstractNumId w:val="1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1415"/>
    <w:rsid w:val="00002CAA"/>
    <w:rsid w:val="000056E5"/>
    <w:rsid w:val="000056FD"/>
    <w:rsid w:val="00005B9A"/>
    <w:rsid w:val="00006E21"/>
    <w:rsid w:val="00017873"/>
    <w:rsid w:val="00023C8F"/>
    <w:rsid w:val="000243F8"/>
    <w:rsid w:val="0003441C"/>
    <w:rsid w:val="00081285"/>
    <w:rsid w:val="00082348"/>
    <w:rsid w:val="00086B34"/>
    <w:rsid w:val="000A7ECA"/>
    <w:rsid w:val="000B2D7E"/>
    <w:rsid w:val="000B4282"/>
    <w:rsid w:val="000D2DD7"/>
    <w:rsid w:val="000D7671"/>
    <w:rsid w:val="000E06F5"/>
    <w:rsid w:val="000E1BDE"/>
    <w:rsid w:val="000E706B"/>
    <w:rsid w:val="0010544B"/>
    <w:rsid w:val="00117532"/>
    <w:rsid w:val="001224DA"/>
    <w:rsid w:val="00132AB0"/>
    <w:rsid w:val="001552EC"/>
    <w:rsid w:val="001626B1"/>
    <w:rsid w:val="0016435C"/>
    <w:rsid w:val="00171164"/>
    <w:rsid w:val="00193032"/>
    <w:rsid w:val="00193507"/>
    <w:rsid w:val="00195A29"/>
    <w:rsid w:val="001B2A23"/>
    <w:rsid w:val="001B354B"/>
    <w:rsid w:val="001B48E8"/>
    <w:rsid w:val="001C6B67"/>
    <w:rsid w:val="001D2C6E"/>
    <w:rsid w:val="001D48E7"/>
    <w:rsid w:val="001F244D"/>
    <w:rsid w:val="00207B3C"/>
    <w:rsid w:val="0022157C"/>
    <w:rsid w:val="002546EC"/>
    <w:rsid w:val="002572F2"/>
    <w:rsid w:val="00261362"/>
    <w:rsid w:val="00264C4F"/>
    <w:rsid w:val="00275C29"/>
    <w:rsid w:val="00290E88"/>
    <w:rsid w:val="00296754"/>
    <w:rsid w:val="00297A26"/>
    <w:rsid w:val="00297F99"/>
    <w:rsid w:val="002A074C"/>
    <w:rsid w:val="002A480D"/>
    <w:rsid w:val="002C2603"/>
    <w:rsid w:val="002C41AA"/>
    <w:rsid w:val="002C5592"/>
    <w:rsid w:val="002D4C09"/>
    <w:rsid w:val="002D66C0"/>
    <w:rsid w:val="002E606A"/>
    <w:rsid w:val="002F3A70"/>
    <w:rsid w:val="00300453"/>
    <w:rsid w:val="00321E05"/>
    <w:rsid w:val="00322757"/>
    <w:rsid w:val="0032525E"/>
    <w:rsid w:val="00340BA2"/>
    <w:rsid w:val="00344E21"/>
    <w:rsid w:val="00347818"/>
    <w:rsid w:val="00352CC3"/>
    <w:rsid w:val="00353A69"/>
    <w:rsid w:val="003647B8"/>
    <w:rsid w:val="00376D95"/>
    <w:rsid w:val="00387FF8"/>
    <w:rsid w:val="003B1612"/>
    <w:rsid w:val="003B655C"/>
    <w:rsid w:val="003C7031"/>
    <w:rsid w:val="003D6A07"/>
    <w:rsid w:val="00403FE6"/>
    <w:rsid w:val="004065C6"/>
    <w:rsid w:val="0041000F"/>
    <w:rsid w:val="004225A2"/>
    <w:rsid w:val="0042484E"/>
    <w:rsid w:val="00430959"/>
    <w:rsid w:val="00442811"/>
    <w:rsid w:val="00443919"/>
    <w:rsid w:val="00444B84"/>
    <w:rsid w:val="0045517F"/>
    <w:rsid w:val="004709E3"/>
    <w:rsid w:val="004722F1"/>
    <w:rsid w:val="004744C5"/>
    <w:rsid w:val="00494A9B"/>
    <w:rsid w:val="004A3F1E"/>
    <w:rsid w:val="004C5BB0"/>
    <w:rsid w:val="004E353F"/>
    <w:rsid w:val="004F0FB7"/>
    <w:rsid w:val="004F11EC"/>
    <w:rsid w:val="004F54D6"/>
    <w:rsid w:val="004F5C2E"/>
    <w:rsid w:val="004F5FCB"/>
    <w:rsid w:val="004F6142"/>
    <w:rsid w:val="00506D5A"/>
    <w:rsid w:val="005074AD"/>
    <w:rsid w:val="005140ED"/>
    <w:rsid w:val="005142FC"/>
    <w:rsid w:val="005160EE"/>
    <w:rsid w:val="00523F7A"/>
    <w:rsid w:val="005376C0"/>
    <w:rsid w:val="005404B2"/>
    <w:rsid w:val="0054150E"/>
    <w:rsid w:val="005421FA"/>
    <w:rsid w:val="005518F6"/>
    <w:rsid w:val="005560D1"/>
    <w:rsid w:val="00557FB1"/>
    <w:rsid w:val="005847FD"/>
    <w:rsid w:val="00585530"/>
    <w:rsid w:val="00592234"/>
    <w:rsid w:val="005A7918"/>
    <w:rsid w:val="005B0108"/>
    <w:rsid w:val="005B4473"/>
    <w:rsid w:val="005D0C3D"/>
    <w:rsid w:val="005D2F0B"/>
    <w:rsid w:val="005E2215"/>
    <w:rsid w:val="005F61AE"/>
    <w:rsid w:val="00602AC3"/>
    <w:rsid w:val="00610EA1"/>
    <w:rsid w:val="006112CC"/>
    <w:rsid w:val="00615528"/>
    <w:rsid w:val="0062221E"/>
    <w:rsid w:val="00641594"/>
    <w:rsid w:val="006466C0"/>
    <w:rsid w:val="00654065"/>
    <w:rsid w:val="0066204C"/>
    <w:rsid w:val="00662C7D"/>
    <w:rsid w:val="00673ADC"/>
    <w:rsid w:val="00682111"/>
    <w:rsid w:val="0069001F"/>
    <w:rsid w:val="006A6405"/>
    <w:rsid w:val="006C04BE"/>
    <w:rsid w:val="006C11CA"/>
    <w:rsid w:val="006F060D"/>
    <w:rsid w:val="00700A2F"/>
    <w:rsid w:val="00702ADC"/>
    <w:rsid w:val="00710077"/>
    <w:rsid w:val="007201DC"/>
    <w:rsid w:val="0072330A"/>
    <w:rsid w:val="007409F9"/>
    <w:rsid w:val="00741D73"/>
    <w:rsid w:val="0074622B"/>
    <w:rsid w:val="007742D5"/>
    <w:rsid w:val="0077795E"/>
    <w:rsid w:val="0078166E"/>
    <w:rsid w:val="007825B9"/>
    <w:rsid w:val="00794E2A"/>
    <w:rsid w:val="00796324"/>
    <w:rsid w:val="007974B2"/>
    <w:rsid w:val="007C457D"/>
    <w:rsid w:val="007C7DE3"/>
    <w:rsid w:val="007E40D5"/>
    <w:rsid w:val="007F0473"/>
    <w:rsid w:val="007F1077"/>
    <w:rsid w:val="007F3084"/>
    <w:rsid w:val="007F3C7F"/>
    <w:rsid w:val="007F68AB"/>
    <w:rsid w:val="008054D3"/>
    <w:rsid w:val="00822984"/>
    <w:rsid w:val="008311D7"/>
    <w:rsid w:val="008814B5"/>
    <w:rsid w:val="008876C3"/>
    <w:rsid w:val="00892BD2"/>
    <w:rsid w:val="008E1C7B"/>
    <w:rsid w:val="008E4366"/>
    <w:rsid w:val="0090083E"/>
    <w:rsid w:val="00901CF5"/>
    <w:rsid w:val="00903381"/>
    <w:rsid w:val="009205AF"/>
    <w:rsid w:val="0092156B"/>
    <w:rsid w:val="0092509A"/>
    <w:rsid w:val="00935160"/>
    <w:rsid w:val="00936455"/>
    <w:rsid w:val="00947111"/>
    <w:rsid w:val="009578D1"/>
    <w:rsid w:val="0096124F"/>
    <w:rsid w:val="0096527B"/>
    <w:rsid w:val="009867B2"/>
    <w:rsid w:val="009966FF"/>
    <w:rsid w:val="009B4F61"/>
    <w:rsid w:val="009C7492"/>
    <w:rsid w:val="009D1BF6"/>
    <w:rsid w:val="009D5F69"/>
    <w:rsid w:val="009E244E"/>
    <w:rsid w:val="009F5E7F"/>
    <w:rsid w:val="00A02472"/>
    <w:rsid w:val="00A30573"/>
    <w:rsid w:val="00A31CCE"/>
    <w:rsid w:val="00A36ECD"/>
    <w:rsid w:val="00A61F2B"/>
    <w:rsid w:val="00A66D99"/>
    <w:rsid w:val="00A81264"/>
    <w:rsid w:val="00A8128D"/>
    <w:rsid w:val="00A814F4"/>
    <w:rsid w:val="00A93CC3"/>
    <w:rsid w:val="00A94409"/>
    <w:rsid w:val="00AA0642"/>
    <w:rsid w:val="00AA14E6"/>
    <w:rsid w:val="00AB4639"/>
    <w:rsid w:val="00AC0BE3"/>
    <w:rsid w:val="00AC2788"/>
    <w:rsid w:val="00AD5032"/>
    <w:rsid w:val="00AF44E7"/>
    <w:rsid w:val="00B072A5"/>
    <w:rsid w:val="00B07EB3"/>
    <w:rsid w:val="00B1222A"/>
    <w:rsid w:val="00B1606A"/>
    <w:rsid w:val="00B51463"/>
    <w:rsid w:val="00B53265"/>
    <w:rsid w:val="00B54C45"/>
    <w:rsid w:val="00B65510"/>
    <w:rsid w:val="00B74DF2"/>
    <w:rsid w:val="00B86AD1"/>
    <w:rsid w:val="00B92185"/>
    <w:rsid w:val="00BC3719"/>
    <w:rsid w:val="00BC3DE8"/>
    <w:rsid w:val="00BF2119"/>
    <w:rsid w:val="00BF5A83"/>
    <w:rsid w:val="00C03320"/>
    <w:rsid w:val="00C033FC"/>
    <w:rsid w:val="00C22322"/>
    <w:rsid w:val="00C55B3E"/>
    <w:rsid w:val="00C74D37"/>
    <w:rsid w:val="00C80D8C"/>
    <w:rsid w:val="00C82547"/>
    <w:rsid w:val="00C912AD"/>
    <w:rsid w:val="00C916B0"/>
    <w:rsid w:val="00CA4D92"/>
    <w:rsid w:val="00CC3BD6"/>
    <w:rsid w:val="00CE2B64"/>
    <w:rsid w:val="00CE58F3"/>
    <w:rsid w:val="00CF1630"/>
    <w:rsid w:val="00D0677F"/>
    <w:rsid w:val="00D06E18"/>
    <w:rsid w:val="00D10289"/>
    <w:rsid w:val="00D17B85"/>
    <w:rsid w:val="00D43BBF"/>
    <w:rsid w:val="00D44A59"/>
    <w:rsid w:val="00D46D13"/>
    <w:rsid w:val="00D62C85"/>
    <w:rsid w:val="00D76CBA"/>
    <w:rsid w:val="00D80CC8"/>
    <w:rsid w:val="00D85B8C"/>
    <w:rsid w:val="00DA4C2A"/>
    <w:rsid w:val="00DB2FA4"/>
    <w:rsid w:val="00DB5544"/>
    <w:rsid w:val="00DC1590"/>
    <w:rsid w:val="00DD6A5F"/>
    <w:rsid w:val="00DE22D2"/>
    <w:rsid w:val="00DE270D"/>
    <w:rsid w:val="00E11C7F"/>
    <w:rsid w:val="00E15C64"/>
    <w:rsid w:val="00E1682B"/>
    <w:rsid w:val="00E244C9"/>
    <w:rsid w:val="00E24B73"/>
    <w:rsid w:val="00E51ACA"/>
    <w:rsid w:val="00E55E71"/>
    <w:rsid w:val="00E80D39"/>
    <w:rsid w:val="00EB2B0A"/>
    <w:rsid w:val="00ED4D8D"/>
    <w:rsid w:val="00EF7226"/>
    <w:rsid w:val="00F1644B"/>
    <w:rsid w:val="00F26566"/>
    <w:rsid w:val="00F33CA7"/>
    <w:rsid w:val="00F37FB9"/>
    <w:rsid w:val="00F424E8"/>
    <w:rsid w:val="00F53932"/>
    <w:rsid w:val="00F539AB"/>
    <w:rsid w:val="00F600A4"/>
    <w:rsid w:val="00F91F81"/>
    <w:rsid w:val="00F94CFD"/>
    <w:rsid w:val="00FA35DE"/>
    <w:rsid w:val="00FB099F"/>
    <w:rsid w:val="00FB3D4D"/>
    <w:rsid w:val="00FB493A"/>
    <w:rsid w:val="00FD69A6"/>
    <w:rsid w:val="00FF4DFD"/>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HotarirePunct1"/>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1440">
      <w:bodyDiv w:val="1"/>
      <w:marLeft w:val="0"/>
      <w:marRight w:val="0"/>
      <w:marTop w:val="0"/>
      <w:marBottom w:val="0"/>
      <w:divBdr>
        <w:top w:val="none" w:sz="0" w:space="0" w:color="auto"/>
        <w:left w:val="none" w:sz="0" w:space="0" w:color="auto"/>
        <w:bottom w:val="none" w:sz="0" w:space="0" w:color="auto"/>
        <w:right w:val="none" w:sz="0" w:space="0" w:color="auto"/>
      </w:divBdr>
    </w:div>
    <w:div w:id="576792882">
      <w:bodyDiv w:val="1"/>
      <w:marLeft w:val="0"/>
      <w:marRight w:val="0"/>
      <w:marTop w:val="0"/>
      <w:marBottom w:val="0"/>
      <w:divBdr>
        <w:top w:val="none" w:sz="0" w:space="0" w:color="auto"/>
        <w:left w:val="none" w:sz="0" w:space="0" w:color="auto"/>
        <w:bottom w:val="none" w:sz="0" w:space="0" w:color="auto"/>
        <w:right w:val="none" w:sz="0" w:space="0" w:color="auto"/>
      </w:divBdr>
    </w:div>
    <w:div w:id="672881119">
      <w:bodyDiv w:val="1"/>
      <w:marLeft w:val="0"/>
      <w:marRight w:val="0"/>
      <w:marTop w:val="0"/>
      <w:marBottom w:val="0"/>
      <w:divBdr>
        <w:top w:val="none" w:sz="0" w:space="0" w:color="auto"/>
        <w:left w:val="none" w:sz="0" w:space="0" w:color="auto"/>
        <w:bottom w:val="none" w:sz="0" w:space="0" w:color="auto"/>
        <w:right w:val="none" w:sz="0" w:space="0" w:color="auto"/>
      </w:divBdr>
    </w:div>
    <w:div w:id="1056271782">
      <w:bodyDiv w:val="1"/>
      <w:marLeft w:val="0"/>
      <w:marRight w:val="0"/>
      <w:marTop w:val="0"/>
      <w:marBottom w:val="0"/>
      <w:divBdr>
        <w:top w:val="none" w:sz="0" w:space="0" w:color="auto"/>
        <w:left w:val="none" w:sz="0" w:space="0" w:color="auto"/>
        <w:bottom w:val="none" w:sz="0" w:space="0" w:color="auto"/>
        <w:right w:val="none" w:sz="0" w:space="0" w:color="auto"/>
      </w:divBdr>
    </w:div>
    <w:div w:id="1061172858">
      <w:bodyDiv w:val="1"/>
      <w:marLeft w:val="0"/>
      <w:marRight w:val="0"/>
      <w:marTop w:val="0"/>
      <w:marBottom w:val="0"/>
      <w:divBdr>
        <w:top w:val="none" w:sz="0" w:space="0" w:color="auto"/>
        <w:left w:val="none" w:sz="0" w:space="0" w:color="auto"/>
        <w:bottom w:val="none" w:sz="0" w:space="0" w:color="auto"/>
        <w:right w:val="none" w:sz="0" w:space="0" w:color="auto"/>
      </w:divBdr>
    </w:div>
    <w:div w:id="1080254384">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881815073">
      <w:bodyDiv w:val="1"/>
      <w:marLeft w:val="0"/>
      <w:marRight w:val="0"/>
      <w:marTop w:val="0"/>
      <w:marBottom w:val="0"/>
      <w:divBdr>
        <w:top w:val="none" w:sz="0" w:space="0" w:color="auto"/>
        <w:left w:val="none" w:sz="0" w:space="0" w:color="auto"/>
        <w:bottom w:val="none" w:sz="0" w:space="0" w:color="auto"/>
        <w:right w:val="none" w:sz="0" w:space="0" w:color="auto"/>
      </w:divBdr>
    </w:div>
    <w:div w:id="20478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2046-905A-4333-B84B-13C4187E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1105</Words>
  <Characters>6299</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6</cp:lastModifiedBy>
  <cp:revision>31</cp:revision>
  <cp:lastPrinted>2020-09-08T06:53:00Z</cp:lastPrinted>
  <dcterms:created xsi:type="dcterms:W3CDTF">2019-05-29T06:02:00Z</dcterms:created>
  <dcterms:modified xsi:type="dcterms:W3CDTF">2020-09-08T07:17:00Z</dcterms:modified>
</cp:coreProperties>
</file>