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60"/>
        <w:tblW w:w="508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750"/>
        <w:gridCol w:w="4939"/>
        <w:gridCol w:w="3965"/>
        <w:gridCol w:w="3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000" w:type="pct"/>
            <w:gridSpan w:val="5"/>
          </w:tcPr>
          <w:p>
            <w:pPr>
              <w:pStyle w:val="2"/>
              <w:rPr>
                <w:rFonts w:ascii="Times New Roman" w:hAnsi="Times New Roman"/>
                <w:sz w:val="24"/>
              </w:rPr>
            </w:pPr>
            <w:bookmarkStart w:id="0" w:name="_Toc449539095"/>
            <w:bookmarkStart w:id="1" w:name="_Toc392180206"/>
            <w:bookmarkStart w:id="2" w:name="_Toc356920194"/>
            <w:r>
              <w:rPr>
                <w:rFonts w:ascii="Times New Roman" w:hAnsi="Times New Roman"/>
              </w:rPr>
              <w:t>Specificaţii tehnice</w:t>
            </w:r>
            <w:bookmarkEnd w:id="0"/>
            <w:bookmarkEnd w:id="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[Acest tabel va fi completat de către ofertant în coloana 4, iar de către autoritatea contractantă – în coloanele 1, 2, 3, 5]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Numărul procedurii de achiziție: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</w:rPr>
              <w:t xml:space="preserve">Denumirea licitaţiei: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Scurte pentru perioada cu temperaturi scăzute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 CPV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Denumirea serviciilor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Specificarea tehnică deplină solicitată de către autoritatea contractantă</w:t>
            </w:r>
          </w:p>
        </w:tc>
        <w:tc>
          <w:tcPr>
            <w:tcW w:w="1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</w:rPr>
              <w:t>Specificarea tehnică deplină propusă de către ofertant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Lotul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18130000-9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SimSun" w:cs="Times New Roman"/>
                <w:i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  <w:lang w:val="ro-RO"/>
              </w:rPr>
              <w:t>Scurtă de iarnă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Componența fibroasă: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51 - 53 % bumbac;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47 - 49 % poliester;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Culoarea albastră.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Silueta dreaptă.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Închidere pe nasturi, pe centru.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Termoizolantă.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2 buzunare laterale din partea de jos a scurtei.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Impermiabilă.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Căptușeală sintepon.</w:t>
            </w:r>
          </w:p>
          <w:p>
            <w:pPr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Etichetă cu indicarea mărimii, înălțimii, compoziției fibroase, denumirii producătorului.</w:t>
            </w:r>
          </w:p>
        </w:tc>
        <w:tc>
          <w:tcPr>
            <w:tcW w:w="1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18130000-9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SimSun" w:cs="Times New Roman"/>
                <w:iCs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  <w:lang w:val="ro-RO"/>
              </w:rPr>
              <w:t>Scurtă de iarnă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Componența fibroasă: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100 % bumbac.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Culoarea albastră.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Silueta dreaptă</w:t>
            </w:r>
            <w:bookmarkStart w:id="3" w:name="_GoBack"/>
            <w:bookmarkEnd w:id="3"/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Închidere pe nasturi, pe centru.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Termoizolantă.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2 buzunare laterale din partea de jos a scurtei.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Impermiabilă.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Căptușeală sintepon.</w:t>
            </w:r>
          </w:p>
          <w:p>
            <w:pPr>
              <w:rPr>
                <w:rFonts w:hint="default" w:ascii="Times New Roman" w:hAnsi="Times New Roman" w:eastAsia="SimSun" w:cs="Times New Roman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Etichetă cu indicarea mărimii, înălțimii, compoziției fibroase, denumirii producătorului.</w:t>
            </w:r>
          </w:p>
        </w:tc>
        <w:tc>
          <w:tcPr>
            <w:tcW w:w="1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Semnat:_______________ Numele, Prenumele:_____________________________ În calitate de: _____________________</w:t>
      </w: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Ofertantul: _______________________ Adresa (sediul): _______________________________________________________</w:t>
      </w:r>
    </w:p>
    <w:p>
      <w:pPr>
        <w:rPr>
          <w:rFonts w:ascii="Times New Roman" w:hAnsi="Times New Roman"/>
          <w:bCs/>
          <w:iCs/>
          <w:sz w:val="20"/>
        </w:rPr>
      </w:pPr>
    </w:p>
    <w:p>
      <w:r>
        <w:rPr>
          <w:rFonts w:ascii="Times New Roman" w:hAnsi="Times New Roman"/>
          <w:bCs/>
          <w:iCs/>
          <w:sz w:val="20"/>
        </w:rPr>
        <w:t>E-mail: _____________________________ Telefon (fix şi mobil): _______________________________________________</w:t>
      </w: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21"/>
    <w:rsid w:val="0033084B"/>
    <w:rsid w:val="003D41EB"/>
    <w:rsid w:val="00651B21"/>
    <w:rsid w:val="00980235"/>
    <w:rsid w:val="00D56F27"/>
    <w:rsid w:val="014A48B1"/>
    <w:rsid w:val="0BBE3BEE"/>
    <w:rsid w:val="157C3C5E"/>
    <w:rsid w:val="24EE2460"/>
    <w:rsid w:val="28DD7D46"/>
    <w:rsid w:val="2E444D78"/>
    <w:rsid w:val="395F5C60"/>
    <w:rsid w:val="631C050D"/>
    <w:rsid w:val="72D2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1070</Characters>
  <Lines>8</Lines>
  <Paragraphs>2</Paragraphs>
  <TotalTime>1</TotalTime>
  <ScaleCrop>false</ScaleCrop>
  <LinksUpToDate>false</LinksUpToDate>
  <CharactersWithSpaces>1255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2020-09-23T09:46:00Z</dcterms:created>
  <dc:creator>Пользователь</dc:creator>
  <cp:lastModifiedBy>Test</cp:lastModifiedBy>
  <dcterms:modified xsi:type="dcterms:W3CDTF">2020-10-13T08:48:15Z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