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96" w:type="dxa"/>
        <w:tblLayout w:type="fixed"/>
        <w:tblLook w:val="00A0" w:firstRow="1" w:lastRow="0" w:firstColumn="1" w:lastColumn="0" w:noHBand="0" w:noVBand="0"/>
      </w:tblPr>
      <w:tblGrid>
        <w:gridCol w:w="9596"/>
      </w:tblGrid>
      <w:tr w:rsidR="00726514" w:rsidRPr="00434897" w:rsidTr="00434897">
        <w:trPr>
          <w:trHeight w:val="14310"/>
        </w:trPr>
        <w:tc>
          <w:tcPr>
            <w:tcW w:w="9596" w:type="dxa"/>
            <w:tcBorders>
              <w:bottom w:val="thinThickMediumGap" w:sz="24" w:space="0" w:color="auto"/>
            </w:tcBorders>
          </w:tcPr>
          <w:p w:rsidR="00726514" w:rsidRPr="00434897" w:rsidRDefault="00726514" w:rsidP="00434897">
            <w:pPr>
              <w:pStyle w:val="aff"/>
              <w:rPr>
                <w:rFonts w:ascii="Times New Roman" w:hAnsi="Times New Roman" w:cs="Times New Roman"/>
                <w:noProof/>
                <w:sz w:val="24"/>
                <w:szCs w:val="24"/>
              </w:rPr>
            </w:pPr>
          </w:p>
          <w:p w:rsidR="00726514" w:rsidRPr="00434897" w:rsidRDefault="00726514" w:rsidP="00434897">
            <w:pPr>
              <w:pStyle w:val="aff"/>
              <w:jc w:val="right"/>
              <w:rPr>
                <w:rFonts w:ascii="Times New Roman" w:hAnsi="Times New Roman" w:cs="Times New Roman"/>
                <w:noProof/>
                <w:sz w:val="24"/>
                <w:szCs w:val="24"/>
                <w:lang w:val="ro-RO"/>
              </w:rPr>
            </w:pPr>
            <w:r w:rsidRPr="00434897">
              <w:rPr>
                <w:rFonts w:ascii="Times New Roman" w:hAnsi="Times New Roman" w:cs="Times New Roman"/>
                <w:noProof/>
                <w:sz w:val="24"/>
                <w:szCs w:val="24"/>
              </w:rPr>
              <w:t>УТВЕРЖДЕН</w:t>
            </w:r>
            <w:r w:rsidRPr="00434897">
              <w:rPr>
                <w:rFonts w:ascii="Times New Roman" w:hAnsi="Times New Roman" w:cs="Times New Roman"/>
                <w:noProof/>
                <w:sz w:val="24"/>
                <w:szCs w:val="24"/>
                <w:lang w:val="ro-RO"/>
              </w:rPr>
              <w:t xml:space="preserve">:   </w:t>
            </w:r>
          </w:p>
          <w:p w:rsidR="00726514" w:rsidRPr="00434897" w:rsidRDefault="00726514" w:rsidP="00434897">
            <w:pPr>
              <w:pStyle w:val="aff"/>
              <w:jc w:val="right"/>
              <w:rPr>
                <w:rFonts w:ascii="Times New Roman" w:eastAsia="Times New Roman" w:hAnsi="Times New Roman" w:cs="Times New Roman"/>
                <w:sz w:val="24"/>
                <w:szCs w:val="24"/>
                <w:lang w:eastAsia="ru-RU"/>
              </w:rPr>
            </w:pPr>
            <w:r w:rsidRPr="00434897">
              <w:rPr>
                <w:rFonts w:ascii="Times New Roman" w:eastAsia="Times New Roman" w:hAnsi="Times New Roman" w:cs="Times New Roman"/>
                <w:sz w:val="24"/>
                <w:szCs w:val="24"/>
                <w:lang w:eastAsia="ru-RU"/>
              </w:rPr>
              <w:t xml:space="preserve">                                                               Приказом </w:t>
            </w:r>
          </w:p>
          <w:p w:rsidR="00726514" w:rsidRPr="00434897" w:rsidRDefault="00726514" w:rsidP="00434897">
            <w:pPr>
              <w:pStyle w:val="aff"/>
              <w:jc w:val="right"/>
              <w:rPr>
                <w:rFonts w:ascii="Times New Roman" w:eastAsia="Times New Roman" w:hAnsi="Times New Roman" w:cs="Times New Roman"/>
                <w:sz w:val="24"/>
                <w:szCs w:val="24"/>
                <w:lang w:eastAsia="ru-RU"/>
              </w:rPr>
            </w:pPr>
            <w:r w:rsidRPr="00434897">
              <w:rPr>
                <w:rFonts w:ascii="Times New Roman" w:eastAsia="Times New Roman" w:hAnsi="Times New Roman" w:cs="Times New Roman"/>
                <w:sz w:val="24"/>
                <w:szCs w:val="24"/>
                <w:lang w:eastAsia="ru-RU"/>
              </w:rPr>
              <w:t xml:space="preserve">                                                      № 17</w:t>
            </w:r>
            <w:r w:rsidRPr="00434897">
              <w:rPr>
                <w:rFonts w:ascii="Times New Roman" w:eastAsia="Times New Roman" w:hAnsi="Times New Roman" w:cs="Times New Roman"/>
                <w:sz w:val="24"/>
                <w:szCs w:val="24"/>
                <w:lang w:val="ro-RO" w:eastAsia="ru-RU"/>
              </w:rPr>
              <w:t>6</w:t>
            </w:r>
            <w:r w:rsidRPr="00434897">
              <w:rPr>
                <w:rFonts w:ascii="Times New Roman" w:eastAsia="Times New Roman" w:hAnsi="Times New Roman" w:cs="Times New Roman"/>
                <w:sz w:val="24"/>
                <w:szCs w:val="24"/>
                <w:lang w:eastAsia="ru-RU"/>
              </w:rPr>
              <w:t xml:space="preserve"> от 5 октября </w:t>
            </w:r>
            <w:smartTag w:uri="urn:schemas-microsoft-com:office:smarttags" w:element="metricconverter">
              <w:smartTagPr>
                <w:attr w:name="ProductID" w:val="2018 г"/>
              </w:smartTagPr>
              <w:r w:rsidRPr="00434897">
                <w:rPr>
                  <w:rFonts w:ascii="Times New Roman" w:eastAsia="Times New Roman" w:hAnsi="Times New Roman" w:cs="Times New Roman"/>
                  <w:sz w:val="24"/>
                  <w:szCs w:val="24"/>
                  <w:lang w:eastAsia="ru-RU"/>
                </w:rPr>
                <w:t>2018 г</w:t>
              </w:r>
            </w:smartTag>
            <w:r w:rsidRPr="00434897">
              <w:rPr>
                <w:rFonts w:ascii="Times New Roman" w:eastAsia="Times New Roman" w:hAnsi="Times New Roman" w:cs="Times New Roman"/>
                <w:sz w:val="24"/>
                <w:szCs w:val="24"/>
                <w:lang w:eastAsia="ru-RU"/>
              </w:rPr>
              <w:t xml:space="preserve">. </w:t>
            </w:r>
          </w:p>
          <w:p w:rsidR="00726514" w:rsidRPr="00434897" w:rsidRDefault="00726514" w:rsidP="00434897">
            <w:pPr>
              <w:pStyle w:val="aff"/>
              <w:jc w:val="right"/>
              <w:rPr>
                <w:rFonts w:ascii="Times New Roman" w:eastAsia="Times New Roman" w:hAnsi="Times New Roman" w:cs="Times New Roman"/>
                <w:sz w:val="24"/>
                <w:szCs w:val="24"/>
                <w:lang w:eastAsia="ru-RU"/>
              </w:rPr>
            </w:pPr>
            <w:r w:rsidRPr="00434897">
              <w:rPr>
                <w:rFonts w:ascii="Times New Roman" w:eastAsia="Times New Roman" w:hAnsi="Times New Roman" w:cs="Times New Roman"/>
                <w:sz w:val="24"/>
                <w:szCs w:val="24"/>
                <w:lang w:eastAsia="ru-RU"/>
              </w:rPr>
              <w:t>Министерства Финансов</w:t>
            </w:r>
          </w:p>
          <w:p w:rsidR="00726514" w:rsidRPr="00434897" w:rsidRDefault="00726514" w:rsidP="00434897">
            <w:pPr>
              <w:pStyle w:val="aff"/>
              <w:rPr>
                <w:rFonts w:ascii="Times New Roman" w:hAnsi="Times New Roman" w:cs="Times New Roman"/>
                <w:noProof/>
                <w:sz w:val="24"/>
                <w:szCs w:val="24"/>
                <w:lang w:val="ro-RO"/>
              </w:rPr>
            </w:pPr>
          </w:p>
          <w:p w:rsidR="00726514" w:rsidRPr="00434897" w:rsidRDefault="00726514" w:rsidP="00434897">
            <w:pPr>
              <w:pStyle w:val="aff"/>
              <w:rPr>
                <w:rFonts w:ascii="Times New Roman" w:hAnsi="Times New Roman" w:cs="Times New Roman"/>
                <w:noProof/>
                <w:sz w:val="24"/>
                <w:szCs w:val="24"/>
                <w:lang w:val="ro-RO"/>
              </w:rPr>
            </w:pPr>
          </w:p>
          <w:p w:rsidR="00726514" w:rsidRPr="00434897" w:rsidRDefault="00434897" w:rsidP="00434897">
            <w:pPr>
              <w:pStyle w:val="aff"/>
              <w:jc w:val="center"/>
              <w:rPr>
                <w:rFonts w:ascii="Times New Roman" w:hAnsi="Times New Roman" w:cs="Times New Roman"/>
                <w:noProof/>
                <w:sz w:val="24"/>
                <w:szCs w:val="24"/>
              </w:rPr>
            </w:pPr>
            <w:r>
              <w:rPr>
                <w:rFonts w:ascii="Times New Roman" w:hAnsi="Times New Roman" w:cs="Times New Roman"/>
                <w:noProof/>
                <w:sz w:val="24"/>
                <w:szCs w:val="24"/>
              </w:rPr>
              <w:t>С</w:t>
            </w:r>
            <w:r w:rsidR="00726514" w:rsidRPr="00434897">
              <w:rPr>
                <w:rFonts w:ascii="Times New Roman" w:hAnsi="Times New Roman" w:cs="Times New Roman"/>
                <w:noProof/>
                <w:sz w:val="24"/>
                <w:szCs w:val="24"/>
              </w:rPr>
              <w:t>тандартная документация</w:t>
            </w:r>
          </w:p>
          <w:p w:rsidR="00726514" w:rsidRPr="00434897" w:rsidRDefault="00726514" w:rsidP="00434897">
            <w:pPr>
              <w:pStyle w:val="aff"/>
              <w:jc w:val="center"/>
              <w:rPr>
                <w:rFonts w:ascii="Times New Roman" w:hAnsi="Times New Roman" w:cs="Times New Roman"/>
                <w:noProof/>
                <w:sz w:val="24"/>
                <w:szCs w:val="24"/>
              </w:rPr>
            </w:pPr>
            <w:r w:rsidRPr="00434897">
              <w:rPr>
                <w:rFonts w:ascii="Times New Roman" w:hAnsi="Times New Roman" w:cs="Times New Roman"/>
                <w:noProof/>
                <w:sz w:val="24"/>
                <w:szCs w:val="24"/>
              </w:rPr>
              <w:t>для проведения государственных</w:t>
            </w:r>
            <w:r w:rsidRPr="00434897">
              <w:rPr>
                <w:rFonts w:ascii="Times New Roman" w:hAnsi="Times New Roman" w:cs="Times New Roman"/>
                <w:noProof/>
                <w:sz w:val="24"/>
                <w:szCs w:val="24"/>
                <w:lang w:val="ru-MO"/>
              </w:rPr>
              <w:t xml:space="preserve"> </w:t>
            </w:r>
            <w:r w:rsidRPr="00434897">
              <w:rPr>
                <w:rFonts w:ascii="Times New Roman" w:hAnsi="Times New Roman" w:cs="Times New Roman"/>
                <w:noProof/>
                <w:sz w:val="24"/>
                <w:szCs w:val="24"/>
                <w:lang w:val="ro-RO"/>
              </w:rPr>
              <w:t>закупок работ</w:t>
            </w:r>
          </w:p>
          <w:p w:rsidR="00726514" w:rsidRPr="00434897" w:rsidRDefault="00726514" w:rsidP="00434897">
            <w:pPr>
              <w:pStyle w:val="aff"/>
              <w:jc w:val="center"/>
              <w:rPr>
                <w:rFonts w:ascii="Times New Roman" w:hAnsi="Times New Roman" w:cs="Times New Roman"/>
                <w:noProof/>
                <w:sz w:val="24"/>
                <w:szCs w:val="24"/>
              </w:rPr>
            </w:pPr>
          </w:p>
          <w:p w:rsidR="00726514" w:rsidRPr="00434897" w:rsidRDefault="00726514" w:rsidP="00434897">
            <w:pPr>
              <w:pStyle w:val="aff"/>
              <w:jc w:val="center"/>
              <w:rPr>
                <w:rFonts w:ascii="Times New Roman" w:hAnsi="Times New Roman" w:cs="Times New Roman"/>
                <w:noProof/>
                <w:sz w:val="24"/>
                <w:szCs w:val="24"/>
              </w:rPr>
            </w:pPr>
          </w:p>
          <w:p w:rsidR="00726514" w:rsidRPr="00434897" w:rsidRDefault="00726514" w:rsidP="00434897">
            <w:pPr>
              <w:pStyle w:val="aff"/>
              <w:jc w:val="center"/>
              <w:rPr>
                <w:rFonts w:ascii="Times New Roman" w:hAnsi="Times New Roman" w:cs="Times New Roman"/>
                <w:noProof/>
                <w:sz w:val="24"/>
                <w:szCs w:val="24"/>
              </w:rPr>
            </w:pPr>
          </w:p>
          <w:p w:rsidR="00726514" w:rsidRPr="00434897" w:rsidRDefault="00726514" w:rsidP="00434897">
            <w:pPr>
              <w:pStyle w:val="aff"/>
              <w:jc w:val="center"/>
              <w:rPr>
                <w:rFonts w:ascii="Times New Roman" w:hAnsi="Times New Roman" w:cs="Times New Roman"/>
                <w:noProof/>
                <w:sz w:val="24"/>
                <w:szCs w:val="24"/>
              </w:rPr>
            </w:pPr>
          </w:p>
          <w:p w:rsidR="00726514" w:rsidRPr="00434897" w:rsidRDefault="00726514" w:rsidP="00434897">
            <w:pPr>
              <w:pStyle w:val="aff"/>
              <w:jc w:val="center"/>
              <w:rPr>
                <w:rFonts w:ascii="Times New Roman" w:hAnsi="Times New Roman" w:cs="Times New Roman"/>
                <w:noProof/>
                <w:sz w:val="24"/>
                <w:szCs w:val="24"/>
              </w:rPr>
            </w:pPr>
          </w:p>
          <w:p w:rsidR="002844FF" w:rsidRPr="002844FF" w:rsidRDefault="00726514" w:rsidP="002844FF">
            <w:pPr>
              <w:tabs>
                <w:tab w:val="right" w:pos="2694"/>
                <w:tab w:val="left" w:pos="2835"/>
              </w:tabs>
              <w:ind w:firstLine="567"/>
              <w:jc w:val="both"/>
              <w:rPr>
                <w:b/>
                <w:color w:val="FF0000"/>
                <w:u w:val="single"/>
              </w:rPr>
            </w:pPr>
            <w:r w:rsidRPr="00434897">
              <w:t xml:space="preserve">Прдемет закупки: </w:t>
            </w:r>
            <w:r w:rsidRPr="00434897">
              <w:tab/>
            </w:r>
            <w:r w:rsidR="002844FF" w:rsidRPr="002844FF">
              <w:rPr>
                <w:b/>
                <w:color w:val="FF0000"/>
                <w:u w:val="single"/>
              </w:rPr>
              <w:t xml:space="preserve">работы по </w:t>
            </w:r>
            <w:r w:rsidR="00194A44">
              <w:rPr>
                <w:b/>
                <w:color w:val="FF0000"/>
                <w:u w:val="single"/>
                <w:lang w:val="ru-RU"/>
              </w:rPr>
              <w:t xml:space="preserve">ремонту </w:t>
            </w:r>
            <w:r w:rsidR="00A71B51">
              <w:rPr>
                <w:b/>
                <w:color w:val="FF0000"/>
                <w:u w:val="single"/>
                <w:lang w:val="ru-RU"/>
              </w:rPr>
              <w:t xml:space="preserve">улиц г. Вулканешты, </w:t>
            </w:r>
            <w:r w:rsidR="00194A44">
              <w:rPr>
                <w:b/>
                <w:color w:val="FF0000"/>
                <w:u w:val="single"/>
                <w:lang w:val="ru-RU"/>
              </w:rPr>
              <w:t>асфальтобетоного покрытия</w:t>
            </w:r>
            <w:r w:rsidR="00A71B51">
              <w:rPr>
                <w:b/>
                <w:color w:val="FF0000"/>
                <w:u w:val="single"/>
                <w:lang w:val="ru-RU"/>
              </w:rPr>
              <w:t>, ямочный ремонт, щебеночное покрытие.</w:t>
            </w:r>
          </w:p>
          <w:p w:rsidR="00434897" w:rsidRPr="002844FF" w:rsidRDefault="00434897" w:rsidP="00434897">
            <w:pPr>
              <w:pStyle w:val="aff"/>
              <w:jc w:val="center"/>
              <w:rPr>
                <w:rFonts w:ascii="Times New Roman" w:hAnsi="Times New Roman" w:cs="Times New Roman"/>
                <w:noProof/>
                <w:sz w:val="24"/>
                <w:szCs w:val="24"/>
                <w:lang w:val="ro-RO"/>
              </w:rPr>
            </w:pPr>
          </w:p>
          <w:p w:rsidR="00726514" w:rsidRPr="00434897" w:rsidRDefault="00194A44" w:rsidP="00434897">
            <w:pPr>
              <w:pStyle w:val="aff"/>
              <w:jc w:val="center"/>
              <w:rPr>
                <w:rFonts w:ascii="Times New Roman" w:hAnsi="Times New Roman" w:cs="Times New Roman"/>
                <w:noProof/>
                <w:sz w:val="24"/>
                <w:szCs w:val="24"/>
              </w:rPr>
            </w:pPr>
            <w:r>
              <w:rPr>
                <w:rFonts w:ascii="Times New Roman" w:hAnsi="Times New Roman" w:cs="Times New Roman"/>
                <w:noProof/>
                <w:sz w:val="24"/>
                <w:szCs w:val="24"/>
              </w:rPr>
              <w:t xml:space="preserve">Код CPV: </w:t>
            </w:r>
            <w:r>
              <w:rPr>
                <w:rFonts w:ascii="Times New Roman" w:hAnsi="Times New Roman" w:cs="Times New Roman"/>
                <w:noProof/>
                <w:sz w:val="24"/>
                <w:szCs w:val="24"/>
              </w:rPr>
              <w:tab/>
            </w:r>
            <w:r w:rsidR="002844FF">
              <w:rPr>
                <w:rFonts w:ascii="Times New Roman" w:hAnsi="Times New Roman" w:cs="Times New Roman"/>
                <w:noProof/>
                <w:sz w:val="24"/>
                <w:szCs w:val="24"/>
              </w:rPr>
              <w:t>45</w:t>
            </w:r>
            <w:r>
              <w:rPr>
                <w:rFonts w:ascii="Times New Roman" w:hAnsi="Times New Roman" w:cs="Times New Roman"/>
                <w:noProof/>
                <w:sz w:val="24"/>
                <w:szCs w:val="24"/>
              </w:rPr>
              <w:t>200000-9</w:t>
            </w:r>
          </w:p>
          <w:p w:rsidR="00726514" w:rsidRPr="00434897" w:rsidRDefault="00726514" w:rsidP="00434897">
            <w:pPr>
              <w:pStyle w:val="aff"/>
              <w:jc w:val="center"/>
              <w:rPr>
                <w:rFonts w:ascii="Times New Roman" w:hAnsi="Times New Roman" w:cs="Times New Roman"/>
                <w:noProof/>
                <w:sz w:val="24"/>
                <w:szCs w:val="24"/>
              </w:rPr>
            </w:pPr>
          </w:p>
          <w:p w:rsidR="00726514" w:rsidRPr="00434897" w:rsidRDefault="00726514" w:rsidP="00434897">
            <w:pPr>
              <w:pStyle w:val="aff"/>
              <w:jc w:val="center"/>
              <w:rPr>
                <w:rFonts w:ascii="Times New Roman" w:hAnsi="Times New Roman" w:cs="Times New Roman"/>
                <w:noProof/>
                <w:sz w:val="24"/>
                <w:szCs w:val="24"/>
              </w:rPr>
            </w:pPr>
            <w:r w:rsidRPr="00434897">
              <w:rPr>
                <w:rFonts w:ascii="Times New Roman" w:hAnsi="Times New Roman" w:cs="Times New Roman"/>
                <w:noProof/>
                <w:sz w:val="24"/>
                <w:szCs w:val="24"/>
              </w:rPr>
              <w:t>Закупающий орган:</w:t>
            </w:r>
            <w:r w:rsidRPr="00434897">
              <w:rPr>
                <w:rFonts w:ascii="Times New Roman" w:hAnsi="Times New Roman" w:cs="Times New Roman"/>
                <w:noProof/>
                <w:sz w:val="24"/>
                <w:szCs w:val="24"/>
              </w:rPr>
              <w:tab/>
              <w:t xml:space="preserve">Примэрия </w:t>
            </w:r>
            <w:r w:rsidR="00434897">
              <w:rPr>
                <w:rFonts w:ascii="Times New Roman" w:hAnsi="Times New Roman" w:cs="Times New Roman"/>
                <w:noProof/>
                <w:sz w:val="24"/>
                <w:szCs w:val="24"/>
              </w:rPr>
              <w:t>г. Вулканешты</w:t>
            </w:r>
          </w:p>
          <w:p w:rsidR="00726514" w:rsidRPr="00434897" w:rsidRDefault="00726514" w:rsidP="00434897">
            <w:pPr>
              <w:pStyle w:val="aff"/>
              <w:jc w:val="center"/>
              <w:rPr>
                <w:rFonts w:ascii="Times New Roman" w:hAnsi="Times New Roman" w:cs="Times New Roman"/>
                <w:noProof/>
                <w:sz w:val="24"/>
                <w:szCs w:val="24"/>
              </w:rPr>
            </w:pPr>
          </w:p>
          <w:p w:rsidR="00726514" w:rsidRPr="00434897" w:rsidRDefault="00726514" w:rsidP="00434897">
            <w:pPr>
              <w:pStyle w:val="aff"/>
              <w:jc w:val="center"/>
              <w:rPr>
                <w:rFonts w:ascii="Times New Roman" w:hAnsi="Times New Roman" w:cs="Times New Roman"/>
                <w:noProof/>
                <w:sz w:val="24"/>
                <w:szCs w:val="24"/>
              </w:rPr>
            </w:pPr>
          </w:p>
          <w:p w:rsidR="00726514" w:rsidRPr="00434897" w:rsidRDefault="00726514" w:rsidP="00434897">
            <w:pPr>
              <w:pStyle w:val="aff"/>
              <w:jc w:val="center"/>
              <w:rPr>
                <w:rFonts w:ascii="Times New Roman" w:hAnsi="Times New Roman" w:cs="Times New Roman"/>
                <w:noProof/>
                <w:sz w:val="24"/>
                <w:szCs w:val="24"/>
              </w:rPr>
            </w:pPr>
            <w:r w:rsidRPr="00434897">
              <w:rPr>
                <w:rFonts w:ascii="Times New Roman" w:hAnsi="Times New Roman" w:cs="Times New Roman"/>
                <w:noProof/>
                <w:sz w:val="24"/>
                <w:szCs w:val="24"/>
              </w:rPr>
              <w:t>Процедура закупки:</w:t>
            </w:r>
            <w:r w:rsidRPr="00434897">
              <w:rPr>
                <w:rFonts w:ascii="Times New Roman" w:hAnsi="Times New Roman" w:cs="Times New Roman"/>
                <w:noProof/>
                <w:sz w:val="24"/>
                <w:szCs w:val="24"/>
              </w:rPr>
              <w:tab/>
            </w:r>
            <w:r w:rsidRPr="00434897">
              <w:rPr>
                <w:rFonts w:ascii="Times New Roman" w:hAnsi="Times New Roman" w:cs="Times New Roman"/>
                <w:noProof/>
                <w:sz w:val="24"/>
                <w:szCs w:val="24"/>
              </w:rPr>
              <w:tab/>
            </w:r>
            <w:r w:rsidR="00194A44">
              <w:rPr>
                <w:rFonts w:ascii="Times New Roman" w:hAnsi="Times New Roman" w:cs="Times New Roman"/>
                <w:noProof/>
                <w:sz w:val="24"/>
                <w:szCs w:val="24"/>
              </w:rPr>
              <w:t>Конкур ценовых оферт</w:t>
            </w:r>
            <w:r w:rsidR="002844FF">
              <w:rPr>
                <w:rFonts w:ascii="Times New Roman" w:hAnsi="Times New Roman" w:cs="Times New Roman"/>
                <w:noProof/>
                <w:sz w:val="24"/>
                <w:szCs w:val="24"/>
              </w:rPr>
              <w:t xml:space="preserve"> (работы)</w:t>
            </w:r>
          </w:p>
          <w:p w:rsidR="00726514" w:rsidRPr="00434897" w:rsidRDefault="00726514" w:rsidP="00434897">
            <w:pPr>
              <w:pStyle w:val="aff"/>
              <w:rPr>
                <w:rFonts w:ascii="Times New Roman" w:hAnsi="Times New Roman" w:cs="Times New Roman"/>
                <w:noProof/>
                <w:sz w:val="24"/>
                <w:szCs w:val="24"/>
              </w:rPr>
            </w:pPr>
          </w:p>
          <w:p w:rsidR="00726514" w:rsidRPr="00434897" w:rsidRDefault="00726514" w:rsidP="00434897">
            <w:pPr>
              <w:pStyle w:val="aff"/>
              <w:rPr>
                <w:rFonts w:ascii="Times New Roman" w:hAnsi="Times New Roman" w:cs="Times New Roman"/>
                <w:noProof/>
                <w:sz w:val="24"/>
                <w:szCs w:val="24"/>
              </w:rPr>
            </w:pPr>
          </w:p>
          <w:p w:rsidR="00726514" w:rsidRPr="00434897" w:rsidRDefault="00726514" w:rsidP="00434897">
            <w:pPr>
              <w:pStyle w:val="aff"/>
              <w:rPr>
                <w:rFonts w:ascii="Times New Roman" w:hAnsi="Times New Roman" w:cs="Times New Roman"/>
                <w:noProof/>
                <w:sz w:val="24"/>
                <w:szCs w:val="24"/>
              </w:rPr>
            </w:pPr>
          </w:p>
        </w:tc>
      </w:tr>
    </w:tbl>
    <w:p w:rsidR="00726514" w:rsidRPr="00434897" w:rsidRDefault="00726514" w:rsidP="00434897">
      <w:pPr>
        <w:pStyle w:val="aff"/>
        <w:rPr>
          <w:rFonts w:ascii="Times New Roman" w:hAnsi="Times New Roman" w:cs="Times New Roman"/>
          <w:noProof/>
          <w:sz w:val="24"/>
          <w:szCs w:val="24"/>
        </w:rPr>
        <w:sectPr w:rsidR="00726514" w:rsidRPr="00434897" w:rsidSect="00434897">
          <w:footerReference w:type="default" r:id="rId9"/>
          <w:pgSz w:w="11906" w:h="16838" w:code="9"/>
          <w:pgMar w:top="567" w:right="567" w:bottom="567" w:left="1701" w:header="720" w:footer="510" w:gutter="0"/>
          <w:cols w:space="720"/>
          <w:titlePg/>
          <w:docGrid w:linePitch="272"/>
        </w:sectPr>
      </w:pPr>
    </w:p>
    <w:tbl>
      <w:tblPr>
        <w:tblW w:w="9747" w:type="dxa"/>
        <w:tblLayout w:type="fixed"/>
        <w:tblLook w:val="00A0" w:firstRow="1" w:lastRow="0" w:firstColumn="1" w:lastColumn="0" w:noHBand="0" w:noVBand="0"/>
      </w:tblPr>
      <w:tblGrid>
        <w:gridCol w:w="638"/>
        <w:gridCol w:w="1313"/>
        <w:gridCol w:w="2410"/>
        <w:gridCol w:w="992"/>
        <w:gridCol w:w="992"/>
        <w:gridCol w:w="3402"/>
      </w:tblGrid>
      <w:tr w:rsidR="00726514" w:rsidRPr="00434897" w:rsidTr="00434897">
        <w:trPr>
          <w:trHeight w:val="850"/>
        </w:trPr>
        <w:tc>
          <w:tcPr>
            <w:tcW w:w="9747" w:type="dxa"/>
            <w:gridSpan w:val="6"/>
            <w:vAlign w:val="center"/>
          </w:tcPr>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lastRenderedPageBreak/>
              <w:t>ГЛАВА</w:t>
            </w:r>
            <w:r w:rsidRPr="00434897">
              <w:rPr>
                <w:rFonts w:ascii="Times New Roman" w:hAnsi="Times New Roman" w:cs="Times New Roman"/>
                <w:sz w:val="24"/>
                <w:szCs w:val="24"/>
                <w:lang w:val="ro-RO"/>
              </w:rPr>
              <w:t xml:space="preserve"> I</w:t>
            </w:r>
            <w:r w:rsidRPr="00434897">
              <w:rPr>
                <w:rFonts w:ascii="Times New Roman" w:hAnsi="Times New Roman" w:cs="Times New Roman"/>
                <w:sz w:val="24"/>
                <w:szCs w:val="24"/>
              </w:rPr>
              <w:t xml:space="preserve">. </w:t>
            </w:r>
            <w:bookmarkStart w:id="0" w:name="_Toc392180117"/>
            <w:bookmarkStart w:id="1" w:name="_Toc449539007"/>
            <w:r w:rsidRPr="00434897">
              <w:rPr>
                <w:rFonts w:ascii="Times New Roman" w:hAnsi="Times New Roman" w:cs="Times New Roman"/>
                <w:sz w:val="24"/>
                <w:szCs w:val="24"/>
              </w:rPr>
              <w:t>ИНСТРУКЦИИ ДЛЯ ОФЕРТАНТОВ (ИДО)</w:t>
            </w:r>
            <w:bookmarkEnd w:id="0"/>
            <w:bookmarkEnd w:id="1"/>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i/>
                <w:noProof/>
                <w:spacing w:val="-2"/>
                <w:sz w:val="24"/>
                <w:szCs w:val="24"/>
              </w:rPr>
              <w:t>[Примечание: не будет изменена Закупающим органом]</w:t>
            </w:r>
          </w:p>
        </w:tc>
      </w:tr>
      <w:tr w:rsidR="00726514" w:rsidRPr="00434897" w:rsidTr="00434897">
        <w:trPr>
          <w:trHeight w:val="600"/>
        </w:trPr>
        <w:tc>
          <w:tcPr>
            <w:tcW w:w="9747" w:type="dxa"/>
            <w:gridSpan w:val="6"/>
            <w:vAlign w:val="center"/>
          </w:tcPr>
          <w:p w:rsidR="00726514" w:rsidRPr="00434897" w:rsidRDefault="00726514" w:rsidP="00434897">
            <w:pPr>
              <w:pStyle w:val="aff"/>
              <w:rPr>
                <w:rFonts w:ascii="Times New Roman" w:hAnsi="Times New Roman" w:cs="Times New Roman"/>
                <w:bCs/>
                <w:noProof/>
                <w:sz w:val="24"/>
                <w:szCs w:val="24"/>
              </w:rPr>
            </w:pPr>
            <w:r w:rsidRPr="00434897">
              <w:rPr>
                <w:rFonts w:ascii="Times New Roman" w:hAnsi="Times New Roman" w:cs="Times New Roman"/>
                <w:bCs/>
                <w:noProof/>
                <w:sz w:val="24"/>
                <w:szCs w:val="24"/>
              </w:rPr>
              <w:t>ЧАСТЬ</w:t>
            </w:r>
            <w:r w:rsidRPr="00434897">
              <w:rPr>
                <w:rFonts w:ascii="Times New Roman" w:hAnsi="Times New Roman" w:cs="Times New Roman"/>
                <w:bCs/>
                <w:noProof/>
                <w:sz w:val="24"/>
                <w:szCs w:val="24"/>
                <w:lang w:val="ro-RO"/>
              </w:rPr>
              <w:t xml:space="preserve"> 1.</w:t>
            </w:r>
            <w:r w:rsidRPr="00434897">
              <w:rPr>
                <w:rFonts w:ascii="Times New Roman" w:hAnsi="Times New Roman" w:cs="Times New Roman"/>
                <w:bCs/>
                <w:noProof/>
                <w:sz w:val="24"/>
                <w:szCs w:val="24"/>
              </w:rPr>
              <w:t xml:space="preserve"> ОБЩИЕ ПОЛОЖЕНИЯ</w:t>
            </w:r>
          </w:p>
        </w:tc>
      </w:tr>
      <w:tr w:rsidR="00726514" w:rsidRPr="00434897" w:rsidTr="00434897">
        <w:trPr>
          <w:trHeight w:val="697"/>
        </w:trPr>
        <w:tc>
          <w:tcPr>
            <w:tcW w:w="9747" w:type="dxa"/>
            <w:gridSpan w:val="6"/>
          </w:tcPr>
          <w:p w:rsidR="00726514" w:rsidRPr="00434897" w:rsidRDefault="00726514" w:rsidP="00434897">
            <w:pPr>
              <w:pStyle w:val="aff"/>
              <w:rPr>
                <w:rFonts w:ascii="Times New Roman" w:hAnsi="Times New Roman" w:cs="Times New Roman"/>
                <w:bCs/>
                <w:noProof/>
                <w:sz w:val="24"/>
                <w:szCs w:val="24"/>
              </w:rPr>
            </w:pPr>
            <w:r w:rsidRPr="00434897">
              <w:rPr>
                <w:rFonts w:ascii="Times New Roman" w:hAnsi="Times New Roman" w:cs="Times New Roman"/>
                <w:bCs/>
                <w:noProof/>
                <w:sz w:val="24"/>
                <w:szCs w:val="24"/>
              </w:rPr>
              <w:t>Цель процедуры закупки</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Закупающий орган выдает Документацию по присуждению в целях закупки услуг по проектированию и работ, как указано в Карточке данных о закупках (в дальнейшем, КДЗ) и в техническом задании.</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 xml:space="preserve">Номер и тип процедуры, применимой для присуждения договора о государственных закупках работ, указаны в </w:t>
            </w:r>
            <w:r w:rsidRPr="00434897">
              <w:rPr>
                <w:rFonts w:ascii="Times New Roman" w:hAnsi="Times New Roman" w:cs="Times New Roman"/>
                <w:noProof/>
                <w:sz w:val="24"/>
                <w:szCs w:val="24"/>
                <w:lang w:val="ru-MO"/>
              </w:rPr>
              <w:t xml:space="preserve">пункте </w:t>
            </w:r>
            <w:r w:rsidRPr="00434897">
              <w:rPr>
                <w:rFonts w:ascii="Times New Roman" w:hAnsi="Times New Roman" w:cs="Times New Roman"/>
                <w:noProof/>
                <w:sz w:val="24"/>
                <w:szCs w:val="24"/>
              </w:rPr>
              <w:t>1.3 из КДЗ</w:t>
            </w:r>
            <w:r w:rsidRPr="00434897">
              <w:rPr>
                <w:rFonts w:ascii="Times New Roman" w:hAnsi="Times New Roman" w:cs="Times New Roman"/>
                <w:noProof/>
                <w:sz w:val="24"/>
                <w:szCs w:val="24"/>
                <w:lang w:val="ro-RO"/>
              </w:rPr>
              <w:t>.</w:t>
            </w:r>
            <w:r w:rsidRPr="00434897">
              <w:rPr>
                <w:rFonts w:ascii="Times New Roman" w:hAnsi="Times New Roman" w:cs="Times New Roman"/>
                <w:noProof/>
                <w:sz w:val="24"/>
                <w:szCs w:val="24"/>
              </w:rPr>
              <w:t xml:space="preserve"> </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 xml:space="preserve">Предмет договора об услугах по проектированию и работах и код CPV указаны в </w:t>
            </w:r>
            <w:r w:rsidRPr="00434897">
              <w:rPr>
                <w:rFonts w:ascii="Times New Roman" w:hAnsi="Times New Roman" w:cs="Times New Roman"/>
                <w:noProof/>
                <w:sz w:val="24"/>
                <w:szCs w:val="24"/>
                <w:lang w:val="ru-MO"/>
              </w:rPr>
              <w:t>пунктах</w:t>
            </w:r>
            <w:r w:rsidRPr="00434897">
              <w:rPr>
                <w:rFonts w:ascii="Times New Roman" w:hAnsi="Times New Roman" w:cs="Times New Roman"/>
                <w:noProof/>
                <w:sz w:val="24"/>
                <w:szCs w:val="24"/>
              </w:rPr>
              <w:t xml:space="preserve">  1.2 и 1.5 из КДЗ</w:t>
            </w:r>
            <w:r w:rsidRPr="00434897">
              <w:rPr>
                <w:rFonts w:ascii="Times New Roman" w:hAnsi="Times New Roman" w:cs="Times New Roman"/>
                <w:noProof/>
                <w:sz w:val="24"/>
                <w:szCs w:val="24"/>
                <w:lang w:val="ro-RO"/>
              </w:rPr>
              <w:t>.</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 xml:space="preserve">Предмет закупки, указанный в </w:t>
            </w:r>
            <w:r w:rsidRPr="00434897">
              <w:rPr>
                <w:rFonts w:ascii="Times New Roman" w:hAnsi="Times New Roman" w:cs="Times New Roman"/>
                <w:noProof/>
                <w:sz w:val="24"/>
                <w:szCs w:val="24"/>
                <w:lang w:val="ru-MO"/>
              </w:rPr>
              <w:t>пункте</w:t>
            </w:r>
            <w:r w:rsidRPr="00434897">
              <w:rPr>
                <w:rFonts w:ascii="Times New Roman" w:hAnsi="Times New Roman" w:cs="Times New Roman"/>
                <w:noProof/>
                <w:sz w:val="24"/>
                <w:szCs w:val="24"/>
              </w:rPr>
              <w:t xml:space="preserve"> 1.2</w:t>
            </w:r>
            <w:r w:rsidRPr="00434897">
              <w:rPr>
                <w:rFonts w:ascii="Times New Roman" w:hAnsi="Times New Roman" w:cs="Times New Roman"/>
                <w:noProof/>
                <w:sz w:val="24"/>
                <w:szCs w:val="24"/>
                <w:lang w:val="ro-RO"/>
              </w:rPr>
              <w:t xml:space="preserve"> </w:t>
            </w:r>
            <w:r w:rsidRPr="00434897">
              <w:rPr>
                <w:rFonts w:ascii="Times New Roman" w:hAnsi="Times New Roman" w:cs="Times New Roman"/>
                <w:noProof/>
                <w:sz w:val="24"/>
                <w:szCs w:val="24"/>
              </w:rPr>
              <w:t>из</w:t>
            </w:r>
            <w:r w:rsidRPr="00434897">
              <w:rPr>
                <w:rFonts w:ascii="Times New Roman" w:hAnsi="Times New Roman" w:cs="Times New Roman"/>
                <w:noProof/>
                <w:sz w:val="24"/>
                <w:szCs w:val="24"/>
                <w:lang w:val="ro-RO"/>
              </w:rPr>
              <w:t xml:space="preserve"> </w:t>
            </w:r>
            <w:r w:rsidRPr="00434897">
              <w:rPr>
                <w:rFonts w:ascii="Times New Roman" w:hAnsi="Times New Roman" w:cs="Times New Roman"/>
                <w:noProof/>
                <w:sz w:val="24"/>
                <w:szCs w:val="24"/>
              </w:rPr>
              <w:t>КДЗ, считается неделимым, а договор заключается для отдельного предмета.</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 xml:space="preserve">Детали относительно графических материалов и письменных частей, посредством которых установлены градостроительные решения, решения по систематизации пространства, архитектурные, конструктивные, технологические и другие технические решения, а также результаты расчетов и аргументирования принятых решений указаны в техническом задании. </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Детали относительно объемов работ, технических характеристик и составления конструктивных элементов представлены в техническом задании.</w:t>
            </w:r>
          </w:p>
          <w:p w:rsidR="00726514" w:rsidRPr="00434897" w:rsidRDefault="00726514" w:rsidP="00434897">
            <w:pPr>
              <w:pStyle w:val="aff"/>
              <w:rPr>
                <w:rFonts w:ascii="Times New Roman" w:hAnsi="Times New Roman" w:cs="Times New Roman"/>
                <w:bCs/>
                <w:noProof/>
                <w:sz w:val="24"/>
                <w:szCs w:val="24"/>
                <w:lang w:val="ro-RO"/>
              </w:rPr>
            </w:pPr>
            <w:bookmarkStart w:id="2" w:name="_Toc392180120"/>
            <w:bookmarkStart w:id="3" w:name="_Toc449692013"/>
            <w:r w:rsidRPr="00434897">
              <w:rPr>
                <w:rFonts w:ascii="Times New Roman" w:hAnsi="Times New Roman" w:cs="Times New Roman"/>
                <w:bCs/>
                <w:noProof/>
                <w:sz w:val="24"/>
                <w:szCs w:val="24"/>
                <w:lang w:val="ro-RO"/>
              </w:rPr>
              <w:t xml:space="preserve">Принципы присуждения договора о государственных закупках </w:t>
            </w:r>
            <w:bookmarkEnd w:id="2"/>
            <w:bookmarkEnd w:id="3"/>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2.1. Принципами присуждения договора о государственных закупках работ являются:</w:t>
            </w:r>
          </w:p>
          <w:p w:rsidR="00726514" w:rsidRPr="00434897" w:rsidRDefault="00726514" w:rsidP="00434897">
            <w:pPr>
              <w:pStyle w:val="aff"/>
              <w:rPr>
                <w:rFonts w:ascii="Times New Roman" w:hAnsi="Times New Roman" w:cs="Times New Roman"/>
                <w:bCs/>
                <w:noProof/>
                <w:sz w:val="24"/>
                <w:szCs w:val="24"/>
              </w:rPr>
            </w:pPr>
            <w:bookmarkStart w:id="4" w:name="_Toc392179950"/>
            <w:bookmarkStart w:id="5" w:name="_Toc392180121"/>
            <w:bookmarkStart w:id="6" w:name="_Toc449539011"/>
            <w:r w:rsidRPr="00434897">
              <w:rPr>
                <w:rFonts w:ascii="Times New Roman" w:eastAsia="Times New Roman" w:hAnsi="Times New Roman" w:cs="Times New Roman"/>
                <w:bCs/>
                <w:noProof/>
                <w:sz w:val="24"/>
                <w:szCs w:val="24"/>
              </w:rPr>
              <w:t>свободная конкуренция</w:t>
            </w:r>
            <w:r w:rsidRPr="00434897">
              <w:rPr>
                <w:rFonts w:ascii="Times New Roman" w:hAnsi="Times New Roman" w:cs="Times New Roman"/>
                <w:bCs/>
                <w:noProof/>
                <w:sz w:val="24"/>
                <w:szCs w:val="24"/>
              </w:rPr>
              <w:t>;</w:t>
            </w:r>
            <w:bookmarkEnd w:id="4"/>
            <w:bookmarkEnd w:id="5"/>
            <w:bookmarkEnd w:id="6"/>
          </w:p>
          <w:p w:rsidR="00726514" w:rsidRPr="00434897" w:rsidRDefault="00726514" w:rsidP="00434897">
            <w:pPr>
              <w:pStyle w:val="aff"/>
              <w:rPr>
                <w:rFonts w:ascii="Times New Roman" w:hAnsi="Times New Roman" w:cs="Times New Roman"/>
                <w:bCs/>
                <w:noProof/>
                <w:sz w:val="24"/>
                <w:szCs w:val="24"/>
              </w:rPr>
            </w:pPr>
            <w:bookmarkStart w:id="7" w:name="_Toc392179951"/>
            <w:bookmarkStart w:id="8" w:name="_Toc392180122"/>
            <w:bookmarkStart w:id="9" w:name="_Toc449539012"/>
            <w:r w:rsidRPr="00434897">
              <w:rPr>
                <w:rFonts w:ascii="Times New Roman" w:eastAsia="Times New Roman" w:hAnsi="Times New Roman" w:cs="Times New Roman"/>
                <w:bCs/>
                <w:noProof/>
                <w:sz w:val="24"/>
                <w:szCs w:val="24"/>
              </w:rPr>
              <w:t>эфестивное использование публичных фондов</w:t>
            </w:r>
            <w:r w:rsidRPr="00434897">
              <w:rPr>
                <w:rFonts w:ascii="Times New Roman" w:hAnsi="Times New Roman" w:cs="Times New Roman"/>
                <w:bCs/>
                <w:noProof/>
                <w:sz w:val="24"/>
                <w:szCs w:val="24"/>
              </w:rPr>
              <w:t xml:space="preserve"> и минимизация рисков закупающих органов/единиц;</w:t>
            </w:r>
            <w:bookmarkEnd w:id="7"/>
            <w:bookmarkEnd w:id="8"/>
            <w:bookmarkEnd w:id="9"/>
          </w:p>
          <w:p w:rsidR="00726514" w:rsidRPr="00434897" w:rsidRDefault="00726514" w:rsidP="00434897">
            <w:pPr>
              <w:pStyle w:val="aff"/>
              <w:rPr>
                <w:rFonts w:ascii="Times New Roman" w:hAnsi="Times New Roman" w:cs="Times New Roman"/>
                <w:bCs/>
                <w:noProof/>
                <w:sz w:val="24"/>
                <w:szCs w:val="24"/>
              </w:rPr>
            </w:pPr>
            <w:bookmarkStart w:id="10" w:name="_Toc392179952"/>
            <w:bookmarkStart w:id="11" w:name="_Toc392180123"/>
            <w:bookmarkStart w:id="12" w:name="_Toc449539013"/>
            <w:r w:rsidRPr="00434897">
              <w:rPr>
                <w:rFonts w:ascii="Times New Roman" w:eastAsia="Times New Roman" w:hAnsi="Times New Roman" w:cs="Times New Roman"/>
                <w:bCs/>
                <w:noProof/>
                <w:sz w:val="24"/>
                <w:szCs w:val="24"/>
              </w:rPr>
              <w:t>прозрачность</w:t>
            </w:r>
            <w:r w:rsidRPr="00434897">
              <w:rPr>
                <w:rFonts w:ascii="Times New Roman" w:hAnsi="Times New Roman" w:cs="Times New Roman"/>
                <w:bCs/>
                <w:noProof/>
                <w:sz w:val="24"/>
                <w:szCs w:val="24"/>
              </w:rPr>
              <w:t>;</w:t>
            </w:r>
            <w:bookmarkEnd w:id="10"/>
            <w:bookmarkEnd w:id="11"/>
            <w:bookmarkEnd w:id="12"/>
          </w:p>
          <w:p w:rsidR="00726514" w:rsidRPr="00434897" w:rsidRDefault="00726514" w:rsidP="00434897">
            <w:pPr>
              <w:pStyle w:val="aff"/>
              <w:rPr>
                <w:rFonts w:ascii="Times New Roman" w:hAnsi="Times New Roman" w:cs="Times New Roman"/>
                <w:bCs/>
                <w:noProof/>
                <w:sz w:val="24"/>
                <w:szCs w:val="24"/>
              </w:rPr>
            </w:pPr>
            <w:bookmarkStart w:id="13" w:name="_Toc392179953"/>
            <w:bookmarkStart w:id="14" w:name="_Toc392180124"/>
            <w:bookmarkStart w:id="15" w:name="_Toc449539014"/>
            <w:r w:rsidRPr="00434897">
              <w:rPr>
                <w:rFonts w:ascii="Times New Roman" w:eastAsia="Times New Roman" w:hAnsi="Times New Roman" w:cs="Times New Roman"/>
                <w:bCs/>
                <w:noProof/>
                <w:sz w:val="24"/>
                <w:szCs w:val="24"/>
              </w:rPr>
              <w:t>равное отношение</w:t>
            </w:r>
            <w:r w:rsidRPr="00434897">
              <w:rPr>
                <w:rFonts w:ascii="Times New Roman" w:hAnsi="Times New Roman" w:cs="Times New Roman"/>
                <w:bCs/>
                <w:noProof/>
                <w:sz w:val="24"/>
                <w:szCs w:val="24"/>
              </w:rPr>
              <w:t>, беспристрастное и недискриминационное в отношении всех</w:t>
            </w:r>
          </w:p>
          <w:p w:rsidR="00726514" w:rsidRPr="00434897" w:rsidRDefault="00726514" w:rsidP="00434897">
            <w:pPr>
              <w:pStyle w:val="aff"/>
              <w:rPr>
                <w:rFonts w:ascii="Times New Roman" w:hAnsi="Times New Roman" w:cs="Times New Roman"/>
                <w:bCs/>
                <w:noProof/>
                <w:sz w:val="24"/>
                <w:szCs w:val="24"/>
              </w:rPr>
            </w:pPr>
            <w:r w:rsidRPr="00434897">
              <w:rPr>
                <w:rFonts w:ascii="Times New Roman" w:hAnsi="Times New Roman" w:cs="Times New Roman"/>
                <w:bCs/>
                <w:noProof/>
                <w:sz w:val="24"/>
                <w:szCs w:val="24"/>
              </w:rPr>
              <w:t>офертантов и экономических опеаторов;</w:t>
            </w:r>
            <w:bookmarkEnd w:id="13"/>
            <w:bookmarkEnd w:id="14"/>
            <w:bookmarkEnd w:id="15"/>
          </w:p>
          <w:p w:rsidR="00726514" w:rsidRPr="00434897" w:rsidRDefault="00726514" w:rsidP="00434897">
            <w:pPr>
              <w:pStyle w:val="aff"/>
              <w:rPr>
                <w:rFonts w:ascii="Times New Roman" w:hAnsi="Times New Roman" w:cs="Times New Roman"/>
                <w:bCs/>
                <w:noProof/>
                <w:sz w:val="24"/>
                <w:szCs w:val="24"/>
                <w:lang w:val="ro-RO"/>
              </w:rPr>
            </w:pPr>
            <w:bookmarkStart w:id="16" w:name="_Toc392179954"/>
            <w:bookmarkStart w:id="17" w:name="_Toc392180125"/>
            <w:bookmarkStart w:id="18" w:name="_Toc449539015"/>
            <w:r w:rsidRPr="00434897">
              <w:rPr>
                <w:rFonts w:ascii="Times New Roman" w:hAnsi="Times New Roman" w:cs="Times New Roman"/>
                <w:bCs/>
                <w:noProof/>
                <w:sz w:val="24"/>
                <w:szCs w:val="24"/>
                <w:lang w:val="ro-RO"/>
              </w:rPr>
              <w:t xml:space="preserve"> </w:t>
            </w:r>
            <w:r w:rsidRPr="00434897">
              <w:rPr>
                <w:rFonts w:ascii="Times New Roman" w:hAnsi="Times New Roman" w:cs="Times New Roman"/>
                <w:bCs/>
                <w:noProof/>
                <w:sz w:val="24"/>
                <w:szCs w:val="24"/>
              </w:rPr>
              <w:t>защита окружающей среды;</w:t>
            </w:r>
          </w:p>
          <w:p w:rsidR="00726514" w:rsidRPr="00434897" w:rsidRDefault="00726514" w:rsidP="00434897">
            <w:pPr>
              <w:pStyle w:val="aff"/>
              <w:rPr>
                <w:rFonts w:ascii="Times New Roman" w:hAnsi="Times New Roman" w:cs="Times New Roman"/>
                <w:bCs/>
                <w:noProof/>
                <w:sz w:val="24"/>
                <w:szCs w:val="24"/>
              </w:rPr>
            </w:pPr>
            <w:r w:rsidRPr="00434897">
              <w:rPr>
                <w:rFonts w:ascii="Times New Roman" w:hAnsi="Times New Roman" w:cs="Times New Roman"/>
                <w:bCs/>
                <w:noProof/>
                <w:sz w:val="24"/>
                <w:szCs w:val="24"/>
              </w:rPr>
              <w:t>соблюдение правопорядка;</w:t>
            </w:r>
          </w:p>
          <w:p w:rsidR="00726514" w:rsidRPr="00434897" w:rsidRDefault="00726514" w:rsidP="00434897">
            <w:pPr>
              <w:pStyle w:val="aff"/>
              <w:rPr>
                <w:rFonts w:ascii="Times New Roman" w:hAnsi="Times New Roman" w:cs="Times New Roman"/>
                <w:bCs/>
                <w:noProof/>
                <w:sz w:val="24"/>
                <w:szCs w:val="24"/>
              </w:rPr>
            </w:pPr>
            <w:r w:rsidRPr="00434897">
              <w:rPr>
                <w:rFonts w:ascii="Times New Roman" w:eastAsia="Times New Roman" w:hAnsi="Times New Roman" w:cs="Times New Roman"/>
                <w:bCs/>
                <w:noProof/>
                <w:sz w:val="24"/>
                <w:szCs w:val="24"/>
              </w:rPr>
              <w:t>конфиденциальность</w:t>
            </w:r>
            <w:bookmarkEnd w:id="16"/>
            <w:bookmarkEnd w:id="17"/>
            <w:bookmarkEnd w:id="18"/>
            <w:r w:rsidRPr="00434897">
              <w:rPr>
                <w:rFonts w:ascii="Times New Roman" w:hAnsi="Times New Roman" w:cs="Times New Roman"/>
                <w:bCs/>
                <w:noProof/>
                <w:sz w:val="24"/>
                <w:szCs w:val="24"/>
              </w:rPr>
              <w:t>;</w:t>
            </w:r>
          </w:p>
          <w:p w:rsidR="00726514" w:rsidRPr="00434897" w:rsidRDefault="00726514" w:rsidP="00434897">
            <w:pPr>
              <w:pStyle w:val="aff"/>
              <w:rPr>
                <w:rFonts w:ascii="Times New Roman" w:hAnsi="Times New Roman" w:cs="Times New Roman"/>
                <w:bCs/>
                <w:noProof/>
                <w:sz w:val="24"/>
                <w:szCs w:val="24"/>
              </w:rPr>
            </w:pPr>
            <w:r w:rsidRPr="00434897">
              <w:rPr>
                <w:rFonts w:ascii="Times New Roman" w:hAnsi="Times New Roman" w:cs="Times New Roman"/>
                <w:bCs/>
                <w:noProof/>
                <w:sz w:val="24"/>
                <w:szCs w:val="24"/>
              </w:rPr>
              <w:t>взятие на себя ответственности в рамках процедуо государственных закупок.</w:t>
            </w:r>
          </w:p>
          <w:p w:rsidR="00726514" w:rsidRPr="00434897" w:rsidRDefault="00726514" w:rsidP="00434897">
            <w:pPr>
              <w:pStyle w:val="aff"/>
              <w:rPr>
                <w:rFonts w:ascii="Times New Roman" w:hAnsi="Times New Roman" w:cs="Times New Roman"/>
                <w:bCs/>
                <w:noProof/>
                <w:sz w:val="24"/>
                <w:szCs w:val="24"/>
              </w:rPr>
            </w:pPr>
            <w:r w:rsidRPr="00434897">
              <w:rPr>
                <w:rFonts w:ascii="Times New Roman" w:hAnsi="Times New Roman" w:cs="Times New Roman"/>
                <w:bCs/>
                <w:noProof/>
                <w:sz w:val="24"/>
                <w:szCs w:val="24"/>
              </w:rPr>
              <w:t>Источник финансирования</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 xml:space="preserve">В </w:t>
            </w:r>
            <w:r w:rsidRPr="00434897">
              <w:rPr>
                <w:rFonts w:ascii="Times New Roman" w:hAnsi="Times New Roman" w:cs="Times New Roman"/>
                <w:noProof/>
                <w:sz w:val="24"/>
                <w:szCs w:val="24"/>
                <w:lang w:val="ru-MO"/>
              </w:rPr>
              <w:t>пункте</w:t>
            </w:r>
            <w:r w:rsidRPr="00434897">
              <w:rPr>
                <w:rFonts w:ascii="Times New Roman" w:hAnsi="Times New Roman" w:cs="Times New Roman"/>
                <w:noProof/>
                <w:sz w:val="24"/>
                <w:szCs w:val="24"/>
              </w:rPr>
              <w:t xml:space="preserve"> 1.6 из КДЗ указывается источник финансирования для платежей договора, подлежащего присуждению.</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Закупающий орган должен убедиться, что на момент инициирования процедуры государственных закупок финансовые средства выделены и предназначены исключительно для данной закупки.</w:t>
            </w:r>
          </w:p>
          <w:p w:rsidR="00726514" w:rsidRPr="00434897" w:rsidRDefault="00726514" w:rsidP="00434897">
            <w:pPr>
              <w:pStyle w:val="aff"/>
              <w:rPr>
                <w:rFonts w:ascii="Times New Roman" w:hAnsi="Times New Roman" w:cs="Times New Roman"/>
                <w:bCs/>
                <w:noProof/>
                <w:sz w:val="24"/>
                <w:szCs w:val="24"/>
              </w:rPr>
            </w:pPr>
            <w:r w:rsidRPr="00434897">
              <w:rPr>
                <w:rFonts w:ascii="Times New Roman" w:hAnsi="Times New Roman" w:cs="Times New Roman"/>
                <w:bCs/>
                <w:noProof/>
                <w:sz w:val="24"/>
                <w:szCs w:val="24"/>
              </w:rPr>
              <w:t>Применяемое законодательство</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Присуждение договора о государственной закупке услуг по проектированию и работ реализуется в соответствии со следующими действующими нормативными актами Республики Молдова:</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Закон о  государственных закупках  № 131</w:t>
            </w:r>
            <w:r w:rsidRPr="00434897">
              <w:rPr>
                <w:rFonts w:ascii="Times New Roman" w:hAnsi="Times New Roman" w:cs="Times New Roman"/>
                <w:noProof/>
                <w:sz w:val="24"/>
                <w:szCs w:val="24"/>
                <w:lang w:val="ro-RO"/>
              </w:rPr>
              <w:t>/</w:t>
            </w:r>
            <w:r w:rsidRPr="00434897">
              <w:rPr>
                <w:rFonts w:ascii="Times New Roman" w:hAnsi="Times New Roman" w:cs="Times New Roman"/>
                <w:noProof/>
                <w:sz w:val="24"/>
                <w:szCs w:val="24"/>
              </w:rPr>
              <w:t xml:space="preserve">2015года; </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Положение</w:t>
            </w:r>
            <w:r w:rsidRPr="00434897">
              <w:rPr>
                <w:rFonts w:ascii="Times New Roman" w:hAnsi="Times New Roman" w:cs="Times New Roman"/>
                <w:noProof/>
                <w:sz w:val="24"/>
                <w:szCs w:val="24"/>
                <w:lang w:val="ro-RO"/>
              </w:rPr>
              <w:t xml:space="preserve"> о  государственных закупках работ</w:t>
            </w:r>
            <w:r w:rsidRPr="00434897">
              <w:rPr>
                <w:rFonts w:ascii="Times New Roman" w:hAnsi="Times New Roman" w:cs="Times New Roman"/>
                <w:noProof/>
                <w:sz w:val="24"/>
                <w:szCs w:val="24"/>
              </w:rPr>
              <w:t>.</w:t>
            </w:r>
          </w:p>
          <w:p w:rsidR="00726514" w:rsidRPr="00434897" w:rsidRDefault="00726514" w:rsidP="00434897">
            <w:pPr>
              <w:pStyle w:val="aff"/>
              <w:rPr>
                <w:rFonts w:ascii="Times New Roman" w:hAnsi="Times New Roman" w:cs="Times New Roman"/>
                <w:bCs/>
                <w:noProof/>
                <w:sz w:val="24"/>
                <w:szCs w:val="24"/>
              </w:rPr>
            </w:pPr>
            <w:bookmarkStart w:id="19" w:name="_Toc392180129"/>
            <w:bookmarkStart w:id="20" w:name="_Toc449539019"/>
            <w:r w:rsidRPr="00434897">
              <w:rPr>
                <w:rFonts w:ascii="Times New Roman" w:hAnsi="Times New Roman" w:cs="Times New Roman"/>
                <w:bCs/>
                <w:noProof/>
                <w:sz w:val="24"/>
                <w:szCs w:val="24"/>
              </w:rPr>
              <w:t xml:space="preserve">Расходы на участие в процедуре закупок </w:t>
            </w:r>
            <w:bookmarkEnd w:id="19"/>
            <w:bookmarkEnd w:id="20"/>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Офертант несет все расходы, связанные с подготовкой и подачей его оферты, а закупающий орган не несет никакой ответственности за данные расходы, вне зависимости от проведения либо результатов процедуры закупок.</w:t>
            </w:r>
          </w:p>
          <w:p w:rsidR="00726514" w:rsidRPr="00434897" w:rsidRDefault="00726514" w:rsidP="00434897">
            <w:pPr>
              <w:pStyle w:val="aff"/>
              <w:rPr>
                <w:rFonts w:ascii="Times New Roman" w:hAnsi="Times New Roman" w:cs="Times New Roman"/>
                <w:noProof/>
                <w:sz w:val="24"/>
                <w:szCs w:val="24"/>
                <w:lang w:val="ro-RO"/>
              </w:rPr>
            </w:pPr>
            <w:r w:rsidRPr="00434897">
              <w:rPr>
                <w:rFonts w:ascii="Times New Roman" w:hAnsi="Times New Roman" w:cs="Times New Roman"/>
                <w:noProof/>
                <w:sz w:val="24"/>
                <w:szCs w:val="24"/>
              </w:rPr>
              <w:t>При подаче оферт экономический оператор уплачивает сбор, а также его размер устанавливаются Правительством.</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Оплата сбора при подаче оферты осуществляется посредством электронной платформы закупок, посредством которой подается оферта.</w:t>
            </w:r>
          </w:p>
          <w:p w:rsidR="00726514" w:rsidRPr="00434897" w:rsidRDefault="00726514" w:rsidP="00434897">
            <w:pPr>
              <w:pStyle w:val="aff"/>
              <w:rPr>
                <w:rFonts w:ascii="Times New Roman" w:hAnsi="Times New Roman" w:cs="Times New Roman"/>
                <w:bCs/>
                <w:noProof/>
                <w:sz w:val="24"/>
                <w:szCs w:val="24"/>
                <w:lang w:val="fr-FR"/>
              </w:rPr>
            </w:pPr>
            <w:r w:rsidRPr="00434897">
              <w:rPr>
                <w:rFonts w:ascii="Times New Roman" w:hAnsi="Times New Roman" w:cs="Times New Roman"/>
                <w:bCs/>
                <w:noProof/>
                <w:sz w:val="24"/>
                <w:szCs w:val="24"/>
              </w:rPr>
              <w:lastRenderedPageBreak/>
              <w:t>Язык общения в рамках торгов</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Оферта, Единый европейский документ о закупках (в дальнейшем, ЕЕДЗ), документы по присуждению, техническое задание и вся корреспонденция между офртантом и закупающим органом составляются нагосударственном языке. Подтверждающие документы и печатная специализированная литература, являющиеся частью оферты, могут быть представлены на другом языке при условии, что к ним приложен точный перевод на государственный язык соответствующих фрагментов.</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 xml:space="preserve">Закупающий орган может указать, при необходимости, в </w:t>
            </w:r>
            <w:r w:rsidRPr="00434897">
              <w:rPr>
                <w:rFonts w:ascii="Times New Roman" w:hAnsi="Times New Roman" w:cs="Times New Roman"/>
                <w:noProof/>
                <w:sz w:val="24"/>
                <w:szCs w:val="24"/>
                <w:lang w:val="ru-MO"/>
              </w:rPr>
              <w:t>пункте</w:t>
            </w:r>
            <w:r w:rsidRPr="00434897">
              <w:rPr>
                <w:rFonts w:ascii="Times New Roman" w:hAnsi="Times New Roman" w:cs="Times New Roman"/>
                <w:noProof/>
                <w:sz w:val="24"/>
                <w:szCs w:val="24"/>
              </w:rPr>
              <w:t xml:space="preserve"> 1.11 из КДЗ возможность подачи офреты на другом языке международного общения.</w:t>
            </w:r>
          </w:p>
          <w:p w:rsidR="00726514" w:rsidRPr="00434897" w:rsidRDefault="00726514" w:rsidP="00434897">
            <w:pPr>
              <w:pStyle w:val="aff"/>
              <w:rPr>
                <w:rFonts w:ascii="Times New Roman" w:hAnsi="Times New Roman" w:cs="Times New Roman"/>
                <w:bCs/>
                <w:noProof/>
                <w:sz w:val="24"/>
                <w:szCs w:val="24"/>
              </w:rPr>
            </w:pPr>
            <w:r w:rsidRPr="00434897">
              <w:rPr>
                <w:rFonts w:ascii="Times New Roman" w:hAnsi="Times New Roman" w:cs="Times New Roman"/>
                <w:bCs/>
                <w:noProof/>
                <w:sz w:val="24"/>
                <w:szCs w:val="24"/>
              </w:rPr>
              <w:t>Посещение строительной площадки</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Закупающий орган обязян разрешить персоналу или агентам офертанта посещать строительную площадку или объект, подверженный проектированию.</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 xml:space="preserve">Офертанту рекоммендуется посетить и изучить строительную площадку или объект, подверженный проектированию, в том числе окресности, и получить всю информацию, которая может быть неоходима в целях разработки оферты. В рамках посещения офертант берет на себя риск производства возможного несчастного случая, который может завершиться смертью или физическим ранением лица и/или потерей или повреждением собственности. Офертант несет любые возможные расходы, потери или ущерб вследствие посещения строительной площадки. </w:t>
            </w:r>
          </w:p>
          <w:p w:rsidR="00726514" w:rsidRPr="00434897" w:rsidRDefault="00726514" w:rsidP="00434897">
            <w:pPr>
              <w:pStyle w:val="aff"/>
              <w:rPr>
                <w:rFonts w:ascii="Times New Roman" w:hAnsi="Times New Roman" w:cs="Times New Roman"/>
                <w:bCs/>
                <w:noProof/>
                <w:sz w:val="24"/>
                <w:szCs w:val="24"/>
              </w:rPr>
            </w:pPr>
            <w:bookmarkStart w:id="21" w:name="_Toc392180131"/>
            <w:bookmarkStart w:id="22" w:name="_Toc449539021"/>
            <w:r w:rsidRPr="00434897">
              <w:rPr>
                <w:rFonts w:ascii="Times New Roman" w:hAnsi="Times New Roman" w:cs="Times New Roman"/>
                <w:bCs/>
                <w:noProof/>
                <w:sz w:val="24"/>
                <w:szCs w:val="24"/>
              </w:rPr>
              <w:t xml:space="preserve">Разделы Документации по присуждению </w:t>
            </w:r>
            <w:bookmarkEnd w:id="21"/>
            <w:bookmarkEnd w:id="22"/>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 xml:space="preserve">Документация по присуждению включает в себя все разделы, указанные ниже, и должна истолковываться в соответствии с любыми изменениями, согласно статье </w:t>
            </w:r>
            <w:r w:rsidRPr="00434897">
              <w:rPr>
                <w:rFonts w:ascii="Times New Roman" w:hAnsi="Times New Roman" w:cs="Times New Roman"/>
                <w:noProof/>
                <w:sz w:val="24"/>
                <w:szCs w:val="24"/>
                <w:shd w:val="clear" w:color="auto" w:fill="FFFFFF"/>
              </w:rPr>
              <w:t>9</w:t>
            </w:r>
            <w:r w:rsidRPr="00434897">
              <w:rPr>
                <w:rFonts w:ascii="Times New Roman" w:hAnsi="Times New Roman" w:cs="Times New Roman"/>
                <w:noProof/>
                <w:sz w:val="24"/>
                <w:szCs w:val="24"/>
                <w:shd w:val="clear" w:color="auto" w:fill="FFFFFF"/>
                <w:lang w:val="ro-RO"/>
              </w:rPr>
              <w:t xml:space="preserve"> </w:t>
            </w:r>
            <w:r w:rsidRPr="00434897">
              <w:rPr>
                <w:rFonts w:ascii="Times New Roman" w:hAnsi="Times New Roman" w:cs="Times New Roman"/>
                <w:noProof/>
                <w:sz w:val="24"/>
                <w:szCs w:val="24"/>
              </w:rPr>
              <w:t>из ИДО</w:t>
            </w:r>
            <w:r w:rsidRPr="00434897">
              <w:rPr>
                <w:rFonts w:ascii="Times New Roman" w:hAnsi="Times New Roman" w:cs="Times New Roman"/>
                <w:noProof/>
                <w:sz w:val="24"/>
                <w:szCs w:val="24"/>
                <w:lang w:val="ro-RO"/>
              </w:rPr>
              <w:t>.</w:t>
            </w:r>
            <w:r w:rsidRPr="00434897">
              <w:rPr>
                <w:rFonts w:ascii="Times New Roman" w:hAnsi="Times New Roman" w:cs="Times New Roman"/>
                <w:noProof/>
                <w:sz w:val="24"/>
                <w:szCs w:val="24"/>
              </w:rPr>
              <w:t xml:space="preserve"> </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Глава 1. Инструкции для офертантов (ИДО)</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Глава 2. Карточка данных о закупке (КДЗ)</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Глава 3. Формуляры для подачи оферты</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Глава 4. Технические заданий. Формуляр сметы № 1 – список с объемом работ.</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Глава 5. Формуляр типовой договор.</w:t>
            </w:r>
          </w:p>
          <w:p w:rsidR="00726514" w:rsidRPr="00434897" w:rsidRDefault="00726514" w:rsidP="00434897">
            <w:pPr>
              <w:pStyle w:val="aff"/>
              <w:rPr>
                <w:rFonts w:ascii="Times New Roman" w:hAnsi="Times New Roman" w:cs="Times New Roman"/>
                <w:bCs/>
                <w:noProof/>
                <w:sz w:val="24"/>
                <w:szCs w:val="24"/>
              </w:rPr>
            </w:pPr>
            <w:bookmarkStart w:id="23" w:name="_Toc392180132"/>
            <w:bookmarkStart w:id="24" w:name="_Toc449539022"/>
            <w:r w:rsidRPr="00434897">
              <w:rPr>
                <w:rFonts w:ascii="Times New Roman" w:hAnsi="Times New Roman" w:cs="Times New Roman"/>
                <w:bCs/>
                <w:noProof/>
                <w:sz w:val="24"/>
                <w:szCs w:val="24"/>
              </w:rPr>
              <w:t xml:space="preserve">Пояснение и изменение документации по присуждению </w:t>
            </w:r>
            <w:bookmarkEnd w:id="23"/>
            <w:bookmarkEnd w:id="24"/>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Участник, запрашивающий пояснения по документации по присуждению, связывается с закупающим органом в письменной форме посредством электронных средств общения. Закупающий орган отвечает в письменной форме посредством электронный средств общения на любой запрос о пояснениях до предельного срока подачи оферт.</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 xml:space="preserve"> До истечения срока подачи оферт закупающий орган вправе изменить документацию по присуждению или по собственной инициативе или в качестве ответа на запрос о пояснениях экономического оператора, продлевая, при необходимости, срок подачи оферт, таким образом, чтобы с момента доверения до сведения внесенных изменений до нового срока подачи оферт оставалось минимум 50% изначально установленного срока.</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Если экономический оператор не передал запрос о пояснениях в полезное время, делая невозможным для закупающего органа соблюдение сроков, педусмотренных в части (4) статьи 34 Закона № 131</w:t>
            </w:r>
            <w:r w:rsidRPr="00434897">
              <w:rPr>
                <w:rFonts w:ascii="Times New Roman" w:hAnsi="Times New Roman" w:cs="Times New Roman"/>
                <w:noProof/>
                <w:sz w:val="24"/>
                <w:szCs w:val="24"/>
                <w:lang w:val="ro-RO"/>
              </w:rPr>
              <w:t>/</w:t>
            </w:r>
            <w:r w:rsidRPr="00434897">
              <w:rPr>
                <w:rFonts w:ascii="Times New Roman" w:hAnsi="Times New Roman" w:cs="Times New Roman"/>
                <w:noProof/>
                <w:sz w:val="24"/>
                <w:szCs w:val="24"/>
              </w:rPr>
              <w:t xml:space="preserve">2015 года о государтвенных закупках, последний вправе от не отвечать. </w:t>
            </w:r>
          </w:p>
          <w:p w:rsidR="00726514" w:rsidRPr="00E1215B" w:rsidRDefault="00726514" w:rsidP="00434897">
            <w:pPr>
              <w:pStyle w:val="aff"/>
              <w:rPr>
                <w:rFonts w:ascii="Times New Roman" w:eastAsia="Times New Roman" w:hAnsi="Times New Roman" w:cs="Times New Roman"/>
                <w:sz w:val="24"/>
                <w:szCs w:val="24"/>
                <w:lang w:eastAsia="ru-RU"/>
              </w:rPr>
            </w:pPr>
            <w:bookmarkStart w:id="25" w:name="_Toc392180133"/>
            <w:bookmarkStart w:id="26" w:name="_Toc449692026"/>
            <w:r w:rsidRPr="00E1215B">
              <w:rPr>
                <w:rFonts w:ascii="Times New Roman" w:eastAsia="Times New Roman" w:hAnsi="Times New Roman" w:cs="Times New Roman"/>
                <w:sz w:val="24"/>
                <w:szCs w:val="24"/>
                <w:lang w:eastAsia="ru-RU"/>
              </w:rPr>
              <w:t xml:space="preserve">Коррупционные и другие запрещенные практики </w:t>
            </w:r>
            <w:bookmarkEnd w:id="25"/>
            <w:bookmarkEnd w:id="26"/>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Закупающие органы и участники процедуры закупок должны соблюдать самые высокие стандарты этики поведения при проведении и внедрении процедур закупок, а также при исполнении договоров о государственных закупках.</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В соответствии с положениями пункт</w:t>
            </w:r>
            <w:r w:rsidRPr="00434897">
              <w:rPr>
                <w:rFonts w:ascii="Times New Roman" w:hAnsi="Times New Roman" w:cs="Times New Roman"/>
                <w:noProof/>
                <w:sz w:val="24"/>
                <w:szCs w:val="24"/>
                <w:lang w:val="ro-RO"/>
              </w:rPr>
              <w:t>e</w:t>
            </w:r>
            <w:r w:rsidRPr="00434897">
              <w:rPr>
                <w:rFonts w:ascii="Times New Roman" w:hAnsi="Times New Roman" w:cs="Times New Roman"/>
                <w:noProof/>
                <w:sz w:val="24"/>
                <w:szCs w:val="24"/>
              </w:rPr>
              <w:t xml:space="preserve"> 10.1 из ИДО в случае, если закупающий орган выявит, что офертант был вовлечен в практики, описанные в пункт</w:t>
            </w:r>
            <w:r w:rsidRPr="00434897">
              <w:rPr>
                <w:rFonts w:ascii="Times New Roman" w:hAnsi="Times New Roman" w:cs="Times New Roman"/>
                <w:noProof/>
                <w:sz w:val="24"/>
                <w:szCs w:val="24"/>
                <w:lang w:val="ro-RO"/>
              </w:rPr>
              <w:t>e</w:t>
            </w:r>
            <w:r w:rsidRPr="00434897">
              <w:rPr>
                <w:rFonts w:ascii="Times New Roman" w:hAnsi="Times New Roman" w:cs="Times New Roman"/>
                <w:noProof/>
                <w:sz w:val="24"/>
                <w:szCs w:val="24"/>
              </w:rPr>
              <w:t xml:space="preserve"> 10.3 из ИДО</w:t>
            </w:r>
            <w:r w:rsidRPr="00434897">
              <w:rPr>
                <w:rFonts w:ascii="Times New Roman" w:hAnsi="Times New Roman" w:cs="Times New Roman"/>
                <w:noProof/>
                <w:sz w:val="24"/>
                <w:szCs w:val="24"/>
                <w:lang w:val="ro-RO"/>
              </w:rPr>
              <w:t xml:space="preserve"> </w:t>
            </w:r>
            <w:r w:rsidRPr="00434897">
              <w:rPr>
                <w:rFonts w:ascii="Times New Roman" w:hAnsi="Times New Roman" w:cs="Times New Roman"/>
                <w:noProof/>
                <w:sz w:val="24"/>
                <w:szCs w:val="24"/>
              </w:rPr>
              <w:t>в рамках процесса конкуренции для договора о государственных закупках или в ходе исполнения договора, он</w:t>
            </w:r>
          </w:p>
          <w:p w:rsidR="00726514" w:rsidRPr="00434897" w:rsidRDefault="00726514" w:rsidP="00434897">
            <w:pPr>
              <w:pStyle w:val="aff"/>
              <w:rPr>
                <w:rFonts w:ascii="Times New Roman" w:hAnsi="Times New Roman" w:cs="Times New Roman"/>
                <w:bCs/>
                <w:noProof/>
                <w:sz w:val="24"/>
                <w:szCs w:val="24"/>
              </w:rPr>
            </w:pPr>
            <w:bookmarkStart w:id="27" w:name="_Toc392179963"/>
            <w:bookmarkStart w:id="28" w:name="_Toc392180134"/>
            <w:bookmarkStart w:id="29" w:name="_Toc449539024"/>
            <w:r w:rsidRPr="00434897">
              <w:rPr>
                <w:rFonts w:ascii="Times New Roman" w:hAnsi="Times New Roman" w:cs="Times New Roman"/>
                <w:bCs/>
                <w:noProof/>
                <w:sz w:val="24"/>
                <w:szCs w:val="24"/>
              </w:rPr>
              <w:t>исключает офертанта из соответствующей процедуры закупок посредством его внесения в Список запрещенных экономических операторов, согласно Положению о списке запрещенных экономических операторов; или</w:t>
            </w:r>
          </w:p>
          <w:p w:rsidR="00726514" w:rsidRPr="00434897" w:rsidRDefault="00726514" w:rsidP="00434897">
            <w:pPr>
              <w:pStyle w:val="aff"/>
              <w:rPr>
                <w:rFonts w:ascii="Times New Roman" w:hAnsi="Times New Roman" w:cs="Times New Roman"/>
                <w:bCs/>
                <w:noProof/>
                <w:sz w:val="24"/>
                <w:szCs w:val="24"/>
              </w:rPr>
            </w:pPr>
            <w:bookmarkStart w:id="30" w:name="_Toc392179964"/>
            <w:bookmarkStart w:id="31" w:name="_Toc392180135"/>
            <w:bookmarkStart w:id="32" w:name="_Toc449539025"/>
            <w:bookmarkEnd w:id="27"/>
            <w:bookmarkEnd w:id="28"/>
            <w:bookmarkEnd w:id="29"/>
            <w:r w:rsidRPr="00434897">
              <w:rPr>
                <w:rFonts w:ascii="Times New Roman" w:hAnsi="Times New Roman" w:cs="Times New Roman"/>
                <w:bCs/>
                <w:noProof/>
                <w:sz w:val="24"/>
                <w:szCs w:val="24"/>
              </w:rPr>
              <w:t>предпринимает любые другие действия, предусмотренные в статье 40 Закона № 131</w:t>
            </w:r>
            <w:r w:rsidRPr="00434897">
              <w:rPr>
                <w:rFonts w:ascii="Times New Roman" w:hAnsi="Times New Roman" w:cs="Times New Roman"/>
                <w:bCs/>
                <w:noProof/>
                <w:sz w:val="24"/>
                <w:szCs w:val="24"/>
                <w:lang w:val="ro-RO"/>
              </w:rPr>
              <w:t>/</w:t>
            </w:r>
            <w:r w:rsidRPr="00434897">
              <w:rPr>
                <w:rFonts w:ascii="Times New Roman" w:hAnsi="Times New Roman" w:cs="Times New Roman"/>
                <w:bCs/>
                <w:noProof/>
                <w:sz w:val="24"/>
                <w:szCs w:val="24"/>
              </w:rPr>
              <w:t>2015 года о государственных закупках.</w:t>
            </w:r>
          </w:p>
          <w:bookmarkEnd w:id="30"/>
          <w:bookmarkEnd w:id="31"/>
          <w:bookmarkEnd w:id="32"/>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lastRenderedPageBreak/>
              <w:t>Если Агентство государственных закупок в процессе надзора за процедурами государственных закупок устанавливает, что экономический оператор был вовлечен в практики, описанные в пункт</w:t>
            </w:r>
            <w:r w:rsidRPr="00434897">
              <w:rPr>
                <w:rFonts w:ascii="Times New Roman" w:hAnsi="Times New Roman" w:cs="Times New Roman"/>
                <w:noProof/>
                <w:sz w:val="24"/>
                <w:szCs w:val="24"/>
                <w:lang w:val="ro-RO"/>
              </w:rPr>
              <w:t>e</w:t>
            </w:r>
            <w:r w:rsidRPr="00434897">
              <w:rPr>
                <w:rFonts w:ascii="Times New Roman" w:hAnsi="Times New Roman" w:cs="Times New Roman"/>
                <w:noProof/>
                <w:sz w:val="24"/>
                <w:szCs w:val="24"/>
              </w:rPr>
              <w:t xml:space="preserve"> 10.4</w:t>
            </w:r>
            <w:r w:rsidRPr="00434897">
              <w:rPr>
                <w:rFonts w:ascii="Times New Roman" w:hAnsi="Times New Roman" w:cs="Times New Roman"/>
                <w:noProof/>
                <w:sz w:val="24"/>
                <w:szCs w:val="24"/>
                <w:lang w:val="ro-RO"/>
              </w:rPr>
              <w:t xml:space="preserve"> </w:t>
            </w:r>
            <w:r w:rsidRPr="00434897">
              <w:rPr>
                <w:rFonts w:ascii="Times New Roman" w:hAnsi="Times New Roman" w:cs="Times New Roman"/>
                <w:noProof/>
                <w:sz w:val="24"/>
                <w:szCs w:val="24"/>
              </w:rPr>
              <w:t>из</w:t>
            </w:r>
            <w:r w:rsidRPr="00434897">
              <w:rPr>
                <w:rFonts w:ascii="Times New Roman" w:hAnsi="Times New Roman" w:cs="Times New Roman"/>
                <w:noProof/>
                <w:sz w:val="24"/>
                <w:szCs w:val="24"/>
                <w:lang w:val="ro-RO"/>
              </w:rPr>
              <w:t xml:space="preserve"> </w:t>
            </w:r>
            <w:r w:rsidRPr="00434897">
              <w:rPr>
                <w:rFonts w:ascii="Times New Roman" w:hAnsi="Times New Roman" w:cs="Times New Roman"/>
                <w:noProof/>
                <w:sz w:val="24"/>
                <w:szCs w:val="24"/>
              </w:rPr>
              <w:t>ИДО, оно незамедлительно сообщает комптенетным органам о каждом случае коррупции или попытки коррупции, допущенной соответствующим экономическим оператором.</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В целях применения положений настоящего пункта запрещаются следующие действия в рамках процедур закупок и исполнения договора:</w:t>
            </w:r>
          </w:p>
          <w:p w:rsidR="00726514" w:rsidRPr="00434897" w:rsidRDefault="00726514" w:rsidP="00434897">
            <w:pPr>
              <w:pStyle w:val="aff"/>
              <w:rPr>
                <w:rFonts w:ascii="Times New Roman" w:hAnsi="Times New Roman" w:cs="Times New Roman"/>
                <w:bCs/>
                <w:noProof/>
                <w:sz w:val="24"/>
                <w:szCs w:val="24"/>
              </w:rPr>
            </w:pPr>
            <w:bookmarkStart w:id="33" w:name="_Toc392179965"/>
            <w:bookmarkStart w:id="34" w:name="_Toc392180136"/>
            <w:bookmarkStart w:id="35" w:name="_Toc449539026"/>
            <w:r w:rsidRPr="00434897">
              <w:rPr>
                <w:rFonts w:ascii="Times New Roman" w:hAnsi="Times New Roman" w:cs="Times New Roman"/>
                <w:bCs/>
                <w:noProof/>
                <w:sz w:val="24"/>
                <w:szCs w:val="24"/>
              </w:rPr>
              <w:t>обещание, предоставление либо передача какому-либо ответственному лицу, лично либо через посредника, имущества или услуг либо других ценностей в целях влияния на действия другой стороны;</w:t>
            </w:r>
          </w:p>
          <w:p w:rsidR="00726514" w:rsidRPr="00434897" w:rsidRDefault="00726514" w:rsidP="00434897">
            <w:pPr>
              <w:pStyle w:val="aff"/>
              <w:rPr>
                <w:rFonts w:ascii="Times New Roman" w:hAnsi="Times New Roman" w:cs="Times New Roman"/>
                <w:bCs/>
                <w:noProof/>
                <w:sz w:val="24"/>
                <w:szCs w:val="24"/>
              </w:rPr>
            </w:pPr>
            <w:r w:rsidRPr="00434897">
              <w:rPr>
                <w:rFonts w:ascii="Times New Roman" w:hAnsi="Times New Roman" w:cs="Times New Roman"/>
                <w:bCs/>
                <w:noProof/>
                <w:sz w:val="24"/>
                <w:szCs w:val="24"/>
              </w:rPr>
              <w:t>любые действия либо бездействия, включая ошибочное интерпретирование, которое умышленно или по неосторожности вводит в заблуждение либо направлено на введение в заблуждение определенной стороны в целях получения финансовых или других выгод либо для избежания обязательств;</w:t>
            </w:r>
          </w:p>
          <w:p w:rsidR="00726514" w:rsidRPr="00434897" w:rsidRDefault="00726514" w:rsidP="00434897">
            <w:pPr>
              <w:pStyle w:val="aff"/>
              <w:rPr>
                <w:rFonts w:ascii="Times New Roman" w:hAnsi="Times New Roman" w:cs="Times New Roman"/>
                <w:bCs/>
                <w:noProof/>
                <w:sz w:val="24"/>
                <w:szCs w:val="24"/>
              </w:rPr>
            </w:pPr>
            <w:bookmarkStart w:id="36" w:name="_Toc392179967"/>
            <w:bookmarkStart w:id="37" w:name="_Toc392180138"/>
            <w:bookmarkStart w:id="38" w:name="_Toc449539028"/>
            <w:bookmarkEnd w:id="33"/>
            <w:bookmarkEnd w:id="34"/>
            <w:bookmarkEnd w:id="35"/>
            <w:r w:rsidRPr="00434897">
              <w:rPr>
                <w:rFonts w:ascii="Times New Roman" w:hAnsi="Times New Roman" w:cs="Times New Roman"/>
                <w:bCs/>
                <w:noProof/>
                <w:sz w:val="24"/>
                <w:szCs w:val="24"/>
              </w:rPr>
              <w:t>любые действия либо бездействия, включая ошибочное интерпретирование, которое умышленно или по неосторожности вводит в заблуждение либо направлено на введение в заблуждение определенной стороны в целях получения финансовых или других выгод либо для избежания обязательств;</w:t>
            </w:r>
          </w:p>
          <w:p w:rsidR="00726514" w:rsidRPr="00434897" w:rsidRDefault="00726514" w:rsidP="00434897">
            <w:pPr>
              <w:pStyle w:val="aff"/>
              <w:rPr>
                <w:rFonts w:ascii="Times New Roman" w:hAnsi="Times New Roman" w:cs="Times New Roman"/>
                <w:bCs/>
                <w:noProof/>
                <w:sz w:val="24"/>
                <w:szCs w:val="24"/>
              </w:rPr>
            </w:pPr>
            <w:bookmarkStart w:id="39" w:name="_Toc392179968"/>
            <w:bookmarkStart w:id="40" w:name="_Toc392180139"/>
            <w:bookmarkStart w:id="41" w:name="_Toc449539029"/>
            <w:bookmarkEnd w:id="36"/>
            <w:bookmarkEnd w:id="37"/>
            <w:bookmarkEnd w:id="38"/>
            <w:r w:rsidRPr="00434897">
              <w:rPr>
                <w:rFonts w:ascii="Times New Roman" w:hAnsi="Times New Roman" w:cs="Times New Roman"/>
                <w:bCs/>
                <w:noProof/>
                <w:sz w:val="24"/>
                <w:szCs w:val="24"/>
              </w:rPr>
              <w:t>повреждение либо нанесение ущерба, прямого или косвенного, любой стороне либо собственности данной стороны в целях нецелесообразного влияния на ее действия;</w:t>
            </w:r>
          </w:p>
          <w:p w:rsidR="00726514" w:rsidRPr="00434897" w:rsidRDefault="00726514" w:rsidP="00434897">
            <w:pPr>
              <w:pStyle w:val="aff"/>
              <w:rPr>
                <w:rFonts w:ascii="Times New Roman" w:hAnsi="Times New Roman" w:cs="Times New Roman"/>
                <w:bCs/>
                <w:noProof/>
                <w:sz w:val="24"/>
                <w:szCs w:val="24"/>
              </w:rPr>
            </w:pPr>
            <w:bookmarkStart w:id="42" w:name="_Toc392179969"/>
            <w:bookmarkStart w:id="43" w:name="_Toc392180140"/>
            <w:bookmarkStart w:id="44" w:name="_Toc449539030"/>
            <w:bookmarkEnd w:id="39"/>
            <w:bookmarkEnd w:id="40"/>
            <w:bookmarkEnd w:id="41"/>
            <w:r w:rsidRPr="00434897">
              <w:rPr>
                <w:rFonts w:ascii="Times New Roman" w:hAnsi="Times New Roman" w:cs="Times New Roman"/>
                <w:bCs/>
                <w:noProof/>
                <w:sz w:val="24"/>
                <w:szCs w:val="24"/>
              </w:rPr>
              <w:t>умышленное повреждение, фальсификация, подделка либо утаивание отчетных материалов о расследовании либо предоставление ложной информации следователям в целях существенного воспрепятствования расследованию, проводимому компетентными органами по выявлению вышеуказанных практик; а также угроза, преследование либо запугивание любой стороны в целях воспрепятствования раскрытию информации относительно вопроса, связанного с расследованием либо его проведением.</w:t>
            </w:r>
            <w:bookmarkEnd w:id="42"/>
            <w:bookmarkEnd w:id="43"/>
            <w:bookmarkEnd w:id="44"/>
          </w:p>
        </w:tc>
      </w:tr>
      <w:tr w:rsidR="00726514" w:rsidRPr="00434897" w:rsidTr="00434897">
        <w:trPr>
          <w:trHeight w:val="600"/>
        </w:trPr>
        <w:tc>
          <w:tcPr>
            <w:tcW w:w="9747" w:type="dxa"/>
            <w:gridSpan w:val="6"/>
            <w:vAlign w:val="center"/>
          </w:tcPr>
          <w:p w:rsidR="00726514" w:rsidRPr="00434897" w:rsidRDefault="00726514" w:rsidP="00434897">
            <w:pPr>
              <w:pStyle w:val="aff"/>
              <w:rPr>
                <w:rFonts w:ascii="Times New Roman" w:hAnsi="Times New Roman" w:cs="Times New Roman"/>
                <w:bCs/>
                <w:noProof/>
                <w:sz w:val="24"/>
                <w:szCs w:val="24"/>
              </w:rPr>
            </w:pPr>
            <w:r w:rsidRPr="00434897">
              <w:rPr>
                <w:rFonts w:ascii="Times New Roman" w:hAnsi="Times New Roman" w:cs="Times New Roman"/>
                <w:bCs/>
                <w:noProof/>
                <w:sz w:val="24"/>
                <w:szCs w:val="24"/>
              </w:rPr>
              <w:lastRenderedPageBreak/>
              <w:t>ЧАСТЬ</w:t>
            </w:r>
            <w:r w:rsidRPr="00434897">
              <w:rPr>
                <w:rFonts w:ascii="Times New Roman" w:hAnsi="Times New Roman" w:cs="Times New Roman"/>
                <w:bCs/>
                <w:noProof/>
                <w:sz w:val="24"/>
                <w:szCs w:val="24"/>
                <w:lang w:val="ro-RO"/>
              </w:rPr>
              <w:t xml:space="preserve"> 2. </w:t>
            </w:r>
            <w:r w:rsidRPr="00434897">
              <w:rPr>
                <w:rFonts w:ascii="Times New Roman" w:hAnsi="Times New Roman" w:cs="Times New Roman"/>
                <w:bCs/>
                <w:noProof/>
                <w:sz w:val="24"/>
                <w:szCs w:val="24"/>
              </w:rPr>
              <w:t>КРИТЕРИИ КВАЛИФИКАЦИИ</w:t>
            </w:r>
          </w:p>
        </w:tc>
      </w:tr>
      <w:tr w:rsidR="00726514" w:rsidRPr="00434897" w:rsidTr="00434897">
        <w:trPr>
          <w:trHeight w:val="283"/>
        </w:trPr>
        <w:tc>
          <w:tcPr>
            <w:tcW w:w="9747" w:type="dxa"/>
            <w:gridSpan w:val="6"/>
            <w:vAlign w:val="center"/>
          </w:tcPr>
          <w:p w:rsidR="00726514" w:rsidRPr="00434897" w:rsidRDefault="00726514" w:rsidP="00434897">
            <w:pPr>
              <w:pStyle w:val="aff"/>
              <w:rPr>
                <w:rFonts w:ascii="Times New Roman" w:hAnsi="Times New Roman" w:cs="Times New Roman"/>
                <w:bCs/>
                <w:noProof/>
                <w:sz w:val="24"/>
                <w:szCs w:val="24"/>
              </w:rPr>
            </w:pPr>
            <w:r w:rsidRPr="00434897">
              <w:rPr>
                <w:rFonts w:ascii="Times New Roman" w:hAnsi="Times New Roman" w:cs="Times New Roman"/>
                <w:bCs/>
                <w:noProof/>
                <w:sz w:val="24"/>
                <w:szCs w:val="24"/>
              </w:rPr>
              <w:t>Общие критерии</w:t>
            </w:r>
          </w:p>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Для определения квалификационных данных в рамках процедур государственных закупок экономический оператор представляет документы, выданные компетентными органами, предусмотренные закупающим органом в рамках процедур государственных закупок. В зависимости от специфики закупки и выбранной процедуры закупающий орган обладает обязательством по установлению для каждой процедуры в отдельности критериев квалификации и необходимых сопроводительных документов, которые должны быть представлены экономическими операторами.</w:t>
            </w:r>
          </w:p>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Для подтверждения квалификационных данных в рамках процедур государственных закупок экономический оператор дополняет и представляет часть З</w:t>
            </w:r>
            <w:r w:rsidRPr="00434897">
              <w:rPr>
                <w:rFonts w:ascii="Times New Roman" w:hAnsi="Times New Roman" w:cs="Times New Roman"/>
                <w:sz w:val="24"/>
                <w:szCs w:val="24"/>
                <w:lang w:val="ro-RO"/>
              </w:rPr>
              <w:t xml:space="preserve"> </w:t>
            </w:r>
            <w:r w:rsidRPr="00434897">
              <w:rPr>
                <w:rFonts w:ascii="Times New Roman" w:hAnsi="Times New Roman" w:cs="Times New Roman"/>
                <w:sz w:val="24"/>
                <w:szCs w:val="24"/>
              </w:rPr>
              <w:t xml:space="preserve">из ЕЕД, в </w:t>
            </w:r>
            <w:proofErr w:type="spellStart"/>
            <w:r w:rsidRPr="00434897">
              <w:rPr>
                <w:rFonts w:ascii="Times New Roman" w:hAnsi="Times New Roman" w:cs="Times New Roman"/>
                <w:sz w:val="24"/>
                <w:szCs w:val="24"/>
              </w:rPr>
              <w:t>соответстии</w:t>
            </w:r>
            <w:proofErr w:type="spellEnd"/>
            <w:r w:rsidRPr="00434897">
              <w:rPr>
                <w:rFonts w:ascii="Times New Roman" w:hAnsi="Times New Roman" w:cs="Times New Roman"/>
                <w:sz w:val="24"/>
                <w:szCs w:val="24"/>
              </w:rPr>
              <w:t xml:space="preserve"> с требованиями, установленными закупающим органом.</w:t>
            </w:r>
          </w:p>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Предоставление любого другого формуляра часть З</w:t>
            </w:r>
            <w:r w:rsidRPr="00434897">
              <w:rPr>
                <w:rFonts w:ascii="Times New Roman" w:hAnsi="Times New Roman" w:cs="Times New Roman"/>
                <w:sz w:val="24"/>
                <w:szCs w:val="24"/>
                <w:lang w:val="ro-RO"/>
              </w:rPr>
              <w:t xml:space="preserve"> </w:t>
            </w:r>
            <w:r w:rsidRPr="00434897">
              <w:rPr>
                <w:rFonts w:ascii="Times New Roman" w:hAnsi="Times New Roman" w:cs="Times New Roman"/>
                <w:sz w:val="24"/>
                <w:szCs w:val="24"/>
              </w:rPr>
              <w:t>из ЕЕД, чем запрошенный закупающим органом, представляет собой основание для дисквалификации из процедуры государственных закупок.</w:t>
            </w:r>
          </w:p>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Закупающий орган применяет критерии и требования по квалификации лишь в отношении:</w:t>
            </w:r>
          </w:p>
          <w:p w:rsidR="00726514" w:rsidRPr="00434897" w:rsidRDefault="00726514" w:rsidP="00434897">
            <w:pPr>
              <w:pStyle w:val="aff"/>
              <w:rPr>
                <w:rFonts w:ascii="Times New Roman" w:eastAsia="PMingLiU" w:hAnsi="Times New Roman" w:cs="Times New Roman"/>
                <w:sz w:val="24"/>
                <w:szCs w:val="24"/>
                <w:lang w:eastAsia="zh-CN"/>
              </w:rPr>
            </w:pPr>
            <w:r w:rsidRPr="00434897">
              <w:rPr>
                <w:rFonts w:ascii="Times New Roman" w:eastAsia="PMingLiU" w:hAnsi="Times New Roman" w:cs="Times New Roman"/>
                <w:sz w:val="24"/>
                <w:szCs w:val="24"/>
                <w:lang w:eastAsia="zh-CN"/>
              </w:rPr>
              <w:t xml:space="preserve">избираемости </w:t>
            </w:r>
            <w:proofErr w:type="spellStart"/>
            <w:r w:rsidRPr="00434897">
              <w:rPr>
                <w:rFonts w:ascii="Times New Roman" w:eastAsia="PMingLiU" w:hAnsi="Times New Roman" w:cs="Times New Roman"/>
                <w:sz w:val="24"/>
                <w:szCs w:val="24"/>
                <w:lang w:eastAsia="zh-CN"/>
              </w:rPr>
              <w:t>офертанта</w:t>
            </w:r>
            <w:proofErr w:type="spellEnd"/>
            <w:r w:rsidRPr="00434897">
              <w:rPr>
                <w:rFonts w:ascii="Times New Roman" w:eastAsia="PMingLiU" w:hAnsi="Times New Roman" w:cs="Times New Roman"/>
                <w:sz w:val="24"/>
                <w:szCs w:val="24"/>
                <w:lang w:eastAsia="zh-CN"/>
              </w:rPr>
              <w:t xml:space="preserve"> или кандидата;</w:t>
            </w:r>
          </w:p>
          <w:p w:rsidR="00726514" w:rsidRPr="00434897" w:rsidRDefault="00726514" w:rsidP="00434897">
            <w:pPr>
              <w:pStyle w:val="aff"/>
              <w:rPr>
                <w:rFonts w:ascii="Times New Roman" w:eastAsia="PMingLiU" w:hAnsi="Times New Roman" w:cs="Times New Roman"/>
                <w:sz w:val="24"/>
                <w:szCs w:val="24"/>
                <w:lang w:eastAsia="zh-CN"/>
              </w:rPr>
            </w:pPr>
            <w:r w:rsidRPr="00434897">
              <w:rPr>
                <w:rFonts w:ascii="Times New Roman" w:eastAsia="PMingLiU" w:hAnsi="Times New Roman" w:cs="Times New Roman"/>
                <w:sz w:val="24"/>
                <w:szCs w:val="24"/>
                <w:lang w:eastAsia="zh-CN"/>
              </w:rPr>
              <w:t>способности исполнять профессиональную деятельность;</w:t>
            </w:r>
          </w:p>
          <w:p w:rsidR="00726514" w:rsidRPr="00434897" w:rsidRDefault="00726514" w:rsidP="00434897">
            <w:pPr>
              <w:pStyle w:val="aff"/>
              <w:rPr>
                <w:rFonts w:ascii="Times New Roman" w:eastAsia="PMingLiU" w:hAnsi="Times New Roman" w:cs="Times New Roman"/>
                <w:sz w:val="24"/>
                <w:szCs w:val="24"/>
                <w:lang w:eastAsia="zh-CN"/>
              </w:rPr>
            </w:pPr>
            <w:r w:rsidRPr="00434897">
              <w:rPr>
                <w:rFonts w:ascii="Times New Roman" w:eastAsia="PMingLiU" w:hAnsi="Times New Roman" w:cs="Times New Roman"/>
                <w:sz w:val="24"/>
                <w:szCs w:val="24"/>
                <w:lang w:eastAsia="zh-CN"/>
              </w:rPr>
              <w:t>экономической и финансовой ситуации;</w:t>
            </w:r>
          </w:p>
          <w:p w:rsidR="00726514" w:rsidRPr="00434897" w:rsidRDefault="00726514" w:rsidP="00434897">
            <w:pPr>
              <w:pStyle w:val="aff"/>
              <w:rPr>
                <w:rFonts w:ascii="Times New Roman" w:eastAsia="PMingLiU" w:hAnsi="Times New Roman" w:cs="Times New Roman"/>
                <w:sz w:val="24"/>
                <w:szCs w:val="24"/>
                <w:lang w:eastAsia="zh-CN"/>
              </w:rPr>
            </w:pPr>
            <w:r w:rsidRPr="00434897">
              <w:rPr>
                <w:rFonts w:ascii="Times New Roman" w:eastAsia="PMingLiU" w:hAnsi="Times New Roman" w:cs="Times New Roman"/>
                <w:sz w:val="24"/>
                <w:szCs w:val="24"/>
                <w:lang w:eastAsia="zh-CN"/>
              </w:rPr>
              <w:t>технических и/или профессиональных способностей;</w:t>
            </w:r>
          </w:p>
          <w:p w:rsidR="00726514" w:rsidRPr="00434897" w:rsidRDefault="00726514" w:rsidP="00434897">
            <w:pPr>
              <w:pStyle w:val="aff"/>
              <w:rPr>
                <w:rFonts w:ascii="Times New Roman" w:eastAsia="PMingLiU" w:hAnsi="Times New Roman" w:cs="Times New Roman"/>
                <w:sz w:val="24"/>
                <w:szCs w:val="24"/>
                <w:lang w:eastAsia="zh-CN"/>
              </w:rPr>
            </w:pPr>
            <w:r w:rsidRPr="00434897">
              <w:rPr>
                <w:rFonts w:ascii="Times New Roman" w:eastAsia="PMingLiU" w:hAnsi="Times New Roman" w:cs="Times New Roman"/>
                <w:sz w:val="24"/>
                <w:szCs w:val="24"/>
                <w:lang w:eastAsia="zh-CN"/>
              </w:rPr>
              <w:t>стандартов обеспечения качества;</w:t>
            </w:r>
          </w:p>
          <w:p w:rsidR="00726514" w:rsidRPr="00434897" w:rsidRDefault="00726514" w:rsidP="00434897">
            <w:pPr>
              <w:pStyle w:val="aff"/>
              <w:rPr>
                <w:rFonts w:ascii="Times New Roman" w:eastAsia="PMingLiU" w:hAnsi="Times New Roman" w:cs="Times New Roman"/>
                <w:sz w:val="24"/>
                <w:szCs w:val="24"/>
                <w:lang w:eastAsia="zh-CN"/>
              </w:rPr>
            </w:pPr>
            <w:r w:rsidRPr="00434897">
              <w:rPr>
                <w:rFonts w:ascii="Times New Roman" w:eastAsia="PMingLiU" w:hAnsi="Times New Roman" w:cs="Times New Roman"/>
                <w:sz w:val="24"/>
                <w:szCs w:val="24"/>
                <w:lang w:eastAsia="zh-CN"/>
              </w:rPr>
              <w:t>стандартов защиты окружающей среды.</w:t>
            </w:r>
          </w:p>
          <w:p w:rsidR="00726514" w:rsidRPr="00434897" w:rsidRDefault="00726514" w:rsidP="00434897">
            <w:pPr>
              <w:pStyle w:val="aff"/>
              <w:rPr>
                <w:rFonts w:ascii="Times New Roman" w:hAnsi="Times New Roman" w:cs="Times New Roman"/>
                <w:bCs/>
                <w:noProof/>
                <w:sz w:val="24"/>
                <w:szCs w:val="24"/>
              </w:rPr>
            </w:pPr>
            <w:r w:rsidRPr="00434897">
              <w:rPr>
                <w:rFonts w:ascii="Times New Roman" w:hAnsi="Times New Roman" w:cs="Times New Roman"/>
                <w:bCs/>
                <w:noProof/>
                <w:sz w:val="24"/>
                <w:szCs w:val="24"/>
              </w:rPr>
              <w:t>Избираемость офертанта или кандидата</w:t>
            </w:r>
          </w:p>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 xml:space="preserve">Любой экономический оператор, резидент или нерезидент, юридическое лицо публичного или частного права или объединение подобных лиц вправе участвовать в процессе присуждения договора о </w:t>
            </w:r>
            <w:proofErr w:type="spellStart"/>
            <w:r w:rsidRPr="00434897">
              <w:rPr>
                <w:rFonts w:ascii="Times New Roman" w:hAnsi="Times New Roman" w:cs="Times New Roman"/>
                <w:sz w:val="24"/>
                <w:szCs w:val="24"/>
              </w:rPr>
              <w:t>государственнх</w:t>
            </w:r>
            <w:proofErr w:type="spellEnd"/>
            <w:r w:rsidRPr="00434897">
              <w:rPr>
                <w:rFonts w:ascii="Times New Roman" w:hAnsi="Times New Roman" w:cs="Times New Roman"/>
                <w:sz w:val="24"/>
                <w:szCs w:val="24"/>
              </w:rPr>
              <w:t xml:space="preserve"> закупках работ.</w:t>
            </w:r>
          </w:p>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 xml:space="preserve">Физическое или юридическое лицо, которое приняло участие в составлении документации </w:t>
            </w:r>
            <w:r w:rsidRPr="00434897">
              <w:rPr>
                <w:rFonts w:ascii="Times New Roman" w:hAnsi="Times New Roman" w:cs="Times New Roman"/>
                <w:sz w:val="24"/>
                <w:szCs w:val="24"/>
              </w:rPr>
              <w:lastRenderedPageBreak/>
              <w:t xml:space="preserve">по </w:t>
            </w:r>
            <w:proofErr w:type="spellStart"/>
            <w:r w:rsidRPr="00434897">
              <w:rPr>
                <w:rFonts w:ascii="Times New Roman" w:hAnsi="Times New Roman" w:cs="Times New Roman"/>
                <w:sz w:val="24"/>
                <w:szCs w:val="24"/>
              </w:rPr>
              <w:t>приуждению</w:t>
            </w:r>
            <w:proofErr w:type="spellEnd"/>
            <w:r w:rsidRPr="00434897">
              <w:rPr>
                <w:rFonts w:ascii="Times New Roman" w:hAnsi="Times New Roman" w:cs="Times New Roman"/>
                <w:sz w:val="24"/>
                <w:szCs w:val="24"/>
              </w:rPr>
              <w:t xml:space="preserve">, вправе в качестве экономического оператора, быть </w:t>
            </w:r>
            <w:proofErr w:type="spellStart"/>
            <w:r w:rsidRPr="00434897">
              <w:rPr>
                <w:rFonts w:ascii="Times New Roman" w:hAnsi="Times New Roman" w:cs="Times New Roman"/>
                <w:sz w:val="24"/>
                <w:szCs w:val="24"/>
              </w:rPr>
              <w:t>офертантом</w:t>
            </w:r>
            <w:proofErr w:type="spellEnd"/>
            <w:r w:rsidRPr="00434897">
              <w:rPr>
                <w:rFonts w:ascii="Times New Roman" w:hAnsi="Times New Roman" w:cs="Times New Roman"/>
                <w:sz w:val="24"/>
                <w:szCs w:val="24"/>
              </w:rPr>
              <w:t xml:space="preserve">, </w:t>
            </w:r>
            <w:proofErr w:type="spellStart"/>
            <w:r w:rsidRPr="00434897">
              <w:rPr>
                <w:rFonts w:ascii="Times New Roman" w:hAnsi="Times New Roman" w:cs="Times New Roman"/>
                <w:sz w:val="24"/>
                <w:szCs w:val="24"/>
              </w:rPr>
              <w:t>асооциированным</w:t>
            </w:r>
            <w:proofErr w:type="spellEnd"/>
            <w:r w:rsidRPr="00434897">
              <w:rPr>
                <w:rFonts w:ascii="Times New Roman" w:hAnsi="Times New Roman" w:cs="Times New Roman"/>
                <w:sz w:val="24"/>
                <w:szCs w:val="24"/>
              </w:rPr>
              <w:t xml:space="preserve"> </w:t>
            </w:r>
            <w:proofErr w:type="spellStart"/>
            <w:r w:rsidRPr="00434897">
              <w:rPr>
                <w:rFonts w:ascii="Times New Roman" w:hAnsi="Times New Roman" w:cs="Times New Roman"/>
                <w:sz w:val="24"/>
                <w:szCs w:val="24"/>
              </w:rPr>
              <w:t>офертантом</w:t>
            </w:r>
            <w:proofErr w:type="spellEnd"/>
            <w:r w:rsidRPr="00434897">
              <w:rPr>
                <w:rFonts w:ascii="Times New Roman" w:hAnsi="Times New Roman" w:cs="Times New Roman"/>
                <w:sz w:val="24"/>
                <w:szCs w:val="24"/>
              </w:rPr>
              <w:t xml:space="preserve"> или субподрядчиком, но только в случае если его вовлечение в разработку документации по присуждению не может исказить конкуренцию. Физическое или юридическое лицо, которое напрямую принимает участие в процессе проверки и оценки оферт, не имеет право быть </w:t>
            </w:r>
            <w:proofErr w:type="spellStart"/>
            <w:r w:rsidRPr="00434897">
              <w:rPr>
                <w:rFonts w:ascii="Times New Roman" w:hAnsi="Times New Roman" w:cs="Times New Roman"/>
                <w:sz w:val="24"/>
                <w:szCs w:val="24"/>
              </w:rPr>
              <w:t>офертантом</w:t>
            </w:r>
            <w:proofErr w:type="spellEnd"/>
            <w:r w:rsidRPr="00434897">
              <w:rPr>
                <w:rFonts w:ascii="Times New Roman" w:hAnsi="Times New Roman" w:cs="Times New Roman"/>
                <w:sz w:val="24"/>
                <w:szCs w:val="24"/>
              </w:rPr>
              <w:t xml:space="preserve">, ассоциированным </w:t>
            </w:r>
            <w:proofErr w:type="spellStart"/>
            <w:r w:rsidRPr="00434897">
              <w:rPr>
                <w:rFonts w:ascii="Times New Roman" w:hAnsi="Times New Roman" w:cs="Times New Roman"/>
                <w:sz w:val="24"/>
                <w:szCs w:val="24"/>
              </w:rPr>
              <w:t>афертантом</w:t>
            </w:r>
            <w:proofErr w:type="spellEnd"/>
            <w:r w:rsidRPr="00434897">
              <w:rPr>
                <w:rFonts w:ascii="Times New Roman" w:hAnsi="Times New Roman" w:cs="Times New Roman"/>
                <w:sz w:val="24"/>
                <w:szCs w:val="24"/>
              </w:rPr>
              <w:t xml:space="preserve"> или субподрядчиком, под угрозой исключения из процедуры по присуждению.</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Несколько юриических лиц вправе объединиться в ассоциации в целях подачи одной совместной оферты. Ассоциация должна быть представлена в письменной форме.</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lang w:val="ro-RO"/>
              </w:rPr>
              <w:t xml:space="preserve">Филиалы экономических агентов, являющиеся юридическими лицами и зарегистрированные в соответствии с положениями </w:t>
            </w:r>
            <w:r w:rsidRPr="00434897">
              <w:rPr>
                <w:rFonts w:ascii="Times New Roman" w:hAnsi="Times New Roman" w:cs="Times New Roman"/>
                <w:noProof/>
                <w:sz w:val="24"/>
                <w:szCs w:val="24"/>
              </w:rPr>
              <w:t>пункт</w:t>
            </w:r>
            <w:r w:rsidRPr="00434897">
              <w:rPr>
                <w:rFonts w:ascii="Times New Roman" w:hAnsi="Times New Roman" w:cs="Times New Roman"/>
                <w:noProof/>
                <w:sz w:val="24"/>
                <w:szCs w:val="24"/>
                <w:lang w:val="ro-RO"/>
              </w:rPr>
              <w:t>e</w:t>
            </w:r>
            <w:r w:rsidRPr="00434897">
              <w:rPr>
                <w:rFonts w:ascii="Times New Roman" w:hAnsi="Times New Roman" w:cs="Times New Roman"/>
                <w:noProof/>
                <w:sz w:val="24"/>
                <w:szCs w:val="24"/>
              </w:rPr>
              <w:t xml:space="preserve"> 13</w:t>
            </w:r>
            <w:r w:rsidRPr="00434897">
              <w:rPr>
                <w:rFonts w:ascii="Times New Roman" w:hAnsi="Times New Roman" w:cs="Times New Roman"/>
                <w:noProof/>
                <w:sz w:val="24"/>
                <w:szCs w:val="24"/>
                <w:lang w:val="ro-RO"/>
              </w:rPr>
              <w:t xml:space="preserve"> </w:t>
            </w:r>
            <w:r w:rsidRPr="00434897">
              <w:rPr>
                <w:rFonts w:ascii="Times New Roman" w:hAnsi="Times New Roman" w:cs="Times New Roman"/>
                <w:noProof/>
                <w:sz w:val="24"/>
                <w:szCs w:val="24"/>
              </w:rPr>
              <w:t>из ИДО</w:t>
            </w:r>
            <w:r w:rsidRPr="00434897">
              <w:rPr>
                <w:rFonts w:ascii="Times New Roman" w:hAnsi="Times New Roman" w:cs="Times New Roman"/>
                <w:noProof/>
                <w:sz w:val="24"/>
                <w:szCs w:val="24"/>
                <w:lang w:val="ro-RO"/>
              </w:rPr>
              <w:t>, имеют право участвовать в процедуре присуждения договора  о государственной закупке работ самостоятельно, для чего они должны представить документы, подтверждающие их избираемость, регистрацию, техническую и финансово-экономическую способность</w:t>
            </w:r>
            <w:r w:rsidRPr="00434897">
              <w:rPr>
                <w:rFonts w:ascii="Times New Roman" w:hAnsi="Times New Roman" w:cs="Times New Roman"/>
                <w:noProof/>
                <w:sz w:val="24"/>
                <w:szCs w:val="24"/>
              </w:rPr>
              <w:t xml:space="preserve"> собственного филиала.</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lang w:val="ro-RO"/>
              </w:rPr>
              <w:t>Незарегистрированные отделения имеют право участвовать в процедуре присуждения договора о государственной закупке работ и заключить соответствующий договор только на основании полномочий, делегированных головным обществом. В этом случае документы, доказывающие избираемость, регистрацию, техническую и финансово-экономическую способность, должны быть представлены  головным обществом</w:t>
            </w:r>
            <w:r w:rsidRPr="00434897">
              <w:rPr>
                <w:rFonts w:ascii="Times New Roman" w:hAnsi="Times New Roman" w:cs="Times New Roman"/>
                <w:noProof/>
                <w:sz w:val="24"/>
                <w:szCs w:val="24"/>
              </w:rPr>
              <w:t>.</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Из процедуры присуждения договора о государственных закупках работ исключается любой офертант или кандидат, который знает, что последние 5 лет он был осужден, на основании окончательного решения судебной инстанции, за участие в деятельности преступной организации или группы, за корупцию, за мошенничество и/или за отмывание денег, за преступления по терроризму или по другим незаконным преступлениям террористической деятельности, за финансирование терроризма, эксплуатацию детского труда и другие формы торговли людьми.</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Из процедуры присуждения договора о государственных закупках работ исключается и, соответственно, без права быть избранным, любой офертант, находящийся в одной из следующих ситуаций:</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находится в процессе несостоятельности в соответствии с судебным решением;</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он не выполнил своих обязательств по уплате налогов, сборов и взносов социального страхования в составные бюджеты национального консолидированного бюджета, в соответствии с действующими законными положениями Республики Молдова либо страны его регистрации;</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он был осужден в течение последних трех лет на основании окончательного судебного решения за преступление, затрагивающее профессиональную этику, либо за совершение ошибки в профессиональной области;</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он представил ложную информацию либо не представил истребованной закупающим органом информации в целях демонстрации выполнения критериев квалификации и отбора;</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он нарушил обязательства в области окружающей среды, труда и социального страхования, если закупающий орган докажет это любыми соответствующими средствами;</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виноват в профессиональном отклонении, что ставит под сомнение целостность, если закупающий орган докажет это любыми соответствующими средствами;</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заключил с другими экономическими операторами согласшения относительно искажения конкуренции, если это устанавливается решением уполномоченного органа;</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находится в ситуации конфликта интересов, которая не может быть эффективно устранена мерами, предусмотренными статьей 74 Закона № 131/2015 года о государственных закупках;</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он внесен в Список запрещенных жкономических операторов.</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Закупающий орган, при необходимости, может установить в документации по присуждению возможность предоставления доказательств экономическим оператором, который находится в одной из ситуаций, описанных в пункт</w:t>
            </w:r>
            <w:r w:rsidRPr="00434897">
              <w:rPr>
                <w:rFonts w:ascii="Times New Roman" w:hAnsi="Times New Roman" w:cs="Times New Roman"/>
                <w:noProof/>
                <w:sz w:val="24"/>
                <w:szCs w:val="24"/>
                <w:lang w:val="ro-RO"/>
              </w:rPr>
              <w:t>e</w:t>
            </w:r>
            <w:r w:rsidRPr="00434897">
              <w:rPr>
                <w:rFonts w:ascii="Times New Roman" w:hAnsi="Times New Roman" w:cs="Times New Roman"/>
                <w:noProof/>
                <w:sz w:val="24"/>
                <w:szCs w:val="24"/>
              </w:rPr>
              <w:t xml:space="preserve"> 12.7</w:t>
            </w:r>
            <w:r w:rsidRPr="00434897">
              <w:rPr>
                <w:rFonts w:ascii="Times New Roman" w:hAnsi="Times New Roman" w:cs="Times New Roman"/>
                <w:noProof/>
                <w:sz w:val="24"/>
                <w:szCs w:val="24"/>
                <w:lang w:val="ro-RO"/>
              </w:rPr>
              <w:t xml:space="preserve"> </w:t>
            </w:r>
            <w:r w:rsidRPr="00434897">
              <w:rPr>
                <w:rFonts w:ascii="Times New Roman" w:hAnsi="Times New Roman" w:cs="Times New Roman"/>
                <w:noProof/>
                <w:sz w:val="24"/>
                <w:szCs w:val="24"/>
              </w:rPr>
              <w:t>из ИДО, посредством которых будут представлены принятые ими меры для демонстрации его надежности, вопреки наличию причины для исключения.</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lastRenderedPageBreak/>
              <w:t xml:space="preserve">Закупающий орган извлекает информацию, необходимую для установления наличия или отсутствия обстоятельств, описанных в </w:t>
            </w:r>
            <w:r w:rsidRPr="00434897">
              <w:rPr>
                <w:rFonts w:ascii="Times New Roman" w:hAnsi="Times New Roman" w:cs="Times New Roman"/>
                <w:noProof/>
                <w:sz w:val="24"/>
                <w:szCs w:val="24"/>
                <w:lang w:val="ru-MO"/>
              </w:rPr>
              <w:t>пунктах</w:t>
            </w:r>
            <w:r w:rsidRPr="00434897">
              <w:rPr>
                <w:rFonts w:ascii="Times New Roman" w:hAnsi="Times New Roman" w:cs="Times New Roman"/>
                <w:noProof/>
                <w:sz w:val="24"/>
                <w:szCs w:val="24"/>
              </w:rPr>
              <w:t xml:space="preserve"> 12.6 и 12.7 из ИДО доступных баз данных публичных органов власти или третьих лиц. Если это невозможно, закупающий орган обязан принять как достаточный и соответствующий для демонстрации того, что офертант/кандидат не подходит ни к одной из вышеописанных ситуаций, пояснительный документ, с этой точки зрения, в стране происхождения или в стране, в которой установлен офертан, как например, сертификаты, справки о несудимости или другие эквивалентные документы, выданные компетентными органами соответствующей страны.</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Что касается случаев, указанных в пункт</w:t>
            </w:r>
            <w:r w:rsidRPr="00434897">
              <w:rPr>
                <w:rFonts w:ascii="Times New Roman" w:hAnsi="Times New Roman" w:cs="Times New Roman"/>
                <w:noProof/>
                <w:sz w:val="24"/>
                <w:szCs w:val="24"/>
                <w:lang w:val="ro-RO"/>
              </w:rPr>
              <w:t>e</w:t>
            </w:r>
            <w:r w:rsidRPr="00434897">
              <w:rPr>
                <w:rFonts w:ascii="Times New Roman" w:hAnsi="Times New Roman" w:cs="Times New Roman"/>
                <w:noProof/>
                <w:sz w:val="24"/>
                <w:szCs w:val="24"/>
              </w:rPr>
              <w:t xml:space="preserve"> 12.7</w:t>
            </w:r>
            <w:r w:rsidRPr="00434897">
              <w:rPr>
                <w:rFonts w:ascii="Times New Roman" w:hAnsi="Times New Roman" w:cs="Times New Roman"/>
                <w:noProof/>
                <w:sz w:val="24"/>
                <w:szCs w:val="24"/>
                <w:lang w:val="ro-RO"/>
              </w:rPr>
              <w:t xml:space="preserve"> </w:t>
            </w:r>
            <w:r w:rsidRPr="00434897">
              <w:rPr>
                <w:rFonts w:ascii="Times New Roman" w:hAnsi="Times New Roman" w:cs="Times New Roman"/>
                <w:noProof/>
                <w:sz w:val="24"/>
                <w:szCs w:val="24"/>
              </w:rPr>
              <w:t>из ИДО, в соответствии с национальным законодательством государства, в котором установлены офертанты, эти запросы относятся к физическим и юридическим лицам, в том числе, при необходимости, к директорам компаний или любому лицу с функциями представительства, принятия решений или контроля в том, что касается офертанта/кандидата.</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Если в стране происхождения или в стране, в которой установлен офертант/кандидат, не выдаются документы, схожие сс педусмотренными в пункт</w:t>
            </w:r>
            <w:r w:rsidRPr="00434897">
              <w:rPr>
                <w:rFonts w:ascii="Times New Roman" w:hAnsi="Times New Roman" w:cs="Times New Roman"/>
                <w:noProof/>
                <w:sz w:val="24"/>
                <w:szCs w:val="24"/>
                <w:lang w:val="ro-RO"/>
              </w:rPr>
              <w:t>e</w:t>
            </w:r>
            <w:r w:rsidRPr="00434897">
              <w:rPr>
                <w:rFonts w:ascii="Times New Roman" w:hAnsi="Times New Roman" w:cs="Times New Roman"/>
                <w:noProof/>
                <w:sz w:val="24"/>
                <w:szCs w:val="24"/>
              </w:rPr>
              <w:t xml:space="preserve"> 12.7 из ИДО или соответствующие документы не предусматривают все ситуации, установленные в пункта</w:t>
            </w:r>
            <w:r w:rsidRPr="00434897">
              <w:rPr>
                <w:rFonts w:ascii="Times New Roman" w:hAnsi="Times New Roman" w:cs="Times New Roman"/>
                <w:noProof/>
                <w:sz w:val="24"/>
                <w:szCs w:val="24"/>
                <w:lang w:val="ro-RO"/>
              </w:rPr>
              <w:t>x</w:t>
            </w:r>
            <w:r w:rsidRPr="00434897">
              <w:rPr>
                <w:rFonts w:ascii="Times New Roman" w:hAnsi="Times New Roman" w:cs="Times New Roman"/>
                <w:noProof/>
                <w:sz w:val="24"/>
                <w:szCs w:val="24"/>
              </w:rPr>
              <w:t xml:space="preserve"> 12.6 и 12.7</w:t>
            </w:r>
            <w:r w:rsidRPr="00434897">
              <w:rPr>
                <w:rFonts w:ascii="Times New Roman" w:hAnsi="Times New Roman" w:cs="Times New Roman"/>
                <w:noProof/>
                <w:sz w:val="24"/>
                <w:szCs w:val="24"/>
                <w:lang w:val="ro-RO"/>
              </w:rPr>
              <w:t xml:space="preserve"> </w:t>
            </w:r>
            <w:r w:rsidRPr="00434897">
              <w:rPr>
                <w:rFonts w:ascii="Times New Roman" w:hAnsi="Times New Roman" w:cs="Times New Roman"/>
                <w:noProof/>
                <w:sz w:val="24"/>
                <w:szCs w:val="24"/>
              </w:rPr>
              <w:t>из ИДО, закупающий орган обязан принять декларацию под собственную ответственность или, если в соответствующей стране нет законных положений относительно декларации под собственную ответственность, аутентичную декларацию, соствленную нотариусом, административным или судебным органом или профессиональной ассоциацией с полномочиями в этом смысле.</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Любой экономический оператор, находящийся в одной из ситуаций, предусмотренных в пункта</w:t>
            </w:r>
            <w:r w:rsidRPr="00434897">
              <w:rPr>
                <w:rFonts w:ascii="Times New Roman" w:hAnsi="Times New Roman" w:cs="Times New Roman"/>
                <w:noProof/>
                <w:sz w:val="24"/>
                <w:szCs w:val="24"/>
                <w:lang w:val="ro-RO"/>
              </w:rPr>
              <w:t>x</w:t>
            </w:r>
            <w:r w:rsidRPr="00434897">
              <w:rPr>
                <w:rFonts w:ascii="Times New Roman" w:hAnsi="Times New Roman" w:cs="Times New Roman"/>
                <w:noProof/>
                <w:sz w:val="24"/>
                <w:szCs w:val="24"/>
              </w:rPr>
              <w:t xml:space="preserve"> 12.6 и 12.7</w:t>
            </w:r>
            <w:r w:rsidRPr="00434897">
              <w:rPr>
                <w:rFonts w:ascii="Times New Roman" w:hAnsi="Times New Roman" w:cs="Times New Roman"/>
                <w:noProof/>
                <w:sz w:val="24"/>
                <w:szCs w:val="24"/>
                <w:lang w:val="ro-RO"/>
              </w:rPr>
              <w:t xml:space="preserve"> </w:t>
            </w:r>
            <w:r w:rsidRPr="00434897">
              <w:rPr>
                <w:rFonts w:ascii="Times New Roman" w:hAnsi="Times New Roman" w:cs="Times New Roman"/>
                <w:noProof/>
                <w:sz w:val="24"/>
                <w:szCs w:val="24"/>
              </w:rPr>
              <w:t>из ИДО, которые ведут к исключению из процедуры присуждения, может предоставить доказательства, что принтые им меры являются достаточными для демонстрации кредитоспособности посредством соотнесения к причинам исключения, за исключением случая, когда экономический оператор был исключен на основании окончательного решения судебной инстанции из участия в процедурах государственных закупок.</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Закупающий орган оценивает меры, принятые экономическим оператором, учитывая тяжесть и особые обстоятельства преступления или нарушений. Если считает, что принятые меры являются недостаточными, закупающий орган сообщает офертанту/кандидату причины исключения.</w:t>
            </w:r>
          </w:p>
          <w:p w:rsidR="00726514" w:rsidRPr="00E1215B" w:rsidRDefault="00726514" w:rsidP="00434897">
            <w:pPr>
              <w:pStyle w:val="aff"/>
              <w:rPr>
                <w:rFonts w:ascii="Times New Roman" w:eastAsia="Times New Roman" w:hAnsi="Times New Roman" w:cs="Times New Roman"/>
                <w:sz w:val="24"/>
                <w:szCs w:val="24"/>
                <w:lang w:eastAsia="ru-RU"/>
              </w:rPr>
            </w:pPr>
            <w:bookmarkStart w:id="45" w:name="_Toc449692037"/>
            <w:r w:rsidRPr="00E1215B">
              <w:rPr>
                <w:rFonts w:ascii="Times New Roman" w:eastAsia="Times New Roman" w:hAnsi="Times New Roman" w:cs="Times New Roman"/>
                <w:sz w:val="24"/>
                <w:szCs w:val="24"/>
                <w:lang w:eastAsia="ru-RU"/>
              </w:rPr>
              <w:t xml:space="preserve">Способность исполнять профессиональную деятельность </w:t>
            </w:r>
            <w:bookmarkEnd w:id="45"/>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 xml:space="preserve">Закупающий орган требует у любого офертанта предоставитьдоказательство, из которого следует форма регистрации в качестве юридического лица, законная способность исполнять документацию по присуждению и выполнять работы, в соответствии с законными положениями в стране регистрации. </w:t>
            </w:r>
          </w:p>
          <w:p w:rsidR="00726514" w:rsidRPr="00434897" w:rsidRDefault="00726514" w:rsidP="00434897">
            <w:pPr>
              <w:pStyle w:val="aff"/>
              <w:rPr>
                <w:rFonts w:ascii="Times New Roman" w:hAnsi="Times New Roman" w:cs="Times New Roman"/>
                <w:bCs/>
                <w:noProof/>
                <w:sz w:val="24"/>
                <w:szCs w:val="24"/>
                <w:lang w:val="ro-RO"/>
              </w:rPr>
            </w:pPr>
            <w:bookmarkStart w:id="46" w:name="_Toc449692038"/>
            <w:r w:rsidRPr="00434897">
              <w:rPr>
                <w:rFonts w:ascii="Times New Roman" w:hAnsi="Times New Roman" w:cs="Times New Roman"/>
                <w:bCs/>
                <w:noProof/>
                <w:sz w:val="24"/>
                <w:szCs w:val="24"/>
                <w:lang w:val="ro-RO"/>
              </w:rPr>
              <w:t xml:space="preserve">Экономическая и финансовая ситуация </w:t>
            </w:r>
            <w:bookmarkEnd w:id="46"/>
          </w:p>
          <w:p w:rsidR="00726514" w:rsidRPr="00434897" w:rsidRDefault="00726514" w:rsidP="00434897">
            <w:pPr>
              <w:pStyle w:val="aff"/>
              <w:rPr>
                <w:rFonts w:ascii="Times New Roman" w:hAnsi="Times New Roman" w:cs="Times New Roman"/>
                <w:noProof/>
                <w:sz w:val="24"/>
                <w:szCs w:val="24"/>
              </w:rPr>
            </w:pPr>
            <w:bookmarkStart w:id="47" w:name="_Toc392180146"/>
            <w:bookmarkStart w:id="48" w:name="_Toc449539036"/>
            <w:r w:rsidRPr="00434897">
              <w:rPr>
                <w:rFonts w:ascii="Times New Roman" w:hAnsi="Times New Roman" w:cs="Times New Roman"/>
                <w:noProof/>
                <w:sz w:val="24"/>
                <w:szCs w:val="24"/>
              </w:rPr>
              <w:t xml:space="preserve">Офертант располагает минимальным уровнем финансовых возможностей для того, чтобы квалифицироваться под требования по исполнению договора: </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реализация годового оборота за последние 3 года равна или больше суммы, установленной в  часть 3</w:t>
            </w:r>
            <w:r w:rsidRPr="00434897">
              <w:rPr>
                <w:rFonts w:ascii="Times New Roman" w:hAnsi="Times New Roman" w:cs="Times New Roman"/>
                <w:noProof/>
                <w:sz w:val="24"/>
                <w:szCs w:val="24"/>
                <w:lang w:val="ro-RO"/>
              </w:rPr>
              <w:t xml:space="preserve"> </w:t>
            </w:r>
            <w:r w:rsidRPr="00434897">
              <w:rPr>
                <w:rFonts w:ascii="Times New Roman" w:hAnsi="Times New Roman" w:cs="Times New Roman"/>
                <w:noProof/>
                <w:sz w:val="24"/>
                <w:szCs w:val="24"/>
              </w:rPr>
              <w:t>из КДЗ;</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общая ликвидность (оборотные активы/текущие задолженности) согласно часть 3</w:t>
            </w:r>
            <w:r w:rsidRPr="00434897">
              <w:rPr>
                <w:rFonts w:ascii="Times New Roman" w:hAnsi="Times New Roman" w:cs="Times New Roman"/>
                <w:noProof/>
                <w:sz w:val="24"/>
                <w:szCs w:val="24"/>
                <w:lang w:val="ro-RO"/>
              </w:rPr>
              <w:t xml:space="preserve"> </w:t>
            </w:r>
            <w:r w:rsidRPr="00434897">
              <w:rPr>
                <w:rFonts w:ascii="Times New Roman" w:hAnsi="Times New Roman" w:cs="Times New Roman"/>
                <w:noProof/>
                <w:sz w:val="24"/>
                <w:szCs w:val="24"/>
              </w:rPr>
              <w:t>из</w:t>
            </w:r>
            <w:r w:rsidRPr="00434897">
              <w:rPr>
                <w:rFonts w:ascii="Times New Roman" w:hAnsi="Times New Roman" w:cs="Times New Roman"/>
                <w:noProof/>
                <w:sz w:val="24"/>
                <w:szCs w:val="24"/>
                <w:lang w:val="ro-RO"/>
              </w:rPr>
              <w:t xml:space="preserve"> </w:t>
            </w:r>
            <w:r w:rsidRPr="00434897">
              <w:rPr>
                <w:rFonts w:ascii="Times New Roman" w:hAnsi="Times New Roman" w:cs="Times New Roman"/>
                <w:noProof/>
                <w:sz w:val="24"/>
                <w:szCs w:val="24"/>
              </w:rPr>
              <w:t>КДЗ;</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соответствующие банковские гарантии или, при необходимости, доказательства относительно обеспечения профессионального риска, согласно часть</w:t>
            </w:r>
            <w:r w:rsidRPr="00434897">
              <w:rPr>
                <w:rFonts w:ascii="Times New Roman" w:hAnsi="Times New Roman" w:cs="Times New Roman"/>
                <w:noProof/>
                <w:sz w:val="24"/>
                <w:szCs w:val="24"/>
                <w:lang w:val="ro-RO"/>
              </w:rPr>
              <w:t xml:space="preserve"> </w:t>
            </w:r>
            <w:r w:rsidRPr="00434897">
              <w:rPr>
                <w:rFonts w:ascii="Times New Roman" w:hAnsi="Times New Roman" w:cs="Times New Roman"/>
                <w:noProof/>
                <w:sz w:val="24"/>
                <w:szCs w:val="24"/>
              </w:rPr>
              <w:t>3</w:t>
            </w:r>
            <w:r w:rsidRPr="00434897">
              <w:rPr>
                <w:rFonts w:ascii="Times New Roman" w:hAnsi="Times New Roman" w:cs="Times New Roman"/>
                <w:noProof/>
                <w:sz w:val="24"/>
                <w:szCs w:val="24"/>
                <w:lang w:val="ro-RO"/>
              </w:rPr>
              <w:t xml:space="preserve"> </w:t>
            </w:r>
            <w:r w:rsidRPr="00434897">
              <w:rPr>
                <w:rFonts w:ascii="Times New Roman" w:hAnsi="Times New Roman" w:cs="Times New Roman"/>
                <w:noProof/>
                <w:sz w:val="24"/>
                <w:szCs w:val="24"/>
              </w:rPr>
              <w:t>из КДЗ.</w:t>
            </w:r>
          </w:p>
          <w:p w:rsidR="00726514" w:rsidRPr="00434897" w:rsidRDefault="00726514" w:rsidP="00434897">
            <w:pPr>
              <w:pStyle w:val="aff"/>
              <w:rPr>
                <w:rFonts w:ascii="Times New Roman" w:hAnsi="Times New Roman" w:cs="Times New Roman"/>
                <w:sz w:val="24"/>
                <w:szCs w:val="24"/>
              </w:rPr>
            </w:pPr>
            <w:proofErr w:type="spellStart"/>
            <w:r w:rsidRPr="00434897">
              <w:rPr>
                <w:rFonts w:ascii="Times New Roman" w:hAnsi="Times New Roman" w:cs="Times New Roman"/>
                <w:sz w:val="24"/>
                <w:szCs w:val="24"/>
              </w:rPr>
              <w:t>Офертант</w:t>
            </w:r>
            <w:proofErr w:type="spellEnd"/>
            <w:r w:rsidRPr="00434897">
              <w:rPr>
                <w:rFonts w:ascii="Times New Roman" w:hAnsi="Times New Roman" w:cs="Times New Roman"/>
                <w:sz w:val="24"/>
                <w:szCs w:val="24"/>
              </w:rPr>
              <w:t xml:space="preserve"> представит информацию/документы о финансовых и/или экономических способностях:</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информация о договорных обязательствах перед другими бенефициарами согласно</w:t>
            </w:r>
            <w:r w:rsidRPr="00434897">
              <w:rPr>
                <w:rFonts w:ascii="Times New Roman" w:hAnsi="Times New Roman" w:cs="Times New Roman"/>
                <w:noProof/>
                <w:sz w:val="24"/>
                <w:szCs w:val="24"/>
                <w:lang w:val="ro-RO"/>
              </w:rPr>
              <w:t xml:space="preserve"> </w:t>
            </w:r>
            <w:r w:rsidRPr="00434897">
              <w:rPr>
                <w:rFonts w:ascii="Times New Roman" w:hAnsi="Times New Roman" w:cs="Times New Roman"/>
                <w:noProof/>
                <w:sz w:val="24"/>
                <w:szCs w:val="24"/>
              </w:rPr>
              <w:t>часть</w:t>
            </w:r>
            <w:r w:rsidRPr="00434897">
              <w:rPr>
                <w:rFonts w:ascii="Times New Roman" w:hAnsi="Times New Roman" w:cs="Times New Roman"/>
                <w:noProof/>
                <w:sz w:val="24"/>
                <w:szCs w:val="24"/>
                <w:lang w:val="ro-RO"/>
              </w:rPr>
              <w:t xml:space="preserve"> </w:t>
            </w:r>
            <w:r w:rsidRPr="00434897">
              <w:rPr>
                <w:rFonts w:ascii="Times New Roman" w:hAnsi="Times New Roman" w:cs="Times New Roman"/>
                <w:noProof/>
                <w:sz w:val="24"/>
                <w:szCs w:val="24"/>
              </w:rPr>
              <w:t>3</w:t>
            </w:r>
            <w:r w:rsidRPr="00434897">
              <w:rPr>
                <w:rFonts w:ascii="Times New Roman" w:hAnsi="Times New Roman" w:cs="Times New Roman"/>
                <w:noProof/>
                <w:sz w:val="24"/>
                <w:szCs w:val="24"/>
                <w:lang w:val="ro-RO"/>
              </w:rPr>
              <w:t xml:space="preserve"> </w:t>
            </w:r>
            <w:r w:rsidRPr="00434897">
              <w:rPr>
                <w:rFonts w:ascii="Times New Roman" w:hAnsi="Times New Roman" w:cs="Times New Roman"/>
                <w:noProof/>
                <w:sz w:val="24"/>
                <w:szCs w:val="24"/>
              </w:rPr>
              <w:t>из КДЗ</w:t>
            </w:r>
            <w:r w:rsidRPr="00434897">
              <w:rPr>
                <w:rFonts w:ascii="Times New Roman" w:hAnsi="Times New Roman" w:cs="Times New Roman"/>
                <w:noProof/>
                <w:sz w:val="24"/>
                <w:szCs w:val="24"/>
                <w:lang w:val="ro-RO"/>
              </w:rPr>
              <w:t>;</w:t>
            </w:r>
            <w:r w:rsidRPr="00434897">
              <w:rPr>
                <w:rFonts w:ascii="Times New Roman" w:hAnsi="Times New Roman" w:cs="Times New Roman"/>
                <w:noProof/>
                <w:sz w:val="24"/>
                <w:szCs w:val="24"/>
              </w:rPr>
              <w:t xml:space="preserve"> </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финансовый ответ предыдущего года, утвержденный и зарегистрированный компетентными органами, и/или годовые отчеты, а также любые другие подтверждающие документы, посредством которых офертант может доказать финансовые и экономические способности.</w:t>
            </w:r>
          </w:p>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 xml:space="preserve">Если договор разделен на партии, показатели оборота применяются для каждой </w:t>
            </w:r>
            <w:r w:rsidRPr="00434897">
              <w:rPr>
                <w:rFonts w:ascii="Times New Roman" w:hAnsi="Times New Roman" w:cs="Times New Roman"/>
                <w:sz w:val="24"/>
                <w:szCs w:val="24"/>
              </w:rPr>
              <w:lastRenderedPageBreak/>
              <w:t xml:space="preserve">индивидуальной партии. Тем не менее, закупающий орган устанавливает минимальный годовой оборот для экономических операторов относительно групп партий, если победившему </w:t>
            </w:r>
            <w:proofErr w:type="spellStart"/>
            <w:r w:rsidRPr="00434897">
              <w:rPr>
                <w:rFonts w:ascii="Times New Roman" w:hAnsi="Times New Roman" w:cs="Times New Roman"/>
                <w:sz w:val="24"/>
                <w:szCs w:val="24"/>
              </w:rPr>
              <w:t>офертанту</w:t>
            </w:r>
            <w:proofErr w:type="spellEnd"/>
            <w:r w:rsidRPr="00434897">
              <w:rPr>
                <w:rFonts w:ascii="Times New Roman" w:hAnsi="Times New Roman" w:cs="Times New Roman"/>
                <w:sz w:val="24"/>
                <w:szCs w:val="24"/>
              </w:rPr>
              <w:t xml:space="preserve"> присвоены несколько партий, которые должны быть исполнены в то же время. </w:t>
            </w:r>
          </w:p>
          <w:p w:rsidR="00726514" w:rsidRPr="00434897" w:rsidRDefault="00726514" w:rsidP="00434897">
            <w:pPr>
              <w:pStyle w:val="aff"/>
              <w:rPr>
                <w:rFonts w:ascii="Times New Roman" w:hAnsi="Times New Roman" w:cs="Times New Roman"/>
                <w:bCs/>
                <w:noProof/>
                <w:sz w:val="24"/>
                <w:szCs w:val="24"/>
              </w:rPr>
            </w:pPr>
            <w:bookmarkStart w:id="49" w:name="_Toc392180147"/>
            <w:bookmarkStart w:id="50" w:name="_Toc449539037"/>
            <w:bookmarkEnd w:id="47"/>
            <w:bookmarkEnd w:id="48"/>
            <w:r w:rsidRPr="00434897">
              <w:rPr>
                <w:rFonts w:ascii="Times New Roman" w:hAnsi="Times New Roman" w:cs="Times New Roman"/>
                <w:bCs/>
                <w:noProof/>
                <w:sz w:val="24"/>
                <w:szCs w:val="24"/>
                <w:lang w:val="ro-RO"/>
              </w:rPr>
              <w:t>Технические и/или профессиональные возможн</w:t>
            </w:r>
            <w:r w:rsidRPr="00434897">
              <w:rPr>
                <w:rFonts w:ascii="Times New Roman" w:hAnsi="Times New Roman" w:cs="Times New Roman"/>
                <w:bCs/>
                <w:noProof/>
                <w:sz w:val="24"/>
                <w:szCs w:val="24"/>
              </w:rPr>
              <w:t xml:space="preserve">ости </w:t>
            </w:r>
            <w:bookmarkEnd w:id="49"/>
            <w:bookmarkEnd w:id="50"/>
          </w:p>
          <w:p w:rsidR="00726514" w:rsidRPr="00434897" w:rsidRDefault="00726514" w:rsidP="00434897">
            <w:pPr>
              <w:pStyle w:val="aff"/>
              <w:rPr>
                <w:rFonts w:ascii="Times New Roman" w:hAnsi="Times New Roman" w:cs="Times New Roman"/>
                <w:sz w:val="24"/>
                <w:szCs w:val="24"/>
              </w:rPr>
            </w:pPr>
            <w:proofErr w:type="spellStart"/>
            <w:r w:rsidRPr="00434897">
              <w:rPr>
                <w:rFonts w:ascii="Times New Roman" w:hAnsi="Times New Roman" w:cs="Times New Roman"/>
                <w:sz w:val="24"/>
                <w:szCs w:val="24"/>
              </w:rPr>
              <w:t>Офертант</w:t>
            </w:r>
            <w:proofErr w:type="spellEnd"/>
            <w:r w:rsidRPr="00434897">
              <w:rPr>
                <w:rFonts w:ascii="Times New Roman" w:hAnsi="Times New Roman" w:cs="Times New Roman"/>
                <w:sz w:val="24"/>
                <w:szCs w:val="24"/>
              </w:rPr>
              <w:t xml:space="preserve"> представляет документы, демонстрирующие технические и/или профессиональные возможности для исполнения будущего договора:</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 xml:space="preserve">список схожих работ, выполненных за последние 5 лет, сопровождаемый сертификациями (рекомендациями) добросовестного исполнения для самых важных работ. Соответствущие сертификации указывают бенефициарам, независимо от того, являются ли они закупающими органами или частными клиентами, стоимость, период и место выполнения работ и уточняют, были ли выполнены в соответствии с профессиональными нормами в области и если были доведены до конца, они представляют и формуляр </w:t>
            </w:r>
            <w:r w:rsidRPr="00434897">
              <w:rPr>
                <w:rFonts w:ascii="Times New Roman" w:hAnsi="Times New Roman" w:cs="Times New Roman"/>
                <w:noProof/>
                <w:sz w:val="24"/>
                <w:szCs w:val="24"/>
                <w:lang w:val="fr-FR"/>
              </w:rPr>
              <w:t>F</w:t>
            </w:r>
            <w:r w:rsidRPr="00434897">
              <w:rPr>
                <w:rFonts w:ascii="Times New Roman" w:hAnsi="Times New Roman" w:cs="Times New Roman"/>
                <w:noProof/>
                <w:sz w:val="24"/>
                <w:szCs w:val="24"/>
              </w:rPr>
              <w:t xml:space="preserve"> 3.9;</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информацию относительно владения собственными лабораториями, авторизованными и аккредитованными в установленном порядке, или договоров с этими лабораториями для испытаний бетона и других материалов и строительных элементов, которые нуждаются в испытаниях, внесенных в оферту;</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 xml:space="preserve">информацию относительно образования, профессиональной подготовки и квалификации руководящего персонала, а также лиц, ответственных за выполнение работ, в том числе прораба, аттестованного согласно действующему законодательству (что должно быть подтверждено сретификатом о проессиональной аттестации) и со схожим опытом в области работ, которые должны быть выполнены, они представляют и формуляр </w:t>
            </w:r>
            <w:r w:rsidRPr="00434897">
              <w:rPr>
                <w:rFonts w:ascii="Times New Roman" w:hAnsi="Times New Roman" w:cs="Times New Roman"/>
                <w:noProof/>
                <w:sz w:val="24"/>
                <w:szCs w:val="24"/>
                <w:lang w:val="fr-FR"/>
              </w:rPr>
              <w:t>F</w:t>
            </w:r>
            <w:r w:rsidRPr="00434897">
              <w:rPr>
                <w:rFonts w:ascii="Times New Roman" w:hAnsi="Times New Roman" w:cs="Times New Roman"/>
                <w:noProof/>
                <w:sz w:val="24"/>
                <w:szCs w:val="24"/>
              </w:rPr>
              <w:t xml:space="preserve"> 3.12;</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декларацию относительно среднегодовой численности наемного персонала и руководящего состава за последние три года;</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если необходимо, информацию о мерах по защите окружающей среды, которые может предпринять экономический оператор в процессе исполнения договора о государственных закупках работ;</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 xml:space="preserve">декларацию относительно инструментов, установок, технического оборудования, которыми будет располагать экономический оператор для надлежащего исполнения договора о государственных закупках работ, они представляют и формуляр </w:t>
            </w:r>
            <w:r w:rsidRPr="00434897">
              <w:rPr>
                <w:rFonts w:ascii="Times New Roman" w:hAnsi="Times New Roman" w:cs="Times New Roman"/>
                <w:noProof/>
                <w:sz w:val="24"/>
                <w:szCs w:val="24"/>
                <w:lang w:val="fr-FR"/>
              </w:rPr>
              <w:t>F</w:t>
            </w:r>
            <w:r w:rsidRPr="00434897">
              <w:rPr>
                <w:rFonts w:ascii="Times New Roman" w:hAnsi="Times New Roman" w:cs="Times New Roman"/>
                <w:noProof/>
                <w:sz w:val="24"/>
                <w:szCs w:val="24"/>
              </w:rPr>
              <w:t xml:space="preserve"> 3.11;</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 xml:space="preserve">информацию относительно части договора, которую экономический оператор предположительно намеревается передать на субподряд. В случае если субподрядчики будут иметь долю более 10% в исполнении договора, они представляют и формуляр </w:t>
            </w:r>
            <w:r w:rsidRPr="00434897">
              <w:rPr>
                <w:rFonts w:ascii="Times New Roman" w:hAnsi="Times New Roman" w:cs="Times New Roman"/>
                <w:noProof/>
                <w:sz w:val="24"/>
                <w:szCs w:val="24"/>
                <w:lang w:val="fr-FR"/>
              </w:rPr>
              <w:t>F</w:t>
            </w:r>
            <w:r w:rsidRPr="00434897">
              <w:rPr>
                <w:rFonts w:ascii="Times New Roman" w:hAnsi="Times New Roman" w:cs="Times New Roman"/>
                <w:noProof/>
                <w:sz w:val="24"/>
                <w:szCs w:val="24"/>
              </w:rPr>
              <w:t>3.7 и формуляр F3.13;</w:t>
            </w:r>
            <w:r w:rsidRPr="00434897">
              <w:rPr>
                <w:rFonts w:ascii="Times New Roman" w:hAnsi="Times New Roman" w:cs="Times New Roman"/>
                <w:noProof/>
                <w:sz w:val="24"/>
                <w:szCs w:val="24"/>
                <w:lang w:val="ro-RO"/>
              </w:rPr>
              <w:t xml:space="preserve"> </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положительное заключение Государственной инспекции в строительстве;</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руководство по качеству относительно собственной системы управления и обеспечения качества.</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Офертант/кандидат вправе прибегнуть к поддержке некоторых других лиц, только если они осуществляют деятельность или услуги, для выполнения которых необходима соответстующая профессиональная возможность, они представляют и формуляр F3.14.</w:t>
            </w:r>
          </w:p>
          <w:p w:rsidR="00726514" w:rsidRPr="00434897" w:rsidRDefault="00726514" w:rsidP="00434897">
            <w:pPr>
              <w:pStyle w:val="aff"/>
              <w:rPr>
                <w:rFonts w:ascii="Times New Roman" w:hAnsi="Times New Roman" w:cs="Times New Roman"/>
                <w:bCs/>
                <w:noProof/>
                <w:sz w:val="24"/>
                <w:szCs w:val="24"/>
              </w:rPr>
            </w:pPr>
            <w:bookmarkStart w:id="51" w:name="_Toc449692040"/>
            <w:r w:rsidRPr="00434897">
              <w:rPr>
                <w:rFonts w:ascii="Times New Roman" w:hAnsi="Times New Roman" w:cs="Times New Roman"/>
                <w:bCs/>
                <w:noProof/>
                <w:sz w:val="24"/>
                <w:szCs w:val="24"/>
              </w:rPr>
              <w:t>Критерии опыта в случае закупки работ</w:t>
            </w:r>
            <w:bookmarkEnd w:id="51"/>
            <w:r w:rsidRPr="00434897">
              <w:rPr>
                <w:rFonts w:ascii="Times New Roman" w:hAnsi="Times New Roman" w:cs="Times New Roman"/>
                <w:bCs/>
                <w:noProof/>
                <w:sz w:val="24"/>
                <w:szCs w:val="24"/>
              </w:rPr>
              <w:t xml:space="preserve"> </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Офертант должен обладать минимальным уровнем опыта, чтобы квалифицироваться под требования по исполнению договора:</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исполнение за последние 5 лет минимум одного договора стоимостью не менее 75% от стоимости будущего договора, что подтверждается предоставлением договора подряда или субподряда, а таке протоколом приемки по завершению работ;</w:t>
            </w:r>
          </w:p>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 xml:space="preserve">или </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общая стоимость всех договоров, выполненных за последний год деятельности, должна быть равной или выше стоимости будущего договора.</w:t>
            </w:r>
          </w:p>
          <w:p w:rsidR="00726514" w:rsidRPr="00434897" w:rsidRDefault="00726514" w:rsidP="00434897">
            <w:pPr>
              <w:pStyle w:val="aff"/>
              <w:rPr>
                <w:rFonts w:ascii="Times New Roman" w:hAnsi="Times New Roman" w:cs="Times New Roman"/>
                <w:bCs/>
                <w:noProof/>
                <w:sz w:val="24"/>
                <w:szCs w:val="24"/>
                <w:lang w:val="fr-FR"/>
              </w:rPr>
            </w:pPr>
            <w:bookmarkStart w:id="52" w:name="_Toc392180149"/>
            <w:bookmarkStart w:id="53" w:name="_Toc449539039"/>
            <w:r w:rsidRPr="00434897">
              <w:rPr>
                <w:rFonts w:ascii="Times New Roman" w:hAnsi="Times New Roman" w:cs="Times New Roman"/>
                <w:bCs/>
                <w:noProof/>
                <w:sz w:val="24"/>
                <w:szCs w:val="24"/>
              </w:rPr>
              <w:t>Стандарты обеспечения качества</w:t>
            </w:r>
            <w:bookmarkEnd w:id="52"/>
            <w:bookmarkEnd w:id="53"/>
          </w:p>
          <w:p w:rsidR="00726514" w:rsidRPr="00434897" w:rsidRDefault="00726514" w:rsidP="00434897">
            <w:pPr>
              <w:pStyle w:val="aff"/>
              <w:rPr>
                <w:rFonts w:ascii="Times New Roman" w:hAnsi="Times New Roman" w:cs="Times New Roman"/>
                <w:bCs/>
                <w:noProof/>
                <w:sz w:val="24"/>
                <w:szCs w:val="24"/>
              </w:rPr>
            </w:pPr>
            <w:r w:rsidRPr="00434897">
              <w:rPr>
                <w:rFonts w:ascii="Times New Roman" w:hAnsi="Times New Roman" w:cs="Times New Roman"/>
                <w:bCs/>
                <w:noProof/>
                <w:sz w:val="24"/>
                <w:szCs w:val="24"/>
              </w:rPr>
              <w:t xml:space="preserve">Экономический оператор представляет документы, сертификаты, выданные независимыми органами, посредством которых подтверждается, что он соблюдает определенные стандарты обеспечения качества, она должна соотноситься с системами обеспечения качества, основанными на серии европейских стандартов, сертификаты, соответствующие </w:t>
            </w:r>
            <w:r w:rsidRPr="00434897">
              <w:rPr>
                <w:rFonts w:ascii="Times New Roman" w:hAnsi="Times New Roman" w:cs="Times New Roman"/>
                <w:bCs/>
                <w:noProof/>
                <w:sz w:val="24"/>
                <w:szCs w:val="24"/>
              </w:rPr>
              <w:lastRenderedPageBreak/>
              <w:t>сериям европейских стандартов относительно сертификации или с убедительными европейскими стандартами, выданными аккредитованными органами.</w:t>
            </w:r>
          </w:p>
          <w:p w:rsidR="00726514" w:rsidRPr="00434897" w:rsidRDefault="00726514" w:rsidP="00434897">
            <w:pPr>
              <w:pStyle w:val="aff"/>
              <w:rPr>
                <w:rFonts w:ascii="Times New Roman" w:hAnsi="Times New Roman" w:cs="Times New Roman"/>
                <w:bCs/>
                <w:noProof/>
                <w:sz w:val="24"/>
                <w:szCs w:val="24"/>
              </w:rPr>
            </w:pPr>
            <w:r w:rsidRPr="00434897">
              <w:rPr>
                <w:rFonts w:ascii="Times New Roman" w:hAnsi="Times New Roman" w:cs="Times New Roman"/>
                <w:bCs/>
                <w:noProof/>
                <w:sz w:val="24"/>
                <w:szCs w:val="24"/>
              </w:rPr>
              <w:t>В соответствии с принципами взаимного признания, закупающий орган обязуется принять эквивалентные сертификаты, выданные органами, установленные в государствах-членах Европейского Союза. Если экономический оператор не владеет сертифкатом качества в том виде, в котором он запрошен закупающим органом, последний обязуется принять любые другие сертификаты, представленные соответствующим экономическим оператором в той мере, в которой они подтверждают обеспечение соответствующего уровня качества.</w:t>
            </w:r>
          </w:p>
          <w:p w:rsidR="00726514" w:rsidRPr="00434897" w:rsidRDefault="00726514" w:rsidP="00434897">
            <w:pPr>
              <w:pStyle w:val="aff"/>
              <w:rPr>
                <w:rFonts w:ascii="Times New Roman" w:hAnsi="Times New Roman" w:cs="Times New Roman"/>
                <w:noProof/>
                <w:sz w:val="24"/>
                <w:szCs w:val="24"/>
              </w:rPr>
            </w:pPr>
          </w:p>
          <w:p w:rsidR="00726514" w:rsidRPr="00434897" w:rsidRDefault="00726514" w:rsidP="00434897">
            <w:pPr>
              <w:pStyle w:val="aff"/>
              <w:rPr>
                <w:rFonts w:ascii="Times New Roman" w:hAnsi="Times New Roman" w:cs="Times New Roman"/>
                <w:bCs/>
                <w:noProof/>
                <w:sz w:val="24"/>
                <w:szCs w:val="24"/>
              </w:rPr>
            </w:pPr>
            <w:bookmarkStart w:id="54" w:name="_Toc392180150"/>
            <w:bookmarkStart w:id="55" w:name="_Toc449539040"/>
            <w:r w:rsidRPr="00434897">
              <w:rPr>
                <w:rFonts w:ascii="Times New Roman" w:hAnsi="Times New Roman" w:cs="Times New Roman"/>
                <w:bCs/>
                <w:noProof/>
                <w:sz w:val="24"/>
                <w:szCs w:val="24"/>
              </w:rPr>
              <w:t>Стандарты по защите окружающей среды.</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Экономический опеатор представляет документы, сертификаты, выданные независимыми органами, которые подтверждают, что он соблюдает определенные стандарты по защите окружающей среды, они должны соотноситься с:</w:t>
            </w:r>
          </w:p>
          <w:p w:rsidR="00726514" w:rsidRPr="00434897" w:rsidRDefault="00726514" w:rsidP="00434897">
            <w:pPr>
              <w:pStyle w:val="aff"/>
              <w:rPr>
                <w:rFonts w:ascii="Times New Roman" w:hAnsi="Times New Roman" w:cs="Times New Roman"/>
                <w:noProof/>
                <w:sz w:val="24"/>
                <w:szCs w:val="24"/>
              </w:rPr>
            </w:pPr>
          </w:p>
          <w:p w:rsidR="00726514" w:rsidRPr="00434897" w:rsidRDefault="00726514" w:rsidP="00434897">
            <w:pPr>
              <w:pStyle w:val="aff"/>
              <w:rPr>
                <w:rFonts w:ascii="Times New Roman" w:hAnsi="Times New Roman" w:cs="Times New Roman"/>
                <w:noProof/>
                <w:sz w:val="24"/>
                <w:szCs w:val="24"/>
                <w:lang w:val="fr-FR"/>
              </w:rPr>
            </w:pPr>
            <w:r w:rsidRPr="00434897">
              <w:rPr>
                <w:rFonts w:ascii="Times New Roman" w:hAnsi="Times New Roman" w:cs="Times New Roman"/>
                <w:noProof/>
                <w:sz w:val="24"/>
                <w:szCs w:val="24"/>
                <w:lang w:val="fr-FR"/>
              </w:rPr>
              <w:t>a</w:t>
            </w:r>
            <w:r w:rsidRPr="00434897">
              <w:rPr>
                <w:rFonts w:ascii="Times New Roman" w:hAnsi="Times New Roman" w:cs="Times New Roman"/>
                <w:noProof/>
                <w:sz w:val="24"/>
                <w:szCs w:val="24"/>
              </w:rPr>
              <w:t xml:space="preserve">) или с Системой менеджмента окружающей среды и аудита Европейского сообщества </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b) или со стандартами экологического управления, основанными на европейские или международные стандарты в области, сертификаты, соответствующие законодательству сообщества или с еропейскими или международными стандратами относительно сертификации.</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 xml:space="preserve">В соответствии с принципом взаимного признания, </w:t>
            </w:r>
            <w:r w:rsidRPr="00434897">
              <w:rPr>
                <w:rFonts w:ascii="Times New Roman" w:hAnsi="Times New Roman" w:cs="Times New Roman"/>
                <w:bCs/>
                <w:noProof/>
                <w:sz w:val="24"/>
                <w:szCs w:val="24"/>
              </w:rPr>
              <w:t xml:space="preserve">закупающий орган обязуется принять эквивалентные сертификаты, выданные органами, установленные в государствах-членах Европейского Союза. Если экономический оператор не владеет сертификатом о защите окружающей среды в том виде, в котором он запрошен закупающим органом, последний обязуется принять любые другие сертификаты, представленные соответствующим экономическим оператором в той мере, в которой они подтверждают обеспечение соответствующего уровня защиты окружающей среды. </w:t>
            </w:r>
          </w:p>
          <w:p w:rsidR="00726514" w:rsidRPr="00434897" w:rsidRDefault="00726514" w:rsidP="00434897">
            <w:pPr>
              <w:pStyle w:val="aff"/>
              <w:rPr>
                <w:rFonts w:ascii="Times New Roman" w:hAnsi="Times New Roman" w:cs="Times New Roman"/>
                <w:bCs/>
                <w:noProof/>
                <w:sz w:val="24"/>
                <w:szCs w:val="24"/>
              </w:rPr>
            </w:pPr>
            <w:r w:rsidRPr="00434897">
              <w:rPr>
                <w:rFonts w:ascii="Times New Roman" w:hAnsi="Times New Roman" w:cs="Times New Roman"/>
                <w:bCs/>
                <w:noProof/>
                <w:sz w:val="24"/>
                <w:szCs w:val="24"/>
              </w:rPr>
              <w:t xml:space="preserve">Квалификация кандидатов в случае ассоциации </w:t>
            </w:r>
            <w:bookmarkEnd w:id="54"/>
            <w:bookmarkEnd w:id="55"/>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В случае ассоциации требования по выполнению критериев квалификации и отбора относительно возможностей по исполнению профессиональной деятельности и относительно личной ситуации должны выполняться каждым членом ассоциации. Критерии относительно финансовой и экономической ситуации, а также относительно технических и профессиональных возможностей могут выполняться посредством пропорционального соотношения задач, относящихся к каждому члену ассоциации.</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В том, что касается критериев оборота, в случае ассоциации средний годовой оборот, который будет приниматься во внимание, будет общим и будет рассчитываться посредством суммирования средних годовых оборотов каждого члена ассоциации.</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В том, что касается схожего опыта, для того, чтобы квалифицироваться согласно установленным требованиям, один из членов ассоциации должен выполнять данное требование, а остальные члены ассоциации пропорционально соотношению задач, относящихся к каждому члену ассоциации. Для квалификации экономических операторов членов ассоциации, ответственный партнер (лидер ассоциаций) должен выполнять минимум 40% квалификационных требований относительно среднего оборота и схожего опыта.</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Лидер ассоциации выполняет минимум 40% от стоимости будущего договора о государственных закупках работ.</w:t>
            </w:r>
          </w:p>
        </w:tc>
      </w:tr>
      <w:tr w:rsidR="00726514" w:rsidRPr="00434897" w:rsidTr="00434897">
        <w:trPr>
          <w:trHeight w:val="600"/>
        </w:trPr>
        <w:tc>
          <w:tcPr>
            <w:tcW w:w="9747" w:type="dxa"/>
            <w:gridSpan w:val="6"/>
            <w:vAlign w:val="center"/>
          </w:tcPr>
          <w:p w:rsidR="00726514" w:rsidRPr="00434897" w:rsidRDefault="00726514" w:rsidP="00434897">
            <w:pPr>
              <w:pStyle w:val="aff"/>
              <w:rPr>
                <w:rFonts w:ascii="Times New Roman" w:hAnsi="Times New Roman" w:cs="Times New Roman"/>
                <w:bCs/>
                <w:noProof/>
                <w:sz w:val="24"/>
                <w:szCs w:val="24"/>
              </w:rPr>
            </w:pPr>
            <w:r w:rsidRPr="00434897">
              <w:rPr>
                <w:rFonts w:ascii="Times New Roman" w:hAnsi="Times New Roman" w:cs="Times New Roman"/>
                <w:bCs/>
                <w:noProof/>
                <w:sz w:val="24"/>
                <w:szCs w:val="24"/>
              </w:rPr>
              <w:lastRenderedPageBreak/>
              <w:t>ЧАСТЬ</w:t>
            </w:r>
            <w:r w:rsidRPr="00434897">
              <w:rPr>
                <w:rFonts w:ascii="Times New Roman" w:hAnsi="Times New Roman" w:cs="Times New Roman"/>
                <w:bCs/>
                <w:noProof/>
                <w:sz w:val="24"/>
                <w:szCs w:val="24"/>
                <w:lang w:val="ro-RO"/>
              </w:rPr>
              <w:t xml:space="preserve"> 3. </w:t>
            </w:r>
            <w:r w:rsidRPr="00434897">
              <w:rPr>
                <w:rFonts w:ascii="Times New Roman" w:hAnsi="Times New Roman" w:cs="Times New Roman"/>
                <w:bCs/>
                <w:noProof/>
                <w:sz w:val="24"/>
                <w:szCs w:val="24"/>
              </w:rPr>
              <w:t>ПОДГОТОВКА ОФЕРТ</w:t>
            </w:r>
          </w:p>
        </w:tc>
      </w:tr>
      <w:tr w:rsidR="00726514" w:rsidRPr="00434897" w:rsidTr="00434897">
        <w:trPr>
          <w:trHeight w:val="283"/>
        </w:trPr>
        <w:tc>
          <w:tcPr>
            <w:tcW w:w="9747" w:type="dxa"/>
            <w:gridSpan w:val="6"/>
            <w:vAlign w:val="center"/>
          </w:tcPr>
          <w:p w:rsidR="00726514" w:rsidRPr="00434897" w:rsidRDefault="00726514" w:rsidP="00434897">
            <w:pPr>
              <w:pStyle w:val="aff"/>
              <w:rPr>
                <w:rFonts w:ascii="Times New Roman" w:hAnsi="Times New Roman" w:cs="Times New Roman"/>
                <w:bCs/>
                <w:noProof/>
                <w:sz w:val="24"/>
                <w:szCs w:val="24"/>
              </w:rPr>
            </w:pPr>
            <w:bookmarkStart w:id="56" w:name="_Toc392180152"/>
            <w:bookmarkStart w:id="57" w:name="_Toc449539042"/>
            <w:r w:rsidRPr="00434897">
              <w:rPr>
                <w:rFonts w:ascii="Times New Roman" w:hAnsi="Times New Roman" w:cs="Times New Roman"/>
                <w:bCs/>
                <w:noProof/>
                <w:sz w:val="24"/>
                <w:szCs w:val="24"/>
              </w:rPr>
              <w:t xml:space="preserve">Документы, представляющие оферту </w:t>
            </w:r>
            <w:bookmarkEnd w:id="56"/>
            <w:bookmarkEnd w:id="57"/>
          </w:p>
          <w:p w:rsidR="00726514" w:rsidRPr="00434897" w:rsidRDefault="00726514" w:rsidP="00434897">
            <w:pPr>
              <w:pStyle w:val="aff"/>
              <w:rPr>
                <w:rFonts w:ascii="Times New Roman" w:hAnsi="Times New Roman" w:cs="Times New Roman"/>
                <w:sz w:val="24"/>
                <w:szCs w:val="24"/>
              </w:rPr>
            </w:pPr>
            <w:bookmarkStart w:id="58" w:name="_Toc449630844"/>
            <w:bookmarkStart w:id="59" w:name="_Toc449632597"/>
            <w:bookmarkStart w:id="60" w:name="_Toc449633089"/>
            <w:bookmarkStart w:id="61" w:name="_Toc449692045"/>
            <w:bookmarkStart w:id="62" w:name="_Toc392198690"/>
            <w:bookmarkStart w:id="63" w:name="_Toc392199060"/>
            <w:bookmarkStart w:id="64" w:name="_Toc392222624"/>
            <w:bookmarkStart w:id="65" w:name="_Toc392254909"/>
            <w:bookmarkStart w:id="66" w:name="_Toc392255170"/>
            <w:r w:rsidRPr="00434897">
              <w:rPr>
                <w:rFonts w:ascii="Times New Roman" w:hAnsi="Times New Roman" w:cs="Times New Roman"/>
                <w:sz w:val="24"/>
                <w:szCs w:val="24"/>
              </w:rPr>
              <w:t>Оферта будет содержать следующие формуляры:</w:t>
            </w:r>
          </w:p>
          <w:p w:rsidR="00726514" w:rsidRPr="00434897" w:rsidRDefault="00726514" w:rsidP="00434897">
            <w:pPr>
              <w:pStyle w:val="aff"/>
              <w:rPr>
                <w:rFonts w:ascii="Times New Roman" w:eastAsia="Times New Roman" w:hAnsi="Times New Roman" w:cs="Times New Roman"/>
                <w:sz w:val="24"/>
                <w:szCs w:val="24"/>
                <w:lang w:eastAsia="ru-RU"/>
              </w:rPr>
            </w:pPr>
            <w:r w:rsidRPr="00E1215B">
              <w:rPr>
                <w:rFonts w:ascii="Times New Roman" w:eastAsia="Times New Roman" w:hAnsi="Times New Roman" w:cs="Times New Roman"/>
                <w:sz w:val="24"/>
                <w:szCs w:val="24"/>
                <w:lang w:eastAsia="ru-RU"/>
              </w:rPr>
              <w:t xml:space="preserve">Формуляр оферты </w:t>
            </w:r>
            <w:r w:rsidRPr="00434897">
              <w:rPr>
                <w:rFonts w:ascii="Times New Roman" w:eastAsia="Times New Roman" w:hAnsi="Times New Roman" w:cs="Times New Roman"/>
                <w:sz w:val="24"/>
                <w:szCs w:val="24"/>
                <w:lang w:eastAsia="ru-RU"/>
              </w:rPr>
              <w:t>(F3.1);</w:t>
            </w:r>
            <w:bookmarkEnd w:id="58"/>
            <w:bookmarkEnd w:id="59"/>
            <w:bookmarkEnd w:id="60"/>
            <w:bookmarkEnd w:id="61"/>
          </w:p>
          <w:p w:rsidR="00726514" w:rsidRPr="00434897" w:rsidRDefault="00726514" w:rsidP="00434897">
            <w:pPr>
              <w:pStyle w:val="aff"/>
              <w:rPr>
                <w:rFonts w:ascii="Times New Roman" w:eastAsia="Times New Roman" w:hAnsi="Times New Roman" w:cs="Times New Roman"/>
                <w:sz w:val="24"/>
                <w:szCs w:val="24"/>
                <w:lang w:eastAsia="ru-RU"/>
              </w:rPr>
            </w:pPr>
            <w:bookmarkStart w:id="67" w:name="_Toc449630845"/>
            <w:bookmarkStart w:id="68" w:name="_Toc449632598"/>
            <w:bookmarkStart w:id="69" w:name="_Toc449633090"/>
            <w:bookmarkStart w:id="70" w:name="_Toc449692046"/>
            <w:r w:rsidRPr="00434897">
              <w:rPr>
                <w:rFonts w:ascii="Times New Roman" w:eastAsia="Times New Roman" w:hAnsi="Times New Roman" w:cs="Times New Roman"/>
                <w:sz w:val="24"/>
                <w:szCs w:val="24"/>
                <w:lang w:eastAsia="ru-RU"/>
              </w:rPr>
              <w:t>Письмо банковской гарантии (F3.2) в оригинале;</w:t>
            </w:r>
            <w:bookmarkEnd w:id="67"/>
            <w:bookmarkEnd w:id="68"/>
            <w:bookmarkEnd w:id="69"/>
            <w:bookmarkEnd w:id="70"/>
          </w:p>
          <w:p w:rsidR="00726514" w:rsidRPr="00434897" w:rsidRDefault="00726514" w:rsidP="00434897">
            <w:pPr>
              <w:pStyle w:val="aff"/>
              <w:rPr>
                <w:rFonts w:ascii="Times New Roman" w:eastAsia="Times New Roman" w:hAnsi="Times New Roman" w:cs="Times New Roman"/>
                <w:sz w:val="24"/>
                <w:szCs w:val="24"/>
                <w:lang w:eastAsia="ru-RU"/>
              </w:rPr>
            </w:pPr>
            <w:bookmarkStart w:id="71" w:name="_Toc449630846"/>
            <w:bookmarkStart w:id="72" w:name="_Toc449632599"/>
            <w:bookmarkStart w:id="73" w:name="_Toc449633091"/>
            <w:bookmarkStart w:id="74" w:name="_Toc449692047"/>
            <w:r w:rsidRPr="00434897">
              <w:rPr>
                <w:rFonts w:ascii="Times New Roman" w:eastAsia="Times New Roman" w:hAnsi="Times New Roman" w:cs="Times New Roman"/>
                <w:sz w:val="24"/>
                <w:szCs w:val="24"/>
                <w:lang w:eastAsia="ru-RU"/>
              </w:rPr>
              <w:t>Техническая оферта согласно Техническому заданию;</w:t>
            </w:r>
            <w:bookmarkEnd w:id="71"/>
            <w:bookmarkEnd w:id="72"/>
            <w:bookmarkEnd w:id="73"/>
            <w:bookmarkEnd w:id="74"/>
          </w:p>
          <w:p w:rsidR="00726514" w:rsidRPr="00434897" w:rsidRDefault="00726514" w:rsidP="00434897">
            <w:pPr>
              <w:pStyle w:val="aff"/>
              <w:rPr>
                <w:rFonts w:ascii="Times New Roman" w:eastAsia="Times New Roman" w:hAnsi="Times New Roman" w:cs="Times New Roman"/>
                <w:sz w:val="24"/>
                <w:szCs w:val="24"/>
                <w:lang w:eastAsia="ru-RU"/>
              </w:rPr>
            </w:pPr>
            <w:r w:rsidRPr="00434897">
              <w:rPr>
                <w:rFonts w:ascii="Times New Roman" w:eastAsia="Times New Roman" w:hAnsi="Times New Roman" w:cs="Times New Roman"/>
                <w:sz w:val="24"/>
                <w:szCs w:val="24"/>
                <w:lang w:eastAsia="ru-RU"/>
              </w:rPr>
              <w:t>Любой другой документ, истребованный в часть 3</w:t>
            </w:r>
            <w:r w:rsidRPr="00434897">
              <w:rPr>
                <w:rFonts w:ascii="Times New Roman" w:eastAsia="Times New Roman" w:hAnsi="Times New Roman" w:cs="Times New Roman"/>
                <w:sz w:val="24"/>
                <w:szCs w:val="24"/>
                <w:lang w:val="ro-RO" w:eastAsia="ru-RU"/>
              </w:rPr>
              <w:t xml:space="preserve"> </w:t>
            </w:r>
            <w:r w:rsidRPr="00434897">
              <w:rPr>
                <w:rFonts w:ascii="Times New Roman" w:eastAsia="Times New Roman" w:hAnsi="Times New Roman" w:cs="Times New Roman"/>
                <w:sz w:val="24"/>
                <w:szCs w:val="24"/>
                <w:lang w:eastAsia="ru-RU"/>
              </w:rPr>
              <w:t>из КДЗ;</w:t>
            </w:r>
          </w:p>
          <w:p w:rsidR="00726514" w:rsidRPr="00434897" w:rsidRDefault="00726514" w:rsidP="00434897">
            <w:pPr>
              <w:pStyle w:val="aff"/>
              <w:rPr>
                <w:rFonts w:ascii="Times New Roman" w:eastAsia="Times New Roman" w:hAnsi="Times New Roman" w:cs="Times New Roman"/>
                <w:sz w:val="24"/>
                <w:szCs w:val="24"/>
                <w:lang w:eastAsia="ru-RU"/>
              </w:rPr>
            </w:pPr>
            <w:r w:rsidRPr="00434897">
              <w:rPr>
                <w:rFonts w:ascii="Times New Roman" w:eastAsia="Times New Roman" w:hAnsi="Times New Roman" w:cs="Times New Roman"/>
                <w:sz w:val="24"/>
                <w:szCs w:val="24"/>
                <w:lang w:eastAsia="ru-RU"/>
              </w:rPr>
              <w:t>Единый европейский документ о закупках (часть</w:t>
            </w:r>
            <w:r w:rsidRPr="00434897">
              <w:rPr>
                <w:rFonts w:ascii="Times New Roman" w:eastAsia="Times New Roman" w:hAnsi="Times New Roman" w:cs="Times New Roman"/>
                <w:sz w:val="24"/>
                <w:szCs w:val="24"/>
                <w:lang w:val="ro-RO" w:eastAsia="ru-RU"/>
              </w:rPr>
              <w:t xml:space="preserve"> </w:t>
            </w:r>
            <w:r w:rsidRPr="00434897">
              <w:rPr>
                <w:rFonts w:ascii="Times New Roman" w:eastAsia="Times New Roman" w:hAnsi="Times New Roman" w:cs="Times New Roman"/>
                <w:sz w:val="24"/>
                <w:szCs w:val="24"/>
                <w:lang w:eastAsia="ru-RU"/>
              </w:rPr>
              <w:t>З</w:t>
            </w:r>
            <w:r w:rsidRPr="00434897">
              <w:rPr>
                <w:rFonts w:ascii="Times New Roman" w:eastAsia="Times New Roman" w:hAnsi="Times New Roman" w:cs="Times New Roman"/>
                <w:sz w:val="24"/>
                <w:szCs w:val="24"/>
                <w:lang w:val="ro-RO" w:eastAsia="ru-RU"/>
              </w:rPr>
              <w:t xml:space="preserve"> </w:t>
            </w:r>
            <w:r w:rsidRPr="00434897">
              <w:rPr>
                <w:rFonts w:ascii="Times New Roman" w:eastAsia="Times New Roman" w:hAnsi="Times New Roman" w:cs="Times New Roman"/>
                <w:sz w:val="24"/>
                <w:szCs w:val="24"/>
                <w:lang w:eastAsia="ru-RU"/>
              </w:rPr>
              <w:t>из</w:t>
            </w:r>
            <w:r w:rsidRPr="00434897">
              <w:rPr>
                <w:rFonts w:ascii="Times New Roman" w:eastAsia="Times New Roman" w:hAnsi="Times New Roman" w:cs="Times New Roman"/>
                <w:sz w:val="24"/>
                <w:szCs w:val="24"/>
                <w:lang w:val="ro-RO" w:eastAsia="ru-RU"/>
              </w:rPr>
              <w:t xml:space="preserve"> </w:t>
            </w:r>
            <w:r w:rsidRPr="00434897">
              <w:rPr>
                <w:rFonts w:ascii="Times New Roman" w:eastAsia="Times New Roman" w:hAnsi="Times New Roman" w:cs="Times New Roman"/>
                <w:sz w:val="24"/>
                <w:szCs w:val="24"/>
                <w:lang w:eastAsia="ru-RU"/>
              </w:rPr>
              <w:t>ЕЕД).</w:t>
            </w:r>
          </w:p>
          <w:p w:rsidR="00726514" w:rsidRPr="00434897" w:rsidRDefault="00726514" w:rsidP="00434897">
            <w:pPr>
              <w:pStyle w:val="aff"/>
              <w:rPr>
                <w:rFonts w:ascii="Times New Roman" w:eastAsia="Times New Roman" w:hAnsi="Times New Roman" w:cs="Times New Roman"/>
                <w:sz w:val="24"/>
                <w:szCs w:val="24"/>
                <w:lang w:eastAsia="ru-RU"/>
              </w:rPr>
            </w:pPr>
          </w:p>
          <w:bookmarkEnd w:id="62"/>
          <w:bookmarkEnd w:id="63"/>
          <w:bookmarkEnd w:id="64"/>
          <w:bookmarkEnd w:id="65"/>
          <w:bookmarkEnd w:id="66"/>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Все документы, указанные в пункт</w:t>
            </w:r>
            <w:r w:rsidRPr="00434897">
              <w:rPr>
                <w:rFonts w:ascii="Times New Roman" w:hAnsi="Times New Roman" w:cs="Times New Roman"/>
                <w:noProof/>
                <w:sz w:val="24"/>
                <w:szCs w:val="24"/>
                <w:lang w:val="ro-RO"/>
              </w:rPr>
              <w:t>e</w:t>
            </w:r>
            <w:r w:rsidRPr="00434897">
              <w:rPr>
                <w:rFonts w:ascii="Times New Roman" w:hAnsi="Times New Roman" w:cs="Times New Roman"/>
                <w:noProof/>
                <w:sz w:val="24"/>
                <w:szCs w:val="24"/>
              </w:rPr>
              <w:t xml:space="preserve"> 20.1</w:t>
            </w:r>
            <w:r w:rsidRPr="00434897">
              <w:rPr>
                <w:rFonts w:ascii="Times New Roman" w:hAnsi="Times New Roman" w:cs="Times New Roman"/>
                <w:noProof/>
                <w:sz w:val="24"/>
                <w:szCs w:val="24"/>
                <w:lang w:val="ro-RO"/>
              </w:rPr>
              <w:t xml:space="preserve"> </w:t>
            </w:r>
            <w:r w:rsidRPr="00434897">
              <w:rPr>
                <w:rFonts w:ascii="Times New Roman" w:hAnsi="Times New Roman" w:cs="Times New Roman"/>
                <w:noProof/>
                <w:sz w:val="24"/>
                <w:szCs w:val="24"/>
              </w:rPr>
              <w:t>из ИДО, должны быть заполнены без изменений либо отклонений от оригинала, пустые места должны быть заполнены затребованной информацией. Неправильное заполне.ние формуляров может привести к отклонению оферты как несоответствующей.</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Оферта, разработанная офертантом, должна содержать:</w:t>
            </w:r>
          </w:p>
          <w:p w:rsidR="00726514" w:rsidRPr="00434897" w:rsidRDefault="00726514" w:rsidP="00434897">
            <w:pPr>
              <w:pStyle w:val="aff"/>
              <w:rPr>
                <w:rFonts w:ascii="Times New Roman" w:hAnsi="Times New Roman" w:cs="Times New Roman"/>
                <w:bCs/>
                <w:noProof/>
                <w:sz w:val="24"/>
                <w:szCs w:val="24"/>
              </w:rPr>
            </w:pPr>
            <w:r w:rsidRPr="00434897">
              <w:rPr>
                <w:rFonts w:ascii="Times New Roman" w:hAnsi="Times New Roman" w:cs="Times New Roman"/>
                <w:bCs/>
                <w:noProof/>
                <w:sz w:val="24"/>
                <w:szCs w:val="24"/>
              </w:rPr>
              <w:t>a) Техническая оферта  - офертант составляет техническую оферту, таким образом, чтобы она полностью соблюдала квалификационные требования, а также требования, предусмотренные в техническом задании</w:t>
            </w:r>
            <w:r w:rsidRPr="00434897">
              <w:rPr>
                <w:rFonts w:ascii="Times New Roman" w:hAnsi="Times New Roman" w:cs="Times New Roman"/>
                <w:noProof/>
                <w:sz w:val="24"/>
                <w:szCs w:val="24"/>
              </w:rPr>
              <w:t>.</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bCs/>
                <w:noProof/>
                <w:sz w:val="24"/>
                <w:szCs w:val="24"/>
              </w:rPr>
              <w:t xml:space="preserve">b) Финансовая офента – офертант составляет финансовую оферту, таким образом, чтобы она предоставляла всю затребованную информацию относительно цен, тарифов и других финансовых и торговых требований, связанных с предметом договора о государственных закупках работ. Формуляр оферты </w:t>
            </w:r>
            <w:r w:rsidRPr="00434897">
              <w:rPr>
                <w:rFonts w:ascii="Times New Roman" w:hAnsi="Times New Roman" w:cs="Times New Roman"/>
                <w:noProof/>
                <w:sz w:val="24"/>
                <w:szCs w:val="24"/>
              </w:rPr>
              <w:t xml:space="preserve">F3.1 должен </w:t>
            </w:r>
            <w:r w:rsidRPr="00434897">
              <w:rPr>
                <w:rFonts w:ascii="Times New Roman" w:hAnsi="Times New Roman" w:cs="Times New Roman"/>
                <w:bCs/>
                <w:noProof/>
                <w:sz w:val="24"/>
                <w:szCs w:val="24"/>
              </w:rPr>
              <w:t>сопровождаться сметой-офертой, разработанной в соответствии с нормативами в области</w:t>
            </w:r>
            <w:r w:rsidRPr="00434897">
              <w:rPr>
                <w:rFonts w:ascii="Times New Roman" w:hAnsi="Times New Roman" w:cs="Times New Roman"/>
                <w:noProof/>
                <w:sz w:val="24"/>
                <w:szCs w:val="24"/>
              </w:rPr>
              <w:t>.</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Экономические операторы подготавливают оферту в структурированной и безопасной форме, в качестве ответа на объявление на участие, опубликованной закупающим органом АИС «ГРГЗ», и подают оферты в электронном формате, используя интеррактивные рабочие потоки, предоставленные в распоряжение электронными платформами, за исключением случаев, предусмотренных частями (7) и (11) статьи 32 Закона № 131</w:t>
            </w:r>
            <w:r w:rsidRPr="00434897">
              <w:rPr>
                <w:rFonts w:ascii="Times New Roman" w:hAnsi="Times New Roman" w:cs="Times New Roman"/>
                <w:noProof/>
                <w:sz w:val="24"/>
                <w:szCs w:val="24"/>
                <w:lang w:val="ro-RO"/>
              </w:rPr>
              <w:t>/</w:t>
            </w:r>
            <w:r w:rsidRPr="00434897">
              <w:rPr>
                <w:rFonts w:ascii="Times New Roman" w:hAnsi="Times New Roman" w:cs="Times New Roman"/>
                <w:noProof/>
                <w:sz w:val="24"/>
                <w:szCs w:val="24"/>
              </w:rPr>
              <w:t xml:space="preserve">2015 года о государственных закупках. </w:t>
            </w:r>
          </w:p>
          <w:p w:rsidR="00726514" w:rsidRPr="00434897" w:rsidRDefault="00726514" w:rsidP="00434897">
            <w:pPr>
              <w:pStyle w:val="aff"/>
              <w:rPr>
                <w:rFonts w:ascii="Times New Roman" w:eastAsia="Times New Roman" w:hAnsi="Times New Roman" w:cs="Times New Roman"/>
                <w:sz w:val="24"/>
                <w:szCs w:val="24"/>
                <w:lang w:eastAsia="ru-RU"/>
              </w:rPr>
            </w:pPr>
            <w:r w:rsidRPr="00434897">
              <w:rPr>
                <w:rFonts w:ascii="Times New Roman" w:eastAsia="Times New Roman" w:hAnsi="Times New Roman" w:cs="Times New Roman"/>
                <w:sz w:val="24"/>
                <w:szCs w:val="24"/>
                <w:lang w:eastAsia="ru-RU"/>
              </w:rPr>
              <w:t>Альтернативные оферты</w:t>
            </w:r>
          </w:p>
          <w:p w:rsidR="00726514" w:rsidRPr="00434897" w:rsidRDefault="00726514" w:rsidP="00434897">
            <w:pPr>
              <w:pStyle w:val="aff"/>
              <w:rPr>
                <w:rFonts w:ascii="Times New Roman" w:hAnsi="Times New Roman" w:cs="Times New Roman"/>
                <w:sz w:val="24"/>
                <w:szCs w:val="24"/>
              </w:rPr>
            </w:pPr>
            <w:proofErr w:type="spellStart"/>
            <w:r w:rsidRPr="00434897">
              <w:rPr>
                <w:rFonts w:ascii="Times New Roman" w:hAnsi="Times New Roman" w:cs="Times New Roman"/>
                <w:sz w:val="24"/>
                <w:szCs w:val="24"/>
              </w:rPr>
              <w:t>Офертант</w:t>
            </w:r>
            <w:proofErr w:type="spellEnd"/>
            <w:r w:rsidRPr="00434897">
              <w:rPr>
                <w:rFonts w:ascii="Times New Roman" w:hAnsi="Times New Roman" w:cs="Times New Roman"/>
                <w:sz w:val="24"/>
                <w:szCs w:val="24"/>
              </w:rPr>
              <w:t xml:space="preserve"> вправе подать, наряду с основной офертой, и другие оферты, именуемые альтернативные оферты, если подобное предусмотрено в пункт</w:t>
            </w:r>
            <w:r w:rsidRPr="00434897">
              <w:rPr>
                <w:rFonts w:ascii="Times New Roman" w:hAnsi="Times New Roman" w:cs="Times New Roman"/>
                <w:sz w:val="24"/>
                <w:szCs w:val="24"/>
                <w:lang w:val="ro-RO"/>
              </w:rPr>
              <w:t>e</w:t>
            </w:r>
            <w:r w:rsidRPr="00434897">
              <w:rPr>
                <w:rFonts w:ascii="Times New Roman" w:hAnsi="Times New Roman" w:cs="Times New Roman"/>
                <w:sz w:val="24"/>
                <w:szCs w:val="24"/>
              </w:rPr>
              <w:t xml:space="preserve"> 4.1.</w:t>
            </w:r>
            <w:r w:rsidRPr="00434897">
              <w:rPr>
                <w:rFonts w:ascii="Times New Roman" w:hAnsi="Times New Roman" w:cs="Times New Roman"/>
                <w:sz w:val="24"/>
                <w:szCs w:val="24"/>
                <w:lang w:val="ro-RO"/>
              </w:rPr>
              <w:t xml:space="preserve"> </w:t>
            </w:r>
            <w:r w:rsidRPr="00434897">
              <w:rPr>
                <w:rFonts w:ascii="Times New Roman" w:hAnsi="Times New Roman" w:cs="Times New Roman"/>
                <w:sz w:val="24"/>
                <w:szCs w:val="24"/>
              </w:rPr>
              <w:t>из КДЗ</w:t>
            </w:r>
            <w:r w:rsidRPr="00434897">
              <w:rPr>
                <w:rFonts w:ascii="Times New Roman" w:hAnsi="Times New Roman" w:cs="Times New Roman"/>
                <w:sz w:val="24"/>
                <w:szCs w:val="24"/>
                <w:lang w:val="ro-RO"/>
              </w:rPr>
              <w:t xml:space="preserve">.  </w:t>
            </w:r>
            <w:r w:rsidRPr="00434897">
              <w:rPr>
                <w:rFonts w:ascii="Times New Roman" w:hAnsi="Times New Roman" w:cs="Times New Roman"/>
                <w:sz w:val="24"/>
                <w:szCs w:val="24"/>
              </w:rPr>
              <w:t>Альтернативные оферты могут отклоняться в некоторой мере от требований, предусмотренных в техническом задании для основной оферты.</w:t>
            </w:r>
          </w:p>
          <w:p w:rsidR="00726514" w:rsidRPr="00434897" w:rsidRDefault="00726514" w:rsidP="00434897">
            <w:pPr>
              <w:pStyle w:val="aff"/>
              <w:rPr>
                <w:rFonts w:ascii="Times New Roman" w:hAnsi="Times New Roman" w:cs="Times New Roman"/>
                <w:sz w:val="24"/>
                <w:szCs w:val="24"/>
              </w:rPr>
            </w:pPr>
            <w:proofErr w:type="spellStart"/>
            <w:r w:rsidRPr="00434897">
              <w:rPr>
                <w:rFonts w:ascii="Times New Roman" w:hAnsi="Times New Roman" w:cs="Times New Roman"/>
                <w:sz w:val="24"/>
                <w:szCs w:val="24"/>
              </w:rPr>
              <w:t>Офертант</w:t>
            </w:r>
            <w:proofErr w:type="spellEnd"/>
            <w:r w:rsidRPr="00434897">
              <w:rPr>
                <w:rFonts w:ascii="Times New Roman" w:hAnsi="Times New Roman" w:cs="Times New Roman"/>
                <w:sz w:val="24"/>
                <w:szCs w:val="24"/>
              </w:rPr>
              <w:t xml:space="preserve">, намеревающийся подать альтернативную оферту, </w:t>
            </w:r>
            <w:proofErr w:type="spellStart"/>
            <w:r w:rsidRPr="00434897">
              <w:rPr>
                <w:rFonts w:ascii="Times New Roman" w:hAnsi="Times New Roman" w:cs="Times New Roman"/>
                <w:sz w:val="24"/>
                <w:szCs w:val="24"/>
              </w:rPr>
              <w:t>оязан</w:t>
            </w:r>
            <w:proofErr w:type="spellEnd"/>
            <w:r w:rsidRPr="00434897">
              <w:rPr>
                <w:rFonts w:ascii="Times New Roman" w:hAnsi="Times New Roman" w:cs="Times New Roman"/>
                <w:sz w:val="24"/>
                <w:szCs w:val="24"/>
              </w:rPr>
              <w:t xml:space="preserve"> подать и основную оферту. Альтернативная оферта должна соблюдать, с точки зрения решений и квалификационных требований, минимальные требования, </w:t>
            </w:r>
            <w:proofErr w:type="spellStart"/>
            <w:r w:rsidRPr="00434897">
              <w:rPr>
                <w:rFonts w:ascii="Times New Roman" w:hAnsi="Times New Roman" w:cs="Times New Roman"/>
                <w:sz w:val="24"/>
                <w:szCs w:val="24"/>
              </w:rPr>
              <w:t>предумотренные</w:t>
            </w:r>
            <w:proofErr w:type="spellEnd"/>
            <w:r w:rsidRPr="00434897">
              <w:rPr>
                <w:rFonts w:ascii="Times New Roman" w:hAnsi="Times New Roman" w:cs="Times New Roman"/>
                <w:sz w:val="24"/>
                <w:szCs w:val="24"/>
              </w:rPr>
              <w:t xml:space="preserve"> в техническом задании.</w:t>
            </w:r>
          </w:p>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 xml:space="preserve">Рабочая группа принимает решение по принятию альтернативных оферт только после консультации с проектировщиком работ, который укажет, в письменной форме, свою точку зрения по каждой </w:t>
            </w:r>
            <w:proofErr w:type="spellStart"/>
            <w:r w:rsidRPr="00434897">
              <w:rPr>
                <w:rFonts w:ascii="Times New Roman" w:hAnsi="Times New Roman" w:cs="Times New Roman"/>
                <w:sz w:val="24"/>
                <w:szCs w:val="24"/>
              </w:rPr>
              <w:t>альтеративной</w:t>
            </w:r>
            <w:proofErr w:type="spellEnd"/>
            <w:r w:rsidRPr="00434897">
              <w:rPr>
                <w:rFonts w:ascii="Times New Roman" w:hAnsi="Times New Roman" w:cs="Times New Roman"/>
                <w:sz w:val="24"/>
                <w:szCs w:val="24"/>
              </w:rPr>
              <w:t xml:space="preserve"> оферте. В случае принятия альтернативной оферты, ответственность за адаптацию проекта к характеристикам </w:t>
            </w:r>
            <w:proofErr w:type="spellStart"/>
            <w:r w:rsidRPr="00434897">
              <w:rPr>
                <w:rFonts w:ascii="Times New Roman" w:hAnsi="Times New Roman" w:cs="Times New Roman"/>
                <w:sz w:val="24"/>
                <w:szCs w:val="24"/>
              </w:rPr>
              <w:t>альтеративной</w:t>
            </w:r>
            <w:proofErr w:type="spellEnd"/>
            <w:r w:rsidRPr="00434897">
              <w:rPr>
                <w:rFonts w:ascii="Times New Roman" w:hAnsi="Times New Roman" w:cs="Times New Roman"/>
                <w:sz w:val="24"/>
                <w:szCs w:val="24"/>
              </w:rPr>
              <w:t xml:space="preserve"> оферты лежит на </w:t>
            </w:r>
            <w:proofErr w:type="spellStart"/>
            <w:r w:rsidRPr="00434897">
              <w:rPr>
                <w:rFonts w:ascii="Times New Roman" w:hAnsi="Times New Roman" w:cs="Times New Roman"/>
                <w:sz w:val="24"/>
                <w:szCs w:val="24"/>
              </w:rPr>
              <w:t>превоначального</w:t>
            </w:r>
            <w:proofErr w:type="spellEnd"/>
            <w:r w:rsidRPr="00434897">
              <w:rPr>
                <w:rFonts w:ascii="Times New Roman" w:hAnsi="Times New Roman" w:cs="Times New Roman"/>
                <w:sz w:val="24"/>
                <w:szCs w:val="24"/>
              </w:rPr>
              <w:t xml:space="preserve"> проектировщика.</w:t>
            </w:r>
          </w:p>
          <w:p w:rsidR="00726514" w:rsidRPr="00434897" w:rsidRDefault="00726514" w:rsidP="00434897">
            <w:pPr>
              <w:pStyle w:val="aff"/>
              <w:rPr>
                <w:rFonts w:ascii="Times New Roman" w:hAnsi="Times New Roman" w:cs="Times New Roman"/>
                <w:sz w:val="24"/>
                <w:szCs w:val="24"/>
              </w:rPr>
            </w:pPr>
            <w:proofErr w:type="spellStart"/>
            <w:r w:rsidRPr="00434897">
              <w:rPr>
                <w:rFonts w:ascii="Times New Roman" w:hAnsi="Times New Roman" w:cs="Times New Roman"/>
                <w:sz w:val="24"/>
                <w:szCs w:val="24"/>
              </w:rPr>
              <w:t>Алтернативные</w:t>
            </w:r>
            <w:proofErr w:type="spellEnd"/>
            <w:r w:rsidRPr="00434897">
              <w:rPr>
                <w:rFonts w:ascii="Times New Roman" w:hAnsi="Times New Roman" w:cs="Times New Roman"/>
                <w:sz w:val="24"/>
                <w:szCs w:val="24"/>
              </w:rPr>
              <w:t xml:space="preserve"> оферты, не отвечающие требованиям пункт</w:t>
            </w:r>
            <w:r w:rsidRPr="00434897">
              <w:rPr>
                <w:rFonts w:ascii="Times New Roman" w:hAnsi="Times New Roman" w:cs="Times New Roman"/>
                <w:sz w:val="24"/>
                <w:szCs w:val="24"/>
                <w:lang w:val="ro-RO"/>
              </w:rPr>
              <w:t>e</w:t>
            </w:r>
            <w:r w:rsidRPr="00434897">
              <w:rPr>
                <w:rFonts w:ascii="Times New Roman" w:hAnsi="Times New Roman" w:cs="Times New Roman"/>
                <w:sz w:val="24"/>
                <w:szCs w:val="24"/>
              </w:rPr>
              <w:t xml:space="preserve"> 20.2. из ИДО не будут приняты во внимание.</w:t>
            </w:r>
          </w:p>
          <w:p w:rsidR="00726514" w:rsidRPr="00434897" w:rsidRDefault="00726514" w:rsidP="00434897">
            <w:pPr>
              <w:pStyle w:val="aff"/>
              <w:rPr>
                <w:rFonts w:ascii="Times New Roman" w:eastAsia="Times New Roman" w:hAnsi="Times New Roman" w:cs="Times New Roman"/>
                <w:sz w:val="24"/>
                <w:szCs w:val="24"/>
                <w:lang w:eastAsia="ru-RU"/>
              </w:rPr>
            </w:pPr>
            <w:r w:rsidRPr="00434897">
              <w:rPr>
                <w:rFonts w:ascii="Times New Roman" w:eastAsia="Times New Roman" w:hAnsi="Times New Roman" w:cs="Times New Roman"/>
                <w:sz w:val="24"/>
                <w:szCs w:val="24"/>
                <w:lang w:eastAsia="ru-RU"/>
              </w:rPr>
              <w:t>Срок действия оферты</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lang w:val="ro-RO"/>
              </w:rPr>
              <w:t xml:space="preserve">Офертант обязан обеспечить действительность  оферты на весь срок ее действия, указанный в </w:t>
            </w:r>
            <w:r w:rsidRPr="00434897">
              <w:rPr>
                <w:rFonts w:ascii="Times New Roman" w:hAnsi="Times New Roman" w:cs="Times New Roman"/>
                <w:noProof/>
                <w:sz w:val="24"/>
                <w:szCs w:val="24"/>
              </w:rPr>
              <w:t>пункт</w:t>
            </w:r>
            <w:r w:rsidRPr="00434897">
              <w:rPr>
                <w:rFonts w:ascii="Times New Roman" w:hAnsi="Times New Roman" w:cs="Times New Roman"/>
                <w:noProof/>
                <w:sz w:val="24"/>
                <w:szCs w:val="24"/>
                <w:lang w:val="ro-RO"/>
              </w:rPr>
              <w:t xml:space="preserve">e </w:t>
            </w:r>
            <w:r w:rsidRPr="00434897">
              <w:rPr>
                <w:rFonts w:ascii="Times New Roman" w:hAnsi="Times New Roman" w:cs="Times New Roman"/>
                <w:noProof/>
                <w:sz w:val="24"/>
                <w:szCs w:val="24"/>
              </w:rPr>
              <w:t>4.8. из КДЗ</w:t>
            </w:r>
            <w:r w:rsidRPr="00434897">
              <w:rPr>
                <w:rFonts w:ascii="Times New Roman" w:hAnsi="Times New Roman" w:cs="Times New Roman"/>
                <w:noProof/>
                <w:sz w:val="24"/>
                <w:szCs w:val="24"/>
                <w:lang w:val="ro-RO"/>
              </w:rPr>
              <w:t>.</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lang w:val="ro-RO"/>
              </w:rPr>
              <w:t xml:space="preserve">Любая оферта, срок действия которой меньше срока, указанного в </w:t>
            </w:r>
            <w:r w:rsidRPr="00434897">
              <w:rPr>
                <w:rFonts w:ascii="Times New Roman" w:hAnsi="Times New Roman" w:cs="Times New Roman"/>
                <w:noProof/>
                <w:sz w:val="24"/>
                <w:szCs w:val="24"/>
              </w:rPr>
              <w:t>настоящем пункте</w:t>
            </w:r>
            <w:r w:rsidRPr="00434897">
              <w:rPr>
                <w:rFonts w:ascii="Times New Roman" w:hAnsi="Times New Roman" w:cs="Times New Roman"/>
                <w:noProof/>
                <w:sz w:val="24"/>
                <w:szCs w:val="24"/>
                <w:lang w:val="ro-RO"/>
              </w:rPr>
              <w:t>,  отклоняется рабочей группой и признается несоответствующей</w:t>
            </w:r>
            <w:r w:rsidRPr="00434897">
              <w:rPr>
                <w:rFonts w:ascii="Times New Roman" w:hAnsi="Times New Roman" w:cs="Times New Roman"/>
                <w:noProof/>
                <w:sz w:val="24"/>
                <w:szCs w:val="24"/>
              </w:rPr>
              <w:t>.</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Закупающий орган вправе потребовать от офертантов, в чрезвычайных обстоятельствах, до истечения срока действия оферты, продления данного периода на на не более, чем 60 дней.</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lang w:val="ro-RO"/>
              </w:rPr>
              <w:t>В случае продления срока действия  оферты срок действия гарантии оферты должен быть продлен соответственно</w:t>
            </w:r>
            <w:r w:rsidRPr="00434897">
              <w:rPr>
                <w:rFonts w:ascii="Times New Roman" w:hAnsi="Times New Roman" w:cs="Times New Roman"/>
                <w:noProof/>
                <w:sz w:val="24"/>
                <w:szCs w:val="24"/>
              </w:rPr>
              <w:t>.</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lang w:val="ro-RO"/>
              </w:rPr>
              <w:t xml:space="preserve">Офертант  обязан  сообщить </w:t>
            </w:r>
            <w:r w:rsidRPr="00434897">
              <w:rPr>
                <w:rFonts w:ascii="Times New Roman" w:hAnsi="Times New Roman" w:cs="Times New Roman"/>
                <w:noProof/>
                <w:sz w:val="24"/>
                <w:szCs w:val="24"/>
              </w:rPr>
              <w:t>закупающему органу</w:t>
            </w:r>
            <w:r w:rsidRPr="00434897">
              <w:rPr>
                <w:rFonts w:ascii="Times New Roman" w:hAnsi="Times New Roman" w:cs="Times New Roman"/>
                <w:noProof/>
                <w:sz w:val="24"/>
                <w:szCs w:val="24"/>
                <w:lang w:val="ro-RO"/>
              </w:rPr>
              <w:t xml:space="preserve"> о своем согласии или несогласии  с продлением срока действия  оферты</w:t>
            </w:r>
            <w:r w:rsidRPr="00434897">
              <w:rPr>
                <w:rFonts w:ascii="Times New Roman" w:hAnsi="Times New Roman" w:cs="Times New Roman"/>
                <w:noProof/>
                <w:sz w:val="24"/>
                <w:szCs w:val="24"/>
              </w:rPr>
              <w:t>.</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lang w:val="ro-RO"/>
              </w:rPr>
              <w:t>Офертант,  не согласный с продлением срока действия  оферты,</w:t>
            </w:r>
            <w:r w:rsidRPr="00434897">
              <w:rPr>
                <w:rFonts w:ascii="Times New Roman" w:hAnsi="Times New Roman" w:cs="Times New Roman"/>
                <w:noProof/>
                <w:sz w:val="24"/>
                <w:szCs w:val="24"/>
              </w:rPr>
              <w:t xml:space="preserve"> не теряет</w:t>
            </w:r>
            <w:r w:rsidRPr="00434897">
              <w:rPr>
                <w:rFonts w:ascii="Times New Roman" w:hAnsi="Times New Roman" w:cs="Times New Roman"/>
                <w:noProof/>
                <w:sz w:val="24"/>
                <w:szCs w:val="24"/>
                <w:lang w:val="ro-RO"/>
              </w:rPr>
              <w:t xml:space="preserve"> при этом гарантии </w:t>
            </w:r>
            <w:r w:rsidRPr="00434897">
              <w:rPr>
                <w:rFonts w:ascii="Times New Roman" w:hAnsi="Times New Roman" w:cs="Times New Roman"/>
                <w:noProof/>
                <w:sz w:val="24"/>
                <w:szCs w:val="24"/>
              </w:rPr>
              <w:t xml:space="preserve">для </w:t>
            </w:r>
            <w:r w:rsidRPr="00434897">
              <w:rPr>
                <w:rFonts w:ascii="Times New Roman" w:hAnsi="Times New Roman" w:cs="Times New Roman"/>
                <w:noProof/>
                <w:sz w:val="24"/>
                <w:szCs w:val="24"/>
                <w:lang w:val="ro-RO"/>
              </w:rPr>
              <w:t>оферты</w:t>
            </w:r>
            <w:r w:rsidRPr="00434897">
              <w:rPr>
                <w:rFonts w:ascii="Times New Roman" w:hAnsi="Times New Roman" w:cs="Times New Roman"/>
                <w:noProof/>
                <w:sz w:val="24"/>
                <w:szCs w:val="24"/>
              </w:rPr>
              <w:t>.</w:t>
            </w:r>
          </w:p>
          <w:p w:rsidR="00726514" w:rsidRPr="00434897" w:rsidRDefault="00726514" w:rsidP="00434897">
            <w:pPr>
              <w:pStyle w:val="aff"/>
              <w:rPr>
                <w:rFonts w:ascii="Times New Roman" w:hAnsi="Times New Roman" w:cs="Times New Roman"/>
                <w:bCs/>
                <w:noProof/>
                <w:sz w:val="24"/>
                <w:szCs w:val="24"/>
              </w:rPr>
            </w:pPr>
            <w:r w:rsidRPr="00434897">
              <w:rPr>
                <w:rFonts w:ascii="Times New Roman" w:hAnsi="Times New Roman" w:cs="Times New Roman"/>
                <w:bCs/>
                <w:noProof/>
                <w:sz w:val="24"/>
                <w:szCs w:val="24"/>
              </w:rPr>
              <w:t>Период выполнения</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Закупающий орган устанавливает максимальный период выполнения работ для предмета, указанного в пункт</w:t>
            </w:r>
            <w:r w:rsidRPr="00434897">
              <w:rPr>
                <w:rFonts w:ascii="Times New Roman" w:hAnsi="Times New Roman" w:cs="Times New Roman"/>
                <w:noProof/>
                <w:sz w:val="24"/>
                <w:szCs w:val="24"/>
                <w:lang w:val="ro-RO"/>
              </w:rPr>
              <w:t>e</w:t>
            </w:r>
            <w:r w:rsidRPr="00434897">
              <w:rPr>
                <w:rFonts w:ascii="Times New Roman" w:hAnsi="Times New Roman" w:cs="Times New Roman"/>
                <w:noProof/>
                <w:sz w:val="24"/>
                <w:szCs w:val="24"/>
              </w:rPr>
              <w:t xml:space="preserve"> 1.2</w:t>
            </w:r>
            <w:r w:rsidRPr="00434897">
              <w:rPr>
                <w:rFonts w:ascii="Times New Roman" w:hAnsi="Times New Roman" w:cs="Times New Roman"/>
                <w:noProof/>
                <w:sz w:val="24"/>
                <w:szCs w:val="24"/>
                <w:lang w:val="ro-RO"/>
              </w:rPr>
              <w:t xml:space="preserve"> </w:t>
            </w:r>
            <w:r w:rsidRPr="00434897">
              <w:rPr>
                <w:rFonts w:ascii="Times New Roman" w:hAnsi="Times New Roman" w:cs="Times New Roman"/>
                <w:noProof/>
                <w:sz w:val="24"/>
                <w:szCs w:val="24"/>
              </w:rPr>
              <w:t>из КДЗ, исходя из процесса выполнения, в соответствии с нормативами в строительстве.</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Максимальный период выполнения работ указан в</w:t>
            </w:r>
            <w:r w:rsidRPr="00434897">
              <w:rPr>
                <w:rFonts w:ascii="Times New Roman" w:hAnsi="Times New Roman" w:cs="Times New Roman"/>
                <w:noProof/>
                <w:sz w:val="24"/>
                <w:szCs w:val="24"/>
                <w:lang w:val="ro-RO"/>
              </w:rPr>
              <w:t xml:space="preserve"> </w:t>
            </w:r>
            <w:r w:rsidRPr="00434897">
              <w:rPr>
                <w:rFonts w:ascii="Times New Roman" w:hAnsi="Times New Roman" w:cs="Times New Roman"/>
                <w:noProof/>
                <w:sz w:val="24"/>
                <w:szCs w:val="24"/>
              </w:rPr>
              <w:t>пункт</w:t>
            </w:r>
            <w:r w:rsidRPr="00434897">
              <w:rPr>
                <w:rFonts w:ascii="Times New Roman" w:hAnsi="Times New Roman" w:cs="Times New Roman"/>
                <w:noProof/>
                <w:sz w:val="24"/>
                <w:szCs w:val="24"/>
                <w:lang w:val="ro-RO"/>
              </w:rPr>
              <w:t>e</w:t>
            </w:r>
            <w:r w:rsidRPr="00434897">
              <w:rPr>
                <w:rFonts w:ascii="Times New Roman" w:hAnsi="Times New Roman" w:cs="Times New Roman"/>
                <w:noProof/>
                <w:sz w:val="24"/>
                <w:szCs w:val="24"/>
              </w:rPr>
              <w:t xml:space="preserve"> 4.5</w:t>
            </w:r>
            <w:r w:rsidRPr="00434897">
              <w:rPr>
                <w:rFonts w:ascii="Times New Roman" w:hAnsi="Times New Roman" w:cs="Times New Roman"/>
                <w:noProof/>
                <w:sz w:val="24"/>
                <w:szCs w:val="24"/>
                <w:lang w:val="ro-RO"/>
              </w:rPr>
              <w:t xml:space="preserve"> </w:t>
            </w:r>
            <w:r w:rsidRPr="00434897">
              <w:rPr>
                <w:rFonts w:ascii="Times New Roman" w:hAnsi="Times New Roman" w:cs="Times New Roman"/>
                <w:noProof/>
                <w:sz w:val="24"/>
                <w:szCs w:val="24"/>
              </w:rPr>
              <w:t>из КДЗ.</w:t>
            </w:r>
          </w:p>
          <w:p w:rsidR="00726514" w:rsidRPr="00434897" w:rsidRDefault="00726514" w:rsidP="00434897">
            <w:pPr>
              <w:pStyle w:val="aff"/>
              <w:rPr>
                <w:rFonts w:ascii="Times New Roman" w:hAnsi="Times New Roman" w:cs="Times New Roman"/>
                <w:bCs/>
                <w:noProof/>
                <w:sz w:val="24"/>
                <w:szCs w:val="24"/>
              </w:rPr>
            </w:pPr>
            <w:r w:rsidRPr="00434897">
              <w:rPr>
                <w:rFonts w:ascii="Times New Roman" w:hAnsi="Times New Roman" w:cs="Times New Roman"/>
                <w:bCs/>
                <w:noProof/>
                <w:sz w:val="24"/>
                <w:szCs w:val="24"/>
              </w:rPr>
              <w:lastRenderedPageBreak/>
              <w:t>Гарантийный период</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Минимальный гарантийный период на работы, указанные в пункт</w:t>
            </w:r>
            <w:r w:rsidRPr="00434897">
              <w:rPr>
                <w:rFonts w:ascii="Times New Roman" w:hAnsi="Times New Roman" w:cs="Times New Roman"/>
                <w:noProof/>
                <w:sz w:val="24"/>
                <w:szCs w:val="24"/>
                <w:lang w:val="ro-RO"/>
              </w:rPr>
              <w:t>e</w:t>
            </w:r>
            <w:r w:rsidRPr="00434897">
              <w:rPr>
                <w:rFonts w:ascii="Times New Roman" w:hAnsi="Times New Roman" w:cs="Times New Roman"/>
                <w:noProof/>
                <w:sz w:val="24"/>
                <w:szCs w:val="24"/>
              </w:rPr>
              <w:t xml:space="preserve"> 1.2 из КДЗ указан в пункт</w:t>
            </w:r>
            <w:r w:rsidRPr="00434897">
              <w:rPr>
                <w:rFonts w:ascii="Times New Roman" w:hAnsi="Times New Roman" w:cs="Times New Roman"/>
                <w:noProof/>
                <w:sz w:val="24"/>
                <w:szCs w:val="24"/>
                <w:lang w:val="ro-RO"/>
              </w:rPr>
              <w:t>e</w:t>
            </w:r>
            <w:r w:rsidRPr="00434897">
              <w:rPr>
                <w:rFonts w:ascii="Times New Roman" w:hAnsi="Times New Roman" w:cs="Times New Roman"/>
                <w:noProof/>
                <w:sz w:val="24"/>
                <w:szCs w:val="24"/>
              </w:rPr>
              <w:t xml:space="preserve"> 3</w:t>
            </w:r>
            <w:r w:rsidRPr="00434897">
              <w:rPr>
                <w:rFonts w:ascii="Times New Roman" w:hAnsi="Times New Roman" w:cs="Times New Roman"/>
                <w:noProof/>
                <w:sz w:val="24"/>
                <w:szCs w:val="24"/>
                <w:lang w:val="ro-RO"/>
              </w:rPr>
              <w:t xml:space="preserve"> </w:t>
            </w:r>
            <w:r w:rsidRPr="00434897">
              <w:rPr>
                <w:rFonts w:ascii="Times New Roman" w:hAnsi="Times New Roman" w:cs="Times New Roman"/>
                <w:noProof/>
                <w:sz w:val="24"/>
                <w:szCs w:val="24"/>
              </w:rPr>
              <w:t>из КДЗ.</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Оферты, содержащие гарантийный период ниже минимального гарантийного периода, предусмотренного в пункт</w:t>
            </w:r>
            <w:r w:rsidRPr="00434897">
              <w:rPr>
                <w:rFonts w:ascii="Times New Roman" w:hAnsi="Times New Roman" w:cs="Times New Roman"/>
                <w:noProof/>
                <w:sz w:val="24"/>
                <w:szCs w:val="24"/>
                <w:lang w:val="ro-RO"/>
              </w:rPr>
              <w:t>e</w:t>
            </w:r>
            <w:r w:rsidRPr="00434897">
              <w:rPr>
                <w:rFonts w:ascii="Times New Roman" w:hAnsi="Times New Roman" w:cs="Times New Roman"/>
                <w:noProof/>
                <w:sz w:val="24"/>
                <w:szCs w:val="24"/>
              </w:rPr>
              <w:t xml:space="preserve"> 3</w:t>
            </w:r>
            <w:r w:rsidRPr="00434897">
              <w:rPr>
                <w:rFonts w:ascii="Times New Roman" w:hAnsi="Times New Roman" w:cs="Times New Roman"/>
                <w:noProof/>
                <w:sz w:val="24"/>
                <w:szCs w:val="24"/>
                <w:lang w:val="ro-RO"/>
              </w:rPr>
              <w:t xml:space="preserve"> </w:t>
            </w:r>
            <w:r w:rsidRPr="00434897">
              <w:rPr>
                <w:rFonts w:ascii="Times New Roman" w:hAnsi="Times New Roman" w:cs="Times New Roman"/>
                <w:noProof/>
                <w:sz w:val="24"/>
                <w:szCs w:val="24"/>
              </w:rPr>
              <w:t>из КДЗ, отклоняются рабочей группой или, при необходимости, специалистом, сертифицированным в области государственных закупок.</w:t>
            </w:r>
          </w:p>
          <w:p w:rsidR="00726514" w:rsidRPr="00434897" w:rsidRDefault="00726514" w:rsidP="00434897">
            <w:pPr>
              <w:pStyle w:val="aff"/>
              <w:rPr>
                <w:rFonts w:ascii="Times New Roman" w:hAnsi="Times New Roman" w:cs="Times New Roman"/>
                <w:bCs/>
                <w:noProof/>
                <w:sz w:val="24"/>
                <w:szCs w:val="24"/>
              </w:rPr>
            </w:pPr>
            <w:r w:rsidRPr="00434897">
              <w:rPr>
                <w:rFonts w:ascii="Times New Roman" w:hAnsi="Times New Roman" w:cs="Times New Roman"/>
                <w:bCs/>
                <w:noProof/>
                <w:sz w:val="24"/>
                <w:szCs w:val="24"/>
              </w:rPr>
              <w:t>Техническая оферта</w:t>
            </w:r>
          </w:p>
          <w:p w:rsidR="00726514" w:rsidRPr="00434897" w:rsidRDefault="00726514" w:rsidP="00434897">
            <w:pPr>
              <w:pStyle w:val="aff"/>
              <w:rPr>
                <w:rFonts w:ascii="Times New Roman" w:hAnsi="Times New Roman" w:cs="Times New Roman"/>
                <w:sz w:val="24"/>
                <w:szCs w:val="24"/>
                <w:u w:val="single"/>
              </w:rPr>
            </w:pPr>
            <w:proofErr w:type="spellStart"/>
            <w:r w:rsidRPr="00434897">
              <w:rPr>
                <w:rFonts w:ascii="Times New Roman" w:hAnsi="Times New Roman" w:cs="Times New Roman"/>
                <w:sz w:val="24"/>
                <w:szCs w:val="24"/>
              </w:rPr>
              <w:t>Офертант</w:t>
            </w:r>
            <w:proofErr w:type="spellEnd"/>
            <w:r w:rsidRPr="00434897">
              <w:rPr>
                <w:rFonts w:ascii="Times New Roman" w:hAnsi="Times New Roman" w:cs="Times New Roman"/>
                <w:sz w:val="24"/>
                <w:szCs w:val="24"/>
              </w:rPr>
              <w:t xml:space="preserve"> обязан </w:t>
            </w:r>
            <w:proofErr w:type="spellStart"/>
            <w:r w:rsidRPr="00434897">
              <w:rPr>
                <w:rFonts w:ascii="Times New Roman" w:hAnsi="Times New Roman" w:cs="Times New Roman"/>
                <w:sz w:val="24"/>
                <w:szCs w:val="24"/>
              </w:rPr>
              <w:t>потдвердить</w:t>
            </w:r>
            <w:proofErr w:type="spellEnd"/>
            <w:r w:rsidRPr="00434897">
              <w:rPr>
                <w:rFonts w:ascii="Times New Roman" w:hAnsi="Times New Roman" w:cs="Times New Roman"/>
                <w:sz w:val="24"/>
                <w:szCs w:val="24"/>
              </w:rPr>
              <w:t xml:space="preserve"> соответствие предложения по выполнению работ с требованиями, </w:t>
            </w:r>
            <w:proofErr w:type="spellStart"/>
            <w:r w:rsidRPr="00434897">
              <w:rPr>
                <w:rFonts w:ascii="Times New Roman" w:hAnsi="Times New Roman" w:cs="Times New Roman"/>
                <w:sz w:val="24"/>
                <w:szCs w:val="24"/>
              </w:rPr>
              <w:t>предусмотернными</w:t>
            </w:r>
            <w:proofErr w:type="spellEnd"/>
            <w:r w:rsidRPr="00434897">
              <w:rPr>
                <w:rFonts w:ascii="Times New Roman" w:hAnsi="Times New Roman" w:cs="Times New Roman"/>
                <w:sz w:val="24"/>
                <w:szCs w:val="24"/>
              </w:rPr>
              <w:t xml:space="preserve"> в техническом задании. С этой целью техническая оферта должна содержать:</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график выполнения работ;</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 xml:space="preserve">сметная документация (формуляры 3, 5, 7 согласно </w:t>
            </w:r>
            <w:r w:rsidRPr="00434897">
              <w:rPr>
                <w:rFonts w:ascii="Times New Roman" w:hAnsi="Times New Roman" w:cs="Times New Roman"/>
                <w:noProof/>
                <w:sz w:val="24"/>
                <w:szCs w:val="24"/>
                <w:lang w:val="fr-FR"/>
              </w:rPr>
              <w:t>CPL</w:t>
            </w:r>
            <w:r w:rsidRPr="00434897">
              <w:rPr>
                <w:rFonts w:ascii="Times New Roman" w:hAnsi="Times New Roman" w:cs="Times New Roman"/>
                <w:noProof/>
                <w:sz w:val="24"/>
                <w:szCs w:val="24"/>
              </w:rPr>
              <w:t xml:space="preserve">.01.01-2012) согласно Формуляру сметы № 1 – список с объемом работ. </w:t>
            </w:r>
          </w:p>
          <w:p w:rsidR="00726514" w:rsidRPr="00434897" w:rsidRDefault="00726514" w:rsidP="00434897">
            <w:pPr>
              <w:pStyle w:val="aff"/>
              <w:rPr>
                <w:rFonts w:ascii="Times New Roman" w:hAnsi="Times New Roman" w:cs="Times New Roman"/>
                <w:bCs/>
                <w:noProof/>
                <w:sz w:val="24"/>
                <w:szCs w:val="24"/>
              </w:rPr>
            </w:pPr>
            <w:r w:rsidRPr="00434897">
              <w:rPr>
                <w:rFonts w:ascii="Times New Roman" w:hAnsi="Times New Roman" w:cs="Times New Roman"/>
                <w:bCs/>
                <w:noProof/>
                <w:sz w:val="24"/>
                <w:szCs w:val="24"/>
              </w:rPr>
              <w:t>Финансовая оферта</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Финансовая оферта включает формуляр 3.1 из главы 3 и формуляр сметы – оферта (в том числе формуляры сметы 3 и 5).</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Офертант должен представить формуляр F3.1 из главы 3, представляющий собой основной элемент финансовой оферты. В случае наличия расхождений между формуляром F3.1 и формулярами 3, 5, 7, оферта отклоняется как несоответствующая.</w:t>
            </w:r>
          </w:p>
          <w:p w:rsidR="00726514" w:rsidRPr="00434897" w:rsidRDefault="00726514" w:rsidP="00434897">
            <w:pPr>
              <w:pStyle w:val="aff"/>
              <w:rPr>
                <w:rFonts w:ascii="Times New Roman" w:hAnsi="Times New Roman" w:cs="Times New Roman"/>
                <w:bCs/>
                <w:noProof/>
                <w:sz w:val="24"/>
                <w:szCs w:val="24"/>
              </w:rPr>
            </w:pPr>
            <w:r w:rsidRPr="00434897">
              <w:rPr>
                <w:rFonts w:ascii="Times New Roman" w:hAnsi="Times New Roman" w:cs="Times New Roman"/>
                <w:bCs/>
                <w:noProof/>
                <w:sz w:val="24"/>
                <w:szCs w:val="24"/>
              </w:rPr>
              <w:t>Гарантия для оферты</w:t>
            </w:r>
          </w:p>
          <w:p w:rsidR="00726514" w:rsidRPr="00434897" w:rsidRDefault="00726514" w:rsidP="00434897">
            <w:pPr>
              <w:pStyle w:val="aff"/>
              <w:rPr>
                <w:rFonts w:ascii="Times New Roman" w:hAnsi="Times New Roman" w:cs="Times New Roman"/>
                <w:sz w:val="24"/>
                <w:szCs w:val="24"/>
              </w:rPr>
            </w:pPr>
            <w:proofErr w:type="spellStart"/>
            <w:r w:rsidRPr="00434897">
              <w:rPr>
                <w:rFonts w:ascii="Times New Roman" w:hAnsi="Times New Roman" w:cs="Times New Roman"/>
                <w:sz w:val="24"/>
                <w:szCs w:val="24"/>
              </w:rPr>
              <w:t>Офертант</w:t>
            </w:r>
            <w:proofErr w:type="spellEnd"/>
            <w:r w:rsidRPr="00434897">
              <w:rPr>
                <w:rFonts w:ascii="Times New Roman" w:hAnsi="Times New Roman" w:cs="Times New Roman"/>
                <w:sz w:val="24"/>
                <w:szCs w:val="24"/>
              </w:rPr>
              <w:t xml:space="preserve"> подает гарантию для оферты. Размер гарантии для оферты предусмотрен в пункт</w:t>
            </w:r>
            <w:r w:rsidRPr="00434897">
              <w:rPr>
                <w:rFonts w:ascii="Times New Roman" w:hAnsi="Times New Roman" w:cs="Times New Roman"/>
                <w:sz w:val="24"/>
                <w:szCs w:val="24"/>
                <w:lang w:val="en-US"/>
              </w:rPr>
              <w:t>e</w:t>
            </w:r>
            <w:r w:rsidRPr="00434897">
              <w:rPr>
                <w:rFonts w:ascii="Times New Roman" w:hAnsi="Times New Roman" w:cs="Times New Roman"/>
                <w:sz w:val="24"/>
                <w:szCs w:val="24"/>
              </w:rPr>
              <w:t xml:space="preserve"> 4.3</w:t>
            </w:r>
            <w:r w:rsidRPr="00434897">
              <w:rPr>
                <w:rFonts w:ascii="Times New Roman" w:hAnsi="Times New Roman" w:cs="Times New Roman"/>
                <w:sz w:val="24"/>
                <w:szCs w:val="24"/>
                <w:lang w:val="ro-RO"/>
              </w:rPr>
              <w:t xml:space="preserve"> </w:t>
            </w:r>
            <w:r w:rsidRPr="00434897">
              <w:rPr>
                <w:rFonts w:ascii="Times New Roman" w:hAnsi="Times New Roman" w:cs="Times New Roman"/>
                <w:sz w:val="24"/>
                <w:szCs w:val="24"/>
              </w:rPr>
              <w:t>из КДЗ. Срок действия гарантии для оферты должен быть равен сроку действия оферты</w:t>
            </w:r>
            <w:r w:rsidRPr="00434897">
              <w:rPr>
                <w:rFonts w:ascii="Times New Roman" w:hAnsi="Times New Roman" w:cs="Times New Roman"/>
                <w:sz w:val="24"/>
                <w:szCs w:val="24"/>
                <w:lang w:val="ro-RO"/>
              </w:rPr>
              <w:t xml:space="preserve"> </w:t>
            </w:r>
            <w:r w:rsidRPr="00434897">
              <w:rPr>
                <w:rFonts w:ascii="Times New Roman" w:hAnsi="Times New Roman" w:cs="Times New Roman"/>
                <w:sz w:val="24"/>
                <w:szCs w:val="24"/>
              </w:rPr>
              <w:t>пункт</w:t>
            </w:r>
            <w:r w:rsidRPr="00434897">
              <w:rPr>
                <w:rFonts w:ascii="Times New Roman" w:hAnsi="Times New Roman" w:cs="Times New Roman"/>
                <w:sz w:val="24"/>
                <w:szCs w:val="24"/>
                <w:lang w:val="en-US"/>
              </w:rPr>
              <w:t>e</w:t>
            </w:r>
            <w:r w:rsidRPr="00434897">
              <w:rPr>
                <w:rFonts w:ascii="Times New Roman" w:hAnsi="Times New Roman" w:cs="Times New Roman"/>
                <w:sz w:val="24"/>
                <w:szCs w:val="24"/>
              </w:rPr>
              <w:t xml:space="preserve"> 4.8</w:t>
            </w:r>
            <w:r w:rsidRPr="00434897">
              <w:rPr>
                <w:rFonts w:ascii="Times New Roman" w:hAnsi="Times New Roman" w:cs="Times New Roman"/>
                <w:sz w:val="24"/>
                <w:szCs w:val="24"/>
                <w:lang w:val="ro-RO"/>
              </w:rPr>
              <w:t xml:space="preserve"> </w:t>
            </w:r>
            <w:r w:rsidRPr="00434897">
              <w:rPr>
                <w:rFonts w:ascii="Times New Roman" w:hAnsi="Times New Roman" w:cs="Times New Roman"/>
                <w:sz w:val="24"/>
                <w:szCs w:val="24"/>
              </w:rPr>
              <w:t>из КДЗ, в противном случае оферта отклоняется.</w:t>
            </w:r>
          </w:p>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Гарантия для оферты выражается в леях и может быть установлена в формах, предусмотренных в пункт</w:t>
            </w:r>
            <w:r w:rsidRPr="00434897">
              <w:rPr>
                <w:rFonts w:ascii="Times New Roman" w:hAnsi="Times New Roman" w:cs="Times New Roman"/>
                <w:sz w:val="24"/>
                <w:szCs w:val="24"/>
                <w:lang w:val="en-US"/>
              </w:rPr>
              <w:t>e</w:t>
            </w:r>
            <w:r w:rsidRPr="00434897">
              <w:rPr>
                <w:rFonts w:ascii="Times New Roman" w:hAnsi="Times New Roman" w:cs="Times New Roman"/>
                <w:sz w:val="24"/>
                <w:szCs w:val="24"/>
              </w:rPr>
              <w:t xml:space="preserve"> 4.2из КДЗ.</w:t>
            </w:r>
          </w:p>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 xml:space="preserve">Оферты, которые не сопровождаются доказательством установления гарантии для </w:t>
            </w:r>
            <w:proofErr w:type="spellStart"/>
            <w:r w:rsidRPr="00434897">
              <w:rPr>
                <w:rFonts w:ascii="Times New Roman" w:hAnsi="Times New Roman" w:cs="Times New Roman"/>
                <w:sz w:val="24"/>
                <w:szCs w:val="24"/>
              </w:rPr>
              <w:t>офреты</w:t>
            </w:r>
            <w:proofErr w:type="spellEnd"/>
            <w:r w:rsidRPr="00434897">
              <w:rPr>
                <w:rFonts w:ascii="Times New Roman" w:hAnsi="Times New Roman" w:cs="Times New Roman"/>
                <w:sz w:val="24"/>
                <w:szCs w:val="24"/>
              </w:rPr>
              <w:t xml:space="preserve"> или гарантия для оферты оформлена с отклонениями от формуляра F3.2, отклоняются.</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iCs/>
                <w:noProof/>
                <w:sz w:val="24"/>
                <w:szCs w:val="24"/>
              </w:rPr>
              <w:t>Закупающий орган вправе перечислять гарантию для оферты в собственный бюджет, офертант теряет установленную сумму, когда последний находится в одной из следующий ситуаций:</w:t>
            </w:r>
          </w:p>
          <w:p w:rsidR="00726514" w:rsidRPr="00434897" w:rsidRDefault="00726514" w:rsidP="00434897">
            <w:pPr>
              <w:pStyle w:val="aff"/>
              <w:rPr>
                <w:rFonts w:ascii="Times New Roman" w:hAnsi="Times New Roman" w:cs="Times New Roman"/>
                <w:noProof/>
                <w:sz w:val="24"/>
                <w:szCs w:val="24"/>
              </w:rPr>
            </w:pP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отзывает или меняет оферту в период срока ее действия;</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его оферта, признаная победившей, не устанавливает гарантии добросовестного исполнения в период действия оферты, в который необходимо подписать договор;</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его оферта, признаная победившей, офертант отказывается подписать договор о государственной закупке в период срока действия оферты;</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не выполняется какое-либо условие, указанное в документации по присуждению, до подписания договора о государственной закупке работ.</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Гарантия для оферты, установленная офертантом, оферта которого признана победившей, возвращается закупающим органом в течение 3 рабочих дней с момента подписания договора о государственной закупке и установления гарантии добросовестного исполнения.</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Гарантия для оферты, установленная офертантами, оферты которых не были признаны победившими, возвращаются закупающим органом сразу после подписания договора.</w:t>
            </w:r>
          </w:p>
          <w:p w:rsidR="00726514" w:rsidRPr="00434897" w:rsidRDefault="00726514" w:rsidP="00434897">
            <w:pPr>
              <w:pStyle w:val="aff"/>
              <w:rPr>
                <w:rFonts w:ascii="Times New Roman" w:hAnsi="Times New Roman" w:cs="Times New Roman"/>
                <w:bCs/>
                <w:noProof/>
                <w:sz w:val="24"/>
                <w:szCs w:val="24"/>
              </w:rPr>
            </w:pPr>
            <w:r w:rsidRPr="00434897">
              <w:rPr>
                <w:rFonts w:ascii="Times New Roman" w:hAnsi="Times New Roman" w:cs="Times New Roman"/>
                <w:bCs/>
                <w:noProof/>
                <w:sz w:val="24"/>
                <w:szCs w:val="24"/>
              </w:rPr>
              <w:t>Валюта оферты</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28.1 Цены, указанные в сметной документации (Формуляр 3, 5, 7) будут указаны в молдавских леях, за исключением случаев, когда в пункт</w:t>
            </w:r>
            <w:r w:rsidRPr="00434897">
              <w:rPr>
                <w:rFonts w:ascii="Times New Roman" w:hAnsi="Times New Roman" w:cs="Times New Roman"/>
                <w:noProof/>
                <w:sz w:val="24"/>
                <w:szCs w:val="24"/>
                <w:lang w:val="ro-RO"/>
              </w:rPr>
              <w:t>e</w:t>
            </w:r>
            <w:r w:rsidRPr="00434897">
              <w:rPr>
                <w:rFonts w:ascii="Times New Roman" w:hAnsi="Times New Roman" w:cs="Times New Roman"/>
                <w:noProof/>
                <w:sz w:val="24"/>
                <w:szCs w:val="24"/>
              </w:rPr>
              <w:t xml:space="preserve"> 4.9. из КДЗ предусмотрено иное.</w:t>
            </w:r>
          </w:p>
          <w:p w:rsidR="00726514" w:rsidRPr="00434897" w:rsidRDefault="00726514" w:rsidP="00434897">
            <w:pPr>
              <w:pStyle w:val="aff"/>
              <w:rPr>
                <w:rFonts w:ascii="Times New Roman" w:eastAsia="Times New Roman" w:hAnsi="Times New Roman" w:cs="Times New Roman"/>
                <w:sz w:val="24"/>
                <w:szCs w:val="24"/>
                <w:lang w:eastAsia="ru-RU"/>
              </w:rPr>
            </w:pPr>
            <w:r w:rsidRPr="00434897">
              <w:rPr>
                <w:rFonts w:ascii="Times New Roman" w:hAnsi="Times New Roman" w:cs="Times New Roman"/>
                <w:bCs/>
                <w:noProof/>
                <w:sz w:val="24"/>
                <w:szCs w:val="24"/>
              </w:rPr>
              <w:t>Формат оферты</w:t>
            </w:r>
          </w:p>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 xml:space="preserve">Оферта подготавливается в электронном формате, в соответствии с </w:t>
            </w:r>
            <w:proofErr w:type="spellStart"/>
            <w:r w:rsidRPr="00434897">
              <w:rPr>
                <w:rFonts w:ascii="Times New Roman" w:hAnsi="Times New Roman" w:cs="Times New Roman"/>
                <w:sz w:val="24"/>
                <w:szCs w:val="24"/>
              </w:rPr>
              <w:t>инстуркциями</w:t>
            </w:r>
            <w:proofErr w:type="spellEnd"/>
            <w:r w:rsidRPr="00434897">
              <w:rPr>
                <w:rFonts w:ascii="Times New Roman" w:hAnsi="Times New Roman" w:cs="Times New Roman"/>
                <w:sz w:val="24"/>
                <w:szCs w:val="24"/>
              </w:rPr>
              <w:t xml:space="preserve"> АИС ГРГЗ, за исключением случаев, предусмотренных в частях (7) и (11) статьи 32 Закона № 131</w:t>
            </w:r>
            <w:r w:rsidRPr="00434897">
              <w:rPr>
                <w:rFonts w:ascii="Times New Roman" w:hAnsi="Times New Roman" w:cs="Times New Roman"/>
                <w:sz w:val="24"/>
                <w:szCs w:val="24"/>
                <w:lang w:val="ro-RO"/>
              </w:rPr>
              <w:t>/</w:t>
            </w:r>
            <w:r w:rsidRPr="00434897">
              <w:rPr>
                <w:rFonts w:ascii="Times New Roman" w:hAnsi="Times New Roman" w:cs="Times New Roman"/>
                <w:sz w:val="24"/>
                <w:szCs w:val="24"/>
              </w:rPr>
              <w:t xml:space="preserve">2015 года о государственных закупках. </w:t>
            </w:r>
          </w:p>
        </w:tc>
      </w:tr>
      <w:tr w:rsidR="00726514" w:rsidRPr="00434897" w:rsidTr="00434897">
        <w:trPr>
          <w:trHeight w:val="600"/>
        </w:trPr>
        <w:tc>
          <w:tcPr>
            <w:tcW w:w="9747" w:type="dxa"/>
            <w:gridSpan w:val="6"/>
            <w:vAlign w:val="center"/>
          </w:tcPr>
          <w:p w:rsidR="00726514" w:rsidRPr="00434897" w:rsidRDefault="00726514" w:rsidP="00434897">
            <w:pPr>
              <w:pStyle w:val="aff"/>
              <w:rPr>
                <w:rFonts w:ascii="Times New Roman" w:hAnsi="Times New Roman" w:cs="Times New Roman"/>
                <w:bCs/>
                <w:noProof/>
                <w:sz w:val="24"/>
                <w:szCs w:val="24"/>
              </w:rPr>
            </w:pPr>
            <w:r w:rsidRPr="00434897">
              <w:rPr>
                <w:rFonts w:ascii="Times New Roman" w:hAnsi="Times New Roman" w:cs="Times New Roman"/>
                <w:bCs/>
                <w:noProof/>
                <w:sz w:val="24"/>
                <w:szCs w:val="24"/>
              </w:rPr>
              <w:lastRenderedPageBreak/>
              <w:t>ЧАСТЬ</w:t>
            </w:r>
            <w:r w:rsidRPr="00434897">
              <w:rPr>
                <w:rFonts w:ascii="Times New Roman" w:hAnsi="Times New Roman" w:cs="Times New Roman"/>
                <w:bCs/>
                <w:noProof/>
                <w:sz w:val="24"/>
                <w:szCs w:val="24"/>
                <w:lang w:val="ro-RO"/>
              </w:rPr>
              <w:t xml:space="preserve"> 4. </w:t>
            </w:r>
            <w:r w:rsidRPr="00434897">
              <w:rPr>
                <w:rFonts w:ascii="Times New Roman" w:hAnsi="Times New Roman" w:cs="Times New Roman"/>
                <w:bCs/>
                <w:noProof/>
                <w:sz w:val="24"/>
                <w:szCs w:val="24"/>
              </w:rPr>
              <w:t>ПОДАЧА И ВСКРЫТИЕ ОФЕРТ</w:t>
            </w:r>
          </w:p>
        </w:tc>
      </w:tr>
      <w:tr w:rsidR="00726514" w:rsidRPr="00434897" w:rsidTr="00434897">
        <w:trPr>
          <w:trHeight w:val="283"/>
        </w:trPr>
        <w:tc>
          <w:tcPr>
            <w:tcW w:w="9747" w:type="dxa"/>
            <w:gridSpan w:val="6"/>
            <w:vAlign w:val="center"/>
          </w:tcPr>
          <w:p w:rsidR="00726514" w:rsidRPr="00434897" w:rsidRDefault="00726514" w:rsidP="00434897">
            <w:pPr>
              <w:pStyle w:val="aff"/>
              <w:rPr>
                <w:rFonts w:ascii="Times New Roman" w:hAnsi="Times New Roman" w:cs="Times New Roman"/>
                <w:bCs/>
                <w:noProof/>
                <w:sz w:val="24"/>
                <w:szCs w:val="24"/>
              </w:rPr>
            </w:pPr>
            <w:r w:rsidRPr="00434897">
              <w:rPr>
                <w:rFonts w:ascii="Times New Roman" w:hAnsi="Times New Roman" w:cs="Times New Roman"/>
                <w:bCs/>
                <w:noProof/>
                <w:sz w:val="24"/>
                <w:szCs w:val="24"/>
              </w:rPr>
              <w:t>Подача оферт</w:t>
            </w:r>
          </w:p>
          <w:p w:rsidR="00726514" w:rsidRPr="00434897" w:rsidRDefault="00726514" w:rsidP="00434897">
            <w:pPr>
              <w:pStyle w:val="aff"/>
              <w:rPr>
                <w:rFonts w:ascii="Times New Roman" w:hAnsi="Times New Roman" w:cs="Times New Roman"/>
                <w:sz w:val="24"/>
                <w:szCs w:val="24"/>
              </w:rPr>
            </w:pPr>
            <w:proofErr w:type="spellStart"/>
            <w:r w:rsidRPr="00434897">
              <w:rPr>
                <w:rFonts w:ascii="Times New Roman" w:hAnsi="Times New Roman" w:cs="Times New Roman"/>
                <w:sz w:val="24"/>
                <w:szCs w:val="24"/>
              </w:rPr>
              <w:t>Офертант</w:t>
            </w:r>
            <w:proofErr w:type="spellEnd"/>
            <w:r w:rsidRPr="00434897">
              <w:rPr>
                <w:rFonts w:ascii="Times New Roman" w:hAnsi="Times New Roman" w:cs="Times New Roman"/>
                <w:sz w:val="24"/>
                <w:szCs w:val="24"/>
              </w:rPr>
              <w:t xml:space="preserve"> должен принять все меры, чтобы оферта была принята и зарегистрирована в АИС </w:t>
            </w:r>
            <w:r w:rsidRPr="00434897">
              <w:rPr>
                <w:rFonts w:ascii="Times New Roman" w:hAnsi="Times New Roman" w:cs="Times New Roman"/>
                <w:sz w:val="24"/>
                <w:szCs w:val="24"/>
              </w:rPr>
              <w:lastRenderedPageBreak/>
              <w:t xml:space="preserve">ГРГЗ до предельной даты подачи оферт. В случае предоставления оферт на бумажном носителе, закупающий орган выдает экономическому оператору, в обязательном порядке, расписку, в которой указывает дату и время приема оферты или </w:t>
            </w:r>
            <w:proofErr w:type="spellStart"/>
            <w:r w:rsidRPr="00434897">
              <w:rPr>
                <w:rFonts w:ascii="Times New Roman" w:hAnsi="Times New Roman" w:cs="Times New Roman"/>
                <w:sz w:val="24"/>
                <w:szCs w:val="24"/>
              </w:rPr>
              <w:t>подтврждает</w:t>
            </w:r>
            <w:proofErr w:type="spellEnd"/>
            <w:r w:rsidRPr="00434897">
              <w:rPr>
                <w:rFonts w:ascii="Times New Roman" w:hAnsi="Times New Roman" w:cs="Times New Roman"/>
                <w:sz w:val="24"/>
                <w:szCs w:val="24"/>
              </w:rPr>
              <w:t xml:space="preserve"> ее прием, если оферта была подана посредством электронных средств.</w:t>
            </w:r>
          </w:p>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Экономический оператор обеспечивает, чтобы при подаче оферты прилагались: ЕЕДЗ, гарантия для оферты и финансовая оферта.</w:t>
            </w:r>
          </w:p>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 xml:space="preserve">Оферта, в письменной форме и </w:t>
            </w:r>
            <w:proofErr w:type="spellStart"/>
            <w:r w:rsidRPr="00434897">
              <w:rPr>
                <w:rFonts w:ascii="Times New Roman" w:hAnsi="Times New Roman" w:cs="Times New Roman"/>
                <w:sz w:val="24"/>
                <w:szCs w:val="24"/>
              </w:rPr>
              <w:t>подпсианная</w:t>
            </w:r>
            <w:proofErr w:type="spellEnd"/>
            <w:r w:rsidRPr="00434897">
              <w:rPr>
                <w:rFonts w:ascii="Times New Roman" w:hAnsi="Times New Roman" w:cs="Times New Roman"/>
                <w:sz w:val="24"/>
                <w:szCs w:val="24"/>
              </w:rPr>
              <w:t>, при необходимости в электронном формате, представляется в соответствии с требованиями, указанными в документации по присуждению, используя АИС ГРГЗ, за исключением случаев, предусмотренных в частях (7) и (11) статьи 32 Закона № 131</w:t>
            </w:r>
            <w:r w:rsidRPr="00434897">
              <w:rPr>
                <w:rFonts w:ascii="Times New Roman" w:hAnsi="Times New Roman" w:cs="Times New Roman"/>
                <w:sz w:val="24"/>
                <w:szCs w:val="24"/>
                <w:lang w:val="ro-RO"/>
              </w:rPr>
              <w:t>/</w:t>
            </w:r>
            <w:r w:rsidRPr="00434897">
              <w:rPr>
                <w:rFonts w:ascii="Times New Roman" w:hAnsi="Times New Roman" w:cs="Times New Roman"/>
                <w:sz w:val="24"/>
                <w:szCs w:val="24"/>
              </w:rPr>
              <w:t xml:space="preserve">2015 года о </w:t>
            </w:r>
            <w:proofErr w:type="spellStart"/>
            <w:r w:rsidRPr="00434897">
              <w:rPr>
                <w:rFonts w:ascii="Times New Roman" w:hAnsi="Times New Roman" w:cs="Times New Roman"/>
                <w:sz w:val="24"/>
                <w:szCs w:val="24"/>
              </w:rPr>
              <w:t>государтвенных</w:t>
            </w:r>
            <w:proofErr w:type="spellEnd"/>
            <w:r w:rsidRPr="00434897">
              <w:rPr>
                <w:rFonts w:ascii="Times New Roman" w:hAnsi="Times New Roman" w:cs="Times New Roman"/>
                <w:sz w:val="24"/>
                <w:szCs w:val="24"/>
              </w:rPr>
              <w:t xml:space="preserve"> закупках.</w:t>
            </w:r>
          </w:p>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 xml:space="preserve">При подаче оферты посредством АИС ГРГЗ, экономический оператор учитывает время, необходимое для загрузки оферты в систему, предусматривая достаточное время для подачи оферты в установленные сроки. </w:t>
            </w:r>
          </w:p>
          <w:p w:rsidR="00726514" w:rsidRPr="00434897" w:rsidRDefault="00726514" w:rsidP="00434897">
            <w:pPr>
              <w:pStyle w:val="aff"/>
              <w:rPr>
                <w:rFonts w:ascii="Times New Roman" w:hAnsi="Times New Roman" w:cs="Times New Roman"/>
                <w:bCs/>
                <w:noProof/>
                <w:sz w:val="24"/>
                <w:szCs w:val="24"/>
              </w:rPr>
            </w:pPr>
            <w:bookmarkStart w:id="75" w:name="_Toc392180162"/>
            <w:bookmarkStart w:id="76" w:name="_Toc449539052"/>
            <w:r w:rsidRPr="00434897">
              <w:rPr>
                <w:rFonts w:ascii="Times New Roman" w:hAnsi="Times New Roman" w:cs="Times New Roman"/>
                <w:bCs/>
                <w:noProof/>
                <w:sz w:val="24"/>
                <w:szCs w:val="24"/>
              </w:rPr>
              <w:t xml:space="preserve">31. </w:t>
            </w:r>
            <w:bookmarkEnd w:id="75"/>
            <w:bookmarkEnd w:id="76"/>
            <w:r w:rsidRPr="00434897">
              <w:rPr>
                <w:rFonts w:ascii="Times New Roman" w:hAnsi="Times New Roman" w:cs="Times New Roman"/>
                <w:bCs/>
                <w:noProof/>
                <w:sz w:val="24"/>
                <w:szCs w:val="24"/>
              </w:rPr>
              <w:t>Предельная дата подачи оферты</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Оферты подаются не позднее даты и времени, указанных в пункт</w:t>
            </w:r>
            <w:r w:rsidRPr="00434897">
              <w:rPr>
                <w:rFonts w:ascii="Times New Roman" w:hAnsi="Times New Roman" w:cs="Times New Roman"/>
                <w:noProof/>
                <w:sz w:val="24"/>
                <w:szCs w:val="24"/>
                <w:lang w:val="ro-RO"/>
              </w:rPr>
              <w:t>e</w:t>
            </w:r>
            <w:r w:rsidRPr="00434897">
              <w:rPr>
                <w:rFonts w:ascii="Times New Roman" w:hAnsi="Times New Roman" w:cs="Times New Roman"/>
                <w:noProof/>
                <w:sz w:val="24"/>
                <w:szCs w:val="24"/>
              </w:rPr>
              <w:t xml:space="preserve"> 5.2</w:t>
            </w:r>
            <w:r w:rsidRPr="00434897">
              <w:rPr>
                <w:rFonts w:ascii="Times New Roman" w:hAnsi="Times New Roman" w:cs="Times New Roman"/>
                <w:noProof/>
                <w:sz w:val="24"/>
                <w:szCs w:val="24"/>
                <w:lang w:val="ro-RO"/>
              </w:rPr>
              <w:t xml:space="preserve"> </w:t>
            </w:r>
            <w:r w:rsidRPr="00434897">
              <w:rPr>
                <w:rFonts w:ascii="Times New Roman" w:hAnsi="Times New Roman" w:cs="Times New Roman"/>
                <w:noProof/>
                <w:sz w:val="24"/>
                <w:szCs w:val="24"/>
              </w:rPr>
              <w:t>из КДЗ. Закупающий орган может, по своему усмотрению, продлить предельную дату подачи оферт посредством изменения документации по присуждению в соответствии с пункт</w:t>
            </w:r>
            <w:r w:rsidRPr="00434897">
              <w:rPr>
                <w:rFonts w:ascii="Times New Roman" w:hAnsi="Times New Roman" w:cs="Times New Roman"/>
                <w:noProof/>
                <w:sz w:val="24"/>
                <w:szCs w:val="24"/>
                <w:lang w:val="ro-RO"/>
              </w:rPr>
              <w:t>e</w:t>
            </w:r>
            <w:r w:rsidRPr="00434897">
              <w:rPr>
                <w:rFonts w:ascii="Times New Roman" w:hAnsi="Times New Roman" w:cs="Times New Roman"/>
                <w:noProof/>
                <w:sz w:val="24"/>
                <w:szCs w:val="24"/>
              </w:rPr>
              <w:t xml:space="preserve"> 9</w:t>
            </w:r>
            <w:r w:rsidRPr="00434897">
              <w:rPr>
                <w:rFonts w:ascii="Times New Roman" w:hAnsi="Times New Roman" w:cs="Times New Roman"/>
                <w:noProof/>
                <w:sz w:val="24"/>
                <w:szCs w:val="24"/>
                <w:lang w:val="ro-RO"/>
              </w:rPr>
              <w:t xml:space="preserve"> </w:t>
            </w:r>
            <w:r w:rsidRPr="00434897">
              <w:rPr>
                <w:rFonts w:ascii="Times New Roman" w:hAnsi="Times New Roman" w:cs="Times New Roman"/>
                <w:noProof/>
                <w:sz w:val="24"/>
                <w:szCs w:val="24"/>
              </w:rPr>
              <w:t>из ИДО, случай, когда все права и обязанности закупающих органов и офертантов продлеваются согласно продленной предельной даты.</w:t>
            </w:r>
          </w:p>
          <w:p w:rsidR="00726514" w:rsidRPr="00434897" w:rsidRDefault="00726514" w:rsidP="00434897">
            <w:pPr>
              <w:pStyle w:val="aff"/>
              <w:rPr>
                <w:rFonts w:ascii="Times New Roman" w:hAnsi="Times New Roman" w:cs="Times New Roman"/>
                <w:bCs/>
                <w:noProof/>
                <w:sz w:val="24"/>
                <w:szCs w:val="24"/>
              </w:rPr>
            </w:pPr>
            <w:r w:rsidRPr="00434897">
              <w:rPr>
                <w:rFonts w:ascii="Times New Roman" w:hAnsi="Times New Roman" w:cs="Times New Roman"/>
                <w:bCs/>
                <w:noProof/>
                <w:sz w:val="24"/>
                <w:szCs w:val="24"/>
              </w:rPr>
              <w:t>Оферты, поданные сопозданием</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sz w:val="24"/>
                <w:szCs w:val="24"/>
              </w:rPr>
              <w:t>АИС ГРГЗ не принимает оферты, поданные после истечения предельной даты подачи оферт.</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В случаях, предусмотренных в частях (7) и (11) статьи 32 Закона № 131</w:t>
            </w:r>
            <w:r w:rsidRPr="00434897">
              <w:rPr>
                <w:rFonts w:ascii="Times New Roman" w:hAnsi="Times New Roman" w:cs="Times New Roman"/>
                <w:noProof/>
                <w:sz w:val="24"/>
                <w:szCs w:val="24"/>
                <w:lang w:val="ro-RO"/>
              </w:rPr>
              <w:t>/</w:t>
            </w:r>
            <w:r w:rsidRPr="00434897">
              <w:rPr>
                <w:rFonts w:ascii="Times New Roman" w:hAnsi="Times New Roman" w:cs="Times New Roman"/>
                <w:noProof/>
                <w:sz w:val="24"/>
                <w:szCs w:val="24"/>
              </w:rPr>
              <w:t xml:space="preserve">2015 года о государственных закупках, оферты, поданные после предельной даты вскрытия оферт, указанного в </w:t>
            </w:r>
            <w:r w:rsidRPr="00434897">
              <w:rPr>
                <w:rFonts w:ascii="Times New Roman" w:hAnsi="Times New Roman" w:cs="Times New Roman"/>
                <w:sz w:val="24"/>
                <w:szCs w:val="24"/>
              </w:rPr>
              <w:t>пункт</w:t>
            </w:r>
            <w:r w:rsidRPr="00434897">
              <w:rPr>
                <w:rFonts w:ascii="Times New Roman" w:hAnsi="Times New Roman" w:cs="Times New Roman"/>
                <w:sz w:val="24"/>
                <w:szCs w:val="24"/>
                <w:lang w:val="en-US"/>
              </w:rPr>
              <w:t>e</w:t>
            </w:r>
            <w:r w:rsidRPr="00434897">
              <w:rPr>
                <w:rFonts w:ascii="Times New Roman" w:hAnsi="Times New Roman" w:cs="Times New Roman"/>
                <w:noProof/>
                <w:sz w:val="24"/>
                <w:szCs w:val="24"/>
              </w:rPr>
              <w:t xml:space="preserve"> 5.2</w:t>
            </w:r>
            <w:r w:rsidRPr="00434897">
              <w:rPr>
                <w:rFonts w:ascii="Times New Roman" w:hAnsi="Times New Roman" w:cs="Times New Roman"/>
                <w:noProof/>
                <w:sz w:val="24"/>
                <w:szCs w:val="24"/>
                <w:lang w:val="ro-RO"/>
              </w:rPr>
              <w:t xml:space="preserve"> </w:t>
            </w:r>
            <w:r w:rsidRPr="00434897">
              <w:rPr>
                <w:rFonts w:ascii="Times New Roman" w:hAnsi="Times New Roman" w:cs="Times New Roman"/>
                <w:noProof/>
                <w:sz w:val="24"/>
                <w:szCs w:val="24"/>
              </w:rPr>
              <w:t>из КДЗ, регистрируются закупающим органом и возвращаются офертанту, без их вскрытия.</w:t>
            </w:r>
          </w:p>
          <w:p w:rsidR="00726514" w:rsidRPr="00434897" w:rsidRDefault="00726514" w:rsidP="00434897">
            <w:pPr>
              <w:pStyle w:val="aff"/>
              <w:rPr>
                <w:rFonts w:ascii="Times New Roman" w:hAnsi="Times New Roman" w:cs="Times New Roman"/>
                <w:noProof/>
                <w:sz w:val="24"/>
                <w:szCs w:val="24"/>
              </w:rPr>
            </w:pPr>
          </w:p>
          <w:p w:rsidR="00726514" w:rsidRPr="00434897" w:rsidRDefault="00726514" w:rsidP="00434897">
            <w:pPr>
              <w:pStyle w:val="aff"/>
              <w:rPr>
                <w:rFonts w:ascii="Times New Roman" w:eastAsia="Times New Roman" w:hAnsi="Times New Roman" w:cs="Times New Roman"/>
                <w:sz w:val="24"/>
                <w:szCs w:val="24"/>
                <w:lang w:eastAsia="ru-RU"/>
              </w:rPr>
            </w:pPr>
            <w:r w:rsidRPr="00434897">
              <w:rPr>
                <w:rFonts w:ascii="Times New Roman" w:eastAsia="Times New Roman" w:hAnsi="Times New Roman" w:cs="Times New Roman"/>
                <w:sz w:val="24"/>
                <w:szCs w:val="24"/>
                <w:lang w:eastAsia="ru-RU"/>
              </w:rPr>
              <w:t>Совместная оферта</w:t>
            </w:r>
          </w:p>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Несколько юридических лиц имеют право объединиться и подать совместную, при этом они</w:t>
            </w:r>
            <w:r w:rsidRPr="00434897">
              <w:rPr>
                <w:rFonts w:ascii="Times New Roman" w:hAnsi="Times New Roman" w:cs="Times New Roman"/>
                <w:sz w:val="24"/>
                <w:szCs w:val="24"/>
                <w:lang w:val="en-US"/>
              </w:rPr>
              <w:t> </w:t>
            </w:r>
            <w:r w:rsidRPr="00434897">
              <w:rPr>
                <w:rFonts w:ascii="Times New Roman" w:hAnsi="Times New Roman" w:cs="Times New Roman"/>
                <w:sz w:val="24"/>
                <w:szCs w:val="24"/>
              </w:rPr>
              <w:t>должны представить свое объединение в письменной форме.</w:t>
            </w:r>
          </w:p>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 xml:space="preserve">Каждый из них берет на себя обязательство по совместной оферте и несет ответственность за все последствия будущего договора о государственных закупках. Информация об объединении представляется, заполнив формуляр </w:t>
            </w:r>
            <w:r w:rsidRPr="00434897">
              <w:rPr>
                <w:rFonts w:ascii="Times New Roman" w:hAnsi="Times New Roman" w:cs="Times New Roman"/>
                <w:sz w:val="24"/>
                <w:szCs w:val="24"/>
                <w:lang w:val="en-US"/>
              </w:rPr>
              <w:t>F</w:t>
            </w:r>
            <w:r w:rsidRPr="00434897">
              <w:rPr>
                <w:rFonts w:ascii="Times New Roman" w:hAnsi="Times New Roman" w:cs="Times New Roman"/>
                <w:sz w:val="24"/>
                <w:szCs w:val="24"/>
              </w:rPr>
              <w:t xml:space="preserve">3.17 </w:t>
            </w:r>
            <w:r w:rsidRPr="00434897">
              <w:rPr>
                <w:rFonts w:ascii="Times New Roman" w:hAnsi="Times New Roman" w:cs="Times New Roman"/>
                <w:sz w:val="24"/>
                <w:szCs w:val="24"/>
                <w:lang w:val="ru-MO"/>
              </w:rPr>
              <w:t>глава</w:t>
            </w:r>
            <w:r w:rsidRPr="00434897">
              <w:rPr>
                <w:rFonts w:ascii="Times New Roman" w:hAnsi="Times New Roman" w:cs="Times New Roman"/>
                <w:sz w:val="24"/>
                <w:szCs w:val="24"/>
              </w:rPr>
              <w:t xml:space="preserve"> 3.</w:t>
            </w:r>
          </w:p>
          <w:p w:rsidR="00726514" w:rsidRPr="00434897" w:rsidRDefault="00726514" w:rsidP="00434897">
            <w:pPr>
              <w:pStyle w:val="aff"/>
              <w:rPr>
                <w:rFonts w:ascii="Times New Roman" w:eastAsia="Times New Roman" w:hAnsi="Times New Roman" w:cs="Times New Roman"/>
                <w:sz w:val="24"/>
                <w:szCs w:val="24"/>
                <w:lang w:val="fr-FR" w:eastAsia="ru-RU"/>
              </w:rPr>
            </w:pPr>
            <w:r w:rsidRPr="00434897">
              <w:rPr>
                <w:rFonts w:ascii="Times New Roman" w:eastAsia="Times New Roman" w:hAnsi="Times New Roman" w:cs="Times New Roman"/>
                <w:sz w:val="24"/>
                <w:szCs w:val="24"/>
                <w:lang w:eastAsia="ru-RU"/>
              </w:rPr>
              <w:t xml:space="preserve">Запрет на подачу </w:t>
            </w:r>
            <w:proofErr w:type="spellStart"/>
            <w:r w:rsidRPr="00434897">
              <w:rPr>
                <w:rFonts w:ascii="Times New Roman" w:eastAsia="Times New Roman" w:hAnsi="Times New Roman" w:cs="Times New Roman"/>
                <w:sz w:val="24"/>
                <w:szCs w:val="24"/>
                <w:lang w:eastAsia="ru-RU"/>
              </w:rPr>
              <w:t>нскольких</w:t>
            </w:r>
            <w:proofErr w:type="spellEnd"/>
            <w:r w:rsidRPr="00434897">
              <w:rPr>
                <w:rFonts w:ascii="Times New Roman" w:eastAsia="Times New Roman" w:hAnsi="Times New Roman" w:cs="Times New Roman"/>
                <w:sz w:val="24"/>
                <w:szCs w:val="24"/>
                <w:lang w:eastAsia="ru-RU"/>
              </w:rPr>
              <w:t xml:space="preserve"> оферт</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Офертант вправе подавать одну единственную основную оферту. Офертанты-члены ассоциации не вправе подавать другие оферы, в индивидуальном порядке, наряду с альтернативной офертой.</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Юридические лица, указанные в качестве субподрядчиков в рамках одной или нескольких оферт, не вправе подавать оферту от соственности имени или в ассоциации.</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Любая оферта, для которой устанавливается несоблюдение положений пункт</w:t>
            </w:r>
            <w:r w:rsidRPr="00434897">
              <w:rPr>
                <w:rFonts w:ascii="Times New Roman" w:hAnsi="Times New Roman" w:cs="Times New Roman"/>
                <w:noProof/>
                <w:sz w:val="24"/>
                <w:szCs w:val="24"/>
                <w:lang w:val="ro-RO"/>
              </w:rPr>
              <w:t xml:space="preserve">ax </w:t>
            </w:r>
            <w:r w:rsidRPr="00434897">
              <w:rPr>
                <w:rFonts w:ascii="Times New Roman" w:hAnsi="Times New Roman" w:cs="Times New Roman"/>
                <w:noProof/>
                <w:sz w:val="24"/>
                <w:szCs w:val="24"/>
              </w:rPr>
              <w:t>34.2</w:t>
            </w:r>
            <w:r w:rsidRPr="00434897">
              <w:rPr>
                <w:rFonts w:ascii="Times New Roman" w:hAnsi="Times New Roman" w:cs="Times New Roman"/>
                <w:noProof/>
                <w:sz w:val="24"/>
                <w:szCs w:val="24"/>
                <w:lang w:val="ro-RO"/>
              </w:rPr>
              <w:t xml:space="preserve"> </w:t>
            </w:r>
            <w:r w:rsidRPr="00434897">
              <w:rPr>
                <w:rFonts w:ascii="Times New Roman" w:hAnsi="Times New Roman" w:cs="Times New Roman"/>
                <w:noProof/>
                <w:sz w:val="24"/>
                <w:szCs w:val="24"/>
              </w:rPr>
              <w:t>и 34.1. из ИДО., будет отклонена.</w:t>
            </w:r>
          </w:p>
          <w:p w:rsidR="00726514" w:rsidRPr="00434897" w:rsidRDefault="00726514" w:rsidP="00434897">
            <w:pPr>
              <w:pStyle w:val="aff"/>
              <w:rPr>
                <w:rFonts w:ascii="Times New Roman" w:hAnsi="Times New Roman" w:cs="Times New Roman"/>
                <w:bCs/>
                <w:noProof/>
                <w:sz w:val="24"/>
                <w:szCs w:val="24"/>
              </w:rPr>
            </w:pPr>
            <w:bookmarkStart w:id="77" w:name="_Toc392180164"/>
            <w:bookmarkStart w:id="78" w:name="_Toc449539054"/>
            <w:r w:rsidRPr="00434897">
              <w:rPr>
                <w:rFonts w:ascii="Times New Roman" w:hAnsi="Times New Roman" w:cs="Times New Roman"/>
                <w:bCs/>
                <w:noProof/>
                <w:sz w:val="24"/>
                <w:szCs w:val="24"/>
              </w:rPr>
              <w:t xml:space="preserve">Изменение, замена и отзыв оферт </w:t>
            </w:r>
            <w:bookmarkEnd w:id="77"/>
            <w:bookmarkEnd w:id="78"/>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Если документация по присуждению не предусматривает иное, офертант вправе изменить или отозвать оферту до истечения срока подачи оферт, не теряя право на отзыв гарантии для офеты. Подобное изменение действительно только в случае его осуществления до истечения срока подачи оферт.</w:t>
            </w:r>
          </w:p>
          <w:p w:rsidR="00726514" w:rsidRPr="00434897" w:rsidRDefault="00726514" w:rsidP="00434897">
            <w:pPr>
              <w:pStyle w:val="aff"/>
              <w:rPr>
                <w:rFonts w:ascii="Times New Roman" w:hAnsi="Times New Roman" w:cs="Times New Roman"/>
                <w:noProof/>
                <w:sz w:val="24"/>
                <w:szCs w:val="24"/>
              </w:rPr>
            </w:pPr>
            <w:bookmarkStart w:id="79" w:name="_Toc392180165"/>
            <w:bookmarkStart w:id="80" w:name="_Toc449539055"/>
          </w:p>
          <w:bookmarkEnd w:id="79"/>
          <w:bookmarkEnd w:id="80"/>
          <w:p w:rsidR="00726514" w:rsidRPr="00434897" w:rsidRDefault="00726514" w:rsidP="00434897">
            <w:pPr>
              <w:pStyle w:val="aff"/>
              <w:rPr>
                <w:rFonts w:ascii="Times New Roman" w:hAnsi="Times New Roman" w:cs="Times New Roman"/>
                <w:bCs/>
                <w:noProof/>
                <w:sz w:val="24"/>
                <w:szCs w:val="24"/>
              </w:rPr>
            </w:pPr>
            <w:r w:rsidRPr="00434897">
              <w:rPr>
                <w:rFonts w:ascii="Times New Roman" w:hAnsi="Times New Roman" w:cs="Times New Roman"/>
                <w:bCs/>
                <w:noProof/>
                <w:sz w:val="24"/>
                <w:szCs w:val="24"/>
              </w:rPr>
              <w:t>Вскрытие оферт</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Закупающий орган вскрывает оферты в рамках системы АИС ГРГЗ в день и время, указанные в пункт</w:t>
            </w:r>
            <w:r w:rsidRPr="00434897">
              <w:rPr>
                <w:rFonts w:ascii="Times New Roman" w:hAnsi="Times New Roman" w:cs="Times New Roman"/>
                <w:noProof/>
                <w:sz w:val="24"/>
                <w:szCs w:val="24"/>
                <w:lang w:val="ro-RO"/>
              </w:rPr>
              <w:t>e</w:t>
            </w:r>
            <w:r w:rsidRPr="00434897">
              <w:rPr>
                <w:rFonts w:ascii="Times New Roman" w:hAnsi="Times New Roman" w:cs="Times New Roman"/>
                <w:noProof/>
                <w:sz w:val="24"/>
                <w:szCs w:val="24"/>
              </w:rPr>
              <w:t xml:space="preserve"> 5.2</w:t>
            </w:r>
            <w:r w:rsidRPr="00434897">
              <w:rPr>
                <w:rFonts w:ascii="Times New Roman" w:hAnsi="Times New Roman" w:cs="Times New Roman"/>
                <w:noProof/>
                <w:sz w:val="24"/>
                <w:szCs w:val="24"/>
                <w:lang w:val="ro-RO"/>
              </w:rPr>
              <w:t xml:space="preserve"> </w:t>
            </w:r>
            <w:r w:rsidRPr="00434897">
              <w:rPr>
                <w:rFonts w:ascii="Times New Roman" w:hAnsi="Times New Roman" w:cs="Times New Roman"/>
                <w:noProof/>
                <w:sz w:val="24"/>
                <w:szCs w:val="24"/>
              </w:rPr>
              <w:t>из КДЗ.</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Информация об офертантах иофертах публикуется в АИС ГРГЗ.</w:t>
            </w:r>
          </w:p>
          <w:p w:rsidR="00726514" w:rsidRPr="00434897" w:rsidRDefault="00726514" w:rsidP="00434897">
            <w:pPr>
              <w:pStyle w:val="aff"/>
              <w:rPr>
                <w:rFonts w:ascii="Times New Roman" w:hAnsi="Times New Roman" w:cs="Times New Roman"/>
                <w:noProof/>
                <w:sz w:val="24"/>
                <w:szCs w:val="24"/>
              </w:rPr>
            </w:pPr>
          </w:p>
          <w:p w:rsidR="00726514" w:rsidRPr="00434897" w:rsidRDefault="00726514" w:rsidP="00434897">
            <w:pPr>
              <w:pStyle w:val="aff"/>
              <w:rPr>
                <w:rFonts w:ascii="Times New Roman" w:hAnsi="Times New Roman" w:cs="Times New Roman"/>
                <w:noProof/>
                <w:sz w:val="24"/>
                <w:szCs w:val="24"/>
              </w:rPr>
            </w:pPr>
          </w:p>
        </w:tc>
      </w:tr>
      <w:tr w:rsidR="00726514" w:rsidRPr="00434897" w:rsidTr="00434897">
        <w:trPr>
          <w:trHeight w:val="600"/>
        </w:trPr>
        <w:tc>
          <w:tcPr>
            <w:tcW w:w="9747" w:type="dxa"/>
            <w:gridSpan w:val="6"/>
            <w:vAlign w:val="center"/>
          </w:tcPr>
          <w:p w:rsidR="00726514" w:rsidRPr="00434897" w:rsidRDefault="00726514" w:rsidP="00434897">
            <w:pPr>
              <w:pStyle w:val="aff"/>
              <w:rPr>
                <w:rFonts w:ascii="Times New Roman" w:hAnsi="Times New Roman" w:cs="Times New Roman"/>
                <w:bCs/>
                <w:noProof/>
                <w:sz w:val="24"/>
                <w:szCs w:val="24"/>
              </w:rPr>
            </w:pPr>
            <w:r w:rsidRPr="00434897">
              <w:rPr>
                <w:rFonts w:ascii="Times New Roman" w:hAnsi="Times New Roman" w:cs="Times New Roman"/>
                <w:bCs/>
                <w:noProof/>
                <w:sz w:val="24"/>
                <w:szCs w:val="24"/>
              </w:rPr>
              <w:lastRenderedPageBreak/>
              <w:t>ЧАСТЬ</w:t>
            </w:r>
            <w:r w:rsidRPr="00434897">
              <w:rPr>
                <w:rFonts w:ascii="Times New Roman" w:hAnsi="Times New Roman" w:cs="Times New Roman"/>
                <w:bCs/>
                <w:noProof/>
                <w:sz w:val="24"/>
                <w:szCs w:val="24"/>
                <w:lang w:val="ro-RO"/>
              </w:rPr>
              <w:t xml:space="preserve"> 5. </w:t>
            </w:r>
            <w:r w:rsidRPr="00434897">
              <w:rPr>
                <w:rFonts w:ascii="Times New Roman" w:hAnsi="Times New Roman" w:cs="Times New Roman"/>
                <w:bCs/>
                <w:noProof/>
                <w:sz w:val="24"/>
                <w:szCs w:val="24"/>
              </w:rPr>
              <w:t>ОЦЕНКА И СОПОСТАВЛЕНИЕ ОФЕРТ</w:t>
            </w:r>
          </w:p>
        </w:tc>
      </w:tr>
      <w:tr w:rsidR="00726514" w:rsidRPr="00434897" w:rsidTr="00434897">
        <w:trPr>
          <w:trHeight w:val="283"/>
        </w:trPr>
        <w:tc>
          <w:tcPr>
            <w:tcW w:w="9747" w:type="dxa"/>
            <w:gridSpan w:val="6"/>
            <w:vAlign w:val="center"/>
          </w:tcPr>
          <w:p w:rsidR="00726514" w:rsidRPr="00434897" w:rsidRDefault="00726514" w:rsidP="00434897">
            <w:pPr>
              <w:pStyle w:val="aff"/>
              <w:rPr>
                <w:rFonts w:ascii="Times New Roman" w:hAnsi="Times New Roman" w:cs="Times New Roman"/>
                <w:bCs/>
                <w:noProof/>
                <w:sz w:val="24"/>
                <w:szCs w:val="24"/>
              </w:rPr>
            </w:pPr>
            <w:r w:rsidRPr="00434897">
              <w:rPr>
                <w:rFonts w:ascii="Times New Roman" w:hAnsi="Times New Roman" w:cs="Times New Roman"/>
                <w:bCs/>
                <w:noProof/>
                <w:sz w:val="24"/>
                <w:szCs w:val="24"/>
              </w:rPr>
              <w:t xml:space="preserve">Конфиденциальность </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Владелец АИС ГРГЗ обеспечивает соответствующие механизмы в целях недопущения разглашения содержания оферт, представленных участниками до даты, установленной для их вскрытия уполномоченными лицами организатора процедуры государственных закупок, в соответствии с действующим законодательством. Таким образом, предупреждается применение некоторых антиконкурентных практик в рамках процедур государственных закупок.</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Закупающий орган</w:t>
            </w:r>
            <w:r w:rsidRPr="00434897">
              <w:rPr>
                <w:rFonts w:ascii="Times New Roman" w:hAnsi="Times New Roman" w:cs="Times New Roman"/>
                <w:noProof/>
                <w:sz w:val="24"/>
                <w:szCs w:val="24"/>
                <w:lang w:val="ro-RO"/>
              </w:rPr>
              <w:t xml:space="preserve"> обязан соблюдать  конфиденциальность содержания оферты, а также  любой другой информации об офертанте, разглашение которых может  затронуть его право на защиту интеллектуальной собственности или коммерческих тайн</w:t>
            </w:r>
            <w:r w:rsidRPr="00434897">
              <w:rPr>
                <w:rFonts w:ascii="Times New Roman" w:hAnsi="Times New Roman" w:cs="Times New Roman"/>
                <w:noProof/>
                <w:sz w:val="24"/>
                <w:szCs w:val="24"/>
              </w:rPr>
              <w:t>.</w:t>
            </w:r>
          </w:p>
          <w:p w:rsidR="00726514" w:rsidRPr="00434897" w:rsidRDefault="00726514" w:rsidP="00434897">
            <w:pPr>
              <w:pStyle w:val="aff"/>
              <w:rPr>
                <w:rFonts w:ascii="Times New Roman" w:eastAsia="Times New Roman" w:hAnsi="Times New Roman" w:cs="Times New Roman"/>
                <w:sz w:val="24"/>
                <w:szCs w:val="24"/>
                <w:lang w:eastAsia="ru-RU"/>
              </w:rPr>
            </w:pPr>
            <w:bookmarkStart w:id="81" w:name="_Toc449692070"/>
            <w:r w:rsidRPr="00434897">
              <w:rPr>
                <w:rFonts w:ascii="Times New Roman" w:eastAsia="Times New Roman" w:hAnsi="Times New Roman" w:cs="Times New Roman"/>
                <w:sz w:val="24"/>
                <w:szCs w:val="24"/>
                <w:lang w:eastAsia="ru-RU"/>
              </w:rPr>
              <w:t xml:space="preserve">Рассмотрение документов, сопровождающих оферту </w:t>
            </w:r>
            <w:bookmarkEnd w:id="81"/>
          </w:p>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Рассмотрение документов закупающим органом осуществляется на основании информации, представленной экономическими операторами в пункт</w:t>
            </w:r>
            <w:r w:rsidRPr="00434897">
              <w:rPr>
                <w:rFonts w:ascii="Times New Roman" w:hAnsi="Times New Roman" w:cs="Times New Roman"/>
                <w:sz w:val="24"/>
                <w:szCs w:val="24"/>
                <w:lang w:val="en-US"/>
              </w:rPr>
              <w:t>e</w:t>
            </w:r>
            <w:r w:rsidRPr="00434897">
              <w:rPr>
                <w:rFonts w:ascii="Times New Roman" w:hAnsi="Times New Roman" w:cs="Times New Roman"/>
                <w:sz w:val="24"/>
                <w:szCs w:val="24"/>
              </w:rPr>
              <w:t xml:space="preserve"> З</w:t>
            </w:r>
            <w:r w:rsidRPr="00434897">
              <w:rPr>
                <w:rFonts w:ascii="Times New Roman" w:hAnsi="Times New Roman" w:cs="Times New Roman"/>
                <w:sz w:val="24"/>
                <w:szCs w:val="24"/>
                <w:lang w:val="ro-RO"/>
              </w:rPr>
              <w:t xml:space="preserve"> </w:t>
            </w:r>
            <w:r w:rsidRPr="00434897">
              <w:rPr>
                <w:rFonts w:ascii="Times New Roman" w:hAnsi="Times New Roman" w:cs="Times New Roman"/>
                <w:sz w:val="24"/>
                <w:szCs w:val="24"/>
              </w:rPr>
              <w:t xml:space="preserve">из ЕЕД, </w:t>
            </w:r>
            <w:proofErr w:type="spellStart"/>
            <w:r w:rsidRPr="00434897">
              <w:rPr>
                <w:rFonts w:ascii="Times New Roman" w:hAnsi="Times New Roman" w:cs="Times New Roman"/>
                <w:sz w:val="24"/>
                <w:szCs w:val="24"/>
              </w:rPr>
              <w:t>неотдемлемой</w:t>
            </w:r>
            <w:proofErr w:type="spellEnd"/>
            <w:r w:rsidRPr="00434897">
              <w:rPr>
                <w:rFonts w:ascii="Times New Roman" w:hAnsi="Times New Roman" w:cs="Times New Roman"/>
                <w:sz w:val="24"/>
                <w:szCs w:val="24"/>
              </w:rPr>
              <w:t xml:space="preserve"> части документации по торгам, в котором указывается, что:</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он избираем для участия в процедуе государственных закупок и нет причин для его исключения из процедур государственных закупок для присуждения договора о государственных закупках;</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выполняет критерии относительно финансовой и экономической ситуации и/или технической и профессиональной возможности, установленные закупающим органом в объявлении на участие или в документации по присуждению.</w:t>
            </w:r>
          </w:p>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Декларации под собственную ответственность (пункт</w:t>
            </w:r>
            <w:r w:rsidRPr="00434897">
              <w:rPr>
                <w:rFonts w:ascii="Times New Roman" w:hAnsi="Times New Roman" w:cs="Times New Roman"/>
                <w:sz w:val="24"/>
                <w:szCs w:val="24"/>
                <w:lang w:val="en-US"/>
              </w:rPr>
              <w:t>e</w:t>
            </w:r>
            <w:r w:rsidRPr="00434897">
              <w:rPr>
                <w:rFonts w:ascii="Times New Roman" w:hAnsi="Times New Roman" w:cs="Times New Roman"/>
                <w:sz w:val="24"/>
                <w:szCs w:val="24"/>
              </w:rPr>
              <w:t xml:space="preserve"> З</w:t>
            </w:r>
            <w:r w:rsidRPr="00434897">
              <w:rPr>
                <w:rFonts w:ascii="Times New Roman" w:hAnsi="Times New Roman" w:cs="Times New Roman"/>
                <w:sz w:val="24"/>
                <w:szCs w:val="24"/>
                <w:lang w:val="ro-RO"/>
              </w:rPr>
              <w:t xml:space="preserve"> </w:t>
            </w:r>
            <w:r w:rsidRPr="00434897">
              <w:rPr>
                <w:rFonts w:ascii="Times New Roman" w:hAnsi="Times New Roman" w:cs="Times New Roman"/>
                <w:sz w:val="24"/>
                <w:szCs w:val="24"/>
              </w:rPr>
              <w:t>из ЕЕД) экономических операторов проверяются, при необходимости, напрямую закупающим органом посредством автоматических процедур АИС ГРГЗ, с доступом к базе данных публичных органов власти или третьих лиц Республики Молдова, а в случае необходимости и в других государствах.</w:t>
            </w:r>
          </w:p>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 xml:space="preserve"> В случае разногласий между информацией, представленной в пункт</w:t>
            </w:r>
            <w:r w:rsidRPr="00434897">
              <w:rPr>
                <w:rFonts w:ascii="Times New Roman" w:hAnsi="Times New Roman" w:cs="Times New Roman"/>
                <w:sz w:val="24"/>
                <w:szCs w:val="24"/>
                <w:lang w:val="en-US"/>
              </w:rPr>
              <w:t>e</w:t>
            </w:r>
            <w:r w:rsidRPr="00434897">
              <w:rPr>
                <w:rFonts w:ascii="Times New Roman" w:hAnsi="Times New Roman" w:cs="Times New Roman"/>
                <w:sz w:val="24"/>
                <w:szCs w:val="24"/>
                <w:lang w:val="ru-MO"/>
              </w:rPr>
              <w:t xml:space="preserve"> </w:t>
            </w:r>
            <w:r w:rsidRPr="00434897">
              <w:rPr>
                <w:rFonts w:ascii="Times New Roman" w:hAnsi="Times New Roman" w:cs="Times New Roman"/>
                <w:sz w:val="24"/>
                <w:szCs w:val="24"/>
              </w:rPr>
              <w:t xml:space="preserve">З из ЕЕД экономическим оператором, и информацией, предусмотренной в приглашении/объявлении на участие закупающим органом, оферта отклоняется и рассматривается ЕЕДЗ следующего </w:t>
            </w:r>
            <w:proofErr w:type="spellStart"/>
            <w:r w:rsidRPr="00434897">
              <w:rPr>
                <w:rFonts w:ascii="Times New Roman" w:hAnsi="Times New Roman" w:cs="Times New Roman"/>
                <w:sz w:val="24"/>
                <w:szCs w:val="24"/>
              </w:rPr>
              <w:t>офетанта</w:t>
            </w:r>
            <w:proofErr w:type="spellEnd"/>
            <w:r w:rsidRPr="00434897">
              <w:rPr>
                <w:rFonts w:ascii="Times New Roman" w:hAnsi="Times New Roman" w:cs="Times New Roman"/>
                <w:sz w:val="24"/>
                <w:szCs w:val="24"/>
              </w:rPr>
              <w:t>.</w:t>
            </w:r>
          </w:p>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Экономический оператор, информация которого представленная в пункт</w:t>
            </w:r>
            <w:r w:rsidRPr="00434897">
              <w:rPr>
                <w:rFonts w:ascii="Times New Roman" w:hAnsi="Times New Roman" w:cs="Times New Roman"/>
                <w:sz w:val="24"/>
                <w:szCs w:val="24"/>
                <w:lang w:val="en-US"/>
              </w:rPr>
              <w:t>e</w:t>
            </w:r>
            <w:r w:rsidRPr="00434897">
              <w:rPr>
                <w:rFonts w:ascii="Times New Roman" w:hAnsi="Times New Roman" w:cs="Times New Roman"/>
                <w:sz w:val="24"/>
                <w:szCs w:val="24"/>
              </w:rPr>
              <w:t xml:space="preserve"> З</w:t>
            </w:r>
            <w:r w:rsidRPr="00434897">
              <w:rPr>
                <w:rFonts w:ascii="Times New Roman" w:hAnsi="Times New Roman" w:cs="Times New Roman"/>
                <w:sz w:val="24"/>
                <w:szCs w:val="24"/>
                <w:lang w:val="ro-RO"/>
              </w:rPr>
              <w:t xml:space="preserve"> </w:t>
            </w:r>
            <w:r w:rsidRPr="00434897">
              <w:rPr>
                <w:rFonts w:ascii="Times New Roman" w:hAnsi="Times New Roman" w:cs="Times New Roman"/>
                <w:sz w:val="24"/>
                <w:szCs w:val="24"/>
              </w:rPr>
              <w:t xml:space="preserve">из ЕЕД соответствует требованиям/условиям, указанным закупающим органом в объявлении/приглашении на участие, обязан представить по требованию и </w:t>
            </w:r>
            <w:proofErr w:type="spellStart"/>
            <w:r w:rsidRPr="00434897">
              <w:rPr>
                <w:rFonts w:ascii="Times New Roman" w:hAnsi="Times New Roman" w:cs="Times New Roman"/>
                <w:sz w:val="24"/>
                <w:szCs w:val="24"/>
              </w:rPr>
              <w:t>беззадержек</w:t>
            </w:r>
            <w:proofErr w:type="spellEnd"/>
            <w:r w:rsidRPr="00434897">
              <w:rPr>
                <w:rFonts w:ascii="Times New Roman" w:hAnsi="Times New Roman" w:cs="Times New Roman"/>
                <w:sz w:val="24"/>
                <w:szCs w:val="24"/>
              </w:rPr>
              <w:t xml:space="preserve"> подтверждающие документы.</w:t>
            </w:r>
          </w:p>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Если предоставленные экономическим оператором документы не соответствуют требованиям/условиях, подтвержденным посредством пункт</w:t>
            </w:r>
            <w:r w:rsidRPr="00434897">
              <w:rPr>
                <w:rFonts w:ascii="Times New Roman" w:hAnsi="Times New Roman" w:cs="Times New Roman"/>
                <w:sz w:val="24"/>
                <w:szCs w:val="24"/>
                <w:lang w:val="en-US"/>
              </w:rPr>
              <w:t>e</w:t>
            </w:r>
            <w:r w:rsidRPr="00434897">
              <w:rPr>
                <w:rFonts w:ascii="Times New Roman" w:hAnsi="Times New Roman" w:cs="Times New Roman"/>
                <w:sz w:val="24"/>
                <w:szCs w:val="24"/>
              </w:rPr>
              <w:t xml:space="preserve"> З</w:t>
            </w:r>
            <w:r w:rsidRPr="00434897">
              <w:rPr>
                <w:rFonts w:ascii="Times New Roman" w:hAnsi="Times New Roman" w:cs="Times New Roman"/>
                <w:sz w:val="24"/>
                <w:szCs w:val="24"/>
                <w:lang w:val="ro-RO"/>
              </w:rPr>
              <w:t xml:space="preserve"> </w:t>
            </w:r>
            <w:r w:rsidRPr="00434897">
              <w:rPr>
                <w:rFonts w:ascii="Times New Roman" w:hAnsi="Times New Roman" w:cs="Times New Roman"/>
                <w:sz w:val="24"/>
                <w:szCs w:val="24"/>
              </w:rPr>
              <w:t>из ЕЕД, закупающий орган отклоняет оферту как несоответствующую.</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lang w:val="ro-RO"/>
              </w:rPr>
              <w:t>Любой офертант, полностью выполнивший минимальные требования, отвечающие критериям квалификации, считается квалифицированным офертантом</w:t>
            </w:r>
            <w:r w:rsidRPr="00434897">
              <w:rPr>
                <w:rFonts w:ascii="Times New Roman" w:hAnsi="Times New Roman" w:cs="Times New Roman"/>
                <w:noProof/>
                <w:sz w:val="24"/>
                <w:szCs w:val="24"/>
              </w:rPr>
              <w:t xml:space="preserve"> и допускается к этапу оценки оферт согласно критерию оценки оферт, применяемому для присуждения договора, указанного в пункт</w:t>
            </w:r>
            <w:r w:rsidRPr="00434897">
              <w:rPr>
                <w:rFonts w:ascii="Times New Roman" w:hAnsi="Times New Roman" w:cs="Times New Roman"/>
                <w:noProof/>
                <w:sz w:val="24"/>
                <w:szCs w:val="24"/>
                <w:lang w:val="ro-RO"/>
              </w:rPr>
              <w:t xml:space="preserve">e </w:t>
            </w:r>
            <w:r w:rsidRPr="00434897">
              <w:rPr>
                <w:rFonts w:ascii="Times New Roman" w:hAnsi="Times New Roman" w:cs="Times New Roman"/>
                <w:noProof/>
                <w:sz w:val="24"/>
                <w:szCs w:val="24"/>
              </w:rPr>
              <w:t>7.1 из КДЗ.</w:t>
            </w:r>
          </w:p>
          <w:p w:rsidR="00726514" w:rsidRPr="00434897" w:rsidRDefault="00726514" w:rsidP="00434897">
            <w:pPr>
              <w:pStyle w:val="aff"/>
              <w:rPr>
                <w:rFonts w:ascii="Times New Roman" w:eastAsia="Times New Roman" w:hAnsi="Times New Roman" w:cs="Times New Roman"/>
                <w:sz w:val="24"/>
                <w:szCs w:val="24"/>
                <w:lang w:eastAsia="ru-RU"/>
              </w:rPr>
            </w:pPr>
            <w:r w:rsidRPr="00434897">
              <w:rPr>
                <w:rFonts w:ascii="Times New Roman" w:eastAsia="Times New Roman" w:hAnsi="Times New Roman" w:cs="Times New Roman"/>
                <w:sz w:val="24"/>
                <w:szCs w:val="24"/>
                <w:lang w:eastAsia="ru-RU"/>
              </w:rPr>
              <w:t>Рассмотрение оферт</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lang w:val="ro-RO"/>
              </w:rPr>
              <w:t>Оферты  рассматриваются рабочей группой</w:t>
            </w:r>
            <w:r w:rsidRPr="00434897">
              <w:rPr>
                <w:rFonts w:ascii="Times New Roman" w:hAnsi="Times New Roman" w:cs="Times New Roman"/>
                <w:noProof/>
                <w:sz w:val="24"/>
                <w:szCs w:val="24"/>
              </w:rPr>
              <w:t>, созданной закупающим органом, или, при необходимости, специалистом, сертифицированным в области государственных закупок.</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Рабочая группа или, при необходмости, специалист, сертифицированный в области государственных закупок,</w:t>
            </w:r>
            <w:r w:rsidRPr="00434897">
              <w:rPr>
                <w:rFonts w:ascii="Times New Roman" w:hAnsi="Times New Roman" w:cs="Times New Roman"/>
                <w:noProof/>
                <w:sz w:val="24"/>
                <w:szCs w:val="24"/>
                <w:lang w:val="ro-RO"/>
              </w:rPr>
              <w:t xml:space="preserve"> должна составить необходимые разъяснения по оценке каждой оферты, а также указать срок,  необходимый для дачи разъяснений</w:t>
            </w:r>
            <w:r w:rsidRPr="00434897">
              <w:rPr>
                <w:rFonts w:ascii="Times New Roman" w:hAnsi="Times New Roman" w:cs="Times New Roman"/>
                <w:noProof/>
                <w:sz w:val="24"/>
                <w:szCs w:val="24"/>
              </w:rPr>
              <w:t>.</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lang w:val="ro-RO"/>
              </w:rPr>
              <w:t xml:space="preserve">В случае,  если цена какой-либо оферты явно намного ниже по сравнению со </w:t>
            </w:r>
            <w:r w:rsidRPr="00434897">
              <w:rPr>
                <w:rFonts w:ascii="Times New Roman" w:hAnsi="Times New Roman" w:cs="Times New Roman"/>
                <w:noProof/>
                <w:sz w:val="24"/>
                <w:szCs w:val="24"/>
              </w:rPr>
              <w:t xml:space="preserve">оценочной </w:t>
            </w:r>
            <w:r w:rsidRPr="00434897">
              <w:rPr>
                <w:rFonts w:ascii="Times New Roman" w:hAnsi="Times New Roman" w:cs="Times New Roman"/>
                <w:noProof/>
                <w:sz w:val="24"/>
                <w:szCs w:val="24"/>
                <w:lang w:val="ro-RO"/>
              </w:rPr>
              <w:t xml:space="preserve">стоимостью </w:t>
            </w:r>
            <w:r w:rsidRPr="00434897">
              <w:rPr>
                <w:rFonts w:ascii="Times New Roman" w:hAnsi="Times New Roman" w:cs="Times New Roman"/>
                <w:noProof/>
                <w:sz w:val="24"/>
                <w:szCs w:val="24"/>
              </w:rPr>
              <w:t>закупки</w:t>
            </w:r>
            <w:r w:rsidRPr="00434897">
              <w:rPr>
                <w:rFonts w:ascii="Times New Roman" w:hAnsi="Times New Roman" w:cs="Times New Roman"/>
                <w:noProof/>
                <w:sz w:val="24"/>
                <w:szCs w:val="24"/>
                <w:lang w:val="ro-RO"/>
              </w:rPr>
              <w:t xml:space="preserve">, </w:t>
            </w:r>
            <w:r w:rsidRPr="00434897">
              <w:rPr>
                <w:rFonts w:ascii="Times New Roman" w:hAnsi="Times New Roman" w:cs="Times New Roman"/>
                <w:noProof/>
                <w:sz w:val="24"/>
                <w:szCs w:val="24"/>
              </w:rPr>
              <w:t>закупающий орган</w:t>
            </w:r>
            <w:r w:rsidRPr="00434897">
              <w:rPr>
                <w:rFonts w:ascii="Times New Roman" w:hAnsi="Times New Roman" w:cs="Times New Roman"/>
                <w:noProof/>
                <w:sz w:val="24"/>
                <w:szCs w:val="24"/>
                <w:lang w:val="ro-RO"/>
              </w:rPr>
              <w:t xml:space="preserve"> обязан </w:t>
            </w:r>
            <w:r w:rsidRPr="00434897">
              <w:rPr>
                <w:rFonts w:ascii="Times New Roman" w:hAnsi="Times New Roman" w:cs="Times New Roman"/>
                <w:noProof/>
                <w:sz w:val="24"/>
                <w:szCs w:val="24"/>
              </w:rPr>
              <w:t>провести проверку расчетов элементов цены и соблюдение офертантом технических требований, указанных в техническом задании и потребовать в письменной форме и</w:t>
            </w:r>
            <w:r w:rsidRPr="00434897">
              <w:rPr>
                <w:rFonts w:ascii="Times New Roman" w:hAnsi="Times New Roman" w:cs="Times New Roman"/>
                <w:noProof/>
                <w:sz w:val="24"/>
                <w:szCs w:val="24"/>
                <w:lang w:val="ro-RO"/>
              </w:rPr>
              <w:t xml:space="preserve"> до принятия решения об отклонении этой оферты, подробности и уточнения, которые считает необходимыми в отношении оферты, а также проверить ответы, подтверждающие  соответствующую цену</w:t>
            </w:r>
            <w:r w:rsidRPr="00434897">
              <w:rPr>
                <w:rFonts w:ascii="Times New Roman" w:hAnsi="Times New Roman" w:cs="Times New Roman"/>
                <w:noProof/>
                <w:sz w:val="24"/>
                <w:szCs w:val="24"/>
              </w:rPr>
              <w:t>.</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 xml:space="preserve">Рабочая группа или, при необходмости, специалист, сертифицированный в области </w:t>
            </w:r>
            <w:r w:rsidRPr="00434897">
              <w:rPr>
                <w:rFonts w:ascii="Times New Roman" w:hAnsi="Times New Roman" w:cs="Times New Roman"/>
                <w:noProof/>
                <w:sz w:val="24"/>
                <w:szCs w:val="24"/>
              </w:rPr>
              <w:lastRenderedPageBreak/>
              <w:t>государственных закупок,</w:t>
            </w:r>
            <w:r w:rsidRPr="00434897">
              <w:rPr>
                <w:rFonts w:ascii="Times New Roman" w:hAnsi="Times New Roman" w:cs="Times New Roman"/>
                <w:noProof/>
                <w:sz w:val="24"/>
                <w:szCs w:val="24"/>
                <w:lang w:val="ro-RO"/>
              </w:rPr>
              <w:t xml:space="preserve"> отклон</w:t>
            </w:r>
            <w:r w:rsidRPr="00434897">
              <w:rPr>
                <w:rFonts w:ascii="Times New Roman" w:hAnsi="Times New Roman" w:cs="Times New Roman"/>
                <w:noProof/>
                <w:sz w:val="24"/>
                <w:szCs w:val="24"/>
              </w:rPr>
              <w:t>яет</w:t>
            </w:r>
            <w:r w:rsidRPr="00434897">
              <w:rPr>
                <w:rFonts w:ascii="Times New Roman" w:hAnsi="Times New Roman" w:cs="Times New Roman"/>
                <w:noProof/>
                <w:sz w:val="24"/>
                <w:szCs w:val="24"/>
                <w:lang w:val="ro-RO"/>
              </w:rPr>
              <w:t xml:space="preserve"> оферту в любом из следующих случаев</w:t>
            </w:r>
            <w:r w:rsidRPr="00434897">
              <w:rPr>
                <w:rFonts w:ascii="Times New Roman" w:hAnsi="Times New Roman" w:cs="Times New Roman"/>
                <w:noProof/>
                <w:sz w:val="24"/>
                <w:szCs w:val="24"/>
              </w:rPr>
              <w:t>:</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lang w:val="ro-RO"/>
              </w:rPr>
              <w:t>в оферте не соблюдаются требования  стандартной документации, предусмотренные  для  разработки и  представления оферт</w:t>
            </w:r>
            <w:r w:rsidRPr="00434897">
              <w:rPr>
                <w:rFonts w:ascii="Times New Roman" w:hAnsi="Times New Roman" w:cs="Times New Roman"/>
                <w:noProof/>
                <w:sz w:val="24"/>
                <w:szCs w:val="24"/>
              </w:rPr>
              <w:t>;</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lang w:val="ro-RO"/>
              </w:rPr>
              <w:t>офертант не представил разъяснения в указанный срок</w:t>
            </w:r>
            <w:r w:rsidRPr="00434897">
              <w:rPr>
                <w:rFonts w:ascii="Times New Roman" w:hAnsi="Times New Roman" w:cs="Times New Roman"/>
                <w:noProof/>
                <w:sz w:val="24"/>
                <w:szCs w:val="24"/>
              </w:rPr>
              <w:t>;</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lang w:val="ro-RO"/>
              </w:rPr>
              <w:t>офертант представленными  разъяснениями меняет содержание технического и/или финансового предложения, кроме случаев, когда изменение обусловлено исправлением арифметических ошибок</w:t>
            </w:r>
            <w:r w:rsidRPr="00434897">
              <w:rPr>
                <w:rFonts w:ascii="Times New Roman" w:hAnsi="Times New Roman" w:cs="Times New Roman"/>
                <w:noProof/>
                <w:sz w:val="24"/>
                <w:szCs w:val="24"/>
              </w:rPr>
              <w:t>;</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lang w:val="ro-RO"/>
              </w:rPr>
              <w:t>запрашиваемые разъяснения</w:t>
            </w:r>
            <w:r w:rsidRPr="00434897">
              <w:rPr>
                <w:rFonts w:ascii="Times New Roman" w:hAnsi="Times New Roman" w:cs="Times New Roman"/>
                <w:noProof/>
                <w:sz w:val="24"/>
                <w:szCs w:val="24"/>
              </w:rPr>
              <w:t xml:space="preserve"> </w:t>
            </w:r>
            <w:r w:rsidRPr="00434897">
              <w:rPr>
                <w:rFonts w:ascii="Times New Roman" w:hAnsi="Times New Roman" w:cs="Times New Roman"/>
                <w:noProof/>
                <w:sz w:val="24"/>
                <w:szCs w:val="24"/>
                <w:lang w:val="ro-RO"/>
              </w:rPr>
              <w:t>не являются убедительными и/или не поддерживаются доказательными документами, запрашиваемыми рабочей группой</w:t>
            </w:r>
            <w:r w:rsidRPr="00434897">
              <w:rPr>
                <w:rFonts w:ascii="Times New Roman" w:hAnsi="Times New Roman" w:cs="Times New Roman"/>
                <w:noProof/>
                <w:sz w:val="24"/>
                <w:szCs w:val="24"/>
              </w:rPr>
              <w:t xml:space="preserve"> или, при необходимости, специалистом, сертифицированным в области государственных закупок.</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Если оферта, в том числе сопровождающие ее формуляры, не отвечают требованиям, установленным в приглашении к участию, или она не заполнена, подпсана и пропечатана соответствующим образом, на отклоняется закупающим органом и не может быть исправлена в целях соответствия требованиям, посредством исправления или удаления несоответствующих отклонений или оговорок, исключением является только исправление арифметических ошибок.</w:t>
            </w:r>
          </w:p>
          <w:p w:rsidR="00726514" w:rsidRPr="00434897" w:rsidRDefault="00726514" w:rsidP="00434897">
            <w:pPr>
              <w:pStyle w:val="aff"/>
              <w:rPr>
                <w:rFonts w:ascii="Times New Roman" w:hAnsi="Times New Roman" w:cs="Times New Roman"/>
                <w:bCs/>
                <w:noProof/>
                <w:sz w:val="24"/>
                <w:szCs w:val="24"/>
              </w:rPr>
            </w:pPr>
            <w:r w:rsidRPr="00434897">
              <w:rPr>
                <w:rFonts w:ascii="Times New Roman" w:hAnsi="Times New Roman" w:cs="Times New Roman"/>
                <w:bCs/>
                <w:noProof/>
                <w:sz w:val="24"/>
                <w:szCs w:val="24"/>
              </w:rPr>
              <w:t>Пояснение оферт</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 xml:space="preserve">Закупающий орган может, по своему усмотрению, потребовать у любого офертанта пояснения по его оферте, чтобы облегчить рассмотрение, оценку и сопоставление оферт. Не могут быть запрошены, предоставлены или разрешены изменения цен или в содержании оферты, за исключением исправления арифметических ошибок, обнаруженных закупающим органом во время оценки оферт. </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lang w:val="ro-RO"/>
              </w:rPr>
              <w:t xml:space="preserve">Арифметические ошибки исправляются следующим образом: если имеется различие между единичной </w:t>
            </w:r>
            <w:r w:rsidRPr="00434897">
              <w:rPr>
                <w:rFonts w:ascii="Times New Roman" w:hAnsi="Times New Roman" w:cs="Times New Roman"/>
                <w:noProof/>
                <w:sz w:val="24"/>
                <w:szCs w:val="24"/>
              </w:rPr>
              <w:t>ценой</w:t>
            </w:r>
            <w:r w:rsidRPr="00434897">
              <w:rPr>
                <w:rFonts w:ascii="Times New Roman" w:hAnsi="Times New Roman" w:cs="Times New Roman"/>
                <w:noProof/>
                <w:sz w:val="24"/>
                <w:szCs w:val="24"/>
                <w:lang w:val="ro-RO"/>
              </w:rPr>
              <w:t xml:space="preserve"> и общей ценой (полученной путем умножения </w:t>
            </w:r>
            <w:r w:rsidRPr="00434897">
              <w:rPr>
                <w:rFonts w:ascii="Times New Roman" w:hAnsi="Times New Roman" w:cs="Times New Roman"/>
                <w:noProof/>
                <w:sz w:val="24"/>
                <w:szCs w:val="24"/>
              </w:rPr>
              <w:t>цены</w:t>
            </w:r>
            <w:r w:rsidRPr="00434897">
              <w:rPr>
                <w:rFonts w:ascii="Times New Roman" w:hAnsi="Times New Roman" w:cs="Times New Roman"/>
                <w:noProof/>
                <w:sz w:val="24"/>
                <w:szCs w:val="24"/>
                <w:lang w:val="ro-RO"/>
              </w:rPr>
              <w:t xml:space="preserve"> на общее количество), то во внимание принимается единичная </w:t>
            </w:r>
            <w:r w:rsidRPr="00434897">
              <w:rPr>
                <w:rFonts w:ascii="Times New Roman" w:hAnsi="Times New Roman" w:cs="Times New Roman"/>
                <w:noProof/>
                <w:sz w:val="24"/>
                <w:szCs w:val="24"/>
              </w:rPr>
              <w:t>цена</w:t>
            </w:r>
            <w:r w:rsidRPr="00434897">
              <w:rPr>
                <w:rFonts w:ascii="Times New Roman" w:hAnsi="Times New Roman" w:cs="Times New Roman"/>
                <w:noProof/>
                <w:sz w:val="24"/>
                <w:szCs w:val="24"/>
                <w:lang w:val="ro-RO"/>
              </w:rPr>
              <w:t>, а общая цена соответственно исправляется</w:t>
            </w:r>
            <w:r w:rsidRPr="00434897">
              <w:rPr>
                <w:rFonts w:ascii="Times New Roman" w:hAnsi="Times New Roman" w:cs="Times New Roman"/>
                <w:noProof/>
                <w:sz w:val="24"/>
                <w:szCs w:val="24"/>
              </w:rPr>
              <w:t>.</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lang w:val="ro-RO"/>
              </w:rPr>
              <w:t>Рабочая группа</w:t>
            </w:r>
            <w:r w:rsidRPr="00434897">
              <w:rPr>
                <w:rFonts w:ascii="Times New Roman" w:hAnsi="Times New Roman" w:cs="Times New Roman"/>
                <w:noProof/>
                <w:sz w:val="24"/>
                <w:szCs w:val="24"/>
              </w:rPr>
              <w:t>, при необходимости, специалист, сертифицированный в области государственных закупок,</w:t>
            </w:r>
            <w:r w:rsidRPr="00434897">
              <w:rPr>
                <w:rFonts w:ascii="Times New Roman" w:hAnsi="Times New Roman" w:cs="Times New Roman"/>
                <w:noProof/>
                <w:sz w:val="24"/>
                <w:szCs w:val="24"/>
                <w:lang w:val="ro-RO"/>
              </w:rPr>
              <w:t xml:space="preserve"> имеет право исправлять арифметические ошибки только с согласия офертанта. Если офертант не согласен с исправлением этих ошибок,  его оферта  объявляется несоответствующей и отклоняется рабочей группой</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Если офертант не исполняет заявление закупающего органа повторно подтвердить данные о квалификации для заключения договора, оферта отклоняется и выбирается другая победившая оферта из оставшихся действительных оферт.</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Экономический оператор обязуется отвечать на запрос о пояснении закупающего органа в течение максимум трех дней с момента его отправки.</w:t>
            </w:r>
          </w:p>
          <w:p w:rsidR="00726514" w:rsidRPr="00434897" w:rsidRDefault="00726514" w:rsidP="00434897">
            <w:pPr>
              <w:pStyle w:val="aff"/>
              <w:rPr>
                <w:rFonts w:ascii="Times New Roman" w:hAnsi="Times New Roman" w:cs="Times New Roman"/>
                <w:bCs/>
                <w:noProof/>
                <w:sz w:val="24"/>
                <w:szCs w:val="24"/>
              </w:rPr>
            </w:pPr>
            <w:r w:rsidRPr="00434897">
              <w:rPr>
                <w:rFonts w:ascii="Times New Roman" w:hAnsi="Times New Roman" w:cs="Times New Roman"/>
                <w:bCs/>
                <w:noProof/>
                <w:sz w:val="24"/>
                <w:szCs w:val="24"/>
              </w:rPr>
              <w:t>Установление соответствия оферт</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Оценка соответствия оферт закупающим органом должна основываться на содержании оферты.</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 xml:space="preserve">Оферта считается соответствующей требованиям, которая соответствует всем срокам, условиям и спецификациям из документов по присуждению, не имея существенных отклонений или имея незначительные отклонения, ошибки или упущения, которые будут устранены, не затрагивая сути оферты. Отклонение считается незначительным, если: </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оно существенное не затрагивает сфеду действий, качество или показатели услуг, указанных в договоре;</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существенно не ограничивает права закупающих органов или обязательства офертанта согласно договору;</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не затрагивает несправедливым образом конкурентную позицию других офертантов, представляющих оферты, соответствующие требованиям.</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 xml:space="preserve">Если оферта не соответствует требованиям из документов по присуждению, она отклняется закупающим органом. </w:t>
            </w:r>
          </w:p>
          <w:p w:rsidR="00726514" w:rsidRPr="00434897" w:rsidRDefault="00726514" w:rsidP="00434897">
            <w:pPr>
              <w:pStyle w:val="aff"/>
              <w:rPr>
                <w:rFonts w:ascii="Times New Roman" w:hAnsi="Times New Roman" w:cs="Times New Roman"/>
                <w:bCs/>
                <w:noProof/>
                <w:sz w:val="24"/>
                <w:szCs w:val="24"/>
              </w:rPr>
            </w:pPr>
            <w:bookmarkStart w:id="82" w:name="_Toc392180170"/>
            <w:bookmarkStart w:id="83" w:name="_Toc449539060"/>
            <w:r w:rsidRPr="00434897">
              <w:rPr>
                <w:rFonts w:ascii="Times New Roman" w:hAnsi="Times New Roman" w:cs="Times New Roman"/>
                <w:bCs/>
                <w:noProof/>
                <w:sz w:val="24"/>
                <w:szCs w:val="24"/>
              </w:rPr>
              <w:t xml:space="preserve">Несоответствия, </w:t>
            </w:r>
            <w:bookmarkEnd w:id="82"/>
            <w:bookmarkEnd w:id="83"/>
            <w:r w:rsidRPr="00434897">
              <w:rPr>
                <w:rFonts w:ascii="Times New Roman" w:hAnsi="Times New Roman" w:cs="Times New Roman"/>
                <w:bCs/>
                <w:noProof/>
                <w:sz w:val="24"/>
                <w:szCs w:val="24"/>
              </w:rPr>
              <w:t>ошибки и упущения</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 xml:space="preserve">Закупающий орган вправе считать оферту соответствующей требованиям, если она содержит незначительные отклонения от положений документов по присуждению, ошибки и упущения, которые могут быть устранены, не затрагивая ее сути. Любое отклонение в </w:t>
            </w:r>
            <w:r w:rsidRPr="00434897">
              <w:rPr>
                <w:rFonts w:ascii="Times New Roman" w:hAnsi="Times New Roman" w:cs="Times New Roman"/>
                <w:noProof/>
                <w:sz w:val="24"/>
                <w:szCs w:val="24"/>
              </w:rPr>
              <w:lastRenderedPageBreak/>
              <w:t>этом смысле выражается количественно, в той мере, в которой возможно, и принимается во внимание пи оценке и сопоставлении оферт.</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 xml:space="preserve">Если офертант, подавший самую выгодную офету, не принимает исправление арифметических ошибок, его оферта отклоняется. </w:t>
            </w:r>
          </w:p>
          <w:p w:rsidR="00726514" w:rsidRPr="00434897" w:rsidRDefault="00726514" w:rsidP="00434897">
            <w:pPr>
              <w:pStyle w:val="aff"/>
              <w:rPr>
                <w:rFonts w:ascii="Times New Roman" w:hAnsi="Times New Roman" w:cs="Times New Roman"/>
                <w:bCs/>
                <w:noProof/>
                <w:sz w:val="24"/>
                <w:szCs w:val="24"/>
              </w:rPr>
            </w:pPr>
            <w:r w:rsidRPr="00434897">
              <w:rPr>
                <w:rFonts w:ascii="Times New Roman" w:hAnsi="Times New Roman" w:cs="Times New Roman"/>
                <w:bCs/>
                <w:noProof/>
                <w:sz w:val="24"/>
                <w:szCs w:val="24"/>
              </w:rPr>
              <w:t>Оценка оферт</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Рассмотрение, оценка и сопоставление оферт осущуствляется Рабочей группой, при необходимости, специалистом, сертифицированным в области государственных закупок, без участия офертантов и других неавторизованных лиц. Закупающий орган рассматривает оферты для подтерждения, что все документы и техническаяя документация были представлены и для установления полного характера каждого поданного документа.</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Закупающий орган устанавливает победившую оферту/оферты, с учетом срока действия оферт, применяя критерий присуждения и факторы оценки, предусмотренные в документации по присуждению, посредством АИС ГРГЗ, за исключением случаев, предусмотренных в частях (7) и (11) статьи 32 Закона № 131</w:t>
            </w:r>
            <w:r w:rsidRPr="00434897">
              <w:rPr>
                <w:rFonts w:ascii="Times New Roman" w:hAnsi="Times New Roman" w:cs="Times New Roman"/>
                <w:noProof/>
                <w:sz w:val="24"/>
                <w:szCs w:val="24"/>
                <w:lang w:val="ro-RO"/>
              </w:rPr>
              <w:t>/</w:t>
            </w:r>
            <w:r w:rsidRPr="00434897">
              <w:rPr>
                <w:rFonts w:ascii="Times New Roman" w:hAnsi="Times New Roman" w:cs="Times New Roman"/>
                <w:noProof/>
                <w:sz w:val="24"/>
                <w:szCs w:val="24"/>
              </w:rPr>
              <w:t>2015 года о государственных закупках.</w:t>
            </w:r>
          </w:p>
          <w:p w:rsidR="00726514" w:rsidRPr="00434897" w:rsidRDefault="00726514" w:rsidP="00434897">
            <w:pPr>
              <w:pStyle w:val="aff"/>
              <w:rPr>
                <w:rFonts w:ascii="Times New Roman" w:hAnsi="Times New Roman" w:cs="Times New Roman"/>
                <w:bCs/>
                <w:noProof/>
                <w:sz w:val="24"/>
                <w:szCs w:val="24"/>
              </w:rPr>
            </w:pPr>
            <w:r w:rsidRPr="00434897">
              <w:rPr>
                <w:rFonts w:ascii="Times New Roman" w:hAnsi="Times New Roman" w:cs="Times New Roman"/>
                <w:bCs/>
                <w:noProof/>
                <w:sz w:val="24"/>
                <w:szCs w:val="24"/>
              </w:rPr>
              <w:t>Дисквалификация офертанта</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 xml:space="preserve"> Закупающий орган дисквалифицирует офертанта, которые подает документы, содержащие недостоверную информацию, в целях калификации или дезориентирует или делает недостверные представления для демонстрации соответствия требованиям квалификации. Если это доказано, закупающий орган может объявить соответствующего офертанта неизбираемым для последующего участия в договорах о государственных закупках, посредством внесения его в Список запрещенных экономических операторов.</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 xml:space="preserve"> Экономические операторы, внесенные в Список запрещенных экономических операторов, составленный, обновленный и который ведется Агентством государственных закупок, представляют собой основание для дисквалификации.</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 xml:space="preserve"> Офертант может быть дисквалифицирован, если он находится в процессе несостоятельности, в его отношении инициирована процедура ареста имущества, он банкрот или в находится в процессе ликвидации или если деятельность офертанта приостановлена или есть судебный процесс относительно любого из указанного.</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 xml:space="preserve"> Офертант дисквалифицируется в случае применения административных или уголовных санкций за последние 3 года в отношении руководящих лиц экономического оператора, в связи с их профессиональной деятельностью или с предоставлением неверных данных в целях заключения договора о государственных закупках.</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 xml:space="preserve"> Офертант дисквалифицируется за неоплату налогов и других обязательных платежей в соответствии с законодательством страны, в котором он является резидентом. Закупающий орган запрашивает у офертантов доказать полномочия на заключение договоров о государственных закупках и состав учрелителей и аффилированных лиц.</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 xml:space="preserve"> Закупающий орган не принимает оферту, если офертант не соответствует требованиям квалификации. </w:t>
            </w:r>
          </w:p>
        </w:tc>
      </w:tr>
      <w:tr w:rsidR="00726514" w:rsidRPr="00434897" w:rsidTr="00434897">
        <w:trPr>
          <w:trHeight w:val="600"/>
        </w:trPr>
        <w:tc>
          <w:tcPr>
            <w:tcW w:w="9747" w:type="dxa"/>
            <w:gridSpan w:val="6"/>
            <w:vAlign w:val="center"/>
          </w:tcPr>
          <w:p w:rsidR="00726514" w:rsidRPr="00434897" w:rsidRDefault="00726514" w:rsidP="00434897">
            <w:pPr>
              <w:pStyle w:val="aff"/>
              <w:rPr>
                <w:rFonts w:ascii="Times New Roman" w:hAnsi="Times New Roman" w:cs="Times New Roman"/>
                <w:bCs/>
                <w:noProof/>
                <w:sz w:val="24"/>
                <w:szCs w:val="24"/>
              </w:rPr>
            </w:pPr>
            <w:r w:rsidRPr="00434897">
              <w:rPr>
                <w:rFonts w:ascii="Times New Roman" w:hAnsi="Times New Roman" w:cs="Times New Roman"/>
                <w:bCs/>
                <w:noProof/>
                <w:sz w:val="24"/>
                <w:szCs w:val="24"/>
              </w:rPr>
              <w:lastRenderedPageBreak/>
              <w:t>ЧАСТЬ</w:t>
            </w:r>
            <w:r w:rsidRPr="00434897">
              <w:rPr>
                <w:rFonts w:ascii="Times New Roman" w:hAnsi="Times New Roman" w:cs="Times New Roman"/>
                <w:bCs/>
                <w:noProof/>
                <w:sz w:val="24"/>
                <w:szCs w:val="24"/>
                <w:lang w:val="ro-RO"/>
              </w:rPr>
              <w:t xml:space="preserve"> 6. </w:t>
            </w:r>
            <w:r w:rsidRPr="00434897">
              <w:rPr>
                <w:rFonts w:ascii="Times New Roman" w:hAnsi="Times New Roman" w:cs="Times New Roman"/>
                <w:bCs/>
                <w:noProof/>
                <w:sz w:val="24"/>
                <w:szCs w:val="24"/>
              </w:rPr>
              <w:t>ПРИСУЖДЕНИЕ ДОГОВОРА</w:t>
            </w:r>
          </w:p>
        </w:tc>
      </w:tr>
      <w:tr w:rsidR="00726514" w:rsidRPr="00434897" w:rsidTr="00434897">
        <w:trPr>
          <w:trHeight w:val="283"/>
        </w:trPr>
        <w:tc>
          <w:tcPr>
            <w:tcW w:w="9747" w:type="dxa"/>
            <w:gridSpan w:val="6"/>
            <w:vAlign w:val="center"/>
          </w:tcPr>
          <w:p w:rsidR="00726514" w:rsidRPr="00434897" w:rsidRDefault="00726514" w:rsidP="00434897">
            <w:pPr>
              <w:pStyle w:val="aff"/>
              <w:rPr>
                <w:rFonts w:ascii="Times New Roman" w:hAnsi="Times New Roman" w:cs="Times New Roman"/>
                <w:bCs/>
                <w:noProof/>
                <w:sz w:val="24"/>
                <w:szCs w:val="24"/>
              </w:rPr>
            </w:pPr>
            <w:r w:rsidRPr="00434897">
              <w:rPr>
                <w:rFonts w:ascii="Times New Roman" w:hAnsi="Times New Roman" w:cs="Times New Roman"/>
                <w:bCs/>
                <w:noProof/>
                <w:sz w:val="24"/>
                <w:szCs w:val="24"/>
              </w:rPr>
              <w:t>Критерий присуждения</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lang w:val="ro-RO"/>
              </w:rPr>
              <w:t>Критерий, на основании которого присуждается договор о закупке работ, не может быть изменен на протяжении всей процедуры присуждения соответствующего договора.</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Закупающий орган присуждает договор, согласно критерию, установленному в пункт</w:t>
            </w:r>
            <w:r w:rsidRPr="00434897">
              <w:rPr>
                <w:rFonts w:ascii="Times New Roman" w:hAnsi="Times New Roman" w:cs="Times New Roman"/>
                <w:noProof/>
                <w:sz w:val="24"/>
                <w:szCs w:val="24"/>
                <w:lang w:val="ro-RO"/>
              </w:rPr>
              <w:t>e</w:t>
            </w:r>
            <w:r w:rsidRPr="00434897">
              <w:rPr>
                <w:rFonts w:ascii="Times New Roman" w:hAnsi="Times New Roman" w:cs="Times New Roman"/>
                <w:noProof/>
                <w:sz w:val="24"/>
                <w:szCs w:val="24"/>
              </w:rPr>
              <w:t xml:space="preserve"> 7.1.</w:t>
            </w:r>
            <w:r w:rsidRPr="00434897">
              <w:rPr>
                <w:rFonts w:ascii="Times New Roman" w:hAnsi="Times New Roman" w:cs="Times New Roman"/>
                <w:noProof/>
                <w:sz w:val="24"/>
                <w:szCs w:val="24"/>
                <w:lang w:val="ro-RO"/>
              </w:rPr>
              <w:t xml:space="preserve"> </w:t>
            </w:r>
            <w:r w:rsidRPr="00434897">
              <w:rPr>
                <w:rFonts w:ascii="Times New Roman" w:hAnsi="Times New Roman" w:cs="Times New Roman"/>
                <w:noProof/>
                <w:sz w:val="24"/>
                <w:szCs w:val="24"/>
                <w:lang w:val="ru-MO"/>
              </w:rPr>
              <w:t xml:space="preserve">из </w:t>
            </w:r>
            <w:r w:rsidRPr="00434897">
              <w:rPr>
                <w:rFonts w:ascii="Times New Roman" w:hAnsi="Times New Roman" w:cs="Times New Roman"/>
                <w:noProof/>
                <w:sz w:val="24"/>
                <w:szCs w:val="24"/>
              </w:rPr>
              <w:t>КДЗ, а также другим условиям и требованиям из документации по присуждению.</w:t>
            </w:r>
          </w:p>
          <w:p w:rsidR="00726514" w:rsidRPr="00434897" w:rsidRDefault="00726514" w:rsidP="00434897">
            <w:pPr>
              <w:pStyle w:val="aff"/>
              <w:rPr>
                <w:rFonts w:ascii="Times New Roman" w:hAnsi="Times New Roman" w:cs="Times New Roman"/>
                <w:bCs/>
                <w:noProof/>
                <w:sz w:val="24"/>
                <w:szCs w:val="24"/>
              </w:rPr>
            </w:pPr>
            <w:r w:rsidRPr="00434897">
              <w:rPr>
                <w:rFonts w:ascii="Times New Roman" w:hAnsi="Times New Roman" w:cs="Times New Roman"/>
                <w:bCs/>
                <w:noProof/>
                <w:sz w:val="24"/>
                <w:szCs w:val="24"/>
              </w:rPr>
              <w:t>Сообщение о присуждении</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Закупающий орган посредством АИС ГРГЗ сообщает</w:t>
            </w:r>
            <w:r w:rsidRPr="00434897">
              <w:rPr>
                <w:rFonts w:ascii="Times New Roman" w:hAnsi="Times New Roman" w:cs="Times New Roman"/>
                <w:noProof/>
                <w:sz w:val="24"/>
                <w:szCs w:val="24"/>
                <w:lang w:val="ro-RO"/>
              </w:rPr>
              <w:t xml:space="preserve"> всем офертантам результат применения процедуры  не более чем через  три дня после даты объявления  рабочей группой</w:t>
            </w:r>
            <w:r w:rsidRPr="00434897">
              <w:rPr>
                <w:rFonts w:ascii="Times New Roman" w:hAnsi="Times New Roman" w:cs="Times New Roman"/>
                <w:noProof/>
                <w:sz w:val="24"/>
                <w:szCs w:val="24"/>
              </w:rPr>
              <w:t xml:space="preserve">, при необходимости, специалистом, сертифицированным в области государственных закупок, </w:t>
            </w:r>
            <w:r w:rsidRPr="00434897">
              <w:rPr>
                <w:rFonts w:ascii="Times New Roman" w:hAnsi="Times New Roman" w:cs="Times New Roman"/>
                <w:noProof/>
                <w:sz w:val="24"/>
                <w:szCs w:val="24"/>
                <w:lang w:val="ro-RO"/>
              </w:rPr>
              <w:t>выигравшей оферты</w:t>
            </w:r>
            <w:r w:rsidRPr="00434897">
              <w:rPr>
                <w:rFonts w:ascii="Times New Roman" w:hAnsi="Times New Roman" w:cs="Times New Roman"/>
                <w:noProof/>
                <w:sz w:val="24"/>
                <w:szCs w:val="24"/>
              </w:rPr>
              <w:t>.</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lang w:val="ro-RO"/>
              </w:rPr>
              <w:t>Для офертантов, оферты которых не были объявлены выигравшими, в сообщении следует уточнить</w:t>
            </w:r>
            <w:r w:rsidRPr="00434897">
              <w:rPr>
                <w:rFonts w:ascii="Times New Roman" w:hAnsi="Times New Roman" w:cs="Times New Roman"/>
                <w:noProof/>
                <w:sz w:val="24"/>
                <w:szCs w:val="24"/>
              </w:rPr>
              <w:t>:</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 xml:space="preserve">для каждого отклоненного офертанта - конкретные причиные, на основании которых было </w:t>
            </w:r>
            <w:r w:rsidRPr="00434897">
              <w:rPr>
                <w:rFonts w:ascii="Times New Roman" w:hAnsi="Times New Roman" w:cs="Times New Roman"/>
                <w:noProof/>
                <w:sz w:val="24"/>
                <w:szCs w:val="24"/>
              </w:rPr>
              <w:lastRenderedPageBreak/>
              <w:t>принято решение об отклонении его оферты;</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для каждой отклоненной оферты - конкретные причиные, на основании которых было принято решение об отклонении, с указанием аргументов, на основании которых оферта была признана недопустимой и/или несоответствующей, в особенности элементы оферты, которые не соответствовали требованиям по функционированию и достижениям, предусмотренным в техническом задании.</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В случае победившего офертанта сообщение уточняет, что его оферта была объявлена победившей и, что он должен заключить договор посредством АИС ГРГЗ.</w:t>
            </w:r>
            <w:bookmarkStart w:id="84" w:name="_Toc449692077"/>
          </w:p>
          <w:p w:rsidR="00726514" w:rsidRPr="00434897" w:rsidRDefault="00726514" w:rsidP="00434897">
            <w:pPr>
              <w:pStyle w:val="aff"/>
              <w:rPr>
                <w:rFonts w:ascii="Times New Roman" w:eastAsia="Times New Roman" w:hAnsi="Times New Roman" w:cs="Times New Roman"/>
                <w:sz w:val="24"/>
                <w:szCs w:val="24"/>
                <w:lang w:eastAsia="ru-RU"/>
              </w:rPr>
            </w:pPr>
            <w:r w:rsidRPr="00434897">
              <w:rPr>
                <w:rFonts w:ascii="Times New Roman" w:eastAsia="Times New Roman" w:hAnsi="Times New Roman" w:cs="Times New Roman"/>
                <w:sz w:val="24"/>
                <w:szCs w:val="24"/>
                <w:lang w:eastAsia="ru-RU"/>
              </w:rPr>
              <w:t>Аннулирование применения процедуры присуждения договора о государственной з</w:t>
            </w:r>
            <w:bookmarkEnd w:id="84"/>
            <w:r w:rsidRPr="00434897">
              <w:rPr>
                <w:rFonts w:ascii="Times New Roman" w:eastAsia="Times New Roman" w:hAnsi="Times New Roman" w:cs="Times New Roman"/>
                <w:sz w:val="24"/>
                <w:szCs w:val="24"/>
                <w:lang w:eastAsia="ru-RU"/>
              </w:rPr>
              <w:t>акупке</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Закупающий орган аннулирует процедуру присуждения договора о государственной закупке только если примет это решение до даты передачи сообщения о результате применения соответствующей процедуры и только в следующих обстоятельствах:</w:t>
            </w:r>
          </w:p>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 xml:space="preserve">нет минимум трех </w:t>
            </w:r>
            <w:proofErr w:type="spellStart"/>
            <w:r w:rsidRPr="00434897">
              <w:rPr>
                <w:rFonts w:ascii="Times New Roman" w:hAnsi="Times New Roman" w:cs="Times New Roman"/>
                <w:sz w:val="24"/>
                <w:szCs w:val="24"/>
              </w:rPr>
              <w:t>офертантов</w:t>
            </w:r>
            <w:proofErr w:type="spellEnd"/>
            <w:r w:rsidRPr="00434897">
              <w:rPr>
                <w:rFonts w:ascii="Times New Roman" w:hAnsi="Times New Roman" w:cs="Times New Roman"/>
                <w:sz w:val="24"/>
                <w:szCs w:val="24"/>
              </w:rPr>
              <w:t>, которые отвечают установленным условиям квалификации;</w:t>
            </w:r>
          </w:p>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 xml:space="preserve">стоимость всех оферт </w:t>
            </w:r>
            <w:proofErr w:type="spellStart"/>
            <w:r w:rsidRPr="00434897">
              <w:rPr>
                <w:rFonts w:ascii="Times New Roman" w:hAnsi="Times New Roman" w:cs="Times New Roman"/>
                <w:sz w:val="24"/>
                <w:szCs w:val="24"/>
              </w:rPr>
              <w:t>ыше</w:t>
            </w:r>
            <w:proofErr w:type="spellEnd"/>
            <w:r w:rsidRPr="00434897">
              <w:rPr>
                <w:rFonts w:ascii="Times New Roman" w:hAnsi="Times New Roman" w:cs="Times New Roman"/>
                <w:sz w:val="24"/>
                <w:szCs w:val="24"/>
              </w:rPr>
              <w:t xml:space="preserve"> или ниже минимум на 15% оценочной стоимости работ, рассчитанной согласно положениям Закона о государственных закупках № 131/2015 года;</w:t>
            </w:r>
          </w:p>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были представлены только несоответствующие оферты, соответственно оферты, которые:</w:t>
            </w:r>
          </w:p>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не были составлены и представлены в соответствии с установленными требованиями;</w:t>
            </w:r>
          </w:p>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содержат, в финансовом предложении, цены, которые явно не являются результатом свободной конкуренции и которые не могут быть обоснованы;</w:t>
            </w:r>
          </w:p>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содержат предложения относительно условий договора, предложения, которые явно являются невыгодными для закупающего органа;</w:t>
            </w:r>
          </w:p>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 xml:space="preserve">стоимость которых превышает стоимость, предусмотренною законом для проводимой процедуры государственных </w:t>
            </w:r>
            <w:proofErr w:type="spellStart"/>
            <w:r w:rsidRPr="00434897">
              <w:rPr>
                <w:rFonts w:ascii="Times New Roman" w:hAnsi="Times New Roman" w:cs="Times New Roman"/>
                <w:sz w:val="24"/>
                <w:szCs w:val="24"/>
              </w:rPr>
              <w:t>закупокю</w:t>
            </w:r>
            <w:proofErr w:type="spellEnd"/>
          </w:p>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было установлено совершение коррупционных действий, что подтверждено окончательным решением судебной инстанции;</w:t>
            </w:r>
          </w:p>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поданные оферты, хотя и могут быть учтены, не могут сравниваться по причине неодинакового подхода технических и/или финансовых решений;</w:t>
            </w:r>
          </w:p>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наличие серьезных отклонений от законных положений влияет на процедуру присуждения или делает невозможным заключение договора. Под серьезными отклонениями от законных положений понимается, что:</w:t>
            </w:r>
          </w:p>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 xml:space="preserve">не были соблюдены принципы и правила </w:t>
            </w:r>
            <w:proofErr w:type="spellStart"/>
            <w:r w:rsidRPr="00434897">
              <w:rPr>
                <w:rFonts w:ascii="Times New Roman" w:hAnsi="Times New Roman" w:cs="Times New Roman"/>
                <w:sz w:val="24"/>
                <w:szCs w:val="24"/>
              </w:rPr>
              <w:t>относистельно</w:t>
            </w:r>
            <w:proofErr w:type="spellEnd"/>
            <w:r w:rsidRPr="00434897">
              <w:rPr>
                <w:rFonts w:ascii="Times New Roman" w:hAnsi="Times New Roman" w:cs="Times New Roman"/>
                <w:sz w:val="24"/>
                <w:szCs w:val="24"/>
              </w:rPr>
              <w:t xml:space="preserve"> прозрачности и сообщения, регламентированные законом № 131/2015 о государственных закупках; или</w:t>
            </w:r>
          </w:p>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 xml:space="preserve">во время анализа, оценки и/или завершения процедуры присуждения, устанавливаются ошибки или упущения, а закупающий орган </w:t>
            </w:r>
            <w:proofErr w:type="spellStart"/>
            <w:r w:rsidRPr="00434897">
              <w:rPr>
                <w:rFonts w:ascii="Times New Roman" w:hAnsi="Times New Roman" w:cs="Times New Roman"/>
                <w:sz w:val="24"/>
                <w:szCs w:val="24"/>
              </w:rPr>
              <w:t>неможет</w:t>
            </w:r>
            <w:proofErr w:type="spellEnd"/>
            <w:r w:rsidRPr="00434897">
              <w:rPr>
                <w:rFonts w:ascii="Times New Roman" w:hAnsi="Times New Roman" w:cs="Times New Roman"/>
                <w:sz w:val="24"/>
                <w:szCs w:val="24"/>
              </w:rPr>
              <w:t xml:space="preserve"> принять соответствующие меры без того, чтобы это привело к нарушению принципов регулирования отношений о государственных закупках.</w:t>
            </w:r>
          </w:p>
          <w:p w:rsidR="00726514" w:rsidRPr="00434897" w:rsidRDefault="00726514" w:rsidP="00434897">
            <w:pPr>
              <w:pStyle w:val="aff"/>
              <w:rPr>
                <w:rFonts w:ascii="Times New Roman" w:hAnsi="Times New Roman" w:cs="Times New Roman"/>
                <w:sz w:val="24"/>
                <w:szCs w:val="24"/>
              </w:rPr>
            </w:pPr>
            <w:proofErr w:type="spellStart"/>
            <w:r w:rsidRPr="00434897">
              <w:rPr>
                <w:rFonts w:ascii="Times New Roman" w:hAnsi="Times New Roman" w:cs="Times New Roman"/>
                <w:sz w:val="24"/>
                <w:szCs w:val="24"/>
              </w:rPr>
              <w:t>офертанты</w:t>
            </w:r>
            <w:proofErr w:type="spellEnd"/>
            <w:r w:rsidRPr="00434897">
              <w:rPr>
                <w:rFonts w:ascii="Times New Roman" w:hAnsi="Times New Roman" w:cs="Times New Roman"/>
                <w:sz w:val="24"/>
                <w:szCs w:val="24"/>
              </w:rPr>
              <w:t>, занявшие первое и второе место, отказываются от заключения договора.</w:t>
            </w:r>
          </w:p>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 xml:space="preserve">Решение об аннулирование не создает никакое обязательство закупающего органа перед </w:t>
            </w:r>
            <w:proofErr w:type="spellStart"/>
            <w:r w:rsidRPr="00434897">
              <w:rPr>
                <w:rFonts w:ascii="Times New Roman" w:hAnsi="Times New Roman" w:cs="Times New Roman"/>
                <w:sz w:val="24"/>
                <w:szCs w:val="24"/>
              </w:rPr>
              <w:t>офертантами</w:t>
            </w:r>
            <w:proofErr w:type="spellEnd"/>
            <w:r w:rsidRPr="00434897">
              <w:rPr>
                <w:rFonts w:ascii="Times New Roman" w:hAnsi="Times New Roman" w:cs="Times New Roman"/>
                <w:sz w:val="24"/>
                <w:szCs w:val="24"/>
              </w:rPr>
              <w:t>, за исключением возврата гарантии для оферты.</w:t>
            </w:r>
          </w:p>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В случае аннулирования применения процедуры по присуждению договора о государственных закупках, закупающий орган обязуется сообщить в письменной форме всем участникам процедуры государственных закупок, в течение 3 дней с момента аннулирования процедуры, как о прекращении обязательств, которые они взяли на себя посредством подачи оферт, так и о причине аннулирования.</w:t>
            </w:r>
          </w:p>
          <w:p w:rsidR="00726514" w:rsidRPr="00434897" w:rsidRDefault="00726514" w:rsidP="00434897">
            <w:pPr>
              <w:pStyle w:val="aff"/>
              <w:rPr>
                <w:rFonts w:ascii="Times New Roman" w:hAnsi="Times New Roman" w:cs="Times New Roman"/>
                <w:sz w:val="24"/>
                <w:szCs w:val="24"/>
              </w:rPr>
            </w:pPr>
          </w:p>
          <w:p w:rsidR="00726514" w:rsidRPr="00434897" w:rsidRDefault="00726514" w:rsidP="00434897">
            <w:pPr>
              <w:pStyle w:val="aff"/>
              <w:rPr>
                <w:rFonts w:ascii="Times New Roman" w:hAnsi="Times New Roman" w:cs="Times New Roman"/>
                <w:sz w:val="24"/>
                <w:szCs w:val="24"/>
              </w:rPr>
            </w:pPr>
          </w:p>
          <w:p w:rsidR="00726514" w:rsidRPr="00434897" w:rsidRDefault="00726514" w:rsidP="00434897">
            <w:pPr>
              <w:pStyle w:val="aff"/>
              <w:rPr>
                <w:rFonts w:ascii="Times New Roman" w:hAnsi="Times New Roman" w:cs="Times New Roman"/>
                <w:bCs/>
                <w:noProof/>
                <w:sz w:val="24"/>
                <w:szCs w:val="24"/>
              </w:rPr>
            </w:pPr>
            <w:r w:rsidRPr="00434897">
              <w:rPr>
                <w:rFonts w:ascii="Times New Roman" w:hAnsi="Times New Roman" w:cs="Times New Roman"/>
                <w:bCs/>
                <w:noProof/>
                <w:sz w:val="24"/>
                <w:szCs w:val="24"/>
              </w:rPr>
              <w:t>Гарантия добросовестного исполнения</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На момент заключения договора, но не позднее даты истечения срока действия Гарантии для оферты (если потребовалось), победивший офертант представляет Гарантию добросовестного исполнения в размере, предусмотренном пункт</w:t>
            </w:r>
            <w:r w:rsidRPr="00434897">
              <w:rPr>
                <w:rFonts w:ascii="Times New Roman" w:hAnsi="Times New Roman" w:cs="Times New Roman"/>
                <w:noProof/>
                <w:sz w:val="24"/>
                <w:szCs w:val="24"/>
                <w:lang w:val="ro-RO"/>
              </w:rPr>
              <w:t>e</w:t>
            </w:r>
            <w:r w:rsidRPr="00434897">
              <w:rPr>
                <w:rFonts w:ascii="Times New Roman" w:hAnsi="Times New Roman" w:cs="Times New Roman"/>
                <w:noProof/>
                <w:sz w:val="24"/>
                <w:szCs w:val="24"/>
              </w:rPr>
              <w:t xml:space="preserve"> 7.2. из КДЗ, используя для этой цели формуляр Гарантии добросовестного исполнения (F3.2), включенной в раздел 3 – Формуляры для подачи оферты, или другой допустимый формуляр для закупающего органа, но который соответствует  условиям формуляра (F3.2).</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 xml:space="preserve">Отказ победившего офертанта подавать Гарантию добросовестного исполнения или </w:t>
            </w:r>
            <w:r w:rsidRPr="00434897">
              <w:rPr>
                <w:rFonts w:ascii="Times New Roman" w:hAnsi="Times New Roman" w:cs="Times New Roman"/>
                <w:noProof/>
                <w:sz w:val="24"/>
                <w:szCs w:val="24"/>
              </w:rPr>
              <w:lastRenderedPageBreak/>
              <w:t>подписать договор представляет собой достаточное основание для аннулирования присуждения и удержания Гарантии для оферты. В этом случае закупающий орган может присудить договор другому офертанту с лучшей офертой, оферта которого соответствует требованиям и который оценивается закупающим органом как квалифицированным в исполнении Договора. В этом случае закупающий орган требует от всех оставшихся офертантов продления срока действия Гарантии для оферты. Также, закупающий орган вправе отклонить все оставшиеся оферты.</w:t>
            </w:r>
          </w:p>
          <w:p w:rsidR="00726514" w:rsidRPr="00434897" w:rsidRDefault="00726514" w:rsidP="00434897">
            <w:pPr>
              <w:pStyle w:val="aff"/>
              <w:rPr>
                <w:rFonts w:ascii="Times New Roman" w:hAnsi="Times New Roman" w:cs="Times New Roman"/>
                <w:bCs/>
                <w:noProof/>
                <w:sz w:val="24"/>
                <w:szCs w:val="24"/>
              </w:rPr>
            </w:pPr>
            <w:r w:rsidRPr="00434897">
              <w:rPr>
                <w:rFonts w:ascii="Times New Roman" w:hAnsi="Times New Roman" w:cs="Times New Roman"/>
                <w:bCs/>
                <w:noProof/>
                <w:sz w:val="24"/>
                <w:szCs w:val="24"/>
              </w:rPr>
              <w:t>Подписание договора</w:t>
            </w:r>
          </w:p>
          <w:p w:rsidR="00726514" w:rsidRPr="00434897" w:rsidRDefault="00726514" w:rsidP="00434897">
            <w:pPr>
              <w:pStyle w:val="aff"/>
              <w:rPr>
                <w:rFonts w:ascii="Times New Roman" w:hAnsi="Times New Roman" w:cs="Times New Roman"/>
                <w:sz w:val="24"/>
                <w:szCs w:val="24"/>
                <w:lang w:eastAsia="en-GB"/>
              </w:rPr>
            </w:pPr>
            <w:r w:rsidRPr="00434897">
              <w:rPr>
                <w:rFonts w:ascii="Times New Roman" w:hAnsi="Times New Roman" w:cs="Times New Roman"/>
                <w:sz w:val="24"/>
                <w:szCs w:val="24"/>
                <w:lang w:eastAsia="en-GB"/>
              </w:rPr>
              <w:t>По истечении периода ожидания, но не ранее чем через 6 дней с момента передачи общения о результате процедуры присуждения или, при необходимости, после разрешения всех жалоб, закупающий орган заполняет и составляет в рамках АИС ГРГЗ договор о государственных закупках, в соответствии со сроками и условиями, указанными в документации по присуждению.</w:t>
            </w:r>
          </w:p>
          <w:p w:rsidR="00726514" w:rsidRPr="00434897" w:rsidRDefault="00726514" w:rsidP="00434897">
            <w:pPr>
              <w:pStyle w:val="aff"/>
              <w:rPr>
                <w:rFonts w:ascii="Times New Roman" w:hAnsi="Times New Roman" w:cs="Times New Roman"/>
                <w:sz w:val="24"/>
                <w:szCs w:val="24"/>
                <w:lang w:eastAsia="en-GB"/>
              </w:rPr>
            </w:pPr>
            <w:r w:rsidRPr="00434897">
              <w:rPr>
                <w:rFonts w:ascii="Times New Roman" w:hAnsi="Times New Roman" w:cs="Times New Roman"/>
                <w:sz w:val="24"/>
                <w:szCs w:val="24"/>
                <w:lang w:eastAsia="en-GB"/>
              </w:rPr>
              <w:t>В случае осуществления платежей закупающим органом посредством казначейской системы, договор может быть подписан и переда посредством АИС ГРГЗ победившему экономическому оператору для подписания, после подтверждения доступности бюджетных средств.</w:t>
            </w:r>
          </w:p>
          <w:p w:rsidR="00726514" w:rsidRPr="00434897" w:rsidRDefault="00726514" w:rsidP="00434897">
            <w:pPr>
              <w:pStyle w:val="aff"/>
              <w:rPr>
                <w:rFonts w:ascii="Times New Roman" w:hAnsi="Times New Roman" w:cs="Times New Roman"/>
                <w:sz w:val="24"/>
                <w:szCs w:val="24"/>
                <w:lang w:eastAsia="en-GB"/>
              </w:rPr>
            </w:pPr>
            <w:r w:rsidRPr="00434897">
              <w:rPr>
                <w:rFonts w:ascii="Times New Roman" w:hAnsi="Times New Roman" w:cs="Times New Roman"/>
                <w:sz w:val="24"/>
                <w:szCs w:val="24"/>
                <w:lang w:eastAsia="en-GB"/>
              </w:rPr>
              <w:t xml:space="preserve">Договор, финансовые средства для которого выделяются из государственного бюджета/местного бюджета, регистрируется в обязательном порядке в одном из региональных казначейств Министерства финансов и вступает в силу с момента регистрации или в другой день, предусмотренный им, после регистрации в </w:t>
            </w:r>
            <w:proofErr w:type="spellStart"/>
            <w:r w:rsidRPr="00434897">
              <w:rPr>
                <w:rFonts w:ascii="Times New Roman" w:hAnsi="Times New Roman" w:cs="Times New Roman"/>
                <w:sz w:val="24"/>
                <w:szCs w:val="24"/>
                <w:lang w:eastAsia="en-GB"/>
              </w:rPr>
              <w:t>одномиз</w:t>
            </w:r>
            <w:proofErr w:type="spellEnd"/>
            <w:r w:rsidRPr="00434897">
              <w:rPr>
                <w:rFonts w:ascii="Times New Roman" w:hAnsi="Times New Roman" w:cs="Times New Roman"/>
                <w:sz w:val="24"/>
                <w:szCs w:val="24"/>
                <w:lang w:eastAsia="en-GB"/>
              </w:rPr>
              <w:t xml:space="preserve"> региональный казначейств Министерства финансов. </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 xml:space="preserve">Офертант до подписания посредством АИС ГРГЗ договора о государственных закупках </w:t>
            </w:r>
            <w:r w:rsidRPr="00434897">
              <w:rPr>
                <w:rFonts w:ascii="Times New Roman" w:hAnsi="Times New Roman" w:cs="Times New Roman"/>
                <w:noProof/>
                <w:sz w:val="24"/>
                <w:szCs w:val="24"/>
                <w:lang w:val="ro-RO"/>
              </w:rPr>
              <w:t xml:space="preserve">обязан  составить гарантию </w:t>
            </w:r>
            <w:r w:rsidRPr="00434897">
              <w:rPr>
                <w:rFonts w:ascii="Times New Roman" w:hAnsi="Times New Roman" w:cs="Times New Roman"/>
                <w:noProof/>
                <w:sz w:val="24"/>
                <w:szCs w:val="24"/>
              </w:rPr>
              <w:t>добросовестного исполнения</w:t>
            </w:r>
            <w:r w:rsidRPr="00434897">
              <w:rPr>
                <w:rFonts w:ascii="Times New Roman" w:hAnsi="Times New Roman" w:cs="Times New Roman"/>
                <w:noProof/>
                <w:sz w:val="24"/>
                <w:szCs w:val="24"/>
                <w:lang w:val="ro-RO"/>
              </w:rPr>
              <w:t>.</w:t>
            </w:r>
            <w:r w:rsidRPr="00434897">
              <w:rPr>
                <w:rFonts w:ascii="Times New Roman" w:hAnsi="Times New Roman" w:cs="Times New Roman"/>
                <w:noProof/>
                <w:sz w:val="24"/>
                <w:szCs w:val="24"/>
              </w:rPr>
              <w:t xml:space="preserve"> Размер гарантии добросовестного исполнения предусмотрен в пункт</w:t>
            </w:r>
            <w:r w:rsidRPr="00434897">
              <w:rPr>
                <w:rFonts w:ascii="Times New Roman" w:hAnsi="Times New Roman" w:cs="Times New Roman"/>
                <w:noProof/>
                <w:sz w:val="24"/>
                <w:szCs w:val="24"/>
                <w:lang w:val="ro-RO"/>
              </w:rPr>
              <w:t>e</w:t>
            </w:r>
            <w:r w:rsidRPr="00434897">
              <w:rPr>
                <w:rFonts w:ascii="Times New Roman" w:hAnsi="Times New Roman" w:cs="Times New Roman"/>
                <w:noProof/>
                <w:sz w:val="24"/>
                <w:szCs w:val="24"/>
              </w:rPr>
              <w:t xml:space="preserve"> 7.2. </w:t>
            </w:r>
            <w:r w:rsidRPr="00434897">
              <w:rPr>
                <w:rFonts w:ascii="Times New Roman" w:hAnsi="Times New Roman" w:cs="Times New Roman"/>
                <w:noProof/>
                <w:sz w:val="24"/>
                <w:szCs w:val="24"/>
                <w:lang w:eastAsia="en-GB"/>
              </w:rPr>
              <w:t>из</w:t>
            </w:r>
            <w:r w:rsidRPr="00434897">
              <w:rPr>
                <w:rFonts w:ascii="Times New Roman" w:hAnsi="Times New Roman" w:cs="Times New Roman"/>
                <w:noProof/>
                <w:sz w:val="24"/>
                <w:szCs w:val="24"/>
              </w:rPr>
              <w:t xml:space="preserve"> КДЗ и устанавливается в процентах от стоимости присуждаемого договора о государственной закупке работ.</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Форма об установлении гарантии добросовестного исполнения предусмотрена в пункт</w:t>
            </w:r>
            <w:r w:rsidRPr="00434897">
              <w:rPr>
                <w:rFonts w:ascii="Times New Roman" w:hAnsi="Times New Roman" w:cs="Times New Roman"/>
                <w:noProof/>
                <w:sz w:val="24"/>
                <w:szCs w:val="24"/>
                <w:lang w:val="ro-RO"/>
              </w:rPr>
              <w:t>e</w:t>
            </w:r>
            <w:r w:rsidRPr="00434897">
              <w:rPr>
                <w:rFonts w:ascii="Times New Roman" w:hAnsi="Times New Roman" w:cs="Times New Roman"/>
                <w:noProof/>
                <w:sz w:val="24"/>
                <w:szCs w:val="24"/>
              </w:rPr>
              <w:t xml:space="preserve"> 7.3 </w:t>
            </w:r>
            <w:r w:rsidRPr="00434897">
              <w:rPr>
                <w:rFonts w:ascii="Times New Roman" w:hAnsi="Times New Roman" w:cs="Times New Roman"/>
                <w:noProof/>
                <w:sz w:val="24"/>
                <w:szCs w:val="24"/>
                <w:lang w:eastAsia="en-GB"/>
              </w:rPr>
              <w:t>из</w:t>
            </w:r>
            <w:r w:rsidRPr="00434897">
              <w:rPr>
                <w:rFonts w:ascii="Times New Roman" w:hAnsi="Times New Roman" w:cs="Times New Roman"/>
                <w:noProof/>
                <w:sz w:val="24"/>
                <w:szCs w:val="24"/>
              </w:rPr>
              <w:t xml:space="preserve"> КДЗ.</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Отказ офертанта, признаного победителем, подать Гарантию добросовестного исполнения или подписать договор, является достаточной причиной для аннулирования присуждения и удержания Гарантии для оферты. В этом случае, закупающий орган может присудить договор следующему офертанту с самой лучшей офертой, оферта которого соответствует требованиям и который оценивается закупающим органом как квалифицированным в исполнении Договора. В этом случае закупающий орган требует от всех оставшихс офертантов продления срока действия Гарантии для оферты. Также, закупающий орган ввправе отклонить все другие оферты.</w:t>
            </w:r>
          </w:p>
          <w:p w:rsidR="00726514" w:rsidRPr="00434897" w:rsidRDefault="00726514" w:rsidP="00434897">
            <w:pPr>
              <w:pStyle w:val="aff"/>
              <w:rPr>
                <w:rFonts w:ascii="Times New Roman" w:hAnsi="Times New Roman" w:cs="Times New Roman"/>
                <w:noProof/>
                <w:sz w:val="24"/>
                <w:szCs w:val="24"/>
              </w:rPr>
            </w:pPr>
          </w:p>
          <w:p w:rsidR="00726514" w:rsidRPr="00434897" w:rsidRDefault="00726514" w:rsidP="00434897">
            <w:pPr>
              <w:pStyle w:val="aff"/>
              <w:rPr>
                <w:rFonts w:ascii="Times New Roman" w:hAnsi="Times New Roman" w:cs="Times New Roman"/>
                <w:bCs/>
                <w:noProof/>
                <w:sz w:val="24"/>
                <w:szCs w:val="24"/>
              </w:rPr>
            </w:pPr>
            <w:r w:rsidRPr="00434897">
              <w:rPr>
                <w:rFonts w:ascii="Times New Roman" w:hAnsi="Times New Roman" w:cs="Times New Roman"/>
                <w:bCs/>
                <w:noProof/>
                <w:sz w:val="24"/>
                <w:szCs w:val="24"/>
              </w:rPr>
              <w:t>Право обжалования</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Любой экономический оператор, считающий, что в ходе процедур закупок закупающий орган своим решением или применением процедуры закупки с нарушением закона ущемил его законное право, вследствие чего он понес или может понести убытки, вправе обжаловать решение или процедуру, примененную закупающим органом, в порядке, предусмотренном Законом № 131/2015 года о государственных закупках.</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Жалобы подаются напрямую в Национальное агентство по разрешению споров. Все жалобы подаются, расматриваются и разрешаются в порядке, установленном Законом № 131/2015 года о государственных закупках.</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Экономический оператор в течение 5 дней, при необходимости, 10 календарных дней с момента, когда узнал обо всех обстоятельствах, послуживших основанием для обжалования, вправе подать в Национальное агентство по разрешению споров аргументированную жалобу против действий, решения или процедуры, применяемой закупающим органом.</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Жалобы относительно объявлений на участие в торгах и документации по присуждению подаются до вскрытия закупающим органом пакетов с офертами.</w:t>
            </w:r>
          </w:p>
          <w:p w:rsidR="00726514" w:rsidRPr="00434897" w:rsidRDefault="00726514" w:rsidP="00434897">
            <w:pPr>
              <w:pStyle w:val="aff"/>
              <w:rPr>
                <w:rFonts w:ascii="Times New Roman" w:hAnsi="Times New Roman" w:cs="Times New Roman"/>
                <w:noProof/>
                <w:sz w:val="24"/>
                <w:szCs w:val="24"/>
                <w:lang w:val="fr-FR"/>
              </w:rPr>
            </w:pPr>
          </w:p>
        </w:tc>
      </w:tr>
      <w:tr w:rsidR="00726514" w:rsidRPr="00434897" w:rsidTr="00434897">
        <w:trPr>
          <w:trHeight w:val="850"/>
        </w:trPr>
        <w:tc>
          <w:tcPr>
            <w:tcW w:w="9747" w:type="dxa"/>
            <w:gridSpan w:val="6"/>
            <w:vAlign w:val="center"/>
          </w:tcPr>
          <w:p w:rsidR="00726514" w:rsidRPr="00434897" w:rsidRDefault="00726514" w:rsidP="00434897">
            <w:pPr>
              <w:pStyle w:val="aff"/>
              <w:rPr>
                <w:rFonts w:ascii="Times New Roman" w:hAnsi="Times New Roman" w:cs="Times New Roman"/>
                <w:sz w:val="24"/>
                <w:szCs w:val="24"/>
              </w:rPr>
            </w:pPr>
            <w:bookmarkStart w:id="85" w:name="_Toc358300267"/>
            <w:bookmarkStart w:id="86" w:name="_Toc392180189"/>
            <w:bookmarkStart w:id="87" w:name="_Toc449539077"/>
            <w:r w:rsidRPr="00434897">
              <w:rPr>
                <w:rFonts w:ascii="Times New Roman" w:hAnsi="Times New Roman" w:cs="Times New Roman"/>
                <w:sz w:val="24"/>
                <w:szCs w:val="24"/>
              </w:rPr>
              <w:lastRenderedPageBreak/>
              <w:t xml:space="preserve">ГЛАВА </w:t>
            </w:r>
            <w:r w:rsidRPr="00434897">
              <w:rPr>
                <w:rFonts w:ascii="Times New Roman" w:hAnsi="Times New Roman" w:cs="Times New Roman"/>
                <w:sz w:val="24"/>
                <w:szCs w:val="24"/>
                <w:lang w:val="ro-RO"/>
              </w:rPr>
              <w:t xml:space="preserve">II. </w:t>
            </w:r>
            <w:r w:rsidRPr="00434897">
              <w:rPr>
                <w:rFonts w:ascii="Times New Roman" w:hAnsi="Times New Roman" w:cs="Times New Roman"/>
                <w:sz w:val="24"/>
                <w:szCs w:val="24"/>
              </w:rPr>
              <w:t>КАРТОЧКА ДАННЫХ О ЗАКУПКЕ (КДЗ)</w:t>
            </w:r>
            <w:bookmarkEnd w:id="85"/>
            <w:bookmarkEnd w:id="86"/>
            <w:bookmarkEnd w:id="87"/>
          </w:p>
        </w:tc>
      </w:tr>
      <w:tr w:rsidR="00726514" w:rsidRPr="00434897" w:rsidTr="00434897">
        <w:trPr>
          <w:trHeight w:val="600"/>
        </w:trPr>
        <w:tc>
          <w:tcPr>
            <w:tcW w:w="9747" w:type="dxa"/>
            <w:gridSpan w:val="6"/>
            <w:vAlign w:val="center"/>
          </w:tcPr>
          <w:p w:rsidR="00726514" w:rsidRPr="00434897" w:rsidRDefault="00726514" w:rsidP="00434897">
            <w:pPr>
              <w:pStyle w:val="aff"/>
              <w:rPr>
                <w:rFonts w:ascii="Times New Roman" w:hAnsi="Times New Roman" w:cs="Times New Roman"/>
                <w:bCs/>
                <w:noProof/>
                <w:sz w:val="24"/>
                <w:szCs w:val="24"/>
              </w:rPr>
            </w:pPr>
            <w:r w:rsidRPr="00434897">
              <w:rPr>
                <w:rFonts w:ascii="Times New Roman" w:hAnsi="Times New Roman" w:cs="Times New Roman"/>
                <w:noProof/>
                <w:sz w:val="24"/>
                <w:szCs w:val="24"/>
              </w:rPr>
              <w:t>Следующие специальные данные о затребованных работах будут дополнять либо изменять положения Инструкции для офертантов (ИДО). В случае разногласий либо конфликта нижеприведенные положения будут превалировать над положениями ИДО.</w:t>
            </w:r>
          </w:p>
          <w:p w:rsidR="00726514" w:rsidRPr="00434897" w:rsidRDefault="00726514" w:rsidP="00434897">
            <w:pPr>
              <w:pStyle w:val="aff"/>
              <w:rPr>
                <w:rFonts w:ascii="Times New Roman" w:hAnsi="Times New Roman" w:cs="Times New Roman"/>
                <w:i/>
                <w:noProof/>
                <w:sz w:val="24"/>
                <w:szCs w:val="24"/>
              </w:rPr>
            </w:pPr>
            <w:r w:rsidRPr="00434897">
              <w:rPr>
                <w:rFonts w:ascii="Times New Roman" w:hAnsi="Times New Roman" w:cs="Times New Roman"/>
                <w:i/>
                <w:iCs/>
                <w:noProof/>
                <w:sz w:val="24"/>
                <w:szCs w:val="24"/>
              </w:rPr>
              <w:t>Инструкции по заполнению Карточки данных о закупке выполнены курсивом</w:t>
            </w:r>
            <w:r w:rsidRPr="00434897">
              <w:rPr>
                <w:rFonts w:ascii="Times New Roman" w:hAnsi="Times New Roman" w:cs="Times New Roman"/>
                <w:i/>
                <w:noProof/>
                <w:sz w:val="24"/>
                <w:szCs w:val="24"/>
              </w:rPr>
              <w:t>.</w:t>
            </w:r>
          </w:p>
          <w:p w:rsidR="00726514" w:rsidRPr="00434897" w:rsidRDefault="00726514" w:rsidP="00434897">
            <w:pPr>
              <w:pStyle w:val="aff"/>
              <w:rPr>
                <w:rFonts w:ascii="Times New Roman" w:hAnsi="Times New Roman" w:cs="Times New Roman"/>
                <w:i/>
                <w:noProof/>
                <w:sz w:val="24"/>
                <w:szCs w:val="24"/>
              </w:rPr>
            </w:pPr>
          </w:p>
        </w:tc>
      </w:tr>
      <w:tr w:rsidR="00726514" w:rsidRPr="00434897" w:rsidTr="00434897">
        <w:trPr>
          <w:trHeight w:val="600"/>
        </w:trPr>
        <w:tc>
          <w:tcPr>
            <w:tcW w:w="9747" w:type="dxa"/>
            <w:gridSpan w:val="6"/>
            <w:vAlign w:val="center"/>
          </w:tcPr>
          <w:p w:rsidR="00726514" w:rsidRPr="00434897" w:rsidRDefault="00726514" w:rsidP="00434897">
            <w:pPr>
              <w:pStyle w:val="aff"/>
              <w:rPr>
                <w:rFonts w:ascii="Times New Roman" w:hAnsi="Times New Roman" w:cs="Times New Roman"/>
                <w:bCs/>
                <w:noProof/>
                <w:sz w:val="24"/>
                <w:szCs w:val="24"/>
              </w:rPr>
            </w:pPr>
            <w:r w:rsidRPr="00434897">
              <w:rPr>
                <w:rFonts w:ascii="Times New Roman" w:hAnsi="Times New Roman" w:cs="Times New Roman"/>
                <w:bCs/>
                <w:noProof/>
                <w:sz w:val="24"/>
                <w:szCs w:val="24"/>
              </w:rPr>
              <w:t>Общие положения</w:t>
            </w:r>
          </w:p>
          <w:p w:rsidR="00726514" w:rsidRPr="00434897" w:rsidRDefault="00726514" w:rsidP="00434897">
            <w:pPr>
              <w:pStyle w:val="aff"/>
              <w:rPr>
                <w:rFonts w:ascii="Times New Roman" w:hAnsi="Times New Roman" w:cs="Times New Roman"/>
                <w:noProof/>
                <w:sz w:val="24"/>
                <w:szCs w:val="24"/>
              </w:rPr>
            </w:pPr>
          </w:p>
          <w:tbl>
            <w:tblPr>
              <w:tblW w:w="9715" w:type="dxa"/>
              <w:tblLayout w:type="fixed"/>
              <w:tblLook w:val="00A0" w:firstRow="1" w:lastRow="0" w:firstColumn="1" w:lastColumn="0" w:noHBand="0" w:noVBand="0"/>
            </w:tblPr>
            <w:tblGrid>
              <w:gridCol w:w="674"/>
              <w:gridCol w:w="4254"/>
              <w:gridCol w:w="3316"/>
              <w:gridCol w:w="1471"/>
            </w:tblGrid>
            <w:tr w:rsidR="00726514" w:rsidRPr="00434897" w:rsidTr="00434897">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w:t>
                  </w:r>
                </w:p>
              </w:tc>
              <w:tc>
                <w:tcPr>
                  <w:tcW w:w="4254" w:type="dxa"/>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Рубрика</w:t>
                  </w:r>
                </w:p>
              </w:tc>
              <w:tc>
                <w:tcPr>
                  <w:tcW w:w="4787" w:type="dxa"/>
                  <w:gridSpan w:val="2"/>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Данные Закупающего органа/Организатора процедуры</w:t>
                  </w:r>
                </w:p>
              </w:tc>
            </w:tr>
            <w:tr w:rsidR="00726514" w:rsidRPr="00434897" w:rsidTr="00434897">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noProof/>
                      <w:spacing w:val="-4"/>
                      <w:sz w:val="24"/>
                      <w:szCs w:val="24"/>
                    </w:rPr>
                  </w:pPr>
                  <w:r w:rsidRPr="00434897">
                    <w:rPr>
                      <w:rFonts w:ascii="Times New Roman" w:hAnsi="Times New Roman" w:cs="Times New Roman"/>
                      <w:noProof/>
                      <w:spacing w:val="-4"/>
                      <w:sz w:val="24"/>
                      <w:szCs w:val="24"/>
                    </w:rPr>
                    <w:t>1.1.</w:t>
                  </w:r>
                </w:p>
              </w:tc>
              <w:tc>
                <w:tcPr>
                  <w:tcW w:w="4254" w:type="dxa"/>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Закупающий орган/Организатор процедуры, IDNO:</w:t>
                  </w:r>
                </w:p>
              </w:tc>
              <w:tc>
                <w:tcPr>
                  <w:tcW w:w="4787" w:type="dxa"/>
                  <w:gridSpan w:val="2"/>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i/>
                      <w:sz w:val="24"/>
                      <w:szCs w:val="24"/>
                    </w:rPr>
                  </w:pPr>
                  <w:proofErr w:type="spellStart"/>
                  <w:r w:rsidRPr="00434897">
                    <w:rPr>
                      <w:rFonts w:ascii="Times New Roman" w:hAnsi="Times New Roman" w:cs="Times New Roman"/>
                      <w:i/>
                      <w:sz w:val="24"/>
                      <w:szCs w:val="24"/>
                    </w:rPr>
                    <w:t>Примэрия</w:t>
                  </w:r>
                  <w:proofErr w:type="spellEnd"/>
                  <w:r w:rsidRPr="00434897">
                    <w:rPr>
                      <w:rFonts w:ascii="Times New Roman" w:hAnsi="Times New Roman" w:cs="Times New Roman"/>
                      <w:i/>
                      <w:sz w:val="24"/>
                      <w:szCs w:val="24"/>
                    </w:rPr>
                    <w:t xml:space="preserve"> </w:t>
                  </w:r>
                  <w:r w:rsidR="00434897">
                    <w:rPr>
                      <w:rFonts w:ascii="Times New Roman" w:hAnsi="Times New Roman" w:cs="Times New Roman"/>
                      <w:i/>
                      <w:sz w:val="24"/>
                      <w:szCs w:val="24"/>
                    </w:rPr>
                    <w:t>г. Вулканешты</w:t>
                  </w:r>
                </w:p>
              </w:tc>
            </w:tr>
            <w:tr w:rsidR="00726514" w:rsidRPr="00434897" w:rsidTr="00434897">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noProof/>
                      <w:spacing w:val="-4"/>
                      <w:sz w:val="24"/>
                      <w:szCs w:val="24"/>
                    </w:rPr>
                  </w:pPr>
                  <w:r w:rsidRPr="00434897">
                    <w:rPr>
                      <w:rFonts w:ascii="Times New Roman" w:hAnsi="Times New Roman" w:cs="Times New Roman"/>
                      <w:noProof/>
                      <w:spacing w:val="-4"/>
                      <w:sz w:val="24"/>
                      <w:szCs w:val="24"/>
                    </w:rPr>
                    <w:t>1.2.</w:t>
                  </w:r>
                </w:p>
              </w:tc>
              <w:tc>
                <w:tcPr>
                  <w:tcW w:w="4254" w:type="dxa"/>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Предмет закупки:</w:t>
                  </w:r>
                </w:p>
              </w:tc>
              <w:tc>
                <w:tcPr>
                  <w:tcW w:w="4787" w:type="dxa"/>
                  <w:gridSpan w:val="2"/>
                  <w:tcBorders>
                    <w:top w:val="single" w:sz="4" w:space="0" w:color="auto"/>
                    <w:left w:val="single" w:sz="4" w:space="0" w:color="auto"/>
                    <w:bottom w:val="single" w:sz="4" w:space="0" w:color="auto"/>
                    <w:right w:val="single" w:sz="4" w:space="0" w:color="auto"/>
                  </w:tcBorders>
                  <w:vAlign w:val="center"/>
                </w:tcPr>
                <w:p w:rsidR="00A71B51" w:rsidRPr="002844FF" w:rsidRDefault="00A71B51" w:rsidP="00A71B51">
                  <w:pPr>
                    <w:tabs>
                      <w:tab w:val="right" w:pos="2694"/>
                      <w:tab w:val="left" w:pos="2835"/>
                    </w:tabs>
                    <w:ind w:firstLine="567"/>
                    <w:jc w:val="both"/>
                    <w:rPr>
                      <w:b/>
                      <w:color w:val="FF0000"/>
                      <w:u w:val="single"/>
                    </w:rPr>
                  </w:pPr>
                  <w:r>
                    <w:rPr>
                      <w:b/>
                      <w:color w:val="FF0000"/>
                      <w:u w:val="single"/>
                      <w:lang w:val="ru-RU"/>
                    </w:rPr>
                    <w:t>Р</w:t>
                  </w:r>
                  <w:r w:rsidRPr="002844FF">
                    <w:rPr>
                      <w:b/>
                      <w:color w:val="FF0000"/>
                      <w:u w:val="single"/>
                    </w:rPr>
                    <w:t xml:space="preserve">аботы по </w:t>
                  </w:r>
                  <w:r>
                    <w:rPr>
                      <w:b/>
                      <w:color w:val="FF0000"/>
                      <w:u w:val="single"/>
                      <w:lang w:val="ru-RU"/>
                    </w:rPr>
                    <w:t>ремонту улиц г. Вулканешты, асфальтобетоное покрытие, ямочный ремонт, щебеночное покрытие.</w:t>
                  </w:r>
                </w:p>
                <w:p w:rsidR="00726514" w:rsidRPr="00A71B51" w:rsidRDefault="00726514" w:rsidP="002844FF">
                  <w:pPr>
                    <w:pStyle w:val="aff"/>
                    <w:rPr>
                      <w:rFonts w:ascii="Times New Roman" w:hAnsi="Times New Roman" w:cs="Times New Roman"/>
                      <w:i/>
                      <w:sz w:val="24"/>
                      <w:szCs w:val="24"/>
                      <w:lang w:val="ro-RO"/>
                    </w:rPr>
                  </w:pPr>
                </w:p>
              </w:tc>
            </w:tr>
            <w:tr w:rsidR="00726514" w:rsidRPr="00434897" w:rsidTr="00434897">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noProof/>
                      <w:spacing w:val="-4"/>
                      <w:sz w:val="24"/>
                      <w:szCs w:val="24"/>
                    </w:rPr>
                  </w:pPr>
                  <w:r w:rsidRPr="00434897">
                    <w:rPr>
                      <w:rFonts w:ascii="Times New Roman" w:hAnsi="Times New Roman" w:cs="Times New Roman"/>
                      <w:noProof/>
                      <w:spacing w:val="-4"/>
                      <w:sz w:val="24"/>
                      <w:szCs w:val="24"/>
                    </w:rPr>
                    <w:t>1.3.</w:t>
                  </w:r>
                </w:p>
              </w:tc>
              <w:tc>
                <w:tcPr>
                  <w:tcW w:w="4254" w:type="dxa"/>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Номер и тип процедуры закупки:</w:t>
                  </w:r>
                </w:p>
              </w:tc>
              <w:tc>
                <w:tcPr>
                  <w:tcW w:w="4787" w:type="dxa"/>
                  <w:gridSpan w:val="2"/>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i/>
                      <w:sz w:val="24"/>
                      <w:szCs w:val="24"/>
                    </w:rPr>
                  </w:pPr>
                  <w:r w:rsidRPr="00434897">
                    <w:rPr>
                      <w:rFonts w:ascii="Times New Roman" w:hAnsi="Times New Roman" w:cs="Times New Roman"/>
                      <w:i/>
                      <w:sz w:val="24"/>
                      <w:szCs w:val="24"/>
                    </w:rPr>
                    <w:t xml:space="preserve">№: </w:t>
                  </w:r>
                  <w:r w:rsidR="00FB47B5">
                    <w:t>: achizitii.md</w:t>
                  </w:r>
                </w:p>
                <w:p w:rsidR="00726514" w:rsidRPr="00434897" w:rsidRDefault="00726514" w:rsidP="00194A44">
                  <w:pPr>
                    <w:pStyle w:val="aff"/>
                    <w:rPr>
                      <w:rFonts w:ascii="Times New Roman" w:hAnsi="Times New Roman" w:cs="Times New Roman"/>
                      <w:i/>
                      <w:sz w:val="24"/>
                      <w:szCs w:val="24"/>
                    </w:rPr>
                  </w:pPr>
                  <w:r w:rsidRPr="00434897">
                    <w:rPr>
                      <w:rFonts w:ascii="Times New Roman" w:hAnsi="Times New Roman" w:cs="Times New Roman"/>
                      <w:i/>
                      <w:sz w:val="24"/>
                      <w:szCs w:val="24"/>
                    </w:rPr>
                    <w:t xml:space="preserve">Тип процедуры закупки: </w:t>
                  </w:r>
                  <w:r w:rsidR="00194A44">
                    <w:rPr>
                      <w:rFonts w:ascii="Times New Roman" w:hAnsi="Times New Roman" w:cs="Times New Roman"/>
                      <w:i/>
                      <w:sz w:val="24"/>
                      <w:szCs w:val="24"/>
                    </w:rPr>
                    <w:t>конкурс ценовых оферт</w:t>
                  </w:r>
                </w:p>
              </w:tc>
            </w:tr>
            <w:tr w:rsidR="00726514" w:rsidRPr="00434897" w:rsidTr="00434897">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noProof/>
                      <w:spacing w:val="-4"/>
                      <w:sz w:val="24"/>
                      <w:szCs w:val="24"/>
                    </w:rPr>
                  </w:pPr>
                  <w:r w:rsidRPr="00434897">
                    <w:rPr>
                      <w:rFonts w:ascii="Times New Roman" w:hAnsi="Times New Roman" w:cs="Times New Roman"/>
                      <w:noProof/>
                      <w:spacing w:val="-4"/>
                      <w:sz w:val="24"/>
                      <w:szCs w:val="24"/>
                    </w:rPr>
                    <w:t>1.4.</w:t>
                  </w:r>
                </w:p>
              </w:tc>
              <w:tc>
                <w:tcPr>
                  <w:tcW w:w="4254" w:type="dxa"/>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 xml:space="preserve">Тип предмета закупки: </w:t>
                  </w:r>
                </w:p>
              </w:tc>
              <w:tc>
                <w:tcPr>
                  <w:tcW w:w="4787" w:type="dxa"/>
                  <w:gridSpan w:val="2"/>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i/>
                      <w:sz w:val="24"/>
                      <w:szCs w:val="24"/>
                    </w:rPr>
                  </w:pPr>
                  <w:r w:rsidRPr="00434897">
                    <w:rPr>
                      <w:rFonts w:ascii="Times New Roman" w:hAnsi="Times New Roman" w:cs="Times New Roman"/>
                      <w:i/>
                      <w:sz w:val="24"/>
                      <w:szCs w:val="24"/>
                    </w:rPr>
                    <w:t>работы</w:t>
                  </w:r>
                </w:p>
              </w:tc>
            </w:tr>
            <w:tr w:rsidR="00726514" w:rsidRPr="00434897" w:rsidTr="00434897">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noProof/>
                      <w:spacing w:val="-4"/>
                      <w:sz w:val="24"/>
                      <w:szCs w:val="24"/>
                    </w:rPr>
                  </w:pPr>
                  <w:r w:rsidRPr="00434897">
                    <w:rPr>
                      <w:rFonts w:ascii="Times New Roman" w:hAnsi="Times New Roman" w:cs="Times New Roman"/>
                      <w:noProof/>
                      <w:spacing w:val="-4"/>
                      <w:sz w:val="24"/>
                      <w:szCs w:val="24"/>
                    </w:rPr>
                    <w:t>1.5.</w:t>
                  </w:r>
                </w:p>
              </w:tc>
              <w:tc>
                <w:tcPr>
                  <w:tcW w:w="4254" w:type="dxa"/>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Код CPV:</w:t>
                  </w:r>
                </w:p>
              </w:tc>
              <w:tc>
                <w:tcPr>
                  <w:tcW w:w="4787" w:type="dxa"/>
                  <w:gridSpan w:val="2"/>
                  <w:tcBorders>
                    <w:top w:val="single" w:sz="4" w:space="0" w:color="auto"/>
                    <w:left w:val="single" w:sz="4" w:space="0" w:color="auto"/>
                    <w:bottom w:val="single" w:sz="4" w:space="0" w:color="auto"/>
                    <w:right w:val="single" w:sz="4" w:space="0" w:color="auto"/>
                  </w:tcBorders>
                  <w:vAlign w:val="center"/>
                </w:tcPr>
                <w:p w:rsidR="00726514" w:rsidRPr="00434897" w:rsidRDefault="002844FF" w:rsidP="00434897">
                  <w:pPr>
                    <w:pStyle w:val="aff"/>
                    <w:rPr>
                      <w:rFonts w:ascii="Times New Roman" w:hAnsi="Times New Roman" w:cs="Times New Roman"/>
                      <w:i/>
                      <w:sz w:val="24"/>
                      <w:szCs w:val="24"/>
                    </w:rPr>
                  </w:pPr>
                  <w:r>
                    <w:rPr>
                      <w:rFonts w:ascii="Times New Roman" w:hAnsi="Times New Roman" w:cs="Times New Roman"/>
                      <w:i/>
                      <w:sz w:val="24"/>
                      <w:szCs w:val="24"/>
                    </w:rPr>
                    <w:t>45100000-8</w:t>
                  </w:r>
                </w:p>
              </w:tc>
            </w:tr>
            <w:tr w:rsidR="00726514" w:rsidRPr="00434897" w:rsidTr="00434897">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noProof/>
                      <w:spacing w:val="-4"/>
                      <w:sz w:val="24"/>
                      <w:szCs w:val="24"/>
                    </w:rPr>
                  </w:pPr>
                  <w:r w:rsidRPr="00434897">
                    <w:rPr>
                      <w:rFonts w:ascii="Times New Roman" w:hAnsi="Times New Roman" w:cs="Times New Roman"/>
                      <w:noProof/>
                      <w:spacing w:val="-4"/>
                      <w:sz w:val="24"/>
                      <w:szCs w:val="24"/>
                    </w:rPr>
                    <w:t>1.6.</w:t>
                  </w:r>
                </w:p>
              </w:tc>
              <w:tc>
                <w:tcPr>
                  <w:tcW w:w="4254" w:type="dxa"/>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Источник бюджетных средств/публичных средств и бюджетный период:</w:t>
                  </w:r>
                </w:p>
              </w:tc>
              <w:tc>
                <w:tcPr>
                  <w:tcW w:w="4787" w:type="dxa"/>
                  <w:gridSpan w:val="2"/>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i/>
                      <w:sz w:val="24"/>
                      <w:szCs w:val="24"/>
                    </w:rPr>
                  </w:pPr>
                  <w:r w:rsidRPr="00434897">
                    <w:rPr>
                      <w:rFonts w:ascii="Times New Roman" w:hAnsi="Times New Roman" w:cs="Times New Roman"/>
                      <w:i/>
                      <w:sz w:val="24"/>
                      <w:szCs w:val="24"/>
                    </w:rPr>
                    <w:t xml:space="preserve">[региональные] </w:t>
                  </w:r>
                </w:p>
                <w:p w:rsidR="00726514" w:rsidRPr="00434897" w:rsidRDefault="00726514" w:rsidP="00A71B51">
                  <w:pPr>
                    <w:pStyle w:val="aff"/>
                    <w:rPr>
                      <w:rFonts w:ascii="Times New Roman" w:hAnsi="Times New Roman" w:cs="Times New Roman"/>
                      <w:i/>
                      <w:sz w:val="24"/>
                      <w:szCs w:val="24"/>
                    </w:rPr>
                  </w:pPr>
                  <w:r w:rsidRPr="00434897">
                    <w:rPr>
                      <w:rFonts w:ascii="Times New Roman" w:hAnsi="Times New Roman" w:cs="Times New Roman"/>
                      <w:i/>
                      <w:sz w:val="24"/>
                      <w:szCs w:val="24"/>
                    </w:rPr>
                    <w:t>[20</w:t>
                  </w:r>
                  <w:r w:rsidR="00194A44">
                    <w:rPr>
                      <w:rFonts w:ascii="Times New Roman" w:hAnsi="Times New Roman" w:cs="Times New Roman"/>
                      <w:i/>
                      <w:sz w:val="24"/>
                      <w:szCs w:val="24"/>
                    </w:rPr>
                    <w:t>2</w:t>
                  </w:r>
                  <w:r w:rsidR="00A71B51">
                    <w:rPr>
                      <w:rFonts w:ascii="Times New Roman" w:hAnsi="Times New Roman" w:cs="Times New Roman"/>
                      <w:i/>
                      <w:sz w:val="24"/>
                      <w:szCs w:val="24"/>
                    </w:rPr>
                    <w:t>1</w:t>
                  </w:r>
                  <w:r w:rsidRPr="00434897">
                    <w:rPr>
                      <w:rFonts w:ascii="Times New Roman" w:hAnsi="Times New Roman" w:cs="Times New Roman"/>
                      <w:i/>
                      <w:sz w:val="24"/>
                      <w:szCs w:val="24"/>
                    </w:rPr>
                    <w:t xml:space="preserve"> год] </w:t>
                  </w:r>
                </w:p>
              </w:tc>
            </w:tr>
            <w:tr w:rsidR="00726514" w:rsidRPr="00434897" w:rsidTr="00434897">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noProof/>
                      <w:spacing w:val="-4"/>
                      <w:sz w:val="24"/>
                      <w:szCs w:val="24"/>
                    </w:rPr>
                  </w:pPr>
                  <w:r w:rsidRPr="00434897">
                    <w:rPr>
                      <w:rFonts w:ascii="Times New Roman" w:hAnsi="Times New Roman" w:cs="Times New Roman"/>
                      <w:noProof/>
                      <w:spacing w:val="-4"/>
                      <w:sz w:val="24"/>
                      <w:szCs w:val="24"/>
                    </w:rPr>
                    <w:t>1.7.</w:t>
                  </w:r>
                </w:p>
              </w:tc>
              <w:tc>
                <w:tcPr>
                  <w:tcW w:w="4254" w:type="dxa"/>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Администратор выделенных средств:</w:t>
                  </w:r>
                </w:p>
              </w:tc>
              <w:tc>
                <w:tcPr>
                  <w:tcW w:w="4787" w:type="dxa"/>
                  <w:gridSpan w:val="2"/>
                  <w:tcBorders>
                    <w:top w:val="single" w:sz="4" w:space="0" w:color="auto"/>
                    <w:left w:val="single" w:sz="4" w:space="0" w:color="auto"/>
                    <w:bottom w:val="single" w:sz="4" w:space="0" w:color="auto"/>
                    <w:right w:val="single" w:sz="4" w:space="0" w:color="auto"/>
                  </w:tcBorders>
                  <w:vAlign w:val="center"/>
                </w:tcPr>
                <w:p w:rsidR="00726514" w:rsidRPr="00434897" w:rsidRDefault="007C5ED9" w:rsidP="007C5ED9">
                  <w:pPr>
                    <w:pStyle w:val="aff"/>
                    <w:rPr>
                      <w:rFonts w:ascii="Times New Roman" w:hAnsi="Times New Roman" w:cs="Times New Roman"/>
                      <w:i/>
                      <w:sz w:val="24"/>
                      <w:szCs w:val="24"/>
                    </w:rPr>
                  </w:pPr>
                  <w:r>
                    <w:rPr>
                      <w:rFonts w:ascii="Times New Roman" w:hAnsi="Times New Roman" w:cs="Times New Roman"/>
                      <w:i/>
                      <w:sz w:val="24"/>
                      <w:szCs w:val="24"/>
                    </w:rPr>
                    <w:t>Государственный бюджет</w:t>
                  </w:r>
                  <w:bookmarkStart w:id="88" w:name="_GoBack"/>
                  <w:bookmarkEnd w:id="88"/>
                </w:p>
              </w:tc>
            </w:tr>
            <w:tr w:rsidR="00726514" w:rsidRPr="00434897" w:rsidTr="00434897">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noProof/>
                      <w:spacing w:val="-4"/>
                      <w:sz w:val="24"/>
                      <w:szCs w:val="24"/>
                    </w:rPr>
                  </w:pPr>
                  <w:r w:rsidRPr="00434897">
                    <w:rPr>
                      <w:rFonts w:ascii="Times New Roman" w:hAnsi="Times New Roman" w:cs="Times New Roman"/>
                      <w:noProof/>
                      <w:spacing w:val="-4"/>
                      <w:sz w:val="24"/>
                      <w:szCs w:val="24"/>
                    </w:rPr>
                    <w:t>1.8.</w:t>
                  </w:r>
                </w:p>
              </w:tc>
              <w:tc>
                <w:tcPr>
                  <w:tcW w:w="4254" w:type="dxa"/>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Платы/финансовые средства, выделенные партнером по развитию: (при необходимости):</w:t>
                  </w:r>
                </w:p>
              </w:tc>
              <w:tc>
                <w:tcPr>
                  <w:tcW w:w="4787" w:type="dxa"/>
                  <w:gridSpan w:val="2"/>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i/>
                      <w:sz w:val="24"/>
                      <w:szCs w:val="24"/>
                    </w:rPr>
                  </w:pPr>
                </w:p>
              </w:tc>
            </w:tr>
            <w:tr w:rsidR="00726514" w:rsidRPr="00434897" w:rsidTr="00434897">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noProof/>
                      <w:spacing w:val="-4"/>
                      <w:sz w:val="24"/>
                      <w:szCs w:val="24"/>
                    </w:rPr>
                  </w:pPr>
                  <w:r w:rsidRPr="00434897">
                    <w:rPr>
                      <w:rFonts w:ascii="Times New Roman" w:hAnsi="Times New Roman" w:cs="Times New Roman"/>
                      <w:noProof/>
                      <w:spacing w:val="-4"/>
                      <w:sz w:val="24"/>
                      <w:szCs w:val="24"/>
                    </w:rPr>
                    <w:t>1.9.</w:t>
                  </w:r>
                </w:p>
              </w:tc>
              <w:tc>
                <w:tcPr>
                  <w:tcW w:w="4254" w:type="dxa"/>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Наименование инвестора, IDNO:</w:t>
                  </w:r>
                </w:p>
              </w:tc>
              <w:tc>
                <w:tcPr>
                  <w:tcW w:w="4787" w:type="dxa"/>
                  <w:gridSpan w:val="2"/>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i/>
                      <w:sz w:val="24"/>
                      <w:szCs w:val="24"/>
                    </w:rPr>
                  </w:pPr>
                </w:p>
              </w:tc>
            </w:tr>
            <w:tr w:rsidR="00726514" w:rsidRPr="00434897" w:rsidTr="00434897">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noProof/>
                      <w:spacing w:val="-4"/>
                      <w:sz w:val="24"/>
                      <w:szCs w:val="24"/>
                    </w:rPr>
                  </w:pPr>
                  <w:r w:rsidRPr="00434897">
                    <w:rPr>
                      <w:rFonts w:ascii="Times New Roman" w:hAnsi="Times New Roman" w:cs="Times New Roman"/>
                      <w:noProof/>
                      <w:spacing w:val="-4"/>
                      <w:sz w:val="24"/>
                      <w:szCs w:val="2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Бенефициар услуг по проектированию/работ, IDNO:</w:t>
                  </w:r>
                </w:p>
              </w:tc>
              <w:tc>
                <w:tcPr>
                  <w:tcW w:w="4787" w:type="dxa"/>
                  <w:gridSpan w:val="2"/>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i/>
                      <w:sz w:val="24"/>
                      <w:szCs w:val="24"/>
                    </w:rPr>
                  </w:pPr>
                </w:p>
              </w:tc>
            </w:tr>
            <w:tr w:rsidR="00726514" w:rsidRPr="00434897" w:rsidTr="00434897">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noProof/>
                      <w:spacing w:val="-4"/>
                      <w:sz w:val="24"/>
                      <w:szCs w:val="24"/>
                    </w:rPr>
                  </w:pPr>
                  <w:r w:rsidRPr="00434897">
                    <w:rPr>
                      <w:rFonts w:ascii="Times New Roman" w:hAnsi="Times New Roman" w:cs="Times New Roman"/>
                      <w:noProof/>
                      <w:spacing w:val="-4"/>
                      <w:sz w:val="24"/>
                      <w:szCs w:val="2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Язык общения:</w:t>
                  </w:r>
                </w:p>
              </w:tc>
              <w:tc>
                <w:tcPr>
                  <w:tcW w:w="4787" w:type="dxa"/>
                  <w:gridSpan w:val="2"/>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i/>
                      <w:sz w:val="24"/>
                      <w:szCs w:val="24"/>
                    </w:rPr>
                  </w:pPr>
                  <w:r w:rsidRPr="00434897">
                    <w:rPr>
                      <w:rFonts w:ascii="Times New Roman" w:hAnsi="Times New Roman" w:cs="Times New Roman"/>
                      <w:i/>
                      <w:sz w:val="24"/>
                      <w:szCs w:val="24"/>
                    </w:rPr>
                    <w:t>Русский язык</w:t>
                  </w:r>
                </w:p>
              </w:tc>
            </w:tr>
            <w:tr w:rsidR="00726514" w:rsidRPr="00434897" w:rsidTr="00434897">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noProof/>
                      <w:spacing w:val="-4"/>
                      <w:sz w:val="24"/>
                      <w:szCs w:val="24"/>
                    </w:rPr>
                  </w:pPr>
                  <w:r w:rsidRPr="00434897">
                    <w:rPr>
                      <w:rFonts w:ascii="Times New Roman" w:hAnsi="Times New Roman" w:cs="Times New Roman"/>
                      <w:noProof/>
                      <w:spacing w:val="-4"/>
                      <w:sz w:val="24"/>
                      <w:szCs w:val="2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Место/Порядок передачи разъяснений относительно документации по присуждению</w:t>
                  </w:r>
                </w:p>
              </w:tc>
              <w:tc>
                <w:tcPr>
                  <w:tcW w:w="3316" w:type="dxa"/>
                  <w:tcBorders>
                    <w:top w:val="single" w:sz="4" w:space="0" w:color="auto"/>
                    <w:left w:val="single" w:sz="4" w:space="0" w:color="auto"/>
                    <w:bottom w:val="nil"/>
                    <w:right w:val="nil"/>
                  </w:tcBorders>
                  <w:vAlign w:val="center"/>
                </w:tcPr>
                <w:p w:rsidR="00726514" w:rsidRPr="00434897" w:rsidRDefault="00726514" w:rsidP="00434897">
                  <w:pPr>
                    <w:pStyle w:val="aff"/>
                    <w:rPr>
                      <w:rFonts w:ascii="Times New Roman" w:hAnsi="Times New Roman" w:cs="Times New Roman"/>
                      <w:i/>
                      <w:noProof/>
                      <w:sz w:val="24"/>
                      <w:szCs w:val="24"/>
                    </w:rPr>
                  </w:pPr>
                </w:p>
              </w:tc>
              <w:tc>
                <w:tcPr>
                  <w:tcW w:w="1471" w:type="dxa"/>
                  <w:tcBorders>
                    <w:top w:val="single" w:sz="4" w:space="0" w:color="auto"/>
                    <w:left w:val="nil"/>
                    <w:bottom w:val="nil"/>
                    <w:right w:val="single" w:sz="4" w:space="0" w:color="auto"/>
                  </w:tcBorders>
                  <w:vAlign w:val="center"/>
                </w:tcPr>
                <w:p w:rsidR="00726514" w:rsidRPr="00434897" w:rsidRDefault="00726514" w:rsidP="00434897">
                  <w:pPr>
                    <w:pStyle w:val="aff"/>
                    <w:rPr>
                      <w:rFonts w:ascii="Times New Roman" w:hAnsi="Times New Roman" w:cs="Times New Roman"/>
                      <w:i/>
                      <w:sz w:val="24"/>
                      <w:szCs w:val="24"/>
                    </w:rPr>
                  </w:pPr>
                </w:p>
              </w:tc>
            </w:tr>
            <w:tr w:rsidR="00726514" w:rsidRPr="00434897" w:rsidTr="00434897">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noProof/>
                      <w:spacing w:val="-4"/>
                      <w:sz w:val="24"/>
                      <w:szCs w:val="2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sz w:val="24"/>
                      <w:szCs w:val="24"/>
                    </w:rPr>
                  </w:pPr>
                </w:p>
              </w:tc>
              <w:tc>
                <w:tcPr>
                  <w:tcW w:w="3316" w:type="dxa"/>
                  <w:tcBorders>
                    <w:top w:val="nil"/>
                    <w:left w:val="single" w:sz="4" w:space="0" w:color="auto"/>
                    <w:bottom w:val="nil"/>
                    <w:right w:val="nil"/>
                  </w:tcBorders>
                  <w:vAlign w:val="center"/>
                </w:tcPr>
                <w:p w:rsidR="00726514" w:rsidRPr="00434897" w:rsidRDefault="002844FF" w:rsidP="00434897">
                  <w:pPr>
                    <w:pStyle w:val="aff"/>
                    <w:rPr>
                      <w:rFonts w:ascii="Times New Roman" w:hAnsi="Times New Roman" w:cs="Times New Roman"/>
                      <w:i/>
                      <w:sz w:val="24"/>
                      <w:szCs w:val="24"/>
                    </w:rPr>
                  </w:pPr>
                  <w:r>
                    <w:rPr>
                      <w:rFonts w:ascii="Times New Roman" w:eastAsia="Times New Roman" w:hAnsi="Times New Roman" w:cs="Arial"/>
                      <w:color w:val="00000A"/>
                      <w:sz w:val="24"/>
                      <w:szCs w:val="20"/>
                      <w:lang w:val="ro-RO" w:eastAsia="ru-RU"/>
                    </w:rPr>
                    <w:t>achizitii.md</w:t>
                  </w:r>
                </w:p>
              </w:tc>
              <w:tc>
                <w:tcPr>
                  <w:tcW w:w="1471" w:type="dxa"/>
                  <w:tcBorders>
                    <w:top w:val="nil"/>
                    <w:left w:val="nil"/>
                    <w:bottom w:val="nil"/>
                    <w:right w:val="single" w:sz="4" w:space="0" w:color="auto"/>
                  </w:tcBorders>
                  <w:vAlign w:val="center"/>
                </w:tcPr>
                <w:p w:rsidR="00726514" w:rsidRPr="00434897" w:rsidRDefault="00726514" w:rsidP="00434897">
                  <w:pPr>
                    <w:pStyle w:val="aff"/>
                    <w:rPr>
                      <w:rFonts w:ascii="Times New Roman" w:hAnsi="Times New Roman" w:cs="Times New Roman"/>
                      <w:i/>
                      <w:sz w:val="24"/>
                      <w:szCs w:val="24"/>
                    </w:rPr>
                  </w:pPr>
                </w:p>
              </w:tc>
            </w:tr>
            <w:tr w:rsidR="00726514" w:rsidRPr="00434897" w:rsidTr="00434897">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noProof/>
                      <w:spacing w:val="-4"/>
                      <w:sz w:val="24"/>
                      <w:szCs w:val="2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sz w:val="24"/>
                      <w:szCs w:val="24"/>
                    </w:rPr>
                  </w:pPr>
                </w:p>
              </w:tc>
              <w:tc>
                <w:tcPr>
                  <w:tcW w:w="3316" w:type="dxa"/>
                  <w:tcBorders>
                    <w:top w:val="nil"/>
                    <w:left w:val="single" w:sz="4" w:space="0" w:color="auto"/>
                    <w:bottom w:val="nil"/>
                    <w:right w:val="nil"/>
                  </w:tcBorders>
                  <w:vAlign w:val="center"/>
                </w:tcPr>
                <w:p w:rsidR="00726514" w:rsidRPr="00434897" w:rsidRDefault="00726514" w:rsidP="00434897">
                  <w:pPr>
                    <w:pStyle w:val="aff"/>
                    <w:rPr>
                      <w:rFonts w:ascii="Times New Roman" w:hAnsi="Times New Roman" w:cs="Times New Roman"/>
                      <w:i/>
                      <w:noProof/>
                      <w:sz w:val="24"/>
                      <w:szCs w:val="24"/>
                    </w:rPr>
                  </w:pPr>
                </w:p>
              </w:tc>
              <w:tc>
                <w:tcPr>
                  <w:tcW w:w="1471" w:type="dxa"/>
                  <w:tcBorders>
                    <w:top w:val="nil"/>
                    <w:left w:val="nil"/>
                    <w:bottom w:val="nil"/>
                    <w:right w:val="single" w:sz="4" w:space="0" w:color="auto"/>
                  </w:tcBorders>
                  <w:vAlign w:val="center"/>
                </w:tcPr>
                <w:p w:rsidR="00726514" w:rsidRPr="00434897" w:rsidRDefault="00726514" w:rsidP="00434897">
                  <w:pPr>
                    <w:pStyle w:val="aff"/>
                    <w:rPr>
                      <w:rFonts w:ascii="Times New Roman" w:hAnsi="Times New Roman" w:cs="Times New Roman"/>
                      <w:i/>
                      <w:sz w:val="24"/>
                      <w:szCs w:val="24"/>
                    </w:rPr>
                  </w:pPr>
                </w:p>
              </w:tc>
            </w:tr>
            <w:tr w:rsidR="00726514" w:rsidRPr="00434897" w:rsidTr="00434897">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noProof/>
                      <w:spacing w:val="-4"/>
                      <w:sz w:val="24"/>
                      <w:szCs w:val="2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sz w:val="24"/>
                      <w:szCs w:val="24"/>
                    </w:rPr>
                  </w:pPr>
                </w:p>
              </w:tc>
              <w:tc>
                <w:tcPr>
                  <w:tcW w:w="3316" w:type="dxa"/>
                  <w:tcBorders>
                    <w:top w:val="nil"/>
                    <w:left w:val="single" w:sz="4" w:space="0" w:color="auto"/>
                    <w:bottom w:val="nil"/>
                    <w:right w:val="nil"/>
                  </w:tcBorders>
                  <w:vAlign w:val="center"/>
                </w:tcPr>
                <w:p w:rsidR="00726514" w:rsidRPr="00434897" w:rsidRDefault="00726514" w:rsidP="00434897">
                  <w:pPr>
                    <w:pStyle w:val="aff"/>
                    <w:rPr>
                      <w:rFonts w:ascii="Times New Roman" w:hAnsi="Times New Roman" w:cs="Times New Roman"/>
                      <w:i/>
                      <w:noProof/>
                      <w:sz w:val="24"/>
                      <w:szCs w:val="24"/>
                    </w:rPr>
                  </w:pPr>
                </w:p>
              </w:tc>
              <w:tc>
                <w:tcPr>
                  <w:tcW w:w="1471" w:type="dxa"/>
                  <w:tcBorders>
                    <w:top w:val="nil"/>
                    <w:left w:val="nil"/>
                    <w:bottom w:val="nil"/>
                    <w:right w:val="single" w:sz="4" w:space="0" w:color="auto"/>
                  </w:tcBorders>
                  <w:vAlign w:val="center"/>
                </w:tcPr>
                <w:p w:rsidR="00726514" w:rsidRPr="00434897" w:rsidRDefault="00726514" w:rsidP="00434897">
                  <w:pPr>
                    <w:pStyle w:val="aff"/>
                    <w:rPr>
                      <w:rFonts w:ascii="Times New Roman" w:hAnsi="Times New Roman" w:cs="Times New Roman"/>
                      <w:i/>
                      <w:sz w:val="24"/>
                      <w:szCs w:val="24"/>
                    </w:rPr>
                  </w:pPr>
                </w:p>
              </w:tc>
            </w:tr>
            <w:tr w:rsidR="00726514" w:rsidRPr="00434897" w:rsidTr="00434897">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noProof/>
                      <w:spacing w:val="-4"/>
                      <w:sz w:val="24"/>
                      <w:szCs w:val="2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sz w:val="24"/>
                      <w:szCs w:val="24"/>
                    </w:rPr>
                  </w:pPr>
                </w:p>
              </w:tc>
              <w:tc>
                <w:tcPr>
                  <w:tcW w:w="3316" w:type="dxa"/>
                  <w:tcBorders>
                    <w:top w:val="nil"/>
                    <w:left w:val="single" w:sz="4" w:space="0" w:color="auto"/>
                    <w:bottom w:val="single" w:sz="4" w:space="0" w:color="auto"/>
                    <w:right w:val="nil"/>
                  </w:tcBorders>
                  <w:vAlign w:val="center"/>
                </w:tcPr>
                <w:p w:rsidR="00726514" w:rsidRPr="00434897" w:rsidRDefault="00726514" w:rsidP="00434897">
                  <w:pPr>
                    <w:pStyle w:val="aff"/>
                    <w:rPr>
                      <w:rFonts w:ascii="Times New Roman" w:hAnsi="Times New Roman" w:cs="Times New Roman"/>
                      <w:i/>
                      <w:noProof/>
                      <w:sz w:val="24"/>
                      <w:szCs w:val="24"/>
                    </w:rPr>
                  </w:pPr>
                </w:p>
              </w:tc>
              <w:tc>
                <w:tcPr>
                  <w:tcW w:w="1471" w:type="dxa"/>
                  <w:tcBorders>
                    <w:top w:val="nil"/>
                    <w:left w:val="nil"/>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i/>
                      <w:sz w:val="24"/>
                      <w:szCs w:val="24"/>
                    </w:rPr>
                  </w:pPr>
                </w:p>
              </w:tc>
            </w:tr>
            <w:tr w:rsidR="00726514" w:rsidRPr="00434897" w:rsidTr="00434897">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noProof/>
                      <w:spacing w:val="-4"/>
                      <w:sz w:val="24"/>
                      <w:szCs w:val="24"/>
                    </w:rPr>
                  </w:pPr>
                  <w:r w:rsidRPr="00434897">
                    <w:rPr>
                      <w:rFonts w:ascii="Times New Roman" w:hAnsi="Times New Roman" w:cs="Times New Roman"/>
                      <w:noProof/>
                      <w:spacing w:val="-4"/>
                      <w:sz w:val="24"/>
                      <w:szCs w:val="2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 xml:space="preserve">Договор закупок предоставлен защищенным мастерским </w:t>
                  </w:r>
                </w:p>
              </w:tc>
              <w:tc>
                <w:tcPr>
                  <w:tcW w:w="4787" w:type="dxa"/>
                  <w:gridSpan w:val="2"/>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i/>
                      <w:sz w:val="24"/>
                      <w:szCs w:val="24"/>
                    </w:rPr>
                  </w:pPr>
                  <w:r w:rsidRPr="00434897">
                    <w:rPr>
                      <w:rFonts w:ascii="Times New Roman" w:hAnsi="Times New Roman" w:cs="Times New Roman"/>
                      <w:i/>
                      <w:sz w:val="24"/>
                      <w:szCs w:val="24"/>
                    </w:rPr>
                    <w:t>[Да]</w:t>
                  </w:r>
                </w:p>
              </w:tc>
            </w:tr>
            <w:tr w:rsidR="00726514" w:rsidRPr="00434897" w:rsidTr="00434897">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noProof/>
                      <w:spacing w:val="-4"/>
                      <w:sz w:val="24"/>
                      <w:szCs w:val="24"/>
                    </w:rPr>
                  </w:pPr>
                  <w:r w:rsidRPr="00434897">
                    <w:rPr>
                      <w:rFonts w:ascii="Times New Roman" w:hAnsi="Times New Roman" w:cs="Times New Roman"/>
                      <w:noProof/>
                      <w:spacing w:val="-4"/>
                      <w:sz w:val="24"/>
                      <w:szCs w:val="24"/>
                    </w:rPr>
                    <w:t>1.14</w:t>
                  </w:r>
                  <w:r w:rsidRPr="00434897">
                    <w:rPr>
                      <w:rFonts w:ascii="Times New Roman" w:hAnsi="Times New Roman" w:cs="Times New Roman"/>
                      <w:noProof/>
                      <w:spacing w:val="-4"/>
                      <w:sz w:val="24"/>
                      <w:szCs w:val="24"/>
                    </w:rPr>
                    <w:lastRenderedPageBreak/>
                    <w:t>.</w:t>
                  </w:r>
                </w:p>
              </w:tc>
              <w:tc>
                <w:tcPr>
                  <w:tcW w:w="4254" w:type="dxa"/>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lastRenderedPageBreak/>
                    <w:t>Тип договора:</w:t>
                  </w:r>
                </w:p>
              </w:tc>
              <w:tc>
                <w:tcPr>
                  <w:tcW w:w="4787" w:type="dxa"/>
                  <w:gridSpan w:val="2"/>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i/>
                      <w:sz w:val="24"/>
                      <w:szCs w:val="24"/>
                    </w:rPr>
                  </w:pPr>
                  <w:r w:rsidRPr="00434897">
                    <w:rPr>
                      <w:rFonts w:ascii="Times New Roman" w:hAnsi="Times New Roman" w:cs="Times New Roman"/>
                      <w:i/>
                      <w:sz w:val="24"/>
                      <w:szCs w:val="24"/>
                    </w:rPr>
                    <w:t>подряда</w:t>
                  </w:r>
                </w:p>
                <w:p w:rsidR="00726514" w:rsidRPr="00434897" w:rsidRDefault="00726514" w:rsidP="00434897">
                  <w:pPr>
                    <w:pStyle w:val="aff"/>
                    <w:rPr>
                      <w:rFonts w:ascii="Times New Roman" w:hAnsi="Times New Roman" w:cs="Times New Roman"/>
                      <w:noProof/>
                      <w:sz w:val="24"/>
                      <w:szCs w:val="24"/>
                    </w:rPr>
                  </w:pPr>
                </w:p>
              </w:tc>
            </w:tr>
            <w:tr w:rsidR="00726514" w:rsidRPr="00434897" w:rsidTr="00434897">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noProof/>
                      <w:spacing w:val="-4"/>
                      <w:sz w:val="24"/>
                      <w:szCs w:val="24"/>
                    </w:rPr>
                  </w:pPr>
                  <w:r w:rsidRPr="00434897">
                    <w:rPr>
                      <w:rFonts w:ascii="Times New Roman" w:hAnsi="Times New Roman" w:cs="Times New Roman"/>
                      <w:noProof/>
                      <w:spacing w:val="-4"/>
                      <w:sz w:val="24"/>
                      <w:szCs w:val="24"/>
                    </w:rPr>
                    <w:lastRenderedPageBreak/>
                    <w:t>1.15.</w:t>
                  </w:r>
                </w:p>
              </w:tc>
              <w:tc>
                <w:tcPr>
                  <w:tcW w:w="4254" w:type="dxa"/>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 xml:space="preserve">Специальные условия, от которых зависит исполнение договора: </w:t>
                  </w:r>
                </w:p>
              </w:tc>
              <w:tc>
                <w:tcPr>
                  <w:tcW w:w="4787" w:type="dxa"/>
                  <w:gridSpan w:val="2"/>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i/>
                      <w:spacing w:val="-2"/>
                      <w:sz w:val="24"/>
                      <w:szCs w:val="24"/>
                    </w:rPr>
                  </w:pPr>
                  <w:r w:rsidRPr="00434897">
                    <w:rPr>
                      <w:rFonts w:ascii="Times New Roman" w:hAnsi="Times New Roman" w:cs="Times New Roman"/>
                      <w:i/>
                      <w:sz w:val="24"/>
                      <w:szCs w:val="24"/>
                    </w:rPr>
                    <w:t xml:space="preserve"> «не применяется»</w:t>
                  </w:r>
                </w:p>
              </w:tc>
            </w:tr>
          </w:tbl>
          <w:p w:rsidR="00726514" w:rsidRPr="00434897" w:rsidRDefault="00726514" w:rsidP="00434897">
            <w:pPr>
              <w:pStyle w:val="aff"/>
              <w:rPr>
                <w:rFonts w:ascii="Times New Roman" w:hAnsi="Times New Roman" w:cs="Times New Roman"/>
                <w:noProof/>
                <w:sz w:val="24"/>
                <w:szCs w:val="24"/>
              </w:rPr>
            </w:pPr>
          </w:p>
          <w:p w:rsidR="00726514" w:rsidRPr="00434897" w:rsidRDefault="00726514" w:rsidP="00434897">
            <w:pPr>
              <w:pStyle w:val="aff"/>
              <w:rPr>
                <w:rFonts w:ascii="Times New Roman" w:hAnsi="Times New Roman" w:cs="Times New Roman"/>
                <w:noProof/>
                <w:sz w:val="24"/>
                <w:szCs w:val="24"/>
              </w:rPr>
            </w:pPr>
          </w:p>
        </w:tc>
      </w:tr>
      <w:tr w:rsidR="00726514" w:rsidRPr="00434897" w:rsidTr="00434897">
        <w:trPr>
          <w:trHeight w:val="600"/>
        </w:trPr>
        <w:tc>
          <w:tcPr>
            <w:tcW w:w="9747" w:type="dxa"/>
            <w:gridSpan w:val="6"/>
            <w:vAlign w:val="center"/>
          </w:tcPr>
          <w:p w:rsidR="00726514" w:rsidRPr="00434897" w:rsidRDefault="00726514" w:rsidP="00434897">
            <w:pPr>
              <w:pStyle w:val="aff"/>
              <w:rPr>
                <w:rFonts w:ascii="Times New Roman" w:hAnsi="Times New Roman" w:cs="Times New Roman"/>
                <w:bCs/>
                <w:noProof/>
                <w:sz w:val="24"/>
                <w:szCs w:val="24"/>
              </w:rPr>
            </w:pPr>
            <w:bookmarkStart w:id="89" w:name="_Toc392180191"/>
            <w:bookmarkStart w:id="90" w:name="_Toc449539079"/>
            <w:r w:rsidRPr="00434897">
              <w:rPr>
                <w:rFonts w:ascii="Times New Roman" w:hAnsi="Times New Roman" w:cs="Times New Roman"/>
                <w:bCs/>
                <w:noProof/>
                <w:sz w:val="24"/>
                <w:szCs w:val="24"/>
              </w:rPr>
              <w:lastRenderedPageBreak/>
              <w:t>Список услуг и технические спецификации:</w:t>
            </w:r>
            <w:bookmarkEnd w:id="89"/>
            <w:bookmarkEnd w:id="90"/>
          </w:p>
        </w:tc>
      </w:tr>
      <w:tr w:rsidR="00726514" w:rsidRPr="00434897" w:rsidTr="00434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vAlign w:val="center"/>
          </w:tcPr>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 d/o</w:t>
            </w:r>
          </w:p>
        </w:tc>
        <w:tc>
          <w:tcPr>
            <w:tcW w:w="1313" w:type="dxa"/>
            <w:vAlign w:val="center"/>
          </w:tcPr>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Код CPV</w:t>
            </w:r>
          </w:p>
        </w:tc>
        <w:tc>
          <w:tcPr>
            <w:tcW w:w="2410" w:type="dxa"/>
            <w:vAlign w:val="center"/>
          </w:tcPr>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Наименование истребованных услуг по проектированию/работ</w:t>
            </w:r>
          </w:p>
        </w:tc>
        <w:tc>
          <w:tcPr>
            <w:tcW w:w="992" w:type="dxa"/>
            <w:vAlign w:val="center"/>
          </w:tcPr>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Единица измере-ния</w:t>
            </w:r>
          </w:p>
        </w:tc>
        <w:tc>
          <w:tcPr>
            <w:tcW w:w="992" w:type="dxa"/>
            <w:vAlign w:val="center"/>
          </w:tcPr>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Коли-чество</w:t>
            </w:r>
          </w:p>
        </w:tc>
        <w:tc>
          <w:tcPr>
            <w:tcW w:w="3402" w:type="dxa"/>
            <w:vAlign w:val="center"/>
          </w:tcPr>
          <w:p w:rsidR="00726514" w:rsidRPr="00434897" w:rsidRDefault="002305FA" w:rsidP="00434897">
            <w:pPr>
              <w:pStyle w:val="aff"/>
              <w:rPr>
                <w:rFonts w:ascii="Times New Roman" w:hAnsi="Times New Roman" w:cs="Times New Roman"/>
                <w:noProof/>
                <w:sz w:val="24"/>
                <w:szCs w:val="24"/>
              </w:rPr>
            </w:pPr>
            <w:r>
              <w:rPr>
                <w:rFonts w:ascii="Times New Roman" w:hAnsi="Times New Roman" w:cs="Times New Roman"/>
                <w:noProof/>
                <w:sz w:val="24"/>
                <w:szCs w:val="24"/>
              </w:rPr>
              <w:t>Единица измере</w:t>
            </w:r>
            <w:r w:rsidR="00726514" w:rsidRPr="00434897">
              <w:rPr>
                <w:rFonts w:ascii="Times New Roman" w:hAnsi="Times New Roman" w:cs="Times New Roman"/>
                <w:noProof/>
                <w:sz w:val="24"/>
                <w:szCs w:val="24"/>
              </w:rPr>
              <w:t>ния</w:t>
            </w:r>
          </w:p>
        </w:tc>
      </w:tr>
      <w:tr w:rsidR="00726514" w:rsidRPr="00434897" w:rsidTr="00434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vAlign w:val="center"/>
          </w:tcPr>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1</w:t>
            </w:r>
          </w:p>
        </w:tc>
        <w:tc>
          <w:tcPr>
            <w:tcW w:w="1313" w:type="dxa"/>
            <w:vAlign w:val="center"/>
          </w:tcPr>
          <w:p w:rsidR="00726514" w:rsidRPr="00434897" w:rsidRDefault="00194A44" w:rsidP="00434897">
            <w:pPr>
              <w:pStyle w:val="aff"/>
              <w:rPr>
                <w:rFonts w:ascii="Times New Roman" w:hAnsi="Times New Roman" w:cs="Times New Roman"/>
                <w:noProof/>
                <w:sz w:val="24"/>
                <w:szCs w:val="24"/>
              </w:rPr>
            </w:pPr>
            <w:r>
              <w:rPr>
                <w:rFonts w:ascii="Times New Roman" w:hAnsi="Times New Roman" w:cs="Times New Roman"/>
                <w:noProof/>
                <w:sz w:val="24"/>
                <w:szCs w:val="24"/>
              </w:rPr>
              <w:t>45200000-9</w:t>
            </w:r>
          </w:p>
        </w:tc>
        <w:tc>
          <w:tcPr>
            <w:tcW w:w="2410" w:type="dxa"/>
            <w:vAlign w:val="center"/>
          </w:tcPr>
          <w:p w:rsidR="00A71B51" w:rsidRPr="002844FF" w:rsidRDefault="00A71B51" w:rsidP="00A71B51">
            <w:pPr>
              <w:tabs>
                <w:tab w:val="right" w:pos="2694"/>
                <w:tab w:val="left" w:pos="2835"/>
              </w:tabs>
              <w:ind w:firstLine="567"/>
              <w:jc w:val="both"/>
              <w:rPr>
                <w:b/>
                <w:color w:val="FF0000"/>
                <w:u w:val="single"/>
              </w:rPr>
            </w:pPr>
            <w:r>
              <w:rPr>
                <w:b/>
                <w:color w:val="FF0000"/>
                <w:u w:val="single"/>
                <w:lang w:val="ru-RU"/>
              </w:rPr>
              <w:t>Р</w:t>
            </w:r>
            <w:r w:rsidRPr="002844FF">
              <w:rPr>
                <w:b/>
                <w:color w:val="FF0000"/>
                <w:u w:val="single"/>
              </w:rPr>
              <w:t xml:space="preserve">аботы по </w:t>
            </w:r>
            <w:r>
              <w:rPr>
                <w:b/>
                <w:color w:val="FF0000"/>
                <w:u w:val="single"/>
                <w:lang w:val="ru-RU"/>
              </w:rPr>
              <w:t>ремонту улиц г. Вулканешты, асфальтобетоное покрытие, ямочный ремонт, щебеночное покрытие.</w:t>
            </w:r>
          </w:p>
          <w:p w:rsidR="00726514" w:rsidRPr="00A71B51" w:rsidRDefault="00726514" w:rsidP="002844FF">
            <w:pPr>
              <w:pStyle w:val="aff"/>
              <w:rPr>
                <w:rFonts w:ascii="Times New Roman" w:hAnsi="Times New Roman" w:cs="Times New Roman"/>
                <w:noProof/>
                <w:sz w:val="24"/>
                <w:szCs w:val="24"/>
                <w:lang w:val="ro-RO"/>
              </w:rPr>
            </w:pPr>
          </w:p>
        </w:tc>
        <w:tc>
          <w:tcPr>
            <w:tcW w:w="992" w:type="dxa"/>
            <w:vAlign w:val="center"/>
          </w:tcPr>
          <w:p w:rsidR="00726514" w:rsidRPr="00434897" w:rsidRDefault="00726514" w:rsidP="00434897">
            <w:pPr>
              <w:pStyle w:val="aff"/>
              <w:rPr>
                <w:rFonts w:ascii="Times New Roman" w:hAnsi="Times New Roman" w:cs="Times New Roman"/>
                <w:noProof/>
                <w:sz w:val="24"/>
                <w:szCs w:val="24"/>
              </w:rPr>
            </w:pPr>
          </w:p>
        </w:tc>
        <w:tc>
          <w:tcPr>
            <w:tcW w:w="992" w:type="dxa"/>
            <w:vAlign w:val="center"/>
          </w:tcPr>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1</w:t>
            </w:r>
          </w:p>
        </w:tc>
        <w:tc>
          <w:tcPr>
            <w:tcW w:w="3402" w:type="dxa"/>
            <w:vAlign w:val="center"/>
          </w:tcPr>
          <w:p w:rsidR="00726514" w:rsidRPr="00434897" w:rsidRDefault="00726514" w:rsidP="00434897">
            <w:pPr>
              <w:pStyle w:val="aff"/>
              <w:rPr>
                <w:rFonts w:ascii="Times New Roman" w:hAnsi="Times New Roman" w:cs="Times New Roman"/>
                <w:noProof/>
                <w:sz w:val="24"/>
                <w:szCs w:val="24"/>
              </w:rPr>
            </w:pPr>
          </w:p>
        </w:tc>
      </w:tr>
    </w:tbl>
    <w:p w:rsidR="00726514" w:rsidRPr="00434897" w:rsidRDefault="00726514" w:rsidP="00434897">
      <w:pPr>
        <w:pStyle w:val="aff"/>
        <w:rPr>
          <w:rFonts w:ascii="Times New Roman" w:hAnsi="Times New Roman" w:cs="Times New Roman"/>
          <w:noProof/>
          <w:sz w:val="24"/>
          <w:szCs w:val="24"/>
        </w:rPr>
      </w:pPr>
    </w:p>
    <w:p w:rsidR="00726514" w:rsidRPr="00434897" w:rsidRDefault="00726514" w:rsidP="00434897">
      <w:pPr>
        <w:pStyle w:val="aff"/>
        <w:rPr>
          <w:rFonts w:ascii="Times New Roman" w:hAnsi="Times New Roman" w:cs="Times New Roman"/>
          <w:bCs/>
          <w:noProof/>
          <w:sz w:val="24"/>
          <w:szCs w:val="24"/>
        </w:rPr>
      </w:pPr>
      <w:r w:rsidRPr="00434897">
        <w:rPr>
          <w:rFonts w:ascii="Times New Roman" w:hAnsi="Times New Roman" w:cs="Times New Roman"/>
          <w:bCs/>
          <w:noProof/>
          <w:sz w:val="24"/>
          <w:szCs w:val="24"/>
        </w:rPr>
        <w:t>Критерии и квалификационные требования</w:t>
      </w:r>
    </w:p>
    <w:p w:rsidR="00726514" w:rsidRPr="00434897" w:rsidRDefault="00726514" w:rsidP="00434897">
      <w:pPr>
        <w:pStyle w:val="aff"/>
        <w:rPr>
          <w:rFonts w:ascii="Times New Roman" w:hAnsi="Times New Roman" w:cs="Times New Roman"/>
          <w:noProof/>
          <w:sz w:val="24"/>
          <w:szCs w:val="24"/>
        </w:rPr>
      </w:pPr>
    </w:p>
    <w:p w:rsidR="00726514"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Офертант включит в оферту следующие документы/требования:</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4021"/>
        <w:gridCol w:w="3969"/>
        <w:gridCol w:w="1758"/>
      </w:tblGrid>
      <w:tr w:rsidR="00934EA2" w:rsidRPr="00A71B51" w:rsidTr="00934EA2">
        <w:trPr>
          <w:trHeight w:val="505"/>
        </w:trPr>
        <w:tc>
          <w:tcPr>
            <w:tcW w:w="675" w:type="dxa"/>
          </w:tcPr>
          <w:p w:rsidR="00934EA2" w:rsidRPr="00A71B51" w:rsidRDefault="00934EA2" w:rsidP="00A71B51">
            <w:pPr>
              <w:spacing w:before="121"/>
              <w:ind w:left="168" w:right="168"/>
              <w:jc w:val="center"/>
              <w:rPr>
                <w:rFonts w:eastAsia="Times New Roman"/>
                <w:noProof w:val="0"/>
                <w:sz w:val="22"/>
                <w:szCs w:val="22"/>
              </w:rPr>
            </w:pPr>
            <w:r w:rsidRPr="00A71B51">
              <w:rPr>
                <w:rFonts w:eastAsia="Times New Roman"/>
                <w:noProof w:val="0"/>
                <w:sz w:val="22"/>
                <w:szCs w:val="22"/>
              </w:rPr>
              <w:t>Nr.</w:t>
            </w:r>
          </w:p>
        </w:tc>
        <w:tc>
          <w:tcPr>
            <w:tcW w:w="4021" w:type="dxa"/>
          </w:tcPr>
          <w:p w:rsidR="00934EA2" w:rsidRPr="00A71B51" w:rsidRDefault="00934EA2" w:rsidP="00A71B51">
            <w:pPr>
              <w:spacing w:before="121"/>
              <w:ind w:left="522"/>
              <w:rPr>
                <w:rFonts w:eastAsia="Times New Roman"/>
                <w:b/>
                <w:noProof w:val="0"/>
                <w:sz w:val="22"/>
                <w:szCs w:val="22"/>
              </w:rPr>
            </w:pPr>
            <w:r w:rsidRPr="00934EA2">
              <w:rPr>
                <w:rFonts w:eastAsia="Times New Roman"/>
                <w:b/>
                <w:noProof w:val="0"/>
                <w:sz w:val="20"/>
                <w:szCs w:val="22"/>
              </w:rPr>
              <w:t>Descrierea</w:t>
            </w:r>
            <w:r w:rsidRPr="00934EA2">
              <w:rPr>
                <w:rFonts w:eastAsia="Times New Roman"/>
                <w:b/>
                <w:noProof w:val="0"/>
                <w:spacing w:val="-6"/>
                <w:sz w:val="20"/>
                <w:szCs w:val="22"/>
              </w:rPr>
              <w:t xml:space="preserve"> </w:t>
            </w:r>
            <w:r w:rsidRPr="00934EA2">
              <w:rPr>
                <w:rFonts w:eastAsia="Times New Roman"/>
                <w:b/>
                <w:noProof w:val="0"/>
                <w:sz w:val="20"/>
                <w:szCs w:val="22"/>
              </w:rPr>
              <w:t>criteriului/cerinței</w:t>
            </w:r>
          </w:p>
        </w:tc>
        <w:tc>
          <w:tcPr>
            <w:tcW w:w="3969" w:type="dxa"/>
          </w:tcPr>
          <w:p w:rsidR="00934EA2" w:rsidRDefault="00934EA2" w:rsidP="00934EA2">
            <w:pPr>
              <w:pStyle w:val="TableParagraph"/>
              <w:spacing w:before="120"/>
              <w:ind w:right="266"/>
              <w:rPr>
                <w:b/>
                <w:sz w:val="20"/>
              </w:rPr>
            </w:pPr>
            <w:r>
              <w:rPr>
                <w:b/>
                <w:sz w:val="20"/>
              </w:rPr>
              <w:t>Mod</w:t>
            </w:r>
            <w:r>
              <w:rPr>
                <w:b/>
                <w:spacing w:val="-5"/>
                <w:sz w:val="20"/>
              </w:rPr>
              <w:t xml:space="preserve"> </w:t>
            </w:r>
            <w:r>
              <w:rPr>
                <w:b/>
                <w:sz w:val="20"/>
              </w:rPr>
              <w:t>de</w:t>
            </w:r>
            <w:r>
              <w:rPr>
                <w:b/>
                <w:spacing w:val="-3"/>
                <w:sz w:val="20"/>
              </w:rPr>
              <w:t xml:space="preserve"> </w:t>
            </w:r>
            <w:r>
              <w:rPr>
                <w:b/>
                <w:sz w:val="20"/>
              </w:rPr>
              <w:t>demonstrare</w:t>
            </w:r>
            <w:r>
              <w:rPr>
                <w:b/>
                <w:spacing w:val="-4"/>
                <w:sz w:val="20"/>
              </w:rPr>
              <w:t xml:space="preserve"> </w:t>
            </w:r>
            <w:r>
              <w:rPr>
                <w:b/>
                <w:sz w:val="20"/>
              </w:rPr>
              <w:t>a</w:t>
            </w:r>
            <w:r>
              <w:rPr>
                <w:b/>
                <w:spacing w:val="-3"/>
                <w:sz w:val="20"/>
              </w:rPr>
              <w:t xml:space="preserve"> </w:t>
            </w:r>
            <w:r>
              <w:rPr>
                <w:b/>
                <w:sz w:val="20"/>
              </w:rPr>
              <w:t>îndeplinirii</w:t>
            </w:r>
            <w:r>
              <w:rPr>
                <w:b/>
                <w:spacing w:val="-47"/>
                <w:sz w:val="20"/>
              </w:rPr>
              <w:t xml:space="preserve"> </w:t>
            </w:r>
            <w:r>
              <w:rPr>
                <w:b/>
                <w:sz w:val="20"/>
              </w:rPr>
              <w:t>criteriului/cerinței:</w:t>
            </w:r>
          </w:p>
        </w:tc>
        <w:tc>
          <w:tcPr>
            <w:tcW w:w="1758" w:type="dxa"/>
          </w:tcPr>
          <w:p w:rsidR="00934EA2" w:rsidRDefault="00934EA2" w:rsidP="00934EA2">
            <w:pPr>
              <w:pStyle w:val="TableParagraph"/>
              <w:spacing w:before="120"/>
              <w:ind w:left="156" w:right="136" w:firstLine="2"/>
              <w:rPr>
                <w:b/>
                <w:sz w:val="20"/>
              </w:rPr>
            </w:pPr>
            <w:r>
              <w:rPr>
                <w:b/>
                <w:sz w:val="20"/>
              </w:rPr>
              <w:t>Nivelul minim/</w:t>
            </w:r>
            <w:r>
              <w:rPr>
                <w:b/>
                <w:spacing w:val="-47"/>
                <w:sz w:val="20"/>
              </w:rPr>
              <w:t xml:space="preserve"> </w:t>
            </w:r>
            <w:r>
              <w:rPr>
                <w:b/>
                <w:spacing w:val="-1"/>
                <w:sz w:val="20"/>
              </w:rPr>
              <w:t>Obligativitatea</w:t>
            </w:r>
          </w:p>
        </w:tc>
      </w:tr>
      <w:tr w:rsidR="00934EA2" w:rsidRPr="00A71B51" w:rsidTr="00934EA2">
        <w:trPr>
          <w:trHeight w:val="252"/>
        </w:trPr>
        <w:tc>
          <w:tcPr>
            <w:tcW w:w="675" w:type="dxa"/>
          </w:tcPr>
          <w:p w:rsidR="00934EA2" w:rsidRPr="00A548EE" w:rsidRDefault="00934EA2" w:rsidP="00934EA2">
            <w:r w:rsidRPr="00A548EE">
              <w:t>1</w:t>
            </w:r>
          </w:p>
        </w:tc>
        <w:tc>
          <w:tcPr>
            <w:tcW w:w="4021" w:type="dxa"/>
          </w:tcPr>
          <w:p w:rsidR="00934EA2" w:rsidRPr="00A548EE" w:rsidRDefault="00934EA2" w:rsidP="00934EA2">
            <w:r w:rsidRPr="00A548EE">
              <w:t>DUAE</w:t>
            </w:r>
          </w:p>
        </w:tc>
        <w:tc>
          <w:tcPr>
            <w:tcW w:w="3969" w:type="dxa"/>
          </w:tcPr>
          <w:p w:rsidR="00934EA2" w:rsidRPr="00A548EE" w:rsidRDefault="00934EA2" w:rsidP="00934EA2">
            <w:r w:rsidRPr="00A548EE">
              <w:t>Semnat electronic de către operatorul economic</w:t>
            </w:r>
          </w:p>
        </w:tc>
        <w:tc>
          <w:tcPr>
            <w:tcW w:w="1758" w:type="dxa"/>
          </w:tcPr>
          <w:p w:rsidR="00934EA2" w:rsidRPr="00A548EE" w:rsidRDefault="00934EA2" w:rsidP="00934EA2">
            <w:r w:rsidRPr="00A548EE">
              <w:t>Obligatoriu</w:t>
            </w:r>
          </w:p>
        </w:tc>
      </w:tr>
      <w:tr w:rsidR="00934EA2" w:rsidRPr="00A71B51" w:rsidTr="00934EA2">
        <w:trPr>
          <w:trHeight w:val="251"/>
        </w:trPr>
        <w:tc>
          <w:tcPr>
            <w:tcW w:w="675" w:type="dxa"/>
          </w:tcPr>
          <w:p w:rsidR="00934EA2" w:rsidRPr="00A548EE" w:rsidRDefault="00934EA2" w:rsidP="00934EA2">
            <w:r w:rsidRPr="00A548EE">
              <w:t>2</w:t>
            </w:r>
          </w:p>
        </w:tc>
        <w:tc>
          <w:tcPr>
            <w:tcW w:w="4021" w:type="dxa"/>
          </w:tcPr>
          <w:p w:rsidR="00934EA2" w:rsidRPr="00A548EE" w:rsidRDefault="00934EA2" w:rsidP="00934EA2">
            <w:r w:rsidRPr="00A548EE">
              <w:t>Cerere de participare</w:t>
            </w:r>
          </w:p>
        </w:tc>
        <w:tc>
          <w:tcPr>
            <w:tcW w:w="3969" w:type="dxa"/>
          </w:tcPr>
          <w:p w:rsidR="00934EA2" w:rsidRPr="00A548EE" w:rsidRDefault="00934EA2" w:rsidP="00934EA2">
            <w:r w:rsidRPr="00A548EE">
              <w:t>Anexa nr.7 din documentația standart, semnat electronic de către operatorul economic</w:t>
            </w:r>
          </w:p>
        </w:tc>
        <w:tc>
          <w:tcPr>
            <w:tcW w:w="1758" w:type="dxa"/>
          </w:tcPr>
          <w:p w:rsidR="00934EA2" w:rsidRPr="00A548EE" w:rsidRDefault="00934EA2" w:rsidP="00934EA2">
            <w:r w:rsidRPr="00A548EE">
              <w:t>Obligatoriu</w:t>
            </w:r>
          </w:p>
        </w:tc>
      </w:tr>
      <w:tr w:rsidR="00934EA2" w:rsidRPr="00A71B51" w:rsidTr="00934EA2">
        <w:trPr>
          <w:trHeight w:val="506"/>
        </w:trPr>
        <w:tc>
          <w:tcPr>
            <w:tcW w:w="675" w:type="dxa"/>
          </w:tcPr>
          <w:p w:rsidR="00934EA2" w:rsidRPr="00A548EE" w:rsidRDefault="00934EA2" w:rsidP="00934EA2">
            <w:r w:rsidRPr="00A548EE">
              <w:t>3</w:t>
            </w:r>
          </w:p>
        </w:tc>
        <w:tc>
          <w:tcPr>
            <w:tcW w:w="4021" w:type="dxa"/>
          </w:tcPr>
          <w:p w:rsidR="00934EA2" w:rsidRPr="00A548EE" w:rsidRDefault="00934EA2" w:rsidP="00934EA2">
            <w:r w:rsidRPr="00A548EE">
              <w:t>Declarație privind valabilitatea ofertei</w:t>
            </w:r>
          </w:p>
        </w:tc>
        <w:tc>
          <w:tcPr>
            <w:tcW w:w="3969" w:type="dxa"/>
          </w:tcPr>
          <w:p w:rsidR="00934EA2" w:rsidRPr="00A548EE" w:rsidRDefault="00934EA2" w:rsidP="00934EA2">
            <w:r w:rsidRPr="00A548EE">
              <w:t>Anexa nr.8 din documentația standart, semnat electronic de către operatorul economic</w:t>
            </w:r>
          </w:p>
        </w:tc>
        <w:tc>
          <w:tcPr>
            <w:tcW w:w="1758" w:type="dxa"/>
          </w:tcPr>
          <w:p w:rsidR="00934EA2" w:rsidRPr="00A548EE" w:rsidRDefault="00934EA2" w:rsidP="00934EA2">
            <w:r w:rsidRPr="00A548EE">
              <w:t>Obligatoriu</w:t>
            </w:r>
          </w:p>
        </w:tc>
      </w:tr>
      <w:tr w:rsidR="00934EA2" w:rsidRPr="00A71B51" w:rsidTr="00934EA2">
        <w:trPr>
          <w:trHeight w:val="1012"/>
        </w:trPr>
        <w:tc>
          <w:tcPr>
            <w:tcW w:w="675" w:type="dxa"/>
          </w:tcPr>
          <w:p w:rsidR="00934EA2" w:rsidRPr="00A548EE" w:rsidRDefault="00934EA2" w:rsidP="00934EA2">
            <w:r w:rsidRPr="00A548EE">
              <w:t>4</w:t>
            </w:r>
          </w:p>
        </w:tc>
        <w:tc>
          <w:tcPr>
            <w:tcW w:w="4021" w:type="dxa"/>
          </w:tcPr>
          <w:p w:rsidR="00934EA2" w:rsidRPr="00934EA2" w:rsidRDefault="00934EA2" w:rsidP="00934EA2">
            <w:pPr>
              <w:rPr>
                <w:lang w:val="en-US"/>
              </w:rPr>
            </w:pPr>
            <w:r w:rsidRPr="00A548EE">
              <w:t>Scrisoare de garanție bancară p/u participare cu ofertă la procedura de</w:t>
            </w:r>
            <w:r w:rsidRPr="00934EA2">
              <w:rPr>
                <w:lang w:val="en-US"/>
              </w:rPr>
              <w:t xml:space="preserve"> </w:t>
            </w:r>
            <w:r w:rsidRPr="00A548EE">
              <w:t>atribuire a contractului de achiziție publică</w:t>
            </w:r>
          </w:p>
        </w:tc>
        <w:tc>
          <w:tcPr>
            <w:tcW w:w="3969" w:type="dxa"/>
          </w:tcPr>
          <w:p w:rsidR="00934EA2" w:rsidRPr="00A548EE" w:rsidRDefault="00934EA2" w:rsidP="00934EA2">
            <w:r w:rsidRPr="00A548EE">
              <w:t>Anexa nr.9 din documentația standart, semnat electronic de către operatorul economic</w:t>
            </w:r>
          </w:p>
        </w:tc>
        <w:tc>
          <w:tcPr>
            <w:tcW w:w="1758" w:type="dxa"/>
          </w:tcPr>
          <w:p w:rsidR="00934EA2" w:rsidRPr="00A548EE" w:rsidRDefault="00934EA2" w:rsidP="00934EA2">
            <w:r w:rsidRPr="00A548EE">
              <w:t>Obligatoriu</w:t>
            </w:r>
          </w:p>
        </w:tc>
      </w:tr>
      <w:tr w:rsidR="00934EA2" w:rsidRPr="00A71B51" w:rsidTr="00934EA2">
        <w:trPr>
          <w:trHeight w:val="505"/>
        </w:trPr>
        <w:tc>
          <w:tcPr>
            <w:tcW w:w="675" w:type="dxa"/>
          </w:tcPr>
          <w:p w:rsidR="00934EA2" w:rsidRDefault="00934EA2" w:rsidP="00934EA2">
            <w:pPr>
              <w:pStyle w:val="TableParagraph"/>
              <w:spacing w:before="108"/>
              <w:ind w:left="107"/>
            </w:pPr>
            <w:r>
              <w:t>5</w:t>
            </w:r>
          </w:p>
        </w:tc>
        <w:tc>
          <w:tcPr>
            <w:tcW w:w="4021" w:type="dxa"/>
          </w:tcPr>
          <w:p w:rsidR="00934EA2" w:rsidRDefault="00934EA2" w:rsidP="00934EA2">
            <w:pPr>
              <w:pStyle w:val="TableParagraph"/>
              <w:spacing w:before="108"/>
              <w:ind w:left="104"/>
            </w:pPr>
            <w:r>
              <w:t>Grafic</w:t>
            </w:r>
            <w:r>
              <w:rPr>
                <w:spacing w:val="-2"/>
              </w:rPr>
              <w:t xml:space="preserve"> </w:t>
            </w:r>
            <w:r>
              <w:t>de</w:t>
            </w:r>
            <w:r>
              <w:rPr>
                <w:spacing w:val="-3"/>
              </w:rPr>
              <w:t xml:space="preserve"> </w:t>
            </w:r>
            <w:r>
              <w:t>executare</w:t>
            </w:r>
            <w:r>
              <w:rPr>
                <w:spacing w:val="-3"/>
              </w:rPr>
              <w:t xml:space="preserve"> </w:t>
            </w:r>
            <w:r>
              <w:t>a</w:t>
            </w:r>
            <w:r>
              <w:rPr>
                <w:spacing w:val="-2"/>
              </w:rPr>
              <w:t xml:space="preserve"> </w:t>
            </w:r>
            <w:r>
              <w:t>lucrărilor</w:t>
            </w:r>
          </w:p>
        </w:tc>
        <w:tc>
          <w:tcPr>
            <w:tcW w:w="3969" w:type="dxa"/>
          </w:tcPr>
          <w:p w:rsidR="00934EA2" w:rsidRDefault="00934EA2" w:rsidP="00934EA2">
            <w:pPr>
              <w:pStyle w:val="TableParagraph"/>
              <w:spacing w:before="106"/>
              <w:ind w:right="306"/>
              <w:jc w:val="both"/>
              <w:rPr>
                <w:sz w:val="24"/>
              </w:rPr>
            </w:pPr>
            <w:r>
              <w:rPr>
                <w:sz w:val="24"/>
              </w:rPr>
              <w:t>Anexa nr.10 din documentația</w:t>
            </w:r>
            <w:r>
              <w:rPr>
                <w:spacing w:val="-57"/>
                <w:sz w:val="24"/>
              </w:rPr>
              <w:t xml:space="preserve"> </w:t>
            </w:r>
            <w:r>
              <w:rPr>
                <w:sz w:val="24"/>
              </w:rPr>
              <w:t>standart, semnat electronic de</w:t>
            </w:r>
            <w:r>
              <w:rPr>
                <w:spacing w:val="-57"/>
                <w:sz w:val="24"/>
              </w:rPr>
              <w:t xml:space="preserve"> </w:t>
            </w:r>
            <w:r>
              <w:rPr>
                <w:sz w:val="24"/>
              </w:rPr>
              <w:t>către</w:t>
            </w:r>
            <w:r>
              <w:rPr>
                <w:spacing w:val="-3"/>
                <w:sz w:val="24"/>
              </w:rPr>
              <w:t xml:space="preserve"> </w:t>
            </w:r>
            <w:r>
              <w:rPr>
                <w:sz w:val="24"/>
              </w:rPr>
              <w:t>operatorul</w:t>
            </w:r>
            <w:r>
              <w:rPr>
                <w:spacing w:val="2"/>
                <w:sz w:val="24"/>
              </w:rPr>
              <w:t xml:space="preserve"> </w:t>
            </w:r>
            <w:r>
              <w:rPr>
                <w:sz w:val="24"/>
              </w:rPr>
              <w:t>economic</w:t>
            </w:r>
          </w:p>
        </w:tc>
        <w:tc>
          <w:tcPr>
            <w:tcW w:w="1758" w:type="dxa"/>
          </w:tcPr>
          <w:p w:rsidR="00934EA2" w:rsidRDefault="00934EA2" w:rsidP="00934EA2">
            <w:pPr>
              <w:pStyle w:val="TableParagraph"/>
              <w:spacing w:before="108"/>
            </w:pPr>
            <w:r>
              <w:t>Obligatoriu</w:t>
            </w:r>
          </w:p>
        </w:tc>
      </w:tr>
      <w:tr w:rsidR="00934EA2" w:rsidRPr="00A71B51" w:rsidTr="00934EA2">
        <w:trPr>
          <w:trHeight w:val="1012"/>
        </w:trPr>
        <w:tc>
          <w:tcPr>
            <w:tcW w:w="675" w:type="dxa"/>
          </w:tcPr>
          <w:p w:rsidR="00934EA2" w:rsidRDefault="00934EA2" w:rsidP="00934EA2">
            <w:pPr>
              <w:pStyle w:val="TableParagraph"/>
              <w:spacing w:before="108"/>
              <w:ind w:left="107"/>
            </w:pPr>
            <w:r>
              <w:t>6</w:t>
            </w:r>
          </w:p>
        </w:tc>
        <w:tc>
          <w:tcPr>
            <w:tcW w:w="4021" w:type="dxa"/>
          </w:tcPr>
          <w:p w:rsidR="00934EA2" w:rsidRPr="008B5131" w:rsidRDefault="00934EA2" w:rsidP="00934EA2">
            <w:pPr>
              <w:pStyle w:val="TableParagraph"/>
              <w:spacing w:before="108"/>
              <w:ind w:left="104"/>
              <w:rPr>
                <w:lang w:val="en-US"/>
              </w:rPr>
            </w:pPr>
            <w:r w:rsidRPr="008B5131">
              <w:t>Declarație</w:t>
            </w:r>
            <w:r w:rsidRPr="008B5131">
              <w:rPr>
                <w:spacing w:val="-6"/>
              </w:rPr>
              <w:t xml:space="preserve"> </w:t>
            </w:r>
            <w:r w:rsidRPr="008B5131">
              <w:t>privind</w:t>
            </w:r>
            <w:r w:rsidRPr="008B5131">
              <w:rPr>
                <w:spacing w:val="-3"/>
              </w:rPr>
              <w:t xml:space="preserve"> </w:t>
            </w:r>
            <w:r w:rsidRPr="008B5131">
              <w:t>experiența</w:t>
            </w:r>
            <w:r w:rsidRPr="008B5131">
              <w:rPr>
                <w:spacing w:val="-2"/>
              </w:rPr>
              <w:t xml:space="preserve"> </w:t>
            </w:r>
            <w:r w:rsidRPr="008B5131">
              <w:t>similară</w:t>
            </w:r>
          </w:p>
          <w:p w:rsidR="00934EA2" w:rsidRPr="008B5131" w:rsidRDefault="00934EA2" w:rsidP="00934EA2">
            <w:pPr>
              <w:pStyle w:val="TableParagraph"/>
              <w:spacing w:line="252" w:lineRule="exact"/>
              <w:ind w:left="107"/>
            </w:pPr>
            <w:r w:rsidRPr="008B5131">
              <w:t>Ofertantul (operator economic sau membrii</w:t>
            </w:r>
          </w:p>
          <w:p w:rsidR="00934EA2" w:rsidRPr="003276E9" w:rsidRDefault="00934EA2" w:rsidP="00934EA2">
            <w:pPr>
              <w:pStyle w:val="TableParagraph"/>
              <w:ind w:left="47" w:right="118"/>
            </w:pPr>
            <w:r w:rsidRPr="008B5131">
              <w:t xml:space="preserve">asocierii împreună) trebuie să demonstreze că a finalizat în ultimele an max. </w:t>
            </w:r>
            <w:r w:rsidRPr="00E1154E">
              <w:rPr>
                <w:lang w:val="en-US"/>
              </w:rPr>
              <w:t>2</w:t>
            </w:r>
            <w:r w:rsidRPr="008B5131">
              <w:t xml:space="preserve"> contracte ce au avut ca obiect execuţia unor lucrări similare cu cele ce fac obiectul contractului ce urmează a fi atribuit, cel puţin egal cu </w:t>
            </w:r>
            <w:r w:rsidRPr="008B5131">
              <w:rPr>
                <w:lang w:val="en-US"/>
              </w:rPr>
              <w:t>10</w:t>
            </w:r>
            <w:r w:rsidRPr="008B5131">
              <w:t>0 % din valoarea viitorului contract</w:t>
            </w:r>
            <w:r w:rsidRPr="003276E9">
              <w:t xml:space="preserve"> </w:t>
            </w:r>
          </w:p>
          <w:p w:rsidR="00934EA2" w:rsidRPr="000006B6" w:rsidRDefault="00934EA2" w:rsidP="00934EA2">
            <w:pPr>
              <w:pStyle w:val="TableParagraph"/>
              <w:spacing w:before="108"/>
              <w:ind w:left="104"/>
            </w:pPr>
          </w:p>
        </w:tc>
        <w:tc>
          <w:tcPr>
            <w:tcW w:w="3969" w:type="dxa"/>
          </w:tcPr>
          <w:p w:rsidR="00934EA2" w:rsidRDefault="00934EA2" w:rsidP="00934EA2">
            <w:pPr>
              <w:pStyle w:val="TableParagraph"/>
              <w:spacing w:before="106"/>
              <w:ind w:right="306"/>
              <w:jc w:val="both"/>
              <w:rPr>
                <w:sz w:val="24"/>
              </w:rPr>
            </w:pPr>
            <w:r>
              <w:rPr>
                <w:sz w:val="24"/>
              </w:rPr>
              <w:t>Anexa nr.12 din documentația</w:t>
            </w:r>
            <w:r>
              <w:rPr>
                <w:spacing w:val="-57"/>
                <w:sz w:val="24"/>
              </w:rPr>
              <w:t xml:space="preserve"> </w:t>
            </w:r>
            <w:r>
              <w:rPr>
                <w:sz w:val="24"/>
              </w:rPr>
              <w:t>standart, semnat electronic de</w:t>
            </w:r>
            <w:r>
              <w:rPr>
                <w:spacing w:val="-57"/>
                <w:sz w:val="24"/>
              </w:rPr>
              <w:t xml:space="preserve"> </w:t>
            </w:r>
            <w:r>
              <w:rPr>
                <w:sz w:val="24"/>
              </w:rPr>
              <w:t>către</w:t>
            </w:r>
            <w:r>
              <w:rPr>
                <w:spacing w:val="-3"/>
                <w:sz w:val="24"/>
              </w:rPr>
              <w:t xml:space="preserve"> </w:t>
            </w:r>
            <w:r>
              <w:rPr>
                <w:sz w:val="24"/>
              </w:rPr>
              <w:t>operatorul</w:t>
            </w:r>
            <w:r>
              <w:rPr>
                <w:spacing w:val="2"/>
                <w:sz w:val="24"/>
              </w:rPr>
              <w:t xml:space="preserve"> </w:t>
            </w:r>
            <w:r>
              <w:rPr>
                <w:sz w:val="24"/>
              </w:rPr>
              <w:t>economic</w:t>
            </w:r>
          </w:p>
        </w:tc>
        <w:tc>
          <w:tcPr>
            <w:tcW w:w="1758" w:type="dxa"/>
          </w:tcPr>
          <w:p w:rsidR="00934EA2" w:rsidRDefault="00934EA2" w:rsidP="00934EA2">
            <w:pPr>
              <w:pStyle w:val="TableParagraph"/>
              <w:spacing w:before="108"/>
            </w:pPr>
            <w:r>
              <w:t>Obligatoriu</w:t>
            </w:r>
          </w:p>
        </w:tc>
      </w:tr>
    </w:tbl>
    <w:p w:rsidR="00A71B51" w:rsidRPr="00A71B51" w:rsidRDefault="00A71B51" w:rsidP="00A71B51">
      <w:pPr>
        <w:widowControl w:val="0"/>
        <w:autoSpaceDE w:val="0"/>
        <w:autoSpaceDN w:val="0"/>
        <w:rPr>
          <w:rFonts w:eastAsia="Times New Roman"/>
          <w:noProof w:val="0"/>
          <w:sz w:val="22"/>
          <w:szCs w:val="22"/>
        </w:rPr>
        <w:sectPr w:rsidR="00A71B51" w:rsidRPr="00A71B51" w:rsidSect="00A71B51">
          <w:pgSz w:w="11910" w:h="16840"/>
          <w:pgMar w:top="760" w:right="620" w:bottom="280" w:left="620" w:header="720" w:footer="720" w:gutter="0"/>
          <w:cols w:space="720"/>
        </w:sectPr>
      </w:pPr>
    </w:p>
    <w:tbl>
      <w:tblPr>
        <w:tblStyle w:val="TableNormal"/>
        <w:tblW w:w="104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4373"/>
        <w:gridCol w:w="3992"/>
        <w:gridCol w:w="1383"/>
      </w:tblGrid>
      <w:tr w:rsidR="00934EA2" w:rsidRPr="00A71B51" w:rsidTr="00934EA2">
        <w:trPr>
          <w:trHeight w:val="1125"/>
          <w:jc w:val="center"/>
        </w:trPr>
        <w:tc>
          <w:tcPr>
            <w:tcW w:w="675" w:type="dxa"/>
          </w:tcPr>
          <w:p w:rsidR="00934EA2" w:rsidRDefault="00934EA2" w:rsidP="00934EA2">
            <w:pPr>
              <w:pStyle w:val="TableParagraph"/>
              <w:spacing w:before="108"/>
              <w:ind w:left="107"/>
            </w:pPr>
            <w:r>
              <w:lastRenderedPageBreak/>
              <w:t>7</w:t>
            </w:r>
          </w:p>
        </w:tc>
        <w:tc>
          <w:tcPr>
            <w:tcW w:w="4373" w:type="dxa"/>
          </w:tcPr>
          <w:p w:rsidR="00934EA2" w:rsidRDefault="00934EA2" w:rsidP="00934EA2">
            <w:pPr>
              <w:pStyle w:val="TableParagraph"/>
              <w:spacing w:before="108"/>
              <w:ind w:left="104" w:right="126"/>
            </w:pPr>
            <w:r>
              <w:t>Declarație privind lista principalelor lucrări</w:t>
            </w:r>
            <w:r>
              <w:rPr>
                <w:spacing w:val="-52"/>
              </w:rPr>
              <w:t xml:space="preserve"> </w:t>
            </w:r>
            <w:r>
              <w:t>executate</w:t>
            </w:r>
            <w:r>
              <w:rPr>
                <w:spacing w:val="-3"/>
              </w:rPr>
              <w:t xml:space="preserve"> </w:t>
            </w:r>
            <w:r>
              <w:t>în ultimul an de</w:t>
            </w:r>
            <w:r>
              <w:rPr>
                <w:spacing w:val="-3"/>
              </w:rPr>
              <w:t xml:space="preserve"> </w:t>
            </w:r>
            <w:r>
              <w:t>activitate</w:t>
            </w:r>
          </w:p>
        </w:tc>
        <w:tc>
          <w:tcPr>
            <w:tcW w:w="3992" w:type="dxa"/>
          </w:tcPr>
          <w:p w:rsidR="00934EA2" w:rsidRDefault="00934EA2" w:rsidP="00934EA2">
            <w:pPr>
              <w:pStyle w:val="TableParagraph"/>
              <w:spacing w:before="106"/>
              <w:ind w:right="306"/>
              <w:jc w:val="both"/>
              <w:rPr>
                <w:sz w:val="24"/>
              </w:rPr>
            </w:pPr>
            <w:r>
              <w:rPr>
                <w:sz w:val="24"/>
              </w:rPr>
              <w:t>Anexa nr.13 din documentația</w:t>
            </w:r>
            <w:r>
              <w:rPr>
                <w:spacing w:val="-57"/>
                <w:sz w:val="24"/>
              </w:rPr>
              <w:t xml:space="preserve"> </w:t>
            </w:r>
            <w:r>
              <w:rPr>
                <w:sz w:val="24"/>
              </w:rPr>
              <w:t>standart, semnat electronic de</w:t>
            </w:r>
            <w:r>
              <w:rPr>
                <w:spacing w:val="-57"/>
                <w:sz w:val="24"/>
              </w:rPr>
              <w:t xml:space="preserve"> </w:t>
            </w:r>
            <w:r>
              <w:rPr>
                <w:sz w:val="24"/>
              </w:rPr>
              <w:t>către</w:t>
            </w:r>
            <w:r>
              <w:rPr>
                <w:spacing w:val="-3"/>
                <w:sz w:val="24"/>
              </w:rPr>
              <w:t xml:space="preserve"> </w:t>
            </w:r>
            <w:r>
              <w:rPr>
                <w:sz w:val="24"/>
              </w:rPr>
              <w:t>operatorul</w:t>
            </w:r>
            <w:r>
              <w:rPr>
                <w:spacing w:val="2"/>
                <w:sz w:val="24"/>
              </w:rPr>
              <w:t xml:space="preserve"> </w:t>
            </w:r>
            <w:r>
              <w:rPr>
                <w:sz w:val="24"/>
              </w:rPr>
              <w:t>economic</w:t>
            </w:r>
          </w:p>
        </w:tc>
        <w:tc>
          <w:tcPr>
            <w:tcW w:w="1383" w:type="dxa"/>
          </w:tcPr>
          <w:p w:rsidR="00934EA2" w:rsidRDefault="00934EA2" w:rsidP="00934EA2">
            <w:pPr>
              <w:pStyle w:val="TableParagraph"/>
              <w:spacing w:before="108"/>
            </w:pPr>
            <w:r>
              <w:t>Obligatoriu</w:t>
            </w:r>
          </w:p>
        </w:tc>
      </w:tr>
      <w:tr w:rsidR="00934EA2" w:rsidRPr="00A71B51" w:rsidTr="00934EA2">
        <w:trPr>
          <w:trHeight w:val="505"/>
          <w:jc w:val="center"/>
        </w:trPr>
        <w:tc>
          <w:tcPr>
            <w:tcW w:w="675" w:type="dxa"/>
          </w:tcPr>
          <w:p w:rsidR="00934EA2" w:rsidRDefault="00934EA2" w:rsidP="00934EA2">
            <w:pPr>
              <w:pStyle w:val="TableParagraph"/>
              <w:spacing w:before="108"/>
              <w:ind w:left="107"/>
            </w:pPr>
            <w:r>
              <w:t>8</w:t>
            </w:r>
          </w:p>
        </w:tc>
        <w:tc>
          <w:tcPr>
            <w:tcW w:w="4373" w:type="dxa"/>
          </w:tcPr>
          <w:p w:rsidR="00934EA2" w:rsidRPr="008B5131" w:rsidRDefault="00934EA2" w:rsidP="00934EA2">
            <w:pPr>
              <w:pStyle w:val="TableParagraph"/>
              <w:spacing w:before="108"/>
              <w:ind w:left="104" w:right="167"/>
              <w:rPr>
                <w:lang w:val="en-US"/>
              </w:rPr>
            </w:pPr>
            <w:r>
              <w:t>Declarație privind dotările specifice,</w:t>
            </w:r>
            <w:r>
              <w:rPr>
                <w:spacing w:val="1"/>
              </w:rPr>
              <w:t xml:space="preserve"> </w:t>
            </w:r>
            <w:r>
              <w:t>utilajul și echipamentul necesar p/u</w:t>
            </w:r>
            <w:r>
              <w:rPr>
                <w:spacing w:val="1"/>
              </w:rPr>
              <w:t xml:space="preserve"> </w:t>
            </w:r>
            <w:r>
              <w:t>îndeplinirea</w:t>
            </w:r>
            <w:r>
              <w:rPr>
                <w:spacing w:val="-5"/>
              </w:rPr>
              <w:t xml:space="preserve"> </w:t>
            </w:r>
            <w:r>
              <w:t>corespunzătoare</w:t>
            </w:r>
            <w:r>
              <w:rPr>
                <w:spacing w:val="-3"/>
              </w:rPr>
              <w:t xml:space="preserve"> </w:t>
            </w:r>
            <w:r>
              <w:t>a</w:t>
            </w:r>
            <w:r>
              <w:rPr>
                <w:spacing w:val="-3"/>
              </w:rPr>
              <w:t xml:space="preserve"> </w:t>
            </w:r>
            <w:r>
              <w:t>contractului</w:t>
            </w:r>
            <w:r w:rsidRPr="00D01AE3">
              <w:rPr>
                <w:lang w:val="en-US"/>
              </w:rPr>
              <w:t xml:space="preserve"> </w:t>
            </w:r>
          </w:p>
        </w:tc>
        <w:tc>
          <w:tcPr>
            <w:tcW w:w="3992" w:type="dxa"/>
          </w:tcPr>
          <w:p w:rsidR="00934EA2" w:rsidRDefault="00934EA2" w:rsidP="00934EA2">
            <w:pPr>
              <w:pStyle w:val="TableParagraph"/>
              <w:spacing w:before="106"/>
              <w:ind w:right="306"/>
              <w:jc w:val="both"/>
              <w:rPr>
                <w:sz w:val="24"/>
              </w:rPr>
            </w:pPr>
            <w:r>
              <w:rPr>
                <w:sz w:val="24"/>
              </w:rPr>
              <w:t>Anexa nr.14 din documentația</w:t>
            </w:r>
            <w:r>
              <w:rPr>
                <w:spacing w:val="-57"/>
                <w:sz w:val="24"/>
              </w:rPr>
              <w:t xml:space="preserve"> </w:t>
            </w:r>
            <w:r>
              <w:rPr>
                <w:sz w:val="24"/>
              </w:rPr>
              <w:t>standart, semnat electronic de</w:t>
            </w:r>
            <w:r>
              <w:rPr>
                <w:spacing w:val="-57"/>
                <w:sz w:val="24"/>
              </w:rPr>
              <w:t xml:space="preserve"> </w:t>
            </w:r>
            <w:r>
              <w:rPr>
                <w:sz w:val="24"/>
              </w:rPr>
              <w:t>către</w:t>
            </w:r>
            <w:r>
              <w:rPr>
                <w:spacing w:val="-3"/>
                <w:sz w:val="24"/>
              </w:rPr>
              <w:t xml:space="preserve"> </w:t>
            </w:r>
            <w:r>
              <w:rPr>
                <w:sz w:val="24"/>
              </w:rPr>
              <w:t>operatorul</w:t>
            </w:r>
            <w:r>
              <w:rPr>
                <w:spacing w:val="2"/>
                <w:sz w:val="24"/>
              </w:rPr>
              <w:t xml:space="preserve"> </w:t>
            </w:r>
            <w:r>
              <w:rPr>
                <w:sz w:val="24"/>
              </w:rPr>
              <w:t>economic</w:t>
            </w:r>
          </w:p>
        </w:tc>
        <w:tc>
          <w:tcPr>
            <w:tcW w:w="1383" w:type="dxa"/>
          </w:tcPr>
          <w:p w:rsidR="00934EA2" w:rsidRDefault="00934EA2" w:rsidP="00934EA2">
            <w:pPr>
              <w:pStyle w:val="TableParagraph"/>
              <w:spacing w:before="108"/>
            </w:pPr>
            <w:r>
              <w:t>Obligatoriu</w:t>
            </w:r>
          </w:p>
        </w:tc>
      </w:tr>
      <w:tr w:rsidR="00934EA2" w:rsidRPr="00A71B51" w:rsidTr="00934EA2">
        <w:trPr>
          <w:trHeight w:val="506"/>
          <w:jc w:val="center"/>
        </w:trPr>
        <w:tc>
          <w:tcPr>
            <w:tcW w:w="675" w:type="dxa"/>
          </w:tcPr>
          <w:p w:rsidR="00934EA2" w:rsidRDefault="00934EA2" w:rsidP="00934EA2">
            <w:pPr>
              <w:pStyle w:val="TableParagraph"/>
              <w:spacing w:before="108"/>
              <w:ind w:left="107"/>
            </w:pPr>
            <w:r>
              <w:t>9</w:t>
            </w:r>
          </w:p>
        </w:tc>
        <w:tc>
          <w:tcPr>
            <w:tcW w:w="4373" w:type="dxa"/>
          </w:tcPr>
          <w:p w:rsidR="00934EA2" w:rsidRDefault="00934EA2" w:rsidP="00934EA2">
            <w:pPr>
              <w:pStyle w:val="TableParagraph"/>
              <w:spacing w:before="108"/>
              <w:ind w:left="104" w:right="327"/>
            </w:pPr>
            <w:r>
              <w:t>Declarație privind personalul de</w:t>
            </w:r>
            <w:r>
              <w:rPr>
                <w:spacing w:val="1"/>
              </w:rPr>
              <w:t xml:space="preserve"> </w:t>
            </w:r>
            <w:r>
              <w:t>specialitate propus pentru implementarea</w:t>
            </w:r>
            <w:r>
              <w:rPr>
                <w:spacing w:val="-52"/>
              </w:rPr>
              <w:t xml:space="preserve"> </w:t>
            </w:r>
            <w:r>
              <w:t>contractului</w:t>
            </w:r>
          </w:p>
        </w:tc>
        <w:tc>
          <w:tcPr>
            <w:tcW w:w="3992" w:type="dxa"/>
          </w:tcPr>
          <w:p w:rsidR="00934EA2" w:rsidRDefault="00934EA2" w:rsidP="00934EA2">
            <w:pPr>
              <w:pStyle w:val="TableParagraph"/>
              <w:spacing w:before="106"/>
              <w:ind w:right="306"/>
              <w:jc w:val="both"/>
              <w:rPr>
                <w:sz w:val="24"/>
              </w:rPr>
            </w:pPr>
            <w:r>
              <w:rPr>
                <w:sz w:val="24"/>
              </w:rPr>
              <w:t>Anexa nr.15 din documentația</w:t>
            </w:r>
            <w:r>
              <w:rPr>
                <w:spacing w:val="-57"/>
                <w:sz w:val="24"/>
              </w:rPr>
              <w:t xml:space="preserve"> </w:t>
            </w:r>
            <w:r>
              <w:rPr>
                <w:sz w:val="24"/>
              </w:rPr>
              <w:t>standart, semnat electronic de</w:t>
            </w:r>
            <w:r>
              <w:rPr>
                <w:spacing w:val="-57"/>
                <w:sz w:val="24"/>
              </w:rPr>
              <w:t xml:space="preserve"> </w:t>
            </w:r>
            <w:r>
              <w:rPr>
                <w:sz w:val="24"/>
              </w:rPr>
              <w:t>către</w:t>
            </w:r>
            <w:r>
              <w:rPr>
                <w:spacing w:val="-3"/>
                <w:sz w:val="24"/>
              </w:rPr>
              <w:t xml:space="preserve"> </w:t>
            </w:r>
            <w:r>
              <w:rPr>
                <w:sz w:val="24"/>
              </w:rPr>
              <w:t>operatorul</w:t>
            </w:r>
            <w:r>
              <w:rPr>
                <w:spacing w:val="2"/>
                <w:sz w:val="24"/>
              </w:rPr>
              <w:t xml:space="preserve"> </w:t>
            </w:r>
            <w:r>
              <w:rPr>
                <w:sz w:val="24"/>
              </w:rPr>
              <w:t>economic</w:t>
            </w:r>
          </w:p>
        </w:tc>
        <w:tc>
          <w:tcPr>
            <w:tcW w:w="1383" w:type="dxa"/>
          </w:tcPr>
          <w:p w:rsidR="00934EA2" w:rsidRDefault="00934EA2" w:rsidP="00934EA2">
            <w:pPr>
              <w:pStyle w:val="TableParagraph"/>
              <w:spacing w:before="108"/>
            </w:pPr>
            <w:r>
              <w:t>Obligatoriu</w:t>
            </w:r>
          </w:p>
        </w:tc>
      </w:tr>
      <w:tr w:rsidR="00934EA2" w:rsidRPr="00A71B51" w:rsidTr="00934EA2">
        <w:trPr>
          <w:trHeight w:val="506"/>
          <w:jc w:val="center"/>
        </w:trPr>
        <w:tc>
          <w:tcPr>
            <w:tcW w:w="675" w:type="dxa"/>
          </w:tcPr>
          <w:p w:rsidR="00934EA2" w:rsidRDefault="00934EA2" w:rsidP="00934EA2">
            <w:pPr>
              <w:pStyle w:val="TableParagraph"/>
              <w:spacing w:before="108"/>
              <w:ind w:left="107"/>
            </w:pPr>
            <w:r>
              <w:t>10</w:t>
            </w:r>
          </w:p>
        </w:tc>
        <w:tc>
          <w:tcPr>
            <w:tcW w:w="4373" w:type="dxa"/>
          </w:tcPr>
          <w:p w:rsidR="00934EA2" w:rsidRDefault="00934EA2" w:rsidP="00934EA2">
            <w:pPr>
              <w:pStyle w:val="TableParagraph"/>
              <w:spacing w:before="108"/>
              <w:ind w:left="104" w:right="113"/>
            </w:pPr>
            <w:r>
              <w:t>Lista subcontractanților și partea/părțile din</w:t>
            </w:r>
            <w:r>
              <w:rPr>
                <w:spacing w:val="-52"/>
              </w:rPr>
              <w:t xml:space="preserve"> </w:t>
            </w:r>
            <w:r>
              <w:t>contract</w:t>
            </w:r>
            <w:r>
              <w:rPr>
                <w:spacing w:val="-1"/>
              </w:rPr>
              <w:t xml:space="preserve"> </w:t>
            </w:r>
            <w:r>
              <w:t>care</w:t>
            </w:r>
            <w:r>
              <w:rPr>
                <w:spacing w:val="-3"/>
              </w:rPr>
              <w:t xml:space="preserve"> </w:t>
            </w:r>
            <w:r>
              <w:t>sunt îndeplinite</w:t>
            </w:r>
            <w:r>
              <w:rPr>
                <w:spacing w:val="-1"/>
              </w:rPr>
              <w:t xml:space="preserve"> </w:t>
            </w:r>
            <w:r>
              <w:t>de</w:t>
            </w:r>
            <w:r>
              <w:rPr>
                <w:spacing w:val="-2"/>
              </w:rPr>
              <w:t xml:space="preserve"> </w:t>
            </w:r>
            <w:r>
              <w:t>aceștea</w:t>
            </w:r>
          </w:p>
        </w:tc>
        <w:tc>
          <w:tcPr>
            <w:tcW w:w="3992" w:type="dxa"/>
          </w:tcPr>
          <w:p w:rsidR="00934EA2" w:rsidRDefault="00934EA2" w:rsidP="00934EA2">
            <w:pPr>
              <w:pStyle w:val="TableParagraph"/>
              <w:spacing w:before="106"/>
              <w:ind w:right="306"/>
              <w:jc w:val="both"/>
              <w:rPr>
                <w:sz w:val="24"/>
              </w:rPr>
            </w:pPr>
            <w:r>
              <w:rPr>
                <w:sz w:val="24"/>
              </w:rPr>
              <w:t>Anexa nr.16 din documentația</w:t>
            </w:r>
            <w:r>
              <w:rPr>
                <w:spacing w:val="-57"/>
                <w:sz w:val="24"/>
              </w:rPr>
              <w:t xml:space="preserve"> </w:t>
            </w:r>
            <w:r>
              <w:rPr>
                <w:sz w:val="24"/>
              </w:rPr>
              <w:t>standart, semnat electronic de</w:t>
            </w:r>
            <w:r>
              <w:rPr>
                <w:spacing w:val="-57"/>
                <w:sz w:val="24"/>
              </w:rPr>
              <w:t xml:space="preserve"> </w:t>
            </w:r>
            <w:r>
              <w:rPr>
                <w:sz w:val="24"/>
              </w:rPr>
              <w:t>către</w:t>
            </w:r>
            <w:r>
              <w:rPr>
                <w:spacing w:val="-3"/>
                <w:sz w:val="24"/>
              </w:rPr>
              <w:t xml:space="preserve"> </w:t>
            </w:r>
            <w:r>
              <w:rPr>
                <w:sz w:val="24"/>
              </w:rPr>
              <w:t>operatorul</w:t>
            </w:r>
            <w:r>
              <w:rPr>
                <w:spacing w:val="2"/>
                <w:sz w:val="24"/>
              </w:rPr>
              <w:t xml:space="preserve"> </w:t>
            </w:r>
            <w:r>
              <w:rPr>
                <w:sz w:val="24"/>
              </w:rPr>
              <w:t>economic</w:t>
            </w:r>
          </w:p>
        </w:tc>
        <w:tc>
          <w:tcPr>
            <w:tcW w:w="1383" w:type="dxa"/>
          </w:tcPr>
          <w:p w:rsidR="00934EA2" w:rsidRDefault="00934EA2" w:rsidP="00934EA2">
            <w:pPr>
              <w:pStyle w:val="TableParagraph"/>
              <w:spacing w:before="108"/>
            </w:pPr>
            <w:r>
              <w:t>Obligatoriu</w:t>
            </w:r>
          </w:p>
        </w:tc>
      </w:tr>
      <w:tr w:rsidR="00934EA2" w:rsidRPr="00A71B51" w:rsidTr="00934EA2">
        <w:trPr>
          <w:trHeight w:val="758"/>
          <w:jc w:val="center"/>
        </w:trPr>
        <w:tc>
          <w:tcPr>
            <w:tcW w:w="675" w:type="dxa"/>
          </w:tcPr>
          <w:p w:rsidR="00934EA2" w:rsidRPr="00321A62" w:rsidRDefault="00934EA2" w:rsidP="00934EA2">
            <w:r w:rsidRPr="00321A62">
              <w:t>11</w:t>
            </w:r>
          </w:p>
        </w:tc>
        <w:tc>
          <w:tcPr>
            <w:tcW w:w="4373" w:type="dxa"/>
          </w:tcPr>
          <w:p w:rsidR="00934EA2" w:rsidRPr="00321A62" w:rsidRDefault="00934EA2" w:rsidP="00934EA2">
            <w:r w:rsidRPr="00321A62">
              <w:t>Lista subcontractanților şi partea/părţile din contract care sunt îndeplinite de aceştia</w:t>
            </w:r>
          </w:p>
        </w:tc>
        <w:tc>
          <w:tcPr>
            <w:tcW w:w="3992" w:type="dxa"/>
          </w:tcPr>
          <w:p w:rsidR="00934EA2" w:rsidRPr="00321A62" w:rsidRDefault="00934EA2" w:rsidP="00934EA2">
            <w:r w:rsidRPr="00321A62">
              <w:t>Anexa nr.17 din documentația standart, semnat electronic de către operatorul economic</w:t>
            </w:r>
          </w:p>
        </w:tc>
        <w:tc>
          <w:tcPr>
            <w:tcW w:w="1383" w:type="dxa"/>
          </w:tcPr>
          <w:p w:rsidR="00934EA2" w:rsidRPr="00321A62" w:rsidRDefault="00934EA2" w:rsidP="00934EA2"/>
        </w:tc>
      </w:tr>
      <w:tr w:rsidR="00934EA2" w:rsidRPr="00A71B51" w:rsidTr="00934EA2">
        <w:trPr>
          <w:trHeight w:val="1266"/>
          <w:jc w:val="center"/>
        </w:trPr>
        <w:tc>
          <w:tcPr>
            <w:tcW w:w="675" w:type="dxa"/>
          </w:tcPr>
          <w:p w:rsidR="00934EA2" w:rsidRPr="00321A62" w:rsidRDefault="00934EA2" w:rsidP="00934EA2">
            <w:r w:rsidRPr="00321A62">
              <w:t>12</w:t>
            </w:r>
          </w:p>
        </w:tc>
        <w:tc>
          <w:tcPr>
            <w:tcW w:w="4373" w:type="dxa"/>
          </w:tcPr>
          <w:p w:rsidR="00934EA2" w:rsidRPr="00934EA2" w:rsidRDefault="00934EA2" w:rsidP="00934EA2">
            <w:pPr>
              <w:rPr>
                <w:lang w:val="en-US"/>
              </w:rPr>
            </w:pPr>
            <w:r w:rsidRPr="00321A62">
              <w:t>Aviz p/u participare la licitațiile publice de lucrări din domeniul construcțiilor și</w:t>
            </w:r>
            <w:r w:rsidRPr="00934EA2">
              <w:rPr>
                <w:lang w:val="en-US"/>
              </w:rPr>
              <w:t xml:space="preserve"> </w:t>
            </w:r>
            <w:r w:rsidRPr="00321A62">
              <w:t>instalațiilor</w:t>
            </w:r>
          </w:p>
        </w:tc>
        <w:tc>
          <w:tcPr>
            <w:tcW w:w="3992" w:type="dxa"/>
          </w:tcPr>
          <w:p w:rsidR="00934EA2" w:rsidRPr="00321A62" w:rsidRDefault="00934EA2" w:rsidP="00934EA2">
            <w:r w:rsidRPr="00321A62">
              <w:t>Anexa nr.22 din documentația standart, semnat electronic de către operatorul economic</w:t>
            </w:r>
          </w:p>
        </w:tc>
        <w:tc>
          <w:tcPr>
            <w:tcW w:w="1383" w:type="dxa"/>
          </w:tcPr>
          <w:p w:rsidR="00934EA2" w:rsidRPr="00321A62" w:rsidRDefault="00934EA2" w:rsidP="00934EA2">
            <w:r w:rsidRPr="00321A62">
              <w:t>Obligatoriu</w:t>
            </w:r>
          </w:p>
        </w:tc>
      </w:tr>
      <w:tr w:rsidR="00934EA2" w:rsidRPr="00A71B51" w:rsidTr="00934EA2">
        <w:trPr>
          <w:trHeight w:val="505"/>
          <w:jc w:val="center"/>
        </w:trPr>
        <w:tc>
          <w:tcPr>
            <w:tcW w:w="675" w:type="dxa"/>
          </w:tcPr>
          <w:p w:rsidR="00934EA2" w:rsidRPr="00321A62" w:rsidRDefault="00934EA2" w:rsidP="00934EA2">
            <w:r w:rsidRPr="00321A62">
              <w:t>13</w:t>
            </w:r>
          </w:p>
        </w:tc>
        <w:tc>
          <w:tcPr>
            <w:tcW w:w="4373" w:type="dxa"/>
          </w:tcPr>
          <w:p w:rsidR="00934EA2" w:rsidRPr="00321A62" w:rsidRDefault="00934EA2" w:rsidP="00934EA2">
            <w:r w:rsidRPr="00321A62">
              <w:t>Informații generale despre ofertant</w:t>
            </w:r>
          </w:p>
        </w:tc>
        <w:tc>
          <w:tcPr>
            <w:tcW w:w="3992" w:type="dxa"/>
          </w:tcPr>
          <w:p w:rsidR="00934EA2" w:rsidRPr="00321A62" w:rsidRDefault="00934EA2" w:rsidP="00934EA2">
            <w:r w:rsidRPr="00321A62">
              <w:t>Original semnată electronic de către operatorul economic</w:t>
            </w:r>
          </w:p>
        </w:tc>
        <w:tc>
          <w:tcPr>
            <w:tcW w:w="1383" w:type="dxa"/>
          </w:tcPr>
          <w:p w:rsidR="00934EA2" w:rsidRPr="00321A62" w:rsidRDefault="00934EA2" w:rsidP="00934EA2"/>
        </w:tc>
      </w:tr>
      <w:tr w:rsidR="00934EA2" w:rsidRPr="00A71B51" w:rsidTr="00934EA2">
        <w:trPr>
          <w:trHeight w:val="251"/>
          <w:jc w:val="center"/>
        </w:trPr>
        <w:tc>
          <w:tcPr>
            <w:tcW w:w="675" w:type="dxa"/>
          </w:tcPr>
          <w:p w:rsidR="00934EA2" w:rsidRPr="00321A62" w:rsidRDefault="00934EA2" w:rsidP="00934EA2">
            <w:r w:rsidRPr="00321A62">
              <w:t>14</w:t>
            </w:r>
          </w:p>
        </w:tc>
        <w:tc>
          <w:tcPr>
            <w:tcW w:w="4373" w:type="dxa"/>
          </w:tcPr>
          <w:p w:rsidR="00934EA2" w:rsidRPr="00321A62" w:rsidRDefault="00934EA2" w:rsidP="00934EA2">
            <w:r w:rsidRPr="00321A62">
              <w:t>Devizele de cheltuieli ale ofertantului</w:t>
            </w:r>
          </w:p>
        </w:tc>
        <w:tc>
          <w:tcPr>
            <w:tcW w:w="3992" w:type="dxa"/>
          </w:tcPr>
          <w:p w:rsidR="00934EA2" w:rsidRPr="00321A62" w:rsidRDefault="00934EA2" w:rsidP="00934EA2">
            <w:r w:rsidRPr="00321A62">
              <w:t>Formlarele 3,5,7 semnate</w:t>
            </w:r>
          </w:p>
        </w:tc>
        <w:tc>
          <w:tcPr>
            <w:tcW w:w="1383" w:type="dxa"/>
          </w:tcPr>
          <w:p w:rsidR="00934EA2" w:rsidRPr="00321A62" w:rsidRDefault="00934EA2" w:rsidP="00934EA2">
            <w:r w:rsidRPr="00321A62">
              <w:t>Obligatoriu</w:t>
            </w:r>
          </w:p>
        </w:tc>
      </w:tr>
      <w:tr w:rsidR="00934EA2" w:rsidRPr="00A71B51" w:rsidTr="00934EA2">
        <w:trPr>
          <w:trHeight w:val="3121"/>
          <w:jc w:val="center"/>
        </w:trPr>
        <w:tc>
          <w:tcPr>
            <w:tcW w:w="675" w:type="dxa"/>
          </w:tcPr>
          <w:p w:rsidR="00934EA2" w:rsidRDefault="00934EA2" w:rsidP="00934EA2">
            <w:pPr>
              <w:pStyle w:val="TableParagraph"/>
              <w:spacing w:before="108"/>
              <w:ind w:left="107"/>
            </w:pPr>
            <w:r>
              <w:t>15</w:t>
            </w:r>
          </w:p>
        </w:tc>
        <w:tc>
          <w:tcPr>
            <w:tcW w:w="4373" w:type="dxa"/>
          </w:tcPr>
          <w:p w:rsidR="00934EA2" w:rsidRPr="00443B94" w:rsidRDefault="00934EA2" w:rsidP="00934EA2">
            <w:pPr>
              <w:pStyle w:val="TableParagraph"/>
              <w:spacing w:before="108"/>
              <w:ind w:left="104"/>
              <w:rPr>
                <w:lang w:val="en-US"/>
              </w:rPr>
            </w:pPr>
            <w:r>
              <w:t>Cazier judiciar</w:t>
            </w:r>
            <w:r w:rsidRPr="00443B94">
              <w:rPr>
                <w:lang w:val="en-US"/>
              </w:rPr>
              <w:t xml:space="preserve"> </w:t>
            </w:r>
            <w:r>
              <w:rPr>
                <w:lang w:val="en-US"/>
              </w:rPr>
              <w:t xml:space="preserve">(valid in </w:t>
            </w:r>
            <w:proofErr w:type="spellStart"/>
            <w:r>
              <w:rPr>
                <w:lang w:val="en-US"/>
              </w:rPr>
              <w:t>perioada</w:t>
            </w:r>
            <w:proofErr w:type="spellEnd"/>
            <w:r>
              <w:rPr>
                <w:lang w:val="en-US"/>
              </w:rPr>
              <w:t xml:space="preserve"> </w:t>
            </w:r>
            <w:proofErr w:type="spellStart"/>
            <w:r>
              <w:rPr>
                <w:lang w:val="en-US"/>
              </w:rPr>
              <w:t>achizitii</w:t>
            </w:r>
            <w:proofErr w:type="spellEnd"/>
            <w:r>
              <w:rPr>
                <w:lang w:val="en-US"/>
              </w:rPr>
              <w:t xml:space="preserve"> </w:t>
            </w:r>
            <w:proofErr w:type="spellStart"/>
            <w:r>
              <w:rPr>
                <w:lang w:val="en-US"/>
              </w:rPr>
              <w:t>comerciale</w:t>
            </w:r>
            <w:proofErr w:type="spellEnd"/>
            <w:r>
              <w:rPr>
                <w:lang w:val="en-US"/>
              </w:rPr>
              <w:t>)</w:t>
            </w:r>
          </w:p>
        </w:tc>
        <w:tc>
          <w:tcPr>
            <w:tcW w:w="3992" w:type="dxa"/>
          </w:tcPr>
          <w:p w:rsidR="00934EA2" w:rsidRPr="003C7032" w:rsidRDefault="00934EA2" w:rsidP="00934EA2">
            <w:pPr>
              <w:pStyle w:val="TableParagraph"/>
              <w:spacing w:before="106"/>
              <w:ind w:right="306"/>
              <w:jc w:val="both"/>
              <w:rPr>
                <w:sz w:val="24"/>
                <w:lang w:val="en-US"/>
              </w:rPr>
            </w:pPr>
            <w:r>
              <w:rPr>
                <w:sz w:val="24"/>
              </w:rPr>
              <w:t>Copie semnată electronic de</w:t>
            </w:r>
            <w:r>
              <w:rPr>
                <w:spacing w:val="-57"/>
                <w:sz w:val="24"/>
              </w:rPr>
              <w:t xml:space="preserve"> </w:t>
            </w:r>
            <w:r>
              <w:rPr>
                <w:sz w:val="24"/>
              </w:rPr>
              <w:t>către</w:t>
            </w:r>
            <w:r>
              <w:rPr>
                <w:spacing w:val="-3"/>
                <w:sz w:val="24"/>
              </w:rPr>
              <w:t xml:space="preserve"> </w:t>
            </w:r>
            <w:r>
              <w:rPr>
                <w:sz w:val="24"/>
              </w:rPr>
              <w:t>operatorul</w:t>
            </w:r>
            <w:r>
              <w:rPr>
                <w:spacing w:val="2"/>
                <w:sz w:val="24"/>
              </w:rPr>
              <w:t xml:space="preserve"> </w:t>
            </w:r>
            <w:r>
              <w:rPr>
                <w:sz w:val="24"/>
              </w:rPr>
              <w:t>economic</w:t>
            </w:r>
          </w:p>
        </w:tc>
        <w:tc>
          <w:tcPr>
            <w:tcW w:w="1383" w:type="dxa"/>
          </w:tcPr>
          <w:p w:rsidR="00934EA2" w:rsidRDefault="00934EA2" w:rsidP="00934EA2">
            <w:pPr>
              <w:pStyle w:val="TableParagraph"/>
              <w:spacing w:before="108"/>
            </w:pPr>
            <w:r>
              <w:t>Obligatoriu</w:t>
            </w:r>
          </w:p>
        </w:tc>
      </w:tr>
      <w:tr w:rsidR="00934EA2" w:rsidRPr="00A71B51" w:rsidTr="00934EA2">
        <w:trPr>
          <w:trHeight w:val="411"/>
          <w:jc w:val="center"/>
        </w:trPr>
        <w:tc>
          <w:tcPr>
            <w:tcW w:w="675" w:type="dxa"/>
          </w:tcPr>
          <w:p w:rsidR="00934EA2" w:rsidRDefault="00934EA2" w:rsidP="00934EA2">
            <w:pPr>
              <w:pStyle w:val="TableParagraph"/>
              <w:spacing w:before="108"/>
              <w:ind w:left="107"/>
            </w:pPr>
            <w:r>
              <w:t>16</w:t>
            </w:r>
          </w:p>
        </w:tc>
        <w:tc>
          <w:tcPr>
            <w:tcW w:w="4373" w:type="dxa"/>
          </w:tcPr>
          <w:p w:rsidR="00934EA2" w:rsidRDefault="00934EA2" w:rsidP="00934EA2">
            <w:pPr>
              <w:pStyle w:val="TableParagraph"/>
              <w:spacing w:before="108"/>
              <w:ind w:left="104" w:right="217"/>
            </w:pPr>
            <w:r>
              <w:t>Dovada înregistrării și extras din Registrul de Stat al persoanelor juridice (in ultimei trei luni), în conformitate cu</w:t>
            </w:r>
            <w:r>
              <w:rPr>
                <w:spacing w:val="1"/>
              </w:rPr>
              <w:t xml:space="preserve"> </w:t>
            </w:r>
            <w:r>
              <w:t>prevederile</w:t>
            </w:r>
            <w:r>
              <w:rPr>
                <w:spacing w:val="-1"/>
              </w:rPr>
              <w:t xml:space="preserve"> </w:t>
            </w:r>
            <w:r>
              <w:t>legale</w:t>
            </w:r>
          </w:p>
        </w:tc>
        <w:tc>
          <w:tcPr>
            <w:tcW w:w="3992" w:type="dxa"/>
          </w:tcPr>
          <w:p w:rsidR="00934EA2" w:rsidRDefault="00934EA2" w:rsidP="00934EA2">
            <w:pPr>
              <w:pStyle w:val="TableParagraph"/>
              <w:spacing w:before="106"/>
              <w:ind w:right="483"/>
              <w:rPr>
                <w:sz w:val="24"/>
              </w:rPr>
            </w:pPr>
            <w:r>
              <w:rPr>
                <w:sz w:val="24"/>
              </w:rPr>
              <w:t>Copie semnată electronic de</w:t>
            </w:r>
            <w:r>
              <w:rPr>
                <w:spacing w:val="-57"/>
                <w:sz w:val="24"/>
              </w:rPr>
              <w:t xml:space="preserve"> </w:t>
            </w:r>
            <w:r>
              <w:rPr>
                <w:sz w:val="24"/>
              </w:rPr>
              <w:t>către</w:t>
            </w:r>
            <w:r>
              <w:rPr>
                <w:spacing w:val="-3"/>
                <w:sz w:val="24"/>
              </w:rPr>
              <w:t xml:space="preserve"> </w:t>
            </w:r>
            <w:r>
              <w:rPr>
                <w:sz w:val="24"/>
              </w:rPr>
              <w:t>operatorul</w:t>
            </w:r>
            <w:r>
              <w:rPr>
                <w:spacing w:val="2"/>
                <w:sz w:val="24"/>
              </w:rPr>
              <w:t xml:space="preserve"> </w:t>
            </w:r>
            <w:r>
              <w:rPr>
                <w:sz w:val="24"/>
              </w:rPr>
              <w:t>economic</w:t>
            </w:r>
          </w:p>
        </w:tc>
        <w:tc>
          <w:tcPr>
            <w:tcW w:w="1383" w:type="dxa"/>
          </w:tcPr>
          <w:p w:rsidR="00934EA2" w:rsidRDefault="00934EA2" w:rsidP="00934EA2">
            <w:pPr>
              <w:pStyle w:val="TableParagraph"/>
              <w:spacing w:before="106"/>
              <w:rPr>
                <w:sz w:val="24"/>
              </w:rPr>
            </w:pPr>
            <w:r>
              <w:rPr>
                <w:sz w:val="24"/>
              </w:rPr>
              <w:t>Obligatoriu</w:t>
            </w:r>
          </w:p>
        </w:tc>
      </w:tr>
      <w:tr w:rsidR="00934EA2" w:rsidRPr="00A71B51" w:rsidTr="00934EA2">
        <w:trPr>
          <w:trHeight w:val="1264"/>
          <w:jc w:val="center"/>
        </w:trPr>
        <w:tc>
          <w:tcPr>
            <w:tcW w:w="675" w:type="dxa"/>
          </w:tcPr>
          <w:p w:rsidR="00934EA2" w:rsidRDefault="00934EA2" w:rsidP="00934EA2">
            <w:pPr>
              <w:pStyle w:val="TableParagraph"/>
              <w:spacing w:before="108"/>
              <w:ind w:left="107"/>
            </w:pPr>
            <w:r>
              <w:t>17</w:t>
            </w:r>
          </w:p>
        </w:tc>
        <w:tc>
          <w:tcPr>
            <w:tcW w:w="4373" w:type="dxa"/>
          </w:tcPr>
          <w:p w:rsidR="00934EA2" w:rsidRDefault="00934EA2" w:rsidP="00934EA2">
            <w:pPr>
              <w:pStyle w:val="TableParagraph"/>
              <w:spacing w:before="108"/>
              <w:ind w:left="104" w:right="119"/>
            </w:pPr>
            <w:r>
              <w:t>Certificat privind lipsa datoriilor la Bugetul</w:t>
            </w:r>
            <w:r>
              <w:rPr>
                <w:spacing w:val="-52"/>
              </w:rPr>
              <w:t xml:space="preserve"> </w:t>
            </w:r>
            <w:r>
              <w:t>de</w:t>
            </w:r>
            <w:r>
              <w:rPr>
                <w:spacing w:val="-1"/>
              </w:rPr>
              <w:t xml:space="preserve"> </w:t>
            </w:r>
            <w:r>
              <w:t>Stat</w:t>
            </w:r>
          </w:p>
        </w:tc>
        <w:tc>
          <w:tcPr>
            <w:tcW w:w="3992" w:type="dxa"/>
          </w:tcPr>
          <w:p w:rsidR="00934EA2" w:rsidRDefault="00934EA2" w:rsidP="00934EA2">
            <w:pPr>
              <w:pStyle w:val="TableParagraph"/>
              <w:spacing w:before="106"/>
              <w:ind w:right="657"/>
              <w:rPr>
                <w:sz w:val="24"/>
              </w:rPr>
            </w:pPr>
            <w:r>
              <w:rPr>
                <w:sz w:val="24"/>
              </w:rPr>
              <w:t>Semnat electronic de către</w:t>
            </w:r>
            <w:r>
              <w:rPr>
                <w:spacing w:val="-58"/>
                <w:sz w:val="24"/>
              </w:rPr>
              <w:t xml:space="preserve"> </w:t>
            </w:r>
            <w:r>
              <w:rPr>
                <w:sz w:val="24"/>
              </w:rPr>
              <w:t>operatorul</w:t>
            </w:r>
            <w:r>
              <w:rPr>
                <w:spacing w:val="-1"/>
                <w:sz w:val="24"/>
              </w:rPr>
              <w:t xml:space="preserve"> </w:t>
            </w:r>
            <w:r>
              <w:rPr>
                <w:sz w:val="24"/>
              </w:rPr>
              <w:t>economic</w:t>
            </w:r>
          </w:p>
        </w:tc>
        <w:tc>
          <w:tcPr>
            <w:tcW w:w="1383" w:type="dxa"/>
          </w:tcPr>
          <w:p w:rsidR="00934EA2" w:rsidRDefault="00934EA2" w:rsidP="00934EA2">
            <w:pPr>
              <w:pStyle w:val="TableParagraph"/>
              <w:spacing w:before="106"/>
              <w:rPr>
                <w:sz w:val="24"/>
              </w:rPr>
            </w:pPr>
            <w:r>
              <w:rPr>
                <w:sz w:val="24"/>
              </w:rPr>
              <w:t>Obligatoriu</w:t>
            </w:r>
          </w:p>
        </w:tc>
      </w:tr>
      <w:tr w:rsidR="00934EA2" w:rsidRPr="00A71B51" w:rsidTr="00934EA2">
        <w:trPr>
          <w:trHeight w:val="506"/>
          <w:jc w:val="center"/>
        </w:trPr>
        <w:tc>
          <w:tcPr>
            <w:tcW w:w="675" w:type="dxa"/>
          </w:tcPr>
          <w:p w:rsidR="00934EA2" w:rsidRDefault="00934EA2" w:rsidP="00934EA2">
            <w:pPr>
              <w:pStyle w:val="TableParagraph"/>
              <w:spacing w:before="108"/>
              <w:ind w:left="107"/>
            </w:pPr>
            <w:r>
              <w:t>18</w:t>
            </w:r>
          </w:p>
        </w:tc>
        <w:tc>
          <w:tcPr>
            <w:tcW w:w="4373" w:type="dxa"/>
          </w:tcPr>
          <w:p w:rsidR="00934EA2" w:rsidRDefault="00934EA2" w:rsidP="00934EA2">
            <w:pPr>
              <w:pStyle w:val="TableParagraph"/>
              <w:spacing w:before="108"/>
              <w:ind w:left="104" w:right="212"/>
            </w:pPr>
            <w:r>
              <w:t>Deținerea de laboratoare proprii autorizate</w:t>
            </w:r>
            <w:r>
              <w:rPr>
                <w:spacing w:val="-53"/>
              </w:rPr>
              <w:t xml:space="preserve"> </w:t>
            </w:r>
            <w:r>
              <w:t>și acreditate</w:t>
            </w:r>
            <w:r>
              <w:rPr>
                <w:spacing w:val="-1"/>
              </w:rPr>
              <w:t xml:space="preserve"> </w:t>
            </w:r>
            <w:r>
              <w:t>,</w:t>
            </w:r>
            <w:r>
              <w:rPr>
                <w:spacing w:val="-1"/>
              </w:rPr>
              <w:t xml:space="preserve"> </w:t>
            </w:r>
            <w:r>
              <w:t>sau contracte</w:t>
            </w:r>
            <w:r>
              <w:rPr>
                <w:spacing w:val="-3"/>
              </w:rPr>
              <w:t xml:space="preserve"> </w:t>
            </w:r>
            <w:r>
              <w:t>cu</w:t>
            </w:r>
            <w:r>
              <w:rPr>
                <w:spacing w:val="1"/>
              </w:rPr>
              <w:t xml:space="preserve"> </w:t>
            </w:r>
            <w:r>
              <w:t>aceste</w:t>
            </w:r>
          </w:p>
          <w:p w:rsidR="00934EA2" w:rsidRDefault="00934EA2" w:rsidP="00934EA2">
            <w:pPr>
              <w:pStyle w:val="TableParagraph"/>
              <w:spacing w:before="1"/>
              <w:ind w:left="104" w:right="321"/>
            </w:pPr>
            <w:r>
              <w:t>laboratoare pentru încercări de beton șa a</w:t>
            </w:r>
            <w:r>
              <w:rPr>
                <w:spacing w:val="-52"/>
              </w:rPr>
              <w:t xml:space="preserve"> </w:t>
            </w:r>
            <w:r>
              <w:t>altor</w:t>
            </w:r>
            <w:r>
              <w:rPr>
                <w:spacing w:val="-1"/>
              </w:rPr>
              <w:t xml:space="preserve"> </w:t>
            </w:r>
            <w:r>
              <w:t>materiale</w:t>
            </w:r>
            <w:r>
              <w:rPr>
                <w:spacing w:val="-2"/>
              </w:rPr>
              <w:t xml:space="preserve"> </w:t>
            </w:r>
            <w:r>
              <w:t>incluse</w:t>
            </w:r>
            <w:r>
              <w:rPr>
                <w:spacing w:val="-2"/>
              </w:rPr>
              <w:t xml:space="preserve"> </w:t>
            </w:r>
            <w:r>
              <w:t>în</w:t>
            </w:r>
            <w:r>
              <w:rPr>
                <w:spacing w:val="-3"/>
              </w:rPr>
              <w:t xml:space="preserve"> </w:t>
            </w:r>
            <w:r>
              <w:t>ofertă</w:t>
            </w:r>
          </w:p>
        </w:tc>
        <w:tc>
          <w:tcPr>
            <w:tcW w:w="3992" w:type="dxa"/>
          </w:tcPr>
          <w:p w:rsidR="00934EA2" w:rsidRDefault="00934EA2" w:rsidP="00934EA2">
            <w:pPr>
              <w:pStyle w:val="TableParagraph"/>
              <w:spacing w:before="108"/>
              <w:ind w:right="263"/>
            </w:pPr>
            <w:r>
              <w:t>Confirmare, semnat electronic de</w:t>
            </w:r>
            <w:r>
              <w:rPr>
                <w:spacing w:val="-53"/>
              </w:rPr>
              <w:t xml:space="preserve"> </w:t>
            </w:r>
            <w:r>
              <w:t>către</w:t>
            </w:r>
            <w:r>
              <w:rPr>
                <w:spacing w:val="-1"/>
              </w:rPr>
              <w:t xml:space="preserve"> </w:t>
            </w:r>
            <w:r>
              <w:t>operatorul</w:t>
            </w:r>
            <w:r>
              <w:rPr>
                <w:spacing w:val="-2"/>
              </w:rPr>
              <w:t xml:space="preserve"> </w:t>
            </w:r>
            <w:r>
              <w:t>economic</w:t>
            </w:r>
          </w:p>
        </w:tc>
        <w:tc>
          <w:tcPr>
            <w:tcW w:w="1383" w:type="dxa"/>
          </w:tcPr>
          <w:p w:rsidR="00934EA2" w:rsidRDefault="00934EA2" w:rsidP="00934EA2">
            <w:pPr>
              <w:pStyle w:val="TableParagraph"/>
              <w:spacing w:before="106"/>
              <w:rPr>
                <w:sz w:val="24"/>
              </w:rPr>
            </w:pPr>
            <w:r>
              <w:rPr>
                <w:sz w:val="24"/>
              </w:rPr>
              <w:t>Obligatoriu</w:t>
            </w:r>
          </w:p>
        </w:tc>
      </w:tr>
      <w:tr w:rsidR="00934EA2" w:rsidRPr="00A71B51" w:rsidTr="00934EA2">
        <w:trPr>
          <w:trHeight w:val="1483"/>
          <w:jc w:val="center"/>
        </w:trPr>
        <w:tc>
          <w:tcPr>
            <w:tcW w:w="675" w:type="dxa"/>
          </w:tcPr>
          <w:p w:rsidR="00934EA2" w:rsidRDefault="00934EA2" w:rsidP="00934EA2">
            <w:pPr>
              <w:pStyle w:val="TableParagraph"/>
              <w:spacing w:before="108"/>
              <w:ind w:left="107"/>
            </w:pPr>
            <w:r>
              <w:lastRenderedPageBreak/>
              <w:t>19</w:t>
            </w:r>
          </w:p>
        </w:tc>
        <w:tc>
          <w:tcPr>
            <w:tcW w:w="4373" w:type="dxa"/>
          </w:tcPr>
          <w:p w:rsidR="00934EA2" w:rsidRPr="000006B6" w:rsidRDefault="00934EA2" w:rsidP="00934EA2">
            <w:pPr>
              <w:pStyle w:val="TableParagraph"/>
              <w:spacing w:before="106"/>
              <w:ind w:left="104" w:right="194"/>
              <w:rPr>
                <w:sz w:val="24"/>
                <w:highlight w:val="yellow"/>
              </w:rPr>
            </w:pPr>
            <w:r w:rsidRPr="003827F5">
              <w:t>Certificatul persoanei responsabile pentru securitatea sănătății</w:t>
            </w:r>
          </w:p>
        </w:tc>
        <w:tc>
          <w:tcPr>
            <w:tcW w:w="3992" w:type="dxa"/>
          </w:tcPr>
          <w:p w:rsidR="00934EA2" w:rsidRPr="000006B6" w:rsidRDefault="00934EA2" w:rsidP="00934EA2">
            <w:pPr>
              <w:pStyle w:val="TableParagraph"/>
              <w:spacing w:before="120"/>
              <w:ind w:right="221"/>
              <w:rPr>
                <w:sz w:val="24"/>
                <w:highlight w:val="yellow"/>
              </w:rPr>
            </w:pPr>
            <w:r>
              <w:t>O</w:t>
            </w:r>
            <w:r w:rsidRPr="003827F5">
              <w:t xml:space="preserve">riginal </w:t>
            </w:r>
            <w:r>
              <w:rPr>
                <w:sz w:val="24"/>
              </w:rPr>
              <w:t>semnată electronic de</w:t>
            </w:r>
            <w:r>
              <w:rPr>
                <w:spacing w:val="-57"/>
                <w:sz w:val="24"/>
              </w:rPr>
              <w:t xml:space="preserve"> </w:t>
            </w:r>
            <w:r>
              <w:rPr>
                <w:sz w:val="24"/>
              </w:rPr>
              <w:t>către</w:t>
            </w:r>
            <w:r>
              <w:rPr>
                <w:spacing w:val="-3"/>
                <w:sz w:val="24"/>
              </w:rPr>
              <w:t xml:space="preserve"> </w:t>
            </w:r>
            <w:r>
              <w:rPr>
                <w:sz w:val="24"/>
              </w:rPr>
              <w:t>operatorul</w:t>
            </w:r>
            <w:r>
              <w:rPr>
                <w:spacing w:val="2"/>
                <w:sz w:val="24"/>
              </w:rPr>
              <w:t xml:space="preserve"> </w:t>
            </w:r>
            <w:r>
              <w:rPr>
                <w:sz w:val="24"/>
              </w:rPr>
              <w:t>economic</w:t>
            </w:r>
          </w:p>
        </w:tc>
        <w:tc>
          <w:tcPr>
            <w:tcW w:w="1383" w:type="dxa"/>
          </w:tcPr>
          <w:p w:rsidR="00934EA2" w:rsidRDefault="00934EA2" w:rsidP="00934EA2">
            <w:pPr>
              <w:pStyle w:val="TableParagraph"/>
              <w:spacing w:before="106"/>
              <w:rPr>
                <w:sz w:val="24"/>
              </w:rPr>
            </w:pPr>
            <w:r>
              <w:rPr>
                <w:sz w:val="24"/>
              </w:rPr>
              <w:t>Obligatoriu</w:t>
            </w:r>
          </w:p>
        </w:tc>
      </w:tr>
      <w:tr w:rsidR="00934EA2" w:rsidRPr="00A71B51" w:rsidTr="00934EA2">
        <w:trPr>
          <w:trHeight w:val="1771"/>
          <w:jc w:val="center"/>
        </w:trPr>
        <w:tc>
          <w:tcPr>
            <w:tcW w:w="675" w:type="dxa"/>
          </w:tcPr>
          <w:p w:rsidR="00934EA2" w:rsidRDefault="00934EA2" w:rsidP="00934EA2">
            <w:pPr>
              <w:pStyle w:val="TableParagraph"/>
              <w:spacing w:before="108"/>
              <w:ind w:left="107"/>
            </w:pPr>
            <w:r>
              <w:t>20</w:t>
            </w:r>
          </w:p>
        </w:tc>
        <w:tc>
          <w:tcPr>
            <w:tcW w:w="4373" w:type="dxa"/>
          </w:tcPr>
          <w:p w:rsidR="00934EA2" w:rsidRDefault="00934EA2" w:rsidP="00934EA2">
            <w:pPr>
              <w:pStyle w:val="TableParagraph"/>
              <w:spacing w:before="108"/>
              <w:ind w:left="104" w:right="423"/>
            </w:pPr>
            <w:r>
              <w:t>Raport financiar pe baza datelor din anii</w:t>
            </w:r>
            <w:r>
              <w:rPr>
                <w:spacing w:val="-52"/>
              </w:rPr>
              <w:t xml:space="preserve"> </w:t>
            </w:r>
            <w:r>
              <w:t>(2018-2020)</w:t>
            </w:r>
          </w:p>
        </w:tc>
        <w:tc>
          <w:tcPr>
            <w:tcW w:w="3992" w:type="dxa"/>
          </w:tcPr>
          <w:p w:rsidR="00934EA2" w:rsidRDefault="00934EA2" w:rsidP="00934EA2">
            <w:pPr>
              <w:pStyle w:val="TableParagraph"/>
              <w:spacing w:before="106"/>
              <w:ind w:right="483"/>
              <w:rPr>
                <w:sz w:val="24"/>
              </w:rPr>
            </w:pPr>
            <w:r>
              <w:rPr>
                <w:sz w:val="24"/>
              </w:rPr>
              <w:t>Copie semnată electronic de</w:t>
            </w:r>
            <w:r>
              <w:rPr>
                <w:spacing w:val="-57"/>
                <w:sz w:val="24"/>
              </w:rPr>
              <w:t xml:space="preserve"> </w:t>
            </w:r>
            <w:r>
              <w:rPr>
                <w:sz w:val="24"/>
              </w:rPr>
              <w:t>către</w:t>
            </w:r>
            <w:r>
              <w:rPr>
                <w:spacing w:val="-3"/>
                <w:sz w:val="24"/>
              </w:rPr>
              <w:t xml:space="preserve"> </w:t>
            </w:r>
            <w:r>
              <w:rPr>
                <w:sz w:val="24"/>
              </w:rPr>
              <w:t>operatorul</w:t>
            </w:r>
            <w:r>
              <w:rPr>
                <w:spacing w:val="2"/>
                <w:sz w:val="24"/>
              </w:rPr>
              <w:t xml:space="preserve"> </w:t>
            </w:r>
            <w:r>
              <w:rPr>
                <w:sz w:val="24"/>
              </w:rPr>
              <w:t>economic</w:t>
            </w:r>
          </w:p>
        </w:tc>
        <w:tc>
          <w:tcPr>
            <w:tcW w:w="1383" w:type="dxa"/>
          </w:tcPr>
          <w:p w:rsidR="00934EA2" w:rsidRDefault="00934EA2" w:rsidP="00934EA2">
            <w:pPr>
              <w:pStyle w:val="TableParagraph"/>
              <w:spacing w:before="106"/>
              <w:rPr>
                <w:sz w:val="24"/>
              </w:rPr>
            </w:pPr>
            <w:r>
              <w:rPr>
                <w:sz w:val="24"/>
              </w:rPr>
              <w:t>Obligatoriu</w:t>
            </w:r>
          </w:p>
        </w:tc>
      </w:tr>
      <w:tr w:rsidR="00934EA2" w:rsidRPr="00A71B51" w:rsidTr="00934EA2">
        <w:trPr>
          <w:trHeight w:val="1771"/>
          <w:jc w:val="center"/>
        </w:trPr>
        <w:tc>
          <w:tcPr>
            <w:tcW w:w="675" w:type="dxa"/>
          </w:tcPr>
          <w:p w:rsidR="00934EA2" w:rsidRDefault="00934EA2" w:rsidP="00934EA2">
            <w:pPr>
              <w:pStyle w:val="TableParagraph"/>
              <w:spacing w:before="111"/>
              <w:ind w:left="107"/>
            </w:pPr>
            <w:r>
              <w:t>21</w:t>
            </w:r>
          </w:p>
        </w:tc>
        <w:tc>
          <w:tcPr>
            <w:tcW w:w="4373" w:type="dxa"/>
          </w:tcPr>
          <w:p w:rsidR="00934EA2" w:rsidRDefault="00934EA2" w:rsidP="00934EA2">
            <w:pPr>
              <w:pStyle w:val="TableParagraph"/>
              <w:spacing w:before="111"/>
              <w:ind w:left="104" w:right="247"/>
            </w:pPr>
            <w:r>
              <w:t>Nivelul minim de lichiditate în mărime de</w:t>
            </w:r>
            <w:r>
              <w:rPr>
                <w:spacing w:val="-52"/>
              </w:rPr>
              <w:t xml:space="preserve"> </w:t>
            </w:r>
            <w:r>
              <w:t>120%</w:t>
            </w:r>
            <w:r>
              <w:rPr>
                <w:spacing w:val="-1"/>
              </w:rPr>
              <w:t xml:space="preserve"> </w:t>
            </w:r>
          </w:p>
        </w:tc>
        <w:tc>
          <w:tcPr>
            <w:tcW w:w="3992" w:type="dxa"/>
          </w:tcPr>
          <w:p w:rsidR="00934EA2" w:rsidRDefault="00934EA2" w:rsidP="00934EA2">
            <w:pPr>
              <w:pStyle w:val="TableParagraph"/>
              <w:spacing w:before="111"/>
              <w:ind w:right="233"/>
            </w:pPr>
            <w:r>
              <w:rPr>
                <w:sz w:val="24"/>
                <w:lang w:val="en-US"/>
              </w:rPr>
              <w:t>Original</w:t>
            </w:r>
            <w:r>
              <w:rPr>
                <w:sz w:val="24"/>
              </w:rPr>
              <w:t xml:space="preserve"> semnată electronic de</w:t>
            </w:r>
            <w:r>
              <w:rPr>
                <w:spacing w:val="-57"/>
                <w:sz w:val="24"/>
              </w:rPr>
              <w:t xml:space="preserve"> </w:t>
            </w:r>
            <w:r>
              <w:rPr>
                <w:sz w:val="24"/>
              </w:rPr>
              <w:t>către</w:t>
            </w:r>
            <w:r>
              <w:rPr>
                <w:spacing w:val="-3"/>
                <w:sz w:val="24"/>
              </w:rPr>
              <w:t xml:space="preserve"> </w:t>
            </w:r>
            <w:r>
              <w:rPr>
                <w:sz w:val="24"/>
              </w:rPr>
              <w:t>operatorul</w:t>
            </w:r>
            <w:r>
              <w:rPr>
                <w:spacing w:val="2"/>
                <w:sz w:val="24"/>
              </w:rPr>
              <w:t xml:space="preserve"> </w:t>
            </w:r>
            <w:r>
              <w:rPr>
                <w:sz w:val="24"/>
              </w:rPr>
              <w:t>economic</w:t>
            </w:r>
          </w:p>
        </w:tc>
        <w:tc>
          <w:tcPr>
            <w:tcW w:w="1383" w:type="dxa"/>
          </w:tcPr>
          <w:p w:rsidR="00934EA2" w:rsidRDefault="00934EA2" w:rsidP="00934EA2">
            <w:pPr>
              <w:pStyle w:val="TableParagraph"/>
              <w:spacing w:before="109"/>
              <w:rPr>
                <w:sz w:val="24"/>
              </w:rPr>
            </w:pPr>
            <w:r>
              <w:rPr>
                <w:sz w:val="24"/>
              </w:rPr>
              <w:t>Obligatoriu</w:t>
            </w:r>
          </w:p>
        </w:tc>
      </w:tr>
      <w:tr w:rsidR="00934EA2" w:rsidRPr="00A71B51" w:rsidTr="00934EA2">
        <w:trPr>
          <w:trHeight w:val="505"/>
          <w:jc w:val="center"/>
        </w:trPr>
        <w:tc>
          <w:tcPr>
            <w:tcW w:w="675" w:type="dxa"/>
          </w:tcPr>
          <w:p w:rsidR="00934EA2" w:rsidRDefault="00934EA2" w:rsidP="00934EA2">
            <w:pPr>
              <w:pStyle w:val="TableParagraph"/>
              <w:spacing w:before="111"/>
              <w:ind w:left="107"/>
            </w:pPr>
            <w:r>
              <w:t>22</w:t>
            </w:r>
          </w:p>
        </w:tc>
        <w:tc>
          <w:tcPr>
            <w:tcW w:w="4373" w:type="dxa"/>
          </w:tcPr>
          <w:p w:rsidR="00934EA2" w:rsidRDefault="00934EA2" w:rsidP="00934EA2">
            <w:pPr>
              <w:pStyle w:val="TableParagraph"/>
              <w:spacing w:line="240" w:lineRule="exact"/>
              <w:ind w:left="47"/>
            </w:pPr>
            <w:r>
              <w:t>Cifra medie anuală de afaceri în ultimii 3 ani</w:t>
            </w:r>
          </w:p>
          <w:p w:rsidR="00934EA2" w:rsidRDefault="00934EA2" w:rsidP="00934EA2">
            <w:pPr>
              <w:pStyle w:val="TableParagraph"/>
              <w:spacing w:line="246" w:lineRule="exact"/>
              <w:ind w:left="47"/>
            </w:pPr>
          </w:p>
        </w:tc>
        <w:tc>
          <w:tcPr>
            <w:tcW w:w="3992" w:type="dxa"/>
          </w:tcPr>
          <w:p w:rsidR="00934EA2" w:rsidRDefault="00934EA2" w:rsidP="00934EA2">
            <w:pPr>
              <w:pStyle w:val="TableParagraph"/>
              <w:spacing w:line="240" w:lineRule="exact"/>
              <w:ind w:left="50"/>
            </w:pPr>
            <w:r>
              <w:rPr>
                <w:b/>
                <w:lang w:val="en-US"/>
              </w:rPr>
              <w:t xml:space="preserve"> 9</w:t>
            </w:r>
            <w:r>
              <w:rPr>
                <w:b/>
              </w:rPr>
              <w:t xml:space="preserve">00 000 </w:t>
            </w:r>
            <w:r>
              <w:t>lei moldovenești sau echivalent într-o altă valută.</w:t>
            </w:r>
          </w:p>
          <w:p w:rsidR="00934EA2" w:rsidRDefault="00934EA2" w:rsidP="00934EA2">
            <w:pPr>
              <w:pStyle w:val="TableParagraph"/>
              <w:spacing w:line="246" w:lineRule="exact"/>
              <w:ind w:left="50"/>
            </w:pPr>
            <w:r>
              <w:rPr>
                <w:sz w:val="24"/>
                <w:lang w:val="en-US"/>
              </w:rPr>
              <w:t>Original</w:t>
            </w:r>
            <w:r>
              <w:rPr>
                <w:sz w:val="24"/>
              </w:rPr>
              <w:t xml:space="preserve"> semnată electronic de</w:t>
            </w:r>
            <w:r>
              <w:rPr>
                <w:spacing w:val="-57"/>
                <w:sz w:val="24"/>
              </w:rPr>
              <w:t xml:space="preserve"> </w:t>
            </w:r>
            <w:r>
              <w:rPr>
                <w:sz w:val="24"/>
              </w:rPr>
              <w:t>către</w:t>
            </w:r>
            <w:r>
              <w:rPr>
                <w:spacing w:val="-3"/>
                <w:sz w:val="24"/>
              </w:rPr>
              <w:t xml:space="preserve"> </w:t>
            </w:r>
            <w:r>
              <w:rPr>
                <w:sz w:val="24"/>
              </w:rPr>
              <w:t>operatorul</w:t>
            </w:r>
            <w:r>
              <w:rPr>
                <w:spacing w:val="2"/>
                <w:sz w:val="24"/>
              </w:rPr>
              <w:t xml:space="preserve"> </w:t>
            </w:r>
            <w:r>
              <w:rPr>
                <w:sz w:val="24"/>
              </w:rPr>
              <w:t>economic</w:t>
            </w:r>
          </w:p>
        </w:tc>
        <w:tc>
          <w:tcPr>
            <w:tcW w:w="1383" w:type="dxa"/>
          </w:tcPr>
          <w:p w:rsidR="00934EA2" w:rsidRDefault="00934EA2" w:rsidP="00934EA2">
            <w:pPr>
              <w:pStyle w:val="TableParagraph"/>
              <w:spacing w:before="109"/>
              <w:rPr>
                <w:sz w:val="24"/>
              </w:rPr>
            </w:pPr>
            <w:r>
              <w:rPr>
                <w:sz w:val="24"/>
              </w:rPr>
              <w:t>Obligatoriu</w:t>
            </w:r>
          </w:p>
        </w:tc>
      </w:tr>
      <w:tr w:rsidR="00934EA2" w:rsidRPr="00A71B51" w:rsidTr="00934EA2">
        <w:trPr>
          <w:trHeight w:val="506"/>
          <w:jc w:val="center"/>
        </w:trPr>
        <w:tc>
          <w:tcPr>
            <w:tcW w:w="675" w:type="dxa"/>
          </w:tcPr>
          <w:p w:rsidR="00934EA2" w:rsidRDefault="00934EA2" w:rsidP="00934EA2">
            <w:pPr>
              <w:pStyle w:val="TableParagraph"/>
              <w:spacing w:before="108"/>
              <w:ind w:left="107"/>
            </w:pPr>
            <w:r>
              <w:t>23</w:t>
            </w:r>
          </w:p>
        </w:tc>
        <w:tc>
          <w:tcPr>
            <w:tcW w:w="4373" w:type="dxa"/>
          </w:tcPr>
          <w:p w:rsidR="00934EA2" w:rsidRPr="00922792" w:rsidRDefault="00934EA2" w:rsidP="00934EA2">
            <w:pPr>
              <w:pStyle w:val="TableParagraph"/>
              <w:ind w:right="173"/>
              <w:rPr>
                <w:lang w:val="en-US"/>
              </w:rPr>
            </w:pPr>
            <w:r w:rsidRPr="00B9483C">
              <w:rPr>
                <w:lang w:val="en-US"/>
              </w:rPr>
              <w:t xml:space="preserve">Extras din </w:t>
            </w:r>
            <w:proofErr w:type="spellStart"/>
            <w:r w:rsidRPr="00B9483C">
              <w:rPr>
                <w:lang w:val="en-US"/>
              </w:rPr>
              <w:t>contul</w:t>
            </w:r>
            <w:proofErr w:type="spellEnd"/>
            <w:r>
              <w:rPr>
                <w:lang w:val="en-US"/>
              </w:rPr>
              <w:t xml:space="preserve"> current </w:t>
            </w:r>
            <w:proofErr w:type="spellStart"/>
            <w:r w:rsidRPr="00B9483C">
              <w:rPr>
                <w:lang w:val="en-US"/>
              </w:rPr>
              <w:t>bancar</w:t>
            </w:r>
            <w:proofErr w:type="spellEnd"/>
            <w:r>
              <w:rPr>
                <w:lang w:val="en-US"/>
              </w:rPr>
              <w:t xml:space="preserve"> </w:t>
            </w:r>
            <w:proofErr w:type="spellStart"/>
            <w:r w:rsidRPr="00B9483C">
              <w:rPr>
                <w:lang w:val="en-US"/>
              </w:rPr>
              <w:t>despre</w:t>
            </w:r>
            <w:proofErr w:type="spellEnd"/>
            <w:r>
              <w:rPr>
                <w:lang w:val="en-US"/>
              </w:rPr>
              <w:t xml:space="preserve"> </w:t>
            </w:r>
            <w:proofErr w:type="spellStart"/>
            <w:r w:rsidRPr="00B9483C">
              <w:rPr>
                <w:lang w:val="en-US"/>
              </w:rPr>
              <w:t>disponibilitate</w:t>
            </w:r>
            <w:proofErr w:type="spellEnd"/>
            <w:r w:rsidRPr="00B9483C">
              <w:rPr>
                <w:lang w:val="en-US"/>
              </w:rPr>
              <w:t xml:space="preserve"> de </w:t>
            </w:r>
            <w:proofErr w:type="spellStart"/>
            <w:r w:rsidRPr="00B9483C">
              <w:rPr>
                <w:lang w:val="en-US"/>
              </w:rPr>
              <w:t>bani</w:t>
            </w:r>
            <w:proofErr w:type="spellEnd"/>
            <w:r>
              <w:rPr>
                <w:lang w:val="en-US"/>
              </w:rPr>
              <w:t xml:space="preserve"> </w:t>
            </w:r>
            <w:proofErr w:type="spellStart"/>
            <w:r w:rsidRPr="00B9483C">
              <w:rPr>
                <w:lang w:val="en-US"/>
              </w:rPr>
              <w:t>lichi</w:t>
            </w:r>
            <w:r>
              <w:rPr>
                <w:lang w:val="en-US"/>
              </w:rPr>
              <w:t>de</w:t>
            </w:r>
            <w:proofErr w:type="spellEnd"/>
            <w:r>
              <w:rPr>
                <w:lang w:val="en-US"/>
              </w:rPr>
              <w:t xml:space="preserve"> </w:t>
            </w:r>
            <w:proofErr w:type="spellStart"/>
            <w:r>
              <w:rPr>
                <w:lang w:val="en-US"/>
              </w:rPr>
              <w:t>sau</w:t>
            </w:r>
            <w:proofErr w:type="spellEnd"/>
            <w:r>
              <w:rPr>
                <w:lang w:val="en-US"/>
              </w:rPr>
              <w:t xml:space="preserve"> certificate </w:t>
            </w:r>
            <w:proofErr w:type="spellStart"/>
            <w:r w:rsidRPr="001352FF">
              <w:rPr>
                <w:lang w:val="en-US"/>
              </w:rPr>
              <w:t>bancar</w:t>
            </w:r>
            <w:proofErr w:type="spellEnd"/>
            <w:r>
              <w:rPr>
                <w:lang w:val="en-US"/>
              </w:rPr>
              <w:t xml:space="preserve"> de </w:t>
            </w:r>
            <w:proofErr w:type="spellStart"/>
            <w:r>
              <w:rPr>
                <w:lang w:val="en-US"/>
              </w:rPr>
              <w:t>linie</w:t>
            </w:r>
            <w:proofErr w:type="spellEnd"/>
            <w:r>
              <w:rPr>
                <w:lang w:val="en-US"/>
              </w:rPr>
              <w:t xml:space="preserve"> de credit din </w:t>
            </w:r>
            <w:proofErr w:type="spellStart"/>
            <w:r>
              <w:rPr>
                <w:lang w:val="en-US"/>
              </w:rPr>
              <w:t>ultimei</w:t>
            </w:r>
            <w:proofErr w:type="spellEnd"/>
            <w:r>
              <w:rPr>
                <w:lang w:val="en-US"/>
              </w:rPr>
              <w:t xml:space="preserve"> 3 </w:t>
            </w:r>
            <w:proofErr w:type="spellStart"/>
            <w:r>
              <w:rPr>
                <w:lang w:val="en-US"/>
              </w:rPr>
              <w:t>zile</w:t>
            </w:r>
            <w:proofErr w:type="spellEnd"/>
            <w:r>
              <w:rPr>
                <w:lang w:val="en-US"/>
              </w:rPr>
              <w:t xml:space="preserve"> </w:t>
            </w:r>
            <w:proofErr w:type="spellStart"/>
            <w:r>
              <w:rPr>
                <w:lang w:val="en-US"/>
              </w:rPr>
              <w:t>lucratore</w:t>
            </w:r>
            <w:proofErr w:type="spellEnd"/>
            <w:r>
              <w:rPr>
                <w:lang w:val="en-US"/>
              </w:rPr>
              <w:t xml:space="preserve"> </w:t>
            </w:r>
            <w:proofErr w:type="spellStart"/>
            <w:r>
              <w:rPr>
                <w:lang w:val="en-US"/>
              </w:rPr>
              <w:t>dupa</w:t>
            </w:r>
            <w:proofErr w:type="spellEnd"/>
            <w:r>
              <w:rPr>
                <w:lang w:val="en-US"/>
              </w:rPr>
              <w:t xml:space="preserve"> </w:t>
            </w:r>
            <w:proofErr w:type="spellStart"/>
            <w:r>
              <w:rPr>
                <w:lang w:val="en-US"/>
              </w:rPr>
              <w:t>a</w:t>
            </w:r>
            <w:r w:rsidRPr="00404C91">
              <w:rPr>
                <w:lang w:val="en-US"/>
              </w:rPr>
              <w:t>chiziți</w:t>
            </w:r>
            <w:r>
              <w:rPr>
                <w:lang w:val="en-US"/>
              </w:rPr>
              <w:t>a</w:t>
            </w:r>
            <w:proofErr w:type="spellEnd"/>
            <w:r>
              <w:rPr>
                <w:lang w:val="en-US"/>
              </w:rPr>
              <w:t xml:space="preserve"> </w:t>
            </w:r>
            <w:proofErr w:type="spellStart"/>
            <w:r w:rsidRPr="00404C91">
              <w:rPr>
                <w:lang w:val="en-US"/>
              </w:rPr>
              <w:t>comercială</w:t>
            </w:r>
            <w:proofErr w:type="spellEnd"/>
            <w:r>
              <w:rPr>
                <w:lang w:val="en-US"/>
              </w:rPr>
              <w:t xml:space="preserve"> cu </w:t>
            </w:r>
            <w:proofErr w:type="spellStart"/>
            <w:r>
              <w:rPr>
                <w:lang w:val="en-US"/>
              </w:rPr>
              <w:t>stampila</w:t>
            </w:r>
            <w:proofErr w:type="spellEnd"/>
            <w:r>
              <w:rPr>
                <w:lang w:val="en-US"/>
              </w:rPr>
              <w:t xml:space="preserve"> </w:t>
            </w:r>
            <w:proofErr w:type="spellStart"/>
            <w:r>
              <w:rPr>
                <w:lang w:val="en-US"/>
              </w:rPr>
              <w:t>umeda</w:t>
            </w:r>
            <w:proofErr w:type="spellEnd"/>
            <w:r>
              <w:rPr>
                <w:lang w:val="en-US"/>
              </w:rPr>
              <w:t xml:space="preserve"> </w:t>
            </w:r>
            <w:proofErr w:type="spellStart"/>
            <w:r>
              <w:rPr>
                <w:lang w:val="en-US"/>
              </w:rPr>
              <w:t>bancii</w:t>
            </w:r>
            <w:proofErr w:type="spellEnd"/>
            <w:r>
              <w:rPr>
                <w:lang w:val="en-US"/>
              </w:rPr>
              <w:t xml:space="preserve">. </w:t>
            </w:r>
            <w:r w:rsidRPr="00404C91">
              <w:t xml:space="preserve">Ofertantul trebuie sa furnizeaza </w:t>
            </w:r>
            <w:proofErr w:type="spellStart"/>
            <w:r w:rsidRPr="00404C91">
              <w:rPr>
                <w:lang w:val="en-US"/>
              </w:rPr>
              <w:t>acest</w:t>
            </w:r>
            <w:proofErr w:type="spellEnd"/>
            <w:r w:rsidRPr="00404C91">
              <w:t xml:space="preserve"> document la cerere în original</w:t>
            </w:r>
          </w:p>
        </w:tc>
        <w:tc>
          <w:tcPr>
            <w:tcW w:w="3992" w:type="dxa"/>
          </w:tcPr>
          <w:p w:rsidR="00934EA2" w:rsidRDefault="00934EA2" w:rsidP="00934EA2">
            <w:pPr>
              <w:pStyle w:val="TableParagraph"/>
              <w:spacing w:line="245" w:lineRule="exact"/>
              <w:ind w:left="50"/>
            </w:pPr>
            <w:r>
              <w:t>O</w:t>
            </w:r>
            <w:r w:rsidRPr="00C60EC1">
              <w:t xml:space="preserve">fertantul trebuie se demonstreze сa are </w:t>
            </w:r>
            <w:r>
              <w:t xml:space="preserve">pe contul curent </w:t>
            </w:r>
            <w:proofErr w:type="spellStart"/>
            <w:r w:rsidRPr="00404C91">
              <w:rPr>
                <w:lang w:val="en-US"/>
              </w:rPr>
              <w:t>bani</w:t>
            </w:r>
            <w:proofErr w:type="spellEnd"/>
            <w:r>
              <w:rPr>
                <w:lang w:val="en-US"/>
              </w:rPr>
              <w:t xml:space="preserve"> </w:t>
            </w:r>
            <w:proofErr w:type="spellStart"/>
            <w:r w:rsidRPr="00404C91">
              <w:rPr>
                <w:lang w:val="en-US"/>
              </w:rPr>
              <w:t>lichide</w:t>
            </w:r>
            <w:proofErr w:type="spellEnd"/>
            <w:r>
              <w:rPr>
                <w:lang w:val="en-US"/>
              </w:rPr>
              <w:t xml:space="preserve"> </w:t>
            </w:r>
            <w:r w:rsidRPr="00C60EC1">
              <w:t>negrevate de datorii</w:t>
            </w:r>
            <w:r>
              <w:t xml:space="preserve"> </w:t>
            </w:r>
            <w:proofErr w:type="spellStart"/>
            <w:r w:rsidRPr="00881C07">
              <w:rPr>
                <w:lang w:val="en-US"/>
              </w:rPr>
              <w:t>sau</w:t>
            </w:r>
            <w:proofErr w:type="spellEnd"/>
            <w:r>
              <w:rPr>
                <w:lang w:val="en-US"/>
              </w:rPr>
              <w:t xml:space="preserve"> certificate </w:t>
            </w:r>
            <w:proofErr w:type="spellStart"/>
            <w:r w:rsidRPr="00381444">
              <w:rPr>
                <w:lang w:val="en-US"/>
              </w:rPr>
              <w:t>bancar</w:t>
            </w:r>
            <w:proofErr w:type="spellEnd"/>
            <w:r>
              <w:rPr>
                <w:lang w:val="en-US"/>
              </w:rPr>
              <w:t xml:space="preserve"> </w:t>
            </w:r>
            <w:r w:rsidRPr="00881C07">
              <w:rPr>
                <w:lang w:val="en-US"/>
              </w:rPr>
              <w:t xml:space="preserve">de </w:t>
            </w:r>
            <w:proofErr w:type="spellStart"/>
            <w:r w:rsidRPr="00881C07">
              <w:rPr>
                <w:lang w:val="en-US"/>
              </w:rPr>
              <w:t>linie</w:t>
            </w:r>
            <w:proofErr w:type="spellEnd"/>
            <w:r w:rsidRPr="00881C07">
              <w:rPr>
                <w:lang w:val="en-US"/>
              </w:rPr>
              <w:t xml:space="preserve"> de credit din </w:t>
            </w:r>
            <w:proofErr w:type="spellStart"/>
            <w:r w:rsidRPr="00881C07">
              <w:rPr>
                <w:lang w:val="en-US"/>
              </w:rPr>
              <w:t>ultimei</w:t>
            </w:r>
            <w:proofErr w:type="spellEnd"/>
            <w:r w:rsidRPr="00881C07">
              <w:rPr>
                <w:lang w:val="en-US"/>
              </w:rPr>
              <w:t xml:space="preserve"> 3 </w:t>
            </w:r>
            <w:proofErr w:type="spellStart"/>
            <w:r w:rsidRPr="00881C07">
              <w:rPr>
                <w:lang w:val="en-US"/>
              </w:rPr>
              <w:t>zile</w:t>
            </w:r>
            <w:proofErr w:type="spellEnd"/>
            <w:r>
              <w:rPr>
                <w:lang w:val="en-US"/>
              </w:rPr>
              <w:t xml:space="preserve"> </w:t>
            </w:r>
            <w:proofErr w:type="spellStart"/>
            <w:r>
              <w:rPr>
                <w:lang w:val="en-US"/>
              </w:rPr>
              <w:t>lucratoare</w:t>
            </w:r>
            <w:proofErr w:type="spellEnd"/>
            <w:r>
              <w:rPr>
                <w:lang w:val="en-US"/>
              </w:rPr>
              <w:t xml:space="preserve"> </w:t>
            </w:r>
            <w:proofErr w:type="spellStart"/>
            <w:r w:rsidRPr="00881C07">
              <w:rPr>
                <w:lang w:val="en-US"/>
              </w:rPr>
              <w:t>dupa</w:t>
            </w:r>
            <w:proofErr w:type="spellEnd"/>
            <w:r>
              <w:rPr>
                <w:lang w:val="en-US"/>
              </w:rPr>
              <w:t xml:space="preserve"> </w:t>
            </w:r>
            <w:proofErr w:type="spellStart"/>
            <w:r w:rsidRPr="00881C07">
              <w:rPr>
                <w:lang w:val="en-US"/>
              </w:rPr>
              <w:t>achiziția</w:t>
            </w:r>
            <w:proofErr w:type="spellEnd"/>
            <w:r>
              <w:rPr>
                <w:lang w:val="en-US"/>
              </w:rPr>
              <w:t xml:space="preserve"> </w:t>
            </w:r>
            <w:proofErr w:type="spellStart"/>
            <w:r w:rsidRPr="00881C07">
              <w:rPr>
                <w:lang w:val="en-US"/>
              </w:rPr>
              <w:t>comercială</w:t>
            </w:r>
            <w:proofErr w:type="spellEnd"/>
            <w:r w:rsidRPr="00881C07">
              <w:rPr>
                <w:lang w:val="en-US"/>
              </w:rPr>
              <w:t xml:space="preserve"> cu </w:t>
            </w:r>
            <w:proofErr w:type="spellStart"/>
            <w:r w:rsidRPr="00881C07">
              <w:rPr>
                <w:lang w:val="en-US"/>
              </w:rPr>
              <w:t>stampila</w:t>
            </w:r>
            <w:proofErr w:type="spellEnd"/>
            <w:r>
              <w:rPr>
                <w:lang w:val="en-US"/>
              </w:rPr>
              <w:t xml:space="preserve"> </w:t>
            </w:r>
            <w:proofErr w:type="spellStart"/>
            <w:r w:rsidRPr="00881C07">
              <w:rPr>
                <w:lang w:val="en-US"/>
              </w:rPr>
              <w:t>umeda</w:t>
            </w:r>
            <w:proofErr w:type="spellEnd"/>
            <w:r>
              <w:rPr>
                <w:lang w:val="en-US"/>
              </w:rPr>
              <w:t xml:space="preserve"> </w:t>
            </w:r>
            <w:r>
              <w:t xml:space="preserve">bancii min. </w:t>
            </w:r>
            <w:r>
              <w:rPr>
                <w:lang w:val="en-US"/>
              </w:rPr>
              <w:t>5</w:t>
            </w:r>
            <w:r>
              <w:t>00 000 lei</w:t>
            </w:r>
            <w:r w:rsidRPr="00C60EC1">
              <w:t>.</w:t>
            </w:r>
            <w:r w:rsidRPr="003827F5">
              <w:t xml:space="preserve"> original –confirmat prin semnătura electronică a operatorului economic</w:t>
            </w:r>
          </w:p>
        </w:tc>
        <w:tc>
          <w:tcPr>
            <w:tcW w:w="1383" w:type="dxa"/>
          </w:tcPr>
          <w:p w:rsidR="00934EA2" w:rsidRDefault="00934EA2" w:rsidP="00934EA2">
            <w:pPr>
              <w:pStyle w:val="TableParagraph"/>
              <w:spacing w:before="106"/>
              <w:rPr>
                <w:sz w:val="24"/>
              </w:rPr>
            </w:pPr>
            <w:r>
              <w:rPr>
                <w:sz w:val="24"/>
              </w:rPr>
              <w:t>Obligatoriu</w:t>
            </w:r>
          </w:p>
        </w:tc>
      </w:tr>
      <w:tr w:rsidR="00934EA2" w:rsidRPr="00A71B51" w:rsidTr="00934EA2">
        <w:trPr>
          <w:trHeight w:val="1009"/>
          <w:jc w:val="center"/>
        </w:trPr>
        <w:tc>
          <w:tcPr>
            <w:tcW w:w="675" w:type="dxa"/>
          </w:tcPr>
          <w:p w:rsidR="00934EA2" w:rsidRDefault="00934EA2" w:rsidP="00934EA2">
            <w:pPr>
              <w:pStyle w:val="TableParagraph"/>
              <w:spacing w:before="108"/>
              <w:ind w:left="107"/>
            </w:pPr>
            <w:r>
              <w:t>24</w:t>
            </w:r>
          </w:p>
        </w:tc>
        <w:tc>
          <w:tcPr>
            <w:tcW w:w="4373" w:type="dxa"/>
          </w:tcPr>
          <w:p w:rsidR="00934EA2" w:rsidRDefault="00934EA2" w:rsidP="00934EA2">
            <w:pPr>
              <w:pStyle w:val="TableParagraph"/>
              <w:spacing w:before="106"/>
              <w:ind w:left="104" w:right="283"/>
              <w:rPr>
                <w:sz w:val="24"/>
              </w:rPr>
            </w:pPr>
            <w:r>
              <w:rPr>
                <w:sz w:val="24"/>
              </w:rPr>
              <w:t>Certificat</w:t>
            </w:r>
            <w:r>
              <w:rPr>
                <w:spacing w:val="-6"/>
                <w:sz w:val="24"/>
              </w:rPr>
              <w:t xml:space="preserve"> </w:t>
            </w:r>
            <w:r>
              <w:rPr>
                <w:sz w:val="24"/>
              </w:rPr>
              <w:t>privind</w:t>
            </w:r>
            <w:r>
              <w:rPr>
                <w:spacing w:val="-6"/>
                <w:sz w:val="24"/>
              </w:rPr>
              <w:t xml:space="preserve"> </w:t>
            </w:r>
            <w:r>
              <w:rPr>
                <w:sz w:val="24"/>
              </w:rPr>
              <w:t>atestarea</w:t>
            </w:r>
            <w:r>
              <w:rPr>
                <w:spacing w:val="-7"/>
                <w:sz w:val="24"/>
              </w:rPr>
              <w:t xml:space="preserve"> </w:t>
            </w:r>
            <w:r>
              <w:rPr>
                <w:sz w:val="24"/>
              </w:rPr>
              <w:t>dirigintelui</w:t>
            </w:r>
            <w:r>
              <w:rPr>
                <w:spacing w:val="-57"/>
                <w:sz w:val="24"/>
              </w:rPr>
              <w:t xml:space="preserve"> </w:t>
            </w:r>
            <w:r>
              <w:rPr>
                <w:sz w:val="24"/>
              </w:rPr>
              <w:t>de</w:t>
            </w:r>
            <w:r>
              <w:rPr>
                <w:spacing w:val="-2"/>
                <w:sz w:val="24"/>
              </w:rPr>
              <w:t xml:space="preserve"> </w:t>
            </w:r>
            <w:r>
              <w:rPr>
                <w:sz w:val="24"/>
              </w:rPr>
              <w:t>șantier</w:t>
            </w:r>
          </w:p>
        </w:tc>
        <w:tc>
          <w:tcPr>
            <w:tcW w:w="3992" w:type="dxa"/>
          </w:tcPr>
          <w:p w:rsidR="00934EA2" w:rsidRDefault="00934EA2" w:rsidP="00934EA2">
            <w:pPr>
              <w:pStyle w:val="TableParagraph"/>
              <w:spacing w:line="263" w:lineRule="exact"/>
              <w:rPr>
                <w:sz w:val="24"/>
              </w:rPr>
            </w:pPr>
            <w:r>
              <w:rPr>
                <w:sz w:val="24"/>
              </w:rPr>
              <w:t>Copia</w:t>
            </w:r>
            <w:r>
              <w:rPr>
                <w:spacing w:val="-1"/>
                <w:sz w:val="24"/>
              </w:rPr>
              <w:t xml:space="preserve"> </w:t>
            </w:r>
            <w:r>
              <w:rPr>
                <w:sz w:val="24"/>
              </w:rPr>
              <w:t>Certificatului privind</w:t>
            </w:r>
          </w:p>
          <w:p w:rsidR="00934EA2" w:rsidRDefault="00934EA2" w:rsidP="00934EA2">
            <w:pPr>
              <w:pStyle w:val="TableParagraph"/>
              <w:spacing w:line="270" w:lineRule="atLeast"/>
              <w:ind w:right="256"/>
              <w:rPr>
                <w:sz w:val="24"/>
              </w:rPr>
            </w:pPr>
            <w:r>
              <w:rPr>
                <w:sz w:val="24"/>
              </w:rPr>
              <w:t>atestarea</w:t>
            </w:r>
            <w:r>
              <w:rPr>
                <w:spacing w:val="-5"/>
                <w:sz w:val="24"/>
              </w:rPr>
              <w:t xml:space="preserve"> </w:t>
            </w:r>
            <w:r>
              <w:rPr>
                <w:sz w:val="24"/>
              </w:rPr>
              <w:t>dirigintelui</w:t>
            </w:r>
            <w:r>
              <w:rPr>
                <w:spacing w:val="-3"/>
                <w:sz w:val="24"/>
              </w:rPr>
              <w:t xml:space="preserve"> </w:t>
            </w:r>
            <w:r>
              <w:rPr>
                <w:sz w:val="24"/>
              </w:rPr>
              <w:t>de</w:t>
            </w:r>
            <w:r>
              <w:rPr>
                <w:spacing w:val="-5"/>
                <w:sz w:val="24"/>
              </w:rPr>
              <w:t xml:space="preserve"> </w:t>
            </w:r>
            <w:r>
              <w:rPr>
                <w:sz w:val="24"/>
              </w:rPr>
              <w:t>șantier</w:t>
            </w:r>
            <w:r>
              <w:rPr>
                <w:spacing w:val="-57"/>
                <w:sz w:val="24"/>
              </w:rPr>
              <w:t xml:space="preserve"> </w:t>
            </w:r>
            <w:r>
              <w:rPr>
                <w:sz w:val="24"/>
              </w:rPr>
              <w:t>Semnat</w:t>
            </w:r>
            <w:r>
              <w:rPr>
                <w:spacing w:val="-1"/>
                <w:sz w:val="24"/>
              </w:rPr>
              <w:t xml:space="preserve"> </w:t>
            </w:r>
            <w:r>
              <w:rPr>
                <w:sz w:val="24"/>
              </w:rPr>
              <w:t>electronic</w:t>
            </w:r>
          </w:p>
        </w:tc>
        <w:tc>
          <w:tcPr>
            <w:tcW w:w="1383" w:type="dxa"/>
          </w:tcPr>
          <w:p w:rsidR="00934EA2" w:rsidRDefault="00934EA2" w:rsidP="00934EA2">
            <w:pPr>
              <w:pStyle w:val="TableParagraph"/>
              <w:spacing w:before="106"/>
              <w:rPr>
                <w:sz w:val="24"/>
              </w:rPr>
            </w:pPr>
            <w:r>
              <w:rPr>
                <w:sz w:val="24"/>
              </w:rPr>
              <w:t>Obligatoriu</w:t>
            </w:r>
          </w:p>
        </w:tc>
      </w:tr>
      <w:tr w:rsidR="00934EA2" w:rsidRPr="00A71B51" w:rsidTr="00934EA2">
        <w:trPr>
          <w:trHeight w:val="1009"/>
          <w:jc w:val="center"/>
        </w:trPr>
        <w:tc>
          <w:tcPr>
            <w:tcW w:w="675" w:type="dxa"/>
          </w:tcPr>
          <w:p w:rsidR="00934EA2" w:rsidRDefault="00934EA2" w:rsidP="00934EA2">
            <w:pPr>
              <w:pStyle w:val="TableParagraph"/>
              <w:spacing w:before="108"/>
              <w:ind w:left="107"/>
            </w:pPr>
            <w:r>
              <w:t>25</w:t>
            </w:r>
          </w:p>
        </w:tc>
        <w:tc>
          <w:tcPr>
            <w:tcW w:w="4373" w:type="dxa"/>
          </w:tcPr>
          <w:p w:rsidR="00934EA2" w:rsidRDefault="00934EA2" w:rsidP="00934EA2">
            <w:pPr>
              <w:pStyle w:val="TableParagraph"/>
              <w:spacing w:before="106"/>
              <w:ind w:left="104" w:right="775"/>
              <w:rPr>
                <w:sz w:val="24"/>
              </w:rPr>
            </w:pPr>
            <w:r>
              <w:rPr>
                <w:sz w:val="24"/>
              </w:rPr>
              <w:t>Certificat ISO 9001 Sistemul de</w:t>
            </w:r>
            <w:r>
              <w:rPr>
                <w:spacing w:val="1"/>
                <w:sz w:val="24"/>
              </w:rPr>
              <w:t xml:space="preserve"> </w:t>
            </w:r>
            <w:r>
              <w:rPr>
                <w:sz w:val="24"/>
              </w:rPr>
              <w:t>management</w:t>
            </w:r>
            <w:r>
              <w:rPr>
                <w:spacing w:val="-6"/>
                <w:sz w:val="24"/>
              </w:rPr>
              <w:t xml:space="preserve"> </w:t>
            </w:r>
            <w:r>
              <w:rPr>
                <w:sz w:val="24"/>
              </w:rPr>
              <w:t>al</w:t>
            </w:r>
            <w:r>
              <w:rPr>
                <w:spacing w:val="-6"/>
                <w:sz w:val="24"/>
              </w:rPr>
              <w:t xml:space="preserve"> </w:t>
            </w:r>
            <w:r>
              <w:rPr>
                <w:sz w:val="24"/>
              </w:rPr>
              <w:t>calității</w:t>
            </w:r>
            <w:r>
              <w:rPr>
                <w:spacing w:val="-5"/>
                <w:sz w:val="24"/>
              </w:rPr>
              <w:t xml:space="preserve"> </w:t>
            </w:r>
            <w:r>
              <w:rPr>
                <w:sz w:val="24"/>
              </w:rPr>
              <w:t>lucrărilor</w:t>
            </w:r>
          </w:p>
        </w:tc>
        <w:tc>
          <w:tcPr>
            <w:tcW w:w="3992" w:type="dxa"/>
          </w:tcPr>
          <w:p w:rsidR="00934EA2" w:rsidRDefault="00934EA2" w:rsidP="00934EA2">
            <w:pPr>
              <w:pStyle w:val="TableParagraph"/>
              <w:ind w:right="657"/>
              <w:rPr>
                <w:sz w:val="24"/>
              </w:rPr>
            </w:pPr>
            <w:r>
              <w:rPr>
                <w:sz w:val="24"/>
              </w:rPr>
              <w:t>Semnat electronic de către</w:t>
            </w:r>
            <w:r>
              <w:rPr>
                <w:spacing w:val="-58"/>
                <w:sz w:val="24"/>
              </w:rPr>
              <w:t xml:space="preserve"> </w:t>
            </w:r>
            <w:r>
              <w:rPr>
                <w:sz w:val="24"/>
              </w:rPr>
              <w:t>operatorul</w:t>
            </w:r>
            <w:r>
              <w:rPr>
                <w:spacing w:val="-1"/>
                <w:sz w:val="24"/>
              </w:rPr>
              <w:t xml:space="preserve"> </w:t>
            </w:r>
            <w:r>
              <w:rPr>
                <w:sz w:val="24"/>
              </w:rPr>
              <w:t>economic</w:t>
            </w:r>
          </w:p>
        </w:tc>
        <w:tc>
          <w:tcPr>
            <w:tcW w:w="1383" w:type="dxa"/>
          </w:tcPr>
          <w:p w:rsidR="00934EA2" w:rsidRDefault="00934EA2" w:rsidP="00934EA2">
            <w:pPr>
              <w:pStyle w:val="TableParagraph"/>
              <w:spacing w:before="106"/>
              <w:rPr>
                <w:sz w:val="24"/>
              </w:rPr>
            </w:pPr>
            <w:r>
              <w:rPr>
                <w:sz w:val="24"/>
              </w:rPr>
              <w:t>Obligatoriu</w:t>
            </w:r>
          </w:p>
        </w:tc>
      </w:tr>
      <w:tr w:rsidR="00934EA2" w:rsidRPr="00A71B51" w:rsidTr="00934EA2">
        <w:trPr>
          <w:trHeight w:val="374"/>
          <w:jc w:val="center"/>
        </w:trPr>
        <w:tc>
          <w:tcPr>
            <w:tcW w:w="675" w:type="dxa"/>
          </w:tcPr>
          <w:p w:rsidR="00934EA2" w:rsidRDefault="00934EA2" w:rsidP="00934EA2">
            <w:pPr>
              <w:pStyle w:val="TableParagraph"/>
              <w:spacing w:before="108"/>
              <w:ind w:left="107"/>
            </w:pPr>
            <w:r>
              <w:t>26</w:t>
            </w:r>
          </w:p>
        </w:tc>
        <w:tc>
          <w:tcPr>
            <w:tcW w:w="4373" w:type="dxa"/>
          </w:tcPr>
          <w:p w:rsidR="00934EA2" w:rsidRDefault="00934EA2" w:rsidP="00934EA2">
            <w:pPr>
              <w:pStyle w:val="TableParagraph"/>
              <w:spacing w:before="106"/>
              <w:ind w:left="104" w:right="750"/>
              <w:rPr>
                <w:sz w:val="24"/>
              </w:rPr>
            </w:pPr>
            <w:r>
              <w:rPr>
                <w:sz w:val="24"/>
              </w:rPr>
              <w:t>Certificat ISO 45001 Sistemul de</w:t>
            </w:r>
            <w:r>
              <w:rPr>
                <w:spacing w:val="-58"/>
                <w:sz w:val="24"/>
              </w:rPr>
              <w:t xml:space="preserve"> </w:t>
            </w:r>
            <w:r>
              <w:rPr>
                <w:sz w:val="24"/>
              </w:rPr>
              <w:t>management</w:t>
            </w:r>
            <w:r>
              <w:rPr>
                <w:spacing w:val="-1"/>
                <w:sz w:val="24"/>
              </w:rPr>
              <w:t xml:space="preserve"> </w:t>
            </w:r>
            <w:r>
              <w:rPr>
                <w:sz w:val="24"/>
              </w:rPr>
              <w:t>al sănătății</w:t>
            </w:r>
          </w:p>
        </w:tc>
        <w:tc>
          <w:tcPr>
            <w:tcW w:w="3992" w:type="dxa"/>
          </w:tcPr>
          <w:p w:rsidR="00934EA2" w:rsidRDefault="00934EA2" w:rsidP="00934EA2">
            <w:pPr>
              <w:pStyle w:val="TableParagraph"/>
              <w:ind w:right="657"/>
              <w:rPr>
                <w:sz w:val="24"/>
              </w:rPr>
            </w:pPr>
            <w:r>
              <w:rPr>
                <w:sz w:val="24"/>
              </w:rPr>
              <w:t>Semnat electronic de către</w:t>
            </w:r>
            <w:r>
              <w:rPr>
                <w:spacing w:val="-58"/>
                <w:sz w:val="24"/>
              </w:rPr>
              <w:t xml:space="preserve"> </w:t>
            </w:r>
            <w:r>
              <w:rPr>
                <w:sz w:val="24"/>
              </w:rPr>
              <w:t>operatorul</w:t>
            </w:r>
            <w:r>
              <w:rPr>
                <w:spacing w:val="-1"/>
                <w:sz w:val="24"/>
              </w:rPr>
              <w:t xml:space="preserve"> </w:t>
            </w:r>
            <w:r>
              <w:rPr>
                <w:sz w:val="24"/>
              </w:rPr>
              <w:t>economic</w:t>
            </w:r>
          </w:p>
        </w:tc>
        <w:tc>
          <w:tcPr>
            <w:tcW w:w="1383" w:type="dxa"/>
          </w:tcPr>
          <w:p w:rsidR="00934EA2" w:rsidRDefault="00934EA2" w:rsidP="00934EA2">
            <w:pPr>
              <w:pStyle w:val="TableParagraph"/>
              <w:spacing w:before="106"/>
              <w:rPr>
                <w:sz w:val="24"/>
              </w:rPr>
            </w:pPr>
            <w:r>
              <w:rPr>
                <w:sz w:val="24"/>
              </w:rPr>
              <w:t>Obligatoriu</w:t>
            </w:r>
          </w:p>
        </w:tc>
      </w:tr>
      <w:tr w:rsidR="00934EA2" w:rsidRPr="00A71B51" w:rsidTr="00934EA2">
        <w:trPr>
          <w:trHeight w:val="251"/>
          <w:jc w:val="center"/>
        </w:trPr>
        <w:tc>
          <w:tcPr>
            <w:tcW w:w="675" w:type="dxa"/>
          </w:tcPr>
          <w:p w:rsidR="00934EA2" w:rsidRDefault="00934EA2" w:rsidP="00934EA2">
            <w:pPr>
              <w:pStyle w:val="TableParagraph"/>
              <w:spacing w:before="108"/>
              <w:ind w:left="107"/>
            </w:pPr>
            <w:r>
              <w:t>27</w:t>
            </w:r>
          </w:p>
        </w:tc>
        <w:tc>
          <w:tcPr>
            <w:tcW w:w="4373" w:type="dxa"/>
          </w:tcPr>
          <w:p w:rsidR="00934EA2" w:rsidRDefault="00934EA2" w:rsidP="00934EA2">
            <w:pPr>
              <w:pStyle w:val="TableParagraph"/>
              <w:spacing w:before="106"/>
              <w:ind w:left="104" w:right="626"/>
              <w:rPr>
                <w:sz w:val="24"/>
              </w:rPr>
            </w:pPr>
            <w:r>
              <w:rPr>
                <w:sz w:val="24"/>
              </w:rPr>
              <w:t>Certificat ISO 14001 Sistemul de</w:t>
            </w:r>
            <w:r>
              <w:rPr>
                <w:spacing w:val="1"/>
                <w:sz w:val="24"/>
              </w:rPr>
              <w:t xml:space="preserve"> </w:t>
            </w:r>
            <w:r>
              <w:rPr>
                <w:sz w:val="24"/>
              </w:rPr>
              <w:t>management</w:t>
            </w:r>
            <w:r>
              <w:rPr>
                <w:spacing w:val="-6"/>
                <w:sz w:val="24"/>
              </w:rPr>
              <w:t xml:space="preserve"> </w:t>
            </w:r>
            <w:r>
              <w:rPr>
                <w:sz w:val="24"/>
              </w:rPr>
              <w:t>al</w:t>
            </w:r>
            <w:r>
              <w:rPr>
                <w:spacing w:val="-6"/>
                <w:sz w:val="24"/>
              </w:rPr>
              <w:t xml:space="preserve"> </w:t>
            </w:r>
            <w:r>
              <w:rPr>
                <w:sz w:val="24"/>
              </w:rPr>
              <w:t>protecției</w:t>
            </w:r>
            <w:r>
              <w:rPr>
                <w:spacing w:val="-3"/>
                <w:sz w:val="24"/>
              </w:rPr>
              <w:t xml:space="preserve"> </w:t>
            </w:r>
            <w:r>
              <w:rPr>
                <w:sz w:val="24"/>
              </w:rPr>
              <w:t>mediului</w:t>
            </w:r>
          </w:p>
        </w:tc>
        <w:tc>
          <w:tcPr>
            <w:tcW w:w="3992" w:type="dxa"/>
          </w:tcPr>
          <w:p w:rsidR="00934EA2" w:rsidRDefault="00934EA2" w:rsidP="00934EA2">
            <w:pPr>
              <w:pStyle w:val="TableParagraph"/>
              <w:ind w:right="657"/>
              <w:rPr>
                <w:sz w:val="24"/>
              </w:rPr>
            </w:pPr>
            <w:r>
              <w:rPr>
                <w:sz w:val="24"/>
              </w:rPr>
              <w:t>Semnat electronic de către</w:t>
            </w:r>
            <w:r>
              <w:rPr>
                <w:spacing w:val="-58"/>
                <w:sz w:val="24"/>
              </w:rPr>
              <w:t xml:space="preserve"> </w:t>
            </w:r>
            <w:r>
              <w:rPr>
                <w:sz w:val="24"/>
              </w:rPr>
              <w:t>operatorul</w:t>
            </w:r>
            <w:r>
              <w:rPr>
                <w:spacing w:val="-1"/>
                <w:sz w:val="24"/>
              </w:rPr>
              <w:t xml:space="preserve"> </w:t>
            </w:r>
            <w:r>
              <w:rPr>
                <w:sz w:val="24"/>
              </w:rPr>
              <w:t>economic</w:t>
            </w:r>
          </w:p>
        </w:tc>
        <w:tc>
          <w:tcPr>
            <w:tcW w:w="1383" w:type="dxa"/>
          </w:tcPr>
          <w:p w:rsidR="00934EA2" w:rsidRDefault="00934EA2" w:rsidP="00934EA2">
            <w:pPr>
              <w:pStyle w:val="TableParagraph"/>
              <w:spacing w:before="106"/>
              <w:rPr>
                <w:sz w:val="24"/>
              </w:rPr>
            </w:pPr>
            <w:r>
              <w:rPr>
                <w:sz w:val="24"/>
              </w:rPr>
              <w:t>Obligatoriu</w:t>
            </w:r>
          </w:p>
        </w:tc>
      </w:tr>
    </w:tbl>
    <w:p w:rsidR="00A71B51" w:rsidRPr="00A71B51" w:rsidRDefault="00A71B51" w:rsidP="00A71B51">
      <w:pPr>
        <w:widowControl w:val="0"/>
        <w:autoSpaceDE w:val="0"/>
        <w:autoSpaceDN w:val="0"/>
        <w:spacing w:before="7"/>
        <w:rPr>
          <w:rFonts w:eastAsia="Times New Roman"/>
          <w:b/>
          <w:i/>
          <w:noProof w:val="0"/>
          <w:sz w:val="16"/>
          <w:szCs w:val="22"/>
        </w:rPr>
      </w:pPr>
    </w:p>
    <w:p w:rsidR="00726514" w:rsidRPr="00434897" w:rsidRDefault="00726514" w:rsidP="00434897">
      <w:pPr>
        <w:pStyle w:val="aff"/>
        <w:rPr>
          <w:rFonts w:ascii="Times New Roman" w:hAnsi="Times New Roman" w:cs="Times New Roman"/>
          <w:bCs/>
          <w:noProof/>
          <w:sz w:val="24"/>
          <w:szCs w:val="24"/>
          <w:lang w:eastAsia="x-none"/>
        </w:rPr>
      </w:pPr>
      <w:r w:rsidRPr="00434897">
        <w:rPr>
          <w:rFonts w:ascii="Times New Roman" w:hAnsi="Times New Roman" w:cs="Times New Roman"/>
          <w:bCs/>
          <w:noProof/>
          <w:sz w:val="24"/>
          <w:szCs w:val="24"/>
          <w:lang w:eastAsia="x-none"/>
        </w:rPr>
        <w:t>Подготовка оферт</w:t>
      </w:r>
    </w:p>
    <w:p w:rsidR="00726514" w:rsidRPr="00434897" w:rsidRDefault="00726514" w:rsidP="00434897">
      <w:pPr>
        <w:pStyle w:val="aff"/>
        <w:rPr>
          <w:rFonts w:ascii="Times New Roman" w:hAnsi="Times New Roman" w:cs="Times New Roman"/>
          <w:noProof/>
          <w:sz w:val="24"/>
          <w:szCs w:val="24"/>
        </w:rPr>
      </w:pPr>
    </w:p>
    <w:tbl>
      <w:tblPr>
        <w:tblW w:w="10322" w:type="dxa"/>
        <w:tblLayout w:type="fixed"/>
        <w:tblLook w:val="00A0" w:firstRow="1" w:lastRow="0" w:firstColumn="1" w:lastColumn="0" w:noHBand="0" w:noVBand="0"/>
      </w:tblPr>
      <w:tblGrid>
        <w:gridCol w:w="534"/>
        <w:gridCol w:w="2834"/>
        <w:gridCol w:w="284"/>
        <w:gridCol w:w="2580"/>
        <w:gridCol w:w="4082"/>
        <w:gridCol w:w="8"/>
      </w:tblGrid>
      <w:tr w:rsidR="00726514" w:rsidRPr="00434897" w:rsidTr="0043489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noProof/>
                <w:spacing w:val="-4"/>
                <w:sz w:val="24"/>
                <w:szCs w:val="24"/>
              </w:rPr>
            </w:pPr>
            <w:r w:rsidRPr="00434897">
              <w:rPr>
                <w:rFonts w:ascii="Times New Roman" w:hAnsi="Times New Roman" w:cs="Times New Roman"/>
                <w:noProof/>
                <w:spacing w:val="-4"/>
                <w:sz w:val="24"/>
                <w:szCs w:val="24"/>
              </w:rPr>
              <w:t>4.1.</w:t>
            </w:r>
          </w:p>
        </w:tc>
        <w:tc>
          <w:tcPr>
            <w:tcW w:w="2834" w:type="dxa"/>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Альтернативные оферты:</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i/>
                <w:noProof/>
                <w:sz w:val="24"/>
                <w:szCs w:val="24"/>
              </w:rPr>
              <w:t>не будут приняты</w:t>
            </w:r>
          </w:p>
        </w:tc>
      </w:tr>
      <w:tr w:rsidR="00726514" w:rsidRPr="00434897" w:rsidTr="0043489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noProof/>
                <w:spacing w:val="-4"/>
                <w:sz w:val="24"/>
                <w:szCs w:val="24"/>
              </w:rPr>
            </w:pPr>
            <w:r w:rsidRPr="00434897">
              <w:rPr>
                <w:rFonts w:ascii="Times New Roman" w:hAnsi="Times New Roman" w:cs="Times New Roman"/>
                <w:noProof/>
                <w:spacing w:val="-4"/>
                <w:sz w:val="24"/>
                <w:szCs w:val="24"/>
              </w:rPr>
              <w:t>4.2.</w:t>
            </w:r>
          </w:p>
        </w:tc>
        <w:tc>
          <w:tcPr>
            <w:tcW w:w="2834" w:type="dxa"/>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Гарантия для оферты:</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i/>
                <w:noProof/>
                <w:sz w:val="24"/>
                <w:szCs w:val="24"/>
              </w:rPr>
            </w:pPr>
            <w:r w:rsidRPr="00434897">
              <w:rPr>
                <w:rFonts w:ascii="Times New Roman" w:hAnsi="Times New Roman" w:cs="Times New Roman"/>
                <w:i/>
                <w:noProof/>
                <w:sz w:val="24"/>
                <w:szCs w:val="24"/>
              </w:rPr>
              <w:t>[форма гарантии a/b/c]</w:t>
            </w:r>
          </w:p>
          <w:p w:rsidR="00726514" w:rsidRPr="00434897" w:rsidRDefault="00726514" w:rsidP="00434897">
            <w:pPr>
              <w:pStyle w:val="aff"/>
              <w:rPr>
                <w:rFonts w:ascii="Times New Roman" w:hAnsi="Times New Roman" w:cs="Times New Roman"/>
                <w:i/>
                <w:noProof/>
                <w:sz w:val="24"/>
                <w:szCs w:val="24"/>
              </w:rPr>
            </w:pPr>
            <w:r w:rsidRPr="00434897">
              <w:rPr>
                <w:rFonts w:ascii="Times New Roman" w:hAnsi="Times New Roman" w:cs="Times New Roman"/>
                <w:i/>
                <w:noProof/>
                <w:sz w:val="24"/>
                <w:szCs w:val="24"/>
              </w:rPr>
              <w:t xml:space="preserve">к оферте должна быть приложена Гарантия для оферты (выданная коммерческим банком) согласно формуляру F3.2 из раздела 3 – Формуляр для подачи оферты; </w:t>
            </w:r>
          </w:p>
          <w:p w:rsidR="00726514" w:rsidRPr="00434897" w:rsidRDefault="00726514" w:rsidP="00434897">
            <w:pPr>
              <w:pStyle w:val="aff"/>
              <w:rPr>
                <w:rFonts w:ascii="Times New Roman" w:hAnsi="Times New Roman" w:cs="Times New Roman"/>
                <w:i/>
                <w:noProof/>
                <w:sz w:val="24"/>
                <w:szCs w:val="24"/>
              </w:rPr>
            </w:pPr>
            <w:r w:rsidRPr="00434897">
              <w:rPr>
                <w:rFonts w:ascii="Times New Roman" w:hAnsi="Times New Roman" w:cs="Times New Roman"/>
                <w:i/>
                <w:noProof/>
                <w:sz w:val="24"/>
                <w:szCs w:val="24"/>
              </w:rPr>
              <w:t xml:space="preserve">       или</w:t>
            </w:r>
          </w:p>
          <w:p w:rsidR="00726514" w:rsidRPr="00434897" w:rsidRDefault="00726514" w:rsidP="00434897">
            <w:pPr>
              <w:pStyle w:val="aff"/>
              <w:rPr>
                <w:rFonts w:ascii="Times New Roman" w:hAnsi="Times New Roman" w:cs="Times New Roman"/>
                <w:i/>
                <w:noProof/>
                <w:sz w:val="24"/>
                <w:szCs w:val="24"/>
              </w:rPr>
            </w:pPr>
            <w:r w:rsidRPr="00434897">
              <w:rPr>
                <w:rFonts w:ascii="Times New Roman" w:hAnsi="Times New Roman" w:cs="Times New Roman"/>
                <w:i/>
                <w:noProof/>
                <w:sz w:val="24"/>
                <w:szCs w:val="24"/>
              </w:rPr>
              <w:t xml:space="preserve">гарантия для оферты посредством перевода на счет </w:t>
            </w:r>
            <w:r w:rsidRPr="00434897">
              <w:rPr>
                <w:rFonts w:ascii="Times New Roman" w:hAnsi="Times New Roman" w:cs="Times New Roman"/>
                <w:i/>
                <w:noProof/>
                <w:sz w:val="24"/>
                <w:szCs w:val="24"/>
              </w:rPr>
              <w:lastRenderedPageBreak/>
              <w:t>закупающего органа в соответствии со следующими банковскими реквизитами:</w:t>
            </w:r>
          </w:p>
          <w:p w:rsidR="00726514" w:rsidRPr="00434897" w:rsidRDefault="00726514" w:rsidP="00434897">
            <w:pPr>
              <w:pStyle w:val="aff"/>
              <w:rPr>
                <w:rFonts w:ascii="Times New Roman" w:hAnsi="Times New Roman" w:cs="Times New Roman"/>
                <w:i/>
                <w:noProof/>
                <w:sz w:val="24"/>
                <w:szCs w:val="24"/>
              </w:rPr>
            </w:pPr>
            <w:r w:rsidRPr="00434897">
              <w:rPr>
                <w:rFonts w:ascii="Times New Roman" w:hAnsi="Times New Roman" w:cs="Times New Roman"/>
                <w:i/>
                <w:noProof/>
                <w:sz w:val="24"/>
                <w:szCs w:val="24"/>
              </w:rPr>
              <w:t>Бенефициар платежа:</w:t>
            </w:r>
          </w:p>
          <w:p w:rsidR="00726514" w:rsidRPr="00434897" w:rsidRDefault="00726514" w:rsidP="00434897">
            <w:pPr>
              <w:pStyle w:val="aff"/>
              <w:rPr>
                <w:rFonts w:ascii="Times New Roman" w:hAnsi="Times New Roman" w:cs="Times New Roman"/>
                <w:i/>
                <w:noProof/>
                <w:sz w:val="24"/>
                <w:szCs w:val="24"/>
              </w:rPr>
            </w:pPr>
            <w:r w:rsidRPr="00434897">
              <w:rPr>
                <w:rFonts w:ascii="Times New Roman" w:hAnsi="Times New Roman" w:cs="Times New Roman"/>
                <w:i/>
                <w:noProof/>
                <w:sz w:val="24"/>
                <w:szCs w:val="24"/>
              </w:rPr>
              <w:t>Наименование Банка:</w:t>
            </w:r>
          </w:p>
          <w:p w:rsidR="00726514" w:rsidRPr="00434897" w:rsidRDefault="00726514" w:rsidP="00434897">
            <w:pPr>
              <w:pStyle w:val="aff"/>
              <w:rPr>
                <w:rFonts w:ascii="Times New Roman" w:hAnsi="Times New Roman" w:cs="Times New Roman"/>
                <w:i/>
                <w:noProof/>
                <w:sz w:val="24"/>
                <w:szCs w:val="24"/>
              </w:rPr>
            </w:pPr>
            <w:r w:rsidRPr="00434897">
              <w:rPr>
                <w:rFonts w:ascii="Times New Roman" w:hAnsi="Times New Roman" w:cs="Times New Roman"/>
                <w:i/>
                <w:noProof/>
                <w:sz w:val="24"/>
                <w:szCs w:val="24"/>
              </w:rPr>
              <w:t xml:space="preserve">Фискальный код: </w:t>
            </w:r>
          </w:p>
          <w:p w:rsidR="00726514" w:rsidRPr="00434897" w:rsidRDefault="00726514" w:rsidP="00434897">
            <w:pPr>
              <w:pStyle w:val="aff"/>
              <w:rPr>
                <w:rFonts w:ascii="Times New Roman" w:hAnsi="Times New Roman" w:cs="Times New Roman"/>
                <w:i/>
                <w:noProof/>
                <w:sz w:val="24"/>
                <w:szCs w:val="24"/>
              </w:rPr>
            </w:pPr>
            <w:r w:rsidRPr="00434897">
              <w:rPr>
                <w:rFonts w:ascii="Times New Roman" w:hAnsi="Times New Roman" w:cs="Times New Roman"/>
                <w:i/>
                <w:noProof/>
                <w:sz w:val="24"/>
                <w:szCs w:val="24"/>
              </w:rPr>
              <w:t>Расчетный счет</w:t>
            </w:r>
            <w:r w:rsidRPr="00434897">
              <w:rPr>
                <w:rFonts w:ascii="Times New Roman" w:hAnsi="Times New Roman" w:cs="Times New Roman"/>
                <w:i/>
                <w:noProof/>
                <w:spacing w:val="-2"/>
                <w:sz w:val="24"/>
                <w:szCs w:val="24"/>
              </w:rPr>
              <w:t xml:space="preserve">: </w:t>
            </w:r>
          </w:p>
          <w:p w:rsidR="00726514" w:rsidRPr="00434897" w:rsidRDefault="00726514" w:rsidP="00434897">
            <w:pPr>
              <w:pStyle w:val="aff"/>
              <w:rPr>
                <w:rFonts w:ascii="Times New Roman" w:hAnsi="Times New Roman" w:cs="Times New Roman"/>
                <w:i/>
                <w:noProof/>
                <w:sz w:val="24"/>
                <w:szCs w:val="24"/>
              </w:rPr>
            </w:pPr>
            <w:r w:rsidRPr="00434897">
              <w:rPr>
                <w:rFonts w:ascii="Times New Roman" w:hAnsi="Times New Roman" w:cs="Times New Roman"/>
                <w:i/>
                <w:noProof/>
                <w:sz w:val="24"/>
                <w:szCs w:val="24"/>
              </w:rPr>
              <w:t xml:space="preserve">Казначейский счет: </w:t>
            </w:r>
            <w:r w:rsidR="001674DE">
              <w:rPr>
                <w:rFonts w:ascii="Times New Roman" w:hAnsi="Times New Roman" w:cs="Times New Roman"/>
                <w:i/>
                <w:noProof/>
                <w:sz w:val="24"/>
                <w:szCs w:val="24"/>
                <w:lang w:val="ro-RO"/>
              </w:rPr>
              <w:t>MD45TRPCCX518410A01170</w:t>
            </w:r>
          </w:p>
          <w:p w:rsidR="00726514" w:rsidRPr="00434897" w:rsidRDefault="00726514" w:rsidP="00434897">
            <w:pPr>
              <w:pStyle w:val="aff"/>
              <w:rPr>
                <w:rFonts w:ascii="Times New Roman" w:hAnsi="Times New Roman" w:cs="Times New Roman"/>
                <w:i/>
                <w:noProof/>
                <w:sz w:val="24"/>
                <w:szCs w:val="24"/>
              </w:rPr>
            </w:pPr>
            <w:r w:rsidRPr="00434897">
              <w:rPr>
                <w:rFonts w:ascii="Times New Roman" w:hAnsi="Times New Roman" w:cs="Times New Roman"/>
                <w:i/>
                <w:noProof/>
                <w:sz w:val="24"/>
                <w:szCs w:val="24"/>
              </w:rPr>
              <w:t xml:space="preserve">Банковский счет: </w:t>
            </w:r>
          </w:p>
          <w:p w:rsidR="00726514" w:rsidRPr="00434897" w:rsidRDefault="00726514" w:rsidP="00434897">
            <w:pPr>
              <w:pStyle w:val="aff"/>
              <w:rPr>
                <w:rFonts w:ascii="Times New Roman" w:hAnsi="Times New Roman" w:cs="Times New Roman"/>
                <w:i/>
                <w:noProof/>
                <w:sz w:val="24"/>
                <w:szCs w:val="24"/>
              </w:rPr>
            </w:pPr>
            <w:r w:rsidRPr="00434897">
              <w:rPr>
                <w:rFonts w:ascii="Times New Roman" w:hAnsi="Times New Roman" w:cs="Times New Roman"/>
                <w:i/>
                <w:noProof/>
                <w:sz w:val="24"/>
                <w:szCs w:val="24"/>
              </w:rPr>
              <w:t xml:space="preserve">Территориальное казначейство: </w:t>
            </w:r>
            <w:r w:rsidR="001674DE">
              <w:rPr>
                <w:rFonts w:ascii="Times New Roman" w:hAnsi="Times New Roman" w:cs="Times New Roman"/>
                <w:i/>
                <w:noProof/>
                <w:sz w:val="24"/>
                <w:szCs w:val="24"/>
                <w:lang w:val="ro-RO"/>
              </w:rPr>
              <w:t>TREZMD 2X</w:t>
            </w:r>
          </w:p>
          <w:p w:rsidR="00726514" w:rsidRPr="00434897" w:rsidRDefault="00726514" w:rsidP="00434897">
            <w:pPr>
              <w:pStyle w:val="aff"/>
              <w:rPr>
                <w:rFonts w:ascii="Times New Roman" w:hAnsi="Times New Roman" w:cs="Times New Roman"/>
                <w:i/>
                <w:noProof/>
                <w:sz w:val="24"/>
                <w:szCs w:val="24"/>
              </w:rPr>
            </w:pPr>
            <w:r w:rsidRPr="00434897">
              <w:rPr>
                <w:rFonts w:ascii="Times New Roman" w:hAnsi="Times New Roman" w:cs="Times New Roman"/>
                <w:i/>
                <w:noProof/>
                <w:sz w:val="24"/>
                <w:szCs w:val="24"/>
              </w:rPr>
              <w:t xml:space="preserve">с примечанием «Для пакета документов по присуждению» или «Для гарантии для оферты к публичным торгам № _____ от __________ г.» </w:t>
            </w:r>
          </w:p>
          <w:p w:rsidR="00726514" w:rsidRPr="00434897" w:rsidRDefault="00726514" w:rsidP="00434897">
            <w:pPr>
              <w:pStyle w:val="aff"/>
              <w:rPr>
                <w:rFonts w:ascii="Times New Roman" w:hAnsi="Times New Roman" w:cs="Times New Roman"/>
                <w:i/>
                <w:noProof/>
                <w:sz w:val="24"/>
                <w:szCs w:val="24"/>
              </w:rPr>
            </w:pPr>
            <w:r w:rsidRPr="00434897">
              <w:rPr>
                <w:rFonts w:ascii="Times New Roman" w:hAnsi="Times New Roman" w:cs="Times New Roman"/>
                <w:i/>
                <w:noProof/>
                <w:sz w:val="24"/>
                <w:szCs w:val="24"/>
              </w:rPr>
              <w:t>или</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i/>
                <w:noProof/>
                <w:sz w:val="24"/>
                <w:szCs w:val="24"/>
              </w:rPr>
              <w:t>Другие формы банковской гарантии, признанные закупающим органом.</w:t>
            </w:r>
          </w:p>
        </w:tc>
      </w:tr>
      <w:tr w:rsidR="00726514" w:rsidRPr="00434897" w:rsidTr="0043489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noProof/>
                <w:spacing w:val="-4"/>
                <w:sz w:val="24"/>
                <w:szCs w:val="24"/>
              </w:rPr>
            </w:pPr>
            <w:r w:rsidRPr="00434897">
              <w:rPr>
                <w:rFonts w:ascii="Times New Roman" w:hAnsi="Times New Roman" w:cs="Times New Roman"/>
                <w:noProof/>
                <w:spacing w:val="-4"/>
                <w:sz w:val="24"/>
                <w:szCs w:val="24"/>
              </w:rPr>
              <w:lastRenderedPageBreak/>
              <w:t>4.3.</w:t>
            </w:r>
          </w:p>
        </w:tc>
        <w:tc>
          <w:tcPr>
            <w:tcW w:w="2834" w:type="dxa"/>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 xml:space="preserve">Гарантия для оферты в размере: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26514" w:rsidRPr="00434897" w:rsidRDefault="00434897" w:rsidP="00434897">
            <w:pPr>
              <w:pStyle w:val="aff"/>
              <w:rPr>
                <w:rFonts w:ascii="Times New Roman" w:hAnsi="Times New Roman" w:cs="Times New Roman"/>
                <w:noProof/>
                <w:sz w:val="24"/>
                <w:szCs w:val="24"/>
              </w:rPr>
            </w:pPr>
            <w:r>
              <w:rPr>
                <w:rFonts w:ascii="Times New Roman" w:hAnsi="Times New Roman" w:cs="Times New Roman"/>
                <w:i/>
                <w:noProof/>
                <w:sz w:val="24"/>
                <w:szCs w:val="24"/>
              </w:rPr>
              <w:t>1</w:t>
            </w:r>
            <w:r w:rsidR="00726514" w:rsidRPr="00434897">
              <w:rPr>
                <w:rFonts w:ascii="Times New Roman" w:hAnsi="Times New Roman" w:cs="Times New Roman"/>
                <w:i/>
                <w:noProof/>
                <w:sz w:val="24"/>
                <w:szCs w:val="24"/>
              </w:rPr>
              <w:t>% от стоимости оферты, без НДС.</w:t>
            </w:r>
          </w:p>
        </w:tc>
      </w:tr>
      <w:tr w:rsidR="00726514" w:rsidRPr="00434897" w:rsidTr="0043489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noProof/>
                <w:spacing w:val="-4"/>
                <w:sz w:val="24"/>
                <w:szCs w:val="24"/>
              </w:rPr>
            </w:pPr>
            <w:r w:rsidRPr="00434897">
              <w:rPr>
                <w:rFonts w:ascii="Times New Roman" w:hAnsi="Times New Roman" w:cs="Times New Roman"/>
                <w:noProof/>
                <w:spacing w:val="-4"/>
                <w:sz w:val="24"/>
                <w:szCs w:val="24"/>
              </w:rPr>
              <w:t>4.4.</w:t>
            </w:r>
          </w:p>
        </w:tc>
        <w:tc>
          <w:tcPr>
            <w:tcW w:w="2834" w:type="dxa"/>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Применимым изданием Incoterms и договорными условиями будут (при необходимости:</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i/>
                <w:noProof/>
                <w:sz w:val="24"/>
                <w:szCs w:val="24"/>
              </w:rPr>
            </w:pPr>
            <w:r w:rsidRPr="00434897">
              <w:rPr>
                <w:rFonts w:ascii="Times New Roman" w:hAnsi="Times New Roman" w:cs="Times New Roman"/>
                <w:i/>
                <w:noProof/>
                <w:sz w:val="24"/>
                <w:szCs w:val="24"/>
              </w:rPr>
              <w:t>применимое издание</w:t>
            </w:r>
          </w:p>
        </w:tc>
      </w:tr>
      <w:tr w:rsidR="00726514" w:rsidRPr="00434897" w:rsidTr="0043489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noProof/>
                <w:spacing w:val="-4"/>
                <w:sz w:val="24"/>
                <w:szCs w:val="24"/>
              </w:rPr>
            </w:pPr>
            <w:r w:rsidRPr="00434897">
              <w:rPr>
                <w:rFonts w:ascii="Times New Roman" w:hAnsi="Times New Roman" w:cs="Times New Roman"/>
                <w:noProof/>
                <w:spacing w:val="-4"/>
                <w:sz w:val="24"/>
                <w:szCs w:val="24"/>
              </w:rPr>
              <w:t>4.5.</w:t>
            </w:r>
          </w:p>
        </w:tc>
        <w:tc>
          <w:tcPr>
            <w:tcW w:w="2834" w:type="dxa"/>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Срок выполнения:</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26514" w:rsidRPr="00434897" w:rsidRDefault="00194A44" w:rsidP="00DC3358">
            <w:pPr>
              <w:pStyle w:val="aff"/>
              <w:rPr>
                <w:rFonts w:ascii="Times New Roman" w:hAnsi="Times New Roman" w:cs="Times New Roman"/>
                <w:i/>
                <w:noProof/>
                <w:sz w:val="24"/>
                <w:szCs w:val="24"/>
              </w:rPr>
            </w:pPr>
            <w:r>
              <w:rPr>
                <w:rFonts w:ascii="Times New Roman" w:hAnsi="Times New Roman" w:cs="Times New Roman"/>
                <w:i/>
                <w:noProof/>
                <w:sz w:val="24"/>
                <w:szCs w:val="24"/>
              </w:rPr>
              <w:t xml:space="preserve">С </w:t>
            </w:r>
            <w:r w:rsidR="00DC3358">
              <w:rPr>
                <w:rFonts w:ascii="Times New Roman" w:hAnsi="Times New Roman" w:cs="Times New Roman"/>
                <w:i/>
                <w:noProof/>
                <w:sz w:val="24"/>
                <w:szCs w:val="24"/>
              </w:rPr>
              <w:t>25</w:t>
            </w:r>
            <w:r>
              <w:rPr>
                <w:rFonts w:ascii="Times New Roman" w:hAnsi="Times New Roman" w:cs="Times New Roman"/>
                <w:i/>
                <w:noProof/>
                <w:sz w:val="24"/>
                <w:szCs w:val="24"/>
              </w:rPr>
              <w:t xml:space="preserve"> </w:t>
            </w:r>
            <w:r w:rsidR="00DC3358">
              <w:rPr>
                <w:rFonts w:ascii="Times New Roman" w:hAnsi="Times New Roman" w:cs="Times New Roman"/>
                <w:i/>
                <w:noProof/>
                <w:sz w:val="24"/>
                <w:szCs w:val="24"/>
              </w:rPr>
              <w:t>октября</w:t>
            </w:r>
            <w:r>
              <w:rPr>
                <w:rFonts w:ascii="Times New Roman" w:hAnsi="Times New Roman" w:cs="Times New Roman"/>
                <w:i/>
                <w:noProof/>
                <w:sz w:val="24"/>
                <w:szCs w:val="24"/>
              </w:rPr>
              <w:t xml:space="preserve"> 202</w:t>
            </w:r>
            <w:r w:rsidR="00A71B51">
              <w:rPr>
                <w:rFonts w:ascii="Times New Roman" w:hAnsi="Times New Roman" w:cs="Times New Roman"/>
                <w:i/>
                <w:noProof/>
                <w:sz w:val="24"/>
                <w:szCs w:val="24"/>
              </w:rPr>
              <w:t>1</w:t>
            </w:r>
            <w:r>
              <w:rPr>
                <w:rFonts w:ascii="Times New Roman" w:hAnsi="Times New Roman" w:cs="Times New Roman"/>
                <w:i/>
                <w:noProof/>
                <w:sz w:val="24"/>
                <w:szCs w:val="24"/>
              </w:rPr>
              <w:t xml:space="preserve"> года по </w:t>
            </w:r>
            <w:r w:rsidR="00A71B51">
              <w:rPr>
                <w:rFonts w:ascii="Times New Roman" w:hAnsi="Times New Roman" w:cs="Times New Roman"/>
                <w:i/>
                <w:noProof/>
                <w:sz w:val="24"/>
                <w:szCs w:val="24"/>
              </w:rPr>
              <w:t xml:space="preserve">01 </w:t>
            </w:r>
            <w:r w:rsidR="00DC3358">
              <w:rPr>
                <w:rFonts w:ascii="Times New Roman" w:hAnsi="Times New Roman" w:cs="Times New Roman"/>
                <w:i/>
                <w:noProof/>
                <w:sz w:val="24"/>
                <w:szCs w:val="24"/>
              </w:rPr>
              <w:t>декабря</w:t>
            </w:r>
            <w:r>
              <w:rPr>
                <w:rFonts w:ascii="Times New Roman" w:hAnsi="Times New Roman" w:cs="Times New Roman"/>
                <w:i/>
                <w:noProof/>
                <w:sz w:val="24"/>
                <w:szCs w:val="24"/>
              </w:rPr>
              <w:t xml:space="preserve"> 202</w:t>
            </w:r>
            <w:r w:rsidR="00A71B51">
              <w:rPr>
                <w:rFonts w:ascii="Times New Roman" w:hAnsi="Times New Roman" w:cs="Times New Roman"/>
                <w:i/>
                <w:noProof/>
                <w:sz w:val="24"/>
                <w:szCs w:val="24"/>
              </w:rPr>
              <w:t>1</w:t>
            </w:r>
            <w:r>
              <w:rPr>
                <w:rFonts w:ascii="Times New Roman" w:hAnsi="Times New Roman" w:cs="Times New Roman"/>
                <w:i/>
                <w:noProof/>
                <w:sz w:val="24"/>
                <w:szCs w:val="24"/>
              </w:rPr>
              <w:t xml:space="preserve"> года</w:t>
            </w:r>
          </w:p>
        </w:tc>
      </w:tr>
      <w:tr w:rsidR="00726514" w:rsidRPr="00434897" w:rsidTr="0043489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noProof/>
                <w:spacing w:val="-4"/>
                <w:sz w:val="24"/>
                <w:szCs w:val="24"/>
              </w:rPr>
            </w:pPr>
            <w:r w:rsidRPr="00434897">
              <w:rPr>
                <w:rFonts w:ascii="Times New Roman" w:hAnsi="Times New Roman" w:cs="Times New Roman"/>
                <w:noProof/>
                <w:spacing w:val="-4"/>
                <w:sz w:val="24"/>
                <w:szCs w:val="24"/>
              </w:rPr>
              <w:t>4.6.</w:t>
            </w:r>
          </w:p>
        </w:tc>
        <w:tc>
          <w:tcPr>
            <w:tcW w:w="2834" w:type="dxa"/>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Место оказания работ:</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26514" w:rsidRPr="00434897" w:rsidRDefault="00434897" w:rsidP="00434897">
            <w:pPr>
              <w:pStyle w:val="aff"/>
              <w:rPr>
                <w:rFonts w:ascii="Times New Roman" w:hAnsi="Times New Roman" w:cs="Times New Roman"/>
                <w:i/>
                <w:noProof/>
                <w:sz w:val="24"/>
                <w:szCs w:val="24"/>
              </w:rPr>
            </w:pPr>
            <w:r>
              <w:rPr>
                <w:rFonts w:ascii="Times New Roman" w:hAnsi="Times New Roman" w:cs="Times New Roman"/>
                <w:i/>
                <w:noProof/>
                <w:sz w:val="24"/>
                <w:szCs w:val="24"/>
              </w:rPr>
              <w:t>Примария г. Вулканешты</w:t>
            </w:r>
          </w:p>
        </w:tc>
      </w:tr>
      <w:tr w:rsidR="00726514" w:rsidRPr="00434897" w:rsidTr="0043489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noProof/>
                <w:spacing w:val="-4"/>
                <w:sz w:val="24"/>
                <w:szCs w:val="24"/>
              </w:rPr>
            </w:pPr>
            <w:r w:rsidRPr="00434897">
              <w:rPr>
                <w:rFonts w:ascii="Times New Roman" w:hAnsi="Times New Roman" w:cs="Times New Roman"/>
                <w:noProof/>
                <w:spacing w:val="-4"/>
                <w:sz w:val="24"/>
                <w:szCs w:val="24"/>
              </w:rPr>
              <w:t>4.7.</w:t>
            </w:r>
          </w:p>
        </w:tc>
        <w:tc>
          <w:tcPr>
            <w:tcW w:w="2834" w:type="dxa"/>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noProof/>
                <w:spacing w:val="-4"/>
                <w:sz w:val="24"/>
                <w:szCs w:val="24"/>
              </w:rPr>
            </w:pPr>
            <w:r w:rsidRPr="00434897">
              <w:rPr>
                <w:rFonts w:ascii="Times New Roman" w:hAnsi="Times New Roman" w:cs="Times New Roman"/>
                <w:noProof/>
                <w:spacing w:val="-4"/>
                <w:sz w:val="24"/>
                <w:szCs w:val="24"/>
              </w:rPr>
              <w:t xml:space="preserve">Способами и условиями оплаты будут: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noProof/>
                <w:spacing w:val="-4"/>
                <w:sz w:val="24"/>
                <w:szCs w:val="24"/>
              </w:rPr>
            </w:pPr>
            <w:r w:rsidRPr="00434897">
              <w:rPr>
                <w:rFonts w:ascii="Times New Roman" w:hAnsi="Times New Roman" w:cs="Times New Roman"/>
                <w:noProof/>
                <w:spacing w:val="-4"/>
                <w:sz w:val="24"/>
                <w:szCs w:val="24"/>
              </w:rPr>
              <w:t xml:space="preserve">Оплата осуществляется согласно положениям Закона о публичных финансах и бюджетно-налоговой ответственности № 181 от 25.07.2014 года. </w:t>
            </w:r>
          </w:p>
          <w:p w:rsidR="00726514" w:rsidRPr="00434897" w:rsidRDefault="00726514" w:rsidP="00434897">
            <w:pPr>
              <w:pStyle w:val="aff"/>
              <w:rPr>
                <w:rFonts w:ascii="Times New Roman" w:hAnsi="Times New Roman" w:cs="Times New Roman"/>
                <w:i/>
                <w:noProof/>
                <w:spacing w:val="-4"/>
                <w:sz w:val="24"/>
                <w:szCs w:val="24"/>
              </w:rPr>
            </w:pPr>
            <w:r w:rsidRPr="00434897">
              <w:rPr>
                <w:rFonts w:ascii="Times New Roman" w:hAnsi="Times New Roman" w:cs="Times New Roman"/>
                <w:i/>
                <w:noProof/>
                <w:spacing w:val="-4"/>
                <w:sz w:val="24"/>
                <w:szCs w:val="24"/>
              </w:rPr>
              <w:t xml:space="preserve"> [указываются условия оплаты экономическому оператору, предварительные выплаты, если применимо, включая срок оплаты]</w:t>
            </w:r>
          </w:p>
        </w:tc>
      </w:tr>
      <w:tr w:rsidR="00726514" w:rsidRPr="00434897" w:rsidTr="0043489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noProof/>
                <w:spacing w:val="-4"/>
                <w:sz w:val="24"/>
                <w:szCs w:val="24"/>
              </w:rPr>
            </w:pPr>
            <w:r w:rsidRPr="00434897">
              <w:rPr>
                <w:rFonts w:ascii="Times New Roman" w:hAnsi="Times New Roman" w:cs="Times New Roman"/>
                <w:noProof/>
                <w:spacing w:val="-4"/>
                <w:sz w:val="24"/>
                <w:szCs w:val="24"/>
              </w:rPr>
              <w:t>4.8.</w:t>
            </w:r>
          </w:p>
        </w:tc>
        <w:tc>
          <w:tcPr>
            <w:tcW w:w="2834" w:type="dxa"/>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noProof/>
                <w:spacing w:val="-4"/>
                <w:sz w:val="24"/>
                <w:szCs w:val="24"/>
              </w:rPr>
            </w:pPr>
            <w:r w:rsidRPr="00434897">
              <w:rPr>
                <w:rFonts w:ascii="Times New Roman" w:hAnsi="Times New Roman" w:cs="Times New Roman"/>
                <w:noProof/>
                <w:sz w:val="24"/>
                <w:szCs w:val="24"/>
                <w:lang w:eastAsia="ja-JP"/>
              </w:rPr>
              <w:t>Срок действия оферты:</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26514" w:rsidRPr="00434897" w:rsidRDefault="00726514" w:rsidP="002844FF">
            <w:pPr>
              <w:pStyle w:val="aff"/>
              <w:rPr>
                <w:rFonts w:ascii="Times New Roman" w:hAnsi="Times New Roman" w:cs="Times New Roman"/>
                <w:i/>
                <w:noProof/>
                <w:spacing w:val="-4"/>
                <w:sz w:val="24"/>
                <w:szCs w:val="24"/>
              </w:rPr>
            </w:pPr>
            <w:r w:rsidRPr="00434897">
              <w:rPr>
                <w:rFonts w:ascii="Times New Roman" w:hAnsi="Times New Roman" w:cs="Times New Roman"/>
                <w:i/>
                <w:noProof/>
                <w:spacing w:val="-4"/>
                <w:sz w:val="24"/>
                <w:szCs w:val="24"/>
              </w:rPr>
              <w:t xml:space="preserve">[ </w:t>
            </w:r>
            <w:r w:rsidR="002844FF">
              <w:rPr>
                <w:rFonts w:ascii="Times New Roman" w:hAnsi="Times New Roman" w:cs="Times New Roman"/>
                <w:i/>
                <w:noProof/>
                <w:spacing w:val="-4"/>
                <w:sz w:val="24"/>
                <w:szCs w:val="24"/>
              </w:rPr>
              <w:t xml:space="preserve">45 </w:t>
            </w:r>
            <w:r w:rsidRPr="00434897">
              <w:rPr>
                <w:rFonts w:ascii="Times New Roman" w:hAnsi="Times New Roman" w:cs="Times New Roman"/>
                <w:i/>
                <w:noProof/>
                <w:spacing w:val="-4"/>
                <w:sz w:val="24"/>
                <w:szCs w:val="24"/>
              </w:rPr>
              <w:t>дней]</w:t>
            </w:r>
          </w:p>
        </w:tc>
      </w:tr>
      <w:tr w:rsidR="00726514" w:rsidRPr="00434897" w:rsidTr="0043489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noProof/>
                <w:spacing w:val="-4"/>
                <w:sz w:val="24"/>
                <w:szCs w:val="24"/>
              </w:rPr>
            </w:pPr>
            <w:r w:rsidRPr="00434897">
              <w:rPr>
                <w:rFonts w:ascii="Times New Roman" w:hAnsi="Times New Roman" w:cs="Times New Roman"/>
                <w:noProof/>
                <w:spacing w:val="-4"/>
                <w:sz w:val="24"/>
                <w:szCs w:val="24"/>
              </w:rPr>
              <w:t>4.9.</w:t>
            </w:r>
          </w:p>
        </w:tc>
        <w:tc>
          <w:tcPr>
            <w:tcW w:w="2834" w:type="dxa"/>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noProof/>
                <w:sz w:val="24"/>
                <w:szCs w:val="24"/>
                <w:lang w:eastAsia="ja-JP"/>
              </w:rPr>
            </w:pPr>
            <w:r w:rsidRPr="00434897">
              <w:rPr>
                <w:rFonts w:ascii="Times New Roman" w:hAnsi="Times New Roman" w:cs="Times New Roman"/>
                <w:noProof/>
                <w:sz w:val="24"/>
                <w:szCs w:val="24"/>
                <w:lang w:eastAsia="ja-JP"/>
              </w:rPr>
              <w:t>Оферты в иностранной валюте:</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i/>
                <w:iCs/>
                <w:noProof/>
                <w:sz w:val="24"/>
                <w:szCs w:val="24"/>
              </w:rPr>
            </w:pPr>
            <w:r w:rsidRPr="00434897">
              <w:rPr>
                <w:rFonts w:ascii="Times New Roman" w:hAnsi="Times New Roman" w:cs="Times New Roman"/>
                <w:i/>
                <w:iCs/>
                <w:noProof/>
                <w:sz w:val="24"/>
                <w:szCs w:val="24"/>
              </w:rPr>
              <w:t>не принимаются</w:t>
            </w:r>
          </w:p>
        </w:tc>
      </w:tr>
      <w:tr w:rsidR="00726514" w:rsidRPr="00434897" w:rsidTr="00434897">
        <w:trPr>
          <w:trHeight w:val="600"/>
        </w:trPr>
        <w:tc>
          <w:tcPr>
            <w:tcW w:w="10322" w:type="dxa"/>
            <w:gridSpan w:val="6"/>
            <w:vAlign w:val="center"/>
          </w:tcPr>
          <w:p w:rsidR="00726514" w:rsidRPr="00434897" w:rsidRDefault="00726514" w:rsidP="00434897">
            <w:pPr>
              <w:pStyle w:val="aff"/>
              <w:rPr>
                <w:rFonts w:ascii="Times New Roman" w:hAnsi="Times New Roman" w:cs="Times New Roman"/>
                <w:bCs/>
                <w:noProof/>
                <w:sz w:val="24"/>
                <w:szCs w:val="24"/>
              </w:rPr>
            </w:pPr>
            <w:r w:rsidRPr="00434897">
              <w:rPr>
                <w:rFonts w:ascii="Times New Roman" w:hAnsi="Times New Roman" w:cs="Times New Roman"/>
                <w:bCs/>
                <w:noProof/>
                <w:sz w:val="24"/>
                <w:szCs w:val="24"/>
              </w:rPr>
              <w:t>Подача и вскрытие оферт</w:t>
            </w:r>
          </w:p>
        </w:tc>
      </w:tr>
      <w:tr w:rsidR="00726514" w:rsidRPr="00434897" w:rsidTr="00434897">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noProof/>
                <w:spacing w:val="-4"/>
                <w:sz w:val="24"/>
                <w:szCs w:val="24"/>
              </w:rPr>
            </w:pPr>
            <w:r w:rsidRPr="00434897">
              <w:rPr>
                <w:rFonts w:ascii="Times New Roman" w:hAnsi="Times New Roman" w:cs="Times New Roman"/>
                <w:noProof/>
                <w:spacing w:val="-4"/>
                <w:sz w:val="24"/>
                <w:szCs w:val="24"/>
              </w:rPr>
              <w:t>5.1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noProof/>
                <w:sz w:val="24"/>
                <w:szCs w:val="24"/>
                <w:lang w:eastAsia="ja-JP"/>
              </w:rPr>
            </w:pPr>
            <w:r w:rsidRPr="00434897">
              <w:rPr>
                <w:rFonts w:ascii="Times New Roman" w:hAnsi="Times New Roman" w:cs="Times New Roman"/>
                <w:noProof/>
                <w:sz w:val="24"/>
                <w:szCs w:val="24"/>
              </w:rPr>
              <w:t>Местом/Порядком подачи оферт является:</w:t>
            </w:r>
          </w:p>
        </w:tc>
        <w:tc>
          <w:tcPr>
            <w:tcW w:w="2864" w:type="dxa"/>
            <w:gridSpan w:val="2"/>
            <w:tcBorders>
              <w:top w:val="single" w:sz="4" w:space="0" w:color="auto"/>
              <w:left w:val="single" w:sz="4" w:space="0" w:color="auto"/>
            </w:tcBorders>
            <w:vAlign w:val="center"/>
          </w:tcPr>
          <w:p w:rsidR="00726514" w:rsidRPr="00434897" w:rsidRDefault="00726514" w:rsidP="00434897">
            <w:pPr>
              <w:pStyle w:val="aff"/>
              <w:rPr>
                <w:rFonts w:ascii="Times New Roman" w:hAnsi="Times New Roman" w:cs="Times New Roman"/>
                <w:i/>
                <w:noProof/>
                <w:sz w:val="24"/>
                <w:szCs w:val="24"/>
              </w:rPr>
            </w:pPr>
          </w:p>
        </w:tc>
        <w:tc>
          <w:tcPr>
            <w:tcW w:w="4082" w:type="dxa"/>
            <w:tcBorders>
              <w:top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i/>
                <w:sz w:val="24"/>
                <w:szCs w:val="24"/>
                <w:lang w:eastAsia="ru-RU"/>
              </w:rPr>
            </w:pPr>
          </w:p>
        </w:tc>
      </w:tr>
      <w:tr w:rsidR="00726514" w:rsidRPr="00434897" w:rsidTr="00434897">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noProof/>
                <w:spacing w:val="-4"/>
                <w:sz w:val="24"/>
                <w:szCs w:val="24"/>
              </w:rPr>
            </w:pPr>
          </w:p>
        </w:tc>
        <w:tc>
          <w:tcPr>
            <w:tcW w:w="2834" w:type="dxa"/>
            <w:vMerge/>
            <w:tcBorders>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sz w:val="24"/>
                <w:szCs w:val="24"/>
              </w:rPr>
            </w:pPr>
          </w:p>
        </w:tc>
        <w:tc>
          <w:tcPr>
            <w:tcW w:w="2864" w:type="dxa"/>
            <w:gridSpan w:val="2"/>
            <w:tcBorders>
              <w:left w:val="single" w:sz="4" w:space="0" w:color="auto"/>
            </w:tcBorders>
            <w:vAlign w:val="center"/>
          </w:tcPr>
          <w:p w:rsidR="00726514" w:rsidRPr="00A71B51" w:rsidRDefault="00A71B51" w:rsidP="00434897">
            <w:pPr>
              <w:pStyle w:val="aff"/>
              <w:rPr>
                <w:rFonts w:ascii="Times New Roman" w:hAnsi="Times New Roman" w:cs="Times New Roman"/>
                <w:i/>
                <w:noProof/>
                <w:sz w:val="24"/>
                <w:szCs w:val="24"/>
              </w:rPr>
            </w:pPr>
            <w:r w:rsidRPr="00A71B51">
              <w:rPr>
                <w:rFonts w:ascii="Times New Roman" w:hAnsi="Times New Roman" w:cs="Times New Roman"/>
                <w:sz w:val="24"/>
                <w:szCs w:val="24"/>
              </w:rPr>
              <w:t>Achizitii.md</w:t>
            </w:r>
          </w:p>
        </w:tc>
        <w:tc>
          <w:tcPr>
            <w:tcW w:w="4082" w:type="dxa"/>
            <w:tcBorders>
              <w:right w:val="single" w:sz="4" w:space="0" w:color="auto"/>
            </w:tcBorders>
            <w:vAlign w:val="center"/>
          </w:tcPr>
          <w:p w:rsidR="00726514" w:rsidRPr="00434897" w:rsidRDefault="00726514" w:rsidP="00434897">
            <w:pPr>
              <w:pStyle w:val="aff"/>
              <w:rPr>
                <w:rFonts w:ascii="Times New Roman" w:hAnsi="Times New Roman" w:cs="Times New Roman"/>
                <w:i/>
                <w:sz w:val="24"/>
                <w:szCs w:val="24"/>
              </w:rPr>
            </w:pPr>
          </w:p>
        </w:tc>
      </w:tr>
      <w:tr w:rsidR="00726514" w:rsidRPr="00434897" w:rsidTr="00434897">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noProof/>
                <w:spacing w:val="-4"/>
                <w:sz w:val="24"/>
                <w:szCs w:val="24"/>
              </w:rPr>
            </w:pPr>
          </w:p>
        </w:tc>
        <w:tc>
          <w:tcPr>
            <w:tcW w:w="2834" w:type="dxa"/>
            <w:vMerge/>
            <w:tcBorders>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sz w:val="24"/>
                <w:szCs w:val="24"/>
              </w:rPr>
            </w:pPr>
          </w:p>
        </w:tc>
        <w:tc>
          <w:tcPr>
            <w:tcW w:w="2864" w:type="dxa"/>
            <w:gridSpan w:val="2"/>
            <w:tcBorders>
              <w:left w:val="single" w:sz="4" w:space="0" w:color="auto"/>
            </w:tcBorders>
            <w:vAlign w:val="center"/>
          </w:tcPr>
          <w:p w:rsidR="00726514" w:rsidRPr="00434897" w:rsidRDefault="00726514" w:rsidP="00434897">
            <w:pPr>
              <w:pStyle w:val="aff"/>
              <w:rPr>
                <w:rFonts w:ascii="Times New Roman" w:hAnsi="Times New Roman" w:cs="Times New Roman"/>
                <w:i/>
                <w:noProof/>
                <w:sz w:val="24"/>
                <w:szCs w:val="24"/>
              </w:rPr>
            </w:pPr>
          </w:p>
        </w:tc>
        <w:tc>
          <w:tcPr>
            <w:tcW w:w="4082" w:type="dxa"/>
            <w:tcBorders>
              <w:right w:val="single" w:sz="4" w:space="0" w:color="auto"/>
            </w:tcBorders>
            <w:vAlign w:val="center"/>
          </w:tcPr>
          <w:p w:rsidR="00726514" w:rsidRPr="00434897" w:rsidRDefault="00726514" w:rsidP="00434897">
            <w:pPr>
              <w:pStyle w:val="aff"/>
              <w:rPr>
                <w:rFonts w:ascii="Times New Roman" w:hAnsi="Times New Roman" w:cs="Times New Roman"/>
                <w:i/>
                <w:sz w:val="24"/>
                <w:szCs w:val="24"/>
              </w:rPr>
            </w:pPr>
          </w:p>
        </w:tc>
      </w:tr>
      <w:tr w:rsidR="00726514" w:rsidRPr="00434897" w:rsidTr="00434897">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noProof/>
                <w:spacing w:val="-4"/>
                <w:sz w:val="24"/>
                <w:szCs w:val="24"/>
              </w:rPr>
            </w:pPr>
          </w:p>
        </w:tc>
        <w:tc>
          <w:tcPr>
            <w:tcW w:w="2834" w:type="dxa"/>
            <w:vMerge/>
            <w:tcBorders>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sz w:val="24"/>
                <w:szCs w:val="24"/>
              </w:rPr>
            </w:pPr>
          </w:p>
        </w:tc>
        <w:tc>
          <w:tcPr>
            <w:tcW w:w="2864" w:type="dxa"/>
            <w:gridSpan w:val="2"/>
            <w:tcBorders>
              <w:left w:val="single" w:sz="4" w:space="0" w:color="auto"/>
            </w:tcBorders>
            <w:vAlign w:val="center"/>
          </w:tcPr>
          <w:p w:rsidR="00726514" w:rsidRPr="00434897" w:rsidRDefault="00726514" w:rsidP="00434897">
            <w:pPr>
              <w:pStyle w:val="aff"/>
              <w:rPr>
                <w:rFonts w:ascii="Times New Roman" w:hAnsi="Times New Roman" w:cs="Times New Roman"/>
                <w:i/>
                <w:noProof/>
                <w:sz w:val="24"/>
                <w:szCs w:val="24"/>
              </w:rPr>
            </w:pPr>
          </w:p>
        </w:tc>
        <w:tc>
          <w:tcPr>
            <w:tcW w:w="4082" w:type="dxa"/>
            <w:tcBorders>
              <w:right w:val="single" w:sz="4" w:space="0" w:color="auto"/>
            </w:tcBorders>
            <w:vAlign w:val="center"/>
          </w:tcPr>
          <w:p w:rsidR="00726514" w:rsidRPr="00434897" w:rsidRDefault="00726514" w:rsidP="00434897">
            <w:pPr>
              <w:pStyle w:val="aff"/>
              <w:rPr>
                <w:rFonts w:ascii="Times New Roman" w:hAnsi="Times New Roman" w:cs="Times New Roman"/>
                <w:i/>
                <w:sz w:val="24"/>
                <w:szCs w:val="24"/>
              </w:rPr>
            </w:pPr>
          </w:p>
        </w:tc>
      </w:tr>
      <w:tr w:rsidR="00726514" w:rsidRPr="00434897" w:rsidTr="00434897">
        <w:trPr>
          <w:trHeight w:val="397"/>
        </w:trPr>
        <w:tc>
          <w:tcPr>
            <w:tcW w:w="534" w:type="dxa"/>
            <w:vMerge/>
            <w:tcBorders>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noProof/>
                <w:spacing w:val="-4"/>
                <w:sz w:val="24"/>
                <w:szCs w:val="24"/>
              </w:rPr>
            </w:pPr>
          </w:p>
        </w:tc>
        <w:tc>
          <w:tcPr>
            <w:tcW w:w="2834" w:type="dxa"/>
            <w:vMerge/>
            <w:tcBorders>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sz w:val="24"/>
                <w:szCs w:val="24"/>
              </w:rPr>
            </w:pPr>
          </w:p>
        </w:tc>
        <w:tc>
          <w:tcPr>
            <w:tcW w:w="6954" w:type="dxa"/>
            <w:gridSpan w:val="4"/>
            <w:tcBorders>
              <w:left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i/>
                <w:iCs/>
                <w:noProof/>
                <w:sz w:val="24"/>
                <w:szCs w:val="24"/>
              </w:rPr>
            </w:pPr>
          </w:p>
        </w:tc>
      </w:tr>
      <w:tr w:rsidR="00726514" w:rsidRPr="00434897" w:rsidTr="00434897">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noProof/>
                <w:spacing w:val="-4"/>
                <w:sz w:val="24"/>
                <w:szCs w:val="24"/>
              </w:rPr>
            </w:pPr>
          </w:p>
        </w:tc>
        <w:tc>
          <w:tcPr>
            <w:tcW w:w="2834" w:type="dxa"/>
            <w:vMerge/>
            <w:tcBorders>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sz w:val="24"/>
                <w:szCs w:val="24"/>
              </w:rPr>
            </w:pPr>
          </w:p>
        </w:tc>
        <w:tc>
          <w:tcPr>
            <w:tcW w:w="2864" w:type="dxa"/>
            <w:gridSpan w:val="2"/>
            <w:tcBorders>
              <w:left w:val="single" w:sz="4" w:space="0" w:color="auto"/>
              <w:bottom w:val="single" w:sz="4" w:space="0" w:color="auto"/>
            </w:tcBorders>
            <w:vAlign w:val="center"/>
          </w:tcPr>
          <w:p w:rsidR="00726514" w:rsidRPr="00434897" w:rsidRDefault="00726514" w:rsidP="00434897">
            <w:pPr>
              <w:pStyle w:val="aff"/>
              <w:rPr>
                <w:rFonts w:ascii="Times New Roman" w:hAnsi="Times New Roman" w:cs="Times New Roman"/>
                <w:i/>
                <w:sz w:val="24"/>
                <w:szCs w:val="24"/>
              </w:rPr>
            </w:pPr>
          </w:p>
        </w:tc>
        <w:tc>
          <w:tcPr>
            <w:tcW w:w="4082" w:type="dxa"/>
            <w:tcBorders>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i/>
                <w:sz w:val="24"/>
                <w:szCs w:val="24"/>
              </w:rPr>
            </w:pPr>
          </w:p>
        </w:tc>
      </w:tr>
      <w:tr w:rsidR="00726514" w:rsidRPr="00434897" w:rsidTr="00434897">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noProof/>
                <w:spacing w:val="-4"/>
                <w:sz w:val="24"/>
                <w:szCs w:val="24"/>
              </w:rPr>
            </w:pPr>
            <w:r w:rsidRPr="00434897">
              <w:rPr>
                <w:rFonts w:ascii="Times New Roman" w:hAnsi="Times New Roman" w:cs="Times New Roman"/>
                <w:noProof/>
                <w:spacing w:val="-4"/>
                <w:sz w:val="24"/>
                <w:szCs w:val="24"/>
              </w:rPr>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 xml:space="preserve">Предельным сроком подачи оферт является: </w:t>
            </w:r>
          </w:p>
        </w:tc>
        <w:tc>
          <w:tcPr>
            <w:tcW w:w="2864" w:type="dxa"/>
            <w:gridSpan w:val="2"/>
            <w:tcBorders>
              <w:top w:val="single" w:sz="4" w:space="0" w:color="auto"/>
              <w:left w:val="single" w:sz="4" w:space="0" w:color="auto"/>
            </w:tcBorders>
            <w:vAlign w:val="center"/>
          </w:tcPr>
          <w:p w:rsidR="00726514" w:rsidRPr="00434897" w:rsidRDefault="00726514" w:rsidP="00434897">
            <w:pPr>
              <w:pStyle w:val="aff"/>
              <w:rPr>
                <w:rFonts w:ascii="Times New Roman" w:hAnsi="Times New Roman" w:cs="Times New Roman"/>
                <w:i/>
                <w:noProof/>
                <w:sz w:val="24"/>
                <w:szCs w:val="24"/>
              </w:rPr>
            </w:pPr>
          </w:p>
        </w:tc>
        <w:tc>
          <w:tcPr>
            <w:tcW w:w="4082" w:type="dxa"/>
            <w:tcBorders>
              <w:top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i/>
                <w:sz w:val="24"/>
                <w:szCs w:val="24"/>
                <w:lang w:eastAsia="ru-RU"/>
              </w:rPr>
            </w:pPr>
          </w:p>
        </w:tc>
      </w:tr>
      <w:tr w:rsidR="00726514" w:rsidRPr="00434897" w:rsidTr="00434897">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noProof/>
                <w:spacing w:val="-4"/>
                <w:sz w:val="24"/>
                <w:szCs w:val="24"/>
              </w:rPr>
            </w:pPr>
          </w:p>
        </w:tc>
        <w:tc>
          <w:tcPr>
            <w:tcW w:w="2834" w:type="dxa"/>
            <w:vMerge/>
            <w:tcBorders>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sz w:val="24"/>
                <w:szCs w:val="24"/>
              </w:rPr>
            </w:pPr>
          </w:p>
        </w:tc>
        <w:tc>
          <w:tcPr>
            <w:tcW w:w="2864" w:type="dxa"/>
            <w:gridSpan w:val="2"/>
            <w:tcBorders>
              <w:left w:val="single" w:sz="4" w:space="0" w:color="auto"/>
            </w:tcBorders>
            <w:vAlign w:val="center"/>
          </w:tcPr>
          <w:p w:rsidR="00726514" w:rsidRPr="00A71B51" w:rsidRDefault="00A71B51" w:rsidP="00434897">
            <w:pPr>
              <w:pStyle w:val="aff"/>
              <w:rPr>
                <w:rFonts w:ascii="Times New Roman" w:hAnsi="Times New Roman" w:cs="Times New Roman"/>
                <w:i/>
                <w:noProof/>
                <w:sz w:val="24"/>
                <w:szCs w:val="24"/>
              </w:rPr>
            </w:pPr>
            <w:r w:rsidRPr="00A71B51">
              <w:rPr>
                <w:rFonts w:ascii="Times New Roman" w:hAnsi="Times New Roman" w:cs="Times New Roman"/>
                <w:sz w:val="24"/>
                <w:szCs w:val="24"/>
              </w:rPr>
              <w:t>Achizitii.md</w:t>
            </w:r>
          </w:p>
        </w:tc>
        <w:tc>
          <w:tcPr>
            <w:tcW w:w="4082" w:type="dxa"/>
            <w:tcBorders>
              <w:right w:val="single" w:sz="4" w:space="0" w:color="auto"/>
            </w:tcBorders>
            <w:vAlign w:val="center"/>
          </w:tcPr>
          <w:p w:rsidR="00726514" w:rsidRPr="00434897" w:rsidRDefault="00726514" w:rsidP="00434897">
            <w:pPr>
              <w:pStyle w:val="aff"/>
              <w:rPr>
                <w:rFonts w:ascii="Times New Roman" w:hAnsi="Times New Roman" w:cs="Times New Roman"/>
                <w:i/>
                <w:sz w:val="24"/>
                <w:szCs w:val="24"/>
              </w:rPr>
            </w:pPr>
          </w:p>
        </w:tc>
      </w:tr>
      <w:tr w:rsidR="00726514" w:rsidRPr="00434897" w:rsidTr="00434897">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noProof/>
                <w:spacing w:val="-4"/>
                <w:sz w:val="24"/>
                <w:szCs w:val="24"/>
              </w:rPr>
            </w:pPr>
          </w:p>
        </w:tc>
        <w:tc>
          <w:tcPr>
            <w:tcW w:w="2834" w:type="dxa"/>
            <w:vMerge/>
            <w:tcBorders>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sz w:val="24"/>
                <w:szCs w:val="24"/>
              </w:rPr>
            </w:pPr>
          </w:p>
        </w:tc>
        <w:tc>
          <w:tcPr>
            <w:tcW w:w="2864" w:type="dxa"/>
            <w:gridSpan w:val="2"/>
            <w:tcBorders>
              <w:left w:val="single" w:sz="4" w:space="0" w:color="auto"/>
              <w:bottom w:val="single" w:sz="4" w:space="0" w:color="auto"/>
            </w:tcBorders>
            <w:vAlign w:val="center"/>
          </w:tcPr>
          <w:p w:rsidR="00726514" w:rsidRPr="00434897" w:rsidRDefault="00726514" w:rsidP="00434897">
            <w:pPr>
              <w:pStyle w:val="aff"/>
              <w:rPr>
                <w:rFonts w:ascii="Times New Roman" w:hAnsi="Times New Roman" w:cs="Times New Roman"/>
                <w:i/>
                <w:sz w:val="24"/>
                <w:szCs w:val="24"/>
              </w:rPr>
            </w:pPr>
          </w:p>
        </w:tc>
        <w:tc>
          <w:tcPr>
            <w:tcW w:w="4082" w:type="dxa"/>
            <w:tcBorders>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i/>
                <w:sz w:val="24"/>
                <w:szCs w:val="24"/>
              </w:rPr>
            </w:pPr>
          </w:p>
        </w:tc>
      </w:tr>
      <w:tr w:rsidR="00726514" w:rsidRPr="00434897" w:rsidTr="00434897">
        <w:trPr>
          <w:trHeight w:val="397"/>
        </w:trPr>
        <w:tc>
          <w:tcPr>
            <w:tcW w:w="534" w:type="dxa"/>
            <w:tcBorders>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noProof/>
                <w:spacing w:val="-4"/>
                <w:sz w:val="24"/>
                <w:szCs w:val="24"/>
              </w:rPr>
            </w:pPr>
            <w:r w:rsidRPr="00434897">
              <w:rPr>
                <w:rFonts w:ascii="Times New Roman" w:hAnsi="Times New Roman" w:cs="Times New Roman"/>
                <w:noProof/>
                <w:spacing w:val="-4"/>
                <w:sz w:val="24"/>
                <w:szCs w:val="24"/>
              </w:rPr>
              <w:lastRenderedPageBreak/>
              <w:t>5.3.</w:t>
            </w:r>
          </w:p>
        </w:tc>
        <w:tc>
          <w:tcPr>
            <w:tcW w:w="2834" w:type="dxa"/>
            <w:tcBorders>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Лица, уполномоченные присутствовать при вскрытии оферт (за исключением оферт, поданных посредством АИС ГРГЗ).</w:t>
            </w:r>
          </w:p>
          <w:p w:rsidR="00726514" w:rsidRPr="00434897" w:rsidRDefault="00726514" w:rsidP="00434897">
            <w:pPr>
              <w:pStyle w:val="aff"/>
              <w:rPr>
                <w:rFonts w:ascii="Times New Roman" w:hAnsi="Times New Roman" w:cs="Times New Roman"/>
                <w:sz w:val="24"/>
                <w:szCs w:val="24"/>
                <w:lang w:val="fr-FR"/>
              </w:rPr>
            </w:pPr>
          </w:p>
        </w:tc>
        <w:tc>
          <w:tcPr>
            <w:tcW w:w="284" w:type="dxa"/>
            <w:tcBorders>
              <w:left w:val="single" w:sz="4" w:space="0" w:color="auto"/>
              <w:bottom w:val="single" w:sz="4" w:space="0" w:color="auto"/>
            </w:tcBorders>
            <w:vAlign w:val="center"/>
          </w:tcPr>
          <w:p w:rsidR="00726514" w:rsidRPr="00434897" w:rsidRDefault="00726514" w:rsidP="00434897">
            <w:pPr>
              <w:pStyle w:val="aff"/>
              <w:rPr>
                <w:rFonts w:ascii="Times New Roman" w:hAnsi="Times New Roman" w:cs="Times New Roman"/>
                <w:i/>
                <w:sz w:val="24"/>
                <w:szCs w:val="24"/>
                <w:lang w:val="fr-FR"/>
              </w:rPr>
            </w:pPr>
          </w:p>
        </w:tc>
        <w:tc>
          <w:tcPr>
            <w:tcW w:w="6670" w:type="dxa"/>
            <w:gridSpan w:val="3"/>
            <w:tcBorders>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Офертанты или их представители вправе участвовать при вскрытии оферт, за исключением случая, когда оферты поданы посредством АИС ГРГЗ.</w:t>
            </w:r>
          </w:p>
        </w:tc>
      </w:tr>
      <w:tr w:rsidR="00726514" w:rsidRPr="00434897" w:rsidTr="00434897">
        <w:trPr>
          <w:trHeight w:val="600"/>
        </w:trPr>
        <w:tc>
          <w:tcPr>
            <w:tcW w:w="10322" w:type="dxa"/>
            <w:gridSpan w:val="6"/>
            <w:tcBorders>
              <w:bottom w:val="single" w:sz="4" w:space="0" w:color="auto"/>
            </w:tcBorders>
            <w:vAlign w:val="center"/>
          </w:tcPr>
          <w:p w:rsidR="00726514" w:rsidRPr="00434897" w:rsidRDefault="00726514" w:rsidP="00434897">
            <w:pPr>
              <w:pStyle w:val="aff"/>
              <w:rPr>
                <w:rFonts w:ascii="Times New Roman" w:hAnsi="Times New Roman" w:cs="Times New Roman"/>
                <w:bCs/>
                <w:noProof/>
                <w:sz w:val="24"/>
                <w:szCs w:val="24"/>
              </w:rPr>
            </w:pPr>
          </w:p>
          <w:p w:rsidR="00726514" w:rsidRPr="00434897" w:rsidRDefault="00726514" w:rsidP="00434897">
            <w:pPr>
              <w:pStyle w:val="aff"/>
              <w:rPr>
                <w:rFonts w:ascii="Times New Roman" w:hAnsi="Times New Roman" w:cs="Times New Roman"/>
                <w:bCs/>
                <w:noProof/>
                <w:sz w:val="24"/>
                <w:szCs w:val="24"/>
              </w:rPr>
            </w:pPr>
          </w:p>
          <w:p w:rsidR="00726514" w:rsidRPr="00434897" w:rsidRDefault="00726514" w:rsidP="00434897">
            <w:pPr>
              <w:pStyle w:val="aff"/>
              <w:rPr>
                <w:rFonts w:ascii="Times New Roman" w:hAnsi="Times New Roman" w:cs="Times New Roman"/>
                <w:bCs/>
                <w:noProof/>
                <w:sz w:val="24"/>
                <w:szCs w:val="24"/>
              </w:rPr>
            </w:pPr>
          </w:p>
          <w:p w:rsidR="00726514" w:rsidRPr="00434897" w:rsidRDefault="00726514" w:rsidP="00434897">
            <w:pPr>
              <w:pStyle w:val="aff"/>
              <w:rPr>
                <w:rFonts w:ascii="Times New Roman" w:hAnsi="Times New Roman" w:cs="Times New Roman"/>
                <w:bCs/>
                <w:noProof/>
                <w:sz w:val="24"/>
                <w:szCs w:val="24"/>
              </w:rPr>
            </w:pPr>
            <w:r w:rsidRPr="00434897">
              <w:rPr>
                <w:rFonts w:ascii="Times New Roman" w:hAnsi="Times New Roman" w:cs="Times New Roman"/>
                <w:bCs/>
                <w:noProof/>
                <w:sz w:val="24"/>
                <w:szCs w:val="24"/>
              </w:rPr>
              <w:t>Оценка и сопоставление оферт</w:t>
            </w:r>
          </w:p>
        </w:tc>
      </w:tr>
      <w:tr w:rsidR="00726514" w:rsidRPr="00434897" w:rsidTr="00434897">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noProof/>
                <w:spacing w:val="-4"/>
                <w:sz w:val="24"/>
                <w:szCs w:val="24"/>
              </w:rPr>
            </w:pPr>
            <w:r w:rsidRPr="00434897">
              <w:rPr>
                <w:rFonts w:ascii="Times New Roman" w:hAnsi="Times New Roman" w:cs="Times New Roman"/>
                <w:noProof/>
                <w:spacing w:val="-4"/>
                <w:sz w:val="24"/>
                <w:szCs w:val="24"/>
              </w:rPr>
              <w:t>6.1.</w:t>
            </w:r>
          </w:p>
        </w:tc>
        <w:tc>
          <w:tcPr>
            <w:tcW w:w="2834" w:type="dxa"/>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 xml:space="preserve">Цены оферт в различных валютах будут переведены в: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i/>
                <w:noProof/>
                <w:sz w:val="24"/>
                <w:szCs w:val="24"/>
              </w:rPr>
            </w:pPr>
            <w:r w:rsidRPr="00434897">
              <w:rPr>
                <w:rFonts w:ascii="Times New Roman" w:hAnsi="Times New Roman" w:cs="Times New Roman"/>
                <w:i/>
                <w:noProof/>
                <w:sz w:val="24"/>
                <w:szCs w:val="24"/>
              </w:rPr>
              <w:t>[молдавские леи]</w:t>
            </w:r>
          </w:p>
        </w:tc>
      </w:tr>
      <w:tr w:rsidR="00726514" w:rsidRPr="00434897" w:rsidTr="00434897">
        <w:trPr>
          <w:trHeight w:val="600"/>
        </w:trPr>
        <w:tc>
          <w:tcPr>
            <w:tcW w:w="534" w:type="dxa"/>
            <w:vMerge/>
            <w:tcBorders>
              <w:top w:val="single" w:sz="4" w:space="0" w:color="auto"/>
              <w:left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noProof/>
                <w:spacing w:val="-4"/>
                <w:sz w:val="24"/>
                <w:szCs w:val="24"/>
              </w:rPr>
            </w:pPr>
          </w:p>
        </w:tc>
        <w:tc>
          <w:tcPr>
            <w:tcW w:w="2834" w:type="dxa"/>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 xml:space="preserve">Источник обменного курса в целях конвертирования: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i/>
                <w:noProof/>
                <w:sz w:val="24"/>
                <w:szCs w:val="24"/>
              </w:rPr>
            </w:pPr>
            <w:r w:rsidRPr="00434897">
              <w:rPr>
                <w:rFonts w:ascii="Times New Roman" w:hAnsi="Times New Roman" w:cs="Times New Roman"/>
                <w:i/>
                <w:noProof/>
                <w:sz w:val="24"/>
                <w:szCs w:val="24"/>
              </w:rPr>
              <w:t>НБМ</w:t>
            </w:r>
          </w:p>
        </w:tc>
      </w:tr>
      <w:tr w:rsidR="00726514" w:rsidRPr="00434897" w:rsidTr="00434897">
        <w:trPr>
          <w:trHeight w:val="600"/>
        </w:trPr>
        <w:tc>
          <w:tcPr>
            <w:tcW w:w="534" w:type="dxa"/>
            <w:vMerge/>
            <w:tcBorders>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noProof/>
                <w:spacing w:val="-4"/>
                <w:sz w:val="24"/>
                <w:szCs w:val="24"/>
              </w:rPr>
            </w:pPr>
          </w:p>
        </w:tc>
        <w:tc>
          <w:tcPr>
            <w:tcW w:w="2834" w:type="dxa"/>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 xml:space="preserve">Дата для применимого обменного курса: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i/>
                <w:iCs/>
                <w:noProof/>
                <w:sz w:val="24"/>
                <w:szCs w:val="24"/>
              </w:rPr>
            </w:pPr>
            <w:r w:rsidRPr="00434897">
              <w:rPr>
                <w:rFonts w:ascii="Times New Roman" w:hAnsi="Times New Roman" w:cs="Times New Roman"/>
                <w:i/>
                <w:iCs/>
                <w:noProof/>
                <w:sz w:val="24"/>
                <w:szCs w:val="24"/>
              </w:rPr>
              <w:t>[день рассмотрения оферт]</w:t>
            </w:r>
          </w:p>
        </w:tc>
      </w:tr>
      <w:tr w:rsidR="00726514" w:rsidRPr="00434897" w:rsidTr="00434897">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noProof/>
                <w:spacing w:val="-4"/>
                <w:sz w:val="24"/>
                <w:szCs w:val="24"/>
              </w:rPr>
            </w:pPr>
            <w:r w:rsidRPr="00434897">
              <w:rPr>
                <w:rFonts w:ascii="Times New Roman" w:hAnsi="Times New Roman" w:cs="Times New Roman"/>
                <w:noProof/>
                <w:spacing w:val="-4"/>
                <w:sz w:val="24"/>
                <w:szCs w:val="24"/>
              </w:rPr>
              <w:t>6.2.</w:t>
            </w:r>
          </w:p>
        </w:tc>
        <w:tc>
          <w:tcPr>
            <w:tcW w:w="2834" w:type="dxa"/>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Способ проведения оценки:</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2305FA" w:rsidRDefault="00726514" w:rsidP="00434897">
            <w:pPr>
              <w:pStyle w:val="aff"/>
              <w:rPr>
                <w:rFonts w:ascii="Times New Roman" w:hAnsi="Times New Roman" w:cs="Times New Roman"/>
                <w:i/>
                <w:iCs/>
                <w:noProof/>
                <w:sz w:val="24"/>
                <w:szCs w:val="24"/>
              </w:rPr>
            </w:pPr>
            <w:r w:rsidRPr="00434897">
              <w:rPr>
                <w:rFonts w:ascii="Times New Roman" w:hAnsi="Times New Roman" w:cs="Times New Roman"/>
                <w:i/>
                <w:iCs/>
                <w:noProof/>
                <w:sz w:val="24"/>
                <w:szCs w:val="24"/>
              </w:rPr>
              <w:t xml:space="preserve"> Оценка осуществляется по: </w:t>
            </w:r>
            <w:r w:rsidR="002305FA">
              <w:rPr>
                <w:rFonts w:ascii="Times New Roman" w:hAnsi="Times New Roman" w:cs="Times New Roman"/>
                <w:i/>
                <w:iCs/>
                <w:noProof/>
                <w:sz w:val="24"/>
                <w:szCs w:val="24"/>
              </w:rPr>
              <w:t xml:space="preserve">единому лоту </w:t>
            </w:r>
          </w:p>
          <w:p w:rsidR="00726514" w:rsidRPr="00434897" w:rsidRDefault="00726514" w:rsidP="002305FA">
            <w:pPr>
              <w:pStyle w:val="aff"/>
              <w:rPr>
                <w:rFonts w:ascii="Times New Roman" w:hAnsi="Times New Roman" w:cs="Times New Roman"/>
                <w:i/>
                <w:noProof/>
                <w:sz w:val="24"/>
                <w:szCs w:val="24"/>
              </w:rPr>
            </w:pPr>
            <w:r w:rsidRPr="00434897">
              <w:rPr>
                <w:rFonts w:ascii="Times New Roman" w:hAnsi="Times New Roman" w:cs="Times New Roman"/>
                <w:i/>
                <w:iCs/>
                <w:noProof/>
                <w:sz w:val="24"/>
                <w:szCs w:val="24"/>
              </w:rPr>
              <w:t xml:space="preserve">. </w:t>
            </w:r>
          </w:p>
        </w:tc>
      </w:tr>
      <w:tr w:rsidR="00726514" w:rsidRPr="00434897" w:rsidTr="00434897">
        <w:trPr>
          <w:trHeight w:val="1731"/>
        </w:trPr>
        <w:tc>
          <w:tcPr>
            <w:tcW w:w="534" w:type="dxa"/>
            <w:tcBorders>
              <w:top w:val="single" w:sz="4" w:space="0" w:color="auto"/>
              <w:left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noProof/>
                <w:spacing w:val="-4"/>
                <w:sz w:val="24"/>
                <w:szCs w:val="24"/>
              </w:rPr>
            </w:pPr>
            <w:r w:rsidRPr="00434897">
              <w:rPr>
                <w:rFonts w:ascii="Times New Roman" w:hAnsi="Times New Roman" w:cs="Times New Roman"/>
                <w:noProof/>
                <w:spacing w:val="-4"/>
                <w:sz w:val="24"/>
                <w:szCs w:val="24"/>
              </w:rPr>
              <w:t>6.3.</w:t>
            </w:r>
          </w:p>
          <w:p w:rsidR="00726514" w:rsidRPr="00434897" w:rsidRDefault="00726514" w:rsidP="00434897">
            <w:pPr>
              <w:pStyle w:val="aff"/>
              <w:rPr>
                <w:rFonts w:ascii="Times New Roman" w:hAnsi="Times New Roman" w:cs="Times New Roman"/>
                <w:noProof/>
                <w:spacing w:val="-4"/>
                <w:sz w:val="24"/>
                <w:szCs w:val="24"/>
              </w:rPr>
            </w:pPr>
          </w:p>
        </w:tc>
        <w:tc>
          <w:tcPr>
            <w:tcW w:w="2834" w:type="dxa"/>
            <w:tcBorders>
              <w:top w:val="single" w:sz="4" w:space="0" w:color="auto"/>
              <w:left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Факторы оценки:</w:t>
            </w:r>
            <w:r w:rsidRPr="00434897">
              <w:rPr>
                <w:rFonts w:ascii="Times New Roman" w:hAnsi="Times New Roman" w:cs="Times New Roman"/>
                <w:noProof/>
                <w:sz w:val="24"/>
                <w:szCs w:val="24"/>
                <w:lang w:eastAsia="ja-JP"/>
              </w:rPr>
              <w:t xml:space="preserve"> </w:t>
            </w:r>
          </w:p>
        </w:tc>
        <w:tc>
          <w:tcPr>
            <w:tcW w:w="6954" w:type="dxa"/>
            <w:gridSpan w:val="4"/>
            <w:tcBorders>
              <w:top w:val="single" w:sz="4" w:space="0" w:color="auto"/>
              <w:left w:val="single" w:sz="4" w:space="0" w:color="auto"/>
              <w:right w:val="single" w:sz="4" w:space="0" w:color="auto"/>
            </w:tcBorders>
            <w:vAlign w:val="center"/>
          </w:tcPr>
          <w:p w:rsidR="00726514" w:rsidRPr="00434897" w:rsidRDefault="005F7E5B" w:rsidP="005F7E5B">
            <w:pPr>
              <w:pStyle w:val="aff"/>
              <w:rPr>
                <w:rFonts w:ascii="Times New Roman" w:hAnsi="Times New Roman" w:cs="Times New Roman"/>
                <w:i/>
                <w:iCs/>
                <w:noProof/>
                <w:sz w:val="24"/>
                <w:szCs w:val="24"/>
              </w:rPr>
            </w:pPr>
            <w:r>
              <w:rPr>
                <w:rFonts w:ascii="Times New Roman" w:hAnsi="Times New Roman" w:cs="Times New Roman"/>
                <w:i/>
                <w:iCs/>
                <w:noProof/>
                <w:sz w:val="24"/>
                <w:szCs w:val="24"/>
              </w:rPr>
              <w:t>Самая низкая цена по лоту</w:t>
            </w:r>
          </w:p>
        </w:tc>
      </w:tr>
      <w:tr w:rsidR="00726514" w:rsidRPr="00434897" w:rsidTr="00434897">
        <w:trPr>
          <w:trHeight w:val="600"/>
        </w:trPr>
        <w:tc>
          <w:tcPr>
            <w:tcW w:w="10322" w:type="dxa"/>
            <w:gridSpan w:val="6"/>
            <w:tcBorders>
              <w:top w:val="single" w:sz="4" w:space="0" w:color="auto"/>
            </w:tcBorders>
            <w:vAlign w:val="center"/>
          </w:tcPr>
          <w:p w:rsidR="00726514" w:rsidRPr="00434897" w:rsidRDefault="00726514" w:rsidP="00434897">
            <w:pPr>
              <w:pStyle w:val="aff"/>
              <w:rPr>
                <w:rFonts w:ascii="Times New Roman" w:hAnsi="Times New Roman" w:cs="Times New Roman"/>
                <w:bCs/>
                <w:noProof/>
                <w:sz w:val="24"/>
                <w:szCs w:val="24"/>
              </w:rPr>
            </w:pPr>
            <w:r w:rsidRPr="00434897">
              <w:rPr>
                <w:rFonts w:ascii="Times New Roman" w:hAnsi="Times New Roman" w:cs="Times New Roman"/>
                <w:bCs/>
                <w:noProof/>
                <w:sz w:val="24"/>
                <w:szCs w:val="24"/>
              </w:rPr>
              <w:t>Присуждение договора</w:t>
            </w:r>
          </w:p>
        </w:tc>
      </w:tr>
      <w:tr w:rsidR="00726514" w:rsidRPr="00434897" w:rsidTr="0043489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noProof/>
                <w:spacing w:val="-4"/>
                <w:sz w:val="24"/>
                <w:szCs w:val="24"/>
              </w:rPr>
            </w:pPr>
            <w:r w:rsidRPr="00434897">
              <w:rPr>
                <w:rFonts w:ascii="Times New Roman" w:hAnsi="Times New Roman" w:cs="Times New Roman"/>
                <w:noProof/>
                <w:spacing w:val="-4"/>
                <w:sz w:val="24"/>
                <w:szCs w:val="24"/>
              </w:rPr>
              <w:t>7.1.</w:t>
            </w:r>
          </w:p>
        </w:tc>
        <w:tc>
          <w:tcPr>
            <w:tcW w:w="2834" w:type="dxa"/>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Критерий оценки, применяемый для присуждения договора</w:t>
            </w:r>
            <w:r w:rsidRPr="00434897">
              <w:rPr>
                <w:rFonts w:ascii="Times New Roman" w:hAnsi="Times New Roman" w:cs="Times New Roman"/>
                <w:bCs/>
                <w:noProof/>
                <w:sz w:val="24"/>
                <w:szCs w:val="24"/>
                <w:lang w:eastAsia="zh-TW"/>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 xml:space="preserve">Будет применяться критерий оценки: </w:t>
            </w:r>
            <w:r w:rsidR="00B25806">
              <w:rPr>
                <w:rFonts w:ascii="Times New Roman" w:hAnsi="Times New Roman" w:cs="Times New Roman"/>
                <w:noProof/>
                <w:sz w:val="24"/>
                <w:szCs w:val="24"/>
              </w:rPr>
              <w:t xml:space="preserve"> самая низкая цена</w:t>
            </w:r>
          </w:p>
          <w:p w:rsidR="00726514" w:rsidRPr="00434897" w:rsidRDefault="00726514" w:rsidP="00B25806">
            <w:pPr>
              <w:pStyle w:val="aff"/>
              <w:rPr>
                <w:rFonts w:ascii="Times New Roman" w:hAnsi="Times New Roman" w:cs="Times New Roman"/>
                <w:i/>
                <w:iCs/>
                <w:noProof/>
                <w:sz w:val="24"/>
                <w:szCs w:val="24"/>
              </w:rPr>
            </w:pPr>
          </w:p>
        </w:tc>
      </w:tr>
      <w:tr w:rsidR="00726514" w:rsidRPr="00434897" w:rsidTr="0043489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noProof/>
                <w:spacing w:val="-4"/>
                <w:sz w:val="24"/>
                <w:szCs w:val="24"/>
              </w:rPr>
            </w:pPr>
            <w:r w:rsidRPr="00434897">
              <w:rPr>
                <w:rFonts w:ascii="Times New Roman" w:hAnsi="Times New Roman" w:cs="Times New Roman"/>
                <w:noProof/>
                <w:spacing w:val="-4"/>
                <w:sz w:val="24"/>
                <w:szCs w:val="24"/>
              </w:rPr>
              <w:t>7.2.</w:t>
            </w:r>
          </w:p>
        </w:tc>
        <w:tc>
          <w:tcPr>
            <w:tcW w:w="2834" w:type="dxa"/>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Сумма Гарантии добросовестного исполнения (устанавливается в процентах от стоимости присужденного договора):</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26514" w:rsidRPr="00434897" w:rsidRDefault="002844FF" w:rsidP="002844FF">
            <w:pPr>
              <w:pStyle w:val="aff"/>
              <w:rPr>
                <w:rFonts w:ascii="Times New Roman" w:hAnsi="Times New Roman" w:cs="Times New Roman"/>
                <w:i/>
                <w:noProof/>
                <w:sz w:val="24"/>
                <w:szCs w:val="24"/>
              </w:rPr>
            </w:pPr>
            <w:r>
              <w:rPr>
                <w:rFonts w:ascii="Times New Roman" w:hAnsi="Times New Roman" w:cs="Times New Roman"/>
                <w:i/>
                <w:noProof/>
                <w:sz w:val="24"/>
                <w:szCs w:val="24"/>
              </w:rPr>
              <w:t>5</w:t>
            </w:r>
            <w:r w:rsidR="00B25806">
              <w:rPr>
                <w:rFonts w:ascii="Times New Roman" w:hAnsi="Times New Roman" w:cs="Times New Roman"/>
                <w:i/>
                <w:noProof/>
                <w:sz w:val="24"/>
                <w:szCs w:val="24"/>
              </w:rPr>
              <w:t xml:space="preserve"> </w:t>
            </w:r>
            <w:r w:rsidR="00726514" w:rsidRPr="00434897">
              <w:rPr>
                <w:rFonts w:ascii="Times New Roman" w:hAnsi="Times New Roman" w:cs="Times New Roman"/>
                <w:i/>
                <w:noProof/>
                <w:sz w:val="24"/>
                <w:szCs w:val="24"/>
              </w:rPr>
              <w:t>%</w:t>
            </w:r>
          </w:p>
        </w:tc>
      </w:tr>
      <w:tr w:rsidR="00726514" w:rsidRPr="00434897" w:rsidTr="0043489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noProof/>
                <w:spacing w:val="-4"/>
                <w:sz w:val="24"/>
                <w:szCs w:val="24"/>
              </w:rPr>
            </w:pPr>
            <w:r w:rsidRPr="00434897">
              <w:rPr>
                <w:rFonts w:ascii="Times New Roman" w:hAnsi="Times New Roman" w:cs="Times New Roman"/>
                <w:noProof/>
                <w:spacing w:val="-4"/>
                <w:sz w:val="24"/>
                <w:szCs w:val="24"/>
              </w:rPr>
              <w:t>7.3.</w:t>
            </w:r>
          </w:p>
        </w:tc>
        <w:tc>
          <w:tcPr>
            <w:tcW w:w="2834" w:type="dxa"/>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Гарантия добросовестного исполнения договора:</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i/>
                <w:noProof/>
                <w:sz w:val="24"/>
                <w:szCs w:val="24"/>
              </w:rPr>
            </w:pPr>
            <w:r w:rsidRPr="00434897">
              <w:rPr>
                <w:rFonts w:ascii="Times New Roman" w:hAnsi="Times New Roman" w:cs="Times New Roman"/>
                <w:i/>
                <w:noProof/>
                <w:sz w:val="24"/>
                <w:szCs w:val="24"/>
              </w:rPr>
              <w:t>[формы гарантии добросовестного исполнения</w:t>
            </w:r>
            <w:r w:rsidRPr="00434897">
              <w:rPr>
                <w:rFonts w:ascii="Times New Roman" w:hAnsi="Times New Roman" w:cs="Times New Roman"/>
                <w:noProof/>
                <w:sz w:val="24"/>
                <w:szCs w:val="24"/>
              </w:rPr>
              <w:t xml:space="preserve"> </w:t>
            </w:r>
            <w:r w:rsidRPr="00434897">
              <w:rPr>
                <w:rFonts w:ascii="Times New Roman" w:hAnsi="Times New Roman" w:cs="Times New Roman"/>
                <w:i/>
                <w:noProof/>
                <w:sz w:val="24"/>
                <w:szCs w:val="24"/>
              </w:rPr>
              <w:t>a/b/c]</w:t>
            </w:r>
          </w:p>
          <w:p w:rsidR="00726514" w:rsidRPr="00434897" w:rsidRDefault="00726514" w:rsidP="00434897">
            <w:pPr>
              <w:pStyle w:val="aff"/>
              <w:rPr>
                <w:rFonts w:ascii="Times New Roman" w:hAnsi="Times New Roman" w:cs="Times New Roman"/>
                <w:i/>
                <w:noProof/>
                <w:sz w:val="24"/>
                <w:szCs w:val="24"/>
              </w:rPr>
            </w:pPr>
            <w:r w:rsidRPr="00434897">
              <w:rPr>
                <w:rFonts w:ascii="Times New Roman" w:hAnsi="Times New Roman" w:cs="Times New Roman"/>
                <w:i/>
                <w:noProof/>
                <w:sz w:val="24"/>
                <w:szCs w:val="24"/>
              </w:rPr>
              <w:t>Гарантия добросовестного исполнения (изданная коммерческим банком) согласно формуляру F3.4 или</w:t>
            </w:r>
          </w:p>
          <w:p w:rsidR="00726514" w:rsidRPr="00434897" w:rsidRDefault="00726514" w:rsidP="00434897">
            <w:pPr>
              <w:pStyle w:val="aff"/>
              <w:rPr>
                <w:rFonts w:ascii="Times New Roman" w:hAnsi="Times New Roman" w:cs="Times New Roman"/>
                <w:i/>
                <w:noProof/>
                <w:sz w:val="24"/>
                <w:szCs w:val="24"/>
              </w:rPr>
            </w:pPr>
            <w:r w:rsidRPr="00434897">
              <w:rPr>
                <w:rFonts w:ascii="Times New Roman" w:hAnsi="Times New Roman" w:cs="Times New Roman"/>
                <w:i/>
                <w:noProof/>
                <w:sz w:val="24"/>
                <w:szCs w:val="24"/>
              </w:rPr>
              <w:t>Гарантия добросовестного исполнения посредством перечисления на счет закупающего органа согласно следующим банковским реквизитам:</w:t>
            </w:r>
          </w:p>
          <w:p w:rsidR="00726514" w:rsidRPr="00434897" w:rsidRDefault="00726514" w:rsidP="00434897">
            <w:pPr>
              <w:pStyle w:val="aff"/>
              <w:rPr>
                <w:rFonts w:ascii="Times New Roman" w:hAnsi="Times New Roman" w:cs="Times New Roman"/>
                <w:i/>
                <w:noProof/>
                <w:sz w:val="24"/>
                <w:szCs w:val="24"/>
              </w:rPr>
            </w:pPr>
            <w:r w:rsidRPr="00434897">
              <w:rPr>
                <w:rFonts w:ascii="Times New Roman" w:hAnsi="Times New Roman" w:cs="Times New Roman"/>
                <w:i/>
                <w:noProof/>
                <w:sz w:val="24"/>
                <w:szCs w:val="24"/>
              </w:rPr>
              <w:t>Бенефициар платежа:</w:t>
            </w:r>
          </w:p>
          <w:p w:rsidR="00726514" w:rsidRPr="00434897" w:rsidRDefault="00726514" w:rsidP="00434897">
            <w:pPr>
              <w:pStyle w:val="aff"/>
              <w:rPr>
                <w:rFonts w:ascii="Times New Roman" w:hAnsi="Times New Roman" w:cs="Times New Roman"/>
                <w:i/>
                <w:noProof/>
                <w:sz w:val="24"/>
                <w:szCs w:val="24"/>
              </w:rPr>
            </w:pPr>
            <w:r w:rsidRPr="00434897">
              <w:rPr>
                <w:rFonts w:ascii="Times New Roman" w:hAnsi="Times New Roman" w:cs="Times New Roman"/>
                <w:i/>
                <w:noProof/>
                <w:sz w:val="24"/>
                <w:szCs w:val="24"/>
              </w:rPr>
              <w:t>Наименование Банка:</w:t>
            </w:r>
          </w:p>
          <w:p w:rsidR="00726514" w:rsidRPr="00434897" w:rsidRDefault="00726514" w:rsidP="00434897">
            <w:pPr>
              <w:pStyle w:val="aff"/>
              <w:rPr>
                <w:rFonts w:ascii="Times New Roman" w:hAnsi="Times New Roman" w:cs="Times New Roman"/>
                <w:i/>
                <w:noProof/>
                <w:sz w:val="24"/>
                <w:szCs w:val="24"/>
              </w:rPr>
            </w:pPr>
            <w:r w:rsidRPr="00434897">
              <w:rPr>
                <w:rFonts w:ascii="Times New Roman" w:hAnsi="Times New Roman" w:cs="Times New Roman"/>
                <w:i/>
                <w:noProof/>
                <w:sz w:val="24"/>
                <w:szCs w:val="24"/>
              </w:rPr>
              <w:t>Фискальный Код:</w:t>
            </w:r>
          </w:p>
          <w:p w:rsidR="00726514" w:rsidRPr="00434897" w:rsidRDefault="00726514" w:rsidP="00434897">
            <w:pPr>
              <w:pStyle w:val="aff"/>
              <w:rPr>
                <w:rFonts w:ascii="Times New Roman" w:hAnsi="Times New Roman" w:cs="Times New Roman"/>
                <w:i/>
                <w:noProof/>
                <w:sz w:val="24"/>
                <w:szCs w:val="24"/>
              </w:rPr>
            </w:pPr>
            <w:r w:rsidRPr="00434897">
              <w:rPr>
                <w:rFonts w:ascii="Times New Roman" w:hAnsi="Times New Roman" w:cs="Times New Roman"/>
                <w:i/>
                <w:noProof/>
                <w:sz w:val="24"/>
                <w:szCs w:val="24"/>
              </w:rPr>
              <w:lastRenderedPageBreak/>
              <w:t xml:space="preserve">Расчетный счет; </w:t>
            </w:r>
          </w:p>
          <w:p w:rsidR="00726514" w:rsidRPr="001674DE" w:rsidRDefault="00726514" w:rsidP="00434897">
            <w:pPr>
              <w:pStyle w:val="aff"/>
              <w:rPr>
                <w:rFonts w:ascii="Times New Roman" w:hAnsi="Times New Roman" w:cs="Times New Roman"/>
                <w:i/>
                <w:noProof/>
                <w:sz w:val="24"/>
                <w:szCs w:val="24"/>
                <w:lang w:val="ro-RO"/>
              </w:rPr>
            </w:pPr>
            <w:r w:rsidRPr="00434897">
              <w:rPr>
                <w:rFonts w:ascii="Times New Roman" w:hAnsi="Times New Roman" w:cs="Times New Roman"/>
                <w:i/>
                <w:noProof/>
                <w:sz w:val="24"/>
                <w:szCs w:val="24"/>
              </w:rPr>
              <w:t xml:space="preserve">Казначейский счет: </w:t>
            </w:r>
            <w:r w:rsidR="001674DE">
              <w:rPr>
                <w:rFonts w:ascii="Times New Roman" w:hAnsi="Times New Roman" w:cs="Times New Roman"/>
                <w:i/>
                <w:noProof/>
                <w:sz w:val="24"/>
                <w:szCs w:val="24"/>
                <w:lang w:val="ro-RO"/>
              </w:rPr>
              <w:t>MD45TRPCCX518410A01170</w:t>
            </w:r>
          </w:p>
          <w:p w:rsidR="00726514" w:rsidRPr="00434897" w:rsidRDefault="00726514" w:rsidP="00434897">
            <w:pPr>
              <w:pStyle w:val="aff"/>
              <w:rPr>
                <w:rFonts w:ascii="Times New Roman" w:hAnsi="Times New Roman" w:cs="Times New Roman"/>
                <w:i/>
                <w:noProof/>
                <w:sz w:val="24"/>
                <w:szCs w:val="24"/>
              </w:rPr>
            </w:pPr>
            <w:r w:rsidRPr="00434897">
              <w:rPr>
                <w:rFonts w:ascii="Times New Roman" w:hAnsi="Times New Roman" w:cs="Times New Roman"/>
                <w:i/>
                <w:noProof/>
                <w:sz w:val="24"/>
                <w:szCs w:val="24"/>
              </w:rPr>
              <w:t xml:space="preserve">Банковский счет: </w:t>
            </w:r>
          </w:p>
          <w:p w:rsidR="00726514" w:rsidRPr="001674DE" w:rsidRDefault="00726514" w:rsidP="00434897">
            <w:pPr>
              <w:pStyle w:val="aff"/>
              <w:rPr>
                <w:rFonts w:ascii="Times New Roman" w:hAnsi="Times New Roman" w:cs="Times New Roman"/>
                <w:i/>
                <w:noProof/>
                <w:sz w:val="24"/>
                <w:szCs w:val="24"/>
                <w:lang w:val="ro-RO"/>
              </w:rPr>
            </w:pPr>
            <w:r w:rsidRPr="00434897">
              <w:rPr>
                <w:rFonts w:ascii="Times New Roman" w:hAnsi="Times New Roman" w:cs="Times New Roman"/>
                <w:i/>
                <w:noProof/>
                <w:sz w:val="24"/>
                <w:szCs w:val="24"/>
              </w:rPr>
              <w:t xml:space="preserve">Территориальное казначейство: </w:t>
            </w:r>
            <w:r w:rsidR="001674DE">
              <w:rPr>
                <w:rFonts w:ascii="Times New Roman" w:hAnsi="Times New Roman" w:cs="Times New Roman"/>
                <w:i/>
                <w:noProof/>
                <w:sz w:val="24"/>
                <w:szCs w:val="24"/>
                <w:lang w:val="ro-RO"/>
              </w:rPr>
              <w:t>TREZMD 2X</w:t>
            </w:r>
          </w:p>
          <w:p w:rsidR="00726514" w:rsidRPr="00434897" w:rsidRDefault="00726514" w:rsidP="00434897">
            <w:pPr>
              <w:pStyle w:val="aff"/>
              <w:rPr>
                <w:rFonts w:ascii="Times New Roman" w:hAnsi="Times New Roman" w:cs="Times New Roman"/>
                <w:i/>
                <w:noProof/>
                <w:sz w:val="24"/>
                <w:szCs w:val="24"/>
              </w:rPr>
            </w:pPr>
            <w:r w:rsidRPr="00434897">
              <w:rPr>
                <w:rFonts w:ascii="Times New Roman" w:hAnsi="Times New Roman" w:cs="Times New Roman"/>
                <w:i/>
                <w:noProof/>
                <w:sz w:val="24"/>
                <w:szCs w:val="24"/>
              </w:rPr>
              <w:t>с примечанием «Гарантия добросовестного исполнения» или «Для гарантии добросовестного исполнения для публичных торгов № ______ от ___________ г.»</w:t>
            </w:r>
          </w:p>
          <w:p w:rsidR="00726514" w:rsidRPr="00434897" w:rsidRDefault="00726514" w:rsidP="00434897">
            <w:pPr>
              <w:pStyle w:val="aff"/>
              <w:rPr>
                <w:rFonts w:ascii="Times New Roman" w:hAnsi="Times New Roman" w:cs="Times New Roman"/>
                <w:i/>
                <w:noProof/>
                <w:sz w:val="24"/>
                <w:szCs w:val="24"/>
              </w:rPr>
            </w:pPr>
            <w:r w:rsidRPr="00434897">
              <w:rPr>
                <w:rFonts w:ascii="Times New Roman" w:hAnsi="Times New Roman" w:cs="Times New Roman"/>
                <w:i/>
                <w:noProof/>
                <w:sz w:val="24"/>
                <w:szCs w:val="24"/>
              </w:rPr>
              <w:t>или</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i/>
                <w:noProof/>
                <w:sz w:val="24"/>
                <w:szCs w:val="24"/>
              </w:rPr>
              <w:t>Другие формы гарантии добросовестного исполнения, признанные закупающим органом.</w:t>
            </w:r>
          </w:p>
        </w:tc>
      </w:tr>
      <w:tr w:rsidR="00726514" w:rsidRPr="00434897" w:rsidTr="0043489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noProof/>
                <w:spacing w:val="-4"/>
                <w:sz w:val="24"/>
                <w:szCs w:val="24"/>
              </w:rPr>
            </w:pPr>
            <w:r w:rsidRPr="00434897">
              <w:rPr>
                <w:rFonts w:ascii="Times New Roman" w:hAnsi="Times New Roman" w:cs="Times New Roman"/>
                <w:noProof/>
                <w:spacing w:val="-4"/>
                <w:sz w:val="24"/>
                <w:szCs w:val="24"/>
              </w:rPr>
              <w:lastRenderedPageBreak/>
              <w:t>7.4.</w:t>
            </w:r>
          </w:p>
        </w:tc>
        <w:tc>
          <w:tcPr>
            <w:tcW w:w="2834" w:type="dxa"/>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Организационно-правовая форма, которую должна взять ассоциация группы экономических операторов, которым присудили договор</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i/>
                <w:noProof/>
                <w:spacing w:val="-2"/>
                <w:sz w:val="24"/>
                <w:szCs w:val="24"/>
              </w:rPr>
              <w:t>[укажите одну из ниже указанных форм] _____________</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Акционерное общество</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Общество с ограниченной ответственностью</w:t>
            </w:r>
          </w:p>
          <w:p w:rsidR="00726514" w:rsidRPr="00434897" w:rsidRDefault="00726514" w:rsidP="00434897">
            <w:pPr>
              <w:pStyle w:val="aff"/>
              <w:rPr>
                <w:rFonts w:ascii="Times New Roman" w:hAnsi="Times New Roman" w:cs="Times New Roman"/>
                <w:i/>
                <w:iCs/>
                <w:noProof/>
                <w:sz w:val="24"/>
                <w:szCs w:val="24"/>
              </w:rPr>
            </w:pPr>
            <w:r w:rsidRPr="00434897">
              <w:rPr>
                <w:rFonts w:ascii="Times New Roman" w:hAnsi="Times New Roman" w:cs="Times New Roman"/>
                <w:noProof/>
                <w:sz w:val="24"/>
                <w:szCs w:val="24"/>
              </w:rPr>
              <w:t xml:space="preserve">      Другое _________</w:t>
            </w:r>
          </w:p>
        </w:tc>
      </w:tr>
      <w:tr w:rsidR="00726514" w:rsidRPr="00434897" w:rsidTr="0043489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noProof/>
                <w:spacing w:val="-4"/>
                <w:sz w:val="24"/>
                <w:szCs w:val="24"/>
              </w:rPr>
            </w:pPr>
            <w:r w:rsidRPr="00434897">
              <w:rPr>
                <w:rFonts w:ascii="Times New Roman" w:hAnsi="Times New Roman" w:cs="Times New Roman"/>
                <w:noProof/>
                <w:spacing w:val="-4"/>
                <w:sz w:val="24"/>
                <w:szCs w:val="24"/>
              </w:rPr>
              <w:t>7.5.</w:t>
            </w:r>
          </w:p>
        </w:tc>
        <w:tc>
          <w:tcPr>
            <w:tcW w:w="2834" w:type="dxa"/>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sz w:val="24"/>
                <w:szCs w:val="24"/>
              </w:rPr>
            </w:pPr>
            <w:proofErr w:type="spellStart"/>
            <w:r w:rsidRPr="00434897">
              <w:rPr>
                <w:rFonts w:ascii="Times New Roman" w:hAnsi="Times New Roman" w:cs="Times New Roman"/>
                <w:sz w:val="24"/>
                <w:szCs w:val="24"/>
              </w:rPr>
              <w:t>Numărul</w:t>
            </w:r>
            <w:proofErr w:type="spellEnd"/>
            <w:r w:rsidRPr="00434897">
              <w:rPr>
                <w:rFonts w:ascii="Times New Roman" w:hAnsi="Times New Roman" w:cs="Times New Roman"/>
                <w:sz w:val="24"/>
                <w:szCs w:val="24"/>
              </w:rPr>
              <w:t xml:space="preserve"> </w:t>
            </w:r>
            <w:proofErr w:type="spellStart"/>
            <w:r w:rsidRPr="00434897">
              <w:rPr>
                <w:rFonts w:ascii="Times New Roman" w:hAnsi="Times New Roman" w:cs="Times New Roman"/>
                <w:sz w:val="24"/>
                <w:szCs w:val="24"/>
              </w:rPr>
              <w:t>maxim</w:t>
            </w:r>
            <w:proofErr w:type="spellEnd"/>
            <w:r w:rsidRPr="00434897">
              <w:rPr>
                <w:rFonts w:ascii="Times New Roman" w:hAnsi="Times New Roman" w:cs="Times New Roman"/>
                <w:sz w:val="24"/>
                <w:szCs w:val="24"/>
              </w:rPr>
              <w:t xml:space="preserve"> </w:t>
            </w:r>
            <w:proofErr w:type="spellStart"/>
            <w:r w:rsidRPr="00434897">
              <w:rPr>
                <w:rFonts w:ascii="Times New Roman" w:hAnsi="Times New Roman" w:cs="Times New Roman"/>
                <w:sz w:val="24"/>
                <w:szCs w:val="24"/>
              </w:rPr>
              <w:t>de</w:t>
            </w:r>
            <w:proofErr w:type="spellEnd"/>
            <w:r w:rsidRPr="00434897">
              <w:rPr>
                <w:rFonts w:ascii="Times New Roman" w:hAnsi="Times New Roman" w:cs="Times New Roman"/>
                <w:sz w:val="24"/>
                <w:szCs w:val="24"/>
              </w:rPr>
              <w:t xml:space="preserve"> </w:t>
            </w:r>
            <w:proofErr w:type="spellStart"/>
            <w:r w:rsidRPr="00434897">
              <w:rPr>
                <w:rFonts w:ascii="Times New Roman" w:hAnsi="Times New Roman" w:cs="Times New Roman"/>
                <w:sz w:val="24"/>
                <w:szCs w:val="24"/>
              </w:rPr>
              <w:t>zile</w:t>
            </w:r>
            <w:proofErr w:type="spellEnd"/>
            <w:r w:rsidRPr="00434897">
              <w:rPr>
                <w:rFonts w:ascii="Times New Roman" w:hAnsi="Times New Roman" w:cs="Times New Roman"/>
                <w:sz w:val="24"/>
                <w:szCs w:val="24"/>
              </w:rPr>
              <w:t xml:space="preserve">  </w:t>
            </w:r>
            <w:proofErr w:type="spellStart"/>
            <w:r w:rsidRPr="00434897">
              <w:rPr>
                <w:rFonts w:ascii="Times New Roman" w:hAnsi="Times New Roman" w:cs="Times New Roman"/>
                <w:sz w:val="24"/>
                <w:szCs w:val="24"/>
              </w:rPr>
              <w:t>pentru</w:t>
            </w:r>
            <w:proofErr w:type="spellEnd"/>
            <w:r w:rsidRPr="00434897">
              <w:rPr>
                <w:rFonts w:ascii="Times New Roman" w:hAnsi="Times New Roman" w:cs="Times New Roman"/>
                <w:sz w:val="24"/>
                <w:szCs w:val="24"/>
              </w:rPr>
              <w:t xml:space="preserve"> </w:t>
            </w:r>
            <w:proofErr w:type="spellStart"/>
            <w:r w:rsidRPr="00434897">
              <w:rPr>
                <w:rFonts w:ascii="Times New Roman" w:hAnsi="Times New Roman" w:cs="Times New Roman"/>
                <w:sz w:val="24"/>
                <w:szCs w:val="24"/>
              </w:rPr>
              <w:t>semnarea</w:t>
            </w:r>
            <w:proofErr w:type="spellEnd"/>
            <w:r w:rsidRPr="00434897">
              <w:rPr>
                <w:rFonts w:ascii="Times New Roman" w:hAnsi="Times New Roman" w:cs="Times New Roman"/>
                <w:sz w:val="24"/>
                <w:szCs w:val="24"/>
              </w:rPr>
              <w:t xml:space="preserve"> </w:t>
            </w:r>
            <w:proofErr w:type="spellStart"/>
            <w:r w:rsidRPr="00434897">
              <w:rPr>
                <w:rFonts w:ascii="Times New Roman" w:hAnsi="Times New Roman" w:cs="Times New Roman"/>
                <w:sz w:val="24"/>
                <w:szCs w:val="24"/>
              </w:rPr>
              <w:t>şi</w:t>
            </w:r>
            <w:proofErr w:type="spellEnd"/>
            <w:r w:rsidRPr="00434897">
              <w:rPr>
                <w:rFonts w:ascii="Times New Roman" w:hAnsi="Times New Roman" w:cs="Times New Roman"/>
                <w:sz w:val="24"/>
                <w:szCs w:val="24"/>
              </w:rPr>
              <w:t xml:space="preserve"> </w:t>
            </w:r>
            <w:proofErr w:type="spellStart"/>
            <w:r w:rsidRPr="00434897">
              <w:rPr>
                <w:rFonts w:ascii="Times New Roman" w:hAnsi="Times New Roman" w:cs="Times New Roman"/>
                <w:sz w:val="24"/>
                <w:szCs w:val="24"/>
              </w:rPr>
              <w:t>prezentarea</w:t>
            </w:r>
            <w:proofErr w:type="spellEnd"/>
            <w:r w:rsidRPr="00434897">
              <w:rPr>
                <w:rFonts w:ascii="Times New Roman" w:hAnsi="Times New Roman" w:cs="Times New Roman"/>
                <w:sz w:val="24"/>
                <w:szCs w:val="24"/>
              </w:rPr>
              <w:t xml:space="preserve"> </w:t>
            </w:r>
            <w:proofErr w:type="spellStart"/>
            <w:r w:rsidRPr="00434897">
              <w:rPr>
                <w:rFonts w:ascii="Times New Roman" w:hAnsi="Times New Roman" w:cs="Times New Roman"/>
                <w:sz w:val="24"/>
                <w:szCs w:val="24"/>
              </w:rPr>
              <w:t>contractului</w:t>
            </w:r>
            <w:proofErr w:type="spellEnd"/>
            <w:r w:rsidRPr="00434897">
              <w:rPr>
                <w:rFonts w:ascii="Times New Roman" w:hAnsi="Times New Roman" w:cs="Times New Roman"/>
                <w:sz w:val="24"/>
                <w:szCs w:val="24"/>
              </w:rPr>
              <w:t xml:space="preserve"> </w:t>
            </w:r>
            <w:proofErr w:type="spellStart"/>
            <w:r w:rsidRPr="00434897">
              <w:rPr>
                <w:rFonts w:ascii="Times New Roman" w:hAnsi="Times New Roman" w:cs="Times New Roman"/>
                <w:sz w:val="24"/>
                <w:szCs w:val="24"/>
              </w:rPr>
              <w:t>către</w:t>
            </w:r>
            <w:proofErr w:type="spellEnd"/>
            <w:r w:rsidRPr="00434897">
              <w:rPr>
                <w:rFonts w:ascii="Times New Roman" w:hAnsi="Times New Roman" w:cs="Times New Roman"/>
                <w:sz w:val="24"/>
                <w:szCs w:val="24"/>
              </w:rPr>
              <w:t xml:space="preserve"> </w:t>
            </w:r>
            <w:proofErr w:type="spellStart"/>
            <w:r w:rsidRPr="00434897">
              <w:rPr>
                <w:rFonts w:ascii="Times New Roman" w:hAnsi="Times New Roman" w:cs="Times New Roman"/>
                <w:sz w:val="24"/>
                <w:szCs w:val="24"/>
              </w:rPr>
              <w:t>autoritatea</w:t>
            </w:r>
            <w:proofErr w:type="spellEnd"/>
            <w:r w:rsidRPr="00434897">
              <w:rPr>
                <w:rFonts w:ascii="Times New Roman" w:hAnsi="Times New Roman" w:cs="Times New Roman"/>
                <w:sz w:val="24"/>
                <w:szCs w:val="24"/>
              </w:rPr>
              <w:t xml:space="preserve"> </w:t>
            </w:r>
            <w:proofErr w:type="spellStart"/>
            <w:r w:rsidRPr="00434897">
              <w:rPr>
                <w:rFonts w:ascii="Times New Roman" w:hAnsi="Times New Roman" w:cs="Times New Roman"/>
                <w:sz w:val="24"/>
                <w:szCs w:val="24"/>
              </w:rPr>
              <w:t>contractantă</w:t>
            </w:r>
            <w:proofErr w:type="spellEnd"/>
            <w:r w:rsidRPr="00434897">
              <w:rPr>
                <w:rFonts w:ascii="Times New Roman" w:hAnsi="Times New Roman" w:cs="Times New Roman"/>
                <w:sz w:val="24"/>
                <w:szCs w:val="24"/>
              </w:rPr>
              <w:t>, с момента его передачи на подписание:</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26514" w:rsidRPr="00434897" w:rsidRDefault="00B25806" w:rsidP="00B25806">
            <w:pPr>
              <w:pStyle w:val="aff"/>
              <w:rPr>
                <w:rFonts w:ascii="Times New Roman" w:hAnsi="Times New Roman" w:cs="Times New Roman"/>
                <w:i/>
                <w:iCs/>
                <w:noProof/>
                <w:sz w:val="24"/>
                <w:szCs w:val="24"/>
              </w:rPr>
            </w:pPr>
            <w:r>
              <w:rPr>
                <w:rFonts w:ascii="Times New Roman" w:hAnsi="Times New Roman" w:cs="Times New Roman"/>
                <w:i/>
                <w:noProof/>
                <w:sz w:val="24"/>
                <w:szCs w:val="24"/>
              </w:rPr>
              <w:t xml:space="preserve"> 5</w:t>
            </w:r>
          </w:p>
        </w:tc>
      </w:tr>
    </w:tbl>
    <w:p w:rsidR="00726514" w:rsidRPr="00434897" w:rsidRDefault="00726514" w:rsidP="00434897">
      <w:pPr>
        <w:pStyle w:val="aff"/>
        <w:rPr>
          <w:rFonts w:ascii="Times New Roman" w:hAnsi="Times New Roman" w:cs="Times New Roman"/>
          <w:noProof/>
          <w:sz w:val="24"/>
          <w:szCs w:val="24"/>
        </w:rPr>
      </w:pPr>
    </w:p>
    <w:p w:rsidR="00726514" w:rsidRPr="00434897" w:rsidRDefault="00726514" w:rsidP="00434897">
      <w:pPr>
        <w:pStyle w:val="aff"/>
        <w:rPr>
          <w:rFonts w:ascii="Times New Roman" w:hAnsi="Times New Roman" w:cs="Times New Roman"/>
          <w:bCs/>
          <w:noProof/>
          <w:sz w:val="24"/>
          <w:szCs w:val="24"/>
        </w:rPr>
      </w:pPr>
      <w:r w:rsidRPr="00434897">
        <w:rPr>
          <w:rFonts w:ascii="Times New Roman" w:hAnsi="Times New Roman" w:cs="Times New Roman"/>
          <w:bCs/>
          <w:noProof/>
          <w:sz w:val="24"/>
          <w:szCs w:val="24"/>
        </w:rPr>
        <w:t>Содержание настоящей Карточки данных о закупках идентично данным процедуры из Автоматизированной Информационной Системы «ГОСУДАРСТВЕННЫЙ РЕЕСТР ГОСУДАРСТВЕННЫХ ЗАКУПОК». Рабочая группа по государственным закупкам подтверждает точность содержания Карточки данных о закупках, за что она несет ответственность согласно положениям действующего законодательства.</w:t>
      </w:r>
    </w:p>
    <w:p w:rsidR="00726514" w:rsidRPr="00434897" w:rsidRDefault="00726514" w:rsidP="00434897">
      <w:pPr>
        <w:pStyle w:val="aff"/>
        <w:rPr>
          <w:rFonts w:ascii="Times New Roman" w:hAnsi="Times New Roman" w:cs="Times New Roman"/>
          <w:bCs/>
          <w:noProof/>
          <w:sz w:val="24"/>
          <w:szCs w:val="24"/>
        </w:rPr>
      </w:pPr>
    </w:p>
    <w:p w:rsidR="00726514" w:rsidRPr="00434897" w:rsidRDefault="00726514" w:rsidP="00434897">
      <w:pPr>
        <w:pStyle w:val="aff"/>
        <w:rPr>
          <w:rFonts w:ascii="Times New Roman" w:hAnsi="Times New Roman" w:cs="Times New Roman"/>
          <w:bCs/>
          <w:noProof/>
          <w:sz w:val="24"/>
          <w:szCs w:val="24"/>
        </w:rPr>
      </w:pPr>
      <w:r w:rsidRPr="00434897">
        <w:rPr>
          <w:rFonts w:ascii="Times New Roman" w:hAnsi="Times New Roman" w:cs="Times New Roman"/>
          <w:bCs/>
          <w:noProof/>
          <w:sz w:val="24"/>
          <w:szCs w:val="24"/>
        </w:rPr>
        <w:t xml:space="preserve">Руководитель рабочей группы: </w:t>
      </w:r>
      <w:r w:rsidR="00302916">
        <w:rPr>
          <w:rFonts w:ascii="Times New Roman" w:hAnsi="Times New Roman" w:cs="Times New Roman"/>
          <w:bCs/>
          <w:noProof/>
          <w:sz w:val="24"/>
          <w:szCs w:val="24"/>
        </w:rPr>
        <w:t>Онофрей Р.И. гл. бухгалтер</w:t>
      </w:r>
    </w:p>
    <w:p w:rsidR="00726514" w:rsidRPr="00434897" w:rsidRDefault="00726514" w:rsidP="00434897">
      <w:pPr>
        <w:pStyle w:val="aff"/>
        <w:rPr>
          <w:rFonts w:ascii="Times New Roman" w:hAnsi="Times New Roman" w:cs="Times New Roman"/>
          <w:noProof/>
          <w:sz w:val="24"/>
          <w:szCs w:val="24"/>
        </w:rPr>
      </w:pPr>
    </w:p>
    <w:p w:rsidR="00726514" w:rsidRPr="00434897" w:rsidRDefault="00726514" w:rsidP="00434897">
      <w:pPr>
        <w:pStyle w:val="aff"/>
        <w:rPr>
          <w:rFonts w:ascii="Times New Roman" w:hAnsi="Times New Roman" w:cs="Times New Roman"/>
          <w:noProof/>
          <w:sz w:val="24"/>
          <w:szCs w:val="24"/>
        </w:rPr>
      </w:pPr>
    </w:p>
    <w:p w:rsidR="00726514" w:rsidRPr="00434897" w:rsidRDefault="00726514" w:rsidP="00434897">
      <w:pPr>
        <w:pStyle w:val="aff"/>
        <w:rPr>
          <w:rFonts w:ascii="Times New Roman" w:hAnsi="Times New Roman" w:cs="Times New Roman"/>
          <w:noProof/>
          <w:sz w:val="24"/>
          <w:szCs w:val="24"/>
        </w:rPr>
      </w:pPr>
    </w:p>
    <w:p w:rsidR="00726514" w:rsidRPr="00434897" w:rsidRDefault="00726514" w:rsidP="00434897">
      <w:pPr>
        <w:pStyle w:val="aff"/>
        <w:rPr>
          <w:rFonts w:ascii="Times New Roman" w:hAnsi="Times New Roman" w:cs="Times New Roman"/>
          <w:noProof/>
          <w:sz w:val="24"/>
          <w:szCs w:val="24"/>
        </w:rPr>
      </w:pPr>
    </w:p>
    <w:p w:rsidR="00726514" w:rsidRPr="00434897" w:rsidRDefault="00726514" w:rsidP="00434897">
      <w:pPr>
        <w:pStyle w:val="aff"/>
        <w:rPr>
          <w:rFonts w:ascii="Times New Roman" w:hAnsi="Times New Roman" w:cs="Times New Roman"/>
          <w:noProof/>
          <w:sz w:val="24"/>
          <w:szCs w:val="24"/>
        </w:rPr>
      </w:pPr>
    </w:p>
    <w:p w:rsidR="00726514" w:rsidRPr="00434897" w:rsidRDefault="00726514" w:rsidP="00434897">
      <w:pPr>
        <w:pStyle w:val="aff"/>
        <w:rPr>
          <w:rFonts w:ascii="Times New Roman" w:hAnsi="Times New Roman" w:cs="Times New Roman"/>
          <w:noProof/>
          <w:sz w:val="24"/>
          <w:szCs w:val="24"/>
        </w:rPr>
      </w:pPr>
    </w:p>
    <w:p w:rsidR="00726514" w:rsidRPr="00434897" w:rsidRDefault="00726514" w:rsidP="00434897">
      <w:pPr>
        <w:pStyle w:val="aff"/>
        <w:rPr>
          <w:rFonts w:ascii="Times New Roman" w:hAnsi="Times New Roman" w:cs="Times New Roman"/>
          <w:noProof/>
          <w:sz w:val="24"/>
          <w:szCs w:val="24"/>
        </w:rPr>
      </w:pPr>
    </w:p>
    <w:p w:rsidR="00726514" w:rsidRPr="00434897" w:rsidRDefault="00726514" w:rsidP="00434897">
      <w:pPr>
        <w:pStyle w:val="aff"/>
        <w:rPr>
          <w:rFonts w:ascii="Times New Roman" w:hAnsi="Times New Roman" w:cs="Times New Roman"/>
          <w:noProof/>
          <w:sz w:val="24"/>
          <w:szCs w:val="24"/>
        </w:rPr>
      </w:pP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br w:type="page"/>
      </w:r>
    </w:p>
    <w:tbl>
      <w:tblPr>
        <w:tblW w:w="9845" w:type="dxa"/>
        <w:tblLayout w:type="fixed"/>
        <w:tblLook w:val="00A0" w:firstRow="1" w:lastRow="0" w:firstColumn="1" w:lastColumn="0" w:noHBand="0" w:noVBand="0"/>
      </w:tblPr>
      <w:tblGrid>
        <w:gridCol w:w="1548"/>
        <w:gridCol w:w="8012"/>
        <w:gridCol w:w="285"/>
      </w:tblGrid>
      <w:tr w:rsidR="00726514" w:rsidRPr="00434897" w:rsidTr="00434897">
        <w:trPr>
          <w:trHeight w:val="850"/>
        </w:trPr>
        <w:tc>
          <w:tcPr>
            <w:tcW w:w="9845" w:type="dxa"/>
            <w:gridSpan w:val="3"/>
            <w:vAlign w:val="center"/>
          </w:tcPr>
          <w:p w:rsidR="00726514" w:rsidRPr="00434897" w:rsidRDefault="00726514" w:rsidP="00434897">
            <w:pPr>
              <w:pStyle w:val="aff"/>
              <w:rPr>
                <w:rFonts w:ascii="Times New Roman" w:hAnsi="Times New Roman" w:cs="Times New Roman"/>
                <w:sz w:val="24"/>
                <w:szCs w:val="24"/>
              </w:rPr>
            </w:pPr>
            <w:bookmarkStart w:id="91" w:name="_Toc392180197"/>
            <w:bookmarkStart w:id="92" w:name="_Toc449539085"/>
            <w:r w:rsidRPr="00434897">
              <w:rPr>
                <w:rFonts w:ascii="Times New Roman" w:hAnsi="Times New Roman" w:cs="Times New Roman"/>
                <w:sz w:val="24"/>
                <w:szCs w:val="24"/>
              </w:rPr>
              <w:lastRenderedPageBreak/>
              <w:t xml:space="preserve">ГЛАВА </w:t>
            </w:r>
            <w:r w:rsidRPr="00434897">
              <w:rPr>
                <w:rFonts w:ascii="Times New Roman" w:hAnsi="Times New Roman" w:cs="Times New Roman"/>
                <w:sz w:val="24"/>
                <w:szCs w:val="24"/>
                <w:lang w:val="ro-RO"/>
              </w:rPr>
              <w:t xml:space="preserve">III. </w:t>
            </w:r>
            <w:bookmarkEnd w:id="91"/>
            <w:bookmarkEnd w:id="92"/>
            <w:r w:rsidRPr="00434897">
              <w:rPr>
                <w:rFonts w:ascii="Times New Roman" w:hAnsi="Times New Roman" w:cs="Times New Roman"/>
                <w:sz w:val="24"/>
                <w:szCs w:val="24"/>
              </w:rPr>
              <w:t>ФОРМУЛЯРЫ ДЛЯ ПОДАЧИ ОФЕРТ</w:t>
            </w:r>
          </w:p>
        </w:tc>
      </w:tr>
      <w:tr w:rsidR="00726514" w:rsidRPr="00434897" w:rsidTr="00434897">
        <w:trPr>
          <w:trHeight w:val="600"/>
        </w:trPr>
        <w:tc>
          <w:tcPr>
            <w:tcW w:w="9845" w:type="dxa"/>
            <w:gridSpan w:val="3"/>
            <w:vAlign w:val="center"/>
          </w:tcPr>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Настоящий раздел содержит формуляры, предназначенные, с одной стороны, для облегчения составления и представления оферты и документов, которые ее сопровождают, и, с другой стороны, для позволения рабочей группе быстро и верно рассматривать и оценивать все поданные оферты.</w:t>
            </w:r>
          </w:p>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 xml:space="preserve">        </w:t>
            </w:r>
          </w:p>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 xml:space="preserve">2. Каждый </w:t>
            </w:r>
            <w:proofErr w:type="spellStart"/>
            <w:r w:rsidRPr="00434897">
              <w:rPr>
                <w:rFonts w:ascii="Times New Roman" w:hAnsi="Times New Roman" w:cs="Times New Roman"/>
                <w:sz w:val="24"/>
                <w:szCs w:val="24"/>
              </w:rPr>
              <w:t>офертант</w:t>
            </w:r>
            <w:proofErr w:type="spellEnd"/>
            <w:r w:rsidRPr="00434897">
              <w:rPr>
                <w:rFonts w:ascii="Times New Roman" w:hAnsi="Times New Roman" w:cs="Times New Roman"/>
                <w:sz w:val="24"/>
                <w:szCs w:val="24"/>
              </w:rPr>
              <w:t>, принимающий участие, в индивидуальном порядке или в качестве члена ассоциации, в процедуре присуждения договора о государственной закупки работ, обязан представить формуляры, представленные в настоящей главе, заполненные соответствующим образом и подписанные уполномоченными лицами.</w:t>
            </w:r>
          </w:p>
          <w:p w:rsidR="00726514" w:rsidRPr="00434897" w:rsidRDefault="00726514" w:rsidP="00434897">
            <w:pPr>
              <w:pStyle w:val="aff"/>
              <w:rPr>
                <w:rFonts w:ascii="Times New Roman" w:hAnsi="Times New Roman" w:cs="Times New Roman"/>
                <w:sz w:val="24"/>
                <w:szCs w:val="24"/>
              </w:rPr>
            </w:pPr>
          </w:p>
          <w:p w:rsidR="00726514" w:rsidRPr="00434897" w:rsidRDefault="00726514" w:rsidP="00434897">
            <w:pPr>
              <w:pStyle w:val="aff"/>
              <w:rPr>
                <w:rFonts w:ascii="Times New Roman" w:hAnsi="Times New Roman" w:cs="Times New Roman"/>
                <w:noProof/>
                <w:sz w:val="24"/>
                <w:szCs w:val="24"/>
              </w:rPr>
            </w:pPr>
          </w:p>
        </w:tc>
      </w:tr>
      <w:tr w:rsidR="00726514" w:rsidRPr="00434897" w:rsidTr="00434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540"/>
        </w:trPr>
        <w:tc>
          <w:tcPr>
            <w:tcW w:w="1548" w:type="dxa"/>
          </w:tcPr>
          <w:p w:rsidR="00726514" w:rsidRPr="00434897" w:rsidRDefault="00726514" w:rsidP="00434897">
            <w:pPr>
              <w:pStyle w:val="aff"/>
              <w:rPr>
                <w:rFonts w:ascii="Times New Roman" w:eastAsia="PMingLiU" w:hAnsi="Times New Roman" w:cs="Times New Roman"/>
                <w:bCs/>
                <w:noProof/>
                <w:sz w:val="24"/>
                <w:szCs w:val="24"/>
                <w:lang w:eastAsia="zh-CN"/>
              </w:rPr>
            </w:pPr>
            <w:r w:rsidRPr="00434897">
              <w:rPr>
                <w:rFonts w:ascii="Times New Roman" w:eastAsia="PMingLiU" w:hAnsi="Times New Roman" w:cs="Times New Roman"/>
                <w:bCs/>
                <w:noProof/>
                <w:sz w:val="24"/>
                <w:szCs w:val="24"/>
                <w:lang w:eastAsia="zh-CN"/>
              </w:rPr>
              <w:t xml:space="preserve">Формуляр </w:t>
            </w:r>
          </w:p>
        </w:tc>
        <w:tc>
          <w:tcPr>
            <w:tcW w:w="8012" w:type="dxa"/>
          </w:tcPr>
          <w:p w:rsidR="00726514" w:rsidRPr="00434897" w:rsidRDefault="00726514" w:rsidP="00434897">
            <w:pPr>
              <w:pStyle w:val="aff"/>
              <w:rPr>
                <w:rFonts w:ascii="Times New Roman" w:eastAsia="PMingLiU" w:hAnsi="Times New Roman" w:cs="Times New Roman"/>
                <w:bCs/>
                <w:noProof/>
                <w:sz w:val="24"/>
                <w:szCs w:val="24"/>
                <w:lang w:eastAsia="zh-CN"/>
              </w:rPr>
            </w:pPr>
            <w:r w:rsidRPr="00434897">
              <w:rPr>
                <w:rFonts w:ascii="Times New Roman" w:eastAsia="PMingLiU" w:hAnsi="Times New Roman" w:cs="Times New Roman"/>
                <w:bCs/>
                <w:noProof/>
                <w:sz w:val="24"/>
                <w:szCs w:val="24"/>
                <w:lang w:eastAsia="zh-CN"/>
              </w:rPr>
              <w:t xml:space="preserve">Название </w:t>
            </w:r>
          </w:p>
        </w:tc>
      </w:tr>
      <w:tr w:rsidR="00726514" w:rsidRPr="00434897" w:rsidTr="00434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548" w:type="dxa"/>
          </w:tcPr>
          <w:p w:rsidR="00726514" w:rsidRPr="00434897" w:rsidRDefault="00726514" w:rsidP="00434897">
            <w:pPr>
              <w:pStyle w:val="aff"/>
              <w:rPr>
                <w:rFonts w:ascii="Times New Roman" w:eastAsia="PMingLiU" w:hAnsi="Times New Roman" w:cs="Times New Roman"/>
                <w:noProof/>
                <w:sz w:val="24"/>
                <w:szCs w:val="24"/>
                <w:lang w:eastAsia="zh-CN"/>
              </w:rPr>
            </w:pPr>
            <w:r w:rsidRPr="00434897">
              <w:rPr>
                <w:rFonts w:ascii="Times New Roman" w:eastAsia="PMingLiU" w:hAnsi="Times New Roman" w:cs="Times New Roman"/>
                <w:noProof/>
                <w:sz w:val="24"/>
                <w:szCs w:val="24"/>
                <w:lang w:eastAsia="zh-CN"/>
              </w:rPr>
              <w:t>F3.1</w:t>
            </w:r>
          </w:p>
        </w:tc>
        <w:tc>
          <w:tcPr>
            <w:tcW w:w="8012" w:type="dxa"/>
            <w:vAlign w:val="center"/>
          </w:tcPr>
          <w:p w:rsidR="00726514" w:rsidRPr="00434897" w:rsidRDefault="00726514" w:rsidP="00434897">
            <w:pPr>
              <w:pStyle w:val="aff"/>
              <w:rPr>
                <w:rFonts w:ascii="Times New Roman" w:eastAsia="PMingLiU" w:hAnsi="Times New Roman" w:cs="Times New Roman"/>
                <w:noProof/>
                <w:sz w:val="24"/>
                <w:szCs w:val="24"/>
                <w:lang w:eastAsia="zh-CN"/>
              </w:rPr>
            </w:pPr>
            <w:r w:rsidRPr="00434897">
              <w:rPr>
                <w:rFonts w:ascii="Times New Roman" w:eastAsia="PMingLiU" w:hAnsi="Times New Roman" w:cs="Times New Roman"/>
                <w:noProof/>
                <w:sz w:val="24"/>
                <w:szCs w:val="24"/>
                <w:lang w:eastAsia="zh-CN"/>
              </w:rPr>
              <w:t xml:space="preserve">Формуляо оферты </w:t>
            </w:r>
          </w:p>
        </w:tc>
      </w:tr>
      <w:tr w:rsidR="00726514" w:rsidRPr="00434897" w:rsidTr="00434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548" w:type="dxa"/>
          </w:tcPr>
          <w:p w:rsidR="00726514" w:rsidRPr="00434897" w:rsidRDefault="00726514" w:rsidP="00434897">
            <w:pPr>
              <w:pStyle w:val="aff"/>
              <w:rPr>
                <w:rFonts w:ascii="Times New Roman" w:eastAsia="PMingLiU" w:hAnsi="Times New Roman" w:cs="Times New Roman"/>
                <w:noProof/>
                <w:sz w:val="24"/>
                <w:szCs w:val="24"/>
                <w:lang w:eastAsia="zh-CN"/>
              </w:rPr>
            </w:pPr>
            <w:r w:rsidRPr="00434897">
              <w:rPr>
                <w:rFonts w:ascii="Times New Roman" w:eastAsia="PMingLiU" w:hAnsi="Times New Roman" w:cs="Times New Roman"/>
                <w:noProof/>
                <w:sz w:val="24"/>
                <w:szCs w:val="24"/>
                <w:lang w:eastAsia="zh-CN"/>
              </w:rPr>
              <w:t>F3.2</w:t>
            </w:r>
          </w:p>
        </w:tc>
        <w:tc>
          <w:tcPr>
            <w:tcW w:w="8012" w:type="dxa"/>
            <w:vAlign w:val="center"/>
          </w:tcPr>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Письмо банковской гарантии</w:t>
            </w:r>
          </w:p>
        </w:tc>
      </w:tr>
      <w:tr w:rsidR="00726514" w:rsidRPr="00434897" w:rsidTr="00434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548" w:type="dxa"/>
          </w:tcPr>
          <w:p w:rsidR="00726514" w:rsidRPr="00434897" w:rsidRDefault="00726514" w:rsidP="00434897">
            <w:pPr>
              <w:pStyle w:val="aff"/>
              <w:rPr>
                <w:rFonts w:ascii="Times New Roman" w:eastAsia="PMingLiU" w:hAnsi="Times New Roman" w:cs="Times New Roman"/>
                <w:noProof/>
                <w:sz w:val="24"/>
                <w:szCs w:val="24"/>
                <w:lang w:eastAsia="zh-CN"/>
              </w:rPr>
            </w:pPr>
            <w:r w:rsidRPr="00434897">
              <w:rPr>
                <w:rFonts w:ascii="Times New Roman" w:eastAsia="PMingLiU" w:hAnsi="Times New Roman" w:cs="Times New Roman"/>
                <w:noProof/>
                <w:sz w:val="24"/>
                <w:szCs w:val="24"/>
                <w:lang w:eastAsia="zh-CN"/>
              </w:rPr>
              <w:t>F3.3</w:t>
            </w:r>
          </w:p>
        </w:tc>
        <w:tc>
          <w:tcPr>
            <w:tcW w:w="8012" w:type="dxa"/>
            <w:vAlign w:val="center"/>
          </w:tcPr>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График выполнения работ</w:t>
            </w:r>
          </w:p>
        </w:tc>
      </w:tr>
      <w:tr w:rsidR="00726514" w:rsidRPr="00434897" w:rsidTr="00434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548" w:type="dxa"/>
          </w:tcPr>
          <w:p w:rsidR="00726514" w:rsidRPr="00434897" w:rsidRDefault="00726514" w:rsidP="00434897">
            <w:pPr>
              <w:pStyle w:val="aff"/>
              <w:rPr>
                <w:rFonts w:ascii="Times New Roman" w:eastAsia="PMingLiU" w:hAnsi="Times New Roman" w:cs="Times New Roman"/>
                <w:noProof/>
                <w:sz w:val="24"/>
                <w:szCs w:val="24"/>
                <w:lang w:eastAsia="zh-CN"/>
              </w:rPr>
            </w:pPr>
            <w:r w:rsidRPr="00434897">
              <w:rPr>
                <w:rFonts w:ascii="Times New Roman" w:eastAsia="PMingLiU" w:hAnsi="Times New Roman" w:cs="Times New Roman"/>
                <w:noProof/>
                <w:sz w:val="24"/>
                <w:szCs w:val="24"/>
                <w:lang w:eastAsia="zh-CN"/>
              </w:rPr>
              <w:t>F3.5</w:t>
            </w:r>
          </w:p>
        </w:tc>
        <w:tc>
          <w:tcPr>
            <w:tcW w:w="8012" w:type="dxa"/>
            <w:vAlign w:val="center"/>
          </w:tcPr>
          <w:p w:rsidR="00726514" w:rsidRPr="00434897" w:rsidRDefault="00726514" w:rsidP="00434897">
            <w:pPr>
              <w:pStyle w:val="aff"/>
              <w:rPr>
                <w:rFonts w:ascii="Times New Roman" w:eastAsia="PMingLiU" w:hAnsi="Times New Roman" w:cs="Times New Roman"/>
                <w:bCs/>
                <w:noProof/>
                <w:sz w:val="24"/>
                <w:szCs w:val="24"/>
                <w:lang w:eastAsia="zh-CN"/>
              </w:rPr>
            </w:pPr>
            <w:r w:rsidRPr="00434897">
              <w:rPr>
                <w:rFonts w:ascii="Times New Roman" w:eastAsia="PMingLiU" w:hAnsi="Times New Roman" w:cs="Times New Roman"/>
                <w:bCs/>
                <w:noProof/>
                <w:sz w:val="24"/>
                <w:szCs w:val="24"/>
                <w:lang w:eastAsia="zh-CN"/>
              </w:rPr>
              <w:t>Декларация о невовлечении в ситуации, определяяющие исключение из процедуры присуждения, как указано в ст. 18 Закона № 131 от 03.07.2015 года</w:t>
            </w:r>
          </w:p>
        </w:tc>
      </w:tr>
      <w:tr w:rsidR="00726514" w:rsidRPr="00434897" w:rsidTr="00434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548" w:type="dxa"/>
          </w:tcPr>
          <w:p w:rsidR="00726514" w:rsidRPr="00434897" w:rsidRDefault="00726514" w:rsidP="00434897">
            <w:pPr>
              <w:pStyle w:val="aff"/>
              <w:rPr>
                <w:rFonts w:ascii="Times New Roman" w:eastAsia="PMingLiU" w:hAnsi="Times New Roman" w:cs="Times New Roman"/>
                <w:noProof/>
                <w:sz w:val="24"/>
                <w:szCs w:val="24"/>
                <w:lang w:eastAsia="zh-CN"/>
              </w:rPr>
            </w:pPr>
            <w:r w:rsidRPr="00434897">
              <w:rPr>
                <w:rFonts w:ascii="Times New Roman" w:eastAsia="PMingLiU" w:hAnsi="Times New Roman" w:cs="Times New Roman"/>
                <w:noProof/>
                <w:sz w:val="24"/>
                <w:szCs w:val="24"/>
                <w:lang w:eastAsia="zh-CN"/>
              </w:rPr>
              <w:t>F3.6</w:t>
            </w:r>
          </w:p>
        </w:tc>
        <w:tc>
          <w:tcPr>
            <w:tcW w:w="8012" w:type="dxa"/>
            <w:vAlign w:val="bottom"/>
          </w:tcPr>
          <w:p w:rsidR="00726514" w:rsidRPr="00434897" w:rsidRDefault="00726514" w:rsidP="00434897">
            <w:pPr>
              <w:pStyle w:val="aff"/>
              <w:rPr>
                <w:rFonts w:ascii="Times New Roman" w:eastAsia="PMingLiU" w:hAnsi="Times New Roman" w:cs="Times New Roman"/>
                <w:noProof/>
                <w:sz w:val="24"/>
                <w:szCs w:val="24"/>
                <w:lang w:eastAsia="zh-CN"/>
              </w:rPr>
            </w:pPr>
            <w:r w:rsidRPr="00434897">
              <w:rPr>
                <w:rFonts w:ascii="Times New Roman" w:hAnsi="Times New Roman" w:cs="Times New Roman"/>
                <w:noProof/>
                <w:sz w:val="24"/>
                <w:szCs w:val="24"/>
              </w:rPr>
              <w:t xml:space="preserve">Декларация об этическом поведении и неучастии в мошеннических и коррупционных действиях </w:t>
            </w:r>
          </w:p>
        </w:tc>
      </w:tr>
      <w:tr w:rsidR="00726514" w:rsidRPr="00434897" w:rsidTr="00434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548" w:type="dxa"/>
          </w:tcPr>
          <w:p w:rsidR="00726514" w:rsidRPr="00434897" w:rsidRDefault="00726514" w:rsidP="00434897">
            <w:pPr>
              <w:pStyle w:val="aff"/>
              <w:rPr>
                <w:rFonts w:ascii="Times New Roman" w:eastAsia="PMingLiU" w:hAnsi="Times New Roman" w:cs="Times New Roman"/>
                <w:noProof/>
                <w:sz w:val="24"/>
                <w:szCs w:val="24"/>
                <w:lang w:eastAsia="zh-CN"/>
              </w:rPr>
            </w:pPr>
            <w:r w:rsidRPr="00434897">
              <w:rPr>
                <w:rFonts w:ascii="Times New Roman" w:eastAsia="PMingLiU" w:hAnsi="Times New Roman" w:cs="Times New Roman"/>
                <w:noProof/>
                <w:sz w:val="24"/>
                <w:szCs w:val="24"/>
                <w:lang w:eastAsia="zh-CN"/>
              </w:rPr>
              <w:t>F3.7</w:t>
            </w:r>
          </w:p>
        </w:tc>
        <w:tc>
          <w:tcPr>
            <w:tcW w:w="8012" w:type="dxa"/>
            <w:vAlign w:val="bottom"/>
          </w:tcPr>
          <w:p w:rsidR="00726514" w:rsidRPr="00434897" w:rsidRDefault="00726514" w:rsidP="00434897">
            <w:pPr>
              <w:pStyle w:val="aff"/>
              <w:rPr>
                <w:rFonts w:ascii="Times New Roman" w:eastAsia="PMingLiU" w:hAnsi="Times New Roman" w:cs="Times New Roman"/>
                <w:noProof/>
                <w:sz w:val="24"/>
                <w:szCs w:val="24"/>
                <w:lang w:eastAsia="zh-CN"/>
              </w:rPr>
            </w:pPr>
            <w:r w:rsidRPr="00434897">
              <w:rPr>
                <w:rFonts w:ascii="Times New Roman" w:eastAsia="PMingLiU" w:hAnsi="Times New Roman" w:cs="Times New Roman"/>
                <w:noProof/>
                <w:sz w:val="24"/>
                <w:szCs w:val="24"/>
                <w:lang w:eastAsia="zh-CN"/>
              </w:rPr>
              <w:t>Информационный формуляр об офертанте</w:t>
            </w:r>
          </w:p>
        </w:tc>
      </w:tr>
      <w:tr w:rsidR="00726514" w:rsidRPr="00434897" w:rsidTr="00434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548" w:type="dxa"/>
          </w:tcPr>
          <w:p w:rsidR="00726514" w:rsidRPr="00434897" w:rsidRDefault="00726514" w:rsidP="00434897">
            <w:pPr>
              <w:pStyle w:val="aff"/>
              <w:rPr>
                <w:rFonts w:ascii="Times New Roman" w:eastAsia="PMingLiU" w:hAnsi="Times New Roman" w:cs="Times New Roman"/>
                <w:noProof/>
                <w:sz w:val="24"/>
                <w:szCs w:val="24"/>
                <w:lang w:eastAsia="zh-CN"/>
              </w:rPr>
            </w:pPr>
            <w:r w:rsidRPr="00434897">
              <w:rPr>
                <w:rFonts w:ascii="Times New Roman" w:eastAsia="PMingLiU" w:hAnsi="Times New Roman" w:cs="Times New Roman"/>
                <w:noProof/>
                <w:sz w:val="24"/>
                <w:szCs w:val="24"/>
                <w:lang w:eastAsia="zh-CN"/>
              </w:rPr>
              <w:t>F3.8</w:t>
            </w:r>
          </w:p>
        </w:tc>
        <w:tc>
          <w:tcPr>
            <w:tcW w:w="8012" w:type="dxa"/>
            <w:vAlign w:val="bottom"/>
          </w:tcPr>
          <w:p w:rsidR="00726514" w:rsidRPr="00434897" w:rsidRDefault="00726514" w:rsidP="00434897">
            <w:pPr>
              <w:pStyle w:val="aff"/>
              <w:rPr>
                <w:rFonts w:ascii="Times New Roman" w:eastAsia="PMingLiU" w:hAnsi="Times New Roman" w:cs="Times New Roman"/>
                <w:noProof/>
                <w:sz w:val="24"/>
                <w:szCs w:val="24"/>
                <w:lang w:eastAsia="zh-CN"/>
              </w:rPr>
            </w:pPr>
            <w:r w:rsidRPr="00434897">
              <w:rPr>
                <w:rFonts w:ascii="Times New Roman" w:eastAsia="PMingLiU" w:hAnsi="Times New Roman" w:cs="Times New Roman"/>
                <w:noProof/>
                <w:sz w:val="24"/>
                <w:szCs w:val="24"/>
                <w:lang w:eastAsia="zh-CN"/>
              </w:rPr>
              <w:t>Декларация о договорных обязательствах перед другими бенеициарами</w:t>
            </w:r>
          </w:p>
        </w:tc>
      </w:tr>
      <w:tr w:rsidR="00726514" w:rsidRPr="00434897" w:rsidTr="00434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548" w:type="dxa"/>
          </w:tcPr>
          <w:p w:rsidR="00726514" w:rsidRPr="00434897" w:rsidRDefault="00726514" w:rsidP="00434897">
            <w:pPr>
              <w:pStyle w:val="aff"/>
              <w:rPr>
                <w:rFonts w:ascii="Times New Roman" w:eastAsia="PMingLiU" w:hAnsi="Times New Roman" w:cs="Times New Roman"/>
                <w:noProof/>
                <w:sz w:val="24"/>
                <w:szCs w:val="24"/>
                <w:lang w:eastAsia="zh-CN"/>
              </w:rPr>
            </w:pPr>
            <w:r w:rsidRPr="00434897">
              <w:rPr>
                <w:rFonts w:ascii="Times New Roman" w:eastAsia="PMingLiU" w:hAnsi="Times New Roman" w:cs="Times New Roman"/>
                <w:noProof/>
                <w:sz w:val="24"/>
                <w:szCs w:val="24"/>
                <w:lang w:eastAsia="zh-CN"/>
              </w:rPr>
              <w:t>F3.9</w:t>
            </w:r>
          </w:p>
        </w:tc>
        <w:tc>
          <w:tcPr>
            <w:tcW w:w="8012" w:type="dxa"/>
            <w:vAlign w:val="bottom"/>
          </w:tcPr>
          <w:p w:rsidR="00726514" w:rsidRPr="00434897" w:rsidRDefault="00726514" w:rsidP="00434897">
            <w:pPr>
              <w:pStyle w:val="aff"/>
              <w:rPr>
                <w:rFonts w:ascii="Times New Roman" w:eastAsia="PMingLiU" w:hAnsi="Times New Roman" w:cs="Times New Roman"/>
                <w:noProof/>
                <w:sz w:val="24"/>
                <w:szCs w:val="24"/>
                <w:lang w:eastAsia="zh-CN"/>
              </w:rPr>
            </w:pPr>
            <w:r w:rsidRPr="00434897">
              <w:rPr>
                <w:rFonts w:ascii="Times New Roman" w:eastAsia="PMingLiU" w:hAnsi="Times New Roman" w:cs="Times New Roman"/>
                <w:noProof/>
                <w:sz w:val="24"/>
                <w:szCs w:val="24"/>
                <w:lang w:eastAsia="zh-CN"/>
              </w:rPr>
              <w:t>Декларация о схожем опыте</w:t>
            </w:r>
          </w:p>
        </w:tc>
      </w:tr>
      <w:tr w:rsidR="00726514" w:rsidRPr="00434897" w:rsidTr="00434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548" w:type="dxa"/>
          </w:tcPr>
          <w:p w:rsidR="00726514" w:rsidRPr="00434897" w:rsidRDefault="00726514" w:rsidP="00434897">
            <w:pPr>
              <w:pStyle w:val="aff"/>
              <w:rPr>
                <w:rFonts w:ascii="Times New Roman" w:eastAsia="PMingLiU" w:hAnsi="Times New Roman" w:cs="Times New Roman"/>
                <w:noProof/>
                <w:sz w:val="24"/>
                <w:szCs w:val="24"/>
                <w:lang w:eastAsia="zh-CN"/>
              </w:rPr>
            </w:pPr>
            <w:r w:rsidRPr="00434897">
              <w:rPr>
                <w:rFonts w:ascii="Times New Roman" w:eastAsia="PMingLiU" w:hAnsi="Times New Roman" w:cs="Times New Roman"/>
                <w:noProof/>
                <w:sz w:val="24"/>
                <w:szCs w:val="24"/>
                <w:lang w:eastAsia="zh-CN"/>
              </w:rPr>
              <w:t>F3.10</w:t>
            </w:r>
          </w:p>
        </w:tc>
        <w:tc>
          <w:tcPr>
            <w:tcW w:w="8012" w:type="dxa"/>
            <w:vAlign w:val="bottom"/>
          </w:tcPr>
          <w:p w:rsidR="00726514" w:rsidRPr="00434897" w:rsidRDefault="00726514" w:rsidP="00434897">
            <w:pPr>
              <w:pStyle w:val="aff"/>
              <w:rPr>
                <w:rFonts w:ascii="Times New Roman" w:eastAsia="PMingLiU" w:hAnsi="Times New Roman" w:cs="Times New Roman"/>
                <w:noProof/>
                <w:sz w:val="24"/>
                <w:szCs w:val="24"/>
                <w:lang w:eastAsia="zh-CN"/>
              </w:rPr>
            </w:pPr>
            <w:r w:rsidRPr="00434897">
              <w:rPr>
                <w:rFonts w:ascii="Times New Roman" w:eastAsia="PMingLiU" w:hAnsi="Times New Roman" w:cs="Times New Roman"/>
                <w:noProof/>
                <w:sz w:val="24"/>
                <w:szCs w:val="24"/>
                <w:lang w:eastAsia="zh-CN"/>
              </w:rPr>
              <w:t>Декларация о списке основных работ, выполненных за послений год деятельности</w:t>
            </w:r>
          </w:p>
        </w:tc>
      </w:tr>
      <w:tr w:rsidR="00726514" w:rsidRPr="00434897" w:rsidTr="00434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693"/>
        </w:trPr>
        <w:tc>
          <w:tcPr>
            <w:tcW w:w="1548" w:type="dxa"/>
          </w:tcPr>
          <w:p w:rsidR="00726514" w:rsidRPr="00434897" w:rsidRDefault="00726514" w:rsidP="00434897">
            <w:pPr>
              <w:pStyle w:val="aff"/>
              <w:rPr>
                <w:rFonts w:ascii="Times New Roman" w:eastAsia="PMingLiU" w:hAnsi="Times New Roman" w:cs="Times New Roman"/>
                <w:noProof/>
                <w:sz w:val="24"/>
                <w:szCs w:val="24"/>
                <w:lang w:eastAsia="zh-CN"/>
              </w:rPr>
            </w:pPr>
            <w:r w:rsidRPr="00434897">
              <w:rPr>
                <w:rFonts w:ascii="Times New Roman" w:eastAsia="PMingLiU" w:hAnsi="Times New Roman" w:cs="Times New Roman"/>
                <w:noProof/>
                <w:sz w:val="24"/>
                <w:szCs w:val="24"/>
                <w:lang w:eastAsia="zh-CN"/>
              </w:rPr>
              <w:t>F3.11</w:t>
            </w:r>
          </w:p>
        </w:tc>
        <w:tc>
          <w:tcPr>
            <w:tcW w:w="8012" w:type="dxa"/>
            <w:vAlign w:val="bottom"/>
          </w:tcPr>
          <w:p w:rsidR="00726514" w:rsidRPr="00434897" w:rsidRDefault="00726514" w:rsidP="00434897">
            <w:pPr>
              <w:pStyle w:val="aff"/>
              <w:rPr>
                <w:rFonts w:ascii="Times New Roman" w:eastAsia="PMingLiU" w:hAnsi="Times New Roman" w:cs="Times New Roman"/>
                <w:noProof/>
                <w:sz w:val="24"/>
                <w:szCs w:val="24"/>
              </w:rPr>
            </w:pPr>
            <w:r w:rsidRPr="00434897">
              <w:rPr>
                <w:rFonts w:ascii="Times New Roman" w:eastAsia="PMingLiU" w:hAnsi="Times New Roman" w:cs="Times New Roman"/>
                <w:noProof/>
                <w:sz w:val="24"/>
                <w:szCs w:val="24"/>
              </w:rPr>
              <w:t>Декларация о специальном оснащении, инструментах и оборудовании, необходимых для соответствующего выполнения договора</w:t>
            </w:r>
          </w:p>
        </w:tc>
      </w:tr>
      <w:tr w:rsidR="00726514" w:rsidRPr="00434897" w:rsidTr="00434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548" w:type="dxa"/>
          </w:tcPr>
          <w:p w:rsidR="00726514" w:rsidRPr="00434897" w:rsidRDefault="00726514" w:rsidP="00434897">
            <w:pPr>
              <w:pStyle w:val="aff"/>
              <w:rPr>
                <w:rFonts w:ascii="Times New Roman" w:eastAsia="PMingLiU" w:hAnsi="Times New Roman" w:cs="Times New Roman"/>
                <w:noProof/>
                <w:sz w:val="24"/>
                <w:szCs w:val="24"/>
                <w:lang w:eastAsia="zh-CN"/>
              </w:rPr>
            </w:pPr>
            <w:r w:rsidRPr="00434897">
              <w:rPr>
                <w:rFonts w:ascii="Times New Roman" w:eastAsia="PMingLiU" w:hAnsi="Times New Roman" w:cs="Times New Roman"/>
                <w:noProof/>
                <w:sz w:val="24"/>
                <w:szCs w:val="24"/>
                <w:lang w:eastAsia="zh-CN"/>
              </w:rPr>
              <w:t>F3.12</w:t>
            </w:r>
          </w:p>
        </w:tc>
        <w:tc>
          <w:tcPr>
            <w:tcW w:w="8012" w:type="dxa"/>
            <w:vAlign w:val="bottom"/>
          </w:tcPr>
          <w:p w:rsidR="00726514" w:rsidRPr="00434897" w:rsidRDefault="00726514" w:rsidP="00434897">
            <w:pPr>
              <w:pStyle w:val="aff"/>
              <w:rPr>
                <w:rFonts w:ascii="Times New Roman" w:eastAsia="PMingLiU" w:hAnsi="Times New Roman" w:cs="Times New Roman"/>
                <w:noProof/>
                <w:sz w:val="24"/>
                <w:szCs w:val="24"/>
                <w:lang w:eastAsia="zh-CN"/>
              </w:rPr>
            </w:pPr>
            <w:r w:rsidRPr="00434897">
              <w:rPr>
                <w:rFonts w:ascii="Times New Roman" w:eastAsia="PMingLiU" w:hAnsi="Times New Roman" w:cs="Times New Roman"/>
                <w:noProof/>
                <w:sz w:val="24"/>
                <w:szCs w:val="24"/>
                <w:lang w:eastAsia="zh-CN"/>
              </w:rPr>
              <w:t>Декларация о специальном персонале и/или экспертах, предложенном/предложенных для внедрения договора</w:t>
            </w:r>
          </w:p>
        </w:tc>
      </w:tr>
      <w:tr w:rsidR="00726514" w:rsidRPr="00434897" w:rsidTr="00434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548" w:type="dxa"/>
          </w:tcPr>
          <w:p w:rsidR="00726514" w:rsidRPr="00434897" w:rsidRDefault="00726514" w:rsidP="00434897">
            <w:pPr>
              <w:pStyle w:val="aff"/>
              <w:rPr>
                <w:rFonts w:ascii="Times New Roman" w:eastAsia="PMingLiU" w:hAnsi="Times New Roman" w:cs="Times New Roman"/>
                <w:noProof/>
                <w:sz w:val="24"/>
                <w:szCs w:val="24"/>
                <w:lang w:eastAsia="zh-CN"/>
              </w:rPr>
            </w:pPr>
            <w:r w:rsidRPr="00434897">
              <w:rPr>
                <w:rFonts w:ascii="Times New Roman" w:eastAsia="PMingLiU" w:hAnsi="Times New Roman" w:cs="Times New Roman"/>
                <w:noProof/>
                <w:sz w:val="24"/>
                <w:szCs w:val="24"/>
                <w:lang w:eastAsia="zh-CN"/>
              </w:rPr>
              <w:t>F3.13</w:t>
            </w:r>
          </w:p>
        </w:tc>
        <w:tc>
          <w:tcPr>
            <w:tcW w:w="8012" w:type="dxa"/>
            <w:vAlign w:val="bottom"/>
          </w:tcPr>
          <w:p w:rsidR="00726514" w:rsidRPr="00434897" w:rsidRDefault="00726514" w:rsidP="00434897">
            <w:pPr>
              <w:pStyle w:val="aff"/>
              <w:rPr>
                <w:rFonts w:ascii="Times New Roman" w:eastAsia="PMingLiU" w:hAnsi="Times New Roman" w:cs="Times New Roman"/>
                <w:noProof/>
                <w:sz w:val="24"/>
                <w:szCs w:val="24"/>
                <w:lang w:eastAsia="zh-CN"/>
              </w:rPr>
            </w:pPr>
            <w:r w:rsidRPr="00434897">
              <w:rPr>
                <w:rFonts w:ascii="Times New Roman" w:eastAsia="PMingLiU" w:hAnsi="Times New Roman" w:cs="Times New Roman"/>
                <w:noProof/>
                <w:sz w:val="24"/>
                <w:szCs w:val="24"/>
                <w:lang w:eastAsia="zh-CN"/>
              </w:rPr>
              <w:t>Список субподрядчиков и сторона/стороны договора, которые выполнены ими</w:t>
            </w:r>
          </w:p>
        </w:tc>
      </w:tr>
      <w:tr w:rsidR="00726514" w:rsidRPr="00434897" w:rsidTr="00434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548" w:type="dxa"/>
          </w:tcPr>
          <w:p w:rsidR="00726514" w:rsidRPr="00434897" w:rsidRDefault="00726514" w:rsidP="00434897">
            <w:pPr>
              <w:pStyle w:val="aff"/>
              <w:rPr>
                <w:rFonts w:ascii="Times New Roman" w:eastAsia="PMingLiU" w:hAnsi="Times New Roman" w:cs="Times New Roman"/>
                <w:noProof/>
                <w:sz w:val="24"/>
                <w:szCs w:val="24"/>
                <w:lang w:eastAsia="zh-CN"/>
              </w:rPr>
            </w:pPr>
            <w:r w:rsidRPr="00434897">
              <w:rPr>
                <w:rFonts w:ascii="Times New Roman" w:eastAsia="PMingLiU" w:hAnsi="Times New Roman" w:cs="Times New Roman"/>
                <w:noProof/>
                <w:sz w:val="24"/>
                <w:szCs w:val="24"/>
                <w:lang w:eastAsia="zh-CN"/>
              </w:rPr>
              <w:t>F3.14</w:t>
            </w:r>
          </w:p>
        </w:tc>
        <w:tc>
          <w:tcPr>
            <w:tcW w:w="8012" w:type="dxa"/>
            <w:vAlign w:val="bottom"/>
          </w:tcPr>
          <w:p w:rsidR="00726514" w:rsidRPr="00434897" w:rsidRDefault="00726514" w:rsidP="00434897">
            <w:pPr>
              <w:pStyle w:val="aff"/>
              <w:rPr>
                <w:rFonts w:ascii="Times New Roman" w:eastAsia="PMingLiU" w:hAnsi="Times New Roman" w:cs="Times New Roman"/>
                <w:noProof/>
                <w:sz w:val="24"/>
                <w:szCs w:val="24"/>
                <w:lang w:eastAsia="zh-CN"/>
              </w:rPr>
            </w:pPr>
            <w:r w:rsidRPr="00434897">
              <w:rPr>
                <w:rFonts w:ascii="Times New Roman" w:eastAsia="PMingLiU" w:hAnsi="Times New Roman" w:cs="Times New Roman"/>
                <w:noProof/>
                <w:sz w:val="24"/>
                <w:szCs w:val="24"/>
                <w:lang w:eastAsia="zh-CN"/>
              </w:rPr>
              <w:t>Информация об ассоциации</w:t>
            </w:r>
          </w:p>
        </w:tc>
      </w:tr>
      <w:tr w:rsidR="00726514" w:rsidRPr="00434897" w:rsidTr="00434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548" w:type="dxa"/>
          </w:tcPr>
          <w:p w:rsidR="00726514" w:rsidRPr="00434897" w:rsidRDefault="00726514" w:rsidP="00434897">
            <w:pPr>
              <w:pStyle w:val="aff"/>
              <w:rPr>
                <w:rFonts w:ascii="Times New Roman" w:eastAsia="PMingLiU" w:hAnsi="Times New Roman" w:cs="Times New Roman"/>
                <w:noProof/>
                <w:sz w:val="24"/>
                <w:szCs w:val="24"/>
                <w:lang w:eastAsia="zh-CN"/>
              </w:rPr>
            </w:pPr>
            <w:r w:rsidRPr="00434897">
              <w:rPr>
                <w:rFonts w:ascii="Times New Roman" w:eastAsia="PMingLiU" w:hAnsi="Times New Roman" w:cs="Times New Roman"/>
                <w:noProof/>
                <w:sz w:val="24"/>
                <w:szCs w:val="24"/>
                <w:lang w:eastAsia="zh-CN"/>
              </w:rPr>
              <w:t>F3.15</w:t>
            </w:r>
          </w:p>
        </w:tc>
        <w:tc>
          <w:tcPr>
            <w:tcW w:w="8012" w:type="dxa"/>
            <w:vAlign w:val="bottom"/>
          </w:tcPr>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Заключение Государственной инспекции в строительстве</w:t>
            </w:r>
          </w:p>
        </w:tc>
      </w:tr>
    </w:tbl>
    <w:p w:rsidR="00726514" w:rsidRPr="00434897" w:rsidRDefault="00726514" w:rsidP="00434897">
      <w:pPr>
        <w:pStyle w:val="aff"/>
        <w:rPr>
          <w:rFonts w:ascii="Times New Roman" w:hAnsi="Times New Roman" w:cs="Times New Roman"/>
          <w:noProof/>
          <w:sz w:val="24"/>
          <w:szCs w:val="24"/>
        </w:rPr>
      </w:pPr>
    </w:p>
    <w:p w:rsidR="00726514" w:rsidRPr="00434897" w:rsidRDefault="00726514" w:rsidP="00434897">
      <w:pPr>
        <w:pStyle w:val="aff"/>
        <w:rPr>
          <w:rFonts w:ascii="Times New Roman" w:eastAsia="PMingLiU" w:hAnsi="Times New Roman" w:cs="Times New Roman"/>
          <w:sz w:val="24"/>
          <w:szCs w:val="24"/>
          <w:lang w:eastAsia="zh-CN"/>
        </w:rPr>
      </w:pPr>
      <w:bookmarkStart w:id="93" w:name="_Toc449692095"/>
    </w:p>
    <w:p w:rsidR="00726514" w:rsidRPr="00434897" w:rsidRDefault="00726514" w:rsidP="00434897">
      <w:pPr>
        <w:pStyle w:val="aff"/>
        <w:rPr>
          <w:rFonts w:ascii="Times New Roman" w:eastAsia="PMingLiU" w:hAnsi="Times New Roman" w:cs="Times New Roman"/>
          <w:sz w:val="24"/>
          <w:szCs w:val="24"/>
          <w:lang w:eastAsia="zh-CN"/>
        </w:rPr>
      </w:pPr>
      <w:r w:rsidRPr="00434897">
        <w:rPr>
          <w:rFonts w:ascii="Times New Roman" w:eastAsia="PMingLiU" w:hAnsi="Times New Roman" w:cs="Times New Roman"/>
          <w:sz w:val="24"/>
          <w:szCs w:val="24"/>
          <w:lang w:eastAsia="zh-CN"/>
        </w:rPr>
        <w:t>ФОРМУЛЯР F3.</w:t>
      </w:r>
      <w:bookmarkEnd w:id="93"/>
      <w:r w:rsidRPr="00434897">
        <w:rPr>
          <w:rFonts w:ascii="Times New Roman" w:eastAsia="PMingLiU" w:hAnsi="Times New Roman" w:cs="Times New Roman"/>
          <w:sz w:val="24"/>
          <w:szCs w:val="24"/>
          <w:lang w:eastAsia="zh-CN"/>
        </w:rPr>
        <w:t>1</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 xml:space="preserve">           </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ОФЕРТА</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В адрес_______________________________________________________________________</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 xml:space="preserve">                          (наименование закупающего органа и полный адрес)</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_____________________________________________________________________________</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Уважаемые господа,</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Изучив стандартную документацию для составления и представления оферты, нижеподписавшиеся,___________________________________________________________</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 xml:space="preserve">представители </w:t>
      </w:r>
      <w:proofErr w:type="spellStart"/>
      <w:r w:rsidRPr="00434897">
        <w:rPr>
          <w:rFonts w:ascii="Times New Roman" w:hAnsi="Times New Roman" w:cs="Times New Roman"/>
          <w:sz w:val="24"/>
          <w:szCs w:val="24"/>
          <w:lang w:eastAsia="x-none"/>
        </w:rPr>
        <w:t>офертанта</w:t>
      </w:r>
      <w:proofErr w:type="spellEnd"/>
      <w:r w:rsidRPr="00434897">
        <w:rPr>
          <w:rFonts w:ascii="Times New Roman" w:hAnsi="Times New Roman" w:cs="Times New Roman"/>
          <w:sz w:val="24"/>
          <w:szCs w:val="24"/>
          <w:lang w:eastAsia="x-none"/>
        </w:rPr>
        <w:t xml:space="preserve"> _______________________________________________________ </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 xml:space="preserve">(наименование, фамилия </w:t>
      </w:r>
      <w:proofErr w:type="spellStart"/>
      <w:r w:rsidRPr="00434897">
        <w:rPr>
          <w:rFonts w:ascii="Times New Roman" w:hAnsi="Times New Roman" w:cs="Times New Roman"/>
          <w:sz w:val="24"/>
          <w:szCs w:val="24"/>
          <w:lang w:eastAsia="x-none"/>
        </w:rPr>
        <w:t>офертанта</w:t>
      </w:r>
      <w:proofErr w:type="spellEnd"/>
      <w:r w:rsidRPr="00434897">
        <w:rPr>
          <w:rFonts w:ascii="Times New Roman" w:hAnsi="Times New Roman" w:cs="Times New Roman"/>
          <w:sz w:val="24"/>
          <w:szCs w:val="24"/>
          <w:lang w:eastAsia="x-none"/>
        </w:rPr>
        <w:t>)</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_____________________________________________________________________________</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lastRenderedPageBreak/>
        <w:t>предлагаем в соответствии с положениями и требованиями, указанными в вышеуказанной документации, выполнить ______________________________________________________</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 xml:space="preserve">                                                                                      (наименование работ)</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_____________________________________________________________________________</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 xml:space="preserve">за сумму без НДС _________________________________________________________ леев, </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(сумма цифрами и прописью)</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к которой прибавляется налог на добавленную стоимость ____________________________</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________________________________________________ леев.</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 xml:space="preserve">                          (сумма цифрами и прописью)</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Мы обязуемся, что в случае если наша оферта будет выигрышной, начать работы как можно быстрее после получения распоряжения о начале и завершить работы в соответствии с прилагаемым графиком выполнения через ______________________________________________________календарных месяцев.</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 xml:space="preserve">                          (период цифрами и прописью)</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 xml:space="preserve">Мы обязуемся сохранить настоящую оферту действительной на протяжении __________________________________ дней, соответственно до ____________________ г.                          </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(продолжительность цифрами и прописью)</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 xml:space="preserve">______________________________________, и она останется обязательной для нас и </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 xml:space="preserve">                          (день/месяц/год)        </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может быть принята в любое время до истечения срока действия.</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 xml:space="preserve">              </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До заключения, подписания договора о государственной закупке настоящая оферта, вместе с сообщением, переданным Вами, которым наша оферта была признана выигравшей, устанавливают договор между нами.</w:t>
      </w:r>
    </w:p>
    <w:p w:rsidR="00726514" w:rsidRPr="00434897" w:rsidRDefault="00726514" w:rsidP="00434897">
      <w:pPr>
        <w:pStyle w:val="aff"/>
        <w:rPr>
          <w:rFonts w:ascii="Times New Roman" w:hAnsi="Times New Roman" w:cs="Times New Roman"/>
          <w:sz w:val="24"/>
          <w:szCs w:val="24"/>
          <w:lang w:val="fr-FR" w:eastAsia="x-none"/>
        </w:rPr>
      </w:pPr>
      <w:r w:rsidRPr="00434897">
        <w:rPr>
          <w:rFonts w:ascii="Times New Roman" w:hAnsi="Times New Roman" w:cs="Times New Roman"/>
          <w:sz w:val="24"/>
          <w:szCs w:val="24"/>
          <w:lang w:eastAsia="x-none"/>
        </w:rPr>
        <w:t>Наряду с основной офертой</w:t>
      </w:r>
      <w:r w:rsidRPr="00434897">
        <w:rPr>
          <w:rFonts w:ascii="Times New Roman" w:hAnsi="Times New Roman" w:cs="Times New Roman"/>
          <w:sz w:val="24"/>
          <w:szCs w:val="24"/>
          <w:lang w:val="fr-FR" w:eastAsia="x-none"/>
        </w:rPr>
        <w:t>:</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 xml:space="preserve">[ </w:t>
      </w:r>
      <w:r w:rsidRPr="00434897">
        <w:rPr>
          <w:rFonts w:ascii="Times New Roman" w:hAnsi="Times New Roman" w:cs="Times New Roman"/>
          <w:sz w:val="24"/>
          <w:szCs w:val="24"/>
          <w:lang w:eastAsia="x-none"/>
        </w:rPr>
        <w:sym w:font="Symbol" w:char="F05D"/>
      </w:r>
      <w:r w:rsidRPr="00434897">
        <w:rPr>
          <w:rFonts w:ascii="Times New Roman" w:hAnsi="Times New Roman" w:cs="Times New Roman"/>
          <w:sz w:val="24"/>
          <w:szCs w:val="24"/>
          <w:lang w:eastAsia="x-none"/>
        </w:rPr>
        <w:t xml:space="preserve"> подаем </w:t>
      </w:r>
      <w:proofErr w:type="spellStart"/>
      <w:r w:rsidRPr="00434897">
        <w:rPr>
          <w:rFonts w:ascii="Times New Roman" w:hAnsi="Times New Roman" w:cs="Times New Roman"/>
          <w:sz w:val="24"/>
          <w:szCs w:val="24"/>
          <w:lang w:eastAsia="x-none"/>
        </w:rPr>
        <w:t>альтернативну</w:t>
      </w:r>
      <w:proofErr w:type="spellEnd"/>
      <w:r w:rsidRPr="00434897">
        <w:rPr>
          <w:rFonts w:ascii="Times New Roman" w:hAnsi="Times New Roman" w:cs="Times New Roman"/>
          <w:sz w:val="24"/>
          <w:szCs w:val="24"/>
          <w:lang w:eastAsia="x-none"/>
        </w:rPr>
        <w:t xml:space="preserve"> оферту, подробности которой </w:t>
      </w:r>
      <w:proofErr w:type="spellStart"/>
      <w:r w:rsidRPr="00434897">
        <w:rPr>
          <w:rFonts w:ascii="Times New Roman" w:hAnsi="Times New Roman" w:cs="Times New Roman"/>
          <w:sz w:val="24"/>
          <w:szCs w:val="24"/>
          <w:lang w:eastAsia="x-none"/>
        </w:rPr>
        <w:t>предсталены</w:t>
      </w:r>
      <w:proofErr w:type="spellEnd"/>
      <w:r w:rsidRPr="00434897">
        <w:rPr>
          <w:rFonts w:ascii="Times New Roman" w:hAnsi="Times New Roman" w:cs="Times New Roman"/>
          <w:sz w:val="24"/>
          <w:szCs w:val="24"/>
          <w:lang w:eastAsia="x-none"/>
        </w:rPr>
        <w:t xml:space="preserve"> в отдельном формуляре оферты, ясно промаркированном «альтернатива»;</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sym w:font="Symbol" w:char="F05B"/>
      </w:r>
      <w:r w:rsidRPr="00434897">
        <w:rPr>
          <w:rFonts w:ascii="Times New Roman" w:hAnsi="Times New Roman" w:cs="Times New Roman"/>
          <w:sz w:val="24"/>
          <w:szCs w:val="24"/>
          <w:lang w:eastAsia="x-none"/>
        </w:rPr>
        <w:t xml:space="preserve"> </w:t>
      </w:r>
      <w:r w:rsidRPr="00434897">
        <w:rPr>
          <w:rFonts w:ascii="Times New Roman" w:hAnsi="Times New Roman" w:cs="Times New Roman"/>
          <w:sz w:val="24"/>
          <w:szCs w:val="24"/>
          <w:lang w:eastAsia="x-none"/>
        </w:rPr>
        <w:sym w:font="Symbol" w:char="F05D"/>
      </w:r>
      <w:r w:rsidRPr="00434897">
        <w:rPr>
          <w:rFonts w:ascii="Times New Roman" w:hAnsi="Times New Roman" w:cs="Times New Roman"/>
          <w:sz w:val="24"/>
          <w:szCs w:val="24"/>
          <w:lang w:eastAsia="x-none"/>
        </w:rPr>
        <w:t xml:space="preserve"> не подаем альтернативную оферту.</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 xml:space="preserve">     (</w:t>
      </w:r>
      <w:r w:rsidRPr="00434897">
        <w:rPr>
          <w:rFonts w:ascii="Times New Roman" w:hAnsi="Times New Roman" w:cs="Times New Roman"/>
          <w:i/>
          <w:iCs/>
          <w:sz w:val="24"/>
          <w:szCs w:val="24"/>
          <w:lang w:eastAsia="x-none"/>
        </w:rPr>
        <w:t>отмечается соответствующий вариант</w:t>
      </w:r>
      <w:r w:rsidRPr="00434897">
        <w:rPr>
          <w:rFonts w:ascii="Times New Roman" w:hAnsi="Times New Roman" w:cs="Times New Roman"/>
          <w:sz w:val="24"/>
          <w:szCs w:val="24"/>
          <w:lang w:eastAsia="x-none"/>
        </w:rPr>
        <w:t>)</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Мы поняли и соглашаемся, чтобы в случае если наша оферта будет признана выигравшей, установить гарантию добросовестного исполнения в соответствии с положениями из стандартной документации для составления и представления оферты.</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Мы понимаем, что Вы не обязаны принять оферту с самой низкой ценой или любую другую оферты, которую Вы можете получить.</w:t>
      </w:r>
    </w:p>
    <w:p w:rsidR="00726514" w:rsidRPr="00434897" w:rsidRDefault="00726514" w:rsidP="00434897">
      <w:pPr>
        <w:pStyle w:val="aff"/>
        <w:rPr>
          <w:rFonts w:ascii="Times New Roman" w:hAnsi="Times New Roman" w:cs="Times New Roman"/>
          <w:sz w:val="24"/>
          <w:szCs w:val="24"/>
          <w:lang w:eastAsia="x-none"/>
        </w:rPr>
      </w:pP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Дата____________/__________/___________</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 xml:space="preserve">______________________________________, в качестве ___________________________________, уполномоченный на </w:t>
      </w:r>
      <w:proofErr w:type="spellStart"/>
      <w:r w:rsidRPr="00434897">
        <w:rPr>
          <w:rFonts w:ascii="Times New Roman" w:hAnsi="Times New Roman" w:cs="Times New Roman"/>
          <w:sz w:val="24"/>
          <w:szCs w:val="24"/>
          <w:lang w:eastAsia="x-none"/>
        </w:rPr>
        <w:t>закнном</w:t>
      </w:r>
      <w:proofErr w:type="spellEnd"/>
      <w:r w:rsidRPr="00434897">
        <w:rPr>
          <w:rFonts w:ascii="Times New Roman" w:hAnsi="Times New Roman" w:cs="Times New Roman"/>
          <w:sz w:val="24"/>
          <w:szCs w:val="24"/>
          <w:lang w:eastAsia="x-none"/>
        </w:rPr>
        <w:t xml:space="preserve"> основании подписывать оферту за и от имени ____________________________________________________________________________</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 xml:space="preserve">(наименование/фамилия </w:t>
      </w:r>
      <w:proofErr w:type="spellStart"/>
      <w:r w:rsidRPr="00434897">
        <w:rPr>
          <w:rFonts w:ascii="Times New Roman" w:hAnsi="Times New Roman" w:cs="Times New Roman"/>
          <w:sz w:val="24"/>
          <w:szCs w:val="24"/>
          <w:lang w:eastAsia="x-none"/>
        </w:rPr>
        <w:t>офертанта</w:t>
      </w:r>
      <w:proofErr w:type="spellEnd"/>
      <w:r w:rsidRPr="00434897">
        <w:rPr>
          <w:rFonts w:ascii="Times New Roman" w:hAnsi="Times New Roman" w:cs="Times New Roman"/>
          <w:sz w:val="24"/>
          <w:szCs w:val="24"/>
          <w:lang w:eastAsia="x-none"/>
        </w:rPr>
        <w:t>)</w:t>
      </w:r>
    </w:p>
    <w:p w:rsidR="00726514" w:rsidRPr="00434897" w:rsidRDefault="00726514" w:rsidP="00434897">
      <w:pPr>
        <w:pStyle w:val="aff"/>
        <w:rPr>
          <w:rFonts w:ascii="Times New Roman" w:hAnsi="Times New Roman" w:cs="Times New Roman"/>
          <w:sz w:val="24"/>
          <w:szCs w:val="24"/>
          <w:lang w:eastAsia="x-none"/>
        </w:rPr>
      </w:pP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ПРИЛОЖЕНИЕ К ОФЕРТЕ</w:t>
      </w:r>
    </w:p>
    <w:p w:rsidR="00726514" w:rsidRPr="00434897" w:rsidRDefault="00726514" w:rsidP="00434897">
      <w:pPr>
        <w:pStyle w:val="aff"/>
        <w:rPr>
          <w:rFonts w:ascii="Times New Roman" w:hAnsi="Times New Roman" w:cs="Times New Roman"/>
          <w:sz w:val="24"/>
          <w:szCs w:val="24"/>
          <w:lang w:eastAsia="x-none"/>
        </w:rPr>
      </w:pP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Максимальная стоимость работ, выполненных субподрядчиком _________ (% от общей стоимости в оферте).</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 xml:space="preserve">Гарантия добросовестного исполнения будет установлена в форме ______________________________________   </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в размере ____ %  (от общей стоимости в оферте) и составляет ____________________________тысяч леев.</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 xml:space="preserve">Гарантийный период для выполненных работ _____________________________ календарных месяцев. </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lastRenderedPageBreak/>
        <w:t>Период мобилизации (с момента получения распоряжения о начале работ до даты начала выполнения) ______________________________ календарных дней.</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 xml:space="preserve">Срок для выдачи распоряжения о начале работ (с момента </w:t>
      </w:r>
      <w:proofErr w:type="spellStart"/>
      <w:r w:rsidRPr="00434897">
        <w:rPr>
          <w:rFonts w:ascii="Times New Roman" w:hAnsi="Times New Roman" w:cs="Times New Roman"/>
          <w:sz w:val="24"/>
          <w:szCs w:val="24"/>
          <w:lang w:eastAsia="x-none"/>
        </w:rPr>
        <w:t>пописания</w:t>
      </w:r>
      <w:proofErr w:type="spellEnd"/>
      <w:r w:rsidRPr="00434897">
        <w:rPr>
          <w:rFonts w:ascii="Times New Roman" w:hAnsi="Times New Roman" w:cs="Times New Roman"/>
          <w:sz w:val="24"/>
          <w:szCs w:val="24"/>
          <w:lang w:eastAsia="x-none"/>
        </w:rPr>
        <w:t xml:space="preserve"> договора) _________________________________ календарных дней.</w:t>
      </w:r>
    </w:p>
    <w:p w:rsidR="00726514" w:rsidRPr="00434897" w:rsidRDefault="00726514" w:rsidP="00434897">
      <w:pPr>
        <w:pStyle w:val="aff"/>
        <w:rPr>
          <w:rFonts w:ascii="Times New Roman" w:hAnsi="Times New Roman" w:cs="Times New Roman"/>
          <w:sz w:val="24"/>
          <w:szCs w:val="24"/>
          <w:lang w:eastAsia="x-none"/>
        </w:rPr>
      </w:pPr>
    </w:p>
    <w:p w:rsidR="00726514" w:rsidRPr="00434897" w:rsidRDefault="00726514" w:rsidP="00434897">
      <w:pPr>
        <w:pStyle w:val="aff"/>
        <w:rPr>
          <w:rFonts w:ascii="Times New Roman" w:hAnsi="Times New Roman" w:cs="Times New Roman"/>
          <w:sz w:val="24"/>
          <w:szCs w:val="24"/>
          <w:lang w:eastAsia="x-none"/>
        </w:rPr>
      </w:pPr>
      <w:proofErr w:type="spellStart"/>
      <w:r w:rsidRPr="00434897">
        <w:rPr>
          <w:rFonts w:ascii="Times New Roman" w:hAnsi="Times New Roman" w:cs="Times New Roman"/>
          <w:sz w:val="24"/>
          <w:szCs w:val="24"/>
          <w:lang w:eastAsia="x-none"/>
        </w:rPr>
        <w:t>Офертант</w:t>
      </w:r>
      <w:proofErr w:type="spellEnd"/>
      <w:r w:rsidRPr="00434897">
        <w:rPr>
          <w:rFonts w:ascii="Times New Roman" w:hAnsi="Times New Roman" w:cs="Times New Roman"/>
          <w:sz w:val="24"/>
          <w:szCs w:val="24"/>
          <w:lang w:eastAsia="x-none"/>
        </w:rPr>
        <w:t xml:space="preserve">,                                                               </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 xml:space="preserve">_______________________  </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 xml:space="preserve">(уполномоченная подпись)         </w:t>
      </w:r>
    </w:p>
    <w:p w:rsidR="00726514" w:rsidRPr="00434897" w:rsidRDefault="00726514" w:rsidP="00434897">
      <w:pPr>
        <w:pStyle w:val="aff"/>
        <w:rPr>
          <w:rFonts w:ascii="Times New Roman" w:eastAsia="PMingLiU" w:hAnsi="Times New Roman" w:cs="Times New Roman"/>
          <w:noProof/>
          <w:sz w:val="24"/>
          <w:szCs w:val="24"/>
          <w:lang w:eastAsia="zh-CN"/>
        </w:rPr>
      </w:pPr>
      <w:bookmarkStart w:id="94" w:name="_Toc449692096"/>
    </w:p>
    <w:p w:rsidR="00726514" w:rsidRPr="00434897" w:rsidRDefault="00726514" w:rsidP="00434897">
      <w:pPr>
        <w:pStyle w:val="aff"/>
        <w:rPr>
          <w:rFonts w:ascii="Times New Roman" w:eastAsia="PMingLiU" w:hAnsi="Times New Roman" w:cs="Times New Roman"/>
          <w:sz w:val="24"/>
          <w:szCs w:val="24"/>
          <w:lang w:eastAsia="zh-CN"/>
        </w:rPr>
      </w:pPr>
    </w:p>
    <w:p w:rsidR="00726514" w:rsidRPr="00434897" w:rsidRDefault="00726514" w:rsidP="00434897">
      <w:pPr>
        <w:pStyle w:val="aff"/>
        <w:rPr>
          <w:rFonts w:ascii="Times New Roman" w:hAnsi="Times New Roman" w:cs="Times New Roman"/>
          <w:sz w:val="24"/>
          <w:szCs w:val="24"/>
          <w:lang w:eastAsia="ru-RU"/>
        </w:rPr>
      </w:pPr>
      <w:r w:rsidRPr="00434897">
        <w:rPr>
          <w:rFonts w:ascii="Times New Roman" w:eastAsia="PMingLiU" w:hAnsi="Times New Roman" w:cs="Times New Roman"/>
          <w:sz w:val="24"/>
          <w:szCs w:val="24"/>
          <w:lang w:eastAsia="zh-CN"/>
        </w:rPr>
        <w:t>ФОРМУЛЯР F3.</w:t>
      </w:r>
      <w:bookmarkEnd w:id="94"/>
      <w:r w:rsidRPr="00434897">
        <w:rPr>
          <w:rFonts w:ascii="Times New Roman" w:eastAsia="PMingLiU" w:hAnsi="Times New Roman" w:cs="Times New Roman"/>
          <w:sz w:val="24"/>
          <w:szCs w:val="24"/>
          <w:lang w:eastAsia="zh-CN"/>
        </w:rPr>
        <w:t>2</w:t>
      </w:r>
    </w:p>
    <w:p w:rsidR="00726514" w:rsidRPr="00434897" w:rsidRDefault="00726514" w:rsidP="00434897">
      <w:pPr>
        <w:pStyle w:val="aff"/>
        <w:rPr>
          <w:rFonts w:ascii="Times New Roman" w:hAnsi="Times New Roman" w:cs="Times New Roman"/>
          <w:sz w:val="24"/>
          <w:szCs w:val="24"/>
          <w:lang w:eastAsia="x-none"/>
        </w:rPr>
      </w:pPr>
    </w:p>
    <w:p w:rsidR="00726514" w:rsidRPr="00434897" w:rsidRDefault="00726514" w:rsidP="00434897">
      <w:pPr>
        <w:pStyle w:val="aff"/>
        <w:rPr>
          <w:rFonts w:ascii="Times New Roman" w:hAnsi="Times New Roman" w:cs="Times New Roman"/>
          <w:sz w:val="24"/>
          <w:szCs w:val="24"/>
          <w:lang w:eastAsia="x-none"/>
        </w:rPr>
      </w:pPr>
    </w:p>
    <w:p w:rsidR="00726514" w:rsidRPr="00434897" w:rsidRDefault="00726514" w:rsidP="00434897">
      <w:pPr>
        <w:pStyle w:val="aff"/>
        <w:rPr>
          <w:rFonts w:ascii="Times New Roman" w:hAnsi="Times New Roman" w:cs="Times New Roman"/>
          <w:sz w:val="24"/>
          <w:szCs w:val="24"/>
          <w:lang w:eastAsia="x-none"/>
        </w:rPr>
      </w:pPr>
      <w:bookmarkStart w:id="95" w:name="_Toc449692097"/>
      <w:r w:rsidRPr="00434897">
        <w:rPr>
          <w:rFonts w:ascii="Times New Roman" w:hAnsi="Times New Roman" w:cs="Times New Roman"/>
          <w:sz w:val="24"/>
          <w:szCs w:val="24"/>
          <w:lang w:eastAsia="x-none"/>
        </w:rPr>
        <w:t>БАНК</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____________________________________</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 xml:space="preserve">                        (наименование)</w:t>
      </w:r>
    </w:p>
    <w:p w:rsidR="00726514" w:rsidRPr="00434897" w:rsidRDefault="00726514" w:rsidP="00434897">
      <w:pPr>
        <w:pStyle w:val="aff"/>
        <w:rPr>
          <w:rFonts w:ascii="Times New Roman" w:hAnsi="Times New Roman" w:cs="Times New Roman"/>
          <w:sz w:val="24"/>
          <w:szCs w:val="24"/>
          <w:lang w:eastAsia="x-none"/>
        </w:rPr>
      </w:pP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БАНКОВСКАЯ ГАРАНТИЯ</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 xml:space="preserve">для участия с </w:t>
      </w:r>
      <w:proofErr w:type="spellStart"/>
      <w:r w:rsidRPr="00434897">
        <w:rPr>
          <w:rFonts w:ascii="Times New Roman" w:hAnsi="Times New Roman" w:cs="Times New Roman"/>
          <w:sz w:val="24"/>
          <w:szCs w:val="24"/>
          <w:lang w:eastAsia="x-none"/>
        </w:rPr>
        <w:t>офертов</w:t>
      </w:r>
      <w:proofErr w:type="spellEnd"/>
      <w:r w:rsidRPr="00434897">
        <w:rPr>
          <w:rFonts w:ascii="Times New Roman" w:hAnsi="Times New Roman" w:cs="Times New Roman"/>
          <w:sz w:val="24"/>
          <w:szCs w:val="24"/>
          <w:lang w:eastAsia="x-none"/>
        </w:rPr>
        <w:t xml:space="preserve"> в процедуре по присуждению договора о государственной закупке</w:t>
      </w:r>
    </w:p>
    <w:p w:rsidR="00726514" w:rsidRPr="00434897" w:rsidRDefault="00726514" w:rsidP="00434897">
      <w:pPr>
        <w:pStyle w:val="aff"/>
        <w:rPr>
          <w:rFonts w:ascii="Times New Roman" w:hAnsi="Times New Roman" w:cs="Times New Roman"/>
          <w:sz w:val="24"/>
          <w:szCs w:val="24"/>
          <w:lang w:eastAsia="x-none"/>
        </w:rPr>
      </w:pP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В адрес_______________________________________________________________________</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 xml:space="preserve">                           </w:t>
      </w:r>
      <w:r w:rsidRPr="00434897">
        <w:rPr>
          <w:rFonts w:ascii="Times New Roman" w:hAnsi="Times New Roman" w:cs="Times New Roman"/>
          <w:sz w:val="24"/>
          <w:szCs w:val="24"/>
          <w:lang w:eastAsia="x-none"/>
        </w:rPr>
        <w:tab/>
      </w:r>
      <w:r w:rsidRPr="00434897">
        <w:rPr>
          <w:rFonts w:ascii="Times New Roman" w:hAnsi="Times New Roman" w:cs="Times New Roman"/>
          <w:sz w:val="24"/>
          <w:szCs w:val="24"/>
          <w:lang w:eastAsia="x-none"/>
        </w:rPr>
        <w:tab/>
        <w:t>(наименование закупающего органа и полный адрес)</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_____________________________________________________________________________</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относительно процедуры по присуждению договора _____________________________________________________________________________,</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 xml:space="preserve">                      </w:t>
      </w:r>
      <w:r w:rsidRPr="00434897">
        <w:rPr>
          <w:rFonts w:ascii="Times New Roman" w:hAnsi="Times New Roman" w:cs="Times New Roman"/>
          <w:sz w:val="24"/>
          <w:szCs w:val="24"/>
          <w:lang w:eastAsia="x-none"/>
        </w:rPr>
        <w:tab/>
      </w:r>
      <w:r w:rsidRPr="00434897">
        <w:rPr>
          <w:rFonts w:ascii="Times New Roman" w:hAnsi="Times New Roman" w:cs="Times New Roman"/>
          <w:sz w:val="24"/>
          <w:szCs w:val="24"/>
          <w:lang w:eastAsia="x-none"/>
        </w:rPr>
        <w:tab/>
      </w:r>
      <w:r w:rsidRPr="00434897">
        <w:rPr>
          <w:rFonts w:ascii="Times New Roman" w:hAnsi="Times New Roman" w:cs="Times New Roman"/>
          <w:sz w:val="24"/>
          <w:szCs w:val="24"/>
          <w:lang w:eastAsia="x-none"/>
        </w:rPr>
        <w:tab/>
        <w:t>(наименование договора о государственной закупке)</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нижеподписавшиеся___________________________________________________________, с местонахождением         (наименование банка)</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 xml:space="preserve"> </w:t>
      </w:r>
      <w:proofErr w:type="spellStart"/>
      <w:r w:rsidRPr="00434897">
        <w:rPr>
          <w:rFonts w:ascii="Times New Roman" w:hAnsi="Times New Roman" w:cs="Times New Roman"/>
          <w:sz w:val="24"/>
          <w:szCs w:val="24"/>
          <w:lang w:eastAsia="x-none"/>
        </w:rPr>
        <w:t>înregistrat</w:t>
      </w:r>
      <w:proofErr w:type="spellEnd"/>
      <w:r w:rsidRPr="00434897">
        <w:rPr>
          <w:rFonts w:ascii="Times New Roman" w:hAnsi="Times New Roman" w:cs="Times New Roman"/>
          <w:sz w:val="24"/>
          <w:szCs w:val="24"/>
          <w:lang w:eastAsia="x-none"/>
        </w:rPr>
        <w:t xml:space="preserve"> la__________________________________________________________________,</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(адрес банка)</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 xml:space="preserve">обязуемся перед ______________________________________________________ оплатить </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 xml:space="preserve">                                     </w:t>
      </w:r>
      <w:r w:rsidRPr="00434897">
        <w:rPr>
          <w:rFonts w:ascii="Times New Roman" w:hAnsi="Times New Roman" w:cs="Times New Roman"/>
          <w:sz w:val="24"/>
          <w:szCs w:val="24"/>
          <w:lang w:eastAsia="x-none"/>
        </w:rPr>
        <w:tab/>
      </w:r>
      <w:r w:rsidRPr="00434897">
        <w:rPr>
          <w:rFonts w:ascii="Times New Roman" w:hAnsi="Times New Roman" w:cs="Times New Roman"/>
          <w:sz w:val="24"/>
          <w:szCs w:val="24"/>
          <w:lang w:eastAsia="x-none"/>
        </w:rPr>
        <w:tab/>
        <w:t>(наименование закупающего органа)</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 xml:space="preserve">сумму__________________________________________, по первому письменному </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ab/>
      </w:r>
      <w:r w:rsidRPr="00434897">
        <w:rPr>
          <w:rFonts w:ascii="Times New Roman" w:hAnsi="Times New Roman" w:cs="Times New Roman"/>
          <w:sz w:val="24"/>
          <w:szCs w:val="24"/>
          <w:lang w:eastAsia="x-none"/>
        </w:rPr>
        <w:tab/>
      </w:r>
      <w:r w:rsidRPr="00434897">
        <w:rPr>
          <w:rFonts w:ascii="Times New Roman" w:hAnsi="Times New Roman" w:cs="Times New Roman"/>
          <w:sz w:val="24"/>
          <w:szCs w:val="24"/>
          <w:lang w:eastAsia="x-none"/>
        </w:rPr>
        <w:tab/>
      </w:r>
      <w:r w:rsidRPr="00434897">
        <w:rPr>
          <w:rFonts w:ascii="Times New Roman" w:hAnsi="Times New Roman" w:cs="Times New Roman"/>
          <w:sz w:val="24"/>
          <w:szCs w:val="24"/>
          <w:lang w:eastAsia="x-none"/>
        </w:rPr>
        <w:tab/>
        <w:t>(сумма цифрами и прописью)</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 xml:space="preserve">требованию и без обязательства мотивирования соответствующего заявления, при условии, что в своем заявлении закупающий орган укажет, что сумма, </w:t>
      </w:r>
      <w:proofErr w:type="spellStart"/>
      <w:r w:rsidRPr="00434897">
        <w:rPr>
          <w:rFonts w:ascii="Times New Roman" w:hAnsi="Times New Roman" w:cs="Times New Roman"/>
          <w:sz w:val="24"/>
          <w:szCs w:val="24"/>
          <w:lang w:eastAsia="x-none"/>
        </w:rPr>
        <w:t>запрошенна</w:t>
      </w:r>
      <w:proofErr w:type="spellEnd"/>
      <w:r w:rsidRPr="00434897">
        <w:rPr>
          <w:rFonts w:ascii="Times New Roman" w:hAnsi="Times New Roman" w:cs="Times New Roman"/>
          <w:sz w:val="24"/>
          <w:szCs w:val="24"/>
          <w:lang w:eastAsia="x-none"/>
        </w:rPr>
        <w:t xml:space="preserve"> им и </w:t>
      </w:r>
      <w:proofErr w:type="spellStart"/>
      <w:r w:rsidRPr="00434897">
        <w:rPr>
          <w:rFonts w:ascii="Times New Roman" w:hAnsi="Times New Roman" w:cs="Times New Roman"/>
          <w:sz w:val="24"/>
          <w:szCs w:val="24"/>
          <w:lang w:eastAsia="x-none"/>
        </w:rPr>
        <w:t>заделженна</w:t>
      </w:r>
      <w:proofErr w:type="spellEnd"/>
      <w:r w:rsidRPr="00434897">
        <w:rPr>
          <w:rFonts w:ascii="Times New Roman" w:hAnsi="Times New Roman" w:cs="Times New Roman"/>
          <w:sz w:val="24"/>
          <w:szCs w:val="24"/>
          <w:lang w:eastAsia="x-none"/>
        </w:rPr>
        <w:t xml:space="preserve"> ему по причине наличия одной или нескольких из следующих ситуаций:</w:t>
      </w:r>
    </w:p>
    <w:p w:rsidR="00726514" w:rsidRPr="00434897" w:rsidRDefault="00726514" w:rsidP="00434897">
      <w:pPr>
        <w:pStyle w:val="aff"/>
        <w:rPr>
          <w:rFonts w:ascii="Times New Roman" w:hAnsi="Times New Roman" w:cs="Times New Roman"/>
          <w:sz w:val="24"/>
          <w:szCs w:val="24"/>
          <w:lang w:eastAsia="x-none"/>
        </w:rPr>
      </w:pPr>
      <w:proofErr w:type="spellStart"/>
      <w:r w:rsidRPr="00434897">
        <w:rPr>
          <w:rFonts w:ascii="Times New Roman" w:hAnsi="Times New Roman" w:cs="Times New Roman"/>
          <w:sz w:val="24"/>
          <w:szCs w:val="24"/>
          <w:lang w:eastAsia="x-none"/>
        </w:rPr>
        <w:t>Офертант</w:t>
      </w:r>
      <w:proofErr w:type="spellEnd"/>
      <w:r w:rsidRPr="00434897">
        <w:rPr>
          <w:rFonts w:ascii="Times New Roman" w:hAnsi="Times New Roman" w:cs="Times New Roman"/>
          <w:sz w:val="24"/>
          <w:szCs w:val="24"/>
          <w:lang w:eastAsia="x-none"/>
        </w:rPr>
        <w:t xml:space="preserve"> _____________________________________________________</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ab/>
      </w:r>
      <w:r w:rsidRPr="00434897">
        <w:rPr>
          <w:rFonts w:ascii="Times New Roman" w:hAnsi="Times New Roman" w:cs="Times New Roman"/>
          <w:sz w:val="24"/>
          <w:szCs w:val="24"/>
          <w:lang w:eastAsia="x-none"/>
        </w:rPr>
        <w:tab/>
      </w:r>
      <w:r w:rsidRPr="00434897">
        <w:rPr>
          <w:rFonts w:ascii="Times New Roman" w:hAnsi="Times New Roman" w:cs="Times New Roman"/>
          <w:sz w:val="24"/>
          <w:szCs w:val="24"/>
          <w:lang w:eastAsia="x-none"/>
        </w:rPr>
        <w:tab/>
      </w:r>
      <w:r w:rsidRPr="00434897">
        <w:rPr>
          <w:rFonts w:ascii="Times New Roman" w:hAnsi="Times New Roman" w:cs="Times New Roman"/>
          <w:sz w:val="24"/>
          <w:szCs w:val="24"/>
          <w:lang w:eastAsia="x-none"/>
        </w:rPr>
        <w:tab/>
        <w:t xml:space="preserve">(наименование </w:t>
      </w:r>
      <w:proofErr w:type="spellStart"/>
      <w:r w:rsidRPr="00434897">
        <w:rPr>
          <w:rFonts w:ascii="Times New Roman" w:hAnsi="Times New Roman" w:cs="Times New Roman"/>
          <w:sz w:val="24"/>
          <w:szCs w:val="24"/>
          <w:lang w:eastAsia="x-none"/>
        </w:rPr>
        <w:t>офертанта</w:t>
      </w:r>
      <w:proofErr w:type="spellEnd"/>
      <w:r w:rsidRPr="00434897">
        <w:rPr>
          <w:rFonts w:ascii="Times New Roman" w:hAnsi="Times New Roman" w:cs="Times New Roman"/>
          <w:sz w:val="24"/>
          <w:szCs w:val="24"/>
          <w:lang w:eastAsia="x-none"/>
        </w:rPr>
        <w:t xml:space="preserve">)                                </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отзывает или меняет оферту в период ее действия;</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 xml:space="preserve">Его оферта признана выигравшей, </w:t>
      </w:r>
      <w:proofErr w:type="spellStart"/>
      <w:r w:rsidRPr="00434897">
        <w:rPr>
          <w:rFonts w:ascii="Times New Roman" w:hAnsi="Times New Roman" w:cs="Times New Roman"/>
          <w:sz w:val="24"/>
          <w:szCs w:val="24"/>
          <w:lang w:eastAsia="x-none"/>
        </w:rPr>
        <w:t>офертант</w:t>
      </w:r>
      <w:proofErr w:type="spellEnd"/>
      <w:r w:rsidRPr="00434897">
        <w:rPr>
          <w:rFonts w:ascii="Times New Roman" w:hAnsi="Times New Roman" w:cs="Times New Roman"/>
          <w:sz w:val="24"/>
          <w:szCs w:val="24"/>
          <w:lang w:eastAsia="x-none"/>
        </w:rPr>
        <w:t xml:space="preserve"> _______________________________</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 xml:space="preserve">                              (наименование </w:t>
      </w:r>
      <w:proofErr w:type="spellStart"/>
      <w:r w:rsidRPr="00434897">
        <w:rPr>
          <w:rFonts w:ascii="Times New Roman" w:hAnsi="Times New Roman" w:cs="Times New Roman"/>
          <w:sz w:val="24"/>
          <w:szCs w:val="24"/>
          <w:lang w:eastAsia="x-none"/>
        </w:rPr>
        <w:t>офертанта</w:t>
      </w:r>
      <w:proofErr w:type="spellEnd"/>
      <w:r w:rsidRPr="00434897">
        <w:rPr>
          <w:rFonts w:ascii="Times New Roman" w:hAnsi="Times New Roman" w:cs="Times New Roman"/>
          <w:sz w:val="24"/>
          <w:szCs w:val="24"/>
          <w:lang w:eastAsia="x-none"/>
        </w:rPr>
        <w:t>)</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не установил гарантию добросовестного исполнения;</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 xml:space="preserve">Его оферта признана выигравшей, </w:t>
      </w:r>
      <w:proofErr w:type="spellStart"/>
      <w:r w:rsidRPr="00434897">
        <w:rPr>
          <w:rFonts w:ascii="Times New Roman" w:hAnsi="Times New Roman" w:cs="Times New Roman"/>
          <w:sz w:val="24"/>
          <w:szCs w:val="24"/>
          <w:lang w:eastAsia="x-none"/>
        </w:rPr>
        <w:t>офертант</w:t>
      </w:r>
      <w:proofErr w:type="spellEnd"/>
      <w:r w:rsidRPr="00434897">
        <w:rPr>
          <w:rFonts w:ascii="Times New Roman" w:hAnsi="Times New Roman" w:cs="Times New Roman"/>
          <w:sz w:val="24"/>
          <w:szCs w:val="24"/>
          <w:lang w:eastAsia="x-none"/>
        </w:rPr>
        <w:t xml:space="preserve"> _______________________________</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 xml:space="preserve">                                    (наименование </w:t>
      </w:r>
      <w:proofErr w:type="spellStart"/>
      <w:r w:rsidRPr="00434897">
        <w:rPr>
          <w:rFonts w:ascii="Times New Roman" w:hAnsi="Times New Roman" w:cs="Times New Roman"/>
          <w:sz w:val="24"/>
          <w:szCs w:val="24"/>
          <w:lang w:eastAsia="x-none"/>
        </w:rPr>
        <w:t>офертанта</w:t>
      </w:r>
      <w:proofErr w:type="spellEnd"/>
      <w:r w:rsidRPr="00434897">
        <w:rPr>
          <w:rFonts w:ascii="Times New Roman" w:hAnsi="Times New Roman" w:cs="Times New Roman"/>
          <w:sz w:val="24"/>
          <w:szCs w:val="24"/>
          <w:lang w:eastAsia="x-none"/>
        </w:rPr>
        <w:t xml:space="preserve">) </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 xml:space="preserve">      отказывается подписывать договор о государственной закупке работ;</w:t>
      </w:r>
    </w:p>
    <w:p w:rsidR="00726514" w:rsidRPr="00434897" w:rsidRDefault="00726514" w:rsidP="00434897">
      <w:pPr>
        <w:pStyle w:val="aff"/>
        <w:rPr>
          <w:rFonts w:ascii="Times New Roman" w:hAnsi="Times New Roman" w:cs="Times New Roman"/>
          <w:sz w:val="24"/>
          <w:szCs w:val="24"/>
          <w:lang w:eastAsia="x-none"/>
        </w:rPr>
      </w:pP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Нет никакого условия, указанного в документации по торгам до подписания договора о государственной закупке работ.</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Настоящая гарантия действует до ___________________________ года.</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 xml:space="preserve">Пропечатана Банком________________________________ </w:t>
      </w:r>
      <w:proofErr w:type="spellStart"/>
      <w:r w:rsidRPr="00434897">
        <w:rPr>
          <w:rFonts w:ascii="Times New Roman" w:hAnsi="Times New Roman" w:cs="Times New Roman"/>
          <w:sz w:val="24"/>
          <w:szCs w:val="24"/>
          <w:lang w:eastAsia="x-none"/>
        </w:rPr>
        <w:t>день____месяц_____год</w:t>
      </w:r>
      <w:proofErr w:type="spellEnd"/>
      <w:r w:rsidRPr="00434897">
        <w:rPr>
          <w:rFonts w:ascii="Times New Roman" w:hAnsi="Times New Roman" w:cs="Times New Roman"/>
          <w:sz w:val="24"/>
          <w:szCs w:val="24"/>
          <w:lang w:eastAsia="x-none"/>
        </w:rPr>
        <w:t xml:space="preserve">______  </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 xml:space="preserve">                                              (уполномоченная подпись)</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lang w:eastAsia="zh-CN"/>
        </w:rPr>
        <w:br w:type="page"/>
      </w:r>
      <w:r w:rsidRPr="00434897">
        <w:rPr>
          <w:rFonts w:ascii="Times New Roman" w:hAnsi="Times New Roman" w:cs="Times New Roman"/>
          <w:noProof/>
          <w:sz w:val="24"/>
          <w:szCs w:val="24"/>
          <w:lang w:eastAsia="zh-CN"/>
        </w:rPr>
        <w:lastRenderedPageBreak/>
        <w:t>ФОРМУЛЯР F3.</w:t>
      </w:r>
      <w:bookmarkEnd w:id="95"/>
      <w:r w:rsidRPr="00434897">
        <w:rPr>
          <w:rFonts w:ascii="Times New Roman" w:hAnsi="Times New Roman" w:cs="Times New Roman"/>
          <w:noProof/>
          <w:sz w:val="24"/>
          <w:szCs w:val="24"/>
          <w:lang w:eastAsia="zh-CN"/>
        </w:rPr>
        <w:t>3</w:t>
      </w:r>
    </w:p>
    <w:p w:rsidR="00726514" w:rsidRPr="00434897" w:rsidRDefault="00726514" w:rsidP="00434897">
      <w:pPr>
        <w:pStyle w:val="aff"/>
        <w:rPr>
          <w:rFonts w:ascii="Times New Roman" w:hAnsi="Times New Roman" w:cs="Times New Roman"/>
          <w:sz w:val="24"/>
          <w:szCs w:val="24"/>
          <w:lang w:eastAsia="x-none"/>
        </w:rPr>
      </w:pPr>
    </w:p>
    <w:p w:rsidR="00726514" w:rsidRPr="00434897" w:rsidRDefault="00726514" w:rsidP="00434897">
      <w:pPr>
        <w:pStyle w:val="aff"/>
        <w:rPr>
          <w:rFonts w:ascii="Times New Roman" w:hAnsi="Times New Roman" w:cs="Times New Roman"/>
          <w:sz w:val="24"/>
          <w:szCs w:val="24"/>
          <w:lang w:eastAsia="x-none"/>
        </w:rPr>
      </w:pPr>
      <w:bookmarkStart w:id="96" w:name="_Toc449692098"/>
      <w:r w:rsidRPr="00434897">
        <w:rPr>
          <w:rFonts w:ascii="Times New Roman" w:hAnsi="Times New Roman" w:cs="Times New Roman"/>
          <w:sz w:val="24"/>
          <w:szCs w:val="24"/>
          <w:lang w:eastAsia="x-none"/>
        </w:rPr>
        <w:t>ГРАФИК ВЫПОЛНЕНИЯ РАБОТ</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_____________________________________________________________________________</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(наименование работ)</w:t>
      </w:r>
    </w:p>
    <w:p w:rsidR="00726514" w:rsidRPr="00434897" w:rsidRDefault="00726514" w:rsidP="00434897">
      <w:pPr>
        <w:pStyle w:val="aff"/>
        <w:rPr>
          <w:rFonts w:ascii="Times New Roman" w:hAnsi="Times New Roman" w:cs="Times New Roman"/>
          <w:sz w:val="24"/>
          <w:szCs w:val="24"/>
          <w:lang w:eastAsia="x-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726514" w:rsidRPr="00434897" w:rsidTr="00434897">
        <w:trPr>
          <w:cantSplit/>
          <w:trHeight w:val="300"/>
        </w:trPr>
        <w:tc>
          <w:tcPr>
            <w:tcW w:w="709" w:type="dxa"/>
            <w:vMerge w:val="restart"/>
          </w:tcPr>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w:t>
            </w:r>
          </w:p>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d/o</w:t>
            </w:r>
          </w:p>
        </w:tc>
        <w:tc>
          <w:tcPr>
            <w:tcW w:w="2825" w:type="dxa"/>
            <w:vMerge w:val="restart"/>
          </w:tcPr>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Группа объектов/наименование объекта</w:t>
            </w:r>
          </w:p>
        </w:tc>
        <w:tc>
          <w:tcPr>
            <w:tcW w:w="3126" w:type="dxa"/>
            <w:gridSpan w:val="3"/>
          </w:tcPr>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Год</w:t>
            </w:r>
          </w:p>
        </w:tc>
        <w:tc>
          <w:tcPr>
            <w:tcW w:w="1044" w:type="dxa"/>
            <w:gridSpan w:val="2"/>
          </w:tcPr>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w:t>
            </w:r>
          </w:p>
        </w:tc>
        <w:tc>
          <w:tcPr>
            <w:tcW w:w="1320" w:type="dxa"/>
            <w:gridSpan w:val="2"/>
          </w:tcPr>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Год (n)</w:t>
            </w:r>
          </w:p>
        </w:tc>
      </w:tr>
      <w:tr w:rsidR="00726514" w:rsidRPr="00434897" w:rsidTr="00434897">
        <w:trPr>
          <w:cantSplit/>
          <w:trHeight w:val="240"/>
        </w:trPr>
        <w:tc>
          <w:tcPr>
            <w:tcW w:w="709" w:type="dxa"/>
            <w:vMerge/>
          </w:tcPr>
          <w:p w:rsidR="00726514" w:rsidRPr="00434897" w:rsidRDefault="00726514" w:rsidP="00434897">
            <w:pPr>
              <w:pStyle w:val="aff"/>
              <w:rPr>
                <w:rFonts w:ascii="Times New Roman" w:hAnsi="Times New Roman" w:cs="Times New Roman"/>
                <w:sz w:val="24"/>
                <w:szCs w:val="24"/>
              </w:rPr>
            </w:pPr>
          </w:p>
        </w:tc>
        <w:tc>
          <w:tcPr>
            <w:tcW w:w="2825" w:type="dxa"/>
            <w:vMerge/>
          </w:tcPr>
          <w:p w:rsidR="00726514" w:rsidRPr="00434897" w:rsidRDefault="00726514" w:rsidP="00434897">
            <w:pPr>
              <w:pStyle w:val="aff"/>
              <w:rPr>
                <w:rFonts w:ascii="Times New Roman" w:hAnsi="Times New Roman" w:cs="Times New Roman"/>
                <w:sz w:val="24"/>
                <w:szCs w:val="24"/>
              </w:rPr>
            </w:pPr>
          </w:p>
        </w:tc>
        <w:tc>
          <w:tcPr>
            <w:tcW w:w="5490" w:type="dxa"/>
            <w:gridSpan w:val="7"/>
          </w:tcPr>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Месяц</w:t>
            </w:r>
          </w:p>
        </w:tc>
      </w:tr>
      <w:tr w:rsidR="00726514" w:rsidRPr="00434897" w:rsidTr="00434897">
        <w:trPr>
          <w:cantSplit/>
          <w:trHeight w:val="120"/>
        </w:trPr>
        <w:tc>
          <w:tcPr>
            <w:tcW w:w="709" w:type="dxa"/>
            <w:vMerge/>
          </w:tcPr>
          <w:p w:rsidR="00726514" w:rsidRPr="00434897" w:rsidRDefault="00726514" w:rsidP="00434897">
            <w:pPr>
              <w:pStyle w:val="aff"/>
              <w:rPr>
                <w:rFonts w:ascii="Times New Roman" w:hAnsi="Times New Roman" w:cs="Times New Roman"/>
                <w:sz w:val="24"/>
                <w:szCs w:val="24"/>
              </w:rPr>
            </w:pPr>
          </w:p>
        </w:tc>
        <w:tc>
          <w:tcPr>
            <w:tcW w:w="2825" w:type="dxa"/>
            <w:vMerge/>
          </w:tcPr>
          <w:p w:rsidR="00726514" w:rsidRPr="00434897" w:rsidRDefault="00726514" w:rsidP="00434897">
            <w:pPr>
              <w:pStyle w:val="aff"/>
              <w:rPr>
                <w:rFonts w:ascii="Times New Roman" w:hAnsi="Times New Roman" w:cs="Times New Roman"/>
                <w:sz w:val="24"/>
                <w:szCs w:val="24"/>
              </w:rPr>
            </w:pPr>
          </w:p>
        </w:tc>
        <w:tc>
          <w:tcPr>
            <w:tcW w:w="1035" w:type="dxa"/>
          </w:tcPr>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1</w:t>
            </w:r>
          </w:p>
        </w:tc>
        <w:tc>
          <w:tcPr>
            <w:tcW w:w="1215" w:type="dxa"/>
          </w:tcPr>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2</w:t>
            </w:r>
          </w:p>
        </w:tc>
        <w:tc>
          <w:tcPr>
            <w:tcW w:w="1005" w:type="dxa"/>
            <w:gridSpan w:val="2"/>
          </w:tcPr>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3</w:t>
            </w:r>
          </w:p>
        </w:tc>
        <w:tc>
          <w:tcPr>
            <w:tcW w:w="990" w:type="dxa"/>
            <w:gridSpan w:val="2"/>
          </w:tcPr>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w:t>
            </w:r>
          </w:p>
        </w:tc>
        <w:tc>
          <w:tcPr>
            <w:tcW w:w="1245" w:type="dxa"/>
          </w:tcPr>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N</w:t>
            </w:r>
          </w:p>
        </w:tc>
      </w:tr>
      <w:tr w:rsidR="00726514" w:rsidRPr="00434897" w:rsidTr="00434897">
        <w:trPr>
          <w:cantSplit/>
          <w:trHeight w:val="180"/>
        </w:trPr>
        <w:tc>
          <w:tcPr>
            <w:tcW w:w="709" w:type="dxa"/>
          </w:tcPr>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1.</w:t>
            </w:r>
          </w:p>
        </w:tc>
        <w:tc>
          <w:tcPr>
            <w:tcW w:w="2825" w:type="dxa"/>
          </w:tcPr>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Организация строительного участка</w:t>
            </w:r>
          </w:p>
        </w:tc>
        <w:tc>
          <w:tcPr>
            <w:tcW w:w="1035" w:type="dxa"/>
          </w:tcPr>
          <w:p w:rsidR="00726514" w:rsidRPr="00434897" w:rsidRDefault="00726514" w:rsidP="00434897">
            <w:pPr>
              <w:pStyle w:val="aff"/>
              <w:rPr>
                <w:rFonts w:ascii="Times New Roman" w:hAnsi="Times New Roman" w:cs="Times New Roman"/>
                <w:sz w:val="24"/>
                <w:szCs w:val="24"/>
              </w:rPr>
            </w:pPr>
          </w:p>
        </w:tc>
        <w:tc>
          <w:tcPr>
            <w:tcW w:w="1215" w:type="dxa"/>
          </w:tcPr>
          <w:p w:rsidR="00726514" w:rsidRPr="00434897" w:rsidRDefault="00726514" w:rsidP="00434897">
            <w:pPr>
              <w:pStyle w:val="aff"/>
              <w:rPr>
                <w:rFonts w:ascii="Times New Roman" w:hAnsi="Times New Roman" w:cs="Times New Roman"/>
                <w:sz w:val="24"/>
                <w:szCs w:val="24"/>
              </w:rPr>
            </w:pPr>
          </w:p>
        </w:tc>
        <w:tc>
          <w:tcPr>
            <w:tcW w:w="1005" w:type="dxa"/>
            <w:gridSpan w:val="2"/>
          </w:tcPr>
          <w:p w:rsidR="00726514" w:rsidRPr="00434897" w:rsidRDefault="00726514" w:rsidP="00434897">
            <w:pPr>
              <w:pStyle w:val="aff"/>
              <w:rPr>
                <w:rFonts w:ascii="Times New Roman" w:hAnsi="Times New Roman" w:cs="Times New Roman"/>
                <w:sz w:val="24"/>
                <w:szCs w:val="24"/>
              </w:rPr>
            </w:pPr>
          </w:p>
        </w:tc>
        <w:tc>
          <w:tcPr>
            <w:tcW w:w="990" w:type="dxa"/>
            <w:gridSpan w:val="2"/>
          </w:tcPr>
          <w:p w:rsidR="00726514" w:rsidRPr="00434897" w:rsidRDefault="00726514" w:rsidP="00434897">
            <w:pPr>
              <w:pStyle w:val="aff"/>
              <w:rPr>
                <w:rFonts w:ascii="Times New Roman" w:hAnsi="Times New Roman" w:cs="Times New Roman"/>
                <w:sz w:val="24"/>
                <w:szCs w:val="24"/>
              </w:rPr>
            </w:pPr>
          </w:p>
        </w:tc>
        <w:tc>
          <w:tcPr>
            <w:tcW w:w="1245" w:type="dxa"/>
          </w:tcPr>
          <w:p w:rsidR="00726514" w:rsidRPr="00434897" w:rsidRDefault="00726514" w:rsidP="00434897">
            <w:pPr>
              <w:pStyle w:val="aff"/>
              <w:rPr>
                <w:rFonts w:ascii="Times New Roman" w:hAnsi="Times New Roman" w:cs="Times New Roman"/>
                <w:sz w:val="24"/>
                <w:szCs w:val="24"/>
              </w:rPr>
            </w:pPr>
          </w:p>
        </w:tc>
      </w:tr>
      <w:tr w:rsidR="00726514" w:rsidRPr="00434897" w:rsidTr="00434897">
        <w:trPr>
          <w:cantSplit/>
          <w:trHeight w:val="1372"/>
        </w:trPr>
        <w:tc>
          <w:tcPr>
            <w:tcW w:w="709" w:type="dxa"/>
          </w:tcPr>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 xml:space="preserve">2. </w:t>
            </w:r>
          </w:p>
          <w:p w:rsidR="00726514" w:rsidRPr="00434897" w:rsidRDefault="00726514" w:rsidP="00434897">
            <w:pPr>
              <w:pStyle w:val="aff"/>
              <w:rPr>
                <w:rFonts w:ascii="Times New Roman" w:hAnsi="Times New Roman" w:cs="Times New Roman"/>
                <w:sz w:val="24"/>
                <w:szCs w:val="24"/>
              </w:rPr>
            </w:pPr>
          </w:p>
          <w:p w:rsidR="00726514" w:rsidRPr="00434897" w:rsidRDefault="00726514" w:rsidP="00434897">
            <w:pPr>
              <w:pStyle w:val="aff"/>
              <w:rPr>
                <w:rFonts w:ascii="Times New Roman" w:hAnsi="Times New Roman" w:cs="Times New Roman"/>
                <w:sz w:val="24"/>
                <w:szCs w:val="24"/>
              </w:rPr>
            </w:pPr>
          </w:p>
          <w:p w:rsidR="00726514" w:rsidRPr="00434897" w:rsidRDefault="00726514" w:rsidP="00434897">
            <w:pPr>
              <w:pStyle w:val="aff"/>
              <w:rPr>
                <w:rFonts w:ascii="Times New Roman" w:hAnsi="Times New Roman" w:cs="Times New Roman"/>
                <w:sz w:val="24"/>
                <w:szCs w:val="24"/>
              </w:rPr>
            </w:pPr>
          </w:p>
          <w:p w:rsidR="00726514" w:rsidRPr="00434897" w:rsidRDefault="00726514" w:rsidP="00434897">
            <w:pPr>
              <w:pStyle w:val="aff"/>
              <w:rPr>
                <w:rFonts w:ascii="Times New Roman" w:hAnsi="Times New Roman" w:cs="Times New Roman"/>
                <w:sz w:val="24"/>
                <w:szCs w:val="24"/>
              </w:rPr>
            </w:pPr>
          </w:p>
        </w:tc>
        <w:tc>
          <w:tcPr>
            <w:tcW w:w="2825" w:type="dxa"/>
          </w:tcPr>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Объект 01</w:t>
            </w:r>
          </w:p>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Категория работ:</w:t>
            </w:r>
          </w:p>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__________________</w:t>
            </w:r>
          </w:p>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__________________</w:t>
            </w:r>
          </w:p>
          <w:p w:rsidR="00726514" w:rsidRPr="00434897" w:rsidRDefault="00726514" w:rsidP="00434897">
            <w:pPr>
              <w:pStyle w:val="aff"/>
              <w:rPr>
                <w:rFonts w:ascii="Times New Roman" w:hAnsi="Times New Roman" w:cs="Times New Roman"/>
                <w:sz w:val="24"/>
                <w:szCs w:val="24"/>
              </w:rPr>
            </w:pPr>
          </w:p>
        </w:tc>
        <w:tc>
          <w:tcPr>
            <w:tcW w:w="1035" w:type="dxa"/>
          </w:tcPr>
          <w:p w:rsidR="00726514" w:rsidRPr="00434897" w:rsidRDefault="00726514" w:rsidP="00434897">
            <w:pPr>
              <w:pStyle w:val="aff"/>
              <w:rPr>
                <w:rFonts w:ascii="Times New Roman" w:hAnsi="Times New Roman" w:cs="Times New Roman"/>
                <w:sz w:val="24"/>
                <w:szCs w:val="24"/>
              </w:rPr>
            </w:pPr>
          </w:p>
        </w:tc>
        <w:tc>
          <w:tcPr>
            <w:tcW w:w="1215" w:type="dxa"/>
          </w:tcPr>
          <w:p w:rsidR="00726514" w:rsidRPr="00434897" w:rsidRDefault="00726514" w:rsidP="00434897">
            <w:pPr>
              <w:pStyle w:val="aff"/>
              <w:rPr>
                <w:rFonts w:ascii="Times New Roman" w:hAnsi="Times New Roman" w:cs="Times New Roman"/>
                <w:sz w:val="24"/>
                <w:szCs w:val="24"/>
              </w:rPr>
            </w:pPr>
          </w:p>
        </w:tc>
        <w:tc>
          <w:tcPr>
            <w:tcW w:w="1005" w:type="dxa"/>
            <w:gridSpan w:val="2"/>
          </w:tcPr>
          <w:p w:rsidR="00726514" w:rsidRPr="00434897" w:rsidRDefault="00726514" w:rsidP="00434897">
            <w:pPr>
              <w:pStyle w:val="aff"/>
              <w:rPr>
                <w:rFonts w:ascii="Times New Roman" w:hAnsi="Times New Roman" w:cs="Times New Roman"/>
                <w:sz w:val="24"/>
                <w:szCs w:val="24"/>
              </w:rPr>
            </w:pPr>
          </w:p>
        </w:tc>
        <w:tc>
          <w:tcPr>
            <w:tcW w:w="990" w:type="dxa"/>
            <w:gridSpan w:val="2"/>
          </w:tcPr>
          <w:p w:rsidR="00726514" w:rsidRPr="00434897" w:rsidRDefault="00726514" w:rsidP="00434897">
            <w:pPr>
              <w:pStyle w:val="aff"/>
              <w:rPr>
                <w:rFonts w:ascii="Times New Roman" w:hAnsi="Times New Roman" w:cs="Times New Roman"/>
                <w:sz w:val="24"/>
                <w:szCs w:val="24"/>
              </w:rPr>
            </w:pPr>
          </w:p>
        </w:tc>
        <w:tc>
          <w:tcPr>
            <w:tcW w:w="1245" w:type="dxa"/>
          </w:tcPr>
          <w:p w:rsidR="00726514" w:rsidRPr="00434897" w:rsidRDefault="00726514" w:rsidP="00434897">
            <w:pPr>
              <w:pStyle w:val="aff"/>
              <w:rPr>
                <w:rFonts w:ascii="Times New Roman" w:hAnsi="Times New Roman" w:cs="Times New Roman"/>
                <w:sz w:val="24"/>
                <w:szCs w:val="24"/>
              </w:rPr>
            </w:pPr>
          </w:p>
        </w:tc>
      </w:tr>
      <w:tr w:rsidR="00726514" w:rsidRPr="00434897" w:rsidTr="00434897">
        <w:trPr>
          <w:cantSplit/>
          <w:trHeight w:val="1412"/>
        </w:trPr>
        <w:tc>
          <w:tcPr>
            <w:tcW w:w="709" w:type="dxa"/>
          </w:tcPr>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3.</w:t>
            </w:r>
          </w:p>
          <w:p w:rsidR="00726514" w:rsidRPr="00434897" w:rsidRDefault="00726514" w:rsidP="00434897">
            <w:pPr>
              <w:pStyle w:val="aff"/>
              <w:rPr>
                <w:rFonts w:ascii="Times New Roman" w:hAnsi="Times New Roman" w:cs="Times New Roman"/>
                <w:sz w:val="24"/>
                <w:szCs w:val="24"/>
              </w:rPr>
            </w:pPr>
          </w:p>
          <w:p w:rsidR="00726514" w:rsidRPr="00434897" w:rsidRDefault="00726514" w:rsidP="00434897">
            <w:pPr>
              <w:pStyle w:val="aff"/>
              <w:rPr>
                <w:rFonts w:ascii="Times New Roman" w:hAnsi="Times New Roman" w:cs="Times New Roman"/>
                <w:sz w:val="24"/>
                <w:szCs w:val="24"/>
              </w:rPr>
            </w:pPr>
          </w:p>
          <w:p w:rsidR="00726514" w:rsidRPr="00434897" w:rsidRDefault="00726514" w:rsidP="00434897">
            <w:pPr>
              <w:pStyle w:val="aff"/>
              <w:rPr>
                <w:rFonts w:ascii="Times New Roman" w:hAnsi="Times New Roman" w:cs="Times New Roman"/>
                <w:sz w:val="24"/>
                <w:szCs w:val="24"/>
              </w:rPr>
            </w:pPr>
          </w:p>
          <w:p w:rsidR="00726514" w:rsidRPr="00434897" w:rsidRDefault="00726514" w:rsidP="00434897">
            <w:pPr>
              <w:pStyle w:val="aff"/>
              <w:rPr>
                <w:rFonts w:ascii="Times New Roman" w:hAnsi="Times New Roman" w:cs="Times New Roman"/>
                <w:sz w:val="24"/>
                <w:szCs w:val="24"/>
              </w:rPr>
            </w:pPr>
          </w:p>
        </w:tc>
        <w:tc>
          <w:tcPr>
            <w:tcW w:w="2825" w:type="dxa"/>
          </w:tcPr>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Объект 02</w:t>
            </w:r>
          </w:p>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Категория работ:</w:t>
            </w:r>
          </w:p>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__________________</w:t>
            </w:r>
          </w:p>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__________________</w:t>
            </w:r>
          </w:p>
          <w:p w:rsidR="00726514" w:rsidRPr="00434897" w:rsidRDefault="00726514" w:rsidP="00434897">
            <w:pPr>
              <w:pStyle w:val="aff"/>
              <w:rPr>
                <w:rFonts w:ascii="Times New Roman" w:hAnsi="Times New Roman" w:cs="Times New Roman"/>
                <w:sz w:val="24"/>
                <w:szCs w:val="24"/>
              </w:rPr>
            </w:pPr>
          </w:p>
        </w:tc>
        <w:tc>
          <w:tcPr>
            <w:tcW w:w="1035" w:type="dxa"/>
          </w:tcPr>
          <w:p w:rsidR="00726514" w:rsidRPr="00434897" w:rsidRDefault="00726514" w:rsidP="00434897">
            <w:pPr>
              <w:pStyle w:val="aff"/>
              <w:rPr>
                <w:rFonts w:ascii="Times New Roman" w:hAnsi="Times New Roman" w:cs="Times New Roman"/>
                <w:sz w:val="24"/>
                <w:szCs w:val="24"/>
              </w:rPr>
            </w:pPr>
          </w:p>
        </w:tc>
        <w:tc>
          <w:tcPr>
            <w:tcW w:w="1215" w:type="dxa"/>
          </w:tcPr>
          <w:p w:rsidR="00726514" w:rsidRPr="00434897" w:rsidRDefault="00726514" w:rsidP="00434897">
            <w:pPr>
              <w:pStyle w:val="aff"/>
              <w:rPr>
                <w:rFonts w:ascii="Times New Roman" w:hAnsi="Times New Roman" w:cs="Times New Roman"/>
                <w:sz w:val="24"/>
                <w:szCs w:val="24"/>
              </w:rPr>
            </w:pPr>
          </w:p>
        </w:tc>
        <w:tc>
          <w:tcPr>
            <w:tcW w:w="1005" w:type="dxa"/>
            <w:gridSpan w:val="2"/>
          </w:tcPr>
          <w:p w:rsidR="00726514" w:rsidRPr="00434897" w:rsidRDefault="00726514" w:rsidP="00434897">
            <w:pPr>
              <w:pStyle w:val="aff"/>
              <w:rPr>
                <w:rFonts w:ascii="Times New Roman" w:hAnsi="Times New Roman" w:cs="Times New Roman"/>
                <w:sz w:val="24"/>
                <w:szCs w:val="24"/>
              </w:rPr>
            </w:pPr>
          </w:p>
        </w:tc>
        <w:tc>
          <w:tcPr>
            <w:tcW w:w="990" w:type="dxa"/>
            <w:gridSpan w:val="2"/>
          </w:tcPr>
          <w:p w:rsidR="00726514" w:rsidRPr="00434897" w:rsidRDefault="00726514" w:rsidP="00434897">
            <w:pPr>
              <w:pStyle w:val="aff"/>
              <w:rPr>
                <w:rFonts w:ascii="Times New Roman" w:hAnsi="Times New Roman" w:cs="Times New Roman"/>
                <w:sz w:val="24"/>
                <w:szCs w:val="24"/>
              </w:rPr>
            </w:pPr>
          </w:p>
        </w:tc>
        <w:tc>
          <w:tcPr>
            <w:tcW w:w="1245" w:type="dxa"/>
          </w:tcPr>
          <w:p w:rsidR="00726514" w:rsidRPr="00434897" w:rsidRDefault="00726514" w:rsidP="00434897">
            <w:pPr>
              <w:pStyle w:val="aff"/>
              <w:rPr>
                <w:rFonts w:ascii="Times New Roman" w:hAnsi="Times New Roman" w:cs="Times New Roman"/>
                <w:sz w:val="24"/>
                <w:szCs w:val="24"/>
              </w:rPr>
            </w:pPr>
          </w:p>
        </w:tc>
      </w:tr>
      <w:tr w:rsidR="00726514" w:rsidRPr="00434897" w:rsidTr="00434897">
        <w:trPr>
          <w:cantSplit/>
          <w:trHeight w:val="1593"/>
        </w:trPr>
        <w:tc>
          <w:tcPr>
            <w:tcW w:w="709" w:type="dxa"/>
          </w:tcPr>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w:t>
            </w:r>
          </w:p>
        </w:tc>
        <w:tc>
          <w:tcPr>
            <w:tcW w:w="2825" w:type="dxa"/>
          </w:tcPr>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Объект …</w:t>
            </w:r>
          </w:p>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Категория работ:</w:t>
            </w:r>
          </w:p>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__________________</w:t>
            </w:r>
          </w:p>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__________________</w:t>
            </w:r>
          </w:p>
          <w:p w:rsidR="00726514" w:rsidRPr="00434897" w:rsidRDefault="00726514" w:rsidP="00434897">
            <w:pPr>
              <w:pStyle w:val="aff"/>
              <w:rPr>
                <w:rFonts w:ascii="Times New Roman" w:hAnsi="Times New Roman" w:cs="Times New Roman"/>
                <w:sz w:val="24"/>
                <w:szCs w:val="24"/>
              </w:rPr>
            </w:pPr>
          </w:p>
        </w:tc>
        <w:tc>
          <w:tcPr>
            <w:tcW w:w="1035" w:type="dxa"/>
          </w:tcPr>
          <w:p w:rsidR="00726514" w:rsidRPr="00434897" w:rsidRDefault="00726514" w:rsidP="00434897">
            <w:pPr>
              <w:pStyle w:val="aff"/>
              <w:rPr>
                <w:rFonts w:ascii="Times New Roman" w:hAnsi="Times New Roman" w:cs="Times New Roman"/>
                <w:sz w:val="24"/>
                <w:szCs w:val="24"/>
              </w:rPr>
            </w:pPr>
          </w:p>
        </w:tc>
        <w:tc>
          <w:tcPr>
            <w:tcW w:w="1215" w:type="dxa"/>
          </w:tcPr>
          <w:p w:rsidR="00726514" w:rsidRPr="00434897" w:rsidRDefault="00726514" w:rsidP="00434897">
            <w:pPr>
              <w:pStyle w:val="aff"/>
              <w:rPr>
                <w:rFonts w:ascii="Times New Roman" w:hAnsi="Times New Roman" w:cs="Times New Roman"/>
                <w:sz w:val="24"/>
                <w:szCs w:val="24"/>
              </w:rPr>
            </w:pPr>
          </w:p>
        </w:tc>
        <w:tc>
          <w:tcPr>
            <w:tcW w:w="1005" w:type="dxa"/>
            <w:gridSpan w:val="2"/>
          </w:tcPr>
          <w:p w:rsidR="00726514" w:rsidRPr="00434897" w:rsidRDefault="00726514" w:rsidP="00434897">
            <w:pPr>
              <w:pStyle w:val="aff"/>
              <w:rPr>
                <w:rFonts w:ascii="Times New Roman" w:hAnsi="Times New Roman" w:cs="Times New Roman"/>
                <w:sz w:val="24"/>
                <w:szCs w:val="24"/>
              </w:rPr>
            </w:pPr>
          </w:p>
        </w:tc>
        <w:tc>
          <w:tcPr>
            <w:tcW w:w="990" w:type="dxa"/>
            <w:gridSpan w:val="2"/>
          </w:tcPr>
          <w:p w:rsidR="00726514" w:rsidRPr="00434897" w:rsidRDefault="00726514" w:rsidP="00434897">
            <w:pPr>
              <w:pStyle w:val="aff"/>
              <w:rPr>
                <w:rFonts w:ascii="Times New Roman" w:hAnsi="Times New Roman" w:cs="Times New Roman"/>
                <w:sz w:val="24"/>
                <w:szCs w:val="24"/>
              </w:rPr>
            </w:pPr>
          </w:p>
        </w:tc>
        <w:tc>
          <w:tcPr>
            <w:tcW w:w="1245" w:type="dxa"/>
          </w:tcPr>
          <w:p w:rsidR="00726514" w:rsidRPr="00434897" w:rsidRDefault="00726514" w:rsidP="00434897">
            <w:pPr>
              <w:pStyle w:val="aff"/>
              <w:rPr>
                <w:rFonts w:ascii="Times New Roman" w:hAnsi="Times New Roman" w:cs="Times New Roman"/>
                <w:sz w:val="24"/>
                <w:szCs w:val="24"/>
              </w:rPr>
            </w:pPr>
          </w:p>
        </w:tc>
      </w:tr>
    </w:tbl>
    <w:p w:rsidR="00726514" w:rsidRPr="00434897" w:rsidRDefault="00726514" w:rsidP="00434897">
      <w:pPr>
        <w:pStyle w:val="aff"/>
        <w:rPr>
          <w:rFonts w:ascii="Times New Roman" w:hAnsi="Times New Roman" w:cs="Times New Roman"/>
          <w:sz w:val="24"/>
          <w:szCs w:val="24"/>
          <w:lang w:eastAsia="x-none"/>
        </w:rPr>
      </w:pPr>
    </w:p>
    <w:p w:rsidR="00726514" w:rsidRPr="00434897" w:rsidRDefault="00726514" w:rsidP="00434897">
      <w:pPr>
        <w:pStyle w:val="aff"/>
        <w:rPr>
          <w:rFonts w:ascii="Times New Roman" w:hAnsi="Times New Roman" w:cs="Times New Roman"/>
          <w:noProof/>
          <w:sz w:val="24"/>
          <w:szCs w:val="24"/>
        </w:rPr>
      </w:pPr>
    </w:p>
    <w:p w:rsidR="00726514" w:rsidRPr="00434897" w:rsidRDefault="00726514" w:rsidP="00434897">
      <w:pPr>
        <w:pStyle w:val="aff"/>
        <w:rPr>
          <w:rFonts w:ascii="Times New Roman" w:hAnsi="Times New Roman" w:cs="Times New Roman"/>
          <w:noProof/>
          <w:sz w:val="24"/>
          <w:szCs w:val="24"/>
        </w:rPr>
      </w:pPr>
    </w:p>
    <w:p w:rsidR="00726514" w:rsidRPr="00434897" w:rsidRDefault="00726514" w:rsidP="00434897">
      <w:pPr>
        <w:pStyle w:val="aff"/>
        <w:rPr>
          <w:rFonts w:ascii="Times New Roman" w:eastAsia="PMingLiU" w:hAnsi="Times New Roman" w:cs="Times New Roman"/>
          <w:noProof/>
          <w:sz w:val="24"/>
          <w:szCs w:val="24"/>
          <w:lang w:eastAsia="zh-CN"/>
        </w:rPr>
      </w:pPr>
      <w:r w:rsidRPr="00434897">
        <w:rPr>
          <w:rFonts w:ascii="Times New Roman" w:eastAsia="PMingLiU" w:hAnsi="Times New Roman" w:cs="Times New Roman"/>
          <w:noProof/>
          <w:sz w:val="24"/>
          <w:szCs w:val="24"/>
          <w:lang w:eastAsia="zh-CN"/>
        </w:rPr>
        <w:t>Подписано: _____________________________</w:t>
      </w:r>
    </w:p>
    <w:p w:rsidR="00726514" w:rsidRPr="00434897" w:rsidRDefault="00726514" w:rsidP="00434897">
      <w:pPr>
        <w:pStyle w:val="aff"/>
        <w:rPr>
          <w:rFonts w:ascii="Times New Roman" w:eastAsia="PMingLiU" w:hAnsi="Times New Roman" w:cs="Times New Roman"/>
          <w:noProof/>
          <w:sz w:val="24"/>
          <w:szCs w:val="24"/>
          <w:lang w:eastAsia="zh-CN"/>
        </w:rPr>
      </w:pPr>
      <w:r w:rsidRPr="00434897">
        <w:rPr>
          <w:rFonts w:ascii="Times New Roman" w:eastAsia="PMingLiU" w:hAnsi="Times New Roman" w:cs="Times New Roman"/>
          <w:noProof/>
          <w:sz w:val="24"/>
          <w:szCs w:val="24"/>
          <w:lang w:eastAsia="zh-CN"/>
        </w:rPr>
        <w:t>Фамилия: ________________________________</w:t>
      </w:r>
    </w:p>
    <w:p w:rsidR="00726514" w:rsidRPr="00434897" w:rsidRDefault="00726514" w:rsidP="00434897">
      <w:pPr>
        <w:pStyle w:val="aff"/>
        <w:rPr>
          <w:rFonts w:ascii="Times New Roman" w:eastAsia="PMingLiU" w:hAnsi="Times New Roman" w:cs="Times New Roman"/>
          <w:noProof/>
          <w:sz w:val="24"/>
          <w:szCs w:val="24"/>
          <w:lang w:eastAsia="zh-CN"/>
        </w:rPr>
      </w:pPr>
      <w:r w:rsidRPr="00434897">
        <w:rPr>
          <w:rFonts w:ascii="Times New Roman" w:eastAsia="PMingLiU" w:hAnsi="Times New Roman" w:cs="Times New Roman"/>
          <w:noProof/>
          <w:sz w:val="24"/>
          <w:szCs w:val="24"/>
          <w:lang w:eastAsia="zh-CN"/>
        </w:rPr>
        <w:t>Должность в рамках фирмы: ____________________________</w:t>
      </w:r>
    </w:p>
    <w:p w:rsidR="00726514" w:rsidRPr="00434897" w:rsidRDefault="00726514" w:rsidP="00434897">
      <w:pPr>
        <w:pStyle w:val="aff"/>
        <w:rPr>
          <w:rFonts w:ascii="Times New Roman" w:eastAsia="PMingLiU" w:hAnsi="Times New Roman" w:cs="Times New Roman"/>
          <w:noProof/>
          <w:sz w:val="24"/>
          <w:szCs w:val="24"/>
          <w:lang w:eastAsia="zh-CN"/>
        </w:rPr>
      </w:pPr>
      <w:r w:rsidRPr="00434897">
        <w:rPr>
          <w:rFonts w:ascii="Times New Roman" w:eastAsia="PMingLiU" w:hAnsi="Times New Roman" w:cs="Times New Roman"/>
          <w:noProof/>
          <w:sz w:val="24"/>
          <w:szCs w:val="24"/>
          <w:lang w:eastAsia="zh-CN"/>
        </w:rPr>
        <w:t>Наименование фирмы: __________________________</w:t>
      </w:r>
    </w:p>
    <w:p w:rsidR="00726514" w:rsidRPr="00434897" w:rsidRDefault="00726514" w:rsidP="00434897">
      <w:pPr>
        <w:pStyle w:val="aff"/>
        <w:rPr>
          <w:rFonts w:ascii="Times New Roman" w:eastAsia="PMingLiU" w:hAnsi="Times New Roman" w:cs="Times New Roman"/>
          <w:sz w:val="24"/>
          <w:szCs w:val="24"/>
          <w:lang w:eastAsia="zh-CN"/>
        </w:rPr>
      </w:pPr>
      <w:r w:rsidRPr="00434897">
        <w:rPr>
          <w:rFonts w:ascii="Times New Roman" w:eastAsia="PMingLiU" w:hAnsi="Times New Roman" w:cs="Times New Roman"/>
          <w:noProof/>
          <w:sz w:val="24"/>
          <w:szCs w:val="24"/>
          <w:lang w:eastAsia="zh-CN"/>
        </w:rPr>
        <w:br w:type="page"/>
      </w:r>
    </w:p>
    <w:p w:rsidR="00726514" w:rsidRPr="00434897" w:rsidRDefault="00726514" w:rsidP="00434897">
      <w:pPr>
        <w:pStyle w:val="aff"/>
        <w:rPr>
          <w:rFonts w:ascii="Times New Roman" w:hAnsi="Times New Roman" w:cs="Times New Roman"/>
          <w:sz w:val="24"/>
          <w:szCs w:val="24"/>
          <w:lang w:eastAsia="ru-RU"/>
        </w:rPr>
      </w:pPr>
      <w:r w:rsidRPr="00434897">
        <w:rPr>
          <w:rFonts w:ascii="Times New Roman" w:eastAsia="PMingLiU" w:hAnsi="Times New Roman" w:cs="Times New Roman"/>
          <w:sz w:val="24"/>
          <w:szCs w:val="24"/>
          <w:lang w:eastAsia="zh-CN"/>
        </w:rPr>
        <w:lastRenderedPageBreak/>
        <w:t>ФОРМУЛЯР F3.</w:t>
      </w:r>
      <w:bookmarkEnd w:id="96"/>
      <w:r w:rsidRPr="00434897">
        <w:rPr>
          <w:rFonts w:ascii="Times New Roman" w:eastAsia="PMingLiU" w:hAnsi="Times New Roman" w:cs="Times New Roman"/>
          <w:sz w:val="24"/>
          <w:szCs w:val="24"/>
          <w:lang w:eastAsia="zh-CN"/>
        </w:rPr>
        <w:t>5</w:t>
      </w:r>
    </w:p>
    <w:p w:rsidR="00726514" w:rsidRPr="00434897" w:rsidRDefault="00726514" w:rsidP="00434897">
      <w:pPr>
        <w:pStyle w:val="aff"/>
        <w:rPr>
          <w:rFonts w:ascii="Times New Roman" w:hAnsi="Times New Roman" w:cs="Times New Roman"/>
          <w:sz w:val="24"/>
          <w:szCs w:val="24"/>
          <w:lang w:eastAsia="x-none"/>
        </w:rPr>
      </w:pPr>
    </w:p>
    <w:p w:rsidR="00726514" w:rsidRPr="00434897" w:rsidRDefault="00726514" w:rsidP="00434897">
      <w:pPr>
        <w:pStyle w:val="aff"/>
        <w:rPr>
          <w:rFonts w:ascii="Times New Roman" w:eastAsia="PMingLiU" w:hAnsi="Times New Roman" w:cs="Times New Roman"/>
          <w:bCs/>
          <w:sz w:val="24"/>
          <w:szCs w:val="24"/>
          <w:lang w:eastAsia="zh-CN"/>
        </w:rPr>
      </w:pPr>
      <w:bookmarkStart w:id="97" w:name="_Toc449692101"/>
      <w:r w:rsidRPr="00434897">
        <w:rPr>
          <w:rFonts w:ascii="Times New Roman" w:eastAsia="PMingLiU" w:hAnsi="Times New Roman" w:cs="Times New Roman"/>
          <w:bCs/>
          <w:sz w:val="24"/>
          <w:szCs w:val="24"/>
          <w:lang w:eastAsia="zh-CN"/>
        </w:rPr>
        <w:t xml:space="preserve">ДЕКЛАРАЦИЯ </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eastAsia="PMingLiU" w:hAnsi="Times New Roman" w:cs="Times New Roman"/>
          <w:bCs/>
          <w:sz w:val="24"/>
          <w:szCs w:val="24"/>
          <w:lang w:eastAsia="zh-CN"/>
        </w:rPr>
        <w:t xml:space="preserve">о </w:t>
      </w:r>
      <w:r w:rsidR="004F5768" w:rsidRPr="00434897">
        <w:rPr>
          <w:rFonts w:ascii="Times New Roman" w:eastAsia="PMingLiU" w:hAnsi="Times New Roman" w:cs="Times New Roman"/>
          <w:bCs/>
          <w:sz w:val="24"/>
          <w:szCs w:val="24"/>
          <w:lang w:eastAsia="zh-CN"/>
        </w:rPr>
        <w:t>не вовлечении</w:t>
      </w:r>
      <w:r w:rsidRPr="00434897">
        <w:rPr>
          <w:rFonts w:ascii="Times New Roman" w:eastAsia="PMingLiU" w:hAnsi="Times New Roman" w:cs="Times New Roman"/>
          <w:bCs/>
          <w:sz w:val="24"/>
          <w:szCs w:val="24"/>
          <w:lang w:eastAsia="zh-CN"/>
        </w:rPr>
        <w:t xml:space="preserve"> в ситуации, определяющие исключение из процедуры присуждения, как указано в ст. 18 Закона № 131 от 03.07.2015 года</w:t>
      </w:r>
    </w:p>
    <w:p w:rsidR="00726514" w:rsidRPr="00434897" w:rsidRDefault="00726514" w:rsidP="00434897">
      <w:pPr>
        <w:pStyle w:val="aff"/>
        <w:rPr>
          <w:rFonts w:ascii="Times New Roman" w:hAnsi="Times New Roman" w:cs="Times New Roman"/>
          <w:bCs/>
          <w:noProof/>
          <w:sz w:val="24"/>
          <w:szCs w:val="24"/>
          <w:lang w:eastAsia="ro-RO"/>
        </w:rPr>
      </w:pP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 xml:space="preserve">Нижеподписавшийся, ________________ уполномоченный представитель _____________ </w:t>
      </w:r>
      <w:r w:rsidRPr="00434897">
        <w:rPr>
          <w:rFonts w:ascii="Times New Roman" w:hAnsi="Times New Roman" w:cs="Times New Roman"/>
          <w:i/>
          <w:noProof/>
          <w:sz w:val="24"/>
          <w:szCs w:val="24"/>
        </w:rPr>
        <w:t>(наименование экономического оператора</w:t>
      </w:r>
      <w:r w:rsidRPr="00434897">
        <w:rPr>
          <w:rFonts w:ascii="Times New Roman" w:hAnsi="Times New Roman" w:cs="Times New Roman"/>
          <w:noProof/>
          <w:sz w:val="24"/>
          <w:szCs w:val="24"/>
        </w:rPr>
        <w:t>) в качестве офертанта/ассоциировнного офертанта, заявляю под собственную ответственность, под угрозой исключения из процедуры государственной закупки и под угрозой наказания за ложь в публичных документах, что не нахожусь в сиуации, предусмотренной  ст. 18 Закона № 131 от 03.07.2015 года о государственных закупках, соответственно за последние 5 лет не был осужден на основании окончательного решения судебной инстанции за участие в деятельности преступной организации или группы, за коррупцию, мошенничество и/или отмывание денег.</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Нижеподписавшийся заявляю, что предоставленная информация является полной и достоверной в каждой детали и понимаю, что закупающий орган вправе затребовать, вв целях проверки и подтверждения заявлений, любые подтверждающие документы, которыми я владею.</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 xml:space="preserve">Нижеподписавшийся, _____________ уполномоченный представитель _______________ </w:t>
      </w:r>
      <w:r w:rsidRPr="00434897">
        <w:rPr>
          <w:rFonts w:ascii="Times New Roman" w:hAnsi="Times New Roman" w:cs="Times New Roman"/>
          <w:i/>
          <w:noProof/>
          <w:sz w:val="24"/>
          <w:szCs w:val="24"/>
        </w:rPr>
        <w:t>(наименование экономического оператора),</w:t>
      </w:r>
      <w:r w:rsidRPr="00434897">
        <w:rPr>
          <w:rFonts w:ascii="Times New Roman" w:hAnsi="Times New Roman" w:cs="Times New Roman"/>
          <w:noProof/>
          <w:sz w:val="24"/>
          <w:szCs w:val="24"/>
        </w:rPr>
        <w:t xml:space="preserve"> в качестве офертанта/ассоциированного офертанта, в процедуре ____________________ </w:t>
      </w:r>
      <w:r w:rsidRPr="00434897">
        <w:rPr>
          <w:rFonts w:ascii="Times New Roman" w:hAnsi="Times New Roman" w:cs="Times New Roman"/>
          <w:i/>
          <w:noProof/>
          <w:sz w:val="24"/>
          <w:szCs w:val="24"/>
        </w:rPr>
        <w:t>(указывается процедура)</w:t>
      </w:r>
      <w:r w:rsidRPr="00434897">
        <w:rPr>
          <w:rFonts w:ascii="Times New Roman" w:hAnsi="Times New Roman" w:cs="Times New Roman"/>
          <w:noProof/>
          <w:sz w:val="24"/>
          <w:szCs w:val="24"/>
        </w:rPr>
        <w:t xml:space="preserve"> по присуждению договора о государственной закупке с предметом _________________ </w:t>
      </w:r>
      <w:r w:rsidRPr="00434897">
        <w:rPr>
          <w:rFonts w:ascii="Times New Roman" w:hAnsi="Times New Roman" w:cs="Times New Roman"/>
          <w:i/>
          <w:noProof/>
          <w:sz w:val="24"/>
          <w:szCs w:val="24"/>
        </w:rPr>
        <w:t>(наименование работы),</w:t>
      </w:r>
      <w:r w:rsidRPr="00434897">
        <w:rPr>
          <w:rFonts w:ascii="Times New Roman" w:hAnsi="Times New Roman" w:cs="Times New Roman"/>
          <w:noProof/>
          <w:sz w:val="24"/>
          <w:szCs w:val="24"/>
        </w:rPr>
        <w:t xml:space="preserve"> код CPV ___________________, от  ________________ года (день/месяц/год), организованной ______________ </w:t>
      </w:r>
      <w:r w:rsidRPr="00434897">
        <w:rPr>
          <w:rFonts w:ascii="Times New Roman" w:hAnsi="Times New Roman" w:cs="Times New Roman"/>
          <w:i/>
          <w:noProof/>
          <w:sz w:val="24"/>
          <w:szCs w:val="24"/>
        </w:rPr>
        <w:t>(наименование закупающего органа),</w:t>
      </w:r>
      <w:r w:rsidRPr="00434897">
        <w:rPr>
          <w:rFonts w:ascii="Times New Roman" w:hAnsi="Times New Roman" w:cs="Times New Roman"/>
          <w:noProof/>
          <w:sz w:val="24"/>
          <w:szCs w:val="24"/>
        </w:rPr>
        <w:t xml:space="preserve"> заявляю под собственную ответственность, что</w:t>
      </w:r>
      <w:r w:rsidRPr="00434897">
        <w:rPr>
          <w:rFonts w:ascii="Times New Roman" w:hAnsi="Times New Roman" w:cs="Times New Roman"/>
          <w:noProof/>
          <w:spacing w:val="-1"/>
          <w:sz w:val="24"/>
          <w:szCs w:val="24"/>
        </w:rPr>
        <w:t>:</w:t>
      </w:r>
    </w:p>
    <w:p w:rsidR="00726514" w:rsidRPr="00434897" w:rsidRDefault="00726514" w:rsidP="00434897">
      <w:pPr>
        <w:pStyle w:val="aff"/>
        <w:rPr>
          <w:rFonts w:ascii="Times New Roman" w:hAnsi="Times New Roman" w:cs="Times New Roman"/>
          <w:noProof/>
          <w:spacing w:val="-5"/>
          <w:sz w:val="24"/>
          <w:szCs w:val="24"/>
        </w:rPr>
      </w:pPr>
      <w:r w:rsidRPr="00434897">
        <w:rPr>
          <w:rFonts w:ascii="Times New Roman" w:hAnsi="Times New Roman" w:cs="Times New Roman"/>
          <w:noProof/>
          <w:spacing w:val="-5"/>
          <w:sz w:val="24"/>
          <w:szCs w:val="24"/>
        </w:rPr>
        <w:t>не входил в процесс несостоятельности вследствие судебного решения;</w:t>
      </w:r>
    </w:p>
    <w:p w:rsidR="00726514" w:rsidRPr="00434897" w:rsidRDefault="00726514" w:rsidP="00434897">
      <w:pPr>
        <w:pStyle w:val="aff"/>
        <w:rPr>
          <w:rFonts w:ascii="Times New Roman" w:hAnsi="Times New Roman" w:cs="Times New Roman"/>
          <w:noProof/>
          <w:spacing w:val="-5"/>
          <w:sz w:val="24"/>
          <w:szCs w:val="24"/>
        </w:rPr>
      </w:pPr>
      <w:r w:rsidRPr="00434897">
        <w:rPr>
          <w:rFonts w:ascii="Times New Roman" w:hAnsi="Times New Roman" w:cs="Times New Roman"/>
          <w:noProof/>
          <w:spacing w:val="-5"/>
          <w:sz w:val="24"/>
          <w:szCs w:val="24"/>
        </w:rPr>
        <w:t>выполнил обязательства по оплате налогов, сборов и взносов социального страхования в соответствии с действующими законными положениями Республики Молдова или страны регистрации до запрошенной даты;</w:t>
      </w:r>
    </w:p>
    <w:p w:rsidR="00726514" w:rsidRPr="00434897" w:rsidRDefault="00726514" w:rsidP="00434897">
      <w:pPr>
        <w:pStyle w:val="aff"/>
        <w:rPr>
          <w:rFonts w:ascii="Times New Roman" w:hAnsi="Times New Roman" w:cs="Times New Roman"/>
          <w:noProof/>
          <w:spacing w:val="-5"/>
          <w:sz w:val="24"/>
          <w:szCs w:val="24"/>
        </w:rPr>
      </w:pPr>
      <w:r w:rsidRPr="00434897">
        <w:rPr>
          <w:rFonts w:ascii="Times New Roman" w:hAnsi="Times New Roman" w:cs="Times New Roman"/>
          <w:noProof/>
          <w:spacing w:val="-5"/>
          <w:sz w:val="24"/>
          <w:szCs w:val="24"/>
        </w:rPr>
        <w:t>не был осужден, за последние 3 года, на основании окончательного решения судебной инстанции, за деяние, которое привело к нарушению профессиональной этики или за совершение ошибки в профессиональной области;</w:t>
      </w:r>
    </w:p>
    <w:p w:rsidR="00726514" w:rsidRPr="00434897" w:rsidRDefault="00726514" w:rsidP="00434897">
      <w:pPr>
        <w:pStyle w:val="aff"/>
        <w:rPr>
          <w:rFonts w:ascii="Times New Roman" w:hAnsi="Times New Roman" w:cs="Times New Roman"/>
          <w:noProof/>
          <w:spacing w:val="-5"/>
          <w:sz w:val="24"/>
          <w:szCs w:val="24"/>
        </w:rPr>
      </w:pPr>
      <w:r w:rsidRPr="00434897">
        <w:rPr>
          <w:rFonts w:ascii="Times New Roman" w:hAnsi="Times New Roman" w:cs="Times New Roman"/>
          <w:noProof/>
          <w:spacing w:val="-5"/>
          <w:sz w:val="24"/>
          <w:szCs w:val="24"/>
        </w:rPr>
        <w:t>не включен в Список запрещенных экономических операторов.</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Нижеподписавшийся заявляю, что информация, предоставленная в целях демонстрации выполнения критериев квалификации и отбора, является полной и достоверной в каждой детали и понимаю, что закупающий орган вправе затребовать, вв целях проверки и подтверждения заявлений, любые подтверждающие документы, которыми я владею.</w:t>
      </w:r>
    </w:p>
    <w:p w:rsidR="00726514" w:rsidRPr="00434897" w:rsidRDefault="00726514" w:rsidP="00434897">
      <w:pPr>
        <w:pStyle w:val="aff"/>
        <w:rPr>
          <w:rFonts w:ascii="Times New Roman" w:hAnsi="Times New Roman" w:cs="Times New Roman"/>
          <w:noProof/>
          <w:spacing w:val="-1"/>
          <w:sz w:val="24"/>
          <w:szCs w:val="24"/>
        </w:rPr>
      </w:pPr>
    </w:p>
    <w:p w:rsidR="00726514" w:rsidRPr="00434897" w:rsidRDefault="00726514" w:rsidP="00434897">
      <w:pPr>
        <w:pStyle w:val="aff"/>
        <w:rPr>
          <w:rFonts w:ascii="Times New Roman" w:hAnsi="Times New Roman" w:cs="Times New Roman"/>
          <w:noProof/>
          <w:spacing w:val="-1"/>
          <w:sz w:val="24"/>
          <w:szCs w:val="24"/>
        </w:rPr>
      </w:pPr>
    </w:p>
    <w:p w:rsidR="00726514" w:rsidRPr="00434897" w:rsidRDefault="00726514" w:rsidP="00434897">
      <w:pPr>
        <w:pStyle w:val="aff"/>
        <w:rPr>
          <w:rFonts w:ascii="Times New Roman" w:eastAsia="MS Mincho" w:hAnsi="Times New Roman" w:cs="Times New Roman"/>
          <w:noProof/>
          <w:sz w:val="24"/>
          <w:szCs w:val="24"/>
          <w:lang w:eastAsia="zh-CN"/>
        </w:rPr>
      </w:pPr>
      <w:r w:rsidRPr="00434897">
        <w:rPr>
          <w:rFonts w:ascii="Times New Roman" w:eastAsia="MS Mincho" w:hAnsi="Times New Roman" w:cs="Times New Roman"/>
          <w:noProof/>
          <w:sz w:val="24"/>
          <w:szCs w:val="24"/>
          <w:lang w:eastAsia="zh-CN"/>
        </w:rPr>
        <w:t>Дата заполнения:______________________</w:t>
      </w:r>
    </w:p>
    <w:p w:rsidR="00726514" w:rsidRPr="00434897" w:rsidRDefault="00726514" w:rsidP="00434897">
      <w:pPr>
        <w:pStyle w:val="aff"/>
        <w:rPr>
          <w:rFonts w:ascii="Times New Roman" w:eastAsia="PMingLiU" w:hAnsi="Times New Roman" w:cs="Times New Roman"/>
          <w:noProof/>
          <w:sz w:val="24"/>
          <w:szCs w:val="24"/>
          <w:lang w:eastAsia="zh-CN"/>
        </w:rPr>
      </w:pPr>
      <w:r w:rsidRPr="00434897">
        <w:rPr>
          <w:rFonts w:ascii="Times New Roman" w:eastAsia="PMingLiU" w:hAnsi="Times New Roman" w:cs="Times New Roman"/>
          <w:noProof/>
          <w:sz w:val="24"/>
          <w:szCs w:val="24"/>
          <w:lang w:eastAsia="zh-CN"/>
        </w:rPr>
        <w:t>Подписано: _____________________________</w:t>
      </w:r>
    </w:p>
    <w:p w:rsidR="00726514" w:rsidRPr="00434897" w:rsidRDefault="00726514" w:rsidP="00434897">
      <w:pPr>
        <w:pStyle w:val="aff"/>
        <w:rPr>
          <w:rFonts w:ascii="Times New Roman" w:eastAsia="PMingLiU" w:hAnsi="Times New Roman" w:cs="Times New Roman"/>
          <w:noProof/>
          <w:sz w:val="24"/>
          <w:szCs w:val="24"/>
          <w:lang w:eastAsia="zh-CN"/>
        </w:rPr>
      </w:pPr>
      <w:r w:rsidRPr="00434897">
        <w:rPr>
          <w:rFonts w:ascii="Times New Roman" w:eastAsia="PMingLiU" w:hAnsi="Times New Roman" w:cs="Times New Roman"/>
          <w:noProof/>
          <w:sz w:val="24"/>
          <w:szCs w:val="24"/>
          <w:lang w:eastAsia="zh-CN"/>
        </w:rPr>
        <w:t>Фамилия/имя: ________________________________</w:t>
      </w:r>
    </w:p>
    <w:p w:rsidR="00726514" w:rsidRPr="00434897" w:rsidRDefault="00726514" w:rsidP="00434897">
      <w:pPr>
        <w:pStyle w:val="aff"/>
        <w:rPr>
          <w:rFonts w:ascii="Times New Roman" w:eastAsia="PMingLiU" w:hAnsi="Times New Roman" w:cs="Times New Roman"/>
          <w:noProof/>
          <w:sz w:val="24"/>
          <w:szCs w:val="24"/>
          <w:lang w:eastAsia="zh-CN"/>
        </w:rPr>
      </w:pPr>
      <w:r w:rsidRPr="00434897">
        <w:rPr>
          <w:rFonts w:ascii="Times New Roman" w:eastAsia="PMingLiU" w:hAnsi="Times New Roman" w:cs="Times New Roman"/>
          <w:noProof/>
          <w:sz w:val="24"/>
          <w:szCs w:val="24"/>
          <w:lang w:eastAsia="zh-CN"/>
        </w:rPr>
        <w:t>Должность в рамках фирмы: ____________________________</w:t>
      </w:r>
    </w:p>
    <w:p w:rsidR="00726514" w:rsidRPr="00434897" w:rsidRDefault="00726514" w:rsidP="00434897">
      <w:pPr>
        <w:pStyle w:val="aff"/>
        <w:rPr>
          <w:rFonts w:ascii="Times New Roman" w:eastAsia="PMingLiU" w:hAnsi="Times New Roman" w:cs="Times New Roman"/>
          <w:noProof/>
          <w:sz w:val="24"/>
          <w:szCs w:val="24"/>
          <w:lang w:eastAsia="zh-CN"/>
        </w:rPr>
      </w:pPr>
      <w:r w:rsidRPr="00434897">
        <w:rPr>
          <w:rFonts w:ascii="Times New Roman" w:eastAsia="PMingLiU" w:hAnsi="Times New Roman" w:cs="Times New Roman"/>
          <w:noProof/>
          <w:sz w:val="24"/>
          <w:szCs w:val="24"/>
          <w:lang w:eastAsia="zh-CN"/>
        </w:rPr>
        <w:t>Наименование фирмы: __________________________</w:t>
      </w:r>
    </w:p>
    <w:p w:rsidR="00726514" w:rsidRPr="00434897" w:rsidRDefault="00726514" w:rsidP="00434897">
      <w:pPr>
        <w:pStyle w:val="aff"/>
        <w:rPr>
          <w:rFonts w:ascii="Times New Roman" w:hAnsi="Times New Roman" w:cs="Times New Roman"/>
          <w:noProof/>
          <w:sz w:val="24"/>
          <w:szCs w:val="24"/>
          <w:lang w:eastAsia="zh-CN"/>
        </w:rPr>
      </w:pPr>
      <w:r w:rsidRPr="00434897">
        <w:rPr>
          <w:rFonts w:ascii="Times New Roman" w:hAnsi="Times New Roman" w:cs="Times New Roman"/>
          <w:noProof/>
          <w:sz w:val="24"/>
          <w:szCs w:val="24"/>
          <w:lang w:eastAsia="zh-CN"/>
        </w:rPr>
        <w:br w:type="page"/>
      </w:r>
      <w:r w:rsidRPr="00434897">
        <w:rPr>
          <w:rFonts w:ascii="Times New Roman" w:hAnsi="Times New Roman" w:cs="Times New Roman"/>
          <w:noProof/>
          <w:sz w:val="24"/>
          <w:szCs w:val="24"/>
          <w:lang w:eastAsia="zh-CN"/>
        </w:rPr>
        <w:lastRenderedPageBreak/>
        <w:t>ФОРМУЛЯР F3.</w:t>
      </w:r>
      <w:bookmarkEnd w:id="97"/>
      <w:r w:rsidRPr="00434897">
        <w:rPr>
          <w:rFonts w:ascii="Times New Roman" w:hAnsi="Times New Roman" w:cs="Times New Roman"/>
          <w:noProof/>
          <w:sz w:val="24"/>
          <w:szCs w:val="24"/>
          <w:lang w:eastAsia="zh-CN"/>
        </w:rPr>
        <w:t>6</w:t>
      </w:r>
    </w:p>
    <w:p w:rsidR="00726514" w:rsidRPr="00434897" w:rsidRDefault="00726514" w:rsidP="00434897">
      <w:pPr>
        <w:pStyle w:val="aff"/>
        <w:rPr>
          <w:rFonts w:ascii="Times New Roman" w:eastAsia="PMingLiU" w:hAnsi="Times New Roman" w:cs="Times New Roman"/>
          <w:bCs/>
          <w:iCs/>
          <w:noProof/>
          <w:sz w:val="24"/>
          <w:szCs w:val="24"/>
          <w:lang w:eastAsia="zh-CN"/>
        </w:rPr>
      </w:pPr>
    </w:p>
    <w:p w:rsidR="00726514" w:rsidRPr="00434897" w:rsidRDefault="00726514" w:rsidP="00434897">
      <w:pPr>
        <w:pStyle w:val="aff"/>
        <w:rPr>
          <w:rFonts w:ascii="Times New Roman" w:eastAsia="PMingLiU" w:hAnsi="Times New Roman" w:cs="Times New Roman"/>
          <w:bCs/>
          <w:iCs/>
          <w:noProof/>
          <w:sz w:val="24"/>
          <w:szCs w:val="24"/>
          <w:lang w:eastAsia="zh-CN"/>
        </w:rPr>
      </w:pPr>
      <w:bookmarkStart w:id="98" w:name="_Toc449692104"/>
      <w:r w:rsidRPr="00434897">
        <w:rPr>
          <w:rFonts w:ascii="Times New Roman" w:eastAsia="PMingLiU" w:hAnsi="Times New Roman" w:cs="Times New Roman"/>
          <w:bCs/>
          <w:iCs/>
          <w:noProof/>
          <w:sz w:val="24"/>
          <w:szCs w:val="24"/>
          <w:lang w:eastAsia="zh-CN"/>
        </w:rPr>
        <w:t>ДЕКЛАРАЦИЯ</w:t>
      </w:r>
    </w:p>
    <w:p w:rsidR="00726514" w:rsidRPr="00434897" w:rsidRDefault="00726514" w:rsidP="00434897">
      <w:pPr>
        <w:pStyle w:val="aff"/>
        <w:rPr>
          <w:rFonts w:ascii="Times New Roman" w:eastAsia="PMingLiU" w:hAnsi="Times New Roman" w:cs="Times New Roman"/>
          <w:bCs/>
          <w:iCs/>
          <w:noProof/>
          <w:sz w:val="24"/>
          <w:szCs w:val="24"/>
          <w:lang w:eastAsia="zh-CN"/>
        </w:rPr>
      </w:pPr>
      <w:bookmarkStart w:id="99" w:name="_Toc449632656"/>
      <w:bookmarkStart w:id="100" w:name="_Toc449633148"/>
      <w:bookmarkStart w:id="101" w:name="_Toc449692103"/>
      <w:r w:rsidRPr="00434897">
        <w:rPr>
          <w:rFonts w:ascii="Times New Roman" w:eastAsia="PMingLiU" w:hAnsi="Times New Roman" w:cs="Times New Roman"/>
          <w:bCs/>
          <w:iCs/>
          <w:noProof/>
          <w:sz w:val="24"/>
          <w:szCs w:val="24"/>
          <w:lang w:eastAsia="zh-CN"/>
        </w:rPr>
        <w:t xml:space="preserve">об этическом поведении и неучастии в мошеннических и коррупционных действиях </w:t>
      </w:r>
      <w:bookmarkEnd w:id="99"/>
      <w:bookmarkEnd w:id="100"/>
      <w:bookmarkEnd w:id="101"/>
    </w:p>
    <w:p w:rsidR="00726514" w:rsidRPr="00434897" w:rsidRDefault="00726514" w:rsidP="00434897">
      <w:pPr>
        <w:pStyle w:val="aff"/>
        <w:rPr>
          <w:rFonts w:ascii="Times New Roman" w:eastAsia="Batang" w:hAnsi="Times New Roman" w:cs="Times New Roman"/>
          <w:bCs/>
          <w:noProof/>
          <w:sz w:val="24"/>
          <w:szCs w:val="24"/>
          <w:lang w:eastAsia="zh-CN"/>
        </w:rPr>
      </w:pP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bCs/>
          <w:noProof/>
          <w:sz w:val="24"/>
          <w:szCs w:val="24"/>
        </w:rPr>
        <w:t xml:space="preserve">Дата: </w:t>
      </w:r>
      <w:r w:rsidRPr="00434897">
        <w:rPr>
          <w:rFonts w:ascii="Times New Roman" w:hAnsi="Times New Roman" w:cs="Times New Roman"/>
          <w:noProof/>
          <w:sz w:val="24"/>
          <w:szCs w:val="24"/>
        </w:rPr>
        <w:t>________________</w:t>
      </w:r>
    </w:p>
    <w:p w:rsidR="00726514" w:rsidRPr="00434897" w:rsidRDefault="00726514" w:rsidP="00434897">
      <w:pPr>
        <w:pStyle w:val="aff"/>
        <w:rPr>
          <w:rFonts w:ascii="Times New Roman" w:hAnsi="Times New Roman" w:cs="Times New Roman"/>
          <w:bCs/>
          <w:noProof/>
          <w:sz w:val="24"/>
          <w:szCs w:val="24"/>
        </w:rPr>
      </w:pPr>
      <w:r w:rsidRPr="00434897">
        <w:rPr>
          <w:rFonts w:ascii="Times New Roman" w:hAnsi="Times New Roman" w:cs="Times New Roman"/>
          <w:bCs/>
          <w:noProof/>
          <w:sz w:val="24"/>
          <w:szCs w:val="24"/>
        </w:rPr>
        <w:t xml:space="preserve">Номер процедуры: __________________ </w:t>
      </w:r>
      <w:r w:rsidRPr="00434897">
        <w:rPr>
          <w:rFonts w:ascii="Times New Roman" w:hAnsi="Times New Roman" w:cs="Times New Roman"/>
          <w:bCs/>
          <w:noProof/>
          <w:sz w:val="24"/>
          <w:szCs w:val="24"/>
        </w:rPr>
        <w:tab/>
      </w:r>
      <w:r w:rsidRPr="00434897">
        <w:rPr>
          <w:rFonts w:ascii="Times New Roman" w:hAnsi="Times New Roman" w:cs="Times New Roman"/>
          <w:bCs/>
          <w:noProof/>
          <w:sz w:val="24"/>
          <w:szCs w:val="24"/>
        </w:rPr>
        <w:tab/>
      </w:r>
      <w:r w:rsidRPr="00434897">
        <w:rPr>
          <w:rFonts w:ascii="Times New Roman" w:hAnsi="Times New Roman" w:cs="Times New Roman"/>
          <w:bCs/>
          <w:noProof/>
          <w:sz w:val="24"/>
          <w:szCs w:val="24"/>
        </w:rPr>
        <w:tab/>
      </w:r>
      <w:r w:rsidRPr="00434897">
        <w:rPr>
          <w:rFonts w:ascii="Times New Roman" w:hAnsi="Times New Roman" w:cs="Times New Roman"/>
          <w:bCs/>
          <w:noProof/>
          <w:sz w:val="24"/>
          <w:szCs w:val="24"/>
        </w:rPr>
        <w:tab/>
      </w:r>
      <w:r w:rsidRPr="00434897">
        <w:rPr>
          <w:rFonts w:ascii="Times New Roman" w:hAnsi="Times New Roman" w:cs="Times New Roman"/>
          <w:bCs/>
          <w:noProof/>
          <w:sz w:val="24"/>
          <w:szCs w:val="24"/>
        </w:rPr>
        <w:tab/>
      </w:r>
    </w:p>
    <w:p w:rsidR="00726514" w:rsidRPr="00434897" w:rsidRDefault="00726514" w:rsidP="00434897">
      <w:pPr>
        <w:pStyle w:val="aff"/>
        <w:rPr>
          <w:rFonts w:ascii="Times New Roman" w:eastAsia="PMingLiU" w:hAnsi="Times New Roman" w:cs="Times New Roman"/>
          <w:noProof/>
          <w:sz w:val="24"/>
          <w:szCs w:val="24"/>
          <w:lang w:eastAsia="zh-CN"/>
        </w:rPr>
      </w:pPr>
      <w:r w:rsidRPr="00434897">
        <w:rPr>
          <w:rFonts w:ascii="Times New Roman" w:eastAsia="PMingLiU" w:hAnsi="Times New Roman" w:cs="Times New Roman"/>
          <w:noProof/>
          <w:sz w:val="24"/>
          <w:szCs w:val="24"/>
          <w:lang w:eastAsia="zh-CN"/>
        </w:rPr>
        <w:t xml:space="preserve">В адрес: </w:t>
      </w:r>
      <w:r w:rsidRPr="00434897">
        <w:rPr>
          <w:rFonts w:ascii="Times New Roman" w:eastAsia="PMingLiU" w:hAnsi="Times New Roman" w:cs="Times New Roman"/>
          <w:bCs/>
          <w:noProof/>
          <w:sz w:val="24"/>
          <w:szCs w:val="24"/>
          <w:lang w:eastAsia="zh-CN"/>
        </w:rPr>
        <w:t>__________________</w:t>
      </w:r>
    </w:p>
    <w:p w:rsidR="00726514" w:rsidRPr="00434897" w:rsidRDefault="00726514" w:rsidP="00434897">
      <w:pPr>
        <w:pStyle w:val="aff"/>
        <w:rPr>
          <w:rFonts w:ascii="Times New Roman" w:eastAsia="PMingLiU" w:hAnsi="Times New Roman" w:cs="Times New Roman"/>
          <w:noProof/>
          <w:sz w:val="24"/>
          <w:szCs w:val="24"/>
          <w:lang w:eastAsia="zh-CN"/>
        </w:rPr>
      </w:pPr>
    </w:p>
    <w:p w:rsidR="00726514" w:rsidRPr="00434897" w:rsidRDefault="00726514" w:rsidP="00434897">
      <w:pPr>
        <w:pStyle w:val="aff"/>
        <w:rPr>
          <w:rFonts w:ascii="Times New Roman" w:eastAsia="PMingLiU" w:hAnsi="Times New Roman" w:cs="Times New Roman"/>
          <w:noProof/>
          <w:sz w:val="24"/>
          <w:szCs w:val="24"/>
          <w:lang w:eastAsia="zh-CN"/>
        </w:rPr>
      </w:pPr>
      <w:r w:rsidRPr="00434897">
        <w:rPr>
          <w:rFonts w:ascii="Times New Roman" w:hAnsi="Times New Roman" w:cs="Times New Roman"/>
          <w:noProof/>
          <w:sz w:val="24"/>
          <w:szCs w:val="24"/>
        </w:rPr>
        <w:t xml:space="preserve">Нижеродписавшийся, ________________ уполномоченный представитель _____________ </w:t>
      </w:r>
      <w:r w:rsidRPr="00434897">
        <w:rPr>
          <w:rFonts w:ascii="Times New Roman" w:hAnsi="Times New Roman" w:cs="Times New Roman"/>
          <w:i/>
          <w:noProof/>
          <w:sz w:val="24"/>
          <w:szCs w:val="24"/>
        </w:rPr>
        <w:t>(наименование экономического оператора</w:t>
      </w:r>
      <w:r w:rsidRPr="00434897">
        <w:rPr>
          <w:rFonts w:ascii="Times New Roman" w:hAnsi="Times New Roman" w:cs="Times New Roman"/>
          <w:noProof/>
          <w:sz w:val="24"/>
          <w:szCs w:val="24"/>
        </w:rPr>
        <w:t>) в качестве офертанта/ассоциированного офертанта,</w:t>
      </w:r>
      <w:r w:rsidRPr="00434897">
        <w:rPr>
          <w:rFonts w:ascii="Times New Roman" w:eastAsia="PMingLiU" w:hAnsi="Times New Roman" w:cs="Times New Roman"/>
          <w:noProof/>
          <w:sz w:val="24"/>
          <w:szCs w:val="24"/>
          <w:lang w:eastAsia="zh-CN"/>
        </w:rPr>
        <w:t xml:space="preserve"> настоящим подтверждаю, что:</w:t>
      </w:r>
    </w:p>
    <w:p w:rsidR="00726514" w:rsidRPr="00434897" w:rsidRDefault="00726514" w:rsidP="00434897">
      <w:pPr>
        <w:pStyle w:val="aff"/>
        <w:rPr>
          <w:rFonts w:ascii="Times New Roman" w:eastAsia="PMingLiU" w:hAnsi="Times New Roman" w:cs="Times New Roman"/>
          <w:noProof/>
          <w:sz w:val="24"/>
          <w:szCs w:val="24"/>
          <w:lang w:eastAsia="zh-CN"/>
        </w:rPr>
      </w:pPr>
    </w:p>
    <w:p w:rsidR="00726514" w:rsidRPr="00434897" w:rsidRDefault="00726514" w:rsidP="00434897">
      <w:pPr>
        <w:pStyle w:val="aff"/>
        <w:rPr>
          <w:rFonts w:ascii="Times New Roman" w:eastAsia="PMingLiU" w:hAnsi="Times New Roman" w:cs="Times New Roman"/>
          <w:noProof/>
          <w:sz w:val="24"/>
          <w:szCs w:val="24"/>
          <w:lang w:eastAsia="zh-CN"/>
        </w:rPr>
      </w:pPr>
      <w:r w:rsidRPr="00434897">
        <w:rPr>
          <w:rFonts w:ascii="Times New Roman" w:hAnsi="Times New Roman" w:cs="Times New Roman"/>
          <w:noProof/>
          <w:sz w:val="24"/>
          <w:szCs w:val="24"/>
          <w:lang w:val="ro-RO"/>
        </w:rPr>
        <w:t xml:space="preserve">Ни один из наших работников, компаньонов, агентов, </w:t>
      </w:r>
      <w:r w:rsidRPr="00434897">
        <w:rPr>
          <w:rFonts w:ascii="Times New Roman" w:hAnsi="Times New Roman" w:cs="Times New Roman"/>
          <w:noProof/>
          <w:sz w:val="24"/>
          <w:szCs w:val="24"/>
        </w:rPr>
        <w:t>акционеров</w:t>
      </w:r>
      <w:r w:rsidRPr="00434897">
        <w:rPr>
          <w:rFonts w:ascii="Times New Roman" w:hAnsi="Times New Roman" w:cs="Times New Roman"/>
          <w:noProof/>
          <w:sz w:val="24"/>
          <w:szCs w:val="24"/>
          <w:lang w:val="ro-RO"/>
        </w:rPr>
        <w:t>, консультантов, партнеров либо родственников или их ассоциированных лиц не находится в связи, которая может считаться конфликтом интересов</w:t>
      </w:r>
      <w:r w:rsidRPr="00434897">
        <w:rPr>
          <w:rFonts w:ascii="Times New Roman" w:hAnsi="Times New Roman" w:cs="Times New Roman"/>
          <w:noProof/>
          <w:sz w:val="24"/>
          <w:szCs w:val="24"/>
        </w:rPr>
        <w:t>.</w:t>
      </w:r>
    </w:p>
    <w:p w:rsidR="00726514" w:rsidRPr="00434897" w:rsidRDefault="00726514" w:rsidP="00434897">
      <w:pPr>
        <w:pStyle w:val="aff"/>
        <w:rPr>
          <w:rFonts w:ascii="Times New Roman" w:eastAsia="PMingLiU" w:hAnsi="Times New Roman" w:cs="Times New Roman"/>
          <w:noProof/>
          <w:sz w:val="24"/>
          <w:szCs w:val="24"/>
          <w:lang w:eastAsia="zh-CN"/>
        </w:rPr>
      </w:pPr>
      <w:r w:rsidRPr="00434897">
        <w:rPr>
          <w:rFonts w:ascii="Times New Roman" w:hAnsi="Times New Roman" w:cs="Times New Roman"/>
          <w:noProof/>
          <w:sz w:val="24"/>
          <w:szCs w:val="24"/>
          <w:lang w:val="ro-RO"/>
        </w:rPr>
        <w:t>В случае, если мы узнаем о каком-либо потенциальном конфликте, мы незамедлительно сообщим данную информацию закупающему органу</w:t>
      </w:r>
      <w:r w:rsidRPr="00434897">
        <w:rPr>
          <w:rFonts w:ascii="Times New Roman" w:hAnsi="Times New Roman" w:cs="Times New Roman"/>
          <w:noProof/>
          <w:sz w:val="24"/>
          <w:szCs w:val="24"/>
        </w:rPr>
        <w:t>.</w:t>
      </w:r>
    </w:p>
    <w:p w:rsidR="00726514" w:rsidRPr="00434897" w:rsidRDefault="00726514" w:rsidP="00434897">
      <w:pPr>
        <w:pStyle w:val="aff"/>
        <w:rPr>
          <w:rFonts w:ascii="Times New Roman" w:eastAsia="PMingLiU" w:hAnsi="Times New Roman" w:cs="Times New Roman"/>
          <w:noProof/>
          <w:sz w:val="24"/>
          <w:szCs w:val="24"/>
          <w:lang w:eastAsia="zh-CN"/>
        </w:rPr>
      </w:pPr>
      <w:r w:rsidRPr="00434897">
        <w:rPr>
          <w:rFonts w:ascii="Times New Roman" w:hAnsi="Times New Roman" w:cs="Times New Roman"/>
          <w:noProof/>
          <w:sz w:val="24"/>
          <w:szCs w:val="24"/>
          <w:lang w:val="ro-RO"/>
        </w:rPr>
        <w:t xml:space="preserve">Ни один из наших работников, компаньонов, агентов, </w:t>
      </w:r>
      <w:r w:rsidRPr="00434897">
        <w:rPr>
          <w:rFonts w:ascii="Times New Roman" w:hAnsi="Times New Roman" w:cs="Times New Roman"/>
          <w:noProof/>
          <w:sz w:val="24"/>
          <w:szCs w:val="24"/>
        </w:rPr>
        <w:t>акционеров</w:t>
      </w:r>
      <w:r w:rsidRPr="00434897">
        <w:rPr>
          <w:rFonts w:ascii="Times New Roman" w:hAnsi="Times New Roman" w:cs="Times New Roman"/>
          <w:noProof/>
          <w:sz w:val="24"/>
          <w:szCs w:val="24"/>
          <w:lang w:val="ro-RO"/>
        </w:rPr>
        <w:t xml:space="preserve">, консультантов, партнеров либо родственников или ассоциированных лиц не был вовлечен в коррупционные, мошеннические практики, сговор, принуждение либо неконкурентные действия в процессе подготовки оферты в ходе настоящих торгов, согласно положениям документации по </w:t>
      </w:r>
      <w:r w:rsidRPr="00434897">
        <w:rPr>
          <w:rFonts w:ascii="Times New Roman" w:hAnsi="Times New Roman" w:cs="Times New Roman"/>
          <w:noProof/>
          <w:sz w:val="24"/>
          <w:szCs w:val="24"/>
        </w:rPr>
        <w:t>присуждению</w:t>
      </w:r>
      <w:r w:rsidRPr="00434897">
        <w:rPr>
          <w:rFonts w:ascii="Times New Roman" w:hAnsi="Times New Roman" w:cs="Times New Roman"/>
          <w:noProof/>
          <w:sz w:val="24"/>
          <w:szCs w:val="24"/>
          <w:lang w:val="ro-RO"/>
        </w:rPr>
        <w:t xml:space="preserve">, </w:t>
      </w:r>
      <w:r w:rsidRPr="00434897">
        <w:rPr>
          <w:rFonts w:ascii="Times New Roman" w:hAnsi="Times New Roman" w:cs="Times New Roman"/>
          <w:noProof/>
          <w:sz w:val="24"/>
          <w:szCs w:val="24"/>
        </w:rPr>
        <w:t>пункту</w:t>
      </w:r>
      <w:r w:rsidRPr="00434897">
        <w:rPr>
          <w:rFonts w:ascii="Times New Roman" w:hAnsi="Times New Roman" w:cs="Times New Roman"/>
          <w:noProof/>
          <w:sz w:val="24"/>
          <w:szCs w:val="24"/>
          <w:lang w:val="ro-RO"/>
        </w:rPr>
        <w:t xml:space="preserve"> ИДО10</w:t>
      </w:r>
      <w:r w:rsidRPr="00434897">
        <w:rPr>
          <w:rFonts w:ascii="Times New Roman" w:hAnsi="Times New Roman" w:cs="Times New Roman"/>
          <w:noProof/>
          <w:sz w:val="24"/>
          <w:szCs w:val="24"/>
        </w:rPr>
        <w:t>.</w:t>
      </w:r>
    </w:p>
    <w:p w:rsidR="00726514" w:rsidRPr="00434897" w:rsidRDefault="00726514" w:rsidP="00434897">
      <w:pPr>
        <w:pStyle w:val="aff"/>
        <w:rPr>
          <w:rFonts w:ascii="Times New Roman" w:eastAsia="PMingLiU" w:hAnsi="Times New Roman" w:cs="Times New Roman"/>
          <w:noProof/>
          <w:sz w:val="24"/>
          <w:szCs w:val="24"/>
          <w:lang w:eastAsia="zh-CN"/>
        </w:rPr>
      </w:pPr>
      <w:r w:rsidRPr="00434897">
        <w:rPr>
          <w:rFonts w:ascii="Times New Roman" w:hAnsi="Times New Roman" w:cs="Times New Roman"/>
          <w:noProof/>
          <w:sz w:val="24"/>
          <w:szCs w:val="24"/>
          <w:lang w:val="ro-RO"/>
        </w:rPr>
        <w:t xml:space="preserve">В связи с соответствующей процедурой </w:t>
      </w:r>
      <w:r w:rsidRPr="00434897">
        <w:rPr>
          <w:rFonts w:ascii="Times New Roman" w:hAnsi="Times New Roman" w:cs="Times New Roman"/>
          <w:noProof/>
          <w:sz w:val="24"/>
          <w:szCs w:val="24"/>
        </w:rPr>
        <w:t>закупок</w:t>
      </w:r>
      <w:r w:rsidRPr="00434897">
        <w:rPr>
          <w:rFonts w:ascii="Times New Roman" w:hAnsi="Times New Roman" w:cs="Times New Roman"/>
          <w:noProof/>
          <w:sz w:val="24"/>
          <w:szCs w:val="24"/>
          <w:lang w:val="ro-RO"/>
        </w:rPr>
        <w:t xml:space="preserve"> и с каждым договором, который возможно будет присужден в результате данной процедуры, не было, нет и не будет осуществлено каких-либо выплат нашим работникам, компаньонам, агентам, </w:t>
      </w:r>
      <w:r w:rsidRPr="00434897">
        <w:rPr>
          <w:rFonts w:ascii="Times New Roman" w:hAnsi="Times New Roman" w:cs="Times New Roman"/>
          <w:noProof/>
          <w:sz w:val="24"/>
          <w:szCs w:val="24"/>
        </w:rPr>
        <w:t>акционерам</w:t>
      </w:r>
      <w:r w:rsidRPr="00434897">
        <w:rPr>
          <w:rFonts w:ascii="Times New Roman" w:hAnsi="Times New Roman" w:cs="Times New Roman"/>
          <w:noProof/>
          <w:sz w:val="24"/>
          <w:szCs w:val="24"/>
          <w:lang w:val="ro-RO"/>
        </w:rPr>
        <w:t>, консультантам, партнерам либо их родственникам, вовлеченным в процесс государственной закупки, исполнение договора и утверждение договорных выплат на имя закупающего органа</w:t>
      </w:r>
      <w:r w:rsidRPr="00434897">
        <w:rPr>
          <w:rFonts w:ascii="Times New Roman" w:hAnsi="Times New Roman" w:cs="Times New Roman"/>
          <w:noProof/>
          <w:sz w:val="24"/>
          <w:szCs w:val="24"/>
        </w:rPr>
        <w:t>.</w:t>
      </w:r>
    </w:p>
    <w:p w:rsidR="00726514" w:rsidRPr="00434897" w:rsidRDefault="00726514" w:rsidP="00434897">
      <w:pPr>
        <w:pStyle w:val="aff"/>
        <w:rPr>
          <w:rFonts w:ascii="Times New Roman" w:eastAsia="PMingLiU" w:hAnsi="Times New Roman" w:cs="Times New Roman"/>
          <w:noProof/>
          <w:sz w:val="24"/>
          <w:szCs w:val="24"/>
          <w:lang w:eastAsia="zh-CN"/>
        </w:rPr>
      </w:pPr>
    </w:p>
    <w:p w:rsidR="00726514" w:rsidRPr="00434897" w:rsidRDefault="00726514" w:rsidP="00434897">
      <w:pPr>
        <w:pStyle w:val="aff"/>
        <w:rPr>
          <w:rFonts w:ascii="Times New Roman" w:eastAsia="MS Mincho" w:hAnsi="Times New Roman" w:cs="Times New Roman"/>
          <w:noProof/>
          <w:sz w:val="24"/>
          <w:szCs w:val="24"/>
          <w:lang w:eastAsia="zh-CN"/>
        </w:rPr>
      </w:pPr>
      <w:r w:rsidRPr="00434897">
        <w:rPr>
          <w:rFonts w:ascii="Times New Roman" w:eastAsia="MS Mincho" w:hAnsi="Times New Roman" w:cs="Times New Roman"/>
          <w:noProof/>
          <w:sz w:val="24"/>
          <w:szCs w:val="24"/>
          <w:lang w:eastAsia="zh-CN"/>
        </w:rPr>
        <w:t>Дата заполнения:______________________</w:t>
      </w:r>
    </w:p>
    <w:p w:rsidR="00726514" w:rsidRPr="00434897" w:rsidRDefault="00726514" w:rsidP="00434897">
      <w:pPr>
        <w:pStyle w:val="aff"/>
        <w:rPr>
          <w:rFonts w:ascii="Times New Roman" w:eastAsia="PMingLiU" w:hAnsi="Times New Roman" w:cs="Times New Roman"/>
          <w:noProof/>
          <w:sz w:val="24"/>
          <w:szCs w:val="24"/>
          <w:lang w:eastAsia="zh-CN"/>
        </w:rPr>
      </w:pPr>
      <w:r w:rsidRPr="00434897">
        <w:rPr>
          <w:rFonts w:ascii="Times New Roman" w:eastAsia="PMingLiU" w:hAnsi="Times New Roman" w:cs="Times New Roman"/>
          <w:noProof/>
          <w:sz w:val="24"/>
          <w:szCs w:val="24"/>
          <w:lang w:eastAsia="zh-CN"/>
        </w:rPr>
        <w:t>Подписано: _____________________________</w:t>
      </w:r>
    </w:p>
    <w:p w:rsidR="00726514" w:rsidRPr="00434897" w:rsidRDefault="00726514" w:rsidP="00434897">
      <w:pPr>
        <w:pStyle w:val="aff"/>
        <w:rPr>
          <w:rFonts w:ascii="Times New Roman" w:eastAsia="PMingLiU" w:hAnsi="Times New Roman" w:cs="Times New Roman"/>
          <w:noProof/>
          <w:sz w:val="24"/>
          <w:szCs w:val="24"/>
          <w:lang w:eastAsia="zh-CN"/>
        </w:rPr>
      </w:pPr>
      <w:r w:rsidRPr="00434897">
        <w:rPr>
          <w:rFonts w:ascii="Times New Roman" w:eastAsia="PMingLiU" w:hAnsi="Times New Roman" w:cs="Times New Roman"/>
          <w:noProof/>
          <w:sz w:val="24"/>
          <w:szCs w:val="24"/>
          <w:lang w:eastAsia="zh-CN"/>
        </w:rPr>
        <w:t>Фамилия: ________________________________</w:t>
      </w:r>
    </w:p>
    <w:p w:rsidR="00726514" w:rsidRPr="00434897" w:rsidRDefault="00726514" w:rsidP="00434897">
      <w:pPr>
        <w:pStyle w:val="aff"/>
        <w:rPr>
          <w:rFonts w:ascii="Times New Roman" w:eastAsia="PMingLiU" w:hAnsi="Times New Roman" w:cs="Times New Roman"/>
          <w:noProof/>
          <w:sz w:val="24"/>
          <w:szCs w:val="24"/>
          <w:lang w:eastAsia="zh-CN"/>
        </w:rPr>
      </w:pPr>
      <w:r w:rsidRPr="00434897">
        <w:rPr>
          <w:rFonts w:ascii="Times New Roman" w:eastAsia="PMingLiU" w:hAnsi="Times New Roman" w:cs="Times New Roman"/>
          <w:noProof/>
          <w:sz w:val="24"/>
          <w:szCs w:val="24"/>
          <w:lang w:eastAsia="zh-CN"/>
        </w:rPr>
        <w:t>Должность в рамках фирмы: ____________________________</w:t>
      </w:r>
    </w:p>
    <w:p w:rsidR="00726514" w:rsidRPr="00434897" w:rsidRDefault="00726514" w:rsidP="00434897">
      <w:pPr>
        <w:pStyle w:val="aff"/>
        <w:rPr>
          <w:rFonts w:ascii="Times New Roman" w:eastAsia="PMingLiU" w:hAnsi="Times New Roman" w:cs="Times New Roman"/>
          <w:sz w:val="24"/>
          <w:szCs w:val="24"/>
          <w:lang w:eastAsia="zh-CN"/>
        </w:rPr>
      </w:pPr>
      <w:r w:rsidRPr="00434897">
        <w:rPr>
          <w:rFonts w:ascii="Times New Roman" w:eastAsia="PMingLiU" w:hAnsi="Times New Roman" w:cs="Times New Roman"/>
          <w:noProof/>
          <w:sz w:val="24"/>
          <w:szCs w:val="24"/>
          <w:lang w:eastAsia="zh-CN"/>
        </w:rPr>
        <w:t>Наименование фирмы и печать: _____________</w:t>
      </w:r>
      <w:r w:rsidRPr="00434897">
        <w:rPr>
          <w:rFonts w:ascii="Times New Roman" w:eastAsia="PMingLiU" w:hAnsi="Times New Roman" w:cs="Times New Roman"/>
          <w:noProof/>
          <w:sz w:val="24"/>
          <w:szCs w:val="24"/>
          <w:lang w:eastAsia="zh-CN"/>
        </w:rPr>
        <w:br w:type="page"/>
      </w:r>
    </w:p>
    <w:p w:rsidR="00726514" w:rsidRPr="00434897" w:rsidRDefault="00726514" w:rsidP="00434897">
      <w:pPr>
        <w:pStyle w:val="aff"/>
        <w:rPr>
          <w:rFonts w:ascii="Times New Roman" w:hAnsi="Times New Roman" w:cs="Times New Roman"/>
          <w:sz w:val="24"/>
          <w:szCs w:val="24"/>
          <w:lang w:eastAsia="ru-RU"/>
        </w:rPr>
      </w:pPr>
      <w:r w:rsidRPr="00434897">
        <w:rPr>
          <w:rFonts w:ascii="Times New Roman" w:eastAsia="PMingLiU" w:hAnsi="Times New Roman" w:cs="Times New Roman"/>
          <w:sz w:val="24"/>
          <w:szCs w:val="24"/>
          <w:lang w:eastAsia="zh-CN"/>
        </w:rPr>
        <w:lastRenderedPageBreak/>
        <w:t>ФОРМУЛЯР F3.</w:t>
      </w:r>
      <w:bookmarkEnd w:id="98"/>
      <w:r w:rsidRPr="00434897">
        <w:rPr>
          <w:rFonts w:ascii="Times New Roman" w:eastAsia="PMingLiU" w:hAnsi="Times New Roman" w:cs="Times New Roman"/>
          <w:sz w:val="24"/>
          <w:szCs w:val="24"/>
          <w:lang w:eastAsia="zh-CN"/>
        </w:rPr>
        <w:t>7</w:t>
      </w:r>
    </w:p>
    <w:p w:rsidR="00726514" w:rsidRPr="00434897" w:rsidRDefault="00726514" w:rsidP="00434897">
      <w:pPr>
        <w:pStyle w:val="aff"/>
        <w:rPr>
          <w:rFonts w:ascii="Times New Roman" w:hAnsi="Times New Roman" w:cs="Times New Roman"/>
          <w:sz w:val="24"/>
          <w:szCs w:val="24"/>
          <w:lang w:eastAsia="x-none"/>
        </w:rPr>
      </w:pPr>
    </w:p>
    <w:p w:rsidR="00726514" w:rsidRPr="00434897" w:rsidRDefault="00726514" w:rsidP="00434897">
      <w:pPr>
        <w:pStyle w:val="aff"/>
        <w:rPr>
          <w:rFonts w:ascii="Times New Roman" w:hAnsi="Times New Roman" w:cs="Times New Roman"/>
          <w:sz w:val="24"/>
          <w:szCs w:val="24"/>
          <w:lang w:eastAsia="x-none"/>
        </w:rPr>
      </w:pP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ИНФОРМАЦИОННЫЙ ФОРМУЛЯР ОБ ОФЕРТАНТЕ</w:t>
      </w:r>
    </w:p>
    <w:p w:rsidR="00726514" w:rsidRPr="00434897" w:rsidRDefault="00726514" w:rsidP="00434897">
      <w:pPr>
        <w:pStyle w:val="aff"/>
        <w:rPr>
          <w:rFonts w:ascii="Times New Roman" w:hAnsi="Times New Roman" w:cs="Times New Roman"/>
          <w:sz w:val="24"/>
          <w:szCs w:val="24"/>
          <w:lang w:eastAsia="x-none"/>
        </w:rPr>
      </w:pP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1. Наименование/фамилия ______________________________________________________</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2. Фискальный код _____________________________________________________________</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3. Адрес центрального местонахождения __________________________________________</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4. Телефон ___________________________________________________________________</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Факс _________________________________________________________________________</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E-</w:t>
      </w:r>
      <w:proofErr w:type="spellStart"/>
      <w:r w:rsidRPr="00434897">
        <w:rPr>
          <w:rFonts w:ascii="Times New Roman" w:hAnsi="Times New Roman" w:cs="Times New Roman"/>
          <w:sz w:val="24"/>
          <w:szCs w:val="24"/>
          <w:lang w:eastAsia="x-none"/>
        </w:rPr>
        <w:t>mail</w:t>
      </w:r>
      <w:proofErr w:type="spellEnd"/>
      <w:r w:rsidRPr="00434897">
        <w:rPr>
          <w:rFonts w:ascii="Times New Roman" w:hAnsi="Times New Roman" w:cs="Times New Roman"/>
          <w:sz w:val="24"/>
          <w:szCs w:val="24"/>
          <w:lang w:eastAsia="x-none"/>
        </w:rPr>
        <w:t xml:space="preserve"> ______________________________________________________________________</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5. Свидетельство о регистрации__________________________________________________</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 xml:space="preserve">                                                   (номер, дата регистрации)</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___________________________________________________________________________</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(выдающее учреждение)</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 xml:space="preserve">6. Вид </w:t>
      </w:r>
      <w:proofErr w:type="spellStart"/>
      <w:r w:rsidRPr="00434897">
        <w:rPr>
          <w:rFonts w:ascii="Times New Roman" w:hAnsi="Times New Roman" w:cs="Times New Roman"/>
          <w:sz w:val="24"/>
          <w:szCs w:val="24"/>
          <w:lang w:eastAsia="x-none"/>
        </w:rPr>
        <w:t>деяетльности</w:t>
      </w:r>
      <w:proofErr w:type="spellEnd"/>
      <w:r w:rsidRPr="00434897">
        <w:rPr>
          <w:rFonts w:ascii="Times New Roman" w:hAnsi="Times New Roman" w:cs="Times New Roman"/>
          <w:sz w:val="24"/>
          <w:szCs w:val="24"/>
          <w:lang w:eastAsia="x-none"/>
        </w:rPr>
        <w:t>, по областям:_____________________________________________</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_____________________________________________________________________</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 xml:space="preserve">(в </w:t>
      </w:r>
      <w:proofErr w:type="spellStart"/>
      <w:r w:rsidRPr="00434897">
        <w:rPr>
          <w:rFonts w:ascii="Times New Roman" w:hAnsi="Times New Roman" w:cs="Times New Roman"/>
          <w:sz w:val="24"/>
          <w:szCs w:val="24"/>
          <w:lang w:eastAsia="x-none"/>
        </w:rPr>
        <w:t>соовтетствии</w:t>
      </w:r>
      <w:proofErr w:type="spellEnd"/>
      <w:r w:rsidRPr="00434897">
        <w:rPr>
          <w:rFonts w:ascii="Times New Roman" w:hAnsi="Times New Roman" w:cs="Times New Roman"/>
          <w:sz w:val="24"/>
          <w:szCs w:val="24"/>
          <w:lang w:eastAsia="x-none"/>
        </w:rPr>
        <w:t xml:space="preserve"> с положениями собственного устава)</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 xml:space="preserve">7.  </w:t>
      </w:r>
      <w:proofErr w:type="spellStart"/>
      <w:r w:rsidRPr="00434897">
        <w:rPr>
          <w:rFonts w:ascii="Times New Roman" w:hAnsi="Times New Roman" w:cs="Times New Roman"/>
          <w:sz w:val="24"/>
          <w:szCs w:val="24"/>
          <w:lang w:eastAsia="x-none"/>
        </w:rPr>
        <w:t>Разрещение</w:t>
      </w:r>
      <w:proofErr w:type="spellEnd"/>
      <w:r w:rsidRPr="00434897">
        <w:rPr>
          <w:rFonts w:ascii="Times New Roman" w:hAnsi="Times New Roman" w:cs="Times New Roman"/>
          <w:sz w:val="24"/>
          <w:szCs w:val="24"/>
          <w:lang w:eastAsia="x-none"/>
        </w:rPr>
        <w:t xml:space="preserve"> (сидетельство)____________________________________________________</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(номер, дата, выдающее учреждение, виды деятельности)</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____________________________________________________________________________</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8. Офисы местных филиалов/отделений, при необходимости:_________________________</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___________________________________________________________________________</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(полный адрес, телефон/телекс/факс, свидетельства о регистрации)</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9. Основной деловой рынок: ____________________________________________________</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10. Оборот за последние три года:</w:t>
      </w:r>
    </w:p>
    <w:p w:rsidR="00726514" w:rsidRPr="00434897" w:rsidRDefault="00726514" w:rsidP="00434897">
      <w:pPr>
        <w:pStyle w:val="aff"/>
        <w:rPr>
          <w:rFonts w:ascii="Times New Roman" w:hAnsi="Times New Roman" w:cs="Times New Roman"/>
          <w:sz w:val="24"/>
          <w:szCs w:val="24"/>
          <w:lang w:eastAsia="x-none"/>
        </w:rPr>
      </w:pPr>
    </w:p>
    <w:p w:rsidR="00726514" w:rsidRPr="00434897" w:rsidRDefault="00726514" w:rsidP="00434897">
      <w:pPr>
        <w:pStyle w:val="aff"/>
        <w:rPr>
          <w:rFonts w:ascii="Times New Roman" w:hAnsi="Times New Roman" w:cs="Times New Roman"/>
          <w:sz w:val="24"/>
          <w:szCs w:val="24"/>
          <w:lang w:eastAsia="x-none"/>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023"/>
        <w:gridCol w:w="6235"/>
      </w:tblGrid>
      <w:tr w:rsidR="00726514" w:rsidRPr="00434897" w:rsidTr="00434897">
        <w:trPr>
          <w:trHeight w:val="285"/>
        </w:trPr>
        <w:tc>
          <w:tcPr>
            <w:tcW w:w="972" w:type="dxa"/>
            <w:vAlign w:val="center"/>
          </w:tcPr>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w:t>
            </w:r>
          </w:p>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d/o</w:t>
            </w:r>
          </w:p>
        </w:tc>
        <w:tc>
          <w:tcPr>
            <w:tcW w:w="1023" w:type="dxa"/>
            <w:vAlign w:val="center"/>
          </w:tcPr>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Год</w:t>
            </w:r>
          </w:p>
        </w:tc>
        <w:tc>
          <w:tcPr>
            <w:tcW w:w="6235" w:type="dxa"/>
            <w:vAlign w:val="center"/>
          </w:tcPr>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Годовой оборот 31 декабря, тысяч леев</w:t>
            </w:r>
          </w:p>
          <w:p w:rsidR="00726514" w:rsidRPr="00434897" w:rsidRDefault="00726514" w:rsidP="00434897">
            <w:pPr>
              <w:pStyle w:val="aff"/>
              <w:rPr>
                <w:rFonts w:ascii="Times New Roman" w:hAnsi="Times New Roman" w:cs="Times New Roman"/>
                <w:sz w:val="24"/>
                <w:szCs w:val="24"/>
                <w:lang w:val="fr-FR"/>
              </w:rPr>
            </w:pPr>
          </w:p>
        </w:tc>
      </w:tr>
      <w:tr w:rsidR="00726514" w:rsidRPr="00434897" w:rsidTr="00434897">
        <w:trPr>
          <w:trHeight w:val="90"/>
        </w:trPr>
        <w:tc>
          <w:tcPr>
            <w:tcW w:w="972" w:type="dxa"/>
          </w:tcPr>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1.</w:t>
            </w:r>
          </w:p>
        </w:tc>
        <w:tc>
          <w:tcPr>
            <w:tcW w:w="1023" w:type="dxa"/>
          </w:tcPr>
          <w:p w:rsidR="00726514" w:rsidRPr="00434897" w:rsidRDefault="00726514" w:rsidP="00434897">
            <w:pPr>
              <w:pStyle w:val="aff"/>
              <w:rPr>
                <w:rFonts w:ascii="Times New Roman" w:hAnsi="Times New Roman" w:cs="Times New Roman"/>
                <w:sz w:val="24"/>
                <w:szCs w:val="24"/>
              </w:rPr>
            </w:pPr>
          </w:p>
        </w:tc>
        <w:tc>
          <w:tcPr>
            <w:tcW w:w="6235" w:type="dxa"/>
          </w:tcPr>
          <w:p w:rsidR="00726514" w:rsidRPr="00434897" w:rsidRDefault="00726514" w:rsidP="00434897">
            <w:pPr>
              <w:pStyle w:val="aff"/>
              <w:rPr>
                <w:rFonts w:ascii="Times New Roman" w:hAnsi="Times New Roman" w:cs="Times New Roman"/>
                <w:sz w:val="24"/>
                <w:szCs w:val="24"/>
              </w:rPr>
            </w:pPr>
          </w:p>
        </w:tc>
      </w:tr>
      <w:tr w:rsidR="00726514" w:rsidRPr="00434897" w:rsidTr="00434897">
        <w:trPr>
          <w:trHeight w:val="150"/>
        </w:trPr>
        <w:tc>
          <w:tcPr>
            <w:tcW w:w="972" w:type="dxa"/>
          </w:tcPr>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2</w:t>
            </w:r>
          </w:p>
        </w:tc>
        <w:tc>
          <w:tcPr>
            <w:tcW w:w="1023" w:type="dxa"/>
          </w:tcPr>
          <w:p w:rsidR="00726514" w:rsidRPr="00434897" w:rsidRDefault="00726514" w:rsidP="00434897">
            <w:pPr>
              <w:pStyle w:val="aff"/>
              <w:rPr>
                <w:rFonts w:ascii="Times New Roman" w:hAnsi="Times New Roman" w:cs="Times New Roman"/>
                <w:sz w:val="24"/>
                <w:szCs w:val="24"/>
              </w:rPr>
            </w:pPr>
          </w:p>
        </w:tc>
        <w:tc>
          <w:tcPr>
            <w:tcW w:w="6235" w:type="dxa"/>
          </w:tcPr>
          <w:p w:rsidR="00726514" w:rsidRPr="00434897" w:rsidRDefault="00726514" w:rsidP="00434897">
            <w:pPr>
              <w:pStyle w:val="aff"/>
              <w:rPr>
                <w:rFonts w:ascii="Times New Roman" w:hAnsi="Times New Roman" w:cs="Times New Roman"/>
                <w:sz w:val="24"/>
                <w:szCs w:val="24"/>
              </w:rPr>
            </w:pPr>
          </w:p>
        </w:tc>
      </w:tr>
      <w:tr w:rsidR="00726514" w:rsidRPr="00434897" w:rsidTr="00434897">
        <w:trPr>
          <w:trHeight w:val="120"/>
        </w:trPr>
        <w:tc>
          <w:tcPr>
            <w:tcW w:w="972" w:type="dxa"/>
          </w:tcPr>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3</w:t>
            </w:r>
          </w:p>
        </w:tc>
        <w:tc>
          <w:tcPr>
            <w:tcW w:w="1023" w:type="dxa"/>
          </w:tcPr>
          <w:p w:rsidR="00726514" w:rsidRPr="00434897" w:rsidRDefault="00726514" w:rsidP="00434897">
            <w:pPr>
              <w:pStyle w:val="aff"/>
              <w:rPr>
                <w:rFonts w:ascii="Times New Roman" w:hAnsi="Times New Roman" w:cs="Times New Roman"/>
                <w:sz w:val="24"/>
                <w:szCs w:val="24"/>
              </w:rPr>
            </w:pPr>
          </w:p>
        </w:tc>
        <w:tc>
          <w:tcPr>
            <w:tcW w:w="6235" w:type="dxa"/>
          </w:tcPr>
          <w:p w:rsidR="00726514" w:rsidRPr="00434897" w:rsidRDefault="00726514" w:rsidP="00434897">
            <w:pPr>
              <w:pStyle w:val="aff"/>
              <w:rPr>
                <w:rFonts w:ascii="Times New Roman" w:hAnsi="Times New Roman" w:cs="Times New Roman"/>
                <w:sz w:val="24"/>
                <w:szCs w:val="24"/>
              </w:rPr>
            </w:pPr>
          </w:p>
        </w:tc>
      </w:tr>
      <w:tr w:rsidR="00726514" w:rsidRPr="00434897" w:rsidTr="00434897">
        <w:trPr>
          <w:cantSplit/>
          <w:trHeight w:val="180"/>
        </w:trPr>
        <w:tc>
          <w:tcPr>
            <w:tcW w:w="8230" w:type="dxa"/>
            <w:gridSpan w:val="3"/>
          </w:tcPr>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Средняя годовая:</w:t>
            </w:r>
          </w:p>
        </w:tc>
      </w:tr>
    </w:tbl>
    <w:p w:rsidR="00726514" w:rsidRPr="00434897" w:rsidRDefault="00726514" w:rsidP="00434897">
      <w:pPr>
        <w:pStyle w:val="aff"/>
        <w:rPr>
          <w:rFonts w:ascii="Times New Roman" w:hAnsi="Times New Roman" w:cs="Times New Roman"/>
          <w:sz w:val="24"/>
          <w:szCs w:val="24"/>
          <w:lang w:eastAsia="x-none"/>
        </w:rPr>
      </w:pPr>
    </w:p>
    <w:p w:rsidR="00726514" w:rsidRPr="00434897" w:rsidRDefault="00726514" w:rsidP="00434897">
      <w:pPr>
        <w:pStyle w:val="aff"/>
        <w:rPr>
          <w:rFonts w:ascii="Times New Roman" w:eastAsia="MS Mincho" w:hAnsi="Times New Roman" w:cs="Times New Roman"/>
          <w:noProof/>
          <w:sz w:val="24"/>
          <w:szCs w:val="24"/>
          <w:lang w:eastAsia="zh-CN"/>
        </w:rPr>
      </w:pPr>
      <w:bookmarkStart w:id="102" w:name="_Toc449692105"/>
      <w:r w:rsidRPr="00434897">
        <w:rPr>
          <w:rFonts w:ascii="Times New Roman" w:eastAsia="MS Mincho" w:hAnsi="Times New Roman" w:cs="Times New Roman"/>
          <w:noProof/>
          <w:sz w:val="24"/>
          <w:szCs w:val="24"/>
          <w:lang w:eastAsia="zh-CN"/>
        </w:rPr>
        <w:t>Дата заполнения:______________________</w:t>
      </w:r>
    </w:p>
    <w:p w:rsidR="00726514" w:rsidRPr="00434897" w:rsidRDefault="00726514" w:rsidP="00434897">
      <w:pPr>
        <w:pStyle w:val="aff"/>
        <w:rPr>
          <w:rFonts w:ascii="Times New Roman" w:eastAsia="PMingLiU" w:hAnsi="Times New Roman" w:cs="Times New Roman"/>
          <w:noProof/>
          <w:sz w:val="24"/>
          <w:szCs w:val="24"/>
          <w:lang w:eastAsia="zh-CN"/>
        </w:rPr>
      </w:pPr>
      <w:r w:rsidRPr="00434897">
        <w:rPr>
          <w:rFonts w:ascii="Times New Roman" w:eastAsia="PMingLiU" w:hAnsi="Times New Roman" w:cs="Times New Roman"/>
          <w:noProof/>
          <w:sz w:val="24"/>
          <w:szCs w:val="24"/>
          <w:lang w:eastAsia="zh-CN"/>
        </w:rPr>
        <w:t>Подписано: _____________________________</w:t>
      </w:r>
    </w:p>
    <w:p w:rsidR="00726514" w:rsidRPr="00434897" w:rsidRDefault="00726514" w:rsidP="00434897">
      <w:pPr>
        <w:pStyle w:val="aff"/>
        <w:rPr>
          <w:rFonts w:ascii="Times New Roman" w:eastAsia="PMingLiU" w:hAnsi="Times New Roman" w:cs="Times New Roman"/>
          <w:noProof/>
          <w:sz w:val="24"/>
          <w:szCs w:val="24"/>
          <w:lang w:eastAsia="zh-CN"/>
        </w:rPr>
      </w:pPr>
      <w:r w:rsidRPr="00434897">
        <w:rPr>
          <w:rFonts w:ascii="Times New Roman" w:eastAsia="PMingLiU" w:hAnsi="Times New Roman" w:cs="Times New Roman"/>
          <w:noProof/>
          <w:sz w:val="24"/>
          <w:szCs w:val="24"/>
          <w:lang w:eastAsia="zh-CN"/>
        </w:rPr>
        <w:t>Фамилия: ________________________________</w:t>
      </w:r>
    </w:p>
    <w:p w:rsidR="00726514" w:rsidRPr="00434897" w:rsidRDefault="00726514" w:rsidP="00434897">
      <w:pPr>
        <w:pStyle w:val="aff"/>
        <w:rPr>
          <w:rFonts w:ascii="Times New Roman" w:eastAsia="PMingLiU" w:hAnsi="Times New Roman" w:cs="Times New Roman"/>
          <w:noProof/>
          <w:sz w:val="24"/>
          <w:szCs w:val="24"/>
          <w:lang w:eastAsia="zh-CN"/>
        </w:rPr>
      </w:pPr>
      <w:r w:rsidRPr="00434897">
        <w:rPr>
          <w:rFonts w:ascii="Times New Roman" w:eastAsia="PMingLiU" w:hAnsi="Times New Roman" w:cs="Times New Roman"/>
          <w:noProof/>
          <w:sz w:val="24"/>
          <w:szCs w:val="24"/>
          <w:lang w:eastAsia="zh-CN"/>
        </w:rPr>
        <w:t>Должность в рамках фирмы: ____________________________</w:t>
      </w:r>
    </w:p>
    <w:p w:rsidR="00726514" w:rsidRPr="00434897" w:rsidRDefault="00726514" w:rsidP="00434897">
      <w:pPr>
        <w:pStyle w:val="aff"/>
        <w:rPr>
          <w:rFonts w:ascii="Times New Roman" w:eastAsia="PMingLiU" w:hAnsi="Times New Roman" w:cs="Times New Roman"/>
          <w:noProof/>
          <w:sz w:val="24"/>
          <w:szCs w:val="24"/>
          <w:lang w:eastAsia="zh-CN"/>
        </w:rPr>
      </w:pPr>
      <w:r w:rsidRPr="00434897">
        <w:rPr>
          <w:rFonts w:ascii="Times New Roman" w:eastAsia="PMingLiU" w:hAnsi="Times New Roman" w:cs="Times New Roman"/>
          <w:noProof/>
          <w:sz w:val="24"/>
          <w:szCs w:val="24"/>
          <w:lang w:eastAsia="zh-CN"/>
        </w:rPr>
        <w:t>Наименование фирмы: __________________________</w:t>
      </w:r>
    </w:p>
    <w:p w:rsidR="00726514" w:rsidRPr="00434897" w:rsidRDefault="00726514" w:rsidP="00434897">
      <w:pPr>
        <w:pStyle w:val="aff"/>
        <w:rPr>
          <w:rFonts w:ascii="Times New Roman" w:eastAsia="PMingLiU" w:hAnsi="Times New Roman" w:cs="Times New Roman"/>
          <w:sz w:val="24"/>
          <w:szCs w:val="24"/>
          <w:lang w:eastAsia="zh-CN"/>
        </w:rPr>
      </w:pPr>
      <w:r w:rsidRPr="00434897">
        <w:rPr>
          <w:rFonts w:ascii="Times New Roman" w:hAnsi="Times New Roman" w:cs="Times New Roman"/>
          <w:noProof/>
          <w:sz w:val="24"/>
          <w:szCs w:val="24"/>
          <w:lang w:eastAsia="zh-CN"/>
        </w:rPr>
        <w:br w:type="page"/>
      </w:r>
      <w:r w:rsidRPr="00434897">
        <w:rPr>
          <w:rFonts w:ascii="Times New Roman" w:hAnsi="Times New Roman" w:cs="Times New Roman"/>
          <w:noProof/>
          <w:sz w:val="24"/>
          <w:szCs w:val="24"/>
          <w:lang w:eastAsia="zh-CN"/>
        </w:rPr>
        <w:lastRenderedPageBreak/>
        <w:t>ФОРМУЛЯР F3.</w:t>
      </w:r>
      <w:bookmarkEnd w:id="102"/>
      <w:r w:rsidRPr="00434897">
        <w:rPr>
          <w:rFonts w:ascii="Times New Roman" w:hAnsi="Times New Roman" w:cs="Times New Roman"/>
          <w:noProof/>
          <w:sz w:val="24"/>
          <w:szCs w:val="24"/>
          <w:lang w:eastAsia="zh-CN"/>
        </w:rPr>
        <w:t>8</w:t>
      </w:r>
    </w:p>
    <w:p w:rsidR="00726514" w:rsidRPr="00434897" w:rsidRDefault="00726514" w:rsidP="00434897">
      <w:pPr>
        <w:pStyle w:val="aff"/>
        <w:rPr>
          <w:rFonts w:ascii="Times New Roman" w:hAnsi="Times New Roman" w:cs="Times New Roman"/>
          <w:sz w:val="24"/>
          <w:szCs w:val="24"/>
          <w:lang w:eastAsia="x-none"/>
        </w:rPr>
      </w:pPr>
    </w:p>
    <w:p w:rsidR="00726514" w:rsidRPr="00434897" w:rsidRDefault="00726514" w:rsidP="00434897">
      <w:pPr>
        <w:pStyle w:val="aff"/>
        <w:rPr>
          <w:rFonts w:ascii="Times New Roman" w:hAnsi="Times New Roman" w:cs="Times New Roman"/>
          <w:bCs/>
          <w:noProof/>
          <w:sz w:val="24"/>
          <w:szCs w:val="24"/>
          <w:lang w:eastAsia="x-none"/>
        </w:rPr>
      </w:pPr>
      <w:bookmarkStart w:id="103" w:name="_Toc449692108"/>
      <w:r w:rsidRPr="00434897">
        <w:rPr>
          <w:rFonts w:ascii="Times New Roman" w:hAnsi="Times New Roman" w:cs="Times New Roman"/>
          <w:bCs/>
          <w:noProof/>
          <w:sz w:val="24"/>
          <w:szCs w:val="24"/>
          <w:lang w:eastAsia="x-none"/>
        </w:rPr>
        <w:t>ДЕКЛАРАЦИЯ</w:t>
      </w:r>
    </w:p>
    <w:p w:rsidR="00726514" w:rsidRPr="00434897" w:rsidRDefault="00726514" w:rsidP="00434897">
      <w:pPr>
        <w:pStyle w:val="aff"/>
        <w:rPr>
          <w:rFonts w:ascii="Times New Roman" w:hAnsi="Times New Roman" w:cs="Times New Roman"/>
          <w:bCs/>
          <w:noProof/>
          <w:sz w:val="24"/>
          <w:szCs w:val="24"/>
          <w:lang w:eastAsia="x-none"/>
        </w:rPr>
      </w:pPr>
      <w:bookmarkStart w:id="104" w:name="_Toc449632660"/>
      <w:bookmarkStart w:id="105" w:name="_Toc449633152"/>
      <w:bookmarkStart w:id="106" w:name="_Toc449692107"/>
      <w:r w:rsidRPr="00434897">
        <w:rPr>
          <w:rFonts w:ascii="Times New Roman" w:hAnsi="Times New Roman" w:cs="Times New Roman"/>
          <w:bCs/>
          <w:noProof/>
          <w:sz w:val="24"/>
          <w:szCs w:val="24"/>
          <w:lang w:eastAsia="x-none"/>
        </w:rPr>
        <w:t>о договорных обязательствах перед другими бенефициарами</w:t>
      </w:r>
      <w:bookmarkEnd w:id="104"/>
      <w:bookmarkEnd w:id="105"/>
      <w:bookmarkEnd w:id="106"/>
    </w:p>
    <w:p w:rsidR="00726514" w:rsidRPr="00434897" w:rsidRDefault="00726514" w:rsidP="00434897">
      <w:pPr>
        <w:pStyle w:val="aff"/>
        <w:rPr>
          <w:rFonts w:ascii="Times New Roman" w:hAnsi="Times New Roman" w:cs="Times New Roman"/>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4"/>
        <w:gridCol w:w="3953"/>
        <w:gridCol w:w="2431"/>
        <w:gridCol w:w="2432"/>
      </w:tblGrid>
      <w:tr w:rsidR="00726514" w:rsidRPr="00434897" w:rsidTr="00311320">
        <w:tc>
          <w:tcPr>
            <w:tcW w:w="754" w:type="dxa"/>
          </w:tcPr>
          <w:p w:rsidR="00726514" w:rsidRPr="00434897" w:rsidRDefault="00726514" w:rsidP="00434897">
            <w:pPr>
              <w:pStyle w:val="aff"/>
              <w:rPr>
                <w:rFonts w:ascii="Times New Roman" w:eastAsia="Times New Roman" w:hAnsi="Times New Roman" w:cs="Times New Roman"/>
                <w:noProof/>
                <w:sz w:val="24"/>
                <w:szCs w:val="24"/>
              </w:rPr>
            </w:pPr>
            <w:r w:rsidRPr="00434897">
              <w:rPr>
                <w:rFonts w:ascii="Times New Roman" w:eastAsia="Times New Roman" w:hAnsi="Times New Roman" w:cs="Times New Roman"/>
                <w:noProof/>
                <w:sz w:val="24"/>
                <w:szCs w:val="24"/>
              </w:rPr>
              <w:t>№</w:t>
            </w:r>
          </w:p>
        </w:tc>
        <w:tc>
          <w:tcPr>
            <w:tcW w:w="3953" w:type="dxa"/>
          </w:tcPr>
          <w:p w:rsidR="00726514" w:rsidRPr="00434897" w:rsidRDefault="00726514" w:rsidP="00434897">
            <w:pPr>
              <w:pStyle w:val="aff"/>
              <w:rPr>
                <w:rFonts w:ascii="Times New Roman" w:eastAsia="Times New Roman" w:hAnsi="Times New Roman" w:cs="Times New Roman"/>
                <w:noProof/>
                <w:sz w:val="24"/>
                <w:szCs w:val="24"/>
              </w:rPr>
            </w:pPr>
            <w:r w:rsidRPr="00434897">
              <w:rPr>
                <w:rFonts w:ascii="Times New Roman" w:eastAsia="Times New Roman" w:hAnsi="Times New Roman" w:cs="Times New Roman"/>
                <w:noProof/>
                <w:sz w:val="24"/>
                <w:szCs w:val="24"/>
              </w:rPr>
              <w:t>Наименование бенефициара</w:t>
            </w:r>
          </w:p>
        </w:tc>
        <w:tc>
          <w:tcPr>
            <w:tcW w:w="2431" w:type="dxa"/>
          </w:tcPr>
          <w:p w:rsidR="00726514" w:rsidRPr="00434897" w:rsidRDefault="00726514" w:rsidP="00434897">
            <w:pPr>
              <w:pStyle w:val="aff"/>
              <w:rPr>
                <w:rFonts w:ascii="Times New Roman" w:eastAsia="Times New Roman" w:hAnsi="Times New Roman" w:cs="Times New Roman"/>
                <w:noProof/>
                <w:sz w:val="24"/>
                <w:szCs w:val="24"/>
              </w:rPr>
            </w:pPr>
            <w:r w:rsidRPr="00434897">
              <w:rPr>
                <w:rFonts w:ascii="Times New Roman" w:eastAsia="Times New Roman" w:hAnsi="Times New Roman" w:cs="Times New Roman"/>
                <w:noProof/>
                <w:sz w:val="24"/>
                <w:szCs w:val="24"/>
              </w:rPr>
              <w:t>Характер договорных обязательств</w:t>
            </w:r>
          </w:p>
        </w:tc>
        <w:tc>
          <w:tcPr>
            <w:tcW w:w="2432" w:type="dxa"/>
          </w:tcPr>
          <w:p w:rsidR="00726514" w:rsidRPr="00434897" w:rsidRDefault="00726514" w:rsidP="00434897">
            <w:pPr>
              <w:pStyle w:val="aff"/>
              <w:rPr>
                <w:rFonts w:ascii="Times New Roman" w:eastAsia="Times New Roman" w:hAnsi="Times New Roman" w:cs="Times New Roman"/>
                <w:noProof/>
                <w:sz w:val="24"/>
                <w:szCs w:val="24"/>
              </w:rPr>
            </w:pPr>
            <w:r w:rsidRPr="00434897">
              <w:rPr>
                <w:rFonts w:ascii="Times New Roman" w:eastAsia="Times New Roman" w:hAnsi="Times New Roman" w:cs="Times New Roman"/>
                <w:noProof/>
                <w:sz w:val="24"/>
                <w:szCs w:val="24"/>
              </w:rPr>
              <w:t>Сумма договорных обязательств</w:t>
            </w:r>
          </w:p>
        </w:tc>
      </w:tr>
      <w:tr w:rsidR="00726514" w:rsidRPr="00434897" w:rsidTr="00311320">
        <w:tc>
          <w:tcPr>
            <w:tcW w:w="754" w:type="dxa"/>
          </w:tcPr>
          <w:p w:rsidR="00726514" w:rsidRPr="00434897" w:rsidRDefault="00726514" w:rsidP="00434897">
            <w:pPr>
              <w:pStyle w:val="aff"/>
              <w:rPr>
                <w:rFonts w:ascii="Times New Roman" w:eastAsia="Times New Roman" w:hAnsi="Times New Roman" w:cs="Times New Roman"/>
                <w:noProof/>
                <w:sz w:val="24"/>
                <w:szCs w:val="24"/>
              </w:rPr>
            </w:pPr>
            <w:r w:rsidRPr="00434897">
              <w:rPr>
                <w:rFonts w:ascii="Times New Roman" w:eastAsia="Times New Roman" w:hAnsi="Times New Roman" w:cs="Times New Roman"/>
                <w:noProof/>
                <w:sz w:val="24"/>
                <w:szCs w:val="24"/>
              </w:rPr>
              <w:t>1.</w:t>
            </w:r>
          </w:p>
        </w:tc>
        <w:tc>
          <w:tcPr>
            <w:tcW w:w="3953" w:type="dxa"/>
          </w:tcPr>
          <w:p w:rsidR="00726514" w:rsidRPr="00434897" w:rsidRDefault="00726514" w:rsidP="00434897">
            <w:pPr>
              <w:pStyle w:val="aff"/>
              <w:rPr>
                <w:rFonts w:ascii="Times New Roman" w:eastAsia="Times New Roman" w:hAnsi="Times New Roman" w:cs="Times New Roman"/>
                <w:noProof/>
                <w:sz w:val="24"/>
                <w:szCs w:val="24"/>
              </w:rPr>
            </w:pPr>
          </w:p>
        </w:tc>
        <w:tc>
          <w:tcPr>
            <w:tcW w:w="2431" w:type="dxa"/>
          </w:tcPr>
          <w:p w:rsidR="00726514" w:rsidRPr="00434897" w:rsidRDefault="00726514" w:rsidP="00434897">
            <w:pPr>
              <w:pStyle w:val="aff"/>
              <w:rPr>
                <w:rFonts w:ascii="Times New Roman" w:eastAsia="Times New Roman" w:hAnsi="Times New Roman" w:cs="Times New Roman"/>
                <w:noProof/>
                <w:sz w:val="24"/>
                <w:szCs w:val="24"/>
              </w:rPr>
            </w:pPr>
          </w:p>
        </w:tc>
        <w:tc>
          <w:tcPr>
            <w:tcW w:w="2432" w:type="dxa"/>
          </w:tcPr>
          <w:p w:rsidR="00726514" w:rsidRPr="00434897" w:rsidRDefault="00726514" w:rsidP="00434897">
            <w:pPr>
              <w:pStyle w:val="aff"/>
              <w:rPr>
                <w:rFonts w:ascii="Times New Roman" w:eastAsia="Times New Roman" w:hAnsi="Times New Roman" w:cs="Times New Roman"/>
                <w:noProof/>
                <w:sz w:val="24"/>
                <w:szCs w:val="24"/>
              </w:rPr>
            </w:pPr>
          </w:p>
        </w:tc>
      </w:tr>
      <w:tr w:rsidR="00726514" w:rsidRPr="00434897" w:rsidTr="00311320">
        <w:tc>
          <w:tcPr>
            <w:tcW w:w="754" w:type="dxa"/>
          </w:tcPr>
          <w:p w:rsidR="00726514" w:rsidRPr="00434897" w:rsidRDefault="00726514" w:rsidP="00434897">
            <w:pPr>
              <w:pStyle w:val="aff"/>
              <w:rPr>
                <w:rFonts w:ascii="Times New Roman" w:eastAsia="Times New Roman" w:hAnsi="Times New Roman" w:cs="Times New Roman"/>
                <w:noProof/>
                <w:sz w:val="24"/>
                <w:szCs w:val="24"/>
              </w:rPr>
            </w:pPr>
            <w:r w:rsidRPr="00434897">
              <w:rPr>
                <w:rFonts w:ascii="Times New Roman" w:eastAsia="Times New Roman" w:hAnsi="Times New Roman" w:cs="Times New Roman"/>
                <w:noProof/>
                <w:sz w:val="24"/>
                <w:szCs w:val="24"/>
              </w:rPr>
              <w:t>2.</w:t>
            </w:r>
          </w:p>
        </w:tc>
        <w:tc>
          <w:tcPr>
            <w:tcW w:w="3953" w:type="dxa"/>
          </w:tcPr>
          <w:p w:rsidR="00726514" w:rsidRPr="00434897" w:rsidRDefault="00726514" w:rsidP="00434897">
            <w:pPr>
              <w:pStyle w:val="aff"/>
              <w:rPr>
                <w:rFonts w:ascii="Times New Roman" w:eastAsia="Times New Roman" w:hAnsi="Times New Roman" w:cs="Times New Roman"/>
                <w:noProof/>
                <w:sz w:val="24"/>
                <w:szCs w:val="24"/>
              </w:rPr>
            </w:pPr>
          </w:p>
        </w:tc>
        <w:tc>
          <w:tcPr>
            <w:tcW w:w="2431" w:type="dxa"/>
          </w:tcPr>
          <w:p w:rsidR="00726514" w:rsidRPr="00434897" w:rsidRDefault="00726514" w:rsidP="00434897">
            <w:pPr>
              <w:pStyle w:val="aff"/>
              <w:rPr>
                <w:rFonts w:ascii="Times New Roman" w:eastAsia="Times New Roman" w:hAnsi="Times New Roman" w:cs="Times New Roman"/>
                <w:noProof/>
                <w:sz w:val="24"/>
                <w:szCs w:val="24"/>
              </w:rPr>
            </w:pPr>
          </w:p>
        </w:tc>
        <w:tc>
          <w:tcPr>
            <w:tcW w:w="2432" w:type="dxa"/>
          </w:tcPr>
          <w:p w:rsidR="00726514" w:rsidRPr="00434897" w:rsidRDefault="00726514" w:rsidP="00434897">
            <w:pPr>
              <w:pStyle w:val="aff"/>
              <w:rPr>
                <w:rFonts w:ascii="Times New Roman" w:eastAsia="Times New Roman" w:hAnsi="Times New Roman" w:cs="Times New Roman"/>
                <w:noProof/>
                <w:sz w:val="24"/>
                <w:szCs w:val="24"/>
              </w:rPr>
            </w:pPr>
          </w:p>
        </w:tc>
      </w:tr>
      <w:tr w:rsidR="00726514" w:rsidRPr="00434897" w:rsidTr="00311320">
        <w:tc>
          <w:tcPr>
            <w:tcW w:w="754" w:type="dxa"/>
          </w:tcPr>
          <w:p w:rsidR="00726514" w:rsidRPr="00434897" w:rsidRDefault="00726514" w:rsidP="00434897">
            <w:pPr>
              <w:pStyle w:val="aff"/>
              <w:rPr>
                <w:rFonts w:ascii="Times New Roman" w:eastAsia="Times New Roman" w:hAnsi="Times New Roman" w:cs="Times New Roman"/>
                <w:noProof/>
                <w:sz w:val="24"/>
                <w:szCs w:val="24"/>
              </w:rPr>
            </w:pPr>
            <w:r w:rsidRPr="00434897">
              <w:rPr>
                <w:rFonts w:ascii="Times New Roman" w:eastAsia="Times New Roman" w:hAnsi="Times New Roman" w:cs="Times New Roman"/>
                <w:noProof/>
                <w:sz w:val="24"/>
                <w:szCs w:val="24"/>
              </w:rPr>
              <w:t>3.</w:t>
            </w:r>
          </w:p>
        </w:tc>
        <w:tc>
          <w:tcPr>
            <w:tcW w:w="3953" w:type="dxa"/>
          </w:tcPr>
          <w:p w:rsidR="00726514" w:rsidRPr="00434897" w:rsidRDefault="00726514" w:rsidP="00434897">
            <w:pPr>
              <w:pStyle w:val="aff"/>
              <w:rPr>
                <w:rFonts w:ascii="Times New Roman" w:eastAsia="Times New Roman" w:hAnsi="Times New Roman" w:cs="Times New Roman"/>
                <w:noProof/>
                <w:sz w:val="24"/>
                <w:szCs w:val="24"/>
              </w:rPr>
            </w:pPr>
          </w:p>
        </w:tc>
        <w:tc>
          <w:tcPr>
            <w:tcW w:w="2431" w:type="dxa"/>
          </w:tcPr>
          <w:p w:rsidR="00726514" w:rsidRPr="00434897" w:rsidRDefault="00726514" w:rsidP="00434897">
            <w:pPr>
              <w:pStyle w:val="aff"/>
              <w:rPr>
                <w:rFonts w:ascii="Times New Roman" w:eastAsia="Times New Roman" w:hAnsi="Times New Roman" w:cs="Times New Roman"/>
                <w:noProof/>
                <w:sz w:val="24"/>
                <w:szCs w:val="24"/>
              </w:rPr>
            </w:pPr>
          </w:p>
        </w:tc>
        <w:tc>
          <w:tcPr>
            <w:tcW w:w="2432" w:type="dxa"/>
          </w:tcPr>
          <w:p w:rsidR="00726514" w:rsidRPr="00434897" w:rsidRDefault="00726514" w:rsidP="00434897">
            <w:pPr>
              <w:pStyle w:val="aff"/>
              <w:rPr>
                <w:rFonts w:ascii="Times New Roman" w:eastAsia="Times New Roman" w:hAnsi="Times New Roman" w:cs="Times New Roman"/>
                <w:noProof/>
                <w:sz w:val="24"/>
                <w:szCs w:val="24"/>
              </w:rPr>
            </w:pPr>
          </w:p>
        </w:tc>
      </w:tr>
      <w:tr w:rsidR="00726514" w:rsidRPr="00434897" w:rsidTr="00311320">
        <w:tc>
          <w:tcPr>
            <w:tcW w:w="754" w:type="dxa"/>
          </w:tcPr>
          <w:p w:rsidR="00726514" w:rsidRPr="00434897" w:rsidRDefault="00726514" w:rsidP="00434897">
            <w:pPr>
              <w:pStyle w:val="aff"/>
              <w:rPr>
                <w:rFonts w:ascii="Times New Roman" w:eastAsia="Times New Roman" w:hAnsi="Times New Roman" w:cs="Times New Roman"/>
                <w:noProof/>
                <w:sz w:val="24"/>
                <w:szCs w:val="24"/>
              </w:rPr>
            </w:pPr>
            <w:r w:rsidRPr="00434897">
              <w:rPr>
                <w:rFonts w:ascii="Times New Roman" w:eastAsia="Times New Roman" w:hAnsi="Times New Roman" w:cs="Times New Roman"/>
                <w:noProof/>
                <w:sz w:val="24"/>
                <w:szCs w:val="24"/>
              </w:rPr>
              <w:t>4.</w:t>
            </w:r>
          </w:p>
        </w:tc>
        <w:tc>
          <w:tcPr>
            <w:tcW w:w="3953" w:type="dxa"/>
          </w:tcPr>
          <w:p w:rsidR="00726514" w:rsidRPr="00434897" w:rsidRDefault="00726514" w:rsidP="00434897">
            <w:pPr>
              <w:pStyle w:val="aff"/>
              <w:rPr>
                <w:rFonts w:ascii="Times New Roman" w:eastAsia="Times New Roman" w:hAnsi="Times New Roman" w:cs="Times New Roman"/>
                <w:noProof/>
                <w:sz w:val="24"/>
                <w:szCs w:val="24"/>
              </w:rPr>
            </w:pPr>
          </w:p>
        </w:tc>
        <w:tc>
          <w:tcPr>
            <w:tcW w:w="2431" w:type="dxa"/>
          </w:tcPr>
          <w:p w:rsidR="00726514" w:rsidRPr="00434897" w:rsidRDefault="00726514" w:rsidP="00434897">
            <w:pPr>
              <w:pStyle w:val="aff"/>
              <w:rPr>
                <w:rFonts w:ascii="Times New Roman" w:eastAsia="Times New Roman" w:hAnsi="Times New Roman" w:cs="Times New Roman"/>
                <w:noProof/>
                <w:sz w:val="24"/>
                <w:szCs w:val="24"/>
              </w:rPr>
            </w:pPr>
          </w:p>
        </w:tc>
        <w:tc>
          <w:tcPr>
            <w:tcW w:w="2432" w:type="dxa"/>
          </w:tcPr>
          <w:p w:rsidR="00726514" w:rsidRPr="00434897" w:rsidRDefault="00726514" w:rsidP="00434897">
            <w:pPr>
              <w:pStyle w:val="aff"/>
              <w:rPr>
                <w:rFonts w:ascii="Times New Roman" w:eastAsia="Times New Roman" w:hAnsi="Times New Roman" w:cs="Times New Roman"/>
                <w:noProof/>
                <w:sz w:val="24"/>
                <w:szCs w:val="24"/>
              </w:rPr>
            </w:pPr>
          </w:p>
        </w:tc>
      </w:tr>
    </w:tbl>
    <w:p w:rsidR="00726514" w:rsidRPr="00434897" w:rsidRDefault="00726514" w:rsidP="00434897">
      <w:pPr>
        <w:pStyle w:val="aff"/>
        <w:rPr>
          <w:rFonts w:ascii="Times New Roman" w:hAnsi="Times New Roman" w:cs="Times New Roman"/>
          <w:noProof/>
          <w:sz w:val="24"/>
          <w:szCs w:val="24"/>
        </w:rPr>
      </w:pPr>
    </w:p>
    <w:p w:rsidR="00726514" w:rsidRPr="00434897" w:rsidRDefault="00726514" w:rsidP="00434897">
      <w:pPr>
        <w:pStyle w:val="aff"/>
        <w:rPr>
          <w:rFonts w:ascii="Times New Roman" w:hAnsi="Times New Roman" w:cs="Times New Roman"/>
          <w:noProof/>
          <w:sz w:val="24"/>
          <w:szCs w:val="24"/>
        </w:rPr>
      </w:pPr>
    </w:p>
    <w:p w:rsidR="00726514" w:rsidRPr="00434897" w:rsidRDefault="00726514" w:rsidP="00434897">
      <w:pPr>
        <w:pStyle w:val="aff"/>
        <w:rPr>
          <w:rFonts w:ascii="Times New Roman" w:hAnsi="Times New Roman" w:cs="Times New Roman"/>
          <w:noProof/>
          <w:sz w:val="24"/>
          <w:szCs w:val="24"/>
        </w:rPr>
      </w:pPr>
    </w:p>
    <w:p w:rsidR="00726514" w:rsidRPr="00434897" w:rsidRDefault="00726514" w:rsidP="00434897">
      <w:pPr>
        <w:pStyle w:val="aff"/>
        <w:rPr>
          <w:rFonts w:ascii="Times New Roman" w:eastAsia="PMingLiU" w:hAnsi="Times New Roman" w:cs="Times New Roman"/>
          <w:noProof/>
          <w:sz w:val="24"/>
          <w:szCs w:val="24"/>
          <w:lang w:eastAsia="zh-CN"/>
        </w:rPr>
      </w:pPr>
      <w:r w:rsidRPr="00434897">
        <w:rPr>
          <w:rFonts w:ascii="Times New Roman" w:eastAsia="PMingLiU" w:hAnsi="Times New Roman" w:cs="Times New Roman"/>
          <w:noProof/>
          <w:sz w:val="24"/>
          <w:szCs w:val="24"/>
          <w:lang w:eastAsia="zh-CN"/>
        </w:rPr>
        <w:t>Подписано: _____________________________</w:t>
      </w:r>
    </w:p>
    <w:p w:rsidR="00726514" w:rsidRPr="00434897" w:rsidRDefault="00726514" w:rsidP="00434897">
      <w:pPr>
        <w:pStyle w:val="aff"/>
        <w:rPr>
          <w:rFonts w:ascii="Times New Roman" w:eastAsia="PMingLiU" w:hAnsi="Times New Roman" w:cs="Times New Roman"/>
          <w:noProof/>
          <w:sz w:val="24"/>
          <w:szCs w:val="24"/>
          <w:lang w:eastAsia="zh-CN"/>
        </w:rPr>
      </w:pPr>
      <w:r w:rsidRPr="00434897">
        <w:rPr>
          <w:rFonts w:ascii="Times New Roman" w:eastAsia="PMingLiU" w:hAnsi="Times New Roman" w:cs="Times New Roman"/>
          <w:noProof/>
          <w:sz w:val="24"/>
          <w:szCs w:val="24"/>
          <w:lang w:eastAsia="zh-CN"/>
        </w:rPr>
        <w:t>Фамилия: ________________________________</w:t>
      </w:r>
    </w:p>
    <w:p w:rsidR="00726514" w:rsidRPr="00434897" w:rsidRDefault="00726514" w:rsidP="00434897">
      <w:pPr>
        <w:pStyle w:val="aff"/>
        <w:rPr>
          <w:rFonts w:ascii="Times New Roman" w:eastAsia="PMingLiU" w:hAnsi="Times New Roman" w:cs="Times New Roman"/>
          <w:noProof/>
          <w:sz w:val="24"/>
          <w:szCs w:val="24"/>
          <w:lang w:eastAsia="zh-CN"/>
        </w:rPr>
      </w:pPr>
      <w:r w:rsidRPr="00434897">
        <w:rPr>
          <w:rFonts w:ascii="Times New Roman" w:eastAsia="PMingLiU" w:hAnsi="Times New Roman" w:cs="Times New Roman"/>
          <w:noProof/>
          <w:sz w:val="24"/>
          <w:szCs w:val="24"/>
          <w:lang w:eastAsia="zh-CN"/>
        </w:rPr>
        <w:t>Должность в рамках фирмы: ____________________________</w:t>
      </w:r>
    </w:p>
    <w:p w:rsidR="00726514" w:rsidRPr="00434897" w:rsidRDefault="00726514" w:rsidP="00434897">
      <w:pPr>
        <w:pStyle w:val="aff"/>
        <w:rPr>
          <w:rFonts w:ascii="Times New Roman" w:eastAsia="PMingLiU" w:hAnsi="Times New Roman" w:cs="Times New Roman"/>
          <w:noProof/>
          <w:sz w:val="24"/>
          <w:szCs w:val="24"/>
          <w:lang w:eastAsia="zh-CN"/>
        </w:rPr>
      </w:pPr>
      <w:r w:rsidRPr="00434897">
        <w:rPr>
          <w:rFonts w:ascii="Times New Roman" w:eastAsia="PMingLiU" w:hAnsi="Times New Roman" w:cs="Times New Roman"/>
          <w:noProof/>
          <w:sz w:val="24"/>
          <w:szCs w:val="24"/>
          <w:lang w:eastAsia="zh-CN"/>
        </w:rPr>
        <w:t>Наименование фирмы: __________________________</w:t>
      </w:r>
    </w:p>
    <w:p w:rsidR="00726514" w:rsidRPr="00434897" w:rsidRDefault="00726514" w:rsidP="00434897">
      <w:pPr>
        <w:pStyle w:val="aff"/>
        <w:rPr>
          <w:rFonts w:ascii="Times New Roman" w:eastAsia="PMingLiU" w:hAnsi="Times New Roman" w:cs="Times New Roman"/>
          <w:sz w:val="24"/>
          <w:szCs w:val="24"/>
          <w:lang w:eastAsia="zh-CN"/>
        </w:rPr>
      </w:pPr>
      <w:r w:rsidRPr="00434897">
        <w:rPr>
          <w:rFonts w:ascii="Times New Roman" w:hAnsi="Times New Roman" w:cs="Times New Roman"/>
          <w:noProof/>
          <w:sz w:val="24"/>
          <w:szCs w:val="24"/>
          <w:lang w:eastAsia="zh-CN"/>
        </w:rPr>
        <w:br w:type="page"/>
      </w:r>
      <w:r w:rsidRPr="00434897">
        <w:rPr>
          <w:rFonts w:ascii="Times New Roman" w:hAnsi="Times New Roman" w:cs="Times New Roman"/>
          <w:noProof/>
          <w:sz w:val="24"/>
          <w:szCs w:val="24"/>
          <w:lang w:eastAsia="zh-CN"/>
        </w:rPr>
        <w:lastRenderedPageBreak/>
        <w:t>ФОРМУЛЯР F3.</w:t>
      </w:r>
      <w:bookmarkEnd w:id="103"/>
      <w:r w:rsidRPr="00434897">
        <w:rPr>
          <w:rFonts w:ascii="Times New Roman" w:hAnsi="Times New Roman" w:cs="Times New Roman"/>
          <w:noProof/>
          <w:sz w:val="24"/>
          <w:szCs w:val="24"/>
          <w:lang w:eastAsia="zh-CN"/>
        </w:rPr>
        <w:t>9</w:t>
      </w:r>
    </w:p>
    <w:p w:rsidR="00726514" w:rsidRPr="00434897" w:rsidRDefault="00726514" w:rsidP="00434897">
      <w:pPr>
        <w:pStyle w:val="aff"/>
        <w:rPr>
          <w:rFonts w:ascii="Times New Roman" w:hAnsi="Times New Roman" w:cs="Times New Roman"/>
          <w:sz w:val="24"/>
          <w:szCs w:val="24"/>
          <w:lang w:eastAsia="x-none"/>
        </w:rPr>
      </w:pPr>
    </w:p>
    <w:p w:rsidR="00726514" w:rsidRPr="00434897" w:rsidRDefault="00726514" w:rsidP="00434897">
      <w:pPr>
        <w:pStyle w:val="aff"/>
        <w:rPr>
          <w:rFonts w:ascii="Times New Roman" w:hAnsi="Times New Roman" w:cs="Times New Roman"/>
          <w:sz w:val="24"/>
          <w:szCs w:val="24"/>
          <w:lang w:eastAsia="x-none"/>
        </w:rPr>
      </w:pPr>
      <w:bookmarkStart w:id="107" w:name="_Toc449692109"/>
      <w:r w:rsidRPr="00434897">
        <w:rPr>
          <w:rFonts w:ascii="Times New Roman" w:hAnsi="Times New Roman" w:cs="Times New Roman"/>
          <w:sz w:val="24"/>
          <w:szCs w:val="24"/>
          <w:lang w:eastAsia="x-none"/>
        </w:rPr>
        <w:t>СХОЖИЙ ОПЫТ</w:t>
      </w:r>
    </w:p>
    <w:p w:rsidR="00726514" w:rsidRPr="00434897" w:rsidRDefault="00726514" w:rsidP="00434897">
      <w:pPr>
        <w:pStyle w:val="aff"/>
        <w:rPr>
          <w:rFonts w:ascii="Times New Roman" w:hAnsi="Times New Roman" w:cs="Times New Roman"/>
          <w:sz w:val="24"/>
          <w:szCs w:val="24"/>
          <w:lang w:eastAsia="x-none"/>
        </w:rPr>
      </w:pP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1. Наименование и предмет договора______________________________________________</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2. Номер и дата договора___________________________________________________</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3. Наименование/фамилия бенефициара___________________________________________</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4. Адрес бенефициара_________________________________________________________</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5. Страна_____________________________________________________________________</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6. Качество, в котором участвовал в выполнении договора ___________________________</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(отмечается соответствующий вариант)</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подрядчик или генеральный подрядчик (свободный от ассоциации)</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ассоциированный подрядчик</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субподрядчик</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7.  Стоимость договора</w:t>
      </w:r>
      <w:r w:rsidRPr="00434897">
        <w:rPr>
          <w:rFonts w:ascii="Times New Roman" w:hAnsi="Times New Roman" w:cs="Times New Roman"/>
          <w:sz w:val="24"/>
          <w:szCs w:val="24"/>
          <w:lang w:eastAsia="x-none"/>
        </w:rPr>
        <w:tab/>
      </w:r>
      <w:r w:rsidRPr="00434897">
        <w:rPr>
          <w:rFonts w:ascii="Times New Roman" w:hAnsi="Times New Roman" w:cs="Times New Roman"/>
          <w:sz w:val="24"/>
          <w:szCs w:val="24"/>
          <w:lang w:eastAsia="x-none"/>
        </w:rPr>
        <w:tab/>
        <w:t xml:space="preserve">выраженная в деньгах      </w:t>
      </w:r>
      <w:r w:rsidRPr="00434897">
        <w:rPr>
          <w:rFonts w:ascii="Times New Roman" w:hAnsi="Times New Roman" w:cs="Times New Roman"/>
          <w:sz w:val="24"/>
          <w:szCs w:val="24"/>
          <w:lang w:eastAsia="x-none"/>
        </w:rPr>
        <w:tab/>
        <w:t xml:space="preserve">      выраженная</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 xml:space="preserve">                                                            в которой                       </w:t>
      </w:r>
      <w:r w:rsidRPr="00434897">
        <w:rPr>
          <w:rFonts w:ascii="Times New Roman" w:hAnsi="Times New Roman" w:cs="Times New Roman"/>
          <w:sz w:val="24"/>
          <w:szCs w:val="24"/>
          <w:lang w:eastAsia="x-none"/>
        </w:rPr>
        <w:tab/>
        <w:t xml:space="preserve">     в эквиваленте в</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 xml:space="preserve">                                                           заключен договор</w:t>
      </w:r>
      <w:r w:rsidRPr="00434897">
        <w:rPr>
          <w:rFonts w:ascii="Times New Roman" w:hAnsi="Times New Roman" w:cs="Times New Roman"/>
          <w:sz w:val="24"/>
          <w:szCs w:val="24"/>
          <w:lang w:eastAsia="x-none"/>
        </w:rPr>
        <w:tab/>
      </w:r>
      <w:r w:rsidRPr="00434897">
        <w:rPr>
          <w:rFonts w:ascii="Times New Roman" w:hAnsi="Times New Roman" w:cs="Times New Roman"/>
          <w:sz w:val="24"/>
          <w:szCs w:val="24"/>
          <w:lang w:eastAsia="x-none"/>
        </w:rPr>
        <w:tab/>
        <w:t xml:space="preserve">      долларах США</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a) первоначальная</w:t>
      </w:r>
      <w:r w:rsidRPr="00434897">
        <w:rPr>
          <w:rFonts w:ascii="Times New Roman" w:hAnsi="Times New Roman" w:cs="Times New Roman"/>
          <w:sz w:val="24"/>
          <w:szCs w:val="24"/>
          <w:lang w:eastAsia="x-none"/>
        </w:rPr>
        <w:tab/>
        <w:t xml:space="preserve">                   </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 xml:space="preserve">(на момент подписания договора)    _____________________  </w:t>
      </w:r>
      <w:r w:rsidRPr="00434897">
        <w:rPr>
          <w:rFonts w:ascii="Times New Roman" w:hAnsi="Times New Roman" w:cs="Times New Roman"/>
          <w:sz w:val="24"/>
          <w:szCs w:val="24"/>
          <w:lang w:eastAsia="x-none"/>
        </w:rPr>
        <w:tab/>
        <w:t>______________________</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 xml:space="preserve">b) финальная                                             </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(на момент завершения договора) ______________________</w:t>
      </w:r>
      <w:r w:rsidRPr="00434897">
        <w:rPr>
          <w:rFonts w:ascii="Times New Roman" w:hAnsi="Times New Roman" w:cs="Times New Roman"/>
          <w:noProof/>
          <w:sz w:val="24"/>
          <w:szCs w:val="24"/>
        </w:rPr>
        <w:tab/>
        <w:t>______________________</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8. Были ли споры относительно выполнения договора, их характер и порядок их разрешения:___________________________________________________________________</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9. Период выполнения работ (месяцы)</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по договору ______________________________________________________________</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эффективно выполненный__________________________________________________</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причина смещения срока по договору (при необходимости), которая должна подтверждаться на основании дополнительных актов, заключенных с бенефициаром__________________________________________________</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10. Номер и дата протокола приемки при завершении работ _________________</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11. Основные исправления и дополнения, внесенные в протокол приемки  _____________</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____________________________________________________________________________</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 xml:space="preserve">12. Другие аспекты, на основании которых </w:t>
      </w:r>
      <w:proofErr w:type="spellStart"/>
      <w:r w:rsidRPr="00434897">
        <w:rPr>
          <w:rFonts w:ascii="Times New Roman" w:hAnsi="Times New Roman" w:cs="Times New Roman"/>
          <w:sz w:val="24"/>
          <w:szCs w:val="24"/>
          <w:lang w:eastAsia="x-none"/>
        </w:rPr>
        <w:t>офертант</w:t>
      </w:r>
      <w:proofErr w:type="spellEnd"/>
      <w:r w:rsidRPr="00434897">
        <w:rPr>
          <w:rFonts w:ascii="Times New Roman" w:hAnsi="Times New Roman" w:cs="Times New Roman"/>
          <w:sz w:val="24"/>
          <w:szCs w:val="24"/>
          <w:lang w:eastAsia="x-none"/>
        </w:rPr>
        <w:t xml:space="preserve"> подтверждает схожий опыт, со ссылкой, в особенности, на поверхности или физические объемы основных способностей и категорий работ, предусмотренных в договорах</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__________________________________________________________________________</w:t>
      </w:r>
    </w:p>
    <w:p w:rsidR="00726514" w:rsidRPr="00434897" w:rsidRDefault="00726514" w:rsidP="00434897">
      <w:pPr>
        <w:pStyle w:val="aff"/>
        <w:rPr>
          <w:rFonts w:ascii="Times New Roman" w:hAnsi="Times New Roman" w:cs="Times New Roman"/>
          <w:bCs/>
          <w:sz w:val="24"/>
          <w:szCs w:val="24"/>
          <w:lang w:eastAsia="x-none"/>
        </w:rPr>
      </w:pPr>
    </w:p>
    <w:p w:rsidR="00726514" w:rsidRPr="00434897" w:rsidRDefault="00726514" w:rsidP="00434897">
      <w:pPr>
        <w:pStyle w:val="aff"/>
        <w:rPr>
          <w:rFonts w:ascii="Times New Roman" w:eastAsia="MS Mincho" w:hAnsi="Times New Roman" w:cs="Times New Roman"/>
          <w:noProof/>
          <w:sz w:val="24"/>
          <w:szCs w:val="24"/>
          <w:lang w:eastAsia="zh-CN"/>
        </w:rPr>
      </w:pPr>
      <w:r w:rsidRPr="00434897">
        <w:rPr>
          <w:rFonts w:ascii="Times New Roman" w:eastAsia="MS Mincho" w:hAnsi="Times New Roman" w:cs="Times New Roman"/>
          <w:noProof/>
          <w:sz w:val="24"/>
          <w:szCs w:val="24"/>
          <w:lang w:eastAsia="zh-CN"/>
        </w:rPr>
        <w:t>Дата заполнения:______________________</w:t>
      </w:r>
    </w:p>
    <w:p w:rsidR="00726514" w:rsidRPr="00434897" w:rsidRDefault="00726514" w:rsidP="00434897">
      <w:pPr>
        <w:pStyle w:val="aff"/>
        <w:rPr>
          <w:rFonts w:ascii="Times New Roman" w:eastAsia="PMingLiU" w:hAnsi="Times New Roman" w:cs="Times New Roman"/>
          <w:noProof/>
          <w:sz w:val="24"/>
          <w:szCs w:val="24"/>
          <w:lang w:eastAsia="zh-CN"/>
        </w:rPr>
      </w:pPr>
      <w:r w:rsidRPr="00434897">
        <w:rPr>
          <w:rFonts w:ascii="Times New Roman" w:eastAsia="PMingLiU" w:hAnsi="Times New Roman" w:cs="Times New Roman"/>
          <w:noProof/>
          <w:sz w:val="24"/>
          <w:szCs w:val="24"/>
          <w:lang w:eastAsia="zh-CN"/>
        </w:rPr>
        <w:t>Подписано: _____________________________</w:t>
      </w:r>
    </w:p>
    <w:p w:rsidR="00726514" w:rsidRPr="00434897" w:rsidRDefault="00726514" w:rsidP="00434897">
      <w:pPr>
        <w:pStyle w:val="aff"/>
        <w:rPr>
          <w:rFonts w:ascii="Times New Roman" w:eastAsia="PMingLiU" w:hAnsi="Times New Roman" w:cs="Times New Roman"/>
          <w:noProof/>
          <w:sz w:val="24"/>
          <w:szCs w:val="24"/>
          <w:lang w:eastAsia="zh-CN"/>
        </w:rPr>
      </w:pPr>
      <w:r w:rsidRPr="00434897">
        <w:rPr>
          <w:rFonts w:ascii="Times New Roman" w:eastAsia="PMingLiU" w:hAnsi="Times New Roman" w:cs="Times New Roman"/>
          <w:noProof/>
          <w:sz w:val="24"/>
          <w:szCs w:val="24"/>
          <w:lang w:eastAsia="zh-CN"/>
        </w:rPr>
        <w:t>Фамилия: ________________________________</w:t>
      </w:r>
    </w:p>
    <w:p w:rsidR="00726514" w:rsidRPr="00434897" w:rsidRDefault="00726514" w:rsidP="00434897">
      <w:pPr>
        <w:pStyle w:val="aff"/>
        <w:rPr>
          <w:rFonts w:ascii="Times New Roman" w:eastAsia="PMingLiU" w:hAnsi="Times New Roman" w:cs="Times New Roman"/>
          <w:noProof/>
          <w:sz w:val="24"/>
          <w:szCs w:val="24"/>
          <w:lang w:eastAsia="zh-CN"/>
        </w:rPr>
      </w:pPr>
      <w:r w:rsidRPr="00434897">
        <w:rPr>
          <w:rFonts w:ascii="Times New Roman" w:eastAsia="PMingLiU" w:hAnsi="Times New Roman" w:cs="Times New Roman"/>
          <w:noProof/>
          <w:sz w:val="24"/>
          <w:szCs w:val="24"/>
          <w:lang w:eastAsia="zh-CN"/>
        </w:rPr>
        <w:t>Должность в рамках фирмы: ____________________________</w:t>
      </w:r>
    </w:p>
    <w:p w:rsidR="00726514" w:rsidRPr="00434897" w:rsidRDefault="00726514" w:rsidP="00434897">
      <w:pPr>
        <w:pStyle w:val="aff"/>
        <w:rPr>
          <w:rFonts w:ascii="Times New Roman" w:eastAsia="PMingLiU" w:hAnsi="Times New Roman" w:cs="Times New Roman"/>
          <w:sz w:val="24"/>
          <w:szCs w:val="24"/>
          <w:lang w:eastAsia="zh-CN"/>
        </w:rPr>
      </w:pPr>
      <w:r w:rsidRPr="00434897">
        <w:rPr>
          <w:rFonts w:ascii="Times New Roman" w:eastAsia="PMingLiU" w:hAnsi="Times New Roman" w:cs="Times New Roman"/>
          <w:sz w:val="24"/>
          <w:szCs w:val="24"/>
          <w:lang w:eastAsia="zh-CN"/>
        </w:rPr>
        <w:t>Наименование фирмы и печать: __________________________</w:t>
      </w:r>
    </w:p>
    <w:p w:rsidR="00726514" w:rsidRDefault="00726514" w:rsidP="00434897">
      <w:pPr>
        <w:pStyle w:val="aff"/>
        <w:rPr>
          <w:rFonts w:ascii="Times New Roman" w:eastAsia="PMingLiU" w:hAnsi="Times New Roman" w:cs="Times New Roman"/>
          <w:sz w:val="24"/>
          <w:szCs w:val="24"/>
          <w:lang w:eastAsia="zh-CN"/>
        </w:rPr>
      </w:pPr>
    </w:p>
    <w:p w:rsidR="00311320" w:rsidRDefault="00311320" w:rsidP="00434897">
      <w:pPr>
        <w:pStyle w:val="aff"/>
        <w:rPr>
          <w:rFonts w:ascii="Times New Roman" w:eastAsia="PMingLiU" w:hAnsi="Times New Roman" w:cs="Times New Roman"/>
          <w:sz w:val="24"/>
          <w:szCs w:val="24"/>
          <w:lang w:eastAsia="zh-CN"/>
        </w:rPr>
      </w:pPr>
    </w:p>
    <w:p w:rsidR="00311320" w:rsidRDefault="00311320" w:rsidP="00434897">
      <w:pPr>
        <w:pStyle w:val="aff"/>
        <w:rPr>
          <w:rFonts w:ascii="Times New Roman" w:eastAsia="PMingLiU" w:hAnsi="Times New Roman" w:cs="Times New Roman"/>
          <w:sz w:val="24"/>
          <w:szCs w:val="24"/>
          <w:lang w:eastAsia="zh-CN"/>
        </w:rPr>
      </w:pPr>
    </w:p>
    <w:p w:rsidR="00311320" w:rsidRDefault="00311320" w:rsidP="00434897">
      <w:pPr>
        <w:pStyle w:val="aff"/>
        <w:rPr>
          <w:rFonts w:ascii="Times New Roman" w:eastAsia="PMingLiU" w:hAnsi="Times New Roman" w:cs="Times New Roman"/>
          <w:sz w:val="24"/>
          <w:szCs w:val="24"/>
          <w:lang w:eastAsia="zh-CN"/>
        </w:rPr>
      </w:pPr>
    </w:p>
    <w:p w:rsidR="00311320" w:rsidRDefault="00311320" w:rsidP="00434897">
      <w:pPr>
        <w:pStyle w:val="aff"/>
        <w:rPr>
          <w:rFonts w:ascii="Times New Roman" w:eastAsia="PMingLiU" w:hAnsi="Times New Roman" w:cs="Times New Roman"/>
          <w:sz w:val="24"/>
          <w:szCs w:val="24"/>
          <w:lang w:eastAsia="zh-CN"/>
        </w:rPr>
      </w:pPr>
    </w:p>
    <w:p w:rsidR="00311320" w:rsidRDefault="00311320" w:rsidP="00434897">
      <w:pPr>
        <w:pStyle w:val="aff"/>
        <w:rPr>
          <w:rFonts w:ascii="Times New Roman" w:eastAsia="PMingLiU" w:hAnsi="Times New Roman" w:cs="Times New Roman"/>
          <w:sz w:val="24"/>
          <w:szCs w:val="24"/>
          <w:lang w:eastAsia="zh-CN"/>
        </w:rPr>
      </w:pPr>
    </w:p>
    <w:p w:rsidR="00311320" w:rsidRDefault="00311320" w:rsidP="00434897">
      <w:pPr>
        <w:pStyle w:val="aff"/>
        <w:rPr>
          <w:rFonts w:ascii="Times New Roman" w:eastAsia="PMingLiU" w:hAnsi="Times New Roman" w:cs="Times New Roman"/>
          <w:sz w:val="24"/>
          <w:szCs w:val="24"/>
          <w:lang w:eastAsia="zh-CN"/>
        </w:rPr>
      </w:pPr>
    </w:p>
    <w:p w:rsidR="00311320" w:rsidRDefault="00311320" w:rsidP="00434897">
      <w:pPr>
        <w:pStyle w:val="aff"/>
        <w:rPr>
          <w:rFonts w:ascii="Times New Roman" w:eastAsia="PMingLiU" w:hAnsi="Times New Roman" w:cs="Times New Roman"/>
          <w:sz w:val="24"/>
          <w:szCs w:val="24"/>
          <w:lang w:eastAsia="zh-CN"/>
        </w:rPr>
      </w:pPr>
    </w:p>
    <w:p w:rsidR="00311320" w:rsidRDefault="00311320" w:rsidP="00434897">
      <w:pPr>
        <w:pStyle w:val="aff"/>
        <w:rPr>
          <w:rFonts w:ascii="Times New Roman" w:eastAsia="PMingLiU" w:hAnsi="Times New Roman" w:cs="Times New Roman"/>
          <w:sz w:val="24"/>
          <w:szCs w:val="24"/>
          <w:lang w:eastAsia="zh-CN"/>
        </w:rPr>
      </w:pPr>
    </w:p>
    <w:p w:rsidR="00311320" w:rsidRPr="00434897" w:rsidRDefault="00311320" w:rsidP="00434897">
      <w:pPr>
        <w:pStyle w:val="aff"/>
        <w:rPr>
          <w:rFonts w:ascii="Times New Roman" w:eastAsia="PMingLiU" w:hAnsi="Times New Roman" w:cs="Times New Roman"/>
          <w:sz w:val="24"/>
          <w:szCs w:val="24"/>
          <w:lang w:eastAsia="zh-CN"/>
        </w:rPr>
      </w:pPr>
    </w:p>
    <w:p w:rsidR="00726514" w:rsidRPr="00434897" w:rsidRDefault="00726514" w:rsidP="00434897">
      <w:pPr>
        <w:pStyle w:val="aff"/>
        <w:rPr>
          <w:rFonts w:ascii="Times New Roman" w:hAnsi="Times New Roman" w:cs="Times New Roman"/>
          <w:sz w:val="24"/>
          <w:szCs w:val="24"/>
          <w:lang w:eastAsia="ru-RU"/>
        </w:rPr>
      </w:pPr>
      <w:r w:rsidRPr="00434897">
        <w:rPr>
          <w:rFonts w:ascii="Times New Roman" w:eastAsia="PMingLiU" w:hAnsi="Times New Roman" w:cs="Times New Roman"/>
          <w:sz w:val="24"/>
          <w:szCs w:val="24"/>
          <w:lang w:eastAsia="zh-CN"/>
        </w:rPr>
        <w:lastRenderedPageBreak/>
        <w:t>ФОРМУЛЯР F3.1</w:t>
      </w:r>
      <w:bookmarkEnd w:id="107"/>
      <w:r w:rsidRPr="00434897">
        <w:rPr>
          <w:rFonts w:ascii="Times New Roman" w:eastAsia="PMingLiU" w:hAnsi="Times New Roman" w:cs="Times New Roman"/>
          <w:sz w:val="24"/>
          <w:szCs w:val="24"/>
          <w:lang w:eastAsia="zh-CN"/>
        </w:rPr>
        <w:t>0</w:t>
      </w:r>
    </w:p>
    <w:p w:rsidR="00726514" w:rsidRPr="00434897" w:rsidRDefault="00726514" w:rsidP="00434897">
      <w:pPr>
        <w:pStyle w:val="aff"/>
        <w:rPr>
          <w:rFonts w:ascii="Times New Roman" w:hAnsi="Times New Roman" w:cs="Times New Roman"/>
          <w:sz w:val="24"/>
          <w:szCs w:val="24"/>
          <w:lang w:eastAsia="x-none"/>
        </w:rPr>
      </w:pPr>
    </w:p>
    <w:p w:rsidR="00726514" w:rsidRPr="00434897" w:rsidRDefault="00726514" w:rsidP="00434897">
      <w:pPr>
        <w:pStyle w:val="aff"/>
        <w:rPr>
          <w:rFonts w:ascii="Times New Roman" w:eastAsia="PMingLiU" w:hAnsi="Times New Roman" w:cs="Times New Roman"/>
          <w:sz w:val="24"/>
          <w:szCs w:val="24"/>
          <w:lang w:eastAsia="zh-CN"/>
        </w:rPr>
      </w:pPr>
      <w:bookmarkStart w:id="108" w:name="_Toc449692110"/>
      <w:r w:rsidRPr="00434897">
        <w:rPr>
          <w:rFonts w:ascii="Times New Roman" w:eastAsia="PMingLiU" w:hAnsi="Times New Roman" w:cs="Times New Roman"/>
          <w:sz w:val="24"/>
          <w:szCs w:val="24"/>
          <w:lang w:eastAsia="zh-CN"/>
        </w:rPr>
        <w:t>ДЕКЛАРАЦИЯ О СПИСКЕ ОСНОВНЫХ РАБОТ, ВЫПОЛНЕННЫХ ЗА ПОСЛЕДНИЙ ГОД ДЕЯТЕЛЬНОСТИ</w:t>
      </w:r>
    </w:p>
    <w:p w:rsidR="00726514" w:rsidRPr="00434897" w:rsidRDefault="00726514" w:rsidP="00434897">
      <w:pPr>
        <w:pStyle w:val="aff"/>
        <w:rPr>
          <w:rFonts w:ascii="Times New Roman" w:hAnsi="Times New Roman" w:cs="Times New Roman"/>
          <w:sz w:val="24"/>
          <w:szCs w:val="24"/>
          <w:lang w:eastAsia="x-none"/>
        </w:rPr>
      </w:pPr>
    </w:p>
    <w:tbl>
      <w:tblPr>
        <w:tblW w:w="0" w:type="auto"/>
        <w:tblInd w:w="108" w:type="dxa"/>
        <w:tblLook w:val="00A0" w:firstRow="1" w:lastRow="0" w:firstColumn="1" w:lastColumn="0" w:noHBand="0" w:noVBand="0"/>
      </w:tblPr>
      <w:tblGrid>
        <w:gridCol w:w="572"/>
        <w:gridCol w:w="1030"/>
        <w:gridCol w:w="2395"/>
        <w:gridCol w:w="1390"/>
        <w:gridCol w:w="1467"/>
        <w:gridCol w:w="1316"/>
        <w:gridCol w:w="1292"/>
      </w:tblGrid>
      <w:tr w:rsidR="00726514" w:rsidRPr="00434897" w:rsidTr="00434897">
        <w:trPr>
          <w:trHeight w:val="1140"/>
        </w:trPr>
        <w:tc>
          <w:tcPr>
            <w:tcW w:w="0" w:type="auto"/>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bCs/>
                <w:noProof/>
                <w:sz w:val="24"/>
                <w:szCs w:val="24"/>
                <w:lang w:eastAsia="zh-CN"/>
              </w:rPr>
            </w:pPr>
            <w:r w:rsidRPr="00434897">
              <w:rPr>
                <w:rFonts w:ascii="Times New Roman" w:hAnsi="Times New Roman" w:cs="Times New Roman"/>
                <w:bCs/>
                <w:noProof/>
                <w:sz w:val="24"/>
                <w:szCs w:val="24"/>
              </w:rPr>
              <w:t>№ крт.</w:t>
            </w:r>
          </w:p>
        </w:tc>
        <w:tc>
          <w:tcPr>
            <w:tcW w:w="0" w:type="auto"/>
            <w:tcBorders>
              <w:top w:val="single" w:sz="4" w:space="0" w:color="auto"/>
              <w:left w:val="nil"/>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bCs/>
                <w:noProof/>
                <w:sz w:val="24"/>
                <w:szCs w:val="24"/>
              </w:rPr>
            </w:pPr>
            <w:r w:rsidRPr="00434897">
              <w:rPr>
                <w:rFonts w:ascii="Times New Roman" w:hAnsi="Times New Roman" w:cs="Times New Roman"/>
                <w:bCs/>
                <w:noProof/>
                <w:sz w:val="24"/>
                <w:szCs w:val="24"/>
              </w:rPr>
              <w:t>Предмет договора</w:t>
            </w:r>
          </w:p>
        </w:tc>
        <w:tc>
          <w:tcPr>
            <w:tcW w:w="0" w:type="auto"/>
            <w:tcBorders>
              <w:top w:val="single" w:sz="4" w:space="0" w:color="auto"/>
              <w:left w:val="nil"/>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bCs/>
                <w:noProof/>
                <w:sz w:val="24"/>
                <w:szCs w:val="24"/>
              </w:rPr>
            </w:pPr>
            <w:r w:rsidRPr="00434897">
              <w:rPr>
                <w:rFonts w:ascii="Times New Roman" w:hAnsi="Times New Roman" w:cs="Times New Roman"/>
                <w:bCs/>
                <w:noProof/>
                <w:sz w:val="24"/>
                <w:szCs w:val="24"/>
              </w:rPr>
              <w:t>Наименование/фамилия бенефициара/адрес</w:t>
            </w:r>
          </w:p>
        </w:tc>
        <w:tc>
          <w:tcPr>
            <w:tcW w:w="0" w:type="auto"/>
            <w:tcBorders>
              <w:top w:val="single" w:sz="4" w:space="0" w:color="auto"/>
              <w:left w:val="nil"/>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bCs/>
                <w:noProof/>
                <w:sz w:val="24"/>
                <w:szCs w:val="24"/>
              </w:rPr>
            </w:pPr>
            <w:r w:rsidRPr="00434897">
              <w:rPr>
                <w:rFonts w:ascii="Times New Roman" w:hAnsi="Times New Roman" w:cs="Times New Roman"/>
                <w:bCs/>
                <w:noProof/>
                <w:sz w:val="24"/>
                <w:szCs w:val="24"/>
              </w:rPr>
              <w:t>Качество подрядчика</w:t>
            </w:r>
            <w:r w:rsidRPr="00434897">
              <w:rPr>
                <w:rFonts w:ascii="Times New Roman" w:hAnsi="Times New Roman" w:cs="Times New Roman"/>
                <w:bCs/>
                <w:noProof/>
                <w:sz w:val="24"/>
                <w:szCs w:val="24"/>
                <w:vertAlign w:val="superscript"/>
              </w:rPr>
              <w:t>*)</w:t>
            </w:r>
          </w:p>
        </w:tc>
        <w:tc>
          <w:tcPr>
            <w:tcW w:w="0" w:type="auto"/>
            <w:tcBorders>
              <w:top w:val="single" w:sz="4" w:space="0" w:color="auto"/>
              <w:left w:val="nil"/>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bCs/>
                <w:noProof/>
                <w:sz w:val="24"/>
                <w:szCs w:val="24"/>
              </w:rPr>
            </w:pPr>
            <w:r w:rsidRPr="00434897">
              <w:rPr>
                <w:rFonts w:ascii="Times New Roman" w:hAnsi="Times New Roman" w:cs="Times New Roman"/>
                <w:bCs/>
                <w:noProof/>
                <w:sz w:val="24"/>
                <w:szCs w:val="24"/>
              </w:rPr>
              <w:t xml:space="preserve">Цена договора/ стоимость выполненных работ </w:t>
            </w:r>
          </w:p>
        </w:tc>
        <w:tc>
          <w:tcPr>
            <w:tcW w:w="0" w:type="auto"/>
            <w:tcBorders>
              <w:top w:val="single" w:sz="4" w:space="0" w:color="auto"/>
              <w:left w:val="nil"/>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bCs/>
                <w:noProof/>
                <w:sz w:val="24"/>
                <w:szCs w:val="24"/>
              </w:rPr>
            </w:pPr>
            <w:r w:rsidRPr="00434897">
              <w:rPr>
                <w:rFonts w:ascii="Times New Roman" w:hAnsi="Times New Roman" w:cs="Times New Roman"/>
                <w:bCs/>
                <w:noProof/>
                <w:sz w:val="24"/>
                <w:szCs w:val="24"/>
              </w:rPr>
              <w:t>Период выполнения работ (месяцы)</w:t>
            </w:r>
          </w:p>
        </w:tc>
        <w:tc>
          <w:tcPr>
            <w:tcW w:w="0" w:type="auto"/>
            <w:tcBorders>
              <w:top w:val="single" w:sz="4" w:space="0" w:color="auto"/>
              <w:left w:val="nil"/>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bCs/>
                <w:noProof/>
                <w:sz w:val="24"/>
                <w:szCs w:val="24"/>
              </w:rPr>
            </w:pPr>
            <w:r w:rsidRPr="00434897">
              <w:rPr>
                <w:rFonts w:ascii="Times New Roman" w:hAnsi="Times New Roman" w:cs="Times New Roman"/>
                <w:bCs/>
                <w:noProof/>
                <w:sz w:val="24"/>
                <w:szCs w:val="24"/>
              </w:rPr>
              <w:t xml:space="preserve">Номер и дата протокола приемки при завершении работ </w:t>
            </w:r>
          </w:p>
        </w:tc>
      </w:tr>
      <w:tr w:rsidR="00726514" w:rsidRPr="00434897" w:rsidTr="00434897">
        <w:trPr>
          <w:trHeight w:val="300"/>
        </w:trPr>
        <w:tc>
          <w:tcPr>
            <w:tcW w:w="0" w:type="auto"/>
            <w:tcBorders>
              <w:top w:val="nil"/>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bCs/>
                <w:noProof/>
                <w:sz w:val="24"/>
                <w:szCs w:val="24"/>
              </w:rPr>
            </w:pPr>
            <w:r w:rsidRPr="00434897">
              <w:rPr>
                <w:rFonts w:ascii="Times New Roman" w:hAnsi="Times New Roman" w:cs="Times New Roman"/>
                <w:bCs/>
                <w:noProof/>
                <w:sz w:val="24"/>
                <w:szCs w:val="24"/>
              </w:rPr>
              <w:t>1</w:t>
            </w:r>
          </w:p>
        </w:tc>
        <w:tc>
          <w:tcPr>
            <w:tcW w:w="0" w:type="auto"/>
            <w:tcBorders>
              <w:top w:val="nil"/>
              <w:left w:val="nil"/>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 </w:t>
            </w:r>
          </w:p>
        </w:tc>
        <w:tc>
          <w:tcPr>
            <w:tcW w:w="0" w:type="auto"/>
            <w:tcBorders>
              <w:top w:val="nil"/>
              <w:left w:val="nil"/>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 </w:t>
            </w:r>
          </w:p>
        </w:tc>
        <w:tc>
          <w:tcPr>
            <w:tcW w:w="0" w:type="auto"/>
            <w:tcBorders>
              <w:top w:val="nil"/>
              <w:left w:val="nil"/>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 </w:t>
            </w:r>
          </w:p>
        </w:tc>
        <w:tc>
          <w:tcPr>
            <w:tcW w:w="0" w:type="auto"/>
            <w:tcBorders>
              <w:top w:val="nil"/>
              <w:left w:val="nil"/>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 </w:t>
            </w:r>
          </w:p>
        </w:tc>
        <w:tc>
          <w:tcPr>
            <w:tcW w:w="0" w:type="auto"/>
            <w:tcBorders>
              <w:top w:val="nil"/>
              <w:left w:val="nil"/>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 </w:t>
            </w:r>
          </w:p>
        </w:tc>
        <w:tc>
          <w:tcPr>
            <w:tcW w:w="0" w:type="auto"/>
            <w:tcBorders>
              <w:top w:val="nil"/>
              <w:left w:val="nil"/>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 </w:t>
            </w:r>
          </w:p>
        </w:tc>
      </w:tr>
      <w:tr w:rsidR="00726514" w:rsidRPr="00434897" w:rsidTr="00434897">
        <w:trPr>
          <w:trHeight w:val="300"/>
        </w:trPr>
        <w:tc>
          <w:tcPr>
            <w:tcW w:w="0" w:type="auto"/>
            <w:tcBorders>
              <w:top w:val="nil"/>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bCs/>
                <w:noProof/>
                <w:sz w:val="24"/>
                <w:szCs w:val="24"/>
              </w:rPr>
            </w:pPr>
            <w:r w:rsidRPr="00434897">
              <w:rPr>
                <w:rFonts w:ascii="Times New Roman" w:hAnsi="Times New Roman" w:cs="Times New Roman"/>
                <w:bCs/>
                <w:noProof/>
                <w:sz w:val="24"/>
                <w:szCs w:val="24"/>
              </w:rPr>
              <w:t>2</w:t>
            </w:r>
          </w:p>
        </w:tc>
        <w:tc>
          <w:tcPr>
            <w:tcW w:w="0" w:type="auto"/>
            <w:tcBorders>
              <w:top w:val="nil"/>
              <w:left w:val="nil"/>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 </w:t>
            </w:r>
          </w:p>
        </w:tc>
        <w:tc>
          <w:tcPr>
            <w:tcW w:w="0" w:type="auto"/>
            <w:tcBorders>
              <w:top w:val="nil"/>
              <w:left w:val="nil"/>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 </w:t>
            </w:r>
          </w:p>
        </w:tc>
        <w:tc>
          <w:tcPr>
            <w:tcW w:w="0" w:type="auto"/>
            <w:tcBorders>
              <w:top w:val="nil"/>
              <w:left w:val="nil"/>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 </w:t>
            </w:r>
          </w:p>
        </w:tc>
        <w:tc>
          <w:tcPr>
            <w:tcW w:w="0" w:type="auto"/>
            <w:tcBorders>
              <w:top w:val="nil"/>
              <w:left w:val="nil"/>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 </w:t>
            </w:r>
          </w:p>
        </w:tc>
        <w:tc>
          <w:tcPr>
            <w:tcW w:w="0" w:type="auto"/>
            <w:tcBorders>
              <w:top w:val="nil"/>
              <w:left w:val="nil"/>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 </w:t>
            </w:r>
          </w:p>
        </w:tc>
        <w:tc>
          <w:tcPr>
            <w:tcW w:w="0" w:type="auto"/>
            <w:tcBorders>
              <w:top w:val="nil"/>
              <w:left w:val="nil"/>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 </w:t>
            </w:r>
          </w:p>
        </w:tc>
      </w:tr>
      <w:tr w:rsidR="00726514" w:rsidRPr="00434897" w:rsidTr="00434897">
        <w:trPr>
          <w:trHeight w:val="300"/>
        </w:trPr>
        <w:tc>
          <w:tcPr>
            <w:tcW w:w="0" w:type="auto"/>
            <w:tcBorders>
              <w:top w:val="nil"/>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bCs/>
                <w:noProof/>
                <w:sz w:val="24"/>
                <w:szCs w:val="24"/>
              </w:rPr>
            </w:pPr>
            <w:r w:rsidRPr="00434897">
              <w:rPr>
                <w:rFonts w:ascii="Times New Roman" w:hAnsi="Times New Roman" w:cs="Times New Roman"/>
                <w:bCs/>
                <w:noProof/>
                <w:sz w:val="24"/>
                <w:szCs w:val="24"/>
              </w:rPr>
              <w:t>...</w:t>
            </w:r>
          </w:p>
        </w:tc>
        <w:tc>
          <w:tcPr>
            <w:tcW w:w="0" w:type="auto"/>
            <w:tcBorders>
              <w:top w:val="nil"/>
              <w:left w:val="nil"/>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 </w:t>
            </w:r>
          </w:p>
        </w:tc>
        <w:tc>
          <w:tcPr>
            <w:tcW w:w="0" w:type="auto"/>
            <w:tcBorders>
              <w:top w:val="nil"/>
              <w:left w:val="nil"/>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 </w:t>
            </w:r>
          </w:p>
        </w:tc>
        <w:tc>
          <w:tcPr>
            <w:tcW w:w="0" w:type="auto"/>
            <w:tcBorders>
              <w:top w:val="nil"/>
              <w:left w:val="nil"/>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 </w:t>
            </w:r>
          </w:p>
        </w:tc>
        <w:tc>
          <w:tcPr>
            <w:tcW w:w="0" w:type="auto"/>
            <w:tcBorders>
              <w:top w:val="nil"/>
              <w:left w:val="nil"/>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 </w:t>
            </w:r>
          </w:p>
        </w:tc>
        <w:tc>
          <w:tcPr>
            <w:tcW w:w="0" w:type="auto"/>
            <w:tcBorders>
              <w:top w:val="nil"/>
              <w:left w:val="nil"/>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 </w:t>
            </w:r>
          </w:p>
        </w:tc>
        <w:tc>
          <w:tcPr>
            <w:tcW w:w="0" w:type="auto"/>
            <w:tcBorders>
              <w:top w:val="nil"/>
              <w:left w:val="nil"/>
              <w:bottom w:val="single" w:sz="4" w:space="0" w:color="auto"/>
              <w:right w:val="single" w:sz="4" w:space="0" w:color="auto"/>
            </w:tcBorders>
            <w:vAlign w:val="center"/>
          </w:tcPr>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 </w:t>
            </w:r>
          </w:p>
        </w:tc>
      </w:tr>
    </w:tbl>
    <w:p w:rsidR="00726514" w:rsidRPr="00434897" w:rsidRDefault="00726514" w:rsidP="00434897">
      <w:pPr>
        <w:pStyle w:val="aff"/>
        <w:rPr>
          <w:rFonts w:ascii="Times New Roman" w:hAnsi="Times New Roman" w:cs="Times New Roman"/>
          <w:noProof/>
          <w:sz w:val="24"/>
          <w:szCs w:val="24"/>
        </w:rPr>
      </w:pPr>
    </w:p>
    <w:p w:rsidR="00726514" w:rsidRPr="00434897" w:rsidRDefault="00726514" w:rsidP="00434897">
      <w:pPr>
        <w:pStyle w:val="aff"/>
        <w:rPr>
          <w:rFonts w:ascii="Times New Roman" w:hAnsi="Times New Roman" w:cs="Times New Roman"/>
          <w:noProof/>
          <w:sz w:val="24"/>
          <w:szCs w:val="24"/>
        </w:rPr>
      </w:pP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vertAlign w:val="superscript"/>
        </w:rPr>
        <w:t>*)</w:t>
      </w:r>
      <w:r w:rsidRPr="00434897">
        <w:rPr>
          <w:rFonts w:ascii="Times New Roman" w:hAnsi="Times New Roman" w:cs="Times New Roman"/>
          <w:noProof/>
          <w:sz w:val="24"/>
          <w:szCs w:val="24"/>
        </w:rPr>
        <w:t xml:space="preserve"> Уточняется качество, в котором принял участие в выполнении договора, которое может быть: единый участник договора или лидер ассоциации; ассоциированный участник договора; субподрядчик.</w:t>
      </w:r>
    </w:p>
    <w:p w:rsidR="00726514" w:rsidRPr="00434897" w:rsidRDefault="00726514" w:rsidP="00434897">
      <w:pPr>
        <w:pStyle w:val="aff"/>
        <w:rPr>
          <w:rFonts w:ascii="Times New Roman" w:hAnsi="Times New Roman" w:cs="Times New Roman"/>
          <w:noProof/>
          <w:sz w:val="24"/>
          <w:szCs w:val="24"/>
        </w:rPr>
      </w:pPr>
    </w:p>
    <w:p w:rsidR="00726514" w:rsidRPr="00434897" w:rsidRDefault="00726514" w:rsidP="00434897">
      <w:pPr>
        <w:pStyle w:val="aff"/>
        <w:rPr>
          <w:rFonts w:ascii="Times New Roman" w:hAnsi="Times New Roman" w:cs="Times New Roman"/>
          <w:sz w:val="24"/>
          <w:szCs w:val="24"/>
          <w:lang w:eastAsia="x-none"/>
        </w:rPr>
      </w:pPr>
    </w:p>
    <w:p w:rsidR="00726514" w:rsidRPr="00434897" w:rsidRDefault="00726514" w:rsidP="00434897">
      <w:pPr>
        <w:pStyle w:val="aff"/>
        <w:rPr>
          <w:rFonts w:ascii="Times New Roman" w:hAnsi="Times New Roman" w:cs="Times New Roman"/>
          <w:sz w:val="24"/>
          <w:szCs w:val="24"/>
          <w:lang w:eastAsia="x-none"/>
        </w:rPr>
      </w:pPr>
    </w:p>
    <w:p w:rsidR="00726514" w:rsidRPr="00434897" w:rsidRDefault="00726514" w:rsidP="00434897">
      <w:pPr>
        <w:pStyle w:val="aff"/>
        <w:rPr>
          <w:rFonts w:ascii="Times New Roman" w:eastAsia="PMingLiU" w:hAnsi="Times New Roman" w:cs="Times New Roman"/>
          <w:noProof/>
          <w:sz w:val="24"/>
          <w:szCs w:val="24"/>
          <w:lang w:eastAsia="zh-CN"/>
        </w:rPr>
      </w:pPr>
      <w:r w:rsidRPr="00434897">
        <w:rPr>
          <w:rFonts w:ascii="Times New Roman" w:eastAsia="PMingLiU" w:hAnsi="Times New Roman" w:cs="Times New Roman"/>
          <w:noProof/>
          <w:sz w:val="24"/>
          <w:szCs w:val="24"/>
          <w:lang w:eastAsia="zh-CN"/>
        </w:rPr>
        <w:t>Подписано: _____________________________</w:t>
      </w:r>
    </w:p>
    <w:p w:rsidR="00726514" w:rsidRPr="00434897" w:rsidRDefault="00726514" w:rsidP="00434897">
      <w:pPr>
        <w:pStyle w:val="aff"/>
        <w:rPr>
          <w:rFonts w:ascii="Times New Roman" w:eastAsia="PMingLiU" w:hAnsi="Times New Roman" w:cs="Times New Roman"/>
          <w:noProof/>
          <w:sz w:val="24"/>
          <w:szCs w:val="24"/>
          <w:lang w:eastAsia="zh-CN"/>
        </w:rPr>
      </w:pPr>
      <w:r w:rsidRPr="00434897">
        <w:rPr>
          <w:rFonts w:ascii="Times New Roman" w:eastAsia="PMingLiU" w:hAnsi="Times New Roman" w:cs="Times New Roman"/>
          <w:noProof/>
          <w:sz w:val="24"/>
          <w:szCs w:val="24"/>
          <w:lang w:eastAsia="zh-CN"/>
        </w:rPr>
        <w:t>Фамилия: ________________________________</w:t>
      </w:r>
    </w:p>
    <w:p w:rsidR="00726514" w:rsidRPr="00434897" w:rsidRDefault="00726514" w:rsidP="00434897">
      <w:pPr>
        <w:pStyle w:val="aff"/>
        <w:rPr>
          <w:rFonts w:ascii="Times New Roman" w:eastAsia="PMingLiU" w:hAnsi="Times New Roman" w:cs="Times New Roman"/>
          <w:noProof/>
          <w:sz w:val="24"/>
          <w:szCs w:val="24"/>
          <w:lang w:eastAsia="zh-CN"/>
        </w:rPr>
      </w:pPr>
      <w:r w:rsidRPr="00434897">
        <w:rPr>
          <w:rFonts w:ascii="Times New Roman" w:eastAsia="PMingLiU" w:hAnsi="Times New Roman" w:cs="Times New Roman"/>
          <w:noProof/>
          <w:sz w:val="24"/>
          <w:szCs w:val="24"/>
          <w:lang w:eastAsia="zh-CN"/>
        </w:rPr>
        <w:t>Должность в рамках фирмы: ____________________________</w:t>
      </w:r>
    </w:p>
    <w:p w:rsidR="00726514" w:rsidRPr="00434897" w:rsidRDefault="00726514" w:rsidP="00434897">
      <w:pPr>
        <w:pStyle w:val="aff"/>
        <w:rPr>
          <w:rFonts w:ascii="Times New Roman" w:eastAsia="PMingLiU" w:hAnsi="Times New Roman" w:cs="Times New Roman"/>
          <w:sz w:val="24"/>
          <w:szCs w:val="24"/>
          <w:lang w:eastAsia="zh-CN"/>
        </w:rPr>
      </w:pPr>
      <w:r w:rsidRPr="00434897">
        <w:rPr>
          <w:rFonts w:ascii="Times New Roman" w:hAnsi="Times New Roman" w:cs="Times New Roman"/>
          <w:noProof/>
          <w:sz w:val="24"/>
          <w:szCs w:val="24"/>
          <w:lang w:eastAsia="zh-CN"/>
        </w:rPr>
        <w:t>Наименование фирмы: __________________________</w:t>
      </w:r>
      <w:r w:rsidRPr="00434897">
        <w:rPr>
          <w:rFonts w:ascii="Times New Roman" w:hAnsi="Times New Roman" w:cs="Times New Roman"/>
          <w:noProof/>
          <w:sz w:val="24"/>
          <w:szCs w:val="24"/>
          <w:lang w:eastAsia="zh-CN"/>
        </w:rPr>
        <w:br w:type="page"/>
      </w:r>
      <w:r w:rsidRPr="00434897">
        <w:rPr>
          <w:rFonts w:ascii="Times New Roman" w:hAnsi="Times New Roman" w:cs="Times New Roman"/>
          <w:noProof/>
          <w:sz w:val="24"/>
          <w:szCs w:val="24"/>
          <w:lang w:eastAsia="zh-CN"/>
        </w:rPr>
        <w:lastRenderedPageBreak/>
        <w:t>ФОРМУЛЯР F3.1</w:t>
      </w:r>
      <w:bookmarkEnd w:id="108"/>
      <w:r w:rsidRPr="00434897">
        <w:rPr>
          <w:rFonts w:ascii="Times New Roman" w:hAnsi="Times New Roman" w:cs="Times New Roman"/>
          <w:noProof/>
          <w:sz w:val="24"/>
          <w:szCs w:val="24"/>
          <w:lang w:eastAsia="zh-CN"/>
        </w:rPr>
        <w:t>1</w:t>
      </w:r>
    </w:p>
    <w:p w:rsidR="00726514" w:rsidRPr="00434897" w:rsidRDefault="00726514" w:rsidP="00434897">
      <w:pPr>
        <w:pStyle w:val="aff"/>
        <w:rPr>
          <w:rFonts w:ascii="Times New Roman" w:hAnsi="Times New Roman" w:cs="Times New Roman"/>
          <w:noProof/>
          <w:sz w:val="24"/>
          <w:szCs w:val="24"/>
        </w:rPr>
      </w:pPr>
    </w:p>
    <w:p w:rsidR="00726514" w:rsidRPr="00434897" w:rsidRDefault="00726514" w:rsidP="00434897">
      <w:pPr>
        <w:pStyle w:val="aff"/>
        <w:rPr>
          <w:rFonts w:ascii="Times New Roman" w:eastAsia="PMingLiU" w:hAnsi="Times New Roman" w:cs="Times New Roman"/>
          <w:bCs/>
          <w:iCs/>
          <w:noProof/>
          <w:sz w:val="24"/>
          <w:szCs w:val="24"/>
          <w:lang w:eastAsia="zh-CN"/>
        </w:rPr>
      </w:pPr>
      <w:bookmarkStart w:id="109" w:name="_Toc449692113"/>
      <w:r w:rsidRPr="00434897">
        <w:rPr>
          <w:rFonts w:ascii="Times New Roman" w:eastAsia="PMingLiU" w:hAnsi="Times New Roman" w:cs="Times New Roman"/>
          <w:bCs/>
          <w:iCs/>
          <w:noProof/>
          <w:sz w:val="24"/>
          <w:szCs w:val="24"/>
          <w:lang w:eastAsia="zh-CN"/>
        </w:rPr>
        <w:t>ДЕКЛАРАЦИЯ</w:t>
      </w:r>
    </w:p>
    <w:p w:rsidR="00726514" w:rsidRPr="00434897" w:rsidRDefault="00726514" w:rsidP="00434897">
      <w:pPr>
        <w:pStyle w:val="aff"/>
        <w:rPr>
          <w:rFonts w:ascii="Times New Roman" w:eastAsia="PMingLiU" w:hAnsi="Times New Roman" w:cs="Times New Roman"/>
          <w:bCs/>
          <w:iCs/>
          <w:noProof/>
          <w:sz w:val="24"/>
          <w:szCs w:val="24"/>
          <w:lang w:eastAsia="zh-CN"/>
        </w:rPr>
      </w:pPr>
      <w:r w:rsidRPr="00434897">
        <w:rPr>
          <w:rFonts w:ascii="Times New Roman" w:eastAsia="PMingLiU" w:hAnsi="Times New Roman" w:cs="Times New Roman"/>
          <w:bCs/>
          <w:iCs/>
          <w:noProof/>
          <w:sz w:val="24"/>
          <w:szCs w:val="24"/>
          <w:lang w:eastAsia="zh-CN"/>
        </w:rPr>
        <w:t>о специфическом осноащении, иструментах и оборудовании, необходимых для соответствующего выполнения договора</w:t>
      </w:r>
    </w:p>
    <w:p w:rsidR="00726514" w:rsidRPr="00434897" w:rsidRDefault="00726514" w:rsidP="00434897">
      <w:pPr>
        <w:pStyle w:val="aff"/>
        <w:rPr>
          <w:rFonts w:ascii="Times New Roman" w:eastAsia="PMingLiU" w:hAnsi="Times New Roman" w:cs="Times New Roman"/>
          <w:noProof/>
          <w:sz w:val="24"/>
          <w:szCs w:val="24"/>
          <w:lang w:eastAsia="zh-CN"/>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726514" w:rsidRPr="00434897" w:rsidTr="00434897">
        <w:trPr>
          <w:trHeight w:val="700"/>
        </w:trPr>
        <w:tc>
          <w:tcPr>
            <w:tcW w:w="720" w:type="dxa"/>
          </w:tcPr>
          <w:p w:rsidR="00726514" w:rsidRPr="00434897" w:rsidRDefault="00726514" w:rsidP="00434897">
            <w:pPr>
              <w:pStyle w:val="aff"/>
              <w:rPr>
                <w:rFonts w:ascii="Times New Roman" w:hAnsi="Times New Roman" w:cs="Times New Roman"/>
                <w:noProof/>
                <w:sz w:val="24"/>
                <w:szCs w:val="24"/>
              </w:rPr>
            </w:pP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d/o</w:t>
            </w:r>
          </w:p>
        </w:tc>
        <w:tc>
          <w:tcPr>
            <w:tcW w:w="4680" w:type="dxa"/>
            <w:vAlign w:val="center"/>
          </w:tcPr>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Наименование основных инструментов, оборудование, транспортные средства, производственные базы (мастерские, склады, помещения для размещения) и лаборатории, предложенные офертантом как необходимые для выполнения работ, следующих на основании технологий, которые он должен принять</w:t>
            </w:r>
          </w:p>
        </w:tc>
        <w:tc>
          <w:tcPr>
            <w:tcW w:w="1260" w:type="dxa"/>
            <w:vAlign w:val="center"/>
          </w:tcPr>
          <w:p w:rsidR="00726514" w:rsidRPr="00434897" w:rsidRDefault="00726514" w:rsidP="00434897">
            <w:pPr>
              <w:pStyle w:val="aff"/>
              <w:rPr>
                <w:rFonts w:ascii="Times New Roman" w:hAnsi="Times New Roman" w:cs="Times New Roman"/>
                <w:noProof/>
                <w:sz w:val="24"/>
                <w:szCs w:val="24"/>
              </w:rPr>
            </w:pP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Единица измерения</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(штуки и наборы)</w:t>
            </w:r>
          </w:p>
        </w:tc>
        <w:tc>
          <w:tcPr>
            <w:tcW w:w="1289" w:type="dxa"/>
            <w:vAlign w:val="center"/>
          </w:tcPr>
          <w:p w:rsidR="00726514" w:rsidRPr="00434897" w:rsidRDefault="00726514" w:rsidP="00434897">
            <w:pPr>
              <w:pStyle w:val="aff"/>
              <w:rPr>
                <w:rFonts w:ascii="Times New Roman" w:hAnsi="Times New Roman" w:cs="Times New Roman"/>
                <w:noProof/>
                <w:sz w:val="24"/>
                <w:szCs w:val="24"/>
              </w:rPr>
            </w:pP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Обеспечен</w:t>
            </w:r>
            <w:r w:rsidRPr="00434897">
              <w:rPr>
                <w:rFonts w:ascii="Times New Roman" w:hAnsi="Times New Roman" w:cs="Times New Roman"/>
                <w:noProof/>
                <w:sz w:val="24"/>
                <w:szCs w:val="24"/>
                <w:lang w:val="en-US"/>
              </w:rPr>
              <w:t>-</w:t>
            </w:r>
            <w:r w:rsidRPr="00434897">
              <w:rPr>
                <w:rFonts w:ascii="Times New Roman" w:hAnsi="Times New Roman" w:cs="Times New Roman"/>
                <w:noProof/>
                <w:sz w:val="24"/>
                <w:szCs w:val="24"/>
              </w:rPr>
              <w:t>ные из оснащения</w:t>
            </w:r>
          </w:p>
        </w:tc>
        <w:tc>
          <w:tcPr>
            <w:tcW w:w="1544" w:type="dxa"/>
            <w:vAlign w:val="center"/>
          </w:tcPr>
          <w:p w:rsidR="00726514" w:rsidRPr="00434897" w:rsidRDefault="00726514" w:rsidP="00434897">
            <w:pPr>
              <w:pStyle w:val="aff"/>
              <w:rPr>
                <w:rFonts w:ascii="Times New Roman" w:hAnsi="Times New Roman" w:cs="Times New Roman"/>
                <w:noProof/>
                <w:sz w:val="24"/>
                <w:szCs w:val="24"/>
              </w:rPr>
            </w:pP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 xml:space="preserve">Обеспеченные третьими лицами или из других источников </w:t>
            </w:r>
          </w:p>
        </w:tc>
      </w:tr>
      <w:tr w:rsidR="00726514" w:rsidRPr="00434897" w:rsidTr="00434897">
        <w:trPr>
          <w:trHeight w:val="240"/>
        </w:trPr>
        <w:tc>
          <w:tcPr>
            <w:tcW w:w="720" w:type="dxa"/>
          </w:tcPr>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0</w:t>
            </w:r>
          </w:p>
        </w:tc>
        <w:tc>
          <w:tcPr>
            <w:tcW w:w="4680" w:type="dxa"/>
          </w:tcPr>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 xml:space="preserve">                             1</w:t>
            </w:r>
          </w:p>
        </w:tc>
        <w:tc>
          <w:tcPr>
            <w:tcW w:w="1260" w:type="dxa"/>
          </w:tcPr>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2</w:t>
            </w:r>
          </w:p>
        </w:tc>
        <w:tc>
          <w:tcPr>
            <w:tcW w:w="1289" w:type="dxa"/>
          </w:tcPr>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3</w:t>
            </w:r>
          </w:p>
        </w:tc>
        <w:tc>
          <w:tcPr>
            <w:tcW w:w="1544" w:type="dxa"/>
          </w:tcPr>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4</w:t>
            </w:r>
          </w:p>
        </w:tc>
      </w:tr>
      <w:tr w:rsidR="00726514" w:rsidRPr="00434897" w:rsidTr="00434897">
        <w:trPr>
          <w:trHeight w:val="240"/>
        </w:trPr>
        <w:tc>
          <w:tcPr>
            <w:tcW w:w="720" w:type="dxa"/>
          </w:tcPr>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1.</w:t>
            </w:r>
          </w:p>
        </w:tc>
        <w:tc>
          <w:tcPr>
            <w:tcW w:w="4680" w:type="dxa"/>
          </w:tcPr>
          <w:p w:rsidR="00726514" w:rsidRPr="00434897" w:rsidRDefault="00726514" w:rsidP="00434897">
            <w:pPr>
              <w:pStyle w:val="aff"/>
              <w:rPr>
                <w:rFonts w:ascii="Times New Roman" w:hAnsi="Times New Roman" w:cs="Times New Roman"/>
                <w:noProof/>
                <w:sz w:val="24"/>
                <w:szCs w:val="24"/>
              </w:rPr>
            </w:pPr>
          </w:p>
        </w:tc>
        <w:tc>
          <w:tcPr>
            <w:tcW w:w="1260" w:type="dxa"/>
          </w:tcPr>
          <w:p w:rsidR="00726514" w:rsidRPr="00434897" w:rsidRDefault="00726514" w:rsidP="00434897">
            <w:pPr>
              <w:pStyle w:val="aff"/>
              <w:rPr>
                <w:rFonts w:ascii="Times New Roman" w:hAnsi="Times New Roman" w:cs="Times New Roman"/>
                <w:noProof/>
                <w:sz w:val="24"/>
                <w:szCs w:val="24"/>
              </w:rPr>
            </w:pPr>
          </w:p>
        </w:tc>
        <w:tc>
          <w:tcPr>
            <w:tcW w:w="1289" w:type="dxa"/>
          </w:tcPr>
          <w:p w:rsidR="00726514" w:rsidRPr="00434897" w:rsidRDefault="00726514" w:rsidP="00434897">
            <w:pPr>
              <w:pStyle w:val="aff"/>
              <w:rPr>
                <w:rFonts w:ascii="Times New Roman" w:hAnsi="Times New Roman" w:cs="Times New Roman"/>
                <w:noProof/>
                <w:sz w:val="24"/>
                <w:szCs w:val="24"/>
              </w:rPr>
            </w:pPr>
          </w:p>
        </w:tc>
        <w:tc>
          <w:tcPr>
            <w:tcW w:w="1544" w:type="dxa"/>
          </w:tcPr>
          <w:p w:rsidR="00726514" w:rsidRPr="00434897" w:rsidRDefault="00726514" w:rsidP="00434897">
            <w:pPr>
              <w:pStyle w:val="aff"/>
              <w:rPr>
                <w:rFonts w:ascii="Times New Roman" w:hAnsi="Times New Roman" w:cs="Times New Roman"/>
                <w:noProof/>
                <w:sz w:val="24"/>
                <w:szCs w:val="24"/>
              </w:rPr>
            </w:pPr>
          </w:p>
        </w:tc>
      </w:tr>
      <w:tr w:rsidR="00726514" w:rsidRPr="00434897" w:rsidTr="00434897">
        <w:trPr>
          <w:trHeight w:val="240"/>
        </w:trPr>
        <w:tc>
          <w:tcPr>
            <w:tcW w:w="720" w:type="dxa"/>
          </w:tcPr>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2.</w:t>
            </w:r>
          </w:p>
        </w:tc>
        <w:tc>
          <w:tcPr>
            <w:tcW w:w="4680" w:type="dxa"/>
          </w:tcPr>
          <w:p w:rsidR="00726514" w:rsidRPr="00434897" w:rsidRDefault="00726514" w:rsidP="00434897">
            <w:pPr>
              <w:pStyle w:val="aff"/>
              <w:rPr>
                <w:rFonts w:ascii="Times New Roman" w:hAnsi="Times New Roman" w:cs="Times New Roman"/>
                <w:noProof/>
                <w:sz w:val="24"/>
                <w:szCs w:val="24"/>
              </w:rPr>
            </w:pPr>
          </w:p>
        </w:tc>
        <w:tc>
          <w:tcPr>
            <w:tcW w:w="1260" w:type="dxa"/>
          </w:tcPr>
          <w:p w:rsidR="00726514" w:rsidRPr="00434897" w:rsidRDefault="00726514" w:rsidP="00434897">
            <w:pPr>
              <w:pStyle w:val="aff"/>
              <w:rPr>
                <w:rFonts w:ascii="Times New Roman" w:hAnsi="Times New Roman" w:cs="Times New Roman"/>
                <w:noProof/>
                <w:sz w:val="24"/>
                <w:szCs w:val="24"/>
              </w:rPr>
            </w:pPr>
          </w:p>
        </w:tc>
        <w:tc>
          <w:tcPr>
            <w:tcW w:w="1289" w:type="dxa"/>
          </w:tcPr>
          <w:p w:rsidR="00726514" w:rsidRPr="00434897" w:rsidRDefault="00726514" w:rsidP="00434897">
            <w:pPr>
              <w:pStyle w:val="aff"/>
              <w:rPr>
                <w:rFonts w:ascii="Times New Roman" w:hAnsi="Times New Roman" w:cs="Times New Roman"/>
                <w:noProof/>
                <w:sz w:val="24"/>
                <w:szCs w:val="24"/>
              </w:rPr>
            </w:pPr>
          </w:p>
        </w:tc>
        <w:tc>
          <w:tcPr>
            <w:tcW w:w="1544" w:type="dxa"/>
          </w:tcPr>
          <w:p w:rsidR="00726514" w:rsidRPr="00434897" w:rsidRDefault="00726514" w:rsidP="00434897">
            <w:pPr>
              <w:pStyle w:val="aff"/>
              <w:rPr>
                <w:rFonts w:ascii="Times New Roman" w:hAnsi="Times New Roman" w:cs="Times New Roman"/>
                <w:noProof/>
                <w:sz w:val="24"/>
                <w:szCs w:val="24"/>
              </w:rPr>
            </w:pPr>
          </w:p>
        </w:tc>
      </w:tr>
      <w:tr w:rsidR="00726514" w:rsidRPr="00434897" w:rsidTr="00434897">
        <w:trPr>
          <w:trHeight w:val="240"/>
        </w:trPr>
        <w:tc>
          <w:tcPr>
            <w:tcW w:w="720" w:type="dxa"/>
          </w:tcPr>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3.</w:t>
            </w:r>
          </w:p>
        </w:tc>
        <w:tc>
          <w:tcPr>
            <w:tcW w:w="4680" w:type="dxa"/>
          </w:tcPr>
          <w:p w:rsidR="00726514" w:rsidRPr="00434897" w:rsidRDefault="00726514" w:rsidP="00434897">
            <w:pPr>
              <w:pStyle w:val="aff"/>
              <w:rPr>
                <w:rFonts w:ascii="Times New Roman" w:hAnsi="Times New Roman" w:cs="Times New Roman"/>
                <w:noProof/>
                <w:sz w:val="24"/>
                <w:szCs w:val="24"/>
              </w:rPr>
            </w:pPr>
          </w:p>
        </w:tc>
        <w:tc>
          <w:tcPr>
            <w:tcW w:w="1260" w:type="dxa"/>
          </w:tcPr>
          <w:p w:rsidR="00726514" w:rsidRPr="00434897" w:rsidRDefault="00726514" w:rsidP="00434897">
            <w:pPr>
              <w:pStyle w:val="aff"/>
              <w:rPr>
                <w:rFonts w:ascii="Times New Roman" w:hAnsi="Times New Roman" w:cs="Times New Roman"/>
                <w:noProof/>
                <w:sz w:val="24"/>
                <w:szCs w:val="24"/>
              </w:rPr>
            </w:pPr>
          </w:p>
        </w:tc>
        <w:tc>
          <w:tcPr>
            <w:tcW w:w="1289" w:type="dxa"/>
          </w:tcPr>
          <w:p w:rsidR="00726514" w:rsidRPr="00434897" w:rsidRDefault="00726514" w:rsidP="00434897">
            <w:pPr>
              <w:pStyle w:val="aff"/>
              <w:rPr>
                <w:rFonts w:ascii="Times New Roman" w:hAnsi="Times New Roman" w:cs="Times New Roman"/>
                <w:noProof/>
                <w:sz w:val="24"/>
                <w:szCs w:val="24"/>
              </w:rPr>
            </w:pPr>
          </w:p>
        </w:tc>
        <w:tc>
          <w:tcPr>
            <w:tcW w:w="1544" w:type="dxa"/>
          </w:tcPr>
          <w:p w:rsidR="00726514" w:rsidRPr="00434897" w:rsidRDefault="00726514" w:rsidP="00434897">
            <w:pPr>
              <w:pStyle w:val="aff"/>
              <w:rPr>
                <w:rFonts w:ascii="Times New Roman" w:hAnsi="Times New Roman" w:cs="Times New Roman"/>
                <w:noProof/>
                <w:sz w:val="24"/>
                <w:szCs w:val="24"/>
              </w:rPr>
            </w:pPr>
          </w:p>
        </w:tc>
      </w:tr>
      <w:tr w:rsidR="00726514" w:rsidRPr="00434897" w:rsidTr="00434897">
        <w:trPr>
          <w:trHeight w:val="240"/>
        </w:trPr>
        <w:tc>
          <w:tcPr>
            <w:tcW w:w="720" w:type="dxa"/>
          </w:tcPr>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w:t>
            </w:r>
          </w:p>
        </w:tc>
        <w:tc>
          <w:tcPr>
            <w:tcW w:w="4680" w:type="dxa"/>
          </w:tcPr>
          <w:p w:rsidR="00726514" w:rsidRPr="00434897" w:rsidRDefault="00726514" w:rsidP="00434897">
            <w:pPr>
              <w:pStyle w:val="aff"/>
              <w:rPr>
                <w:rFonts w:ascii="Times New Roman" w:hAnsi="Times New Roman" w:cs="Times New Roman"/>
                <w:noProof/>
                <w:sz w:val="24"/>
                <w:szCs w:val="24"/>
              </w:rPr>
            </w:pPr>
          </w:p>
        </w:tc>
        <w:tc>
          <w:tcPr>
            <w:tcW w:w="1260" w:type="dxa"/>
          </w:tcPr>
          <w:p w:rsidR="00726514" w:rsidRPr="00434897" w:rsidRDefault="00726514" w:rsidP="00434897">
            <w:pPr>
              <w:pStyle w:val="aff"/>
              <w:rPr>
                <w:rFonts w:ascii="Times New Roman" w:hAnsi="Times New Roman" w:cs="Times New Roman"/>
                <w:noProof/>
                <w:sz w:val="24"/>
                <w:szCs w:val="24"/>
              </w:rPr>
            </w:pPr>
          </w:p>
        </w:tc>
        <w:tc>
          <w:tcPr>
            <w:tcW w:w="1289" w:type="dxa"/>
          </w:tcPr>
          <w:p w:rsidR="00726514" w:rsidRPr="00434897" w:rsidRDefault="00726514" w:rsidP="00434897">
            <w:pPr>
              <w:pStyle w:val="aff"/>
              <w:rPr>
                <w:rFonts w:ascii="Times New Roman" w:hAnsi="Times New Roman" w:cs="Times New Roman"/>
                <w:noProof/>
                <w:sz w:val="24"/>
                <w:szCs w:val="24"/>
              </w:rPr>
            </w:pPr>
          </w:p>
        </w:tc>
        <w:tc>
          <w:tcPr>
            <w:tcW w:w="1544" w:type="dxa"/>
          </w:tcPr>
          <w:p w:rsidR="00726514" w:rsidRPr="00434897" w:rsidRDefault="00726514" w:rsidP="00434897">
            <w:pPr>
              <w:pStyle w:val="aff"/>
              <w:rPr>
                <w:rFonts w:ascii="Times New Roman" w:hAnsi="Times New Roman" w:cs="Times New Roman"/>
                <w:noProof/>
                <w:sz w:val="24"/>
                <w:szCs w:val="24"/>
              </w:rPr>
            </w:pPr>
          </w:p>
        </w:tc>
      </w:tr>
      <w:tr w:rsidR="00726514" w:rsidRPr="00434897" w:rsidTr="00434897">
        <w:trPr>
          <w:trHeight w:val="240"/>
        </w:trPr>
        <w:tc>
          <w:tcPr>
            <w:tcW w:w="720" w:type="dxa"/>
          </w:tcPr>
          <w:p w:rsidR="00726514" w:rsidRPr="00434897" w:rsidRDefault="00726514" w:rsidP="00434897">
            <w:pPr>
              <w:pStyle w:val="aff"/>
              <w:rPr>
                <w:rFonts w:ascii="Times New Roman" w:hAnsi="Times New Roman" w:cs="Times New Roman"/>
                <w:noProof/>
                <w:sz w:val="24"/>
                <w:szCs w:val="24"/>
              </w:rPr>
            </w:pPr>
          </w:p>
        </w:tc>
        <w:tc>
          <w:tcPr>
            <w:tcW w:w="4680" w:type="dxa"/>
          </w:tcPr>
          <w:p w:rsidR="00726514" w:rsidRPr="00434897" w:rsidRDefault="00726514" w:rsidP="00434897">
            <w:pPr>
              <w:pStyle w:val="aff"/>
              <w:rPr>
                <w:rFonts w:ascii="Times New Roman" w:hAnsi="Times New Roman" w:cs="Times New Roman"/>
                <w:noProof/>
                <w:sz w:val="24"/>
                <w:szCs w:val="24"/>
              </w:rPr>
            </w:pPr>
          </w:p>
        </w:tc>
        <w:tc>
          <w:tcPr>
            <w:tcW w:w="1260" w:type="dxa"/>
          </w:tcPr>
          <w:p w:rsidR="00726514" w:rsidRPr="00434897" w:rsidRDefault="00726514" w:rsidP="00434897">
            <w:pPr>
              <w:pStyle w:val="aff"/>
              <w:rPr>
                <w:rFonts w:ascii="Times New Roman" w:hAnsi="Times New Roman" w:cs="Times New Roman"/>
                <w:noProof/>
                <w:sz w:val="24"/>
                <w:szCs w:val="24"/>
              </w:rPr>
            </w:pPr>
          </w:p>
        </w:tc>
        <w:tc>
          <w:tcPr>
            <w:tcW w:w="1289" w:type="dxa"/>
          </w:tcPr>
          <w:p w:rsidR="00726514" w:rsidRPr="00434897" w:rsidRDefault="00726514" w:rsidP="00434897">
            <w:pPr>
              <w:pStyle w:val="aff"/>
              <w:rPr>
                <w:rFonts w:ascii="Times New Roman" w:hAnsi="Times New Roman" w:cs="Times New Roman"/>
                <w:noProof/>
                <w:sz w:val="24"/>
                <w:szCs w:val="24"/>
              </w:rPr>
            </w:pPr>
          </w:p>
        </w:tc>
        <w:tc>
          <w:tcPr>
            <w:tcW w:w="1544" w:type="dxa"/>
          </w:tcPr>
          <w:p w:rsidR="00726514" w:rsidRPr="00434897" w:rsidRDefault="00726514" w:rsidP="00434897">
            <w:pPr>
              <w:pStyle w:val="aff"/>
              <w:rPr>
                <w:rFonts w:ascii="Times New Roman" w:hAnsi="Times New Roman" w:cs="Times New Roman"/>
                <w:noProof/>
                <w:sz w:val="24"/>
                <w:szCs w:val="24"/>
              </w:rPr>
            </w:pPr>
          </w:p>
        </w:tc>
      </w:tr>
      <w:tr w:rsidR="00726514" w:rsidRPr="00434897" w:rsidTr="00434897">
        <w:trPr>
          <w:trHeight w:val="240"/>
        </w:trPr>
        <w:tc>
          <w:tcPr>
            <w:tcW w:w="720" w:type="dxa"/>
          </w:tcPr>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n</w:t>
            </w:r>
          </w:p>
        </w:tc>
        <w:tc>
          <w:tcPr>
            <w:tcW w:w="4680" w:type="dxa"/>
          </w:tcPr>
          <w:p w:rsidR="00726514" w:rsidRPr="00434897" w:rsidRDefault="00726514" w:rsidP="00434897">
            <w:pPr>
              <w:pStyle w:val="aff"/>
              <w:rPr>
                <w:rFonts w:ascii="Times New Roman" w:hAnsi="Times New Roman" w:cs="Times New Roman"/>
                <w:noProof/>
                <w:sz w:val="24"/>
                <w:szCs w:val="24"/>
              </w:rPr>
            </w:pPr>
          </w:p>
        </w:tc>
        <w:tc>
          <w:tcPr>
            <w:tcW w:w="1260" w:type="dxa"/>
          </w:tcPr>
          <w:p w:rsidR="00726514" w:rsidRPr="00434897" w:rsidRDefault="00726514" w:rsidP="00434897">
            <w:pPr>
              <w:pStyle w:val="aff"/>
              <w:rPr>
                <w:rFonts w:ascii="Times New Roman" w:hAnsi="Times New Roman" w:cs="Times New Roman"/>
                <w:noProof/>
                <w:sz w:val="24"/>
                <w:szCs w:val="24"/>
              </w:rPr>
            </w:pPr>
          </w:p>
        </w:tc>
        <w:tc>
          <w:tcPr>
            <w:tcW w:w="1289" w:type="dxa"/>
          </w:tcPr>
          <w:p w:rsidR="00726514" w:rsidRPr="00434897" w:rsidRDefault="00726514" w:rsidP="00434897">
            <w:pPr>
              <w:pStyle w:val="aff"/>
              <w:rPr>
                <w:rFonts w:ascii="Times New Roman" w:hAnsi="Times New Roman" w:cs="Times New Roman"/>
                <w:noProof/>
                <w:sz w:val="24"/>
                <w:szCs w:val="24"/>
              </w:rPr>
            </w:pPr>
          </w:p>
        </w:tc>
        <w:tc>
          <w:tcPr>
            <w:tcW w:w="1544" w:type="dxa"/>
          </w:tcPr>
          <w:p w:rsidR="00726514" w:rsidRPr="00434897" w:rsidRDefault="00726514" w:rsidP="00434897">
            <w:pPr>
              <w:pStyle w:val="aff"/>
              <w:rPr>
                <w:rFonts w:ascii="Times New Roman" w:hAnsi="Times New Roman" w:cs="Times New Roman"/>
                <w:noProof/>
                <w:sz w:val="24"/>
                <w:szCs w:val="24"/>
              </w:rPr>
            </w:pPr>
          </w:p>
        </w:tc>
      </w:tr>
    </w:tbl>
    <w:p w:rsidR="00726514" w:rsidRPr="00434897" w:rsidRDefault="00726514" w:rsidP="00434897">
      <w:pPr>
        <w:pStyle w:val="aff"/>
        <w:rPr>
          <w:rFonts w:ascii="Times New Roman" w:hAnsi="Times New Roman" w:cs="Times New Roman"/>
          <w:noProof/>
          <w:sz w:val="24"/>
          <w:szCs w:val="24"/>
        </w:rPr>
      </w:pPr>
    </w:p>
    <w:p w:rsidR="00726514" w:rsidRPr="00434897" w:rsidRDefault="00726514" w:rsidP="00434897">
      <w:pPr>
        <w:pStyle w:val="aff"/>
        <w:rPr>
          <w:rFonts w:ascii="Times New Roman" w:hAnsi="Times New Roman" w:cs="Times New Roman"/>
          <w:noProof/>
          <w:sz w:val="24"/>
          <w:szCs w:val="24"/>
        </w:rPr>
      </w:pPr>
    </w:p>
    <w:p w:rsidR="00726514" w:rsidRPr="00434897" w:rsidRDefault="00726514" w:rsidP="00434897">
      <w:pPr>
        <w:pStyle w:val="aff"/>
        <w:rPr>
          <w:rFonts w:ascii="Times New Roman" w:hAnsi="Times New Roman" w:cs="Times New Roman"/>
          <w:noProof/>
          <w:sz w:val="24"/>
          <w:szCs w:val="24"/>
        </w:rPr>
      </w:pPr>
    </w:p>
    <w:p w:rsidR="00726514" w:rsidRPr="00434897" w:rsidRDefault="00726514" w:rsidP="00434897">
      <w:pPr>
        <w:pStyle w:val="aff"/>
        <w:rPr>
          <w:rFonts w:ascii="Times New Roman" w:hAnsi="Times New Roman" w:cs="Times New Roman"/>
          <w:noProof/>
          <w:sz w:val="24"/>
          <w:szCs w:val="24"/>
        </w:rPr>
      </w:pPr>
    </w:p>
    <w:p w:rsidR="00726514" w:rsidRPr="00434897" w:rsidRDefault="00726514" w:rsidP="00434897">
      <w:pPr>
        <w:pStyle w:val="aff"/>
        <w:rPr>
          <w:rFonts w:ascii="Times New Roman" w:eastAsia="PMingLiU" w:hAnsi="Times New Roman" w:cs="Times New Roman"/>
          <w:noProof/>
          <w:sz w:val="24"/>
          <w:szCs w:val="24"/>
          <w:lang w:eastAsia="zh-CN"/>
        </w:rPr>
      </w:pPr>
      <w:r w:rsidRPr="00434897">
        <w:rPr>
          <w:rFonts w:ascii="Times New Roman" w:eastAsia="PMingLiU" w:hAnsi="Times New Roman" w:cs="Times New Roman"/>
          <w:noProof/>
          <w:sz w:val="24"/>
          <w:szCs w:val="24"/>
          <w:lang w:eastAsia="zh-CN"/>
        </w:rPr>
        <w:t>Подписано: _____________________________</w:t>
      </w:r>
    </w:p>
    <w:p w:rsidR="00726514" w:rsidRPr="00434897" w:rsidRDefault="00726514" w:rsidP="00434897">
      <w:pPr>
        <w:pStyle w:val="aff"/>
        <w:rPr>
          <w:rFonts w:ascii="Times New Roman" w:eastAsia="PMingLiU" w:hAnsi="Times New Roman" w:cs="Times New Roman"/>
          <w:noProof/>
          <w:sz w:val="24"/>
          <w:szCs w:val="24"/>
          <w:lang w:eastAsia="zh-CN"/>
        </w:rPr>
      </w:pPr>
      <w:r w:rsidRPr="00434897">
        <w:rPr>
          <w:rFonts w:ascii="Times New Roman" w:eastAsia="PMingLiU" w:hAnsi="Times New Roman" w:cs="Times New Roman"/>
          <w:noProof/>
          <w:sz w:val="24"/>
          <w:szCs w:val="24"/>
          <w:lang w:eastAsia="zh-CN"/>
        </w:rPr>
        <w:t>Фамилия: ________________________________</w:t>
      </w:r>
    </w:p>
    <w:p w:rsidR="00726514" w:rsidRPr="00434897" w:rsidRDefault="00726514" w:rsidP="00434897">
      <w:pPr>
        <w:pStyle w:val="aff"/>
        <w:rPr>
          <w:rFonts w:ascii="Times New Roman" w:eastAsia="PMingLiU" w:hAnsi="Times New Roman" w:cs="Times New Roman"/>
          <w:noProof/>
          <w:sz w:val="24"/>
          <w:szCs w:val="24"/>
          <w:lang w:eastAsia="zh-CN"/>
        </w:rPr>
      </w:pPr>
      <w:r w:rsidRPr="00434897">
        <w:rPr>
          <w:rFonts w:ascii="Times New Roman" w:eastAsia="PMingLiU" w:hAnsi="Times New Roman" w:cs="Times New Roman"/>
          <w:noProof/>
          <w:sz w:val="24"/>
          <w:szCs w:val="24"/>
          <w:lang w:eastAsia="zh-CN"/>
        </w:rPr>
        <w:t>Должность в рамках фирмы: ____________________________</w:t>
      </w:r>
    </w:p>
    <w:p w:rsidR="00726514" w:rsidRPr="00434897" w:rsidRDefault="00726514" w:rsidP="00434897">
      <w:pPr>
        <w:pStyle w:val="aff"/>
        <w:rPr>
          <w:rFonts w:ascii="Times New Roman" w:eastAsia="PMingLiU" w:hAnsi="Times New Roman" w:cs="Times New Roman"/>
          <w:noProof/>
          <w:sz w:val="24"/>
          <w:szCs w:val="24"/>
          <w:lang w:eastAsia="zh-CN"/>
        </w:rPr>
      </w:pPr>
      <w:r w:rsidRPr="00434897">
        <w:rPr>
          <w:rFonts w:ascii="Times New Roman" w:eastAsia="PMingLiU" w:hAnsi="Times New Roman" w:cs="Times New Roman"/>
          <w:noProof/>
          <w:sz w:val="24"/>
          <w:szCs w:val="24"/>
          <w:lang w:eastAsia="zh-CN"/>
        </w:rPr>
        <w:t>Наименование фирмы: __________________________</w:t>
      </w:r>
    </w:p>
    <w:p w:rsidR="00726514" w:rsidRPr="00434897" w:rsidRDefault="00726514" w:rsidP="00434897">
      <w:pPr>
        <w:pStyle w:val="aff"/>
        <w:rPr>
          <w:rFonts w:ascii="Times New Roman" w:eastAsia="PMingLiU" w:hAnsi="Times New Roman" w:cs="Times New Roman"/>
          <w:sz w:val="24"/>
          <w:szCs w:val="24"/>
          <w:lang w:eastAsia="zh-CN"/>
        </w:rPr>
      </w:pPr>
      <w:r w:rsidRPr="00434897">
        <w:rPr>
          <w:rFonts w:ascii="Times New Roman" w:hAnsi="Times New Roman" w:cs="Times New Roman"/>
          <w:noProof/>
          <w:sz w:val="24"/>
          <w:szCs w:val="24"/>
          <w:lang w:eastAsia="zh-CN"/>
        </w:rPr>
        <w:br w:type="page"/>
      </w:r>
      <w:r w:rsidRPr="00434897">
        <w:rPr>
          <w:rFonts w:ascii="Times New Roman" w:hAnsi="Times New Roman" w:cs="Times New Roman"/>
          <w:noProof/>
          <w:sz w:val="24"/>
          <w:szCs w:val="24"/>
          <w:lang w:eastAsia="zh-CN"/>
        </w:rPr>
        <w:lastRenderedPageBreak/>
        <w:t>ФОРМУЛЯР F3.1</w:t>
      </w:r>
      <w:bookmarkEnd w:id="109"/>
      <w:r w:rsidRPr="00434897">
        <w:rPr>
          <w:rFonts w:ascii="Times New Roman" w:hAnsi="Times New Roman" w:cs="Times New Roman"/>
          <w:noProof/>
          <w:sz w:val="24"/>
          <w:szCs w:val="24"/>
          <w:lang w:eastAsia="zh-CN"/>
        </w:rPr>
        <w:t>2</w:t>
      </w:r>
    </w:p>
    <w:p w:rsidR="00726514" w:rsidRPr="00434897" w:rsidRDefault="00726514" w:rsidP="00434897">
      <w:pPr>
        <w:pStyle w:val="aff"/>
        <w:rPr>
          <w:rFonts w:ascii="Times New Roman" w:eastAsia="PMingLiU" w:hAnsi="Times New Roman" w:cs="Times New Roman"/>
          <w:noProof/>
          <w:sz w:val="24"/>
          <w:szCs w:val="24"/>
          <w:lang w:eastAsia="zh-CN"/>
        </w:rPr>
      </w:pPr>
    </w:p>
    <w:p w:rsidR="00726514" w:rsidRPr="00434897" w:rsidRDefault="00726514" w:rsidP="00434897">
      <w:pPr>
        <w:pStyle w:val="aff"/>
        <w:rPr>
          <w:rFonts w:ascii="Times New Roman" w:eastAsia="PMingLiU" w:hAnsi="Times New Roman" w:cs="Times New Roman"/>
          <w:noProof/>
          <w:sz w:val="24"/>
          <w:szCs w:val="24"/>
          <w:lang w:eastAsia="zh-CN"/>
        </w:rPr>
      </w:pPr>
    </w:p>
    <w:p w:rsidR="00726514" w:rsidRPr="00434897" w:rsidRDefault="00726514" w:rsidP="00434897">
      <w:pPr>
        <w:pStyle w:val="aff"/>
        <w:rPr>
          <w:rFonts w:ascii="Times New Roman" w:eastAsia="PMingLiU" w:hAnsi="Times New Roman" w:cs="Times New Roman"/>
          <w:noProof/>
          <w:sz w:val="24"/>
          <w:szCs w:val="24"/>
          <w:lang w:eastAsia="zh-CN"/>
        </w:rPr>
      </w:pPr>
      <w:r w:rsidRPr="00434897">
        <w:rPr>
          <w:rFonts w:ascii="Times New Roman" w:eastAsia="PMingLiU" w:hAnsi="Times New Roman" w:cs="Times New Roman"/>
          <w:noProof/>
          <w:sz w:val="24"/>
          <w:szCs w:val="24"/>
          <w:lang w:eastAsia="zh-CN"/>
        </w:rPr>
        <w:t>ДЕКЛАРАЦИЯ</w:t>
      </w:r>
    </w:p>
    <w:p w:rsidR="00726514" w:rsidRPr="00434897" w:rsidRDefault="00726514" w:rsidP="00434897">
      <w:pPr>
        <w:pStyle w:val="aff"/>
        <w:rPr>
          <w:rFonts w:ascii="Times New Roman" w:eastAsia="PMingLiU" w:hAnsi="Times New Roman" w:cs="Times New Roman"/>
          <w:noProof/>
          <w:sz w:val="24"/>
          <w:szCs w:val="24"/>
          <w:lang w:eastAsia="zh-CN"/>
        </w:rPr>
      </w:pPr>
      <w:r w:rsidRPr="00434897">
        <w:rPr>
          <w:rFonts w:ascii="Times New Roman" w:eastAsia="PMingLiU" w:hAnsi="Times New Roman" w:cs="Times New Roman"/>
          <w:noProof/>
          <w:sz w:val="24"/>
          <w:szCs w:val="24"/>
          <w:lang w:eastAsia="zh-CN"/>
        </w:rPr>
        <w:t>о специализированном персонале, предложенном для выполнения договора</w:t>
      </w:r>
    </w:p>
    <w:p w:rsidR="00726514" w:rsidRPr="00434897" w:rsidRDefault="00726514" w:rsidP="00434897">
      <w:pPr>
        <w:pStyle w:val="aff"/>
        <w:rPr>
          <w:rFonts w:ascii="Times New Roman" w:hAnsi="Times New Roman" w:cs="Times New Roman"/>
          <w:noProo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
        <w:gridCol w:w="1596"/>
        <w:gridCol w:w="1858"/>
        <w:gridCol w:w="1929"/>
        <w:gridCol w:w="1970"/>
        <w:gridCol w:w="1686"/>
      </w:tblGrid>
      <w:tr w:rsidR="00726514" w:rsidRPr="00434897" w:rsidTr="00311320">
        <w:trPr>
          <w:cantSplit/>
          <w:trHeight w:val="1942"/>
        </w:trPr>
        <w:tc>
          <w:tcPr>
            <w:tcW w:w="277" w:type="pct"/>
            <w:vAlign w:val="center"/>
          </w:tcPr>
          <w:p w:rsidR="00726514" w:rsidRPr="00434897" w:rsidRDefault="00726514" w:rsidP="00434897">
            <w:pPr>
              <w:pStyle w:val="aff"/>
              <w:rPr>
                <w:rFonts w:ascii="Times New Roman" w:hAnsi="Times New Roman" w:cs="Times New Roman"/>
                <w:bCs/>
                <w:noProof/>
                <w:sz w:val="24"/>
                <w:szCs w:val="24"/>
              </w:rPr>
            </w:pPr>
          </w:p>
          <w:p w:rsidR="00726514" w:rsidRPr="00434897" w:rsidRDefault="00726514" w:rsidP="00434897">
            <w:pPr>
              <w:pStyle w:val="aff"/>
              <w:rPr>
                <w:rFonts w:ascii="Times New Roman" w:hAnsi="Times New Roman" w:cs="Times New Roman"/>
                <w:bCs/>
                <w:noProof/>
                <w:sz w:val="24"/>
                <w:szCs w:val="24"/>
              </w:rPr>
            </w:pPr>
            <w:r w:rsidRPr="00434897">
              <w:rPr>
                <w:rFonts w:ascii="Times New Roman" w:hAnsi="Times New Roman" w:cs="Times New Roman"/>
                <w:bCs/>
                <w:noProof/>
                <w:sz w:val="24"/>
                <w:szCs w:val="24"/>
              </w:rPr>
              <w:t>№</w:t>
            </w:r>
          </w:p>
          <w:p w:rsidR="00726514" w:rsidRPr="00434897" w:rsidRDefault="00726514" w:rsidP="00434897">
            <w:pPr>
              <w:pStyle w:val="aff"/>
              <w:rPr>
                <w:rFonts w:ascii="Times New Roman" w:hAnsi="Times New Roman" w:cs="Times New Roman"/>
                <w:bCs/>
                <w:noProof/>
                <w:sz w:val="24"/>
                <w:szCs w:val="24"/>
              </w:rPr>
            </w:pPr>
            <w:r w:rsidRPr="00434897">
              <w:rPr>
                <w:rFonts w:ascii="Times New Roman" w:hAnsi="Times New Roman" w:cs="Times New Roman"/>
                <w:bCs/>
                <w:noProof/>
                <w:sz w:val="24"/>
                <w:szCs w:val="24"/>
              </w:rPr>
              <w:t>d/o</w:t>
            </w:r>
          </w:p>
        </w:tc>
        <w:tc>
          <w:tcPr>
            <w:tcW w:w="834" w:type="pct"/>
            <w:vAlign w:val="center"/>
          </w:tcPr>
          <w:p w:rsidR="00726514" w:rsidRPr="00434897" w:rsidRDefault="00726514" w:rsidP="00434897">
            <w:pPr>
              <w:pStyle w:val="aff"/>
              <w:rPr>
                <w:rFonts w:ascii="Times New Roman" w:hAnsi="Times New Roman" w:cs="Times New Roman"/>
                <w:bCs/>
                <w:noProof/>
                <w:sz w:val="24"/>
                <w:szCs w:val="24"/>
              </w:rPr>
            </w:pPr>
          </w:p>
          <w:p w:rsidR="00726514" w:rsidRPr="00434897" w:rsidRDefault="00726514" w:rsidP="00434897">
            <w:pPr>
              <w:pStyle w:val="aff"/>
              <w:rPr>
                <w:rFonts w:ascii="Times New Roman" w:hAnsi="Times New Roman" w:cs="Times New Roman"/>
                <w:bCs/>
                <w:noProof/>
                <w:sz w:val="24"/>
                <w:szCs w:val="24"/>
              </w:rPr>
            </w:pPr>
            <w:r w:rsidRPr="00434897">
              <w:rPr>
                <w:rFonts w:ascii="Times New Roman" w:hAnsi="Times New Roman" w:cs="Times New Roman"/>
                <w:bCs/>
                <w:noProof/>
                <w:sz w:val="24"/>
                <w:szCs w:val="24"/>
              </w:rPr>
              <w:t>Должность</w:t>
            </w:r>
          </w:p>
        </w:tc>
        <w:tc>
          <w:tcPr>
            <w:tcW w:w="971" w:type="pct"/>
            <w:vAlign w:val="center"/>
          </w:tcPr>
          <w:p w:rsidR="00726514" w:rsidRPr="00434897" w:rsidRDefault="00726514" w:rsidP="00434897">
            <w:pPr>
              <w:pStyle w:val="aff"/>
              <w:rPr>
                <w:rFonts w:ascii="Times New Roman" w:hAnsi="Times New Roman" w:cs="Times New Roman"/>
                <w:bCs/>
                <w:noProof/>
                <w:sz w:val="24"/>
                <w:szCs w:val="24"/>
              </w:rPr>
            </w:pPr>
          </w:p>
          <w:p w:rsidR="00726514" w:rsidRPr="00434897" w:rsidRDefault="00726514" w:rsidP="00434897">
            <w:pPr>
              <w:pStyle w:val="aff"/>
              <w:rPr>
                <w:rFonts w:ascii="Times New Roman" w:hAnsi="Times New Roman" w:cs="Times New Roman"/>
                <w:bCs/>
                <w:noProof/>
                <w:sz w:val="24"/>
                <w:szCs w:val="24"/>
              </w:rPr>
            </w:pPr>
            <w:r w:rsidRPr="00434897">
              <w:rPr>
                <w:rFonts w:ascii="Times New Roman" w:hAnsi="Times New Roman" w:cs="Times New Roman"/>
                <w:bCs/>
                <w:noProof/>
                <w:sz w:val="24"/>
                <w:szCs w:val="24"/>
              </w:rPr>
              <w:t>Специальное образование</w:t>
            </w:r>
          </w:p>
        </w:tc>
        <w:tc>
          <w:tcPr>
            <w:tcW w:w="1008" w:type="pct"/>
            <w:vAlign w:val="center"/>
          </w:tcPr>
          <w:p w:rsidR="00726514" w:rsidRPr="00434897" w:rsidRDefault="00726514" w:rsidP="00434897">
            <w:pPr>
              <w:pStyle w:val="aff"/>
              <w:rPr>
                <w:rFonts w:ascii="Times New Roman" w:hAnsi="Times New Roman" w:cs="Times New Roman"/>
                <w:bCs/>
                <w:noProof/>
                <w:sz w:val="24"/>
                <w:szCs w:val="24"/>
              </w:rPr>
            </w:pPr>
            <w:r w:rsidRPr="00434897">
              <w:rPr>
                <w:rFonts w:ascii="Times New Roman" w:hAnsi="Times New Roman" w:cs="Times New Roman"/>
                <w:bCs/>
                <w:noProof/>
                <w:sz w:val="24"/>
                <w:szCs w:val="24"/>
              </w:rPr>
              <w:t>Трудовой стаж в области (лет)</w:t>
            </w:r>
          </w:p>
        </w:tc>
        <w:tc>
          <w:tcPr>
            <w:tcW w:w="1029" w:type="pct"/>
            <w:vAlign w:val="center"/>
          </w:tcPr>
          <w:p w:rsidR="00726514" w:rsidRPr="00434897" w:rsidRDefault="00726514" w:rsidP="00434897">
            <w:pPr>
              <w:pStyle w:val="aff"/>
              <w:rPr>
                <w:rFonts w:ascii="Times New Roman" w:hAnsi="Times New Roman" w:cs="Times New Roman"/>
                <w:bCs/>
                <w:noProof/>
                <w:sz w:val="24"/>
                <w:szCs w:val="24"/>
              </w:rPr>
            </w:pPr>
            <w:r w:rsidRPr="00434897">
              <w:rPr>
                <w:rFonts w:ascii="Times New Roman" w:hAnsi="Times New Roman" w:cs="Times New Roman"/>
                <w:bCs/>
                <w:noProof/>
                <w:sz w:val="24"/>
                <w:szCs w:val="24"/>
              </w:rPr>
              <w:t xml:space="preserve">Количество и наименование схожих работ, выполненных в качестве руководителя </w:t>
            </w:r>
          </w:p>
        </w:tc>
        <w:tc>
          <w:tcPr>
            <w:tcW w:w="881" w:type="pct"/>
            <w:vAlign w:val="center"/>
          </w:tcPr>
          <w:p w:rsidR="00726514" w:rsidRPr="00434897" w:rsidRDefault="00726514" w:rsidP="00434897">
            <w:pPr>
              <w:pStyle w:val="aff"/>
              <w:rPr>
                <w:rFonts w:ascii="Times New Roman" w:hAnsi="Times New Roman" w:cs="Times New Roman"/>
                <w:bCs/>
                <w:noProof/>
                <w:sz w:val="24"/>
                <w:szCs w:val="24"/>
              </w:rPr>
            </w:pPr>
            <w:r w:rsidRPr="00434897">
              <w:rPr>
                <w:rFonts w:ascii="Times New Roman" w:hAnsi="Times New Roman" w:cs="Times New Roman"/>
                <w:bCs/>
                <w:noProof/>
                <w:sz w:val="24"/>
                <w:szCs w:val="24"/>
              </w:rPr>
              <w:t>Номер свидетельства об аттестации</w:t>
            </w:r>
          </w:p>
          <w:p w:rsidR="00726514" w:rsidRPr="00434897" w:rsidRDefault="00726514" w:rsidP="00434897">
            <w:pPr>
              <w:pStyle w:val="aff"/>
              <w:rPr>
                <w:rFonts w:ascii="Times New Roman" w:hAnsi="Times New Roman" w:cs="Times New Roman"/>
                <w:bCs/>
                <w:noProof/>
                <w:sz w:val="24"/>
                <w:szCs w:val="24"/>
              </w:rPr>
            </w:pPr>
            <w:r w:rsidRPr="00434897">
              <w:rPr>
                <w:rFonts w:ascii="Times New Roman" w:hAnsi="Times New Roman" w:cs="Times New Roman"/>
                <w:bCs/>
                <w:noProof/>
                <w:sz w:val="24"/>
                <w:szCs w:val="24"/>
              </w:rPr>
              <w:t>Дата выдачи</w:t>
            </w:r>
          </w:p>
          <w:p w:rsidR="00726514" w:rsidRPr="00434897" w:rsidRDefault="00726514" w:rsidP="00434897">
            <w:pPr>
              <w:pStyle w:val="aff"/>
              <w:rPr>
                <w:rFonts w:ascii="Times New Roman" w:hAnsi="Times New Roman" w:cs="Times New Roman"/>
                <w:bCs/>
                <w:noProof/>
                <w:sz w:val="24"/>
                <w:szCs w:val="24"/>
              </w:rPr>
            </w:pPr>
          </w:p>
          <w:p w:rsidR="00726514" w:rsidRPr="00434897" w:rsidRDefault="00726514" w:rsidP="00434897">
            <w:pPr>
              <w:pStyle w:val="aff"/>
              <w:rPr>
                <w:rFonts w:ascii="Times New Roman" w:hAnsi="Times New Roman" w:cs="Times New Roman"/>
                <w:bCs/>
                <w:noProof/>
                <w:sz w:val="24"/>
                <w:szCs w:val="24"/>
              </w:rPr>
            </w:pPr>
          </w:p>
        </w:tc>
      </w:tr>
      <w:tr w:rsidR="00726514" w:rsidRPr="00434897" w:rsidTr="00311320">
        <w:trPr>
          <w:cantSplit/>
          <w:trHeight w:val="320"/>
        </w:trPr>
        <w:tc>
          <w:tcPr>
            <w:tcW w:w="277" w:type="pct"/>
          </w:tcPr>
          <w:p w:rsidR="00726514" w:rsidRPr="00434897" w:rsidRDefault="00726514" w:rsidP="00434897">
            <w:pPr>
              <w:pStyle w:val="aff"/>
              <w:rPr>
                <w:rFonts w:ascii="Times New Roman" w:hAnsi="Times New Roman" w:cs="Times New Roman"/>
                <w:bCs/>
                <w:noProof/>
                <w:sz w:val="24"/>
                <w:szCs w:val="24"/>
              </w:rPr>
            </w:pPr>
          </w:p>
        </w:tc>
        <w:tc>
          <w:tcPr>
            <w:tcW w:w="834" w:type="pct"/>
          </w:tcPr>
          <w:p w:rsidR="00726514" w:rsidRPr="00434897" w:rsidRDefault="00726514" w:rsidP="00434897">
            <w:pPr>
              <w:pStyle w:val="aff"/>
              <w:rPr>
                <w:rFonts w:ascii="Times New Roman" w:hAnsi="Times New Roman" w:cs="Times New Roman"/>
                <w:bCs/>
                <w:noProof/>
                <w:sz w:val="24"/>
                <w:szCs w:val="24"/>
              </w:rPr>
            </w:pPr>
            <w:r w:rsidRPr="00434897">
              <w:rPr>
                <w:rFonts w:ascii="Times New Roman" w:hAnsi="Times New Roman" w:cs="Times New Roman"/>
                <w:bCs/>
                <w:noProof/>
                <w:sz w:val="24"/>
                <w:szCs w:val="24"/>
              </w:rPr>
              <w:t>1</w:t>
            </w:r>
          </w:p>
        </w:tc>
        <w:tc>
          <w:tcPr>
            <w:tcW w:w="971" w:type="pct"/>
          </w:tcPr>
          <w:p w:rsidR="00726514" w:rsidRPr="00434897" w:rsidRDefault="00726514" w:rsidP="00434897">
            <w:pPr>
              <w:pStyle w:val="aff"/>
              <w:rPr>
                <w:rFonts w:ascii="Times New Roman" w:hAnsi="Times New Roman" w:cs="Times New Roman"/>
                <w:bCs/>
                <w:noProof/>
                <w:sz w:val="24"/>
                <w:szCs w:val="24"/>
              </w:rPr>
            </w:pPr>
            <w:r w:rsidRPr="00434897">
              <w:rPr>
                <w:rFonts w:ascii="Times New Roman" w:hAnsi="Times New Roman" w:cs="Times New Roman"/>
                <w:bCs/>
                <w:noProof/>
                <w:sz w:val="24"/>
                <w:szCs w:val="24"/>
              </w:rPr>
              <w:t>2</w:t>
            </w:r>
          </w:p>
        </w:tc>
        <w:tc>
          <w:tcPr>
            <w:tcW w:w="1008" w:type="pct"/>
          </w:tcPr>
          <w:p w:rsidR="00726514" w:rsidRPr="00434897" w:rsidRDefault="00726514" w:rsidP="00434897">
            <w:pPr>
              <w:pStyle w:val="aff"/>
              <w:rPr>
                <w:rFonts w:ascii="Times New Roman" w:hAnsi="Times New Roman" w:cs="Times New Roman"/>
                <w:bCs/>
                <w:noProof/>
                <w:sz w:val="24"/>
                <w:szCs w:val="24"/>
              </w:rPr>
            </w:pPr>
            <w:r w:rsidRPr="00434897">
              <w:rPr>
                <w:rFonts w:ascii="Times New Roman" w:hAnsi="Times New Roman" w:cs="Times New Roman"/>
                <w:bCs/>
                <w:noProof/>
                <w:sz w:val="24"/>
                <w:szCs w:val="24"/>
              </w:rPr>
              <w:t>3</w:t>
            </w:r>
          </w:p>
        </w:tc>
        <w:tc>
          <w:tcPr>
            <w:tcW w:w="1029" w:type="pct"/>
          </w:tcPr>
          <w:p w:rsidR="00726514" w:rsidRPr="00434897" w:rsidRDefault="00726514" w:rsidP="00434897">
            <w:pPr>
              <w:pStyle w:val="aff"/>
              <w:rPr>
                <w:rFonts w:ascii="Times New Roman" w:hAnsi="Times New Roman" w:cs="Times New Roman"/>
                <w:bCs/>
                <w:noProof/>
                <w:sz w:val="24"/>
                <w:szCs w:val="24"/>
              </w:rPr>
            </w:pPr>
            <w:r w:rsidRPr="00434897">
              <w:rPr>
                <w:rFonts w:ascii="Times New Roman" w:hAnsi="Times New Roman" w:cs="Times New Roman"/>
                <w:bCs/>
                <w:noProof/>
                <w:sz w:val="24"/>
                <w:szCs w:val="24"/>
              </w:rPr>
              <w:t>4</w:t>
            </w:r>
          </w:p>
        </w:tc>
        <w:tc>
          <w:tcPr>
            <w:tcW w:w="881" w:type="pct"/>
          </w:tcPr>
          <w:p w:rsidR="00726514" w:rsidRPr="00434897" w:rsidRDefault="00726514" w:rsidP="00434897">
            <w:pPr>
              <w:pStyle w:val="aff"/>
              <w:rPr>
                <w:rFonts w:ascii="Times New Roman" w:hAnsi="Times New Roman" w:cs="Times New Roman"/>
                <w:bCs/>
                <w:noProof/>
                <w:sz w:val="24"/>
                <w:szCs w:val="24"/>
              </w:rPr>
            </w:pPr>
          </w:p>
        </w:tc>
      </w:tr>
      <w:tr w:rsidR="00726514" w:rsidRPr="00434897" w:rsidTr="00311320">
        <w:trPr>
          <w:cantSplit/>
          <w:trHeight w:val="140"/>
        </w:trPr>
        <w:tc>
          <w:tcPr>
            <w:tcW w:w="277" w:type="pct"/>
          </w:tcPr>
          <w:p w:rsidR="00726514" w:rsidRPr="00434897" w:rsidRDefault="00726514" w:rsidP="00434897">
            <w:pPr>
              <w:pStyle w:val="aff"/>
              <w:rPr>
                <w:rFonts w:ascii="Times New Roman" w:hAnsi="Times New Roman" w:cs="Times New Roman"/>
                <w:bCs/>
                <w:noProof/>
                <w:sz w:val="24"/>
                <w:szCs w:val="24"/>
              </w:rPr>
            </w:pPr>
          </w:p>
        </w:tc>
        <w:tc>
          <w:tcPr>
            <w:tcW w:w="834" w:type="pct"/>
          </w:tcPr>
          <w:p w:rsidR="00726514" w:rsidRPr="00434897" w:rsidRDefault="00726514" w:rsidP="00434897">
            <w:pPr>
              <w:pStyle w:val="aff"/>
              <w:rPr>
                <w:rFonts w:ascii="Times New Roman" w:hAnsi="Times New Roman" w:cs="Times New Roman"/>
                <w:bCs/>
                <w:noProof/>
                <w:sz w:val="24"/>
                <w:szCs w:val="24"/>
              </w:rPr>
            </w:pPr>
            <w:r w:rsidRPr="00434897">
              <w:rPr>
                <w:rFonts w:ascii="Times New Roman" w:hAnsi="Times New Roman" w:cs="Times New Roman"/>
                <w:bCs/>
                <w:noProof/>
                <w:sz w:val="24"/>
                <w:szCs w:val="24"/>
              </w:rPr>
              <w:t>Главный архитектор</w:t>
            </w:r>
          </w:p>
        </w:tc>
        <w:tc>
          <w:tcPr>
            <w:tcW w:w="971" w:type="pct"/>
          </w:tcPr>
          <w:p w:rsidR="00726514" w:rsidRPr="00434897" w:rsidRDefault="00726514" w:rsidP="00434897">
            <w:pPr>
              <w:pStyle w:val="aff"/>
              <w:rPr>
                <w:rFonts w:ascii="Times New Roman" w:hAnsi="Times New Roman" w:cs="Times New Roman"/>
                <w:bCs/>
                <w:noProof/>
                <w:sz w:val="24"/>
                <w:szCs w:val="24"/>
              </w:rPr>
            </w:pPr>
          </w:p>
        </w:tc>
        <w:tc>
          <w:tcPr>
            <w:tcW w:w="1008" w:type="pct"/>
          </w:tcPr>
          <w:p w:rsidR="00726514" w:rsidRPr="00434897" w:rsidRDefault="00726514" w:rsidP="00434897">
            <w:pPr>
              <w:pStyle w:val="aff"/>
              <w:rPr>
                <w:rFonts w:ascii="Times New Roman" w:hAnsi="Times New Roman" w:cs="Times New Roman"/>
                <w:bCs/>
                <w:noProof/>
                <w:sz w:val="24"/>
                <w:szCs w:val="24"/>
              </w:rPr>
            </w:pPr>
          </w:p>
        </w:tc>
        <w:tc>
          <w:tcPr>
            <w:tcW w:w="1029" w:type="pct"/>
          </w:tcPr>
          <w:p w:rsidR="00726514" w:rsidRPr="00434897" w:rsidRDefault="00726514" w:rsidP="00434897">
            <w:pPr>
              <w:pStyle w:val="aff"/>
              <w:rPr>
                <w:rFonts w:ascii="Times New Roman" w:hAnsi="Times New Roman" w:cs="Times New Roman"/>
                <w:bCs/>
                <w:noProof/>
                <w:sz w:val="24"/>
                <w:szCs w:val="24"/>
              </w:rPr>
            </w:pPr>
          </w:p>
        </w:tc>
        <w:tc>
          <w:tcPr>
            <w:tcW w:w="881" w:type="pct"/>
          </w:tcPr>
          <w:p w:rsidR="00726514" w:rsidRPr="00434897" w:rsidRDefault="00726514" w:rsidP="00434897">
            <w:pPr>
              <w:pStyle w:val="aff"/>
              <w:rPr>
                <w:rFonts w:ascii="Times New Roman" w:hAnsi="Times New Roman" w:cs="Times New Roman"/>
                <w:bCs/>
                <w:noProof/>
                <w:sz w:val="24"/>
                <w:szCs w:val="24"/>
              </w:rPr>
            </w:pPr>
          </w:p>
        </w:tc>
      </w:tr>
      <w:tr w:rsidR="00726514" w:rsidRPr="00434897" w:rsidTr="00311320">
        <w:trPr>
          <w:cantSplit/>
          <w:trHeight w:val="140"/>
        </w:trPr>
        <w:tc>
          <w:tcPr>
            <w:tcW w:w="277" w:type="pct"/>
          </w:tcPr>
          <w:p w:rsidR="00726514" w:rsidRPr="00434897" w:rsidRDefault="00726514" w:rsidP="00434897">
            <w:pPr>
              <w:pStyle w:val="aff"/>
              <w:rPr>
                <w:rFonts w:ascii="Times New Roman" w:hAnsi="Times New Roman" w:cs="Times New Roman"/>
                <w:bCs/>
                <w:noProof/>
                <w:sz w:val="24"/>
                <w:szCs w:val="24"/>
              </w:rPr>
            </w:pPr>
          </w:p>
        </w:tc>
        <w:tc>
          <w:tcPr>
            <w:tcW w:w="834" w:type="pct"/>
          </w:tcPr>
          <w:p w:rsidR="00726514" w:rsidRPr="00434897" w:rsidRDefault="00726514" w:rsidP="00434897">
            <w:pPr>
              <w:pStyle w:val="aff"/>
              <w:rPr>
                <w:rFonts w:ascii="Times New Roman" w:hAnsi="Times New Roman" w:cs="Times New Roman"/>
                <w:bCs/>
                <w:noProof/>
                <w:sz w:val="24"/>
                <w:szCs w:val="24"/>
              </w:rPr>
            </w:pPr>
            <w:r w:rsidRPr="00434897">
              <w:rPr>
                <w:rFonts w:ascii="Times New Roman" w:hAnsi="Times New Roman" w:cs="Times New Roman"/>
                <w:bCs/>
                <w:noProof/>
                <w:sz w:val="24"/>
                <w:szCs w:val="24"/>
              </w:rPr>
              <w:t xml:space="preserve">Главный инженер </w:t>
            </w:r>
          </w:p>
        </w:tc>
        <w:tc>
          <w:tcPr>
            <w:tcW w:w="971" w:type="pct"/>
          </w:tcPr>
          <w:p w:rsidR="00726514" w:rsidRPr="00434897" w:rsidRDefault="00726514" w:rsidP="00434897">
            <w:pPr>
              <w:pStyle w:val="aff"/>
              <w:rPr>
                <w:rFonts w:ascii="Times New Roman" w:hAnsi="Times New Roman" w:cs="Times New Roman"/>
                <w:bCs/>
                <w:noProof/>
                <w:sz w:val="24"/>
                <w:szCs w:val="24"/>
              </w:rPr>
            </w:pPr>
          </w:p>
        </w:tc>
        <w:tc>
          <w:tcPr>
            <w:tcW w:w="1008" w:type="pct"/>
          </w:tcPr>
          <w:p w:rsidR="00726514" w:rsidRPr="00434897" w:rsidRDefault="00726514" w:rsidP="00434897">
            <w:pPr>
              <w:pStyle w:val="aff"/>
              <w:rPr>
                <w:rFonts w:ascii="Times New Roman" w:hAnsi="Times New Roman" w:cs="Times New Roman"/>
                <w:bCs/>
                <w:noProof/>
                <w:sz w:val="24"/>
                <w:szCs w:val="24"/>
              </w:rPr>
            </w:pPr>
          </w:p>
        </w:tc>
        <w:tc>
          <w:tcPr>
            <w:tcW w:w="1029" w:type="pct"/>
          </w:tcPr>
          <w:p w:rsidR="00726514" w:rsidRPr="00434897" w:rsidRDefault="00726514" w:rsidP="00434897">
            <w:pPr>
              <w:pStyle w:val="aff"/>
              <w:rPr>
                <w:rFonts w:ascii="Times New Roman" w:hAnsi="Times New Roman" w:cs="Times New Roman"/>
                <w:bCs/>
                <w:noProof/>
                <w:sz w:val="24"/>
                <w:szCs w:val="24"/>
              </w:rPr>
            </w:pPr>
          </w:p>
        </w:tc>
        <w:tc>
          <w:tcPr>
            <w:tcW w:w="881" w:type="pct"/>
          </w:tcPr>
          <w:p w:rsidR="00726514" w:rsidRPr="00434897" w:rsidRDefault="00726514" w:rsidP="00434897">
            <w:pPr>
              <w:pStyle w:val="aff"/>
              <w:rPr>
                <w:rFonts w:ascii="Times New Roman" w:hAnsi="Times New Roman" w:cs="Times New Roman"/>
                <w:bCs/>
                <w:noProof/>
                <w:sz w:val="24"/>
                <w:szCs w:val="24"/>
              </w:rPr>
            </w:pPr>
          </w:p>
        </w:tc>
      </w:tr>
      <w:tr w:rsidR="00726514" w:rsidRPr="00434897" w:rsidTr="00311320">
        <w:trPr>
          <w:cantSplit/>
          <w:trHeight w:val="140"/>
        </w:trPr>
        <w:tc>
          <w:tcPr>
            <w:tcW w:w="277" w:type="pct"/>
          </w:tcPr>
          <w:p w:rsidR="00726514" w:rsidRPr="00434897" w:rsidRDefault="00726514" w:rsidP="00434897">
            <w:pPr>
              <w:pStyle w:val="aff"/>
              <w:rPr>
                <w:rFonts w:ascii="Times New Roman" w:hAnsi="Times New Roman" w:cs="Times New Roman"/>
                <w:bCs/>
                <w:noProof/>
                <w:sz w:val="24"/>
                <w:szCs w:val="24"/>
              </w:rPr>
            </w:pPr>
          </w:p>
        </w:tc>
        <w:tc>
          <w:tcPr>
            <w:tcW w:w="834" w:type="pct"/>
          </w:tcPr>
          <w:p w:rsidR="00726514" w:rsidRPr="00434897" w:rsidRDefault="00726514" w:rsidP="00434897">
            <w:pPr>
              <w:pStyle w:val="aff"/>
              <w:rPr>
                <w:rFonts w:ascii="Times New Roman" w:hAnsi="Times New Roman" w:cs="Times New Roman"/>
                <w:bCs/>
                <w:noProof/>
                <w:sz w:val="24"/>
                <w:szCs w:val="24"/>
              </w:rPr>
            </w:pPr>
            <w:r w:rsidRPr="00434897">
              <w:rPr>
                <w:rFonts w:ascii="Times New Roman" w:hAnsi="Times New Roman" w:cs="Times New Roman"/>
                <w:bCs/>
                <w:noProof/>
                <w:sz w:val="24"/>
                <w:szCs w:val="24"/>
              </w:rPr>
              <w:t xml:space="preserve">Прорабы </w:t>
            </w:r>
          </w:p>
        </w:tc>
        <w:tc>
          <w:tcPr>
            <w:tcW w:w="971" w:type="pct"/>
          </w:tcPr>
          <w:p w:rsidR="00726514" w:rsidRPr="00434897" w:rsidRDefault="00726514" w:rsidP="00434897">
            <w:pPr>
              <w:pStyle w:val="aff"/>
              <w:rPr>
                <w:rFonts w:ascii="Times New Roman" w:hAnsi="Times New Roman" w:cs="Times New Roman"/>
                <w:bCs/>
                <w:noProof/>
                <w:sz w:val="24"/>
                <w:szCs w:val="24"/>
              </w:rPr>
            </w:pPr>
          </w:p>
        </w:tc>
        <w:tc>
          <w:tcPr>
            <w:tcW w:w="1008" w:type="pct"/>
          </w:tcPr>
          <w:p w:rsidR="00726514" w:rsidRPr="00434897" w:rsidRDefault="00726514" w:rsidP="00434897">
            <w:pPr>
              <w:pStyle w:val="aff"/>
              <w:rPr>
                <w:rFonts w:ascii="Times New Roman" w:hAnsi="Times New Roman" w:cs="Times New Roman"/>
                <w:bCs/>
                <w:noProof/>
                <w:sz w:val="24"/>
                <w:szCs w:val="24"/>
              </w:rPr>
            </w:pPr>
          </w:p>
        </w:tc>
        <w:tc>
          <w:tcPr>
            <w:tcW w:w="1029" w:type="pct"/>
          </w:tcPr>
          <w:p w:rsidR="00726514" w:rsidRPr="00434897" w:rsidRDefault="00726514" w:rsidP="00434897">
            <w:pPr>
              <w:pStyle w:val="aff"/>
              <w:rPr>
                <w:rFonts w:ascii="Times New Roman" w:hAnsi="Times New Roman" w:cs="Times New Roman"/>
                <w:bCs/>
                <w:noProof/>
                <w:sz w:val="24"/>
                <w:szCs w:val="24"/>
              </w:rPr>
            </w:pPr>
          </w:p>
        </w:tc>
        <w:tc>
          <w:tcPr>
            <w:tcW w:w="881" w:type="pct"/>
          </w:tcPr>
          <w:p w:rsidR="00726514" w:rsidRPr="00434897" w:rsidRDefault="00726514" w:rsidP="00434897">
            <w:pPr>
              <w:pStyle w:val="aff"/>
              <w:rPr>
                <w:rFonts w:ascii="Times New Roman" w:hAnsi="Times New Roman" w:cs="Times New Roman"/>
                <w:bCs/>
                <w:noProof/>
                <w:sz w:val="24"/>
                <w:szCs w:val="24"/>
              </w:rPr>
            </w:pPr>
          </w:p>
        </w:tc>
      </w:tr>
      <w:tr w:rsidR="00726514" w:rsidRPr="00434897" w:rsidTr="00311320">
        <w:trPr>
          <w:cantSplit/>
          <w:trHeight w:val="140"/>
        </w:trPr>
        <w:tc>
          <w:tcPr>
            <w:tcW w:w="277" w:type="pct"/>
          </w:tcPr>
          <w:p w:rsidR="00726514" w:rsidRPr="00434897" w:rsidRDefault="00726514" w:rsidP="00434897">
            <w:pPr>
              <w:pStyle w:val="aff"/>
              <w:rPr>
                <w:rFonts w:ascii="Times New Roman" w:hAnsi="Times New Roman" w:cs="Times New Roman"/>
                <w:bCs/>
                <w:noProof/>
                <w:sz w:val="24"/>
                <w:szCs w:val="24"/>
              </w:rPr>
            </w:pPr>
          </w:p>
        </w:tc>
        <w:tc>
          <w:tcPr>
            <w:tcW w:w="834" w:type="pct"/>
          </w:tcPr>
          <w:p w:rsidR="00726514" w:rsidRPr="00434897" w:rsidRDefault="00726514" w:rsidP="00434897">
            <w:pPr>
              <w:pStyle w:val="aff"/>
              <w:rPr>
                <w:rFonts w:ascii="Times New Roman" w:hAnsi="Times New Roman" w:cs="Times New Roman"/>
                <w:bCs/>
                <w:noProof/>
                <w:sz w:val="24"/>
                <w:szCs w:val="24"/>
              </w:rPr>
            </w:pPr>
            <w:r w:rsidRPr="00434897">
              <w:rPr>
                <w:rFonts w:ascii="Times New Roman" w:hAnsi="Times New Roman" w:cs="Times New Roman"/>
                <w:bCs/>
                <w:noProof/>
                <w:sz w:val="24"/>
                <w:szCs w:val="24"/>
              </w:rPr>
              <w:t xml:space="preserve">Мастера </w:t>
            </w:r>
          </w:p>
        </w:tc>
        <w:tc>
          <w:tcPr>
            <w:tcW w:w="971" w:type="pct"/>
          </w:tcPr>
          <w:p w:rsidR="00726514" w:rsidRPr="00434897" w:rsidRDefault="00726514" w:rsidP="00434897">
            <w:pPr>
              <w:pStyle w:val="aff"/>
              <w:rPr>
                <w:rFonts w:ascii="Times New Roman" w:hAnsi="Times New Roman" w:cs="Times New Roman"/>
                <w:bCs/>
                <w:noProof/>
                <w:sz w:val="24"/>
                <w:szCs w:val="24"/>
              </w:rPr>
            </w:pPr>
          </w:p>
        </w:tc>
        <w:tc>
          <w:tcPr>
            <w:tcW w:w="1008" w:type="pct"/>
          </w:tcPr>
          <w:p w:rsidR="00726514" w:rsidRPr="00434897" w:rsidRDefault="00726514" w:rsidP="00434897">
            <w:pPr>
              <w:pStyle w:val="aff"/>
              <w:rPr>
                <w:rFonts w:ascii="Times New Roman" w:hAnsi="Times New Roman" w:cs="Times New Roman"/>
                <w:bCs/>
                <w:noProof/>
                <w:sz w:val="24"/>
                <w:szCs w:val="24"/>
              </w:rPr>
            </w:pPr>
          </w:p>
        </w:tc>
        <w:tc>
          <w:tcPr>
            <w:tcW w:w="1029" w:type="pct"/>
          </w:tcPr>
          <w:p w:rsidR="00726514" w:rsidRPr="00434897" w:rsidRDefault="00726514" w:rsidP="00434897">
            <w:pPr>
              <w:pStyle w:val="aff"/>
              <w:rPr>
                <w:rFonts w:ascii="Times New Roman" w:hAnsi="Times New Roman" w:cs="Times New Roman"/>
                <w:bCs/>
                <w:noProof/>
                <w:sz w:val="24"/>
                <w:szCs w:val="24"/>
              </w:rPr>
            </w:pPr>
          </w:p>
        </w:tc>
        <w:tc>
          <w:tcPr>
            <w:tcW w:w="881" w:type="pct"/>
          </w:tcPr>
          <w:p w:rsidR="00726514" w:rsidRPr="00434897" w:rsidRDefault="00726514" w:rsidP="00434897">
            <w:pPr>
              <w:pStyle w:val="aff"/>
              <w:rPr>
                <w:rFonts w:ascii="Times New Roman" w:hAnsi="Times New Roman" w:cs="Times New Roman"/>
                <w:bCs/>
                <w:noProof/>
                <w:sz w:val="24"/>
                <w:szCs w:val="24"/>
              </w:rPr>
            </w:pPr>
          </w:p>
        </w:tc>
      </w:tr>
      <w:tr w:rsidR="00726514" w:rsidRPr="00434897" w:rsidTr="00311320">
        <w:trPr>
          <w:cantSplit/>
          <w:trHeight w:val="1270"/>
        </w:trPr>
        <w:tc>
          <w:tcPr>
            <w:tcW w:w="277" w:type="pct"/>
          </w:tcPr>
          <w:p w:rsidR="00726514" w:rsidRPr="00434897" w:rsidRDefault="00726514" w:rsidP="00434897">
            <w:pPr>
              <w:pStyle w:val="aff"/>
              <w:rPr>
                <w:rFonts w:ascii="Times New Roman" w:hAnsi="Times New Roman" w:cs="Times New Roman"/>
                <w:bCs/>
                <w:noProof/>
                <w:sz w:val="24"/>
                <w:szCs w:val="24"/>
              </w:rPr>
            </w:pPr>
          </w:p>
        </w:tc>
        <w:tc>
          <w:tcPr>
            <w:tcW w:w="834" w:type="pct"/>
          </w:tcPr>
          <w:p w:rsidR="00726514" w:rsidRPr="00434897" w:rsidRDefault="00726514" w:rsidP="00434897">
            <w:pPr>
              <w:pStyle w:val="aff"/>
              <w:rPr>
                <w:rFonts w:ascii="Times New Roman" w:hAnsi="Times New Roman" w:cs="Times New Roman"/>
                <w:bCs/>
                <w:noProof/>
                <w:sz w:val="24"/>
                <w:szCs w:val="24"/>
              </w:rPr>
            </w:pPr>
            <w:r w:rsidRPr="00434897">
              <w:rPr>
                <w:rFonts w:ascii="Times New Roman" w:hAnsi="Times New Roman" w:cs="Times New Roman"/>
                <w:bCs/>
                <w:noProof/>
                <w:sz w:val="24"/>
                <w:szCs w:val="24"/>
              </w:rPr>
              <w:t xml:space="preserve">Специалисты </w:t>
            </w:r>
          </w:p>
          <w:p w:rsidR="00726514" w:rsidRPr="00434897" w:rsidRDefault="00726514" w:rsidP="00434897">
            <w:pPr>
              <w:pStyle w:val="aff"/>
              <w:rPr>
                <w:rFonts w:ascii="Times New Roman" w:hAnsi="Times New Roman" w:cs="Times New Roman"/>
                <w:bCs/>
                <w:noProof/>
                <w:sz w:val="24"/>
                <w:szCs w:val="24"/>
              </w:rPr>
            </w:pPr>
            <w:r w:rsidRPr="00434897">
              <w:rPr>
                <w:rFonts w:ascii="Times New Roman" w:hAnsi="Times New Roman" w:cs="Times New Roman"/>
                <w:bCs/>
                <w:noProof/>
                <w:sz w:val="24"/>
                <w:szCs w:val="24"/>
              </w:rPr>
              <w:t>……………</w:t>
            </w:r>
          </w:p>
          <w:p w:rsidR="00726514" w:rsidRPr="00434897" w:rsidRDefault="00726514" w:rsidP="00434897">
            <w:pPr>
              <w:pStyle w:val="aff"/>
              <w:rPr>
                <w:rFonts w:ascii="Times New Roman" w:hAnsi="Times New Roman" w:cs="Times New Roman"/>
                <w:bCs/>
                <w:noProof/>
                <w:sz w:val="24"/>
                <w:szCs w:val="24"/>
              </w:rPr>
            </w:pPr>
            <w:r w:rsidRPr="00434897">
              <w:rPr>
                <w:rFonts w:ascii="Times New Roman" w:hAnsi="Times New Roman" w:cs="Times New Roman"/>
                <w:bCs/>
                <w:noProof/>
                <w:sz w:val="24"/>
                <w:szCs w:val="24"/>
              </w:rPr>
              <w:t>……………</w:t>
            </w:r>
          </w:p>
          <w:p w:rsidR="00726514" w:rsidRPr="00434897" w:rsidRDefault="00726514" w:rsidP="00434897">
            <w:pPr>
              <w:pStyle w:val="aff"/>
              <w:rPr>
                <w:rFonts w:ascii="Times New Roman" w:hAnsi="Times New Roman" w:cs="Times New Roman"/>
                <w:bCs/>
                <w:noProof/>
                <w:sz w:val="24"/>
                <w:szCs w:val="24"/>
              </w:rPr>
            </w:pPr>
            <w:r w:rsidRPr="00434897">
              <w:rPr>
                <w:rFonts w:ascii="Times New Roman" w:hAnsi="Times New Roman" w:cs="Times New Roman"/>
                <w:bCs/>
                <w:noProof/>
                <w:sz w:val="24"/>
                <w:szCs w:val="24"/>
              </w:rPr>
              <w:t>…………….</w:t>
            </w:r>
          </w:p>
        </w:tc>
        <w:tc>
          <w:tcPr>
            <w:tcW w:w="971" w:type="pct"/>
          </w:tcPr>
          <w:p w:rsidR="00726514" w:rsidRPr="00434897" w:rsidRDefault="00726514" w:rsidP="00434897">
            <w:pPr>
              <w:pStyle w:val="aff"/>
              <w:rPr>
                <w:rFonts w:ascii="Times New Roman" w:hAnsi="Times New Roman" w:cs="Times New Roman"/>
                <w:bCs/>
                <w:noProof/>
                <w:sz w:val="24"/>
                <w:szCs w:val="24"/>
              </w:rPr>
            </w:pPr>
          </w:p>
        </w:tc>
        <w:tc>
          <w:tcPr>
            <w:tcW w:w="1008" w:type="pct"/>
          </w:tcPr>
          <w:p w:rsidR="00726514" w:rsidRPr="00434897" w:rsidRDefault="00726514" w:rsidP="00434897">
            <w:pPr>
              <w:pStyle w:val="aff"/>
              <w:rPr>
                <w:rFonts w:ascii="Times New Roman" w:hAnsi="Times New Roman" w:cs="Times New Roman"/>
                <w:bCs/>
                <w:noProof/>
                <w:sz w:val="24"/>
                <w:szCs w:val="24"/>
              </w:rPr>
            </w:pPr>
          </w:p>
        </w:tc>
        <w:tc>
          <w:tcPr>
            <w:tcW w:w="1029" w:type="pct"/>
          </w:tcPr>
          <w:p w:rsidR="00726514" w:rsidRPr="00434897" w:rsidRDefault="00726514" w:rsidP="00434897">
            <w:pPr>
              <w:pStyle w:val="aff"/>
              <w:rPr>
                <w:rFonts w:ascii="Times New Roman" w:hAnsi="Times New Roman" w:cs="Times New Roman"/>
                <w:bCs/>
                <w:noProof/>
                <w:sz w:val="24"/>
                <w:szCs w:val="24"/>
              </w:rPr>
            </w:pPr>
          </w:p>
        </w:tc>
        <w:tc>
          <w:tcPr>
            <w:tcW w:w="881" w:type="pct"/>
          </w:tcPr>
          <w:p w:rsidR="00726514" w:rsidRPr="00434897" w:rsidRDefault="00726514" w:rsidP="00434897">
            <w:pPr>
              <w:pStyle w:val="aff"/>
              <w:rPr>
                <w:rFonts w:ascii="Times New Roman" w:hAnsi="Times New Roman" w:cs="Times New Roman"/>
                <w:bCs/>
                <w:noProof/>
                <w:sz w:val="24"/>
                <w:szCs w:val="24"/>
              </w:rPr>
            </w:pPr>
          </w:p>
        </w:tc>
      </w:tr>
    </w:tbl>
    <w:p w:rsidR="00726514" w:rsidRPr="00434897" w:rsidRDefault="00726514" w:rsidP="00434897">
      <w:pPr>
        <w:pStyle w:val="aff"/>
        <w:rPr>
          <w:rFonts w:ascii="Times New Roman" w:hAnsi="Times New Roman" w:cs="Times New Roman"/>
          <w:noProof/>
          <w:sz w:val="24"/>
          <w:szCs w:val="24"/>
        </w:rPr>
      </w:pPr>
    </w:p>
    <w:p w:rsidR="00726514" w:rsidRPr="00434897" w:rsidRDefault="00726514" w:rsidP="00434897">
      <w:pPr>
        <w:pStyle w:val="aff"/>
        <w:rPr>
          <w:rFonts w:ascii="Times New Roman" w:hAnsi="Times New Roman" w:cs="Times New Roman"/>
          <w:noProof/>
          <w:sz w:val="24"/>
          <w:szCs w:val="24"/>
        </w:rPr>
      </w:pPr>
    </w:p>
    <w:p w:rsidR="00726514" w:rsidRPr="00434897" w:rsidRDefault="00726514" w:rsidP="00434897">
      <w:pPr>
        <w:pStyle w:val="aff"/>
        <w:rPr>
          <w:rFonts w:ascii="Times New Roman" w:hAnsi="Times New Roman" w:cs="Times New Roman"/>
          <w:noProof/>
          <w:sz w:val="24"/>
          <w:szCs w:val="24"/>
        </w:rPr>
      </w:pPr>
    </w:p>
    <w:p w:rsidR="00726514" w:rsidRPr="00434897" w:rsidRDefault="00726514" w:rsidP="00434897">
      <w:pPr>
        <w:pStyle w:val="aff"/>
        <w:rPr>
          <w:rFonts w:ascii="Times New Roman" w:hAnsi="Times New Roman" w:cs="Times New Roman"/>
          <w:noProof/>
          <w:sz w:val="24"/>
          <w:szCs w:val="24"/>
        </w:rPr>
      </w:pPr>
    </w:p>
    <w:p w:rsidR="00726514" w:rsidRPr="00434897" w:rsidRDefault="00726514" w:rsidP="00434897">
      <w:pPr>
        <w:pStyle w:val="aff"/>
        <w:rPr>
          <w:rFonts w:ascii="Times New Roman" w:eastAsia="PMingLiU" w:hAnsi="Times New Roman" w:cs="Times New Roman"/>
          <w:noProof/>
          <w:sz w:val="24"/>
          <w:szCs w:val="24"/>
          <w:lang w:eastAsia="zh-CN"/>
        </w:rPr>
      </w:pPr>
      <w:bookmarkStart w:id="110" w:name="_Toc449692114"/>
      <w:r w:rsidRPr="00434897">
        <w:rPr>
          <w:rFonts w:ascii="Times New Roman" w:eastAsia="PMingLiU" w:hAnsi="Times New Roman" w:cs="Times New Roman"/>
          <w:noProof/>
          <w:sz w:val="24"/>
          <w:szCs w:val="24"/>
          <w:lang w:eastAsia="zh-CN"/>
        </w:rPr>
        <w:t>Подписано: _____________________________</w:t>
      </w:r>
    </w:p>
    <w:p w:rsidR="00726514" w:rsidRPr="00434897" w:rsidRDefault="00726514" w:rsidP="00434897">
      <w:pPr>
        <w:pStyle w:val="aff"/>
        <w:rPr>
          <w:rFonts w:ascii="Times New Roman" w:eastAsia="PMingLiU" w:hAnsi="Times New Roman" w:cs="Times New Roman"/>
          <w:noProof/>
          <w:sz w:val="24"/>
          <w:szCs w:val="24"/>
          <w:lang w:eastAsia="zh-CN"/>
        </w:rPr>
      </w:pPr>
      <w:r w:rsidRPr="00434897">
        <w:rPr>
          <w:rFonts w:ascii="Times New Roman" w:eastAsia="PMingLiU" w:hAnsi="Times New Roman" w:cs="Times New Roman"/>
          <w:noProof/>
          <w:sz w:val="24"/>
          <w:szCs w:val="24"/>
          <w:lang w:eastAsia="zh-CN"/>
        </w:rPr>
        <w:t>Фамилия: ________________________________</w:t>
      </w:r>
    </w:p>
    <w:p w:rsidR="00726514" w:rsidRPr="00434897" w:rsidRDefault="00726514" w:rsidP="00434897">
      <w:pPr>
        <w:pStyle w:val="aff"/>
        <w:rPr>
          <w:rFonts w:ascii="Times New Roman" w:eastAsia="PMingLiU" w:hAnsi="Times New Roman" w:cs="Times New Roman"/>
          <w:noProof/>
          <w:sz w:val="24"/>
          <w:szCs w:val="24"/>
          <w:lang w:eastAsia="zh-CN"/>
        </w:rPr>
      </w:pPr>
      <w:r w:rsidRPr="00434897">
        <w:rPr>
          <w:rFonts w:ascii="Times New Roman" w:eastAsia="PMingLiU" w:hAnsi="Times New Roman" w:cs="Times New Roman"/>
          <w:noProof/>
          <w:sz w:val="24"/>
          <w:szCs w:val="24"/>
          <w:lang w:eastAsia="zh-CN"/>
        </w:rPr>
        <w:t>Должность в рамках фирмы: ____________________________</w:t>
      </w:r>
    </w:p>
    <w:p w:rsidR="00726514" w:rsidRPr="00434897" w:rsidRDefault="00726514" w:rsidP="00434897">
      <w:pPr>
        <w:pStyle w:val="aff"/>
        <w:rPr>
          <w:rFonts w:ascii="Times New Roman" w:eastAsia="PMingLiU" w:hAnsi="Times New Roman" w:cs="Times New Roman"/>
          <w:noProof/>
          <w:sz w:val="24"/>
          <w:szCs w:val="24"/>
          <w:lang w:eastAsia="zh-CN"/>
        </w:rPr>
      </w:pPr>
      <w:r w:rsidRPr="00434897">
        <w:rPr>
          <w:rFonts w:ascii="Times New Roman" w:eastAsia="PMingLiU" w:hAnsi="Times New Roman" w:cs="Times New Roman"/>
          <w:noProof/>
          <w:sz w:val="24"/>
          <w:szCs w:val="24"/>
          <w:lang w:eastAsia="zh-CN"/>
        </w:rPr>
        <w:t>Наименование фирмы: __________________________</w:t>
      </w:r>
    </w:p>
    <w:p w:rsidR="00726514" w:rsidRPr="00434897" w:rsidRDefault="00726514" w:rsidP="00434897">
      <w:pPr>
        <w:pStyle w:val="aff"/>
        <w:rPr>
          <w:rFonts w:ascii="Times New Roman" w:eastAsia="PMingLiU" w:hAnsi="Times New Roman" w:cs="Times New Roman"/>
          <w:sz w:val="24"/>
          <w:szCs w:val="24"/>
          <w:lang w:eastAsia="zh-CN"/>
        </w:rPr>
      </w:pPr>
      <w:r w:rsidRPr="00434897">
        <w:rPr>
          <w:rFonts w:ascii="Times New Roman" w:eastAsia="PMingLiU" w:hAnsi="Times New Roman" w:cs="Times New Roman"/>
          <w:noProof/>
          <w:sz w:val="24"/>
          <w:szCs w:val="24"/>
          <w:lang w:eastAsia="zh-CN"/>
        </w:rPr>
        <w:br w:type="page"/>
      </w:r>
    </w:p>
    <w:p w:rsidR="00726514" w:rsidRPr="00434897" w:rsidRDefault="00726514" w:rsidP="00434897">
      <w:pPr>
        <w:pStyle w:val="aff"/>
        <w:rPr>
          <w:rFonts w:ascii="Times New Roman" w:eastAsia="SimSun" w:hAnsi="Times New Roman" w:cs="Times New Roman"/>
          <w:bCs/>
          <w:iCs/>
          <w:sz w:val="24"/>
          <w:szCs w:val="24"/>
          <w:lang w:eastAsia="zh-CN"/>
        </w:rPr>
      </w:pPr>
      <w:r w:rsidRPr="00434897">
        <w:rPr>
          <w:rFonts w:ascii="Times New Roman" w:eastAsia="PMingLiU" w:hAnsi="Times New Roman" w:cs="Times New Roman"/>
          <w:sz w:val="24"/>
          <w:szCs w:val="24"/>
          <w:lang w:eastAsia="zh-CN"/>
        </w:rPr>
        <w:lastRenderedPageBreak/>
        <w:t>ФОРМУЛЯР F3.1</w:t>
      </w:r>
      <w:bookmarkEnd w:id="110"/>
      <w:r w:rsidRPr="00434897">
        <w:rPr>
          <w:rFonts w:ascii="Times New Roman" w:eastAsia="PMingLiU" w:hAnsi="Times New Roman" w:cs="Times New Roman"/>
          <w:sz w:val="24"/>
          <w:szCs w:val="24"/>
          <w:lang w:eastAsia="zh-CN"/>
        </w:rPr>
        <w:t>3</w:t>
      </w:r>
    </w:p>
    <w:p w:rsidR="00726514" w:rsidRPr="00434897" w:rsidRDefault="00726514" w:rsidP="00434897">
      <w:pPr>
        <w:pStyle w:val="aff"/>
        <w:rPr>
          <w:rFonts w:ascii="Times New Roman" w:eastAsia="SimSun" w:hAnsi="Times New Roman" w:cs="Times New Roman"/>
          <w:bCs/>
          <w:iCs/>
          <w:noProof/>
          <w:sz w:val="24"/>
          <w:szCs w:val="24"/>
          <w:lang w:eastAsia="zh-CN"/>
        </w:rPr>
      </w:pPr>
    </w:p>
    <w:p w:rsidR="00726514" w:rsidRPr="00434897" w:rsidRDefault="00726514" w:rsidP="00434897">
      <w:pPr>
        <w:pStyle w:val="aff"/>
        <w:rPr>
          <w:rFonts w:ascii="Times New Roman" w:eastAsia="SimSun" w:hAnsi="Times New Roman" w:cs="Times New Roman"/>
          <w:bCs/>
          <w:iCs/>
          <w:noProof/>
          <w:sz w:val="24"/>
          <w:szCs w:val="24"/>
          <w:lang w:eastAsia="zh-CN"/>
        </w:rPr>
      </w:pPr>
      <w:r w:rsidRPr="00434897">
        <w:rPr>
          <w:rFonts w:ascii="Times New Roman" w:eastAsia="SimSun" w:hAnsi="Times New Roman" w:cs="Times New Roman"/>
          <w:bCs/>
          <w:iCs/>
          <w:noProof/>
          <w:sz w:val="24"/>
          <w:szCs w:val="24"/>
          <w:lang w:eastAsia="zh-CN"/>
        </w:rPr>
        <w:t xml:space="preserve">СПИСОК СУБПОДРЯДЧИКОВ </w:t>
      </w:r>
    </w:p>
    <w:p w:rsidR="00726514" w:rsidRPr="00434897" w:rsidRDefault="00726514" w:rsidP="00434897">
      <w:pPr>
        <w:pStyle w:val="aff"/>
        <w:rPr>
          <w:rFonts w:ascii="Times New Roman" w:eastAsia="SimSun" w:hAnsi="Times New Roman" w:cs="Times New Roman"/>
          <w:bCs/>
          <w:iCs/>
          <w:noProof/>
          <w:sz w:val="24"/>
          <w:szCs w:val="24"/>
          <w:lang w:eastAsia="zh-CN"/>
        </w:rPr>
      </w:pPr>
      <w:r w:rsidRPr="00434897">
        <w:rPr>
          <w:rFonts w:ascii="Times New Roman" w:eastAsia="SimSun" w:hAnsi="Times New Roman" w:cs="Times New Roman"/>
          <w:bCs/>
          <w:iCs/>
          <w:noProof/>
          <w:sz w:val="24"/>
          <w:szCs w:val="24"/>
          <w:lang w:eastAsia="zh-CN"/>
        </w:rPr>
        <w:t xml:space="preserve">И ЧАСТЬ/ЧАСТИ ДОГОВОРА,  </w:t>
      </w:r>
    </w:p>
    <w:p w:rsidR="00726514" w:rsidRPr="00434897" w:rsidRDefault="00726514" w:rsidP="00434897">
      <w:pPr>
        <w:pStyle w:val="aff"/>
        <w:rPr>
          <w:rFonts w:ascii="Times New Roman" w:eastAsia="SimSun" w:hAnsi="Times New Roman" w:cs="Times New Roman"/>
          <w:bCs/>
          <w:iCs/>
          <w:noProof/>
          <w:sz w:val="24"/>
          <w:szCs w:val="24"/>
          <w:lang w:eastAsia="zh-CN"/>
        </w:rPr>
      </w:pPr>
      <w:r w:rsidRPr="00434897">
        <w:rPr>
          <w:rFonts w:ascii="Times New Roman" w:eastAsia="SimSun" w:hAnsi="Times New Roman" w:cs="Times New Roman"/>
          <w:bCs/>
          <w:iCs/>
          <w:noProof/>
          <w:sz w:val="24"/>
          <w:szCs w:val="24"/>
          <w:lang w:eastAsia="zh-CN"/>
        </w:rPr>
        <w:t>ВЫПОЛНЕННЫЕ ИМИ</w:t>
      </w:r>
    </w:p>
    <w:p w:rsidR="00726514" w:rsidRPr="00434897" w:rsidRDefault="00726514" w:rsidP="00434897">
      <w:pPr>
        <w:pStyle w:val="aff"/>
        <w:rPr>
          <w:rFonts w:ascii="Times New Roman" w:eastAsia="PMingLiU" w:hAnsi="Times New Roman" w:cs="Times New Roman"/>
          <w:noProof/>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5"/>
        <w:gridCol w:w="3126"/>
        <w:gridCol w:w="1984"/>
        <w:gridCol w:w="1443"/>
        <w:gridCol w:w="2302"/>
      </w:tblGrid>
      <w:tr w:rsidR="00726514" w:rsidRPr="00434897" w:rsidTr="00434897">
        <w:trPr>
          <w:cantSplit/>
          <w:trHeight w:val="920"/>
        </w:trPr>
        <w:tc>
          <w:tcPr>
            <w:tcW w:w="0" w:type="auto"/>
            <w:vAlign w:val="center"/>
          </w:tcPr>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 d/o</w:t>
            </w:r>
          </w:p>
        </w:tc>
        <w:tc>
          <w:tcPr>
            <w:tcW w:w="3126" w:type="dxa"/>
            <w:vAlign w:val="center"/>
          </w:tcPr>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Фамилия и адрес субподрядчиков</w:t>
            </w:r>
          </w:p>
        </w:tc>
        <w:tc>
          <w:tcPr>
            <w:tcW w:w="1984" w:type="dxa"/>
            <w:vAlign w:val="center"/>
          </w:tcPr>
          <w:p w:rsidR="00726514" w:rsidRPr="00434897" w:rsidRDefault="00726514" w:rsidP="00434897">
            <w:pPr>
              <w:pStyle w:val="aff"/>
              <w:rPr>
                <w:rFonts w:ascii="Times New Roman" w:eastAsia="MS Mincho" w:hAnsi="Times New Roman" w:cs="Times New Roman"/>
                <w:noProof/>
                <w:sz w:val="24"/>
                <w:szCs w:val="24"/>
                <w:lang w:eastAsia="zh-CN"/>
              </w:rPr>
            </w:pPr>
            <w:r w:rsidRPr="00434897">
              <w:rPr>
                <w:rFonts w:ascii="Times New Roman" w:eastAsia="MS Mincho" w:hAnsi="Times New Roman" w:cs="Times New Roman"/>
                <w:noProof/>
                <w:sz w:val="24"/>
                <w:szCs w:val="24"/>
                <w:lang w:eastAsia="zh-CN"/>
              </w:rPr>
              <w:t>Контрактная деятельность</w:t>
            </w:r>
          </w:p>
        </w:tc>
        <w:tc>
          <w:tcPr>
            <w:tcW w:w="1443" w:type="dxa"/>
            <w:vAlign w:val="center"/>
          </w:tcPr>
          <w:p w:rsidR="00726514" w:rsidRPr="00434897" w:rsidRDefault="00726514" w:rsidP="00434897">
            <w:pPr>
              <w:pStyle w:val="aff"/>
              <w:rPr>
                <w:rFonts w:ascii="Times New Roman" w:eastAsia="MS Mincho" w:hAnsi="Times New Roman" w:cs="Times New Roman"/>
                <w:noProof/>
                <w:sz w:val="24"/>
                <w:szCs w:val="24"/>
                <w:lang w:eastAsia="zh-CN"/>
              </w:rPr>
            </w:pPr>
            <w:r w:rsidRPr="00434897">
              <w:rPr>
                <w:rFonts w:ascii="Times New Roman" w:eastAsia="MS Mincho" w:hAnsi="Times New Roman" w:cs="Times New Roman"/>
                <w:noProof/>
                <w:sz w:val="24"/>
                <w:szCs w:val="24"/>
                <w:lang w:eastAsia="zh-CN"/>
              </w:rPr>
              <w:t>Примерная стоимость</w:t>
            </w:r>
          </w:p>
        </w:tc>
        <w:tc>
          <w:tcPr>
            <w:tcW w:w="0" w:type="auto"/>
            <w:vAlign w:val="center"/>
          </w:tcPr>
          <w:p w:rsidR="00726514" w:rsidRPr="00434897" w:rsidRDefault="00726514" w:rsidP="00434897">
            <w:pPr>
              <w:pStyle w:val="aff"/>
              <w:rPr>
                <w:rFonts w:ascii="Times New Roman" w:eastAsia="MS Mincho" w:hAnsi="Times New Roman" w:cs="Times New Roman"/>
                <w:noProof/>
                <w:sz w:val="24"/>
                <w:szCs w:val="24"/>
                <w:lang w:eastAsia="zh-CN"/>
              </w:rPr>
            </w:pPr>
            <w:r w:rsidRPr="00434897">
              <w:rPr>
                <w:rFonts w:ascii="Times New Roman" w:eastAsia="MS Mincho" w:hAnsi="Times New Roman" w:cs="Times New Roman"/>
                <w:noProof/>
                <w:sz w:val="24"/>
                <w:szCs w:val="24"/>
                <w:lang w:eastAsia="zh-CN"/>
              </w:rPr>
              <w:t>% от стоимости договора</w:t>
            </w:r>
          </w:p>
        </w:tc>
      </w:tr>
      <w:tr w:rsidR="00726514" w:rsidRPr="00434897" w:rsidTr="00434897">
        <w:trPr>
          <w:trHeight w:val="175"/>
        </w:trPr>
        <w:tc>
          <w:tcPr>
            <w:tcW w:w="0" w:type="auto"/>
          </w:tcPr>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1.</w:t>
            </w:r>
          </w:p>
        </w:tc>
        <w:tc>
          <w:tcPr>
            <w:tcW w:w="3126" w:type="dxa"/>
          </w:tcPr>
          <w:p w:rsidR="00726514" w:rsidRPr="00434897" w:rsidRDefault="00726514" w:rsidP="00434897">
            <w:pPr>
              <w:pStyle w:val="aff"/>
              <w:rPr>
                <w:rFonts w:ascii="Times New Roman" w:hAnsi="Times New Roman" w:cs="Times New Roman"/>
                <w:noProof/>
                <w:sz w:val="24"/>
                <w:szCs w:val="24"/>
              </w:rPr>
            </w:pPr>
          </w:p>
        </w:tc>
        <w:tc>
          <w:tcPr>
            <w:tcW w:w="1984" w:type="dxa"/>
          </w:tcPr>
          <w:p w:rsidR="00726514" w:rsidRPr="00434897" w:rsidRDefault="00726514" w:rsidP="00434897">
            <w:pPr>
              <w:pStyle w:val="aff"/>
              <w:rPr>
                <w:rFonts w:ascii="Times New Roman" w:hAnsi="Times New Roman" w:cs="Times New Roman"/>
                <w:noProof/>
                <w:sz w:val="24"/>
                <w:szCs w:val="24"/>
              </w:rPr>
            </w:pPr>
          </w:p>
        </w:tc>
        <w:tc>
          <w:tcPr>
            <w:tcW w:w="1443" w:type="dxa"/>
          </w:tcPr>
          <w:p w:rsidR="00726514" w:rsidRPr="00434897" w:rsidRDefault="00726514" w:rsidP="00434897">
            <w:pPr>
              <w:pStyle w:val="aff"/>
              <w:rPr>
                <w:rFonts w:ascii="Times New Roman" w:hAnsi="Times New Roman" w:cs="Times New Roman"/>
                <w:noProof/>
                <w:sz w:val="24"/>
                <w:szCs w:val="24"/>
              </w:rPr>
            </w:pPr>
          </w:p>
        </w:tc>
        <w:tc>
          <w:tcPr>
            <w:tcW w:w="0" w:type="auto"/>
          </w:tcPr>
          <w:p w:rsidR="00726514" w:rsidRPr="00434897" w:rsidRDefault="00726514" w:rsidP="00434897">
            <w:pPr>
              <w:pStyle w:val="aff"/>
              <w:rPr>
                <w:rFonts w:ascii="Times New Roman" w:hAnsi="Times New Roman" w:cs="Times New Roman"/>
                <w:noProof/>
                <w:sz w:val="24"/>
                <w:szCs w:val="24"/>
              </w:rPr>
            </w:pPr>
          </w:p>
        </w:tc>
      </w:tr>
      <w:tr w:rsidR="00726514" w:rsidRPr="00434897" w:rsidTr="00434897">
        <w:trPr>
          <w:trHeight w:val="337"/>
        </w:trPr>
        <w:tc>
          <w:tcPr>
            <w:tcW w:w="0" w:type="auto"/>
          </w:tcPr>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2.</w:t>
            </w:r>
          </w:p>
        </w:tc>
        <w:tc>
          <w:tcPr>
            <w:tcW w:w="3126" w:type="dxa"/>
          </w:tcPr>
          <w:p w:rsidR="00726514" w:rsidRPr="00434897" w:rsidRDefault="00726514" w:rsidP="00434897">
            <w:pPr>
              <w:pStyle w:val="aff"/>
              <w:rPr>
                <w:rFonts w:ascii="Times New Roman" w:hAnsi="Times New Roman" w:cs="Times New Roman"/>
                <w:noProof/>
                <w:sz w:val="24"/>
                <w:szCs w:val="24"/>
              </w:rPr>
            </w:pPr>
          </w:p>
        </w:tc>
        <w:tc>
          <w:tcPr>
            <w:tcW w:w="1984" w:type="dxa"/>
          </w:tcPr>
          <w:p w:rsidR="00726514" w:rsidRPr="00434897" w:rsidRDefault="00726514" w:rsidP="00434897">
            <w:pPr>
              <w:pStyle w:val="aff"/>
              <w:rPr>
                <w:rFonts w:ascii="Times New Roman" w:hAnsi="Times New Roman" w:cs="Times New Roman"/>
                <w:noProof/>
                <w:sz w:val="24"/>
                <w:szCs w:val="24"/>
              </w:rPr>
            </w:pPr>
          </w:p>
        </w:tc>
        <w:tc>
          <w:tcPr>
            <w:tcW w:w="1443" w:type="dxa"/>
          </w:tcPr>
          <w:p w:rsidR="00726514" w:rsidRPr="00434897" w:rsidRDefault="00726514" w:rsidP="00434897">
            <w:pPr>
              <w:pStyle w:val="aff"/>
              <w:rPr>
                <w:rFonts w:ascii="Times New Roman" w:hAnsi="Times New Roman" w:cs="Times New Roman"/>
                <w:noProof/>
                <w:sz w:val="24"/>
                <w:szCs w:val="24"/>
              </w:rPr>
            </w:pPr>
          </w:p>
        </w:tc>
        <w:tc>
          <w:tcPr>
            <w:tcW w:w="0" w:type="auto"/>
          </w:tcPr>
          <w:p w:rsidR="00726514" w:rsidRPr="00434897" w:rsidRDefault="00726514" w:rsidP="00434897">
            <w:pPr>
              <w:pStyle w:val="aff"/>
              <w:rPr>
                <w:rFonts w:ascii="Times New Roman" w:hAnsi="Times New Roman" w:cs="Times New Roman"/>
                <w:noProof/>
                <w:sz w:val="24"/>
                <w:szCs w:val="24"/>
              </w:rPr>
            </w:pPr>
          </w:p>
        </w:tc>
      </w:tr>
      <w:tr w:rsidR="00726514" w:rsidRPr="00434897" w:rsidTr="00434897">
        <w:trPr>
          <w:trHeight w:val="181"/>
        </w:trPr>
        <w:tc>
          <w:tcPr>
            <w:tcW w:w="0" w:type="auto"/>
          </w:tcPr>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3.</w:t>
            </w:r>
          </w:p>
        </w:tc>
        <w:tc>
          <w:tcPr>
            <w:tcW w:w="3126" w:type="dxa"/>
          </w:tcPr>
          <w:p w:rsidR="00726514" w:rsidRPr="00434897" w:rsidRDefault="00726514" w:rsidP="00434897">
            <w:pPr>
              <w:pStyle w:val="aff"/>
              <w:rPr>
                <w:rFonts w:ascii="Times New Roman" w:hAnsi="Times New Roman" w:cs="Times New Roman"/>
                <w:noProof/>
                <w:sz w:val="24"/>
                <w:szCs w:val="24"/>
              </w:rPr>
            </w:pPr>
          </w:p>
        </w:tc>
        <w:tc>
          <w:tcPr>
            <w:tcW w:w="1984" w:type="dxa"/>
          </w:tcPr>
          <w:p w:rsidR="00726514" w:rsidRPr="00434897" w:rsidRDefault="00726514" w:rsidP="00434897">
            <w:pPr>
              <w:pStyle w:val="aff"/>
              <w:rPr>
                <w:rFonts w:ascii="Times New Roman" w:hAnsi="Times New Roman" w:cs="Times New Roman"/>
                <w:noProof/>
                <w:sz w:val="24"/>
                <w:szCs w:val="24"/>
              </w:rPr>
            </w:pPr>
          </w:p>
        </w:tc>
        <w:tc>
          <w:tcPr>
            <w:tcW w:w="1443" w:type="dxa"/>
          </w:tcPr>
          <w:p w:rsidR="00726514" w:rsidRPr="00434897" w:rsidRDefault="00726514" w:rsidP="00434897">
            <w:pPr>
              <w:pStyle w:val="aff"/>
              <w:rPr>
                <w:rFonts w:ascii="Times New Roman" w:hAnsi="Times New Roman" w:cs="Times New Roman"/>
                <w:noProof/>
                <w:sz w:val="24"/>
                <w:szCs w:val="24"/>
              </w:rPr>
            </w:pPr>
          </w:p>
        </w:tc>
        <w:tc>
          <w:tcPr>
            <w:tcW w:w="0" w:type="auto"/>
          </w:tcPr>
          <w:p w:rsidR="00726514" w:rsidRPr="00434897" w:rsidRDefault="00726514" w:rsidP="00434897">
            <w:pPr>
              <w:pStyle w:val="aff"/>
              <w:rPr>
                <w:rFonts w:ascii="Times New Roman" w:hAnsi="Times New Roman" w:cs="Times New Roman"/>
                <w:noProof/>
                <w:sz w:val="24"/>
                <w:szCs w:val="24"/>
              </w:rPr>
            </w:pPr>
          </w:p>
        </w:tc>
      </w:tr>
      <w:tr w:rsidR="00726514" w:rsidRPr="00434897" w:rsidTr="00434897">
        <w:trPr>
          <w:trHeight w:val="181"/>
        </w:trPr>
        <w:tc>
          <w:tcPr>
            <w:tcW w:w="0" w:type="auto"/>
          </w:tcPr>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4.</w:t>
            </w:r>
          </w:p>
        </w:tc>
        <w:tc>
          <w:tcPr>
            <w:tcW w:w="3126" w:type="dxa"/>
          </w:tcPr>
          <w:p w:rsidR="00726514" w:rsidRPr="00434897" w:rsidRDefault="00726514" w:rsidP="00434897">
            <w:pPr>
              <w:pStyle w:val="aff"/>
              <w:rPr>
                <w:rFonts w:ascii="Times New Roman" w:hAnsi="Times New Roman" w:cs="Times New Roman"/>
                <w:noProof/>
                <w:sz w:val="24"/>
                <w:szCs w:val="24"/>
              </w:rPr>
            </w:pPr>
          </w:p>
        </w:tc>
        <w:tc>
          <w:tcPr>
            <w:tcW w:w="1984" w:type="dxa"/>
          </w:tcPr>
          <w:p w:rsidR="00726514" w:rsidRPr="00434897" w:rsidRDefault="00726514" w:rsidP="00434897">
            <w:pPr>
              <w:pStyle w:val="aff"/>
              <w:rPr>
                <w:rFonts w:ascii="Times New Roman" w:hAnsi="Times New Roman" w:cs="Times New Roman"/>
                <w:noProof/>
                <w:sz w:val="24"/>
                <w:szCs w:val="24"/>
              </w:rPr>
            </w:pPr>
          </w:p>
        </w:tc>
        <w:tc>
          <w:tcPr>
            <w:tcW w:w="1443" w:type="dxa"/>
          </w:tcPr>
          <w:p w:rsidR="00726514" w:rsidRPr="00434897" w:rsidRDefault="00726514" w:rsidP="00434897">
            <w:pPr>
              <w:pStyle w:val="aff"/>
              <w:rPr>
                <w:rFonts w:ascii="Times New Roman" w:hAnsi="Times New Roman" w:cs="Times New Roman"/>
                <w:noProof/>
                <w:sz w:val="24"/>
                <w:szCs w:val="24"/>
              </w:rPr>
            </w:pPr>
          </w:p>
        </w:tc>
        <w:tc>
          <w:tcPr>
            <w:tcW w:w="0" w:type="auto"/>
          </w:tcPr>
          <w:p w:rsidR="00726514" w:rsidRPr="00434897" w:rsidRDefault="00726514" w:rsidP="00434897">
            <w:pPr>
              <w:pStyle w:val="aff"/>
              <w:rPr>
                <w:rFonts w:ascii="Times New Roman" w:hAnsi="Times New Roman" w:cs="Times New Roman"/>
                <w:noProof/>
                <w:sz w:val="24"/>
                <w:szCs w:val="24"/>
              </w:rPr>
            </w:pPr>
          </w:p>
        </w:tc>
      </w:tr>
      <w:tr w:rsidR="00726514" w:rsidRPr="00434897" w:rsidTr="00434897">
        <w:trPr>
          <w:trHeight w:val="181"/>
        </w:trPr>
        <w:tc>
          <w:tcPr>
            <w:tcW w:w="0" w:type="auto"/>
          </w:tcPr>
          <w:p w:rsidR="00726514" w:rsidRPr="00434897" w:rsidRDefault="00726514" w:rsidP="00434897">
            <w:pPr>
              <w:pStyle w:val="aff"/>
              <w:rPr>
                <w:rFonts w:ascii="Times New Roman" w:hAnsi="Times New Roman" w:cs="Times New Roman"/>
                <w:noProof/>
                <w:sz w:val="24"/>
                <w:szCs w:val="24"/>
              </w:rPr>
            </w:pPr>
          </w:p>
        </w:tc>
        <w:tc>
          <w:tcPr>
            <w:tcW w:w="3126" w:type="dxa"/>
          </w:tcPr>
          <w:p w:rsidR="00726514" w:rsidRPr="00434897" w:rsidRDefault="00726514" w:rsidP="00434897">
            <w:pPr>
              <w:pStyle w:val="aff"/>
              <w:rPr>
                <w:rFonts w:ascii="Times New Roman" w:hAnsi="Times New Roman" w:cs="Times New Roman"/>
                <w:noProof/>
                <w:sz w:val="24"/>
                <w:szCs w:val="24"/>
              </w:rPr>
            </w:pPr>
          </w:p>
        </w:tc>
        <w:tc>
          <w:tcPr>
            <w:tcW w:w="1984" w:type="dxa"/>
          </w:tcPr>
          <w:p w:rsidR="00726514" w:rsidRPr="00434897" w:rsidRDefault="00726514" w:rsidP="00434897">
            <w:pPr>
              <w:pStyle w:val="aff"/>
              <w:rPr>
                <w:rFonts w:ascii="Times New Roman" w:hAnsi="Times New Roman" w:cs="Times New Roman"/>
                <w:noProof/>
                <w:sz w:val="24"/>
                <w:szCs w:val="24"/>
              </w:rPr>
            </w:pPr>
          </w:p>
        </w:tc>
        <w:tc>
          <w:tcPr>
            <w:tcW w:w="1443" w:type="dxa"/>
          </w:tcPr>
          <w:p w:rsidR="00726514" w:rsidRPr="00434897" w:rsidRDefault="00726514" w:rsidP="00434897">
            <w:pPr>
              <w:pStyle w:val="aff"/>
              <w:rPr>
                <w:rFonts w:ascii="Times New Roman" w:hAnsi="Times New Roman" w:cs="Times New Roman"/>
                <w:noProof/>
                <w:sz w:val="24"/>
                <w:szCs w:val="24"/>
              </w:rPr>
            </w:pPr>
          </w:p>
        </w:tc>
        <w:tc>
          <w:tcPr>
            <w:tcW w:w="0" w:type="auto"/>
          </w:tcPr>
          <w:p w:rsidR="00726514" w:rsidRPr="00434897" w:rsidRDefault="00726514" w:rsidP="00434897">
            <w:pPr>
              <w:pStyle w:val="aff"/>
              <w:rPr>
                <w:rFonts w:ascii="Times New Roman" w:hAnsi="Times New Roman" w:cs="Times New Roman"/>
                <w:noProof/>
                <w:sz w:val="24"/>
                <w:szCs w:val="24"/>
              </w:rPr>
            </w:pPr>
          </w:p>
        </w:tc>
      </w:tr>
    </w:tbl>
    <w:p w:rsidR="00726514" w:rsidRPr="00434897" w:rsidRDefault="00726514" w:rsidP="00434897">
      <w:pPr>
        <w:pStyle w:val="aff"/>
        <w:rPr>
          <w:rFonts w:ascii="Times New Roman" w:hAnsi="Times New Roman" w:cs="Times New Roman"/>
          <w:noProof/>
          <w:sz w:val="24"/>
          <w:szCs w:val="24"/>
        </w:rPr>
      </w:pPr>
    </w:p>
    <w:p w:rsidR="00726514" w:rsidRPr="00434897" w:rsidRDefault="00726514" w:rsidP="00434897">
      <w:pPr>
        <w:pStyle w:val="aff"/>
        <w:rPr>
          <w:rFonts w:ascii="Times New Roman" w:hAnsi="Times New Roman" w:cs="Times New Roman"/>
          <w:noProof/>
          <w:sz w:val="24"/>
          <w:szCs w:val="24"/>
        </w:rPr>
      </w:pPr>
    </w:p>
    <w:p w:rsidR="00726514" w:rsidRPr="00434897" w:rsidRDefault="00726514" w:rsidP="00434897">
      <w:pPr>
        <w:pStyle w:val="aff"/>
        <w:rPr>
          <w:rFonts w:ascii="Times New Roman" w:hAnsi="Times New Roman" w:cs="Times New Roman"/>
          <w:noProof/>
          <w:sz w:val="24"/>
          <w:szCs w:val="24"/>
        </w:rPr>
      </w:pPr>
    </w:p>
    <w:p w:rsidR="00726514" w:rsidRPr="00434897" w:rsidRDefault="00726514" w:rsidP="00434897">
      <w:pPr>
        <w:pStyle w:val="aff"/>
        <w:rPr>
          <w:rFonts w:ascii="Times New Roman" w:hAnsi="Times New Roman" w:cs="Times New Roman"/>
          <w:noProof/>
          <w:sz w:val="24"/>
          <w:szCs w:val="24"/>
        </w:rPr>
      </w:pPr>
    </w:p>
    <w:p w:rsidR="00726514" w:rsidRPr="00434897" w:rsidRDefault="00726514" w:rsidP="00434897">
      <w:pPr>
        <w:pStyle w:val="aff"/>
        <w:rPr>
          <w:rFonts w:ascii="Times New Roman" w:eastAsia="PMingLiU" w:hAnsi="Times New Roman" w:cs="Times New Roman"/>
          <w:noProof/>
          <w:sz w:val="24"/>
          <w:szCs w:val="24"/>
          <w:lang w:eastAsia="zh-CN"/>
        </w:rPr>
      </w:pPr>
      <w:r w:rsidRPr="00434897">
        <w:rPr>
          <w:rFonts w:ascii="Times New Roman" w:eastAsia="PMingLiU" w:hAnsi="Times New Roman" w:cs="Times New Roman"/>
          <w:noProof/>
          <w:sz w:val="24"/>
          <w:szCs w:val="24"/>
          <w:lang w:eastAsia="zh-CN"/>
        </w:rPr>
        <w:t>Подписано: _____________________________</w:t>
      </w:r>
    </w:p>
    <w:p w:rsidR="00726514" w:rsidRPr="00434897" w:rsidRDefault="00726514" w:rsidP="00434897">
      <w:pPr>
        <w:pStyle w:val="aff"/>
        <w:rPr>
          <w:rFonts w:ascii="Times New Roman" w:eastAsia="PMingLiU" w:hAnsi="Times New Roman" w:cs="Times New Roman"/>
          <w:noProof/>
          <w:sz w:val="24"/>
          <w:szCs w:val="24"/>
          <w:lang w:eastAsia="zh-CN"/>
        </w:rPr>
      </w:pPr>
      <w:r w:rsidRPr="00434897">
        <w:rPr>
          <w:rFonts w:ascii="Times New Roman" w:eastAsia="PMingLiU" w:hAnsi="Times New Roman" w:cs="Times New Roman"/>
          <w:noProof/>
          <w:sz w:val="24"/>
          <w:szCs w:val="24"/>
          <w:lang w:eastAsia="zh-CN"/>
        </w:rPr>
        <w:t>Фамилия: ________________________________</w:t>
      </w:r>
    </w:p>
    <w:p w:rsidR="00726514" w:rsidRPr="00434897" w:rsidRDefault="00726514" w:rsidP="00434897">
      <w:pPr>
        <w:pStyle w:val="aff"/>
        <w:rPr>
          <w:rFonts w:ascii="Times New Roman" w:eastAsia="PMingLiU" w:hAnsi="Times New Roman" w:cs="Times New Roman"/>
          <w:noProof/>
          <w:sz w:val="24"/>
          <w:szCs w:val="24"/>
          <w:lang w:eastAsia="zh-CN"/>
        </w:rPr>
      </w:pPr>
      <w:r w:rsidRPr="00434897">
        <w:rPr>
          <w:rFonts w:ascii="Times New Roman" w:eastAsia="PMingLiU" w:hAnsi="Times New Roman" w:cs="Times New Roman"/>
          <w:noProof/>
          <w:sz w:val="24"/>
          <w:szCs w:val="24"/>
          <w:lang w:eastAsia="zh-CN"/>
        </w:rPr>
        <w:t>Должность в рамках фирмы: ____________________________</w:t>
      </w:r>
    </w:p>
    <w:p w:rsidR="00726514" w:rsidRPr="00434897" w:rsidRDefault="00726514" w:rsidP="00434897">
      <w:pPr>
        <w:pStyle w:val="aff"/>
        <w:rPr>
          <w:rFonts w:ascii="Times New Roman" w:eastAsia="PMingLiU" w:hAnsi="Times New Roman" w:cs="Times New Roman"/>
          <w:noProof/>
          <w:sz w:val="24"/>
          <w:szCs w:val="24"/>
          <w:lang w:eastAsia="zh-CN"/>
        </w:rPr>
      </w:pPr>
      <w:r w:rsidRPr="00434897">
        <w:rPr>
          <w:rFonts w:ascii="Times New Roman" w:eastAsia="PMingLiU" w:hAnsi="Times New Roman" w:cs="Times New Roman"/>
          <w:noProof/>
          <w:sz w:val="24"/>
          <w:szCs w:val="24"/>
          <w:lang w:eastAsia="zh-CN"/>
        </w:rPr>
        <w:t>Наименование фирмы: __________________________</w:t>
      </w:r>
    </w:p>
    <w:p w:rsidR="00726514" w:rsidRPr="00434897" w:rsidRDefault="00726514" w:rsidP="00434897">
      <w:pPr>
        <w:pStyle w:val="aff"/>
        <w:rPr>
          <w:rFonts w:ascii="Times New Roman" w:eastAsia="PMingLiU" w:hAnsi="Times New Roman" w:cs="Times New Roman"/>
          <w:sz w:val="24"/>
          <w:szCs w:val="24"/>
          <w:lang w:eastAsia="zh-CN"/>
        </w:rPr>
      </w:pPr>
      <w:bookmarkStart w:id="111" w:name="_Toc449692115"/>
      <w:r w:rsidRPr="00434897">
        <w:rPr>
          <w:rFonts w:ascii="Times New Roman" w:hAnsi="Times New Roman" w:cs="Times New Roman"/>
          <w:noProof/>
          <w:sz w:val="24"/>
          <w:szCs w:val="24"/>
          <w:lang w:eastAsia="zh-CN"/>
        </w:rPr>
        <w:br w:type="page"/>
      </w:r>
      <w:r w:rsidRPr="00434897">
        <w:rPr>
          <w:rFonts w:ascii="Times New Roman" w:hAnsi="Times New Roman" w:cs="Times New Roman"/>
          <w:noProof/>
          <w:sz w:val="24"/>
          <w:szCs w:val="24"/>
          <w:lang w:eastAsia="zh-CN"/>
        </w:rPr>
        <w:lastRenderedPageBreak/>
        <w:t>ФОРМУЛЯР F3.1</w:t>
      </w:r>
      <w:bookmarkEnd w:id="111"/>
      <w:r w:rsidRPr="00434897">
        <w:rPr>
          <w:rFonts w:ascii="Times New Roman" w:hAnsi="Times New Roman" w:cs="Times New Roman"/>
          <w:noProof/>
          <w:sz w:val="24"/>
          <w:szCs w:val="24"/>
          <w:lang w:eastAsia="zh-CN"/>
        </w:rPr>
        <w:t>4</w:t>
      </w:r>
    </w:p>
    <w:p w:rsidR="00726514" w:rsidRPr="00434897" w:rsidRDefault="00726514" w:rsidP="00434897">
      <w:pPr>
        <w:pStyle w:val="aff"/>
        <w:rPr>
          <w:rFonts w:ascii="Times New Roman" w:hAnsi="Times New Roman" w:cs="Times New Roman"/>
          <w:sz w:val="24"/>
          <w:szCs w:val="24"/>
          <w:lang w:eastAsia="x-none"/>
        </w:rPr>
      </w:pP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ИНФОРМАЦИЯ ОБ АССОЦИАЦИИ</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 xml:space="preserve">в целях участия в процедуре присуждения выполнения предмета инвестиций </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_____________________________________________________________________________</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(наименование)</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(форма торгов____________________________________________________)</w:t>
      </w:r>
    </w:p>
    <w:p w:rsidR="00726514" w:rsidRPr="00434897" w:rsidRDefault="00726514" w:rsidP="00434897">
      <w:pPr>
        <w:pStyle w:val="aff"/>
        <w:rPr>
          <w:rFonts w:ascii="Times New Roman" w:hAnsi="Times New Roman" w:cs="Times New Roman"/>
          <w:noProof/>
          <w:sz w:val="24"/>
          <w:szCs w:val="24"/>
          <w:u w:val="single"/>
        </w:rPr>
      </w:pPr>
      <w:r w:rsidRPr="00434897">
        <w:rPr>
          <w:rFonts w:ascii="Times New Roman" w:hAnsi="Times New Roman" w:cs="Times New Roman"/>
          <w:noProof/>
          <w:sz w:val="24"/>
          <w:szCs w:val="24"/>
        </w:rPr>
        <w:t xml:space="preserve">  1.Стороны договора (хозяйственные субъекты)</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_________________________________________________________________________</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_________________________________________________________________________</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_________________________________________________________________________</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2. Адреса, телефон, телефакс офисов партнеров (сторон договора):</w:t>
      </w:r>
    </w:p>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_________________________________________________________________________</w:t>
      </w:r>
    </w:p>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_________________________________________________________________________</w:t>
      </w:r>
    </w:p>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_________________________________________________________________________</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3. Информация о порядке ассоциации:</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3.1. Дата заключения договора об ассоциации______________________________________</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3.2. Место и дата регистрации ассоциации _________________________________________</w:t>
      </w:r>
    </w:p>
    <w:p w:rsidR="00726514" w:rsidRPr="00434897" w:rsidRDefault="00726514" w:rsidP="00434897">
      <w:pPr>
        <w:pStyle w:val="aff"/>
        <w:rPr>
          <w:rFonts w:ascii="Times New Roman" w:hAnsi="Times New Roman" w:cs="Times New Roman"/>
          <w:noProof/>
          <w:sz w:val="24"/>
          <w:szCs w:val="24"/>
          <w:lang w:eastAsia="x-none"/>
        </w:rPr>
      </w:pPr>
      <w:r w:rsidRPr="00434897">
        <w:rPr>
          <w:rFonts w:ascii="Times New Roman" w:hAnsi="Times New Roman" w:cs="Times New Roman"/>
          <w:noProof/>
          <w:sz w:val="24"/>
          <w:szCs w:val="24"/>
          <w:lang w:eastAsia="x-none"/>
        </w:rPr>
        <w:t>3.3. Экономическая деятельность, которая будет осуществляться совметно _____________</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_____________________________________________________________________________</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3.4. Вклад каждой стороны в осуществление совместно согласованной экономической деятельности __________________________________________________________________________________________________________________________________________________________</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3.5. Стоимость и процентный взнос работ, выполняемых каждым членом ассоциации  ___________________</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_____________________________________________________________________________</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3.6. Условия управления ассоциацией____________________________________________</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3.7. Способ разделения результатов совместно выполняемой экономической деятельности _____________________________________________________________________________</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3.8. Причины прекращения ассоциации и порядок разделения результатов ликвидации ______________</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_____________________________________________________________________________</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3.9. Физическое, стоимостное и процентное распределение между каждым членом ассоциации для выполнения предмета, подверженного торгам ___________________________________________________________</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3.10.Другие причины___________________________________________________________</w:t>
      </w:r>
    </w:p>
    <w:p w:rsidR="00726514" w:rsidRPr="00434897" w:rsidRDefault="00726514" w:rsidP="00434897">
      <w:pPr>
        <w:pStyle w:val="aff"/>
        <w:rPr>
          <w:rFonts w:ascii="Times New Roman" w:hAnsi="Times New Roman" w:cs="Times New Roman"/>
          <w:noProof/>
          <w:sz w:val="24"/>
          <w:szCs w:val="24"/>
        </w:rPr>
      </w:pPr>
    </w:p>
    <w:p w:rsidR="00726514" w:rsidRPr="00434897" w:rsidRDefault="00726514" w:rsidP="00434897">
      <w:pPr>
        <w:pStyle w:val="aff"/>
        <w:rPr>
          <w:rFonts w:ascii="Times New Roman" w:hAnsi="Times New Roman" w:cs="Times New Roman"/>
          <w:noProof/>
          <w:sz w:val="24"/>
          <w:szCs w:val="24"/>
        </w:rPr>
      </w:pPr>
    </w:p>
    <w:p w:rsidR="00726514" w:rsidRPr="00434897" w:rsidRDefault="00726514" w:rsidP="00434897">
      <w:pPr>
        <w:pStyle w:val="aff"/>
        <w:rPr>
          <w:rFonts w:ascii="Times New Roman" w:eastAsia="PMingLiU" w:hAnsi="Times New Roman" w:cs="Times New Roman"/>
          <w:noProof/>
          <w:sz w:val="24"/>
          <w:szCs w:val="24"/>
          <w:lang w:eastAsia="zh-CN"/>
        </w:rPr>
      </w:pPr>
      <w:r w:rsidRPr="00434897">
        <w:rPr>
          <w:rFonts w:ascii="Times New Roman" w:eastAsia="PMingLiU" w:hAnsi="Times New Roman" w:cs="Times New Roman"/>
          <w:noProof/>
          <w:sz w:val="24"/>
          <w:szCs w:val="24"/>
          <w:lang w:eastAsia="zh-CN"/>
        </w:rPr>
        <w:t xml:space="preserve">Дата составления _____________________                           </w:t>
      </w:r>
      <w:r w:rsidRPr="00434897">
        <w:rPr>
          <w:rFonts w:ascii="Times New Roman" w:eastAsia="PMingLiU" w:hAnsi="Times New Roman" w:cs="Times New Roman"/>
          <w:noProof/>
          <w:sz w:val="24"/>
          <w:szCs w:val="24"/>
          <w:lang w:eastAsia="zh-CN"/>
        </w:rPr>
        <w:tab/>
      </w:r>
      <w:r w:rsidRPr="00434897">
        <w:rPr>
          <w:rFonts w:ascii="Times New Roman" w:eastAsia="PMingLiU" w:hAnsi="Times New Roman" w:cs="Times New Roman"/>
          <w:noProof/>
          <w:sz w:val="24"/>
          <w:szCs w:val="24"/>
          <w:lang w:eastAsia="zh-CN"/>
        </w:rPr>
        <w:tab/>
      </w:r>
      <w:r w:rsidRPr="00434897">
        <w:rPr>
          <w:rFonts w:ascii="Times New Roman" w:eastAsia="PMingLiU" w:hAnsi="Times New Roman" w:cs="Times New Roman"/>
          <w:noProof/>
          <w:sz w:val="24"/>
          <w:szCs w:val="24"/>
          <w:lang w:eastAsia="zh-CN"/>
        </w:rPr>
        <w:tab/>
      </w:r>
    </w:p>
    <w:p w:rsidR="00726514" w:rsidRPr="00434897" w:rsidRDefault="00726514" w:rsidP="00434897">
      <w:pPr>
        <w:pStyle w:val="aff"/>
        <w:rPr>
          <w:rFonts w:ascii="Times New Roman" w:eastAsia="PMingLiU" w:hAnsi="Times New Roman" w:cs="Times New Roman"/>
          <w:noProof/>
          <w:sz w:val="24"/>
          <w:szCs w:val="24"/>
          <w:lang w:eastAsia="zh-CN"/>
        </w:rPr>
      </w:pPr>
    </w:p>
    <w:p w:rsidR="00726514" w:rsidRPr="00434897" w:rsidRDefault="00726514" w:rsidP="00434897">
      <w:pPr>
        <w:pStyle w:val="aff"/>
        <w:rPr>
          <w:rFonts w:ascii="Times New Roman" w:eastAsia="PMingLiU" w:hAnsi="Times New Roman" w:cs="Times New Roman"/>
          <w:noProof/>
          <w:sz w:val="24"/>
          <w:szCs w:val="24"/>
          <w:lang w:eastAsia="zh-CN"/>
        </w:rPr>
      </w:pPr>
      <w:r w:rsidRPr="00434897">
        <w:rPr>
          <w:rFonts w:ascii="Times New Roman" w:eastAsia="PMingLiU" w:hAnsi="Times New Roman" w:cs="Times New Roman"/>
          <w:noProof/>
          <w:sz w:val="24"/>
          <w:szCs w:val="24"/>
          <w:lang w:eastAsia="zh-CN"/>
        </w:rPr>
        <w:t>Подписано Лидером Ассоцации: __________________________</w:t>
      </w:r>
    </w:p>
    <w:p w:rsidR="00726514" w:rsidRPr="00434897" w:rsidRDefault="00726514" w:rsidP="00434897">
      <w:pPr>
        <w:pStyle w:val="aff"/>
        <w:rPr>
          <w:rFonts w:ascii="Times New Roman" w:eastAsia="PMingLiU" w:hAnsi="Times New Roman" w:cs="Times New Roman"/>
          <w:noProof/>
          <w:sz w:val="24"/>
          <w:szCs w:val="24"/>
          <w:lang w:eastAsia="zh-CN"/>
        </w:rPr>
      </w:pPr>
      <w:r w:rsidRPr="00434897">
        <w:rPr>
          <w:rFonts w:ascii="Times New Roman" w:eastAsia="PMingLiU" w:hAnsi="Times New Roman" w:cs="Times New Roman"/>
          <w:noProof/>
          <w:sz w:val="24"/>
          <w:szCs w:val="24"/>
          <w:lang w:eastAsia="zh-CN"/>
        </w:rPr>
        <w:t>Фамилия: ________________________________</w:t>
      </w:r>
    </w:p>
    <w:p w:rsidR="00726514" w:rsidRPr="00434897" w:rsidRDefault="00726514" w:rsidP="00434897">
      <w:pPr>
        <w:pStyle w:val="aff"/>
        <w:rPr>
          <w:rFonts w:ascii="Times New Roman" w:eastAsia="PMingLiU" w:hAnsi="Times New Roman" w:cs="Times New Roman"/>
          <w:noProof/>
          <w:sz w:val="24"/>
          <w:szCs w:val="24"/>
          <w:lang w:eastAsia="zh-CN"/>
        </w:rPr>
      </w:pPr>
      <w:r w:rsidRPr="00434897">
        <w:rPr>
          <w:rFonts w:ascii="Times New Roman" w:eastAsia="PMingLiU" w:hAnsi="Times New Roman" w:cs="Times New Roman"/>
          <w:noProof/>
          <w:sz w:val="24"/>
          <w:szCs w:val="24"/>
          <w:lang w:eastAsia="zh-CN"/>
        </w:rPr>
        <w:t>Должность в рамках фирмы: ____________________________</w:t>
      </w:r>
    </w:p>
    <w:p w:rsidR="00726514" w:rsidRPr="00434897" w:rsidRDefault="00726514" w:rsidP="00434897">
      <w:pPr>
        <w:pStyle w:val="aff"/>
        <w:rPr>
          <w:rFonts w:ascii="Times New Roman" w:eastAsia="PMingLiU" w:hAnsi="Times New Roman" w:cs="Times New Roman"/>
          <w:noProof/>
          <w:sz w:val="24"/>
          <w:szCs w:val="24"/>
          <w:lang w:eastAsia="zh-CN"/>
        </w:rPr>
      </w:pPr>
      <w:r w:rsidRPr="00434897">
        <w:rPr>
          <w:rFonts w:ascii="Times New Roman" w:eastAsia="PMingLiU" w:hAnsi="Times New Roman" w:cs="Times New Roman"/>
          <w:noProof/>
          <w:sz w:val="24"/>
          <w:szCs w:val="24"/>
          <w:lang w:eastAsia="zh-CN"/>
        </w:rPr>
        <w:t>Наименование фирмы: __________________________</w:t>
      </w:r>
    </w:p>
    <w:p w:rsidR="00726514" w:rsidRPr="00434897" w:rsidRDefault="00726514" w:rsidP="00434897">
      <w:pPr>
        <w:pStyle w:val="aff"/>
        <w:rPr>
          <w:rFonts w:ascii="Times New Roman" w:eastAsia="PMingLiU" w:hAnsi="Times New Roman" w:cs="Times New Roman"/>
          <w:noProof/>
          <w:sz w:val="24"/>
          <w:szCs w:val="24"/>
          <w:lang w:eastAsia="zh-CN"/>
        </w:rPr>
      </w:pPr>
    </w:p>
    <w:p w:rsidR="00726514" w:rsidRPr="00434897" w:rsidRDefault="00726514" w:rsidP="00434897">
      <w:pPr>
        <w:pStyle w:val="aff"/>
        <w:rPr>
          <w:rFonts w:ascii="Times New Roman" w:eastAsia="PMingLiU" w:hAnsi="Times New Roman" w:cs="Times New Roman"/>
          <w:noProof/>
          <w:sz w:val="24"/>
          <w:szCs w:val="24"/>
          <w:lang w:eastAsia="zh-CN"/>
        </w:rPr>
      </w:pPr>
      <w:r w:rsidRPr="00434897">
        <w:rPr>
          <w:rFonts w:ascii="Times New Roman" w:eastAsia="PMingLiU" w:hAnsi="Times New Roman" w:cs="Times New Roman"/>
          <w:noProof/>
          <w:sz w:val="24"/>
          <w:szCs w:val="24"/>
          <w:lang w:eastAsia="zh-CN"/>
        </w:rPr>
        <w:t>Подписано старшим членом ассоциации: __________________________</w:t>
      </w:r>
    </w:p>
    <w:p w:rsidR="00726514" w:rsidRPr="00434897" w:rsidRDefault="00726514" w:rsidP="00434897">
      <w:pPr>
        <w:pStyle w:val="aff"/>
        <w:rPr>
          <w:rFonts w:ascii="Times New Roman" w:eastAsia="PMingLiU" w:hAnsi="Times New Roman" w:cs="Times New Roman"/>
          <w:noProof/>
          <w:sz w:val="24"/>
          <w:szCs w:val="24"/>
          <w:lang w:eastAsia="zh-CN"/>
        </w:rPr>
      </w:pPr>
      <w:r w:rsidRPr="00434897">
        <w:rPr>
          <w:rFonts w:ascii="Times New Roman" w:eastAsia="PMingLiU" w:hAnsi="Times New Roman" w:cs="Times New Roman"/>
          <w:noProof/>
          <w:sz w:val="24"/>
          <w:szCs w:val="24"/>
          <w:lang w:eastAsia="zh-CN"/>
        </w:rPr>
        <w:t>Фамилия: ________________________________</w:t>
      </w:r>
    </w:p>
    <w:p w:rsidR="00726514" w:rsidRPr="00434897" w:rsidRDefault="00726514" w:rsidP="00434897">
      <w:pPr>
        <w:pStyle w:val="aff"/>
        <w:rPr>
          <w:rFonts w:ascii="Times New Roman" w:eastAsia="PMingLiU" w:hAnsi="Times New Roman" w:cs="Times New Roman"/>
          <w:noProof/>
          <w:sz w:val="24"/>
          <w:szCs w:val="24"/>
          <w:lang w:eastAsia="zh-CN"/>
        </w:rPr>
      </w:pPr>
      <w:r w:rsidRPr="00434897">
        <w:rPr>
          <w:rFonts w:ascii="Times New Roman" w:eastAsia="PMingLiU" w:hAnsi="Times New Roman" w:cs="Times New Roman"/>
          <w:noProof/>
          <w:sz w:val="24"/>
          <w:szCs w:val="24"/>
          <w:lang w:eastAsia="zh-CN"/>
        </w:rPr>
        <w:t>Должность в рамках фирмы: ____________________________</w:t>
      </w:r>
    </w:p>
    <w:p w:rsidR="00726514" w:rsidRPr="00434897" w:rsidRDefault="00726514" w:rsidP="00434897">
      <w:pPr>
        <w:pStyle w:val="aff"/>
        <w:rPr>
          <w:rFonts w:ascii="Times New Roman" w:eastAsia="PMingLiU" w:hAnsi="Times New Roman" w:cs="Times New Roman"/>
          <w:noProof/>
          <w:sz w:val="24"/>
          <w:szCs w:val="24"/>
          <w:lang w:eastAsia="zh-CN"/>
        </w:rPr>
      </w:pPr>
      <w:r w:rsidRPr="00434897">
        <w:rPr>
          <w:rFonts w:ascii="Times New Roman" w:eastAsia="PMingLiU" w:hAnsi="Times New Roman" w:cs="Times New Roman"/>
          <w:noProof/>
          <w:sz w:val="24"/>
          <w:szCs w:val="24"/>
          <w:lang w:eastAsia="zh-CN"/>
        </w:rPr>
        <w:t xml:space="preserve">Наименование фирмы: __________________________   </w:t>
      </w:r>
    </w:p>
    <w:p w:rsidR="00726514" w:rsidRPr="00434897" w:rsidRDefault="00726514" w:rsidP="00434897">
      <w:pPr>
        <w:pStyle w:val="aff"/>
        <w:rPr>
          <w:rFonts w:ascii="Times New Roman" w:eastAsia="PMingLiU" w:hAnsi="Times New Roman" w:cs="Times New Roman"/>
          <w:sz w:val="24"/>
          <w:szCs w:val="24"/>
          <w:lang w:eastAsia="zh-CN"/>
        </w:rPr>
      </w:pPr>
      <w:bookmarkStart w:id="112" w:name="_Toc449692116"/>
      <w:r w:rsidRPr="00434897">
        <w:rPr>
          <w:rFonts w:ascii="Times New Roman" w:hAnsi="Times New Roman" w:cs="Times New Roman"/>
          <w:noProof/>
          <w:sz w:val="24"/>
          <w:szCs w:val="24"/>
          <w:lang w:eastAsia="zh-CN"/>
        </w:rPr>
        <w:br w:type="page"/>
      </w:r>
      <w:r w:rsidRPr="00434897">
        <w:rPr>
          <w:rFonts w:ascii="Times New Roman" w:hAnsi="Times New Roman" w:cs="Times New Roman"/>
          <w:noProof/>
          <w:sz w:val="24"/>
          <w:szCs w:val="24"/>
          <w:lang w:eastAsia="zh-CN"/>
        </w:rPr>
        <w:lastRenderedPageBreak/>
        <w:t>ФОРМУЛЯР F3.1</w:t>
      </w:r>
      <w:bookmarkEnd w:id="112"/>
      <w:r w:rsidRPr="00434897">
        <w:rPr>
          <w:rFonts w:ascii="Times New Roman" w:hAnsi="Times New Roman" w:cs="Times New Roman"/>
          <w:noProof/>
          <w:sz w:val="24"/>
          <w:szCs w:val="24"/>
          <w:lang w:eastAsia="zh-CN"/>
        </w:rPr>
        <w:t>5</w:t>
      </w:r>
    </w:p>
    <w:p w:rsidR="00726514" w:rsidRPr="00434897" w:rsidRDefault="00726514" w:rsidP="00434897">
      <w:pPr>
        <w:pStyle w:val="aff"/>
        <w:rPr>
          <w:rFonts w:ascii="Times New Roman" w:hAnsi="Times New Roman" w:cs="Times New Roman"/>
          <w:noProof/>
          <w:sz w:val="24"/>
          <w:szCs w:val="24"/>
        </w:rPr>
      </w:pP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 xml:space="preserve">ГОСУДАРСТВЕННАЯ ИНСПЕКЦИЯ В СТРОИТЕЛЬСТВЕ </w:t>
      </w:r>
    </w:p>
    <w:p w:rsidR="00726514" w:rsidRPr="00434897" w:rsidRDefault="00726514" w:rsidP="00434897">
      <w:pPr>
        <w:pStyle w:val="aff"/>
        <w:rPr>
          <w:rFonts w:ascii="Times New Roman" w:hAnsi="Times New Roman" w:cs="Times New Roman"/>
          <w:noProof/>
          <w:sz w:val="24"/>
          <w:szCs w:val="24"/>
        </w:rPr>
      </w:pP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№________ от ____________________ г.</w:t>
      </w:r>
    </w:p>
    <w:p w:rsidR="00726514" w:rsidRPr="00434897" w:rsidRDefault="00726514" w:rsidP="00434897">
      <w:pPr>
        <w:pStyle w:val="aff"/>
        <w:rPr>
          <w:rFonts w:ascii="Times New Roman" w:hAnsi="Times New Roman" w:cs="Times New Roman"/>
          <w:noProof/>
          <w:sz w:val="24"/>
          <w:szCs w:val="24"/>
        </w:rPr>
      </w:pP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ЗАКЛЮЧЕНИЕ</w:t>
      </w:r>
    </w:p>
    <w:p w:rsidR="00726514" w:rsidRPr="00434897" w:rsidRDefault="00726514" w:rsidP="00434897">
      <w:pPr>
        <w:pStyle w:val="aff"/>
        <w:rPr>
          <w:rFonts w:ascii="Times New Roman" w:hAnsi="Times New Roman" w:cs="Times New Roman"/>
          <w:noProof/>
          <w:sz w:val="24"/>
          <w:szCs w:val="24"/>
        </w:rPr>
      </w:pP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Вследствие запроса ___________________________________ (наименование заявителя), №____  от _____________ года об участии в открытых торгах, организованных для выполнения предмета инвестиций _______________________________________________________ (наименование предмета), на основании документов, составленных нами вследствие проверок, выполненных у вышеуказанного экономического оператора, сообщаем следующее:</w:t>
      </w:r>
    </w:p>
    <w:p w:rsidR="00726514" w:rsidRPr="00434897" w:rsidRDefault="00726514" w:rsidP="00434897">
      <w:pPr>
        <w:pStyle w:val="aff"/>
        <w:rPr>
          <w:rFonts w:ascii="Times New Roman" w:hAnsi="Times New Roman" w:cs="Times New Roman"/>
          <w:sz w:val="24"/>
          <w:szCs w:val="24"/>
          <w:lang w:eastAsia="x-none"/>
        </w:rPr>
      </w:pPr>
    </w:p>
    <w:p w:rsidR="00726514" w:rsidRPr="00434897" w:rsidRDefault="00726514" w:rsidP="00434897">
      <w:pPr>
        <w:pStyle w:val="aff"/>
        <w:rPr>
          <w:rFonts w:ascii="Times New Roman" w:hAnsi="Times New Roman" w:cs="Times New Roman"/>
          <w:sz w:val="24"/>
          <w:szCs w:val="24"/>
          <w:lang w:eastAsia="x-none"/>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
        <w:gridCol w:w="7087"/>
        <w:gridCol w:w="851"/>
        <w:gridCol w:w="793"/>
      </w:tblGrid>
      <w:tr w:rsidR="00726514" w:rsidRPr="00434897" w:rsidTr="00434897">
        <w:trPr>
          <w:trHeight w:val="540"/>
        </w:trPr>
        <w:tc>
          <w:tcPr>
            <w:tcW w:w="769" w:type="dxa"/>
          </w:tcPr>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d/o</w:t>
            </w:r>
          </w:p>
        </w:tc>
        <w:tc>
          <w:tcPr>
            <w:tcW w:w="7087" w:type="dxa"/>
          </w:tcPr>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Информация, следующая из документов, составленных вследствие проверок, выполненных Государственной инспекцией в строительстве</w:t>
            </w:r>
          </w:p>
        </w:tc>
        <w:tc>
          <w:tcPr>
            <w:tcW w:w="851" w:type="dxa"/>
          </w:tcPr>
          <w:p w:rsidR="00726514" w:rsidRPr="00434897" w:rsidRDefault="00726514" w:rsidP="00434897">
            <w:pPr>
              <w:pStyle w:val="aff"/>
              <w:rPr>
                <w:rFonts w:ascii="Times New Roman" w:hAnsi="Times New Roman" w:cs="Times New Roman"/>
                <w:noProof/>
                <w:sz w:val="24"/>
                <w:szCs w:val="24"/>
              </w:rPr>
            </w:pP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 xml:space="preserve">Да </w:t>
            </w:r>
          </w:p>
        </w:tc>
        <w:tc>
          <w:tcPr>
            <w:tcW w:w="793" w:type="dxa"/>
          </w:tcPr>
          <w:p w:rsidR="00726514" w:rsidRPr="00434897" w:rsidRDefault="00726514" w:rsidP="00434897">
            <w:pPr>
              <w:pStyle w:val="aff"/>
              <w:rPr>
                <w:rFonts w:ascii="Times New Roman" w:hAnsi="Times New Roman" w:cs="Times New Roman"/>
                <w:noProof/>
                <w:sz w:val="24"/>
                <w:szCs w:val="24"/>
              </w:rPr>
            </w:pPr>
          </w:p>
          <w:p w:rsidR="00726514" w:rsidRPr="00434897" w:rsidRDefault="00726514" w:rsidP="00434897">
            <w:pPr>
              <w:pStyle w:val="aff"/>
              <w:rPr>
                <w:rFonts w:ascii="Times New Roman" w:hAnsi="Times New Roman" w:cs="Times New Roman"/>
                <w:sz w:val="24"/>
                <w:szCs w:val="24"/>
                <w:lang w:eastAsia="ru-RU"/>
              </w:rPr>
            </w:pPr>
            <w:r w:rsidRPr="00434897">
              <w:rPr>
                <w:rFonts w:ascii="Times New Roman" w:hAnsi="Times New Roman" w:cs="Times New Roman"/>
                <w:sz w:val="24"/>
                <w:szCs w:val="24"/>
                <w:lang w:eastAsia="ru-RU"/>
              </w:rPr>
              <w:t xml:space="preserve">Нет </w:t>
            </w:r>
          </w:p>
        </w:tc>
      </w:tr>
      <w:tr w:rsidR="00726514" w:rsidRPr="00434897" w:rsidTr="00434897">
        <w:trPr>
          <w:trHeight w:val="360"/>
        </w:trPr>
        <w:tc>
          <w:tcPr>
            <w:tcW w:w="769" w:type="dxa"/>
          </w:tcPr>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1</w:t>
            </w:r>
          </w:p>
        </w:tc>
        <w:tc>
          <w:tcPr>
            <w:tcW w:w="7087" w:type="dxa"/>
          </w:tcPr>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2</w:t>
            </w:r>
          </w:p>
        </w:tc>
        <w:tc>
          <w:tcPr>
            <w:tcW w:w="851" w:type="dxa"/>
          </w:tcPr>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3</w:t>
            </w:r>
          </w:p>
        </w:tc>
        <w:tc>
          <w:tcPr>
            <w:tcW w:w="793" w:type="dxa"/>
          </w:tcPr>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4</w:t>
            </w:r>
          </w:p>
        </w:tc>
      </w:tr>
      <w:tr w:rsidR="00726514" w:rsidRPr="00434897" w:rsidTr="00434897">
        <w:trPr>
          <w:trHeight w:val="4360"/>
        </w:trPr>
        <w:tc>
          <w:tcPr>
            <w:tcW w:w="769" w:type="dxa"/>
          </w:tcPr>
          <w:p w:rsidR="00726514" w:rsidRPr="00434897" w:rsidRDefault="00726514" w:rsidP="00434897">
            <w:pPr>
              <w:pStyle w:val="aff"/>
              <w:rPr>
                <w:rFonts w:ascii="Times New Roman" w:hAnsi="Times New Roman" w:cs="Times New Roman"/>
                <w:noProof/>
                <w:sz w:val="24"/>
                <w:szCs w:val="24"/>
              </w:rPr>
            </w:pPr>
          </w:p>
          <w:p w:rsidR="00726514" w:rsidRPr="00434897" w:rsidRDefault="00726514" w:rsidP="00434897">
            <w:pPr>
              <w:pStyle w:val="aff"/>
              <w:rPr>
                <w:rFonts w:ascii="Times New Roman" w:hAnsi="Times New Roman" w:cs="Times New Roman"/>
                <w:noProof/>
                <w:sz w:val="24"/>
                <w:szCs w:val="24"/>
              </w:rPr>
            </w:pPr>
          </w:p>
          <w:p w:rsidR="00726514" w:rsidRPr="00434897" w:rsidRDefault="00726514" w:rsidP="00434897">
            <w:pPr>
              <w:pStyle w:val="aff"/>
              <w:rPr>
                <w:rFonts w:ascii="Times New Roman" w:hAnsi="Times New Roman" w:cs="Times New Roman"/>
                <w:noProof/>
                <w:sz w:val="24"/>
                <w:szCs w:val="24"/>
              </w:rPr>
            </w:pPr>
          </w:p>
          <w:p w:rsidR="00726514" w:rsidRPr="00434897" w:rsidRDefault="00726514" w:rsidP="00434897">
            <w:pPr>
              <w:pStyle w:val="aff"/>
              <w:rPr>
                <w:rFonts w:ascii="Times New Roman" w:hAnsi="Times New Roman" w:cs="Times New Roman"/>
                <w:noProof/>
                <w:sz w:val="24"/>
                <w:szCs w:val="24"/>
              </w:rPr>
            </w:pPr>
          </w:p>
          <w:p w:rsidR="00726514" w:rsidRPr="00434897" w:rsidRDefault="00726514" w:rsidP="00434897">
            <w:pPr>
              <w:pStyle w:val="aff"/>
              <w:rPr>
                <w:rFonts w:ascii="Times New Roman" w:hAnsi="Times New Roman" w:cs="Times New Roman"/>
                <w:noProof/>
                <w:sz w:val="24"/>
                <w:szCs w:val="24"/>
              </w:rPr>
            </w:pPr>
          </w:p>
          <w:p w:rsidR="00726514" w:rsidRPr="00434897" w:rsidRDefault="00726514" w:rsidP="00434897">
            <w:pPr>
              <w:pStyle w:val="aff"/>
              <w:rPr>
                <w:rFonts w:ascii="Times New Roman" w:hAnsi="Times New Roman" w:cs="Times New Roman"/>
                <w:noProof/>
                <w:sz w:val="24"/>
                <w:szCs w:val="24"/>
              </w:rPr>
            </w:pPr>
          </w:p>
          <w:p w:rsidR="00726514" w:rsidRPr="00434897" w:rsidRDefault="00726514" w:rsidP="00434897">
            <w:pPr>
              <w:pStyle w:val="aff"/>
              <w:rPr>
                <w:rFonts w:ascii="Times New Roman" w:hAnsi="Times New Roman" w:cs="Times New Roman"/>
                <w:noProof/>
                <w:sz w:val="24"/>
                <w:szCs w:val="24"/>
              </w:rPr>
            </w:pPr>
          </w:p>
          <w:p w:rsidR="00726514" w:rsidRPr="00434897" w:rsidRDefault="00726514" w:rsidP="00434897">
            <w:pPr>
              <w:pStyle w:val="aff"/>
              <w:rPr>
                <w:rFonts w:ascii="Times New Roman" w:hAnsi="Times New Roman" w:cs="Times New Roman"/>
                <w:noProof/>
                <w:sz w:val="24"/>
                <w:szCs w:val="24"/>
              </w:rPr>
            </w:pPr>
          </w:p>
          <w:p w:rsidR="00726514" w:rsidRPr="00434897" w:rsidRDefault="00726514" w:rsidP="00434897">
            <w:pPr>
              <w:pStyle w:val="aff"/>
              <w:rPr>
                <w:rFonts w:ascii="Times New Roman" w:hAnsi="Times New Roman" w:cs="Times New Roman"/>
                <w:noProof/>
                <w:sz w:val="24"/>
                <w:szCs w:val="24"/>
              </w:rPr>
            </w:pPr>
          </w:p>
          <w:p w:rsidR="00726514" w:rsidRPr="00434897" w:rsidRDefault="00726514" w:rsidP="00434897">
            <w:pPr>
              <w:pStyle w:val="aff"/>
              <w:rPr>
                <w:rFonts w:ascii="Times New Roman" w:hAnsi="Times New Roman" w:cs="Times New Roman"/>
                <w:noProof/>
                <w:sz w:val="24"/>
                <w:szCs w:val="24"/>
              </w:rPr>
            </w:pPr>
          </w:p>
          <w:p w:rsidR="00726514" w:rsidRPr="00434897" w:rsidRDefault="00726514" w:rsidP="00434897">
            <w:pPr>
              <w:pStyle w:val="aff"/>
              <w:rPr>
                <w:rFonts w:ascii="Times New Roman" w:hAnsi="Times New Roman" w:cs="Times New Roman"/>
                <w:noProof/>
                <w:sz w:val="24"/>
                <w:szCs w:val="24"/>
              </w:rPr>
            </w:pPr>
          </w:p>
          <w:p w:rsidR="00726514" w:rsidRPr="00434897" w:rsidRDefault="00726514" w:rsidP="00434897">
            <w:pPr>
              <w:pStyle w:val="aff"/>
              <w:rPr>
                <w:rFonts w:ascii="Times New Roman" w:hAnsi="Times New Roman" w:cs="Times New Roman"/>
                <w:noProof/>
                <w:sz w:val="24"/>
                <w:szCs w:val="24"/>
              </w:rPr>
            </w:pPr>
          </w:p>
          <w:p w:rsidR="00726514" w:rsidRPr="00434897" w:rsidRDefault="00726514" w:rsidP="00434897">
            <w:pPr>
              <w:pStyle w:val="aff"/>
              <w:rPr>
                <w:rFonts w:ascii="Times New Roman" w:hAnsi="Times New Roman" w:cs="Times New Roman"/>
                <w:noProof/>
                <w:sz w:val="24"/>
                <w:szCs w:val="24"/>
              </w:rPr>
            </w:pPr>
          </w:p>
        </w:tc>
        <w:tc>
          <w:tcPr>
            <w:tcW w:w="7087" w:type="dxa"/>
          </w:tcPr>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Относительно общих и схожих работ, выполненных или находящихся в процессе выполнение за последние 3 года, были зарегистрированы по исключительной вине подрядчика:</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случаи несоответствия или дефекты, которые привели к частичной или полной переделке работ;</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случаи когда несоответствия затронули работы по консолидации грунтового основания, оснований и структуру устойчивости;</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случаи технических происшествий, посредством нарушения технических норм и действующего законодательства о качестве работ;</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случаи отклонения или переноса предварительных приемок;</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w:t>
            </w:r>
          </w:p>
        </w:tc>
        <w:tc>
          <w:tcPr>
            <w:tcW w:w="851" w:type="dxa"/>
          </w:tcPr>
          <w:p w:rsidR="00726514" w:rsidRPr="00434897" w:rsidRDefault="00726514" w:rsidP="00434897">
            <w:pPr>
              <w:pStyle w:val="aff"/>
              <w:rPr>
                <w:rFonts w:ascii="Times New Roman" w:hAnsi="Times New Roman" w:cs="Times New Roman"/>
                <w:noProof/>
                <w:sz w:val="24"/>
                <w:szCs w:val="24"/>
              </w:rPr>
            </w:pPr>
          </w:p>
        </w:tc>
        <w:tc>
          <w:tcPr>
            <w:tcW w:w="793" w:type="dxa"/>
          </w:tcPr>
          <w:p w:rsidR="00726514" w:rsidRPr="00434897" w:rsidRDefault="00726514" w:rsidP="00434897">
            <w:pPr>
              <w:pStyle w:val="aff"/>
              <w:rPr>
                <w:rFonts w:ascii="Times New Roman" w:hAnsi="Times New Roman" w:cs="Times New Roman"/>
                <w:noProof/>
                <w:sz w:val="24"/>
                <w:szCs w:val="24"/>
              </w:rPr>
            </w:pPr>
          </w:p>
        </w:tc>
      </w:tr>
    </w:tbl>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 xml:space="preserve">                                          </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 xml:space="preserve">         Начальник Государственной инспекции в строительстве  _________________</w:t>
      </w:r>
    </w:p>
    <w:p w:rsidR="00726514" w:rsidRPr="00434897" w:rsidRDefault="00726514" w:rsidP="00434897">
      <w:pPr>
        <w:pStyle w:val="aff"/>
        <w:rPr>
          <w:rFonts w:ascii="Times New Roman" w:hAnsi="Times New Roman" w:cs="Times New Roman"/>
          <w:noProof/>
          <w:sz w:val="24"/>
          <w:szCs w:val="24"/>
          <w:u w:val="single"/>
        </w:rPr>
      </w:pP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ПРИМЕЧАНИЕ:</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1. Будут указаны работы по делу и синтетически описаны дефекты, происшествия, отклонения в предварительных приемках и др., а также объективное уведомление комиссии по торгам.</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2. Указание установленных отклонений от качества будет содержать синтетическое описание для более объективного уведомления комиссии по торгам.</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3. Для хозяйственных субъектов, осуществляющих детельсность в нескольких районах, заключение выдается каждой территориальной инспекцией района, в котором офертант осуществлял или осуществляет деятельность за последние 3 года.</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br w:type="page"/>
      </w:r>
    </w:p>
    <w:p w:rsidR="00726514" w:rsidRPr="00434897" w:rsidRDefault="00726514" w:rsidP="00434897">
      <w:pPr>
        <w:pStyle w:val="aff"/>
        <w:rPr>
          <w:rFonts w:ascii="Times New Roman" w:hAnsi="Times New Roman" w:cs="Times New Roman"/>
          <w:noProof/>
          <w:sz w:val="24"/>
          <w:szCs w:val="24"/>
          <w:lang w:val="ro-RO" w:eastAsia="x-none"/>
        </w:rPr>
      </w:pPr>
      <w:r w:rsidRPr="00434897">
        <w:rPr>
          <w:rFonts w:ascii="Times New Roman" w:hAnsi="Times New Roman" w:cs="Times New Roman"/>
          <w:bCs/>
          <w:noProof/>
          <w:sz w:val="24"/>
          <w:szCs w:val="24"/>
          <w:lang w:val="ru-MO" w:eastAsia="x-none"/>
        </w:rPr>
        <w:lastRenderedPageBreak/>
        <w:t xml:space="preserve">ГЛАВА </w:t>
      </w:r>
      <w:r w:rsidRPr="00434897">
        <w:rPr>
          <w:rFonts w:ascii="Times New Roman" w:hAnsi="Times New Roman" w:cs="Times New Roman"/>
          <w:bCs/>
          <w:noProof/>
          <w:sz w:val="24"/>
          <w:szCs w:val="24"/>
          <w:lang w:val="ro-RO" w:eastAsia="x-none"/>
        </w:rPr>
        <w:t xml:space="preserve">IV. </w:t>
      </w:r>
      <w:r w:rsidRPr="00434897">
        <w:rPr>
          <w:rFonts w:ascii="Times New Roman" w:hAnsi="Times New Roman" w:cs="Times New Roman"/>
          <w:noProof/>
          <w:sz w:val="24"/>
          <w:szCs w:val="24"/>
          <w:lang w:eastAsia="x-none"/>
        </w:rPr>
        <w:t>ТЕХНИЧЕСК</w:t>
      </w:r>
      <w:r w:rsidRPr="00434897">
        <w:rPr>
          <w:rFonts w:ascii="Times New Roman" w:hAnsi="Times New Roman" w:cs="Times New Roman"/>
          <w:noProof/>
          <w:sz w:val="24"/>
          <w:szCs w:val="24"/>
          <w:lang w:val="ru-MO" w:eastAsia="x-none"/>
        </w:rPr>
        <w:t>ОЕ</w:t>
      </w:r>
      <w:r w:rsidRPr="00434897">
        <w:rPr>
          <w:rFonts w:ascii="Times New Roman" w:hAnsi="Times New Roman" w:cs="Times New Roman"/>
          <w:noProof/>
          <w:sz w:val="24"/>
          <w:szCs w:val="24"/>
          <w:lang w:eastAsia="x-none"/>
        </w:rPr>
        <w:t xml:space="preserve"> ЗАДНИЕ</w:t>
      </w:r>
      <w:r w:rsidRPr="00434897">
        <w:rPr>
          <w:rFonts w:ascii="Times New Roman" w:hAnsi="Times New Roman" w:cs="Times New Roman"/>
          <w:noProof/>
          <w:sz w:val="24"/>
          <w:szCs w:val="24"/>
          <w:lang w:val="ro-RO" w:eastAsia="x-none"/>
        </w:rPr>
        <w:t xml:space="preserve">. </w:t>
      </w:r>
      <w:r w:rsidRPr="00434897">
        <w:rPr>
          <w:rFonts w:ascii="Times New Roman" w:hAnsi="Times New Roman" w:cs="Times New Roman"/>
          <w:bCs/>
          <w:noProof/>
          <w:sz w:val="24"/>
          <w:szCs w:val="24"/>
          <w:lang w:eastAsia="x-none"/>
        </w:rPr>
        <w:t>ФОРМУЛЯР СМЕТЫ № 1 – СПИСОК С ОБЪЕМОМ РАБОТ.</w:t>
      </w:r>
    </w:p>
    <w:p w:rsidR="00726514" w:rsidRPr="00434897" w:rsidRDefault="00726514" w:rsidP="00434897">
      <w:pPr>
        <w:pStyle w:val="aff"/>
        <w:rPr>
          <w:rFonts w:ascii="Times New Roman" w:hAnsi="Times New Roman" w:cs="Times New Roman"/>
          <w:noProof/>
          <w:sz w:val="24"/>
          <w:szCs w:val="24"/>
        </w:rPr>
      </w:pPr>
    </w:p>
    <w:p w:rsidR="00726514" w:rsidRPr="00434897" w:rsidRDefault="00726514" w:rsidP="00434897">
      <w:pPr>
        <w:pStyle w:val="aff"/>
        <w:rPr>
          <w:rFonts w:ascii="Times New Roman" w:hAnsi="Times New Roman" w:cs="Times New Roman"/>
          <w:noProof/>
          <w:sz w:val="24"/>
          <w:szCs w:val="24"/>
          <w:lang w:eastAsia="x-none"/>
        </w:rPr>
      </w:pPr>
      <w:bookmarkStart w:id="113" w:name="_Toc390252621"/>
      <w:r w:rsidRPr="00434897">
        <w:rPr>
          <w:rFonts w:ascii="Times New Roman" w:hAnsi="Times New Roman" w:cs="Times New Roman"/>
          <w:noProof/>
          <w:sz w:val="24"/>
          <w:szCs w:val="24"/>
          <w:lang w:eastAsia="x-none"/>
        </w:rPr>
        <w:t>ЧАСТЬ 1</w:t>
      </w:r>
      <w:r w:rsidRPr="00434897">
        <w:rPr>
          <w:rFonts w:ascii="Times New Roman" w:hAnsi="Times New Roman" w:cs="Times New Roman"/>
          <w:noProof/>
          <w:sz w:val="24"/>
          <w:szCs w:val="24"/>
          <w:lang w:val="ro-RO" w:eastAsia="x-none"/>
        </w:rPr>
        <w:t xml:space="preserve">. </w:t>
      </w:r>
      <w:r w:rsidRPr="00434897">
        <w:rPr>
          <w:rFonts w:ascii="Times New Roman" w:hAnsi="Times New Roman" w:cs="Times New Roman"/>
          <w:noProof/>
          <w:sz w:val="24"/>
          <w:szCs w:val="24"/>
          <w:lang w:eastAsia="x-none"/>
        </w:rPr>
        <w:t>РАБОТ</w:t>
      </w:r>
      <w:r w:rsidRPr="00434897">
        <w:rPr>
          <w:rFonts w:ascii="Times New Roman" w:hAnsi="Times New Roman" w:cs="Times New Roman"/>
          <w:noProof/>
          <w:sz w:val="24"/>
          <w:szCs w:val="24"/>
          <w:lang w:val="ru-MO" w:eastAsia="x-none"/>
        </w:rPr>
        <w:t>Ы</w:t>
      </w:r>
      <w:r w:rsidRPr="00434897">
        <w:rPr>
          <w:rFonts w:ascii="Times New Roman" w:hAnsi="Times New Roman" w:cs="Times New Roman"/>
          <w:noProof/>
          <w:sz w:val="24"/>
          <w:szCs w:val="24"/>
          <w:lang w:eastAsia="x-none"/>
        </w:rPr>
        <w:t xml:space="preserve"> </w:t>
      </w:r>
      <w:bookmarkEnd w:id="113"/>
    </w:p>
    <w:p w:rsidR="00726514" w:rsidRPr="00434897" w:rsidRDefault="00726514" w:rsidP="00434897">
      <w:pPr>
        <w:pStyle w:val="aff"/>
        <w:rPr>
          <w:rFonts w:ascii="Times New Roman" w:hAnsi="Times New Roman" w:cs="Times New Roman"/>
          <w:noProof/>
          <w:sz w:val="24"/>
          <w:szCs w:val="24"/>
        </w:rPr>
      </w:pPr>
    </w:p>
    <w:p w:rsidR="00726514" w:rsidRPr="00434897" w:rsidRDefault="00726514" w:rsidP="00434897">
      <w:pPr>
        <w:pStyle w:val="aff"/>
        <w:rPr>
          <w:rFonts w:ascii="Times New Roman" w:hAnsi="Times New Roman" w:cs="Times New Roman"/>
          <w:noProof/>
          <w:sz w:val="24"/>
          <w:szCs w:val="24"/>
          <w:lang w:val="ro-RO"/>
        </w:rPr>
      </w:pPr>
      <w:r w:rsidRPr="00434897">
        <w:rPr>
          <w:rFonts w:ascii="Times New Roman" w:hAnsi="Times New Roman" w:cs="Times New Roman"/>
          <w:noProof/>
          <w:sz w:val="24"/>
          <w:szCs w:val="24"/>
          <w:lang w:val="ro-RO"/>
        </w:rPr>
        <w:t>1.</w:t>
      </w:r>
      <w:r w:rsidRPr="00434897">
        <w:rPr>
          <w:rFonts w:ascii="Times New Roman" w:hAnsi="Times New Roman" w:cs="Times New Roman"/>
          <w:bCs/>
          <w:noProof/>
          <w:sz w:val="24"/>
          <w:szCs w:val="24"/>
        </w:rPr>
        <w:t xml:space="preserve"> </w:t>
      </w:r>
      <w:r w:rsidRPr="00434897">
        <w:rPr>
          <w:rFonts w:ascii="Times New Roman" w:hAnsi="Times New Roman" w:cs="Times New Roman"/>
          <w:bCs/>
          <w:noProof/>
          <w:sz w:val="24"/>
          <w:szCs w:val="24"/>
          <w:lang w:val="ro-RO"/>
        </w:rPr>
        <w:t>T</w:t>
      </w:r>
      <w:r w:rsidRPr="00434897">
        <w:rPr>
          <w:rFonts w:ascii="Times New Roman" w:hAnsi="Times New Roman" w:cs="Times New Roman"/>
          <w:bCs/>
          <w:noProof/>
          <w:sz w:val="24"/>
          <w:szCs w:val="24"/>
        </w:rPr>
        <w:t>ехническое задние</w:t>
      </w:r>
    </w:p>
    <w:p w:rsidR="00726514" w:rsidRPr="00434897" w:rsidRDefault="00726514" w:rsidP="00434897">
      <w:pPr>
        <w:pStyle w:val="aff"/>
        <w:rPr>
          <w:rFonts w:ascii="Times New Roman" w:hAnsi="Times New Roman" w:cs="Times New Roman"/>
          <w:noProof/>
          <w:sz w:val="24"/>
          <w:szCs w:val="24"/>
        </w:rPr>
      </w:pP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Предмет_______________________________________________________________</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i/>
          <w:noProof/>
          <w:sz w:val="24"/>
          <w:szCs w:val="24"/>
        </w:rPr>
        <w:t>(наименование, адрес)</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Закупающий орган__________________________________________________</w:t>
      </w:r>
    </w:p>
    <w:p w:rsidR="00726514" w:rsidRPr="00434897" w:rsidRDefault="00726514" w:rsidP="00434897">
      <w:pPr>
        <w:pStyle w:val="aff"/>
        <w:rPr>
          <w:rFonts w:ascii="Times New Roman" w:hAnsi="Times New Roman" w:cs="Times New Roman"/>
          <w:i/>
          <w:noProof/>
          <w:sz w:val="24"/>
          <w:szCs w:val="24"/>
        </w:rPr>
      </w:pPr>
      <w:r w:rsidRPr="00434897">
        <w:rPr>
          <w:rFonts w:ascii="Times New Roman" w:hAnsi="Times New Roman" w:cs="Times New Roman"/>
          <w:i/>
          <w:noProof/>
          <w:sz w:val="24"/>
          <w:szCs w:val="24"/>
        </w:rPr>
        <w:t>(наименование, адрес)</w:t>
      </w:r>
    </w:p>
    <w:p w:rsidR="00726514" w:rsidRPr="00434897" w:rsidRDefault="00726514" w:rsidP="00434897">
      <w:pPr>
        <w:pStyle w:val="aff"/>
        <w:rPr>
          <w:rFonts w:ascii="Times New Roman" w:hAnsi="Times New Roman" w:cs="Times New Roman"/>
          <w:bCs/>
          <w:sz w:val="24"/>
          <w:szCs w:val="24"/>
          <w:lang w:eastAsia="ru-RU"/>
        </w:rPr>
      </w:pPr>
      <w:r w:rsidRPr="00434897">
        <w:rPr>
          <w:rFonts w:ascii="Times New Roman" w:hAnsi="Times New Roman" w:cs="Times New Roman"/>
          <w:bCs/>
          <w:sz w:val="24"/>
          <w:szCs w:val="24"/>
          <w:lang w:eastAsia="ru-RU"/>
        </w:rPr>
        <w:t> 1. Общее описание</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Уточняется адрес (строительная площадка) работ, общее описание объектов работ, специфические детали расположения и др.</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2. Информация и проектирование</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Уточняется составные элементы и содержание документов, прилагаемых к договору, порядок составления проекта и рабочих чертежей, информация о подрядчике и закупающем органе.</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 xml:space="preserve">3. Материалы, совместимость, технические регламенты и используемые стандарты </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Уточняется качество, соответствие и применимость материалов; законодательство, технические регламенты и применяемые стандарты; приемка материалов и работ; длительность службы работ и ответственность за сроки и качество работ.</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4. Образцы</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Уточняется порядок представления образцов по всей используемой продукции.</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 xml:space="preserve">5. Поставка, хранение, защита материалов и работ. Безопасность строений и прилагаемых участков </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Уточняется перевозка, манипуляция и хранение используемой продукции и материалов; защита работ в зависимости от атмосферных условий; защита строение и прилагаемых участков.</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6. Испытания, инструкции, гарантии поставщиков, чертежи и исполнительные схемы</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Уточняются необходимые испытания всех элементов зданий и установок; инструкции по эксплуатации, в особенности, установок и систем обеспечения; порядок представления чертежей, схем, исполнительных документов; заполнение и хранение технического паспорта строений.</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 xml:space="preserve">7. Устранение скрытых недостатков и дефектов </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Уточняется порядок констатации и устранения скрытых недостатков и дефектов, ответственные за устранение.</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8. Геодезическая разбивка работ, исполнительная толерантность</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Уточняется порядок геодезической разбивки, столбы, реперы, пикетов, вех, створов; допустимая толерантность при выполнении работ.</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9. Параметры расчета конструктивных элементов</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Уточняются задачи, принятые в расчет: сейсмичность, акции, другие параметры.</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10. Критерии относительно расчета систем отопления, вентиляции и кондиционирования воздуха</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Уточняются внешние и внутренние параметры воздуха, внутренние температуры. Для каждого помещения – сопротивления при теплопередаче строениям крыши здания.</w:t>
      </w:r>
    </w:p>
    <w:p w:rsidR="00726514" w:rsidRPr="00434897" w:rsidRDefault="00726514" w:rsidP="00434897">
      <w:pPr>
        <w:pStyle w:val="aff"/>
        <w:rPr>
          <w:rFonts w:ascii="Times New Roman" w:hAnsi="Times New Roman" w:cs="Times New Roman"/>
          <w:noProof/>
          <w:sz w:val="24"/>
          <w:szCs w:val="24"/>
        </w:rPr>
      </w:pPr>
    </w:p>
    <w:p w:rsidR="00726514" w:rsidRPr="00434897" w:rsidRDefault="00726514" w:rsidP="00434897">
      <w:pPr>
        <w:pStyle w:val="aff"/>
        <w:rPr>
          <w:rFonts w:ascii="Times New Roman" w:hAnsi="Times New Roman" w:cs="Times New Roman"/>
          <w:noProof/>
          <w:sz w:val="24"/>
          <w:szCs w:val="24"/>
        </w:rPr>
      </w:pP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11. Допустимый уровень шума и вибраций</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Уточняется размер данных уровней для различных помещений; меры уменьшения шума и вибраций.</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 xml:space="preserve">12. Требования относительно установки оборудования и установок </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lastRenderedPageBreak/>
        <w:t>Уточняется размещение внутренних установок; порядок и место установки; антикоррозионная защита; используемые материалы и продукция.</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13. Строительные работы по монтажу установок</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Уточняется порядок и типы строительных работ по монтажу установок; типы материалов; допустимая толерантность; требований относительно выполнения данных работ.</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14. Изделия, продукция и части, необходимые для установок</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Уточняется поставщик изделий, продукции и частей, необходимых для установок; типы и количество.</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15. Оборудование, установки, снаряжение, инструменты, устройства и другие предметы, необходимые для выполнения работ</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Уточняется оборудование, установки, снаряжение, инструменты, устройства, транспортные средства, подмостки и опалубки, необходимые для выполнения работ; рабочая сила; сети, необходимые для организации строительной площадки (вода, электричество, освещение, отопление, подсоединения), телекоммуникации, противопожарные средства и др.; помещения для работы и отдыха на строительной площадке, мебель, телефон.</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16. Определения</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Уточняются понятия и определения в техническом задании и некоторые характеристики.</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 xml:space="preserve">17. Требования к расчету стоимости </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Уточняется порядок расчета стоимости оферты, посредством ссылки на нормативные акты в области.</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w:t>
      </w:r>
    </w:p>
    <w:p w:rsidR="00726514" w:rsidRPr="00434897" w:rsidRDefault="00726514" w:rsidP="00434897">
      <w:pPr>
        <w:pStyle w:val="aff"/>
        <w:rPr>
          <w:rFonts w:ascii="Times New Roman" w:hAnsi="Times New Roman" w:cs="Times New Roman"/>
          <w:i/>
          <w:iCs/>
          <w:noProof/>
          <w:sz w:val="24"/>
          <w:szCs w:val="24"/>
        </w:rPr>
      </w:pPr>
      <w:r w:rsidRPr="00434897">
        <w:rPr>
          <w:rFonts w:ascii="Times New Roman" w:hAnsi="Times New Roman" w:cs="Times New Roman"/>
          <w:i/>
          <w:iCs/>
          <w:noProof/>
          <w:sz w:val="24"/>
          <w:szCs w:val="24"/>
        </w:rPr>
        <w:t>Примечание: Настоящий образец технического задания является примерным и может быть дополнен, изменен, уточнен закупающим органом, в зависимости от типа и специфики проектных работ.</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lang w:val="fr-FR"/>
        </w:rPr>
        <w:t> </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bCs/>
          <w:noProof/>
          <w:sz w:val="24"/>
          <w:szCs w:val="24"/>
        </w:rPr>
        <w:t xml:space="preserve">Закупающий орган </w:t>
      </w:r>
      <w:r w:rsidRPr="00434897">
        <w:rPr>
          <w:rFonts w:ascii="Times New Roman" w:hAnsi="Times New Roman" w:cs="Times New Roman"/>
          <w:noProof/>
          <w:sz w:val="24"/>
          <w:szCs w:val="24"/>
        </w:rPr>
        <w:t> ___________              </w:t>
      </w:r>
      <w:r w:rsidRPr="00434897">
        <w:rPr>
          <w:rFonts w:ascii="Times New Roman" w:hAnsi="Times New Roman" w:cs="Times New Roman"/>
          <w:bCs/>
          <w:noProof/>
          <w:sz w:val="24"/>
          <w:szCs w:val="24"/>
        </w:rPr>
        <w:t>Дата</w:t>
      </w:r>
      <w:r w:rsidRPr="00434897">
        <w:rPr>
          <w:rFonts w:ascii="Times New Roman" w:hAnsi="Times New Roman" w:cs="Times New Roman"/>
          <w:noProof/>
          <w:sz w:val="24"/>
          <w:szCs w:val="24"/>
        </w:rPr>
        <w:t xml:space="preserve"> «____»__________________ г.</w:t>
      </w:r>
    </w:p>
    <w:p w:rsidR="00726514" w:rsidRPr="00434897" w:rsidRDefault="00726514" w:rsidP="00434897">
      <w:pPr>
        <w:pStyle w:val="aff"/>
        <w:rPr>
          <w:rFonts w:ascii="Times New Roman" w:hAnsi="Times New Roman" w:cs="Times New Roman"/>
          <w:noProof/>
          <w:sz w:val="24"/>
          <w:szCs w:val="24"/>
        </w:rPr>
      </w:pPr>
    </w:p>
    <w:p w:rsidR="00726514" w:rsidRPr="00434897" w:rsidRDefault="00726514" w:rsidP="00434897">
      <w:pPr>
        <w:pStyle w:val="aff"/>
        <w:rPr>
          <w:rFonts w:ascii="Times New Roman" w:hAnsi="Times New Roman" w:cs="Times New Roman"/>
          <w:bCs/>
          <w:noProof/>
          <w:sz w:val="24"/>
          <w:szCs w:val="24"/>
          <w:lang w:eastAsia="x-none"/>
        </w:rPr>
      </w:pPr>
      <w:r w:rsidRPr="00434897">
        <w:rPr>
          <w:rFonts w:ascii="Times New Roman" w:hAnsi="Times New Roman" w:cs="Times New Roman"/>
          <w:bCs/>
          <w:noProof/>
          <w:sz w:val="24"/>
          <w:szCs w:val="24"/>
          <w:lang w:eastAsia="x-none"/>
        </w:rPr>
        <w:t>Формуляр сметы № 1 – Список с объемом работ.</w:t>
      </w:r>
    </w:p>
    <w:p w:rsidR="00726514" w:rsidRPr="00434897" w:rsidRDefault="00726514" w:rsidP="00434897">
      <w:pPr>
        <w:pStyle w:val="aff"/>
        <w:rPr>
          <w:rFonts w:ascii="Times New Roman" w:hAnsi="Times New Roman" w:cs="Times New Roman"/>
          <w:noProof/>
          <w:sz w:val="24"/>
          <w:szCs w:val="24"/>
        </w:rPr>
      </w:pP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Предмет_______________________________________________________________</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Закупающий орган__________________________________________________</w:t>
      </w:r>
    </w:p>
    <w:p w:rsidR="00726514" w:rsidRPr="00434897" w:rsidRDefault="00726514" w:rsidP="00434897">
      <w:pPr>
        <w:pStyle w:val="aff"/>
        <w:rPr>
          <w:rFonts w:ascii="Times New Roman" w:hAnsi="Times New Roman" w:cs="Times New Roman"/>
          <w:i/>
          <w:noProof/>
          <w:sz w:val="24"/>
          <w:szCs w:val="24"/>
        </w:rPr>
      </w:pPr>
      <w:r w:rsidRPr="00434897">
        <w:rPr>
          <w:rFonts w:ascii="Times New Roman" w:hAnsi="Times New Roman" w:cs="Times New Roman"/>
          <w:i/>
          <w:noProof/>
          <w:sz w:val="24"/>
          <w:szCs w:val="24"/>
        </w:rPr>
        <w:t>(наименование, адрес)</w:t>
      </w:r>
    </w:p>
    <w:p w:rsidR="00726514" w:rsidRPr="00434897" w:rsidRDefault="00726514" w:rsidP="00434897">
      <w:pPr>
        <w:pStyle w:val="aff"/>
        <w:rPr>
          <w:rFonts w:ascii="Times New Roman" w:hAnsi="Times New Roman" w:cs="Times New Roman"/>
          <w:i/>
          <w:noProof/>
          <w:sz w:val="24"/>
          <w:szCs w:val="24"/>
        </w:rPr>
      </w:pPr>
    </w:p>
    <w:tbl>
      <w:tblPr>
        <w:tblW w:w="0" w:type="auto"/>
        <w:tblLayout w:type="fixed"/>
        <w:tblLook w:val="00A0" w:firstRow="1" w:lastRow="0" w:firstColumn="1" w:lastColumn="0" w:noHBand="0" w:noVBand="0"/>
      </w:tblPr>
      <w:tblGrid>
        <w:gridCol w:w="675"/>
        <w:gridCol w:w="1985"/>
        <w:gridCol w:w="4111"/>
        <w:gridCol w:w="1417"/>
        <w:gridCol w:w="1559"/>
      </w:tblGrid>
      <w:tr w:rsidR="00726514" w:rsidRPr="00434897" w:rsidTr="00434897">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726514" w:rsidRPr="00434897" w:rsidRDefault="00726514" w:rsidP="00434897">
            <w:pPr>
              <w:pStyle w:val="aff"/>
              <w:rPr>
                <w:rFonts w:ascii="Times New Roman" w:eastAsia="PMingLiU" w:hAnsi="Times New Roman" w:cs="Times New Roman"/>
                <w:noProof/>
                <w:sz w:val="24"/>
                <w:szCs w:val="24"/>
                <w:lang w:eastAsia="zh-CN"/>
              </w:rPr>
            </w:pPr>
            <w:r w:rsidRPr="00434897">
              <w:rPr>
                <w:rFonts w:ascii="Times New Roman" w:eastAsia="PMingLiU" w:hAnsi="Times New Roman" w:cs="Times New Roman"/>
                <w:noProof/>
                <w:sz w:val="24"/>
                <w:szCs w:val="24"/>
                <w:lang w:eastAsia="zh-CN"/>
              </w:rPr>
              <w:t>№</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726514" w:rsidRPr="00434897" w:rsidRDefault="00726514" w:rsidP="00434897">
            <w:pPr>
              <w:pStyle w:val="aff"/>
              <w:rPr>
                <w:rFonts w:ascii="Times New Roman" w:eastAsia="PMingLiU" w:hAnsi="Times New Roman" w:cs="Times New Roman"/>
                <w:noProof/>
                <w:sz w:val="24"/>
                <w:szCs w:val="24"/>
                <w:lang w:eastAsia="zh-CN"/>
              </w:rPr>
            </w:pPr>
            <w:r w:rsidRPr="00434897">
              <w:rPr>
                <w:rFonts w:ascii="Times New Roman" w:eastAsia="PMingLiU" w:hAnsi="Times New Roman" w:cs="Times New Roman"/>
                <w:noProof/>
                <w:sz w:val="24"/>
                <w:szCs w:val="24"/>
                <w:lang w:eastAsia="zh-CN"/>
              </w:rPr>
              <w:t>Символ, нормы, код ресурсов</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726514" w:rsidRPr="00434897" w:rsidRDefault="00726514" w:rsidP="00434897">
            <w:pPr>
              <w:pStyle w:val="aff"/>
              <w:rPr>
                <w:rFonts w:ascii="Times New Roman" w:eastAsia="PMingLiU" w:hAnsi="Times New Roman" w:cs="Times New Roman"/>
                <w:noProof/>
                <w:sz w:val="24"/>
                <w:szCs w:val="24"/>
                <w:lang w:eastAsia="zh-CN"/>
              </w:rPr>
            </w:pPr>
            <w:r w:rsidRPr="00434897">
              <w:rPr>
                <w:rFonts w:ascii="Times New Roman" w:eastAsia="PMingLiU" w:hAnsi="Times New Roman" w:cs="Times New Roman"/>
                <w:noProof/>
                <w:sz w:val="24"/>
                <w:szCs w:val="24"/>
                <w:lang w:eastAsia="zh-CN"/>
              </w:rPr>
              <w:t>Наименование работ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26514" w:rsidRPr="00434897" w:rsidRDefault="00726514" w:rsidP="00434897">
            <w:pPr>
              <w:pStyle w:val="aff"/>
              <w:rPr>
                <w:rFonts w:ascii="Times New Roman" w:eastAsia="PMingLiU" w:hAnsi="Times New Roman" w:cs="Times New Roman"/>
                <w:noProof/>
                <w:sz w:val="24"/>
                <w:szCs w:val="24"/>
                <w:lang w:eastAsia="zh-CN"/>
              </w:rPr>
            </w:pPr>
            <w:r w:rsidRPr="00434897">
              <w:rPr>
                <w:rFonts w:ascii="Times New Roman" w:eastAsia="PMingLiU" w:hAnsi="Times New Roman" w:cs="Times New Roman"/>
                <w:noProof/>
                <w:sz w:val="24"/>
                <w:szCs w:val="24"/>
                <w:lang w:eastAsia="zh-CN"/>
              </w:rPr>
              <w:t>Единица измерения</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26514" w:rsidRPr="00434897" w:rsidRDefault="00726514" w:rsidP="00434897">
            <w:pPr>
              <w:pStyle w:val="aff"/>
              <w:rPr>
                <w:rFonts w:ascii="Times New Roman" w:eastAsia="PMingLiU" w:hAnsi="Times New Roman" w:cs="Times New Roman"/>
                <w:noProof/>
                <w:sz w:val="24"/>
                <w:szCs w:val="24"/>
                <w:lang w:eastAsia="zh-CN"/>
              </w:rPr>
            </w:pPr>
            <w:r w:rsidRPr="00434897">
              <w:rPr>
                <w:rFonts w:ascii="Times New Roman" w:eastAsia="PMingLiU" w:hAnsi="Times New Roman" w:cs="Times New Roman"/>
                <w:noProof/>
                <w:sz w:val="24"/>
                <w:szCs w:val="24"/>
                <w:lang w:eastAsia="zh-CN"/>
              </w:rPr>
              <w:t>Количество</w:t>
            </w:r>
          </w:p>
        </w:tc>
      </w:tr>
      <w:tr w:rsidR="00726514" w:rsidRPr="00434897" w:rsidTr="00434897">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eastAsia="PMingLiU" w:hAnsi="Times New Roman" w:cs="Times New Roman"/>
                <w:noProof/>
                <w:sz w:val="24"/>
                <w:szCs w:val="24"/>
                <w:lang w:eastAsia="zh-CN"/>
              </w:rPr>
            </w:pPr>
            <w:r w:rsidRPr="00434897">
              <w:rPr>
                <w:rFonts w:ascii="Times New Roman" w:eastAsia="PMingLiU" w:hAnsi="Times New Roman" w:cs="Times New Roman"/>
                <w:noProof/>
                <w:sz w:val="24"/>
                <w:szCs w:val="24"/>
                <w:lang w:eastAsia="zh-CN"/>
              </w:rPr>
              <w:t>1.</w:t>
            </w:r>
          </w:p>
        </w:tc>
        <w:tc>
          <w:tcPr>
            <w:tcW w:w="1985" w:type="dxa"/>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eastAsia="PMingLiU" w:hAnsi="Times New Roman" w:cs="Times New Roman"/>
                <w:noProof/>
                <w:sz w:val="24"/>
                <w:szCs w:val="24"/>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eastAsia="PMingLiU" w:hAnsi="Times New Roman" w:cs="Times New Roman"/>
                <w:noProof/>
                <w:sz w:val="24"/>
                <w:szCs w:val="24"/>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eastAsia="PMingLiU" w:hAnsi="Times New Roman" w:cs="Times New Roman"/>
                <w:noProof/>
                <w:sz w:val="24"/>
                <w:szCs w:val="24"/>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eastAsia="PMingLiU" w:hAnsi="Times New Roman" w:cs="Times New Roman"/>
                <w:noProof/>
                <w:sz w:val="24"/>
                <w:szCs w:val="24"/>
                <w:lang w:eastAsia="zh-CN"/>
              </w:rPr>
            </w:pPr>
          </w:p>
        </w:tc>
      </w:tr>
      <w:tr w:rsidR="00726514" w:rsidRPr="00434897" w:rsidTr="00434897">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eastAsia="PMingLiU" w:hAnsi="Times New Roman" w:cs="Times New Roman"/>
                <w:noProof/>
                <w:sz w:val="24"/>
                <w:szCs w:val="24"/>
                <w:lang w:eastAsia="zh-CN"/>
              </w:rPr>
            </w:pPr>
            <w:r w:rsidRPr="00434897">
              <w:rPr>
                <w:rFonts w:ascii="Times New Roman" w:eastAsia="PMingLiU" w:hAnsi="Times New Roman" w:cs="Times New Roman"/>
                <w:noProof/>
                <w:sz w:val="24"/>
                <w:szCs w:val="24"/>
                <w:lang w:eastAsia="zh-CN"/>
              </w:rPr>
              <w:t>2.</w:t>
            </w:r>
          </w:p>
        </w:tc>
        <w:tc>
          <w:tcPr>
            <w:tcW w:w="1985" w:type="dxa"/>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eastAsia="PMingLiU" w:hAnsi="Times New Roman" w:cs="Times New Roman"/>
                <w:noProof/>
                <w:sz w:val="24"/>
                <w:szCs w:val="24"/>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eastAsia="PMingLiU" w:hAnsi="Times New Roman" w:cs="Times New Roman"/>
                <w:noProof/>
                <w:sz w:val="24"/>
                <w:szCs w:val="24"/>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eastAsia="PMingLiU" w:hAnsi="Times New Roman" w:cs="Times New Roman"/>
                <w:noProof/>
                <w:sz w:val="24"/>
                <w:szCs w:val="24"/>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eastAsia="PMingLiU" w:hAnsi="Times New Roman" w:cs="Times New Roman"/>
                <w:noProof/>
                <w:sz w:val="24"/>
                <w:szCs w:val="24"/>
                <w:lang w:eastAsia="zh-CN"/>
              </w:rPr>
            </w:pPr>
          </w:p>
        </w:tc>
      </w:tr>
      <w:tr w:rsidR="00726514" w:rsidRPr="00434897" w:rsidTr="00434897">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eastAsia="PMingLiU" w:hAnsi="Times New Roman" w:cs="Times New Roman"/>
                <w:noProof/>
                <w:sz w:val="24"/>
                <w:szCs w:val="24"/>
                <w:lang w:eastAsia="zh-CN"/>
              </w:rPr>
            </w:pPr>
            <w:r w:rsidRPr="00434897">
              <w:rPr>
                <w:rFonts w:ascii="Times New Roman" w:eastAsia="PMingLiU" w:hAnsi="Times New Roman" w:cs="Times New Roman"/>
                <w:noProof/>
                <w:sz w:val="24"/>
                <w:szCs w:val="24"/>
                <w:lang w:eastAsia="zh-CN"/>
              </w:rPr>
              <w:t>3.</w:t>
            </w:r>
          </w:p>
        </w:tc>
        <w:tc>
          <w:tcPr>
            <w:tcW w:w="1985" w:type="dxa"/>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eastAsia="PMingLiU" w:hAnsi="Times New Roman" w:cs="Times New Roman"/>
                <w:noProof/>
                <w:sz w:val="24"/>
                <w:szCs w:val="24"/>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eastAsia="PMingLiU" w:hAnsi="Times New Roman" w:cs="Times New Roman"/>
                <w:noProof/>
                <w:sz w:val="24"/>
                <w:szCs w:val="24"/>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eastAsia="PMingLiU" w:hAnsi="Times New Roman" w:cs="Times New Roman"/>
                <w:noProof/>
                <w:sz w:val="24"/>
                <w:szCs w:val="24"/>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eastAsia="PMingLiU" w:hAnsi="Times New Roman" w:cs="Times New Roman"/>
                <w:noProof/>
                <w:sz w:val="24"/>
                <w:szCs w:val="24"/>
                <w:lang w:eastAsia="zh-CN"/>
              </w:rPr>
            </w:pPr>
          </w:p>
        </w:tc>
      </w:tr>
      <w:tr w:rsidR="00726514" w:rsidRPr="00434897" w:rsidTr="00434897">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eastAsia="PMingLiU" w:hAnsi="Times New Roman" w:cs="Times New Roman"/>
                <w:noProof/>
                <w:sz w:val="24"/>
                <w:szCs w:val="24"/>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eastAsia="PMingLiU" w:hAnsi="Times New Roman" w:cs="Times New Roman"/>
                <w:noProof/>
                <w:sz w:val="24"/>
                <w:szCs w:val="24"/>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eastAsia="PMingLiU" w:hAnsi="Times New Roman" w:cs="Times New Roman"/>
                <w:noProof/>
                <w:sz w:val="24"/>
                <w:szCs w:val="24"/>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eastAsia="PMingLiU" w:hAnsi="Times New Roman" w:cs="Times New Roman"/>
                <w:noProof/>
                <w:sz w:val="24"/>
                <w:szCs w:val="24"/>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eastAsia="PMingLiU" w:hAnsi="Times New Roman" w:cs="Times New Roman"/>
                <w:noProof/>
                <w:sz w:val="24"/>
                <w:szCs w:val="24"/>
                <w:lang w:eastAsia="zh-CN"/>
              </w:rPr>
            </w:pPr>
          </w:p>
        </w:tc>
      </w:tr>
      <w:tr w:rsidR="00726514" w:rsidRPr="00434897" w:rsidTr="00434897">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eastAsia="PMingLiU" w:hAnsi="Times New Roman" w:cs="Times New Roman"/>
                <w:noProof/>
                <w:sz w:val="24"/>
                <w:szCs w:val="24"/>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eastAsia="PMingLiU" w:hAnsi="Times New Roman" w:cs="Times New Roman"/>
                <w:noProof/>
                <w:sz w:val="24"/>
                <w:szCs w:val="24"/>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eastAsia="PMingLiU" w:hAnsi="Times New Roman" w:cs="Times New Roman"/>
                <w:noProof/>
                <w:sz w:val="24"/>
                <w:szCs w:val="24"/>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eastAsia="PMingLiU" w:hAnsi="Times New Roman" w:cs="Times New Roman"/>
                <w:noProof/>
                <w:sz w:val="24"/>
                <w:szCs w:val="24"/>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eastAsia="PMingLiU" w:hAnsi="Times New Roman" w:cs="Times New Roman"/>
                <w:noProof/>
                <w:sz w:val="24"/>
                <w:szCs w:val="24"/>
                <w:lang w:eastAsia="zh-CN"/>
              </w:rPr>
            </w:pPr>
          </w:p>
        </w:tc>
      </w:tr>
      <w:tr w:rsidR="00726514" w:rsidRPr="00434897" w:rsidTr="00434897">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eastAsia="PMingLiU" w:hAnsi="Times New Roman" w:cs="Times New Roman"/>
                <w:noProof/>
                <w:sz w:val="24"/>
                <w:szCs w:val="24"/>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eastAsia="PMingLiU" w:hAnsi="Times New Roman" w:cs="Times New Roman"/>
                <w:noProof/>
                <w:sz w:val="24"/>
                <w:szCs w:val="24"/>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eastAsia="PMingLiU" w:hAnsi="Times New Roman" w:cs="Times New Roman"/>
                <w:noProof/>
                <w:sz w:val="24"/>
                <w:szCs w:val="24"/>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eastAsia="PMingLiU" w:hAnsi="Times New Roman" w:cs="Times New Roman"/>
                <w:noProof/>
                <w:sz w:val="24"/>
                <w:szCs w:val="24"/>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eastAsia="PMingLiU" w:hAnsi="Times New Roman" w:cs="Times New Roman"/>
                <w:noProof/>
                <w:sz w:val="24"/>
                <w:szCs w:val="24"/>
                <w:lang w:eastAsia="zh-CN"/>
              </w:rPr>
            </w:pPr>
          </w:p>
        </w:tc>
      </w:tr>
      <w:tr w:rsidR="00726514" w:rsidRPr="00434897" w:rsidTr="00434897">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eastAsia="PMingLiU" w:hAnsi="Times New Roman" w:cs="Times New Roman"/>
                <w:noProof/>
                <w:sz w:val="24"/>
                <w:szCs w:val="24"/>
                <w:lang w:eastAsia="zh-CN"/>
              </w:rPr>
            </w:pPr>
            <w:r w:rsidRPr="00434897">
              <w:rPr>
                <w:rFonts w:ascii="Times New Roman" w:eastAsia="PMingLiU" w:hAnsi="Times New Roman" w:cs="Times New Roman"/>
                <w:noProof/>
                <w:sz w:val="24"/>
                <w:szCs w:val="24"/>
                <w:lang w:eastAsia="zh-CN"/>
              </w:rPr>
              <w:t>n.</w:t>
            </w:r>
          </w:p>
        </w:tc>
        <w:tc>
          <w:tcPr>
            <w:tcW w:w="1985" w:type="dxa"/>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eastAsia="PMingLiU" w:hAnsi="Times New Roman" w:cs="Times New Roman"/>
                <w:noProof/>
                <w:sz w:val="24"/>
                <w:szCs w:val="24"/>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eastAsia="PMingLiU" w:hAnsi="Times New Roman" w:cs="Times New Roman"/>
                <w:noProof/>
                <w:sz w:val="24"/>
                <w:szCs w:val="24"/>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eastAsia="PMingLiU" w:hAnsi="Times New Roman" w:cs="Times New Roman"/>
                <w:noProof/>
                <w:sz w:val="24"/>
                <w:szCs w:val="24"/>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eastAsia="PMingLiU" w:hAnsi="Times New Roman" w:cs="Times New Roman"/>
                <w:noProof/>
                <w:sz w:val="24"/>
                <w:szCs w:val="24"/>
                <w:lang w:eastAsia="zh-CN"/>
              </w:rPr>
            </w:pPr>
          </w:p>
        </w:tc>
      </w:tr>
      <w:tr w:rsidR="00726514" w:rsidRPr="00434897" w:rsidTr="00434897">
        <w:trPr>
          <w:trHeight w:val="397"/>
        </w:trPr>
        <w:tc>
          <w:tcPr>
            <w:tcW w:w="9747" w:type="dxa"/>
            <w:gridSpan w:val="5"/>
            <w:tcBorders>
              <w:top w:val="single" w:sz="4" w:space="0" w:color="auto"/>
              <w:left w:val="single" w:sz="4" w:space="0" w:color="auto"/>
              <w:bottom w:val="single" w:sz="4" w:space="0" w:color="auto"/>
              <w:right w:val="single" w:sz="4" w:space="0" w:color="auto"/>
            </w:tcBorders>
            <w:vAlign w:val="center"/>
          </w:tcPr>
          <w:p w:rsidR="00726514" w:rsidRPr="00434897" w:rsidRDefault="00726514" w:rsidP="00434897">
            <w:pPr>
              <w:pStyle w:val="aff"/>
              <w:rPr>
                <w:rFonts w:ascii="Times New Roman" w:eastAsia="PMingLiU" w:hAnsi="Times New Roman" w:cs="Times New Roman"/>
                <w:noProof/>
                <w:sz w:val="24"/>
                <w:szCs w:val="24"/>
                <w:lang w:eastAsia="zh-CN"/>
              </w:rPr>
            </w:pPr>
            <w:r w:rsidRPr="00434897">
              <w:rPr>
                <w:rFonts w:ascii="Times New Roman" w:eastAsia="PMingLiU" w:hAnsi="Times New Roman" w:cs="Times New Roman"/>
                <w:noProof/>
                <w:sz w:val="24"/>
                <w:szCs w:val="24"/>
                <w:lang w:eastAsia="zh-CN"/>
              </w:rPr>
              <w:t>Всего</w:t>
            </w:r>
          </w:p>
        </w:tc>
      </w:tr>
    </w:tbl>
    <w:p w:rsidR="00726514" w:rsidRPr="00434897" w:rsidRDefault="00726514" w:rsidP="00434897">
      <w:pPr>
        <w:pStyle w:val="aff"/>
        <w:rPr>
          <w:rFonts w:ascii="Times New Roman" w:hAnsi="Times New Roman" w:cs="Times New Roman"/>
          <w:noProof/>
          <w:sz w:val="24"/>
          <w:szCs w:val="24"/>
        </w:rPr>
      </w:pP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      </w:t>
      </w:r>
      <w:r w:rsidRPr="00434897">
        <w:rPr>
          <w:rFonts w:ascii="Times New Roman" w:hAnsi="Times New Roman" w:cs="Times New Roman"/>
          <w:bCs/>
          <w:noProof/>
          <w:sz w:val="24"/>
          <w:szCs w:val="24"/>
        </w:rPr>
        <w:t>Дата</w:t>
      </w:r>
      <w:r w:rsidRPr="00434897">
        <w:rPr>
          <w:rFonts w:ascii="Times New Roman" w:hAnsi="Times New Roman" w:cs="Times New Roman"/>
          <w:noProof/>
          <w:sz w:val="24"/>
          <w:szCs w:val="24"/>
        </w:rPr>
        <w:t xml:space="preserve"> «____»__________________ г.</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 xml:space="preserve">     _______________________  </w:t>
      </w:r>
    </w:p>
    <w:p w:rsidR="00726514" w:rsidRPr="00434897" w:rsidRDefault="00726514" w:rsidP="00434897">
      <w:pPr>
        <w:pStyle w:val="aff"/>
        <w:rPr>
          <w:rFonts w:ascii="Times New Roman" w:hAnsi="Times New Roman" w:cs="Times New Roman"/>
          <w:sz w:val="24"/>
          <w:szCs w:val="24"/>
          <w:lang w:eastAsia="x-none"/>
        </w:rPr>
      </w:pPr>
      <w:r w:rsidRPr="00434897">
        <w:rPr>
          <w:rFonts w:ascii="Times New Roman" w:hAnsi="Times New Roman" w:cs="Times New Roman"/>
          <w:sz w:val="24"/>
          <w:szCs w:val="24"/>
          <w:lang w:eastAsia="x-none"/>
        </w:rPr>
        <w:t xml:space="preserve">          (уполномоченная подпись)</w:t>
      </w:r>
    </w:p>
    <w:p w:rsidR="00726514" w:rsidRPr="00434897" w:rsidRDefault="00726514" w:rsidP="00434897">
      <w:pPr>
        <w:pStyle w:val="aff"/>
        <w:rPr>
          <w:rFonts w:ascii="Times New Roman" w:hAnsi="Times New Roman" w:cs="Times New Roman"/>
          <w:noProof/>
          <w:sz w:val="24"/>
          <w:szCs w:val="24"/>
        </w:rPr>
        <w:sectPr w:rsidR="00726514" w:rsidRPr="00434897" w:rsidSect="00434897">
          <w:footerReference w:type="first" r:id="rId10"/>
          <w:pgSz w:w="11906" w:h="16838" w:code="9"/>
          <w:pgMar w:top="1134" w:right="1134" w:bottom="1134" w:left="1418" w:header="720" w:footer="510" w:gutter="0"/>
          <w:cols w:space="720"/>
          <w:titlePg/>
          <w:docGrid w:linePitch="326"/>
        </w:sectPr>
      </w:pPr>
    </w:p>
    <w:tbl>
      <w:tblPr>
        <w:tblW w:w="9747" w:type="dxa"/>
        <w:tblLayout w:type="fixed"/>
        <w:tblLook w:val="00A0" w:firstRow="1" w:lastRow="0" w:firstColumn="1" w:lastColumn="0" w:noHBand="0" w:noVBand="0"/>
      </w:tblPr>
      <w:tblGrid>
        <w:gridCol w:w="9747"/>
      </w:tblGrid>
      <w:tr w:rsidR="00726514" w:rsidRPr="00434897" w:rsidTr="00434897">
        <w:trPr>
          <w:trHeight w:val="850"/>
        </w:trPr>
        <w:tc>
          <w:tcPr>
            <w:tcW w:w="9747" w:type="dxa"/>
            <w:vAlign w:val="center"/>
          </w:tcPr>
          <w:p w:rsidR="00726514" w:rsidRPr="00434897" w:rsidRDefault="00726514" w:rsidP="00434897">
            <w:pPr>
              <w:pStyle w:val="aff"/>
              <w:rPr>
                <w:rFonts w:ascii="Times New Roman" w:hAnsi="Times New Roman" w:cs="Times New Roman"/>
                <w:sz w:val="24"/>
                <w:szCs w:val="24"/>
              </w:rPr>
            </w:pPr>
            <w:bookmarkStart w:id="114" w:name="_Toc392180208"/>
            <w:bookmarkStart w:id="115" w:name="_Toc449539097"/>
            <w:r w:rsidRPr="00434897">
              <w:rPr>
                <w:rFonts w:ascii="Times New Roman" w:hAnsi="Times New Roman" w:cs="Times New Roman"/>
                <w:sz w:val="24"/>
                <w:szCs w:val="24"/>
              </w:rPr>
              <w:lastRenderedPageBreak/>
              <w:t>ГЛАВА 5</w:t>
            </w:r>
            <w:bookmarkEnd w:id="114"/>
            <w:bookmarkEnd w:id="115"/>
            <w:r w:rsidRPr="00434897">
              <w:rPr>
                <w:rFonts w:ascii="Times New Roman" w:hAnsi="Times New Roman" w:cs="Times New Roman"/>
                <w:sz w:val="24"/>
                <w:szCs w:val="24"/>
                <w:lang w:val="ro-RO"/>
              </w:rPr>
              <w:t>.</w:t>
            </w:r>
            <w:r w:rsidRPr="00434897">
              <w:rPr>
                <w:rFonts w:ascii="Times New Roman" w:hAnsi="Times New Roman" w:cs="Times New Roman"/>
                <w:sz w:val="24"/>
                <w:szCs w:val="24"/>
              </w:rPr>
              <w:t xml:space="preserve"> ФОРМУЛЯР ТИПОВОЙ ДОГОВОР</w:t>
            </w:r>
          </w:p>
        </w:tc>
      </w:tr>
    </w:tbl>
    <w:p w:rsidR="00726514" w:rsidRPr="00434897" w:rsidRDefault="00726514" w:rsidP="00434897">
      <w:pPr>
        <w:pStyle w:val="aff"/>
        <w:rPr>
          <w:rFonts w:ascii="Times New Roman" w:hAnsi="Times New Roman" w:cs="Times New Roman"/>
          <w:noProof/>
          <w:sz w:val="24"/>
          <w:szCs w:val="24"/>
        </w:rPr>
      </w:pPr>
    </w:p>
    <w:tbl>
      <w:tblPr>
        <w:tblW w:w="9781" w:type="dxa"/>
        <w:tblInd w:w="-34" w:type="dxa"/>
        <w:tblLayout w:type="fixed"/>
        <w:tblLook w:val="00A0" w:firstRow="1" w:lastRow="0" w:firstColumn="1" w:lastColumn="0" w:noHBand="0" w:noVBand="0"/>
      </w:tblPr>
      <w:tblGrid>
        <w:gridCol w:w="34"/>
        <w:gridCol w:w="9713"/>
        <w:gridCol w:w="34"/>
      </w:tblGrid>
      <w:tr w:rsidR="00726514" w:rsidRPr="00434897" w:rsidTr="00434897">
        <w:trPr>
          <w:gridBefore w:val="1"/>
          <w:wBefore w:w="34" w:type="dxa"/>
          <w:trHeight w:val="697"/>
        </w:trPr>
        <w:tc>
          <w:tcPr>
            <w:tcW w:w="9747" w:type="dxa"/>
            <w:gridSpan w:val="2"/>
            <w:vAlign w:val="center"/>
          </w:tcPr>
          <w:p w:rsidR="00726514" w:rsidRPr="00434897" w:rsidRDefault="00726514" w:rsidP="00434897">
            <w:pPr>
              <w:pStyle w:val="aff"/>
              <w:rPr>
                <w:rFonts w:ascii="Times New Roman" w:hAnsi="Times New Roman" w:cs="Times New Roman"/>
                <w:bCs/>
                <w:noProof/>
                <w:sz w:val="24"/>
                <w:szCs w:val="24"/>
              </w:rPr>
            </w:pPr>
            <w:bookmarkStart w:id="116" w:name="_Toc392180209"/>
            <w:bookmarkStart w:id="117" w:name="_Toc449539098"/>
            <w:r w:rsidRPr="00434897">
              <w:rPr>
                <w:rFonts w:ascii="Times New Roman" w:hAnsi="Times New Roman" w:cs="Times New Roman"/>
                <w:bCs/>
                <w:noProof/>
                <w:sz w:val="24"/>
                <w:szCs w:val="24"/>
              </w:rPr>
              <w:t>Типовой договор (F5.1)</w:t>
            </w:r>
            <w:bookmarkEnd w:id="116"/>
            <w:bookmarkEnd w:id="117"/>
          </w:p>
          <w:p w:rsidR="00726514" w:rsidRPr="00434897" w:rsidRDefault="00726514" w:rsidP="00434897">
            <w:pPr>
              <w:pStyle w:val="aff"/>
              <w:rPr>
                <w:rFonts w:ascii="Times New Roman" w:hAnsi="Times New Roman" w:cs="Times New Roman"/>
                <w:noProof/>
                <w:sz w:val="24"/>
                <w:szCs w:val="24"/>
              </w:rPr>
            </w:pPr>
          </w:p>
          <w:tbl>
            <w:tblPr>
              <w:tblpPr w:leftFromText="180" w:rightFromText="180" w:horzAnchor="margin" w:tblpY="-720"/>
              <w:tblW w:w="0" w:type="auto"/>
              <w:tblLayout w:type="fixed"/>
              <w:tblLook w:val="00A0" w:firstRow="1" w:lastRow="0" w:firstColumn="1" w:lastColumn="0" w:noHBand="0" w:noVBand="0"/>
            </w:tblPr>
            <w:tblGrid>
              <w:gridCol w:w="9747"/>
            </w:tblGrid>
            <w:tr w:rsidR="00726514" w:rsidRPr="00434897" w:rsidTr="00434897">
              <w:trPr>
                <w:trHeight w:val="1163"/>
              </w:trPr>
              <w:tc>
                <w:tcPr>
                  <w:tcW w:w="9747"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726514" w:rsidRPr="00434897" w:rsidRDefault="00726514" w:rsidP="00434897">
                  <w:pPr>
                    <w:pStyle w:val="aff"/>
                    <w:rPr>
                      <w:rFonts w:ascii="Times New Roman" w:hAnsi="Times New Roman" w:cs="Times New Roman"/>
                      <w:sz w:val="24"/>
                      <w:szCs w:val="24"/>
                      <w:lang w:eastAsia="ru-RU"/>
                    </w:rPr>
                  </w:pPr>
                  <w:r w:rsidRPr="00434897">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0" allowOverlap="1" wp14:anchorId="0CA4095D" wp14:editId="0C07F9CC">
                            <wp:simplePos x="0" y="0"/>
                            <wp:positionH relativeFrom="column">
                              <wp:posOffset>197485</wp:posOffset>
                            </wp:positionH>
                            <wp:positionV relativeFrom="paragraph">
                              <wp:posOffset>156845</wp:posOffset>
                            </wp:positionV>
                            <wp:extent cx="568960" cy="571500"/>
                            <wp:effectExtent l="0" t="0" r="254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934EA2" w:rsidRDefault="00934EA2" w:rsidP="00726514">
                                        <w:r w:rsidRPr="00D3097B">
                                          <w:rPr>
                                            <w:rFonts w:ascii="Calibri" w:hAnsi="Calibri"/>
                                            <w:b/>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5pt;height:34.5pt" o:ole="" fillcolor="window">
                                              <v:imagedata r:id="rId11" o:title=""/>
                                            </v:shape>
                                            <o:OLEObject Type="Embed" ProgID="Word.Picture.8" ShapeID="_x0000_i1026" DrawAspect="Content" ObjectID="_1694322897"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" o:allowincell="f" stroked="f" strokecolor="blue">
                            <v:textbox>
                              <w:txbxContent>
                                <w:p w:rsidR="00934EA2" w:rsidRDefault="00934EA2" w:rsidP="00726514">
                                  <w:r w:rsidRPr="00D3097B">
                                    <w:rPr>
                                      <w:rFonts w:ascii="Calibri" w:hAnsi="Calibri"/>
                                      <w:b/>
                                    </w:rPr>
                                    <w:object w:dxaOrig="4320" w:dyaOrig="4320">
                                      <v:shape id="_x0000_i1026" type="#_x0000_t75" style="width:25.5pt;height:34.5pt" o:ole="" fillcolor="window">
                                        <v:imagedata r:id="rId11" o:title=""/>
                                      </v:shape>
                                      <o:OLEObject Type="Embed" ProgID="Word.Picture.8" ShapeID="_x0000_i1026" DrawAspect="Content" ObjectID="_1694322897" r:id="rId13"/>
                                    </w:object>
                                  </w:r>
                                </w:p>
                              </w:txbxContent>
                            </v:textbox>
                          </v:shape>
                        </w:pict>
                      </mc:Fallback>
                    </mc:AlternateContent>
                  </w:r>
                  <w:r w:rsidRPr="00434897">
                    <w:rPr>
                      <w:rFonts w:ascii="Times New Roman" w:hAnsi="Times New Roman" w:cs="Times New Roman"/>
                      <w:spacing w:val="196"/>
                      <w:sz w:val="24"/>
                      <w:szCs w:val="24"/>
                      <w:lang w:eastAsia="ru-RU"/>
                    </w:rPr>
                    <w:t>ГОСУДАРСТВЕННЫЕ ЗАКУПКИ</w:t>
                  </w:r>
                </w:p>
              </w:tc>
            </w:tr>
          </w:tbl>
          <w:p w:rsidR="00726514" w:rsidRPr="00434897" w:rsidRDefault="00726514" w:rsidP="00434897">
            <w:pPr>
              <w:pStyle w:val="aff"/>
              <w:rPr>
                <w:rFonts w:ascii="Times New Roman" w:hAnsi="Times New Roman" w:cs="Times New Roman"/>
                <w:noProof/>
                <w:sz w:val="24"/>
                <w:szCs w:val="24"/>
              </w:rPr>
            </w:pPr>
          </w:p>
          <w:p w:rsidR="00726514" w:rsidRPr="00434897" w:rsidRDefault="00726514" w:rsidP="000C6776">
            <w:pPr>
              <w:pStyle w:val="aff"/>
              <w:jc w:val="center"/>
              <w:rPr>
                <w:rFonts w:ascii="Times New Roman" w:hAnsi="Times New Roman" w:cs="Times New Roman"/>
                <w:noProof/>
                <w:sz w:val="24"/>
                <w:szCs w:val="24"/>
                <w:u w:val="single"/>
              </w:rPr>
            </w:pPr>
            <w:r w:rsidRPr="00434897">
              <w:rPr>
                <w:rFonts w:ascii="Times New Roman" w:hAnsi="Times New Roman" w:cs="Times New Roman"/>
                <w:noProof/>
                <w:sz w:val="24"/>
                <w:szCs w:val="24"/>
              </w:rPr>
              <w:t>ДОГОВОР ПОДРЯДА №</w:t>
            </w:r>
          </w:p>
          <w:p w:rsidR="00726514" w:rsidRPr="00434897" w:rsidRDefault="00726514" w:rsidP="000C6776">
            <w:pPr>
              <w:pStyle w:val="aff"/>
              <w:jc w:val="center"/>
              <w:rPr>
                <w:rFonts w:ascii="Times New Roman" w:hAnsi="Times New Roman" w:cs="Times New Roman"/>
                <w:noProof/>
                <w:sz w:val="24"/>
                <w:szCs w:val="24"/>
              </w:rPr>
            </w:pPr>
            <w:r w:rsidRPr="00434897">
              <w:rPr>
                <w:rFonts w:ascii="Times New Roman" w:hAnsi="Times New Roman" w:cs="Times New Roman"/>
                <w:noProof/>
                <w:sz w:val="24"/>
                <w:szCs w:val="24"/>
              </w:rPr>
              <w:t>о закупке посредством</w:t>
            </w:r>
          </w:p>
          <w:p w:rsidR="00726514" w:rsidRPr="00434897" w:rsidRDefault="00726514" w:rsidP="00434897">
            <w:pPr>
              <w:pStyle w:val="aff"/>
              <w:rPr>
                <w:rFonts w:ascii="Times New Roman" w:hAnsi="Times New Roman" w:cs="Times New Roman"/>
                <w:i/>
                <w:noProof/>
                <w:sz w:val="24"/>
                <w:szCs w:val="24"/>
              </w:rPr>
            </w:pPr>
          </w:p>
          <w:p w:rsidR="00726514" w:rsidRPr="00434897" w:rsidRDefault="000C6776" w:rsidP="00434897">
            <w:pPr>
              <w:pStyle w:val="aff"/>
              <w:rPr>
                <w:rFonts w:ascii="Times New Roman" w:hAnsi="Times New Roman" w:cs="Times New Roman"/>
                <w:i/>
                <w:noProof/>
                <w:sz w:val="24"/>
                <w:szCs w:val="24"/>
              </w:rPr>
            </w:pPr>
            <w:r>
              <w:t>CPV: 45200000-9</w:t>
            </w:r>
          </w:p>
          <w:p w:rsidR="00726514" w:rsidRPr="00434897" w:rsidRDefault="00726514" w:rsidP="00434897">
            <w:pPr>
              <w:pStyle w:val="aff"/>
              <w:rPr>
                <w:rFonts w:ascii="Times New Roman" w:hAnsi="Times New Roman" w:cs="Times New Roman"/>
                <w:i/>
                <w:noProof/>
                <w:sz w:val="24"/>
                <w:szCs w:val="24"/>
              </w:rPr>
            </w:pP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«___»_________20__г.</w:t>
            </w:r>
            <w:r w:rsidRPr="00434897">
              <w:rPr>
                <w:rFonts w:ascii="Times New Roman" w:hAnsi="Times New Roman" w:cs="Times New Roman"/>
                <w:noProof/>
                <w:sz w:val="24"/>
                <w:szCs w:val="24"/>
              </w:rPr>
              <w:tab/>
              <w:t>__________________________</w:t>
            </w:r>
            <w:r w:rsidR="000C6776">
              <w:rPr>
                <w:rFonts w:ascii="Times New Roman" w:hAnsi="Times New Roman" w:cs="Times New Roman"/>
                <w:noProof/>
                <w:sz w:val="24"/>
                <w:szCs w:val="24"/>
              </w:rPr>
              <w:t xml:space="preserve">                  г. Вулканешты</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 xml:space="preserve">                                                                                                                     (муниципий, город)</w:t>
            </w:r>
          </w:p>
          <w:p w:rsidR="00726514" w:rsidRPr="00434897" w:rsidRDefault="00726514" w:rsidP="00434897">
            <w:pPr>
              <w:pStyle w:val="aff"/>
              <w:rPr>
                <w:rFonts w:ascii="Times New Roman" w:hAnsi="Times New Roman" w:cs="Times New Roman"/>
                <w:noProof/>
                <w:sz w:val="24"/>
                <w:szCs w:val="24"/>
              </w:rPr>
            </w:pPr>
          </w:p>
          <w:p w:rsidR="00726514" w:rsidRPr="00434897" w:rsidRDefault="00726514" w:rsidP="00434897">
            <w:pPr>
              <w:pStyle w:val="aff"/>
              <w:rPr>
                <w:rFonts w:ascii="Times New Roman" w:hAnsi="Times New Roman" w:cs="Times New Roman"/>
                <w:noProof/>
                <w:sz w:val="24"/>
                <w:szCs w:val="24"/>
              </w:rPr>
            </w:pPr>
          </w:p>
          <w:p w:rsidR="00726514" w:rsidRPr="00434897" w:rsidRDefault="00726514" w:rsidP="00434897">
            <w:pPr>
              <w:pStyle w:val="aff"/>
              <w:rPr>
                <w:rFonts w:ascii="Times New Roman" w:hAnsi="Times New Roman" w:cs="Times New Roman"/>
                <w:noProof/>
                <w:kern w:val="28"/>
                <w:sz w:val="24"/>
                <w:szCs w:val="24"/>
              </w:rPr>
            </w:pPr>
            <w:r w:rsidRPr="00434897">
              <w:rPr>
                <w:rFonts w:ascii="Times New Roman" w:hAnsi="Times New Roman" w:cs="Times New Roman"/>
                <w:noProof/>
                <w:sz w:val="24"/>
                <w:szCs w:val="24"/>
              </w:rPr>
              <w:tab/>
            </w:r>
            <w:r w:rsidRPr="00434897">
              <w:rPr>
                <w:rFonts w:ascii="Times New Roman" w:hAnsi="Times New Roman" w:cs="Times New Roman"/>
                <w:noProof/>
                <w:kern w:val="28"/>
                <w:sz w:val="24"/>
                <w:szCs w:val="24"/>
              </w:rPr>
              <w:t>СТОРОНЫ ДОГОВОРА</w:t>
            </w:r>
          </w:p>
          <w:p w:rsidR="00726514" w:rsidRPr="00434897" w:rsidRDefault="00726514" w:rsidP="00434897">
            <w:pPr>
              <w:pStyle w:val="aff"/>
              <w:rPr>
                <w:rFonts w:ascii="Times New Roman" w:hAnsi="Times New Roman" w:cs="Times New Roman"/>
                <w:sz w:val="24"/>
                <w:szCs w:val="24"/>
                <w:lang w:eastAsia="ru-RU"/>
              </w:rPr>
            </w:pPr>
            <w:r w:rsidRPr="00434897">
              <w:rPr>
                <w:rFonts w:ascii="Times New Roman" w:hAnsi="Times New Roman" w:cs="Times New Roman"/>
                <w:sz w:val="24"/>
                <w:szCs w:val="24"/>
                <w:lang w:eastAsia="ru-RU"/>
              </w:rPr>
              <w:t>Настоящий договор заключен вследствие процедуры открзакупок № ________________ от___________________ года, между</w:t>
            </w:r>
            <w:r w:rsidR="000C6776">
              <w:rPr>
                <w:rFonts w:ascii="Times New Roman" w:hAnsi="Times New Roman" w:cs="Times New Roman"/>
                <w:sz w:val="24"/>
                <w:szCs w:val="24"/>
                <w:lang w:eastAsia="ru-RU"/>
              </w:rPr>
              <w:t xml:space="preserve"> </w:t>
            </w:r>
            <w:proofErr w:type="spellStart"/>
            <w:r w:rsidR="000C6776">
              <w:rPr>
                <w:rFonts w:ascii="Times New Roman" w:hAnsi="Times New Roman" w:cs="Times New Roman"/>
                <w:sz w:val="24"/>
                <w:szCs w:val="24"/>
                <w:lang w:eastAsia="ru-RU"/>
              </w:rPr>
              <w:t>примарии</w:t>
            </w:r>
            <w:proofErr w:type="spellEnd"/>
            <w:r w:rsidR="000C6776">
              <w:rPr>
                <w:rFonts w:ascii="Times New Roman" w:hAnsi="Times New Roman" w:cs="Times New Roman"/>
                <w:sz w:val="24"/>
                <w:szCs w:val="24"/>
                <w:lang w:eastAsia="ru-RU"/>
              </w:rPr>
              <w:t xml:space="preserve"> г. Вулканешты</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 xml:space="preserve">_____________________________________________________________________, с (наименование закупающего органа) </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 xml:space="preserve">местонахождением в </w:t>
            </w:r>
            <w:r w:rsidR="000C6776">
              <w:rPr>
                <w:rFonts w:ascii="Times New Roman" w:hAnsi="Times New Roman" w:cs="Times New Roman"/>
                <w:noProof/>
                <w:sz w:val="24"/>
                <w:szCs w:val="24"/>
              </w:rPr>
              <w:t>г. Вулканешты</w:t>
            </w:r>
          </w:p>
          <w:p w:rsidR="00726514" w:rsidRPr="00434897" w:rsidRDefault="00726514" w:rsidP="00434897">
            <w:pPr>
              <w:pStyle w:val="aff"/>
              <w:rPr>
                <w:rFonts w:ascii="Times New Roman" w:hAnsi="Times New Roman" w:cs="Times New Roman"/>
                <w:sz w:val="24"/>
                <w:szCs w:val="24"/>
                <w:lang w:eastAsia="ru-RU"/>
              </w:rPr>
            </w:pPr>
            <w:r w:rsidRPr="00434897">
              <w:rPr>
                <w:rFonts w:ascii="Times New Roman" w:hAnsi="Times New Roman" w:cs="Times New Roman"/>
                <w:sz w:val="24"/>
                <w:szCs w:val="24"/>
                <w:lang w:eastAsia="ru-RU"/>
              </w:rPr>
              <w:t xml:space="preserve"> (населенный пункт) </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ул.</w:t>
            </w:r>
            <w:r w:rsidR="000C6776">
              <w:rPr>
                <w:rFonts w:ascii="Times New Roman" w:hAnsi="Times New Roman" w:cs="Times New Roman"/>
                <w:noProof/>
                <w:sz w:val="24"/>
                <w:szCs w:val="24"/>
              </w:rPr>
              <w:t>Ленина,75</w:t>
            </w:r>
            <w:r w:rsidRPr="00434897">
              <w:rPr>
                <w:rFonts w:ascii="Times New Roman" w:hAnsi="Times New Roman" w:cs="Times New Roman"/>
                <w:noProof/>
                <w:sz w:val="24"/>
                <w:szCs w:val="24"/>
              </w:rPr>
              <w:t xml:space="preserve">, </w:t>
            </w:r>
            <w:r w:rsidRPr="00434897">
              <w:rPr>
                <w:rFonts w:ascii="Times New Roman" w:hAnsi="Times New Roman" w:cs="Times New Roman"/>
                <w:noProof/>
                <w:sz w:val="24"/>
                <w:szCs w:val="24"/>
              </w:rPr>
              <w:tab/>
              <w:t xml:space="preserve">телефон: </w:t>
            </w:r>
            <w:r w:rsidR="000C6776">
              <w:rPr>
                <w:rFonts w:ascii="Times New Roman" w:hAnsi="Times New Roman" w:cs="Times New Roman"/>
                <w:noProof/>
                <w:sz w:val="24"/>
                <w:szCs w:val="24"/>
              </w:rPr>
              <w:t>029321880</w:t>
            </w:r>
            <w:r w:rsidRPr="00434897">
              <w:rPr>
                <w:rFonts w:ascii="Times New Roman" w:hAnsi="Times New Roman" w:cs="Times New Roman"/>
                <w:noProof/>
                <w:sz w:val="24"/>
                <w:szCs w:val="24"/>
              </w:rPr>
              <w:t xml:space="preserve">, факс: </w:t>
            </w:r>
            <w:r w:rsidR="000C6776">
              <w:rPr>
                <w:rFonts w:ascii="Times New Roman" w:hAnsi="Times New Roman" w:cs="Times New Roman"/>
                <w:noProof/>
                <w:sz w:val="24"/>
                <w:szCs w:val="24"/>
              </w:rPr>
              <w:t>029321880</w:t>
            </w:r>
            <w:r w:rsidRPr="00434897">
              <w:rPr>
                <w:rFonts w:ascii="Times New Roman" w:hAnsi="Times New Roman" w:cs="Times New Roman"/>
                <w:noProof/>
                <w:sz w:val="24"/>
                <w:szCs w:val="24"/>
              </w:rPr>
              <w:t>,</w:t>
            </w:r>
          </w:p>
          <w:p w:rsidR="00726514" w:rsidRPr="00434897" w:rsidRDefault="00726514" w:rsidP="00434897">
            <w:pPr>
              <w:pStyle w:val="aff"/>
              <w:rPr>
                <w:rFonts w:ascii="Times New Roman" w:hAnsi="Times New Roman" w:cs="Times New Roman"/>
                <w:sz w:val="24"/>
                <w:szCs w:val="24"/>
                <w:lang w:eastAsia="ru-RU"/>
              </w:rPr>
            </w:pPr>
          </w:p>
          <w:p w:rsidR="000C6776" w:rsidRPr="000C6776" w:rsidRDefault="00726514" w:rsidP="000C6776">
            <w:pPr>
              <w:tabs>
                <w:tab w:val="left" w:pos="1134"/>
                <w:tab w:val="left" w:pos="4680"/>
                <w:tab w:val="left" w:pos="7020"/>
              </w:tabs>
              <w:suppressAutoHyphens/>
              <w:ind w:firstLine="317"/>
              <w:rPr>
                <w:rFonts w:eastAsia="Times New Roman"/>
                <w:b/>
                <w:noProof w:val="0"/>
                <w:sz w:val="22"/>
                <w:szCs w:val="22"/>
                <w:lang w:val="ru-RU" w:eastAsia="ru-RU"/>
              </w:rPr>
            </w:pPr>
            <w:r w:rsidRPr="00434897">
              <w:rPr>
                <w:lang w:eastAsia="ru-RU"/>
              </w:rPr>
              <w:t xml:space="preserve"> единый регистрационный код №</w:t>
            </w:r>
            <w:r w:rsidR="000C6776" w:rsidRPr="000C6776">
              <w:rPr>
                <w:rFonts w:eastAsia="Times New Roman"/>
                <w:b/>
                <w:noProof w:val="0"/>
                <w:sz w:val="22"/>
                <w:szCs w:val="22"/>
                <w:lang w:val="ru-RU" w:eastAsia="ru-RU"/>
              </w:rPr>
              <w:t>1007601004353</w:t>
            </w:r>
          </w:p>
          <w:p w:rsidR="00726514" w:rsidRPr="00434897" w:rsidRDefault="00726514" w:rsidP="00434897">
            <w:pPr>
              <w:pStyle w:val="aff"/>
              <w:rPr>
                <w:rFonts w:ascii="Times New Roman" w:hAnsi="Times New Roman" w:cs="Times New Roman"/>
                <w:sz w:val="24"/>
                <w:szCs w:val="24"/>
                <w:lang w:eastAsia="ru-RU"/>
              </w:rPr>
            </w:pPr>
            <w:r w:rsidRPr="00434897">
              <w:rPr>
                <w:rFonts w:ascii="Times New Roman" w:hAnsi="Times New Roman" w:cs="Times New Roman"/>
                <w:sz w:val="24"/>
                <w:szCs w:val="24"/>
                <w:lang w:eastAsia="ru-RU"/>
              </w:rPr>
              <w:t xml:space="preserve"> в лице </w:t>
            </w:r>
            <w:r w:rsidRPr="00434897">
              <w:rPr>
                <w:rFonts w:ascii="Times New Roman" w:hAnsi="Times New Roman" w:cs="Times New Roman"/>
                <w:sz w:val="24"/>
                <w:szCs w:val="24"/>
                <w:lang w:eastAsia="ru-RU"/>
              </w:rPr>
              <w:tab/>
            </w:r>
            <w:proofErr w:type="spellStart"/>
            <w:r w:rsidR="000C6776">
              <w:rPr>
                <w:rFonts w:ascii="Times New Roman" w:hAnsi="Times New Roman" w:cs="Times New Roman"/>
                <w:sz w:val="24"/>
                <w:szCs w:val="24"/>
                <w:lang w:eastAsia="ru-RU"/>
              </w:rPr>
              <w:t>примара</w:t>
            </w:r>
            <w:proofErr w:type="spellEnd"/>
            <w:r w:rsidR="000C6776">
              <w:rPr>
                <w:rFonts w:ascii="Times New Roman" w:hAnsi="Times New Roman" w:cs="Times New Roman"/>
                <w:sz w:val="24"/>
                <w:szCs w:val="24"/>
                <w:lang w:eastAsia="ru-RU"/>
              </w:rPr>
              <w:t xml:space="preserve"> </w:t>
            </w:r>
            <w:proofErr w:type="spellStart"/>
            <w:r w:rsidR="000C6776">
              <w:rPr>
                <w:rFonts w:ascii="Times New Roman" w:hAnsi="Times New Roman" w:cs="Times New Roman"/>
                <w:sz w:val="24"/>
                <w:szCs w:val="24"/>
                <w:lang w:eastAsia="ru-RU"/>
              </w:rPr>
              <w:t>Петриоглу</w:t>
            </w:r>
            <w:proofErr w:type="spellEnd"/>
            <w:r w:rsidR="000C6776">
              <w:rPr>
                <w:rFonts w:ascii="Times New Roman" w:hAnsi="Times New Roman" w:cs="Times New Roman"/>
                <w:sz w:val="24"/>
                <w:szCs w:val="24"/>
                <w:lang w:eastAsia="ru-RU"/>
              </w:rPr>
              <w:t xml:space="preserve"> В.Н</w:t>
            </w:r>
            <w:r w:rsidRPr="00434897">
              <w:rPr>
                <w:rFonts w:ascii="Times New Roman" w:hAnsi="Times New Roman" w:cs="Times New Roman"/>
                <w:sz w:val="24"/>
                <w:szCs w:val="24"/>
                <w:lang w:eastAsia="ru-RU"/>
              </w:rPr>
              <w:t xml:space="preserve">_____,    </w:t>
            </w:r>
          </w:p>
          <w:p w:rsidR="00726514" w:rsidRPr="00434897" w:rsidRDefault="00726514" w:rsidP="00434897">
            <w:pPr>
              <w:pStyle w:val="aff"/>
              <w:rPr>
                <w:rFonts w:ascii="Times New Roman" w:hAnsi="Times New Roman" w:cs="Times New Roman"/>
                <w:sz w:val="24"/>
                <w:szCs w:val="24"/>
                <w:lang w:eastAsia="ru-RU"/>
              </w:rPr>
            </w:pPr>
            <w:r w:rsidRPr="00434897">
              <w:rPr>
                <w:rFonts w:ascii="Times New Roman" w:hAnsi="Times New Roman" w:cs="Times New Roman"/>
                <w:sz w:val="24"/>
                <w:szCs w:val="24"/>
                <w:lang w:eastAsia="ru-RU"/>
              </w:rPr>
              <w:t xml:space="preserve">                        (фамилия, имя и должность руководителя) </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 xml:space="preserve">в качестве Бенефициара, с одной стороны, и </w:t>
            </w:r>
            <w:r w:rsidRPr="00434897">
              <w:rPr>
                <w:rFonts w:ascii="Times New Roman" w:hAnsi="Times New Roman" w:cs="Times New Roman"/>
                <w:noProof/>
                <w:sz w:val="24"/>
                <w:szCs w:val="24"/>
              </w:rPr>
              <w:tab/>
              <w:t xml:space="preserve">______________________________________________, </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 xml:space="preserve">(наименование экономического оператора) </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 xml:space="preserve">с местонахождением в </w:t>
            </w:r>
            <w:r w:rsidRPr="00434897">
              <w:rPr>
                <w:rFonts w:ascii="Times New Roman" w:hAnsi="Times New Roman" w:cs="Times New Roman"/>
                <w:noProof/>
                <w:sz w:val="24"/>
                <w:szCs w:val="24"/>
              </w:rPr>
              <w:tab/>
              <w:t>_____________________________________________________________________,</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 xml:space="preserve"> (населенный пункт) </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ул._____________________________________,</w:t>
            </w:r>
            <w:r w:rsidRPr="00434897">
              <w:rPr>
                <w:rFonts w:ascii="Times New Roman" w:hAnsi="Times New Roman" w:cs="Times New Roman"/>
                <w:noProof/>
                <w:sz w:val="24"/>
                <w:szCs w:val="24"/>
              </w:rPr>
              <w:tab/>
              <w:t>телефон: ______________, факс: ___________,</w:t>
            </w:r>
          </w:p>
          <w:p w:rsidR="00726514" w:rsidRPr="00434897" w:rsidRDefault="00726514" w:rsidP="00434897">
            <w:pPr>
              <w:pStyle w:val="aff"/>
              <w:rPr>
                <w:rFonts w:ascii="Times New Roman" w:hAnsi="Times New Roman" w:cs="Times New Roman"/>
                <w:sz w:val="24"/>
                <w:szCs w:val="24"/>
                <w:lang w:eastAsia="ru-RU"/>
              </w:rPr>
            </w:pPr>
            <w:r w:rsidRPr="00434897">
              <w:rPr>
                <w:rFonts w:ascii="Times New Roman" w:hAnsi="Times New Roman" w:cs="Times New Roman"/>
                <w:sz w:val="24"/>
                <w:szCs w:val="24"/>
                <w:lang w:eastAsia="ru-RU"/>
              </w:rPr>
              <w:t xml:space="preserve">единый регистрационный код №________________ авторизованный для деятельности в строительстве: разрешение № _______ </w:t>
            </w:r>
          </w:p>
          <w:p w:rsidR="00726514" w:rsidRPr="00434897" w:rsidRDefault="00726514" w:rsidP="00434897">
            <w:pPr>
              <w:pStyle w:val="aff"/>
              <w:rPr>
                <w:rFonts w:ascii="Times New Roman" w:hAnsi="Times New Roman" w:cs="Times New Roman"/>
                <w:sz w:val="24"/>
                <w:szCs w:val="24"/>
                <w:lang w:eastAsia="ru-RU"/>
              </w:rPr>
            </w:pPr>
            <w:r w:rsidRPr="00434897">
              <w:rPr>
                <w:rFonts w:ascii="Times New Roman" w:hAnsi="Times New Roman" w:cs="Times New Roman"/>
                <w:sz w:val="24"/>
                <w:szCs w:val="24"/>
                <w:lang w:eastAsia="ru-RU"/>
              </w:rPr>
              <w:t xml:space="preserve">от «__»______________20__г., выданное </w:t>
            </w:r>
            <w:r w:rsidRPr="00434897">
              <w:rPr>
                <w:rFonts w:ascii="Times New Roman" w:hAnsi="Times New Roman" w:cs="Times New Roman"/>
                <w:sz w:val="24"/>
                <w:szCs w:val="24"/>
                <w:lang w:eastAsia="ru-RU"/>
              </w:rPr>
              <w:tab/>
              <w:t>___________________________________________,</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на _____лет, для видов деятельности</w:t>
            </w:r>
            <w:r w:rsidRPr="00434897">
              <w:rPr>
                <w:rFonts w:ascii="Times New Roman" w:hAnsi="Times New Roman" w:cs="Times New Roman"/>
                <w:noProof/>
                <w:sz w:val="24"/>
                <w:szCs w:val="24"/>
              </w:rPr>
              <w:tab/>
              <w:t>___________________________________,</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 xml:space="preserve">в лице </w:t>
            </w:r>
            <w:r w:rsidRPr="00434897">
              <w:rPr>
                <w:rFonts w:ascii="Times New Roman" w:hAnsi="Times New Roman" w:cs="Times New Roman"/>
                <w:noProof/>
                <w:sz w:val="24"/>
                <w:szCs w:val="24"/>
              </w:rPr>
              <w:tab/>
              <w:t>_________________________________________________________, в качестве</w:t>
            </w:r>
          </w:p>
          <w:p w:rsidR="00726514" w:rsidRPr="00434897" w:rsidRDefault="00726514" w:rsidP="00434897">
            <w:pPr>
              <w:pStyle w:val="aff"/>
              <w:rPr>
                <w:rFonts w:ascii="Times New Roman" w:hAnsi="Times New Roman" w:cs="Times New Roman"/>
                <w:sz w:val="24"/>
                <w:szCs w:val="24"/>
                <w:lang w:eastAsia="ru-RU"/>
              </w:rPr>
            </w:pPr>
            <w:r w:rsidRPr="00434897">
              <w:rPr>
                <w:rFonts w:ascii="Times New Roman" w:hAnsi="Times New Roman" w:cs="Times New Roman"/>
                <w:sz w:val="24"/>
                <w:szCs w:val="24"/>
                <w:lang w:eastAsia="ru-RU"/>
              </w:rPr>
              <w:t xml:space="preserve">(фамилия и должность руководителя) </w:t>
            </w:r>
          </w:p>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Подрядчика, с другой стороны.</w:t>
            </w:r>
          </w:p>
          <w:p w:rsidR="00726514" w:rsidRPr="00434897" w:rsidRDefault="00726514" w:rsidP="00434897">
            <w:pPr>
              <w:pStyle w:val="aff"/>
              <w:rPr>
                <w:rFonts w:ascii="Times New Roman" w:hAnsi="Times New Roman" w:cs="Times New Roman"/>
                <w:sz w:val="24"/>
                <w:szCs w:val="24"/>
              </w:rPr>
            </w:pPr>
          </w:p>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lastRenderedPageBreak/>
              <w:t>ПРЕДМЕТ ДОГОВОРА</w:t>
            </w:r>
          </w:p>
          <w:p w:rsidR="000C6776" w:rsidRPr="002844FF" w:rsidRDefault="00726514" w:rsidP="000C6776">
            <w:pPr>
              <w:tabs>
                <w:tab w:val="right" w:pos="2694"/>
                <w:tab w:val="left" w:pos="2835"/>
              </w:tabs>
              <w:ind w:firstLine="567"/>
              <w:jc w:val="both"/>
              <w:rPr>
                <w:b/>
                <w:color w:val="FF0000"/>
                <w:u w:val="single"/>
              </w:rPr>
            </w:pPr>
            <w:r w:rsidRPr="00434897">
              <w:t xml:space="preserve">Генеральный подрядчик обязуется выполнить </w:t>
            </w:r>
            <w:r w:rsidRPr="00434897">
              <w:rPr>
                <w:i/>
              </w:rPr>
              <w:t xml:space="preserve">работы </w:t>
            </w:r>
            <w:r w:rsidR="000C6776" w:rsidRPr="002844FF">
              <w:rPr>
                <w:b/>
                <w:color w:val="FF0000"/>
                <w:u w:val="single"/>
              </w:rPr>
              <w:t xml:space="preserve">работы по </w:t>
            </w:r>
            <w:r w:rsidR="000C6776">
              <w:rPr>
                <w:b/>
                <w:color w:val="FF0000"/>
                <w:u w:val="single"/>
                <w:lang w:val="ru-RU"/>
              </w:rPr>
              <w:t>ремонту улиц г. Вулканешты, асфальтобетоного покрытия, ямочный ремонт, щебеночное покрытие.</w:t>
            </w:r>
          </w:p>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 xml:space="preserve"> в соответствии с положениями технического проекта, с подробностями о выполнении, а также с действующими техническими нормавами, стандартами и предписаниями.</w:t>
            </w:r>
          </w:p>
          <w:p w:rsidR="00726514" w:rsidRPr="00434897" w:rsidRDefault="00726514" w:rsidP="00434897">
            <w:pPr>
              <w:pStyle w:val="aff"/>
              <w:rPr>
                <w:rFonts w:ascii="Times New Roman" w:hAnsi="Times New Roman" w:cs="Times New Roman"/>
                <w:noProof/>
                <w:sz w:val="24"/>
                <w:szCs w:val="24"/>
              </w:rPr>
            </w:pPr>
          </w:p>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ПЕРИОД ВЫПОЛНЕНИЯ</w:t>
            </w:r>
          </w:p>
          <w:p w:rsidR="00726514" w:rsidRPr="00434897" w:rsidRDefault="00726514" w:rsidP="00434897">
            <w:pPr>
              <w:pStyle w:val="aff"/>
              <w:rPr>
                <w:rFonts w:ascii="Times New Roman" w:hAnsi="Times New Roman" w:cs="Times New Roman"/>
                <w:sz w:val="24"/>
                <w:szCs w:val="24"/>
                <w:lang w:eastAsia="ru-RU"/>
              </w:rPr>
            </w:pPr>
            <w:r w:rsidRPr="00434897">
              <w:rPr>
                <w:rFonts w:ascii="Times New Roman" w:hAnsi="Times New Roman" w:cs="Times New Roman"/>
                <w:sz w:val="24"/>
                <w:szCs w:val="24"/>
                <w:lang w:eastAsia="ru-RU"/>
              </w:rPr>
              <w:t xml:space="preserve">Длительность выполнения работ по договору составляет </w:t>
            </w:r>
            <w:r w:rsidR="000C6776">
              <w:rPr>
                <w:rFonts w:ascii="Times New Roman" w:hAnsi="Times New Roman" w:cs="Times New Roman"/>
                <w:sz w:val="24"/>
                <w:szCs w:val="24"/>
                <w:lang w:eastAsia="ru-RU"/>
              </w:rPr>
              <w:t xml:space="preserve">до 15 октября 2021 года </w:t>
            </w:r>
            <w:r w:rsidRPr="00434897">
              <w:rPr>
                <w:rFonts w:ascii="Times New Roman" w:hAnsi="Times New Roman" w:cs="Times New Roman"/>
                <w:sz w:val="24"/>
                <w:szCs w:val="24"/>
                <w:lang w:eastAsia="ru-RU"/>
              </w:rPr>
              <w:t xml:space="preserve">с момента подписания договора, получения приказа о начале работ и обеспечения </w:t>
            </w:r>
            <w:proofErr w:type="gramStart"/>
            <w:r w:rsidRPr="00434897">
              <w:rPr>
                <w:rFonts w:ascii="Times New Roman" w:hAnsi="Times New Roman" w:cs="Times New Roman"/>
                <w:sz w:val="24"/>
                <w:szCs w:val="24"/>
                <w:lang w:eastAsia="ru-RU"/>
              </w:rPr>
              <w:t>ритмической работы</w:t>
            </w:r>
            <w:proofErr w:type="gramEnd"/>
            <w:r w:rsidRPr="00434897">
              <w:rPr>
                <w:rFonts w:ascii="Times New Roman" w:hAnsi="Times New Roman" w:cs="Times New Roman"/>
                <w:sz w:val="24"/>
                <w:szCs w:val="24"/>
                <w:lang w:eastAsia="ru-RU"/>
              </w:rPr>
              <w:t xml:space="preserve"> бенефициаром – распределитель кредитов.</w:t>
            </w:r>
          </w:p>
          <w:p w:rsidR="00726514" w:rsidRPr="00434897" w:rsidRDefault="00726514" w:rsidP="00434897">
            <w:pPr>
              <w:pStyle w:val="aff"/>
              <w:rPr>
                <w:rFonts w:ascii="Times New Roman" w:hAnsi="Times New Roman" w:cs="Times New Roman"/>
                <w:sz w:val="24"/>
                <w:szCs w:val="24"/>
                <w:lang w:eastAsia="ru-RU"/>
              </w:rPr>
            </w:pPr>
            <w:r w:rsidRPr="00434897">
              <w:rPr>
                <w:rFonts w:ascii="Times New Roman" w:hAnsi="Times New Roman" w:cs="Times New Roman"/>
                <w:sz w:val="24"/>
                <w:szCs w:val="24"/>
                <w:lang w:eastAsia="ru-RU"/>
              </w:rPr>
              <w:t>График выполнения работ осуществляется согласно спецификации из приложения к настоящему договору.</w:t>
            </w:r>
          </w:p>
          <w:p w:rsidR="00726514" w:rsidRPr="00434897" w:rsidRDefault="00726514" w:rsidP="00434897">
            <w:pPr>
              <w:pStyle w:val="aff"/>
              <w:rPr>
                <w:rFonts w:ascii="Times New Roman" w:hAnsi="Times New Roman" w:cs="Times New Roman"/>
                <w:sz w:val="24"/>
                <w:szCs w:val="24"/>
                <w:lang w:eastAsia="ru-RU"/>
              </w:rPr>
            </w:pPr>
            <w:r w:rsidRPr="00434897">
              <w:rPr>
                <w:rFonts w:ascii="Times New Roman" w:hAnsi="Times New Roman" w:cs="Times New Roman"/>
                <w:sz w:val="24"/>
                <w:szCs w:val="24"/>
                <w:lang w:eastAsia="ru-RU"/>
              </w:rPr>
              <w:t>Период выполнения может быть продлен, если принудительный порядок деятельности стал следствием следующих причин:</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вызванных Бенефициаром;</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вследствие некоторых забостовок, организованных федерацией профсоюзов отрасли на национальном уровне и признанных как законные на основании правосудия персонала Генерального подрядчика или вследствие некоторых схожих событий, проводимых у экономического оператора, который является поставщиком Генерального подрядчика;</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вследствие обстоятельства непреодолимой силы или другой непредвидимой и невменяемой в вину чрезвычайной ситуации для Генерального подрядчика;</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влияния климатических факторов, препятствующих соблюдению в выполнении действующих норм и технических регламентов положений технического задания;</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стихийных бедстий, признанных законным органом власти.</w:t>
            </w:r>
          </w:p>
          <w:p w:rsidR="00726514" w:rsidRPr="00434897" w:rsidRDefault="00726514" w:rsidP="00434897">
            <w:pPr>
              <w:pStyle w:val="aff"/>
              <w:rPr>
                <w:rFonts w:ascii="Times New Roman" w:hAnsi="Times New Roman" w:cs="Times New Roman"/>
                <w:sz w:val="24"/>
                <w:szCs w:val="24"/>
                <w:lang w:eastAsia="ru-RU"/>
              </w:rPr>
            </w:pPr>
            <w:r w:rsidRPr="00434897">
              <w:rPr>
                <w:rFonts w:ascii="Times New Roman" w:hAnsi="Times New Roman" w:cs="Times New Roman"/>
                <w:sz w:val="24"/>
                <w:szCs w:val="24"/>
                <w:lang w:eastAsia="ru-RU"/>
              </w:rPr>
              <w:t>Согласно письменному распоряжению Бенефициара Генеральный подрядчик приостанавливает выполнение работ или некотрых их частей на срок и в порядке, в котором Бенефициар считает необходимым. На время приостановления Генеральный подрядчик обеспечивает защиту и сохранение работ соответствующим образом, как об этом распоряжается Бенефициар. Дополнительные расходы вследствие приостановления работ, которые несет Генеральный подрядчик, оплачивает Бенефициар. В случае приостановления работ или некоторые ее частей, по инициативе Генерального подрядчика, он оплачивает на протяжении приостановления все расходы относительно надлежащей защиты и сохранения работ.</w:t>
            </w:r>
          </w:p>
          <w:p w:rsidR="00726514" w:rsidRPr="00434897" w:rsidRDefault="00726514" w:rsidP="00434897">
            <w:pPr>
              <w:pStyle w:val="aff"/>
              <w:rPr>
                <w:rFonts w:ascii="Times New Roman" w:hAnsi="Times New Roman" w:cs="Times New Roman"/>
                <w:sz w:val="24"/>
                <w:szCs w:val="24"/>
                <w:lang w:eastAsia="ru-RU"/>
              </w:rPr>
            </w:pPr>
            <w:r w:rsidRPr="00434897">
              <w:rPr>
                <w:rFonts w:ascii="Times New Roman" w:hAnsi="Times New Roman" w:cs="Times New Roman"/>
                <w:sz w:val="24"/>
                <w:szCs w:val="24"/>
                <w:lang w:eastAsia="ru-RU"/>
              </w:rPr>
              <w:t xml:space="preserve">При завершении работ Генеральный подрядчик сообщает Бенефициару, что выполнены условия приемки, запрашивая созыв комиссии. На основании данного уведомления Бенефициар созывает комиссию по приемке для завершения работ. </w:t>
            </w:r>
          </w:p>
          <w:p w:rsidR="00726514"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На основании документов, подтверждающих выполнение и констатации, выполненные на месте, Бенефициар оценивает, солюдены ли условия для уведомления комиссии по приемке. В случае если будет установлено, что имеются недостатки и дефекты, о них сообщается Генеральному подрядчику, с установлением срока, необходимого для завершения или устранения. После установления ликвидации всех недостатков и дефектов, по новому запросу Генерального подрядчика Бенефициар созывает комиссию по приемке. Комиссия по приемке устанавливает выполнение работ в соовтетствии с исполнительной документацией, действующими регламентами и с положениями по договору. В зависимости от констатаций Бенефициар утверждает или отклоняет приемку. Приемка может осуществляться и в отношении физически и функционально раздельных частей строительства.</w:t>
            </w:r>
          </w:p>
          <w:p w:rsidR="00311320" w:rsidRPr="00434897" w:rsidRDefault="00311320" w:rsidP="00434897">
            <w:pPr>
              <w:pStyle w:val="aff"/>
              <w:rPr>
                <w:rFonts w:ascii="Times New Roman" w:hAnsi="Times New Roman" w:cs="Times New Roman"/>
                <w:sz w:val="24"/>
                <w:szCs w:val="24"/>
              </w:rPr>
            </w:pPr>
          </w:p>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СТОИМОСТЬ РАБОТ И ПОРЯДОК ОПЛАТЫ</w:t>
            </w:r>
          </w:p>
          <w:p w:rsidR="00726514" w:rsidRPr="00434897" w:rsidRDefault="00726514" w:rsidP="00434897">
            <w:pPr>
              <w:pStyle w:val="aff"/>
              <w:rPr>
                <w:rFonts w:ascii="Times New Roman" w:hAnsi="Times New Roman" w:cs="Times New Roman"/>
                <w:sz w:val="24"/>
                <w:szCs w:val="24"/>
              </w:rPr>
            </w:pPr>
          </w:p>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lastRenderedPageBreak/>
              <w:t xml:space="preserve">Стоимость работ, составляющих предмет настоящего договора, составляет ___________________________ молдавских леев, в том числе __________ НДС </w:t>
            </w:r>
          </w:p>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i/>
                <w:sz w:val="24"/>
                <w:szCs w:val="24"/>
              </w:rPr>
              <w:t xml:space="preserve">             (сумма цифрами и прописью)                                                           (сумма цифрами и прописью)</w:t>
            </w:r>
          </w:p>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 xml:space="preserve">молдавских леев. </w:t>
            </w:r>
          </w:p>
          <w:p w:rsidR="00726514" w:rsidRPr="00434897" w:rsidRDefault="00726514" w:rsidP="00434897">
            <w:pPr>
              <w:pStyle w:val="aff"/>
              <w:rPr>
                <w:rFonts w:ascii="Times New Roman" w:hAnsi="Times New Roman" w:cs="Times New Roman"/>
                <w:sz w:val="24"/>
                <w:szCs w:val="24"/>
                <w:lang w:eastAsia="ru-RU"/>
              </w:rPr>
            </w:pPr>
            <w:r w:rsidRPr="00434897">
              <w:rPr>
                <w:rFonts w:ascii="Times New Roman" w:hAnsi="Times New Roman" w:cs="Times New Roman"/>
                <w:sz w:val="24"/>
                <w:szCs w:val="24"/>
                <w:lang w:eastAsia="ru-RU"/>
              </w:rPr>
              <w:t>Оплата осуществляется перечислением на основании наклоговых накладных, после получения протоколов приемки выполненных работ, подписанных и принятых Бенефициаром.</w:t>
            </w:r>
          </w:p>
          <w:p w:rsidR="00726514" w:rsidRPr="00434897" w:rsidRDefault="00726514" w:rsidP="00434897">
            <w:pPr>
              <w:pStyle w:val="aff"/>
              <w:rPr>
                <w:rFonts w:ascii="Times New Roman" w:hAnsi="Times New Roman" w:cs="Times New Roman"/>
                <w:sz w:val="24"/>
                <w:szCs w:val="24"/>
                <w:lang w:eastAsia="ru-RU"/>
              </w:rPr>
            </w:pPr>
            <w:r w:rsidRPr="00434897">
              <w:rPr>
                <w:rFonts w:ascii="Times New Roman" w:hAnsi="Times New Roman" w:cs="Times New Roman"/>
                <w:sz w:val="24"/>
                <w:szCs w:val="24"/>
                <w:lang w:eastAsia="ru-RU"/>
              </w:rPr>
              <w:t>Бенефициар проверяет протоколы приемки выполненных работ в течение 20 календарных дней с момента их получения от Генерального подрядчика.</w:t>
            </w:r>
          </w:p>
          <w:p w:rsidR="00726514" w:rsidRPr="00434897" w:rsidRDefault="00726514" w:rsidP="00434897">
            <w:pPr>
              <w:pStyle w:val="aff"/>
              <w:rPr>
                <w:rFonts w:ascii="Times New Roman" w:hAnsi="Times New Roman" w:cs="Times New Roman"/>
                <w:sz w:val="24"/>
                <w:szCs w:val="24"/>
                <w:lang w:eastAsia="ru-RU"/>
              </w:rPr>
            </w:pPr>
            <w:r w:rsidRPr="00434897">
              <w:rPr>
                <w:rFonts w:ascii="Times New Roman" w:hAnsi="Times New Roman" w:cs="Times New Roman"/>
                <w:sz w:val="24"/>
                <w:szCs w:val="24"/>
                <w:lang w:eastAsia="ru-RU"/>
              </w:rPr>
              <w:t>Для начала работ Бенефициар опалчивает авансом 10% ежегодно от суммы ежегодных выделений, предполагаемых в договоре.</w:t>
            </w:r>
          </w:p>
          <w:p w:rsidR="00726514" w:rsidRPr="00434897" w:rsidRDefault="00726514" w:rsidP="00434897">
            <w:pPr>
              <w:pStyle w:val="aff"/>
              <w:rPr>
                <w:rFonts w:ascii="Times New Roman" w:hAnsi="Times New Roman" w:cs="Times New Roman"/>
                <w:sz w:val="24"/>
                <w:szCs w:val="24"/>
                <w:lang w:eastAsia="ru-RU"/>
              </w:rPr>
            </w:pPr>
            <w:r w:rsidRPr="00434897">
              <w:rPr>
                <w:rFonts w:ascii="Times New Roman" w:hAnsi="Times New Roman" w:cs="Times New Roman"/>
                <w:sz w:val="24"/>
                <w:szCs w:val="24"/>
                <w:lang w:eastAsia="ru-RU"/>
              </w:rPr>
              <w:t>Оплата финальной накладной осуществляется сразу после проверки и принятия ситуации окончательной оплаты Бенефициаром. Если проверка продлевается по различным причинам, но в особенности вслествие возможных споров, стоимость работ, не состоящих в споре, оплачивается незамедлительно.</w:t>
            </w:r>
          </w:p>
          <w:p w:rsidR="00726514" w:rsidRPr="00434897" w:rsidRDefault="00726514" w:rsidP="00434897">
            <w:pPr>
              <w:pStyle w:val="aff"/>
              <w:rPr>
                <w:rFonts w:ascii="Times New Roman" w:hAnsi="Times New Roman" w:cs="Times New Roman"/>
                <w:sz w:val="24"/>
                <w:szCs w:val="24"/>
                <w:lang w:eastAsia="ru-RU"/>
              </w:rPr>
            </w:pPr>
            <w:r w:rsidRPr="00434897">
              <w:rPr>
                <w:rFonts w:ascii="Times New Roman" w:hAnsi="Times New Roman" w:cs="Times New Roman"/>
                <w:sz w:val="24"/>
                <w:szCs w:val="24"/>
                <w:lang w:eastAsia="ru-RU"/>
              </w:rPr>
              <w:t>Работы не считаются завершенным, пока протокол окончательной приемки по завершении работ не будет подписан комиссией по приемке, подтверждающий, что работы были исполнены согласно договору.</w:t>
            </w:r>
          </w:p>
          <w:p w:rsidR="00726514" w:rsidRPr="00434897" w:rsidRDefault="00726514" w:rsidP="00434897">
            <w:pPr>
              <w:pStyle w:val="aff"/>
              <w:rPr>
                <w:rFonts w:ascii="Times New Roman" w:hAnsi="Times New Roman" w:cs="Times New Roman"/>
                <w:sz w:val="24"/>
                <w:szCs w:val="24"/>
                <w:lang w:eastAsia="ru-RU"/>
              </w:rPr>
            </w:pPr>
            <w:r w:rsidRPr="00434897">
              <w:rPr>
                <w:rFonts w:ascii="Times New Roman" w:hAnsi="Times New Roman" w:cs="Times New Roman"/>
                <w:sz w:val="24"/>
                <w:szCs w:val="24"/>
                <w:lang w:eastAsia="ru-RU"/>
              </w:rPr>
              <w:t xml:space="preserve">Гарантия добросовестного исполнения возвращается Генеральному подрядчику на основании уведомления Бенерфициара банковскому агенту. Уведомление осуществляется после подписания протокола приемки по завершению работ в течение максиум 15 дней. </w:t>
            </w:r>
          </w:p>
          <w:p w:rsidR="00726514" w:rsidRPr="00434897" w:rsidRDefault="00726514" w:rsidP="00434897">
            <w:pPr>
              <w:pStyle w:val="aff"/>
              <w:rPr>
                <w:rFonts w:ascii="Times New Roman" w:hAnsi="Times New Roman" w:cs="Times New Roman"/>
                <w:sz w:val="24"/>
                <w:szCs w:val="24"/>
              </w:rPr>
            </w:pPr>
          </w:p>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КОРРЕКТИРОВКА СТОИМОСТИ ДОГОВОРА</w:t>
            </w:r>
          </w:p>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 xml:space="preserve">Для случаев, когда необходимос внести изменения в стоимость договора относительно ее увеличения или уменьшения, стороны соблюдают положения нормативных актов в области государственных закупок, регламентирующих порядок корректировки стоимости договоров о государственной закупки.  </w:t>
            </w:r>
          </w:p>
          <w:p w:rsidR="00726514" w:rsidRPr="00434897" w:rsidRDefault="00726514" w:rsidP="00434897">
            <w:pPr>
              <w:pStyle w:val="aff"/>
              <w:rPr>
                <w:rFonts w:ascii="Times New Roman" w:hAnsi="Times New Roman" w:cs="Times New Roman"/>
                <w:sz w:val="24"/>
                <w:szCs w:val="24"/>
              </w:rPr>
            </w:pPr>
          </w:p>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 xml:space="preserve">ГЕНЕРАЛЬНЫЙ ПОДРЯДЧИК И ОТРАСЛЕВЫЕ СУБПОДРЯДЧИКИ </w:t>
            </w:r>
          </w:p>
          <w:p w:rsidR="00726514" w:rsidRPr="00434897" w:rsidRDefault="00726514" w:rsidP="00434897">
            <w:pPr>
              <w:pStyle w:val="aff"/>
              <w:rPr>
                <w:rFonts w:ascii="Times New Roman" w:hAnsi="Times New Roman" w:cs="Times New Roman"/>
                <w:sz w:val="24"/>
                <w:szCs w:val="24"/>
                <w:lang w:eastAsia="ru-RU"/>
              </w:rPr>
            </w:pPr>
            <w:r w:rsidRPr="00434897">
              <w:rPr>
                <w:rFonts w:ascii="Times New Roman" w:hAnsi="Times New Roman" w:cs="Times New Roman"/>
                <w:sz w:val="24"/>
                <w:szCs w:val="24"/>
                <w:lang w:eastAsia="ru-RU"/>
              </w:rPr>
              <w:t>Генеральный подрядчик выполняет все работы, предусмотренные в договоре, в сроки, установленные общим графиком выполнения работ и графиком выполнения и качества, соответствующего положениям действующих нормативных актов и настоящего договора.</w:t>
            </w:r>
          </w:p>
          <w:p w:rsidR="00726514" w:rsidRPr="00434897" w:rsidRDefault="00726514" w:rsidP="00434897">
            <w:pPr>
              <w:pStyle w:val="aff"/>
              <w:rPr>
                <w:rFonts w:ascii="Times New Roman" w:hAnsi="Times New Roman" w:cs="Times New Roman"/>
                <w:sz w:val="24"/>
                <w:szCs w:val="24"/>
                <w:lang w:eastAsia="ru-RU"/>
              </w:rPr>
            </w:pPr>
            <w:r w:rsidRPr="00434897">
              <w:rPr>
                <w:rFonts w:ascii="Times New Roman" w:hAnsi="Times New Roman" w:cs="Times New Roman"/>
                <w:sz w:val="24"/>
                <w:szCs w:val="24"/>
                <w:lang w:eastAsia="ru-RU"/>
              </w:rPr>
              <w:t xml:space="preserve">В случае если части работы, в отношении которой заключен договор, выполняются в субподрядке, Генеральный подрядчик должен представить бенефициару список отраслевых субподрядчиков и работы, которые они выполнят. </w:t>
            </w:r>
          </w:p>
          <w:p w:rsidR="00726514" w:rsidRPr="00434897" w:rsidRDefault="00726514" w:rsidP="00434897">
            <w:pPr>
              <w:pStyle w:val="aff"/>
              <w:rPr>
                <w:rFonts w:ascii="Times New Roman" w:hAnsi="Times New Roman" w:cs="Times New Roman"/>
                <w:sz w:val="24"/>
                <w:szCs w:val="24"/>
                <w:lang w:eastAsia="ru-RU"/>
              </w:rPr>
            </w:pPr>
            <w:r w:rsidRPr="00434897">
              <w:rPr>
                <w:rFonts w:ascii="Times New Roman" w:hAnsi="Times New Roman" w:cs="Times New Roman"/>
                <w:sz w:val="24"/>
                <w:szCs w:val="24"/>
                <w:lang w:eastAsia="ru-RU"/>
              </w:rPr>
              <w:t xml:space="preserve">На протяжении выполнения работ Генеральный подрядчик обязуется сообщать, по требованию Бенефициара, данные о признании отраслевых субподрядчиком. </w:t>
            </w:r>
          </w:p>
          <w:p w:rsidR="00726514" w:rsidRPr="00434897" w:rsidRDefault="00726514" w:rsidP="00434897">
            <w:pPr>
              <w:pStyle w:val="aff"/>
              <w:rPr>
                <w:rFonts w:ascii="Times New Roman" w:hAnsi="Times New Roman" w:cs="Times New Roman"/>
                <w:sz w:val="24"/>
                <w:szCs w:val="24"/>
                <w:lang w:eastAsia="ru-RU"/>
              </w:rPr>
            </w:pPr>
            <w:r w:rsidRPr="00434897">
              <w:rPr>
                <w:rFonts w:ascii="Times New Roman" w:hAnsi="Times New Roman" w:cs="Times New Roman"/>
                <w:sz w:val="24"/>
                <w:szCs w:val="24"/>
                <w:lang w:eastAsia="ru-RU"/>
              </w:rPr>
              <w:t>Наем рабочей силы на основании соглашения не считается предметом субподряда.</w:t>
            </w:r>
          </w:p>
          <w:p w:rsidR="00726514" w:rsidRPr="00434897" w:rsidRDefault="00726514" w:rsidP="00434897">
            <w:pPr>
              <w:pStyle w:val="aff"/>
              <w:rPr>
                <w:rFonts w:ascii="Times New Roman" w:hAnsi="Times New Roman" w:cs="Times New Roman"/>
                <w:sz w:val="24"/>
                <w:szCs w:val="24"/>
                <w:lang w:eastAsia="ru-RU"/>
              </w:rPr>
            </w:pPr>
          </w:p>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 xml:space="preserve">ПРАВА И ОБЯЗАННОСТИ ГЕНЕРАЛЬНОГО ПОДРЯДЧИКА И БЕНЕФИЦИАРА </w:t>
            </w:r>
          </w:p>
          <w:p w:rsidR="00726514" w:rsidRPr="00434897" w:rsidRDefault="00726514" w:rsidP="00434897">
            <w:pPr>
              <w:pStyle w:val="aff"/>
              <w:rPr>
                <w:rFonts w:ascii="Times New Roman" w:hAnsi="Times New Roman" w:cs="Times New Roman"/>
                <w:sz w:val="24"/>
                <w:szCs w:val="24"/>
                <w:lang w:eastAsia="ru-RU"/>
              </w:rPr>
            </w:pPr>
            <w:r w:rsidRPr="00434897">
              <w:rPr>
                <w:rFonts w:ascii="Times New Roman" w:hAnsi="Times New Roman" w:cs="Times New Roman"/>
                <w:sz w:val="24"/>
                <w:szCs w:val="24"/>
                <w:lang w:eastAsia="ru-RU"/>
              </w:rPr>
              <w:t xml:space="preserve">Вся документация, необходимая для выполнения договорных работ, предоставляется Бенефициаром в распоряжение Генерального подрядчика в трех экземплярах, в сроки, установленные в договоре, посредством общего графика выполнения общественных работ. </w:t>
            </w:r>
          </w:p>
          <w:p w:rsidR="00726514" w:rsidRPr="00434897" w:rsidRDefault="00726514" w:rsidP="00434897">
            <w:pPr>
              <w:pStyle w:val="aff"/>
              <w:rPr>
                <w:rFonts w:ascii="Times New Roman" w:hAnsi="Times New Roman" w:cs="Times New Roman"/>
                <w:sz w:val="24"/>
                <w:szCs w:val="24"/>
                <w:lang w:eastAsia="ru-RU"/>
              </w:rPr>
            </w:pPr>
            <w:r w:rsidRPr="00434897">
              <w:rPr>
                <w:rFonts w:ascii="Times New Roman" w:hAnsi="Times New Roman" w:cs="Times New Roman"/>
                <w:sz w:val="24"/>
                <w:szCs w:val="24"/>
                <w:lang w:eastAsia="ru-RU"/>
              </w:rPr>
              <w:t xml:space="preserve">Генеральный подрядчик обязуется выполнять работу, в сроки, установленные в договоре, под собственную ответственность. Для этого он обязуется соблюдать проект, исполнительную документацию и положения действующих нормативных актов в строительстве. </w:t>
            </w:r>
          </w:p>
          <w:p w:rsidR="00726514" w:rsidRPr="00434897" w:rsidRDefault="00726514" w:rsidP="00434897">
            <w:pPr>
              <w:pStyle w:val="aff"/>
              <w:rPr>
                <w:rFonts w:ascii="Times New Roman" w:hAnsi="Times New Roman" w:cs="Times New Roman"/>
                <w:sz w:val="24"/>
                <w:szCs w:val="24"/>
                <w:lang w:eastAsia="ru-RU"/>
              </w:rPr>
            </w:pPr>
            <w:r w:rsidRPr="00434897">
              <w:rPr>
                <w:rFonts w:ascii="Times New Roman" w:hAnsi="Times New Roman" w:cs="Times New Roman"/>
                <w:sz w:val="24"/>
                <w:szCs w:val="24"/>
                <w:lang w:eastAsia="ru-RU"/>
              </w:rPr>
              <w:t xml:space="preserve">Генеральный подрядчик обязуется следить за работами, обеспечивать кадрами, материалами, установками, оборудованием и все другие предметы будут временными, </w:t>
            </w:r>
            <w:r w:rsidRPr="00434897">
              <w:rPr>
                <w:rFonts w:ascii="Times New Roman" w:hAnsi="Times New Roman" w:cs="Times New Roman"/>
                <w:sz w:val="24"/>
                <w:szCs w:val="24"/>
                <w:lang w:eastAsia="ru-RU"/>
              </w:rPr>
              <w:lastRenderedPageBreak/>
              <w:t xml:space="preserve">будучи запрошенными договором и для него в той мере, в которой необходимость их обеспечения предусмотрена в договоре или может разумно следовать из договора. </w:t>
            </w:r>
          </w:p>
          <w:p w:rsidR="00726514" w:rsidRPr="00434897" w:rsidRDefault="00726514" w:rsidP="00434897">
            <w:pPr>
              <w:pStyle w:val="aff"/>
              <w:rPr>
                <w:rFonts w:ascii="Times New Roman" w:hAnsi="Times New Roman" w:cs="Times New Roman"/>
                <w:sz w:val="24"/>
                <w:szCs w:val="24"/>
                <w:lang w:eastAsia="ru-RU"/>
              </w:rPr>
            </w:pPr>
            <w:r w:rsidRPr="00434897">
              <w:rPr>
                <w:rFonts w:ascii="Times New Roman" w:hAnsi="Times New Roman" w:cs="Times New Roman"/>
                <w:sz w:val="24"/>
                <w:szCs w:val="24"/>
                <w:lang w:eastAsia="ru-RU"/>
              </w:rPr>
              <w:t xml:space="preserve">Документация, предоставленная в распоряжение Генерального подрядчика, распределяется следующим образом: </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 xml:space="preserve">один экземпляр остается в распоряжении Генерального подрядчика, а </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 xml:space="preserve">другой хранится в его распряжении для консультации Государственной инспекцией в строительстве, а также уполномоченными лицами, в том числе аттестованным ответственным за технический надзор. </w:t>
            </w:r>
          </w:p>
          <w:p w:rsidR="00726514" w:rsidRPr="00434897" w:rsidRDefault="00726514" w:rsidP="00434897">
            <w:pPr>
              <w:pStyle w:val="aff"/>
              <w:rPr>
                <w:rFonts w:ascii="Times New Roman" w:hAnsi="Times New Roman" w:cs="Times New Roman"/>
                <w:sz w:val="24"/>
                <w:szCs w:val="24"/>
                <w:lang w:eastAsia="ru-RU"/>
              </w:rPr>
            </w:pPr>
            <w:r w:rsidRPr="00434897">
              <w:rPr>
                <w:rFonts w:ascii="Times New Roman" w:hAnsi="Times New Roman" w:cs="Times New Roman"/>
                <w:sz w:val="24"/>
                <w:szCs w:val="24"/>
                <w:lang w:eastAsia="ru-RU"/>
              </w:rPr>
              <w:t xml:space="preserve">Чертежи, расеты, проверки расчетов, технические задания (приложения) и другие документы, которые Бенефициар или Генеральный подрядик должен составить и затребованы проектирующим субподрядчиком, предоставляются в его распоряжение Генеральным подрядчиком. </w:t>
            </w:r>
          </w:p>
          <w:p w:rsidR="00726514" w:rsidRPr="00434897" w:rsidRDefault="00726514" w:rsidP="00434897">
            <w:pPr>
              <w:pStyle w:val="aff"/>
              <w:rPr>
                <w:rFonts w:ascii="Times New Roman" w:hAnsi="Times New Roman" w:cs="Times New Roman"/>
                <w:sz w:val="24"/>
                <w:szCs w:val="24"/>
                <w:lang w:eastAsia="ru-RU"/>
              </w:rPr>
            </w:pPr>
            <w:r w:rsidRPr="00434897">
              <w:rPr>
                <w:rFonts w:ascii="Times New Roman" w:hAnsi="Times New Roman" w:cs="Times New Roman"/>
                <w:sz w:val="24"/>
                <w:szCs w:val="24"/>
                <w:lang w:eastAsia="ru-RU"/>
              </w:rPr>
              <w:t xml:space="preserve">Присужденная оферта является неотъемлемой частью договора. Она должна быть верной и полной. Установленные цены покрывают все обязательства по договору и все операции для соответствующего завершения или содержания работ. </w:t>
            </w:r>
          </w:p>
          <w:p w:rsidR="00726514" w:rsidRPr="00434897" w:rsidRDefault="00726514" w:rsidP="00434897">
            <w:pPr>
              <w:pStyle w:val="aff"/>
              <w:rPr>
                <w:rFonts w:ascii="Times New Roman" w:hAnsi="Times New Roman" w:cs="Times New Roman"/>
                <w:sz w:val="24"/>
                <w:szCs w:val="24"/>
                <w:lang w:eastAsia="ru-RU"/>
              </w:rPr>
            </w:pPr>
            <w:r w:rsidRPr="00434897">
              <w:rPr>
                <w:rFonts w:ascii="Times New Roman" w:hAnsi="Times New Roman" w:cs="Times New Roman"/>
                <w:sz w:val="24"/>
                <w:szCs w:val="24"/>
                <w:lang w:eastAsia="ru-RU"/>
              </w:rPr>
              <w:t xml:space="preserve">Если Бенефициар не выдает в полезное время дополнительные распоряжения, содержащие инструкции или утверждения, приказы, директивы или детали, Генеральный подрядчик сообщает Бенефициару посредством писем, сколько можно, что он вызывает задержки и простои в осуществлении работ. Уведомление содержит детали или распоржения, которые необходимы, и указывает дату, когда они были необходимы, а также задержки и простои, вызванные следствие отсутствия данных документов. </w:t>
            </w:r>
          </w:p>
          <w:p w:rsidR="00726514" w:rsidRPr="00434897" w:rsidRDefault="00726514" w:rsidP="00434897">
            <w:pPr>
              <w:pStyle w:val="aff"/>
              <w:rPr>
                <w:rFonts w:ascii="Times New Roman" w:hAnsi="Times New Roman" w:cs="Times New Roman"/>
                <w:sz w:val="24"/>
                <w:szCs w:val="24"/>
                <w:lang w:eastAsia="ru-RU"/>
              </w:rPr>
            </w:pPr>
            <w:r w:rsidRPr="00434897">
              <w:rPr>
                <w:rFonts w:ascii="Times New Roman" w:hAnsi="Times New Roman" w:cs="Times New Roman"/>
                <w:sz w:val="24"/>
                <w:szCs w:val="24"/>
                <w:lang w:eastAsia="ru-RU"/>
              </w:rPr>
              <w:t xml:space="preserve">Вся документация, необходимая для выполнения работсубподряда предоставляется в распоряжение субподрядчиков Генеральным подрядчиком, без оплаты, в сроки из субподряда (договоры субподряда), установленные графиком выполнения. </w:t>
            </w:r>
          </w:p>
          <w:p w:rsidR="00726514" w:rsidRPr="00434897" w:rsidRDefault="00726514" w:rsidP="00434897">
            <w:pPr>
              <w:pStyle w:val="aff"/>
              <w:rPr>
                <w:rFonts w:ascii="Times New Roman" w:hAnsi="Times New Roman" w:cs="Times New Roman"/>
                <w:sz w:val="24"/>
                <w:szCs w:val="24"/>
                <w:lang w:eastAsia="ru-RU"/>
              </w:rPr>
            </w:pPr>
            <w:r w:rsidRPr="00434897">
              <w:rPr>
                <w:rFonts w:ascii="Times New Roman" w:hAnsi="Times New Roman" w:cs="Times New Roman"/>
                <w:sz w:val="24"/>
                <w:szCs w:val="24"/>
                <w:lang w:eastAsia="ru-RU"/>
              </w:rPr>
              <w:t xml:space="preserve">Генеральный подрядчик выполняет и обслуживает все работы, обеспечивает рабочую силу, материалы, строительное оборудование и объекты временного характера для выполнения работ. Он берет на себя всю ответственность за все операции, проводимые на строительной площадке и за используемые процедуры выполнения. </w:t>
            </w:r>
          </w:p>
          <w:p w:rsidR="00726514" w:rsidRPr="00434897" w:rsidRDefault="00726514" w:rsidP="00434897">
            <w:pPr>
              <w:pStyle w:val="aff"/>
              <w:rPr>
                <w:rFonts w:ascii="Times New Roman" w:hAnsi="Times New Roman" w:cs="Times New Roman"/>
                <w:sz w:val="24"/>
                <w:szCs w:val="24"/>
                <w:lang w:eastAsia="ru-RU"/>
              </w:rPr>
            </w:pPr>
            <w:r w:rsidRPr="00434897">
              <w:rPr>
                <w:rFonts w:ascii="Times New Roman" w:hAnsi="Times New Roman" w:cs="Times New Roman"/>
                <w:sz w:val="24"/>
                <w:szCs w:val="24"/>
                <w:lang w:eastAsia="ru-RU"/>
              </w:rPr>
              <w:t>Генеральный подрядчик, посредством присуждения оферты в его пользу, обязуется получить гарантию со стороны банка на сумму, представляющую гарантию добросовестного исполнения договора, в размере 5% от стоимости присужденного договора.</w:t>
            </w:r>
          </w:p>
          <w:p w:rsidR="00726514" w:rsidRPr="00434897" w:rsidRDefault="00726514" w:rsidP="00434897">
            <w:pPr>
              <w:pStyle w:val="aff"/>
              <w:rPr>
                <w:rFonts w:ascii="Times New Roman" w:hAnsi="Times New Roman" w:cs="Times New Roman"/>
                <w:sz w:val="24"/>
                <w:szCs w:val="24"/>
                <w:lang w:eastAsia="ru-RU"/>
              </w:rPr>
            </w:pPr>
            <w:r w:rsidRPr="00434897">
              <w:rPr>
                <w:rFonts w:ascii="Times New Roman" w:hAnsi="Times New Roman" w:cs="Times New Roman"/>
                <w:sz w:val="24"/>
                <w:szCs w:val="24"/>
                <w:lang w:eastAsia="ru-RU"/>
              </w:rPr>
              <w:t xml:space="preserve">Гарантия добросовестного исполнения возвращается Генеральному подрядчику на соновании уведомления Бенефициара банковскому агенту. Уведомление осущестляется после подписания протокола окончательной приемки в течение 15 минут. </w:t>
            </w:r>
          </w:p>
          <w:p w:rsidR="00726514" w:rsidRPr="00434897" w:rsidRDefault="00726514" w:rsidP="00434897">
            <w:pPr>
              <w:pStyle w:val="aff"/>
              <w:rPr>
                <w:rFonts w:ascii="Times New Roman" w:hAnsi="Times New Roman" w:cs="Times New Roman"/>
                <w:sz w:val="24"/>
                <w:szCs w:val="24"/>
                <w:lang w:eastAsia="ru-RU"/>
              </w:rPr>
            </w:pPr>
            <w:r w:rsidRPr="00434897">
              <w:rPr>
                <w:rFonts w:ascii="Times New Roman" w:hAnsi="Times New Roman" w:cs="Times New Roman"/>
                <w:sz w:val="24"/>
                <w:szCs w:val="24"/>
                <w:lang w:eastAsia="ru-RU"/>
              </w:rPr>
              <w:t>Генеральный подрядчик должен установлить гарантию добросовестногоисполнения после получения письма о принятии, но не позднее даты заключения договора. Сколько он не выполняет данное обзательство, Бенефициар может удерживать у Генерального подрядчика гарантию для оферты.</w:t>
            </w:r>
          </w:p>
          <w:p w:rsidR="00726514" w:rsidRPr="00434897" w:rsidRDefault="00726514" w:rsidP="00434897">
            <w:pPr>
              <w:pStyle w:val="aff"/>
              <w:rPr>
                <w:rFonts w:ascii="Times New Roman" w:hAnsi="Times New Roman" w:cs="Times New Roman"/>
                <w:sz w:val="24"/>
                <w:szCs w:val="24"/>
                <w:lang w:eastAsia="ru-RU"/>
              </w:rPr>
            </w:pPr>
            <w:r w:rsidRPr="00434897">
              <w:rPr>
                <w:rFonts w:ascii="Times New Roman" w:hAnsi="Times New Roman" w:cs="Times New Roman"/>
                <w:sz w:val="24"/>
                <w:szCs w:val="24"/>
                <w:lang w:eastAsia="ru-RU"/>
              </w:rPr>
              <w:t>Бенефициар обязуется вернуть Генеральному подрядчику гарантию в течение 15 дней, после истечения срока добросовестного исполнения, если он не подал до той даты требования в ее отношении. Столько времени, сколько поданные требования не разрешены, Бенефициар может удерживать соответствующую часть стоимости гарантии, в пределах причиненного ущерба.</w:t>
            </w:r>
          </w:p>
          <w:p w:rsidR="00726514" w:rsidRPr="00434897" w:rsidRDefault="00726514" w:rsidP="00434897">
            <w:pPr>
              <w:pStyle w:val="aff"/>
              <w:rPr>
                <w:rFonts w:ascii="Times New Roman" w:hAnsi="Times New Roman" w:cs="Times New Roman"/>
                <w:sz w:val="24"/>
                <w:szCs w:val="24"/>
                <w:lang w:eastAsia="ru-RU"/>
              </w:rPr>
            </w:pPr>
            <w:r w:rsidRPr="00434897">
              <w:rPr>
                <w:rFonts w:ascii="Times New Roman" w:hAnsi="Times New Roman" w:cs="Times New Roman"/>
                <w:sz w:val="24"/>
                <w:szCs w:val="24"/>
                <w:lang w:eastAsia="ru-RU"/>
              </w:rPr>
              <w:t>Генеральный подрядчик гарантирует, что на день приемки, выполненная работа соответствует качеству, установленному в договоре, соответствует действующим техническим регламентам и не имеет недостатки, которые могут уменьшить или даже аннулировать размер или возможность использования согласно нормальным условиям использования или условиям договора.</w:t>
            </w:r>
          </w:p>
          <w:p w:rsidR="00726514" w:rsidRPr="00434897" w:rsidRDefault="00726514" w:rsidP="00434897">
            <w:pPr>
              <w:pStyle w:val="aff"/>
              <w:rPr>
                <w:rFonts w:ascii="Times New Roman" w:hAnsi="Times New Roman" w:cs="Times New Roman"/>
                <w:sz w:val="24"/>
                <w:szCs w:val="24"/>
                <w:lang w:eastAsia="ru-RU"/>
              </w:rPr>
            </w:pPr>
            <w:r w:rsidRPr="00434897">
              <w:rPr>
                <w:rFonts w:ascii="Times New Roman" w:hAnsi="Times New Roman" w:cs="Times New Roman"/>
                <w:sz w:val="24"/>
                <w:szCs w:val="24"/>
                <w:lang w:eastAsia="ru-RU"/>
              </w:rPr>
              <w:t xml:space="preserve">В отношении работ, в отношении которых проводятся испытания, считается выполненным </w:t>
            </w:r>
            <w:r w:rsidRPr="00434897">
              <w:rPr>
                <w:rFonts w:ascii="Times New Roman" w:hAnsi="Times New Roman" w:cs="Times New Roman"/>
                <w:sz w:val="24"/>
                <w:szCs w:val="24"/>
                <w:lang w:eastAsia="ru-RU"/>
              </w:rPr>
              <w:lastRenderedPageBreak/>
              <w:t>качеством образца столько времени, сколько резульаты вносятся в пределы, допустимые действующими техническими регламентами.</w:t>
            </w:r>
          </w:p>
          <w:p w:rsidR="00726514" w:rsidRPr="00434897" w:rsidRDefault="00726514" w:rsidP="00434897">
            <w:pPr>
              <w:pStyle w:val="aff"/>
              <w:rPr>
                <w:rFonts w:ascii="Times New Roman" w:hAnsi="Times New Roman" w:cs="Times New Roman"/>
                <w:sz w:val="24"/>
                <w:szCs w:val="24"/>
                <w:lang w:eastAsia="ru-RU"/>
              </w:rPr>
            </w:pPr>
            <w:r w:rsidRPr="00434897">
              <w:rPr>
                <w:rFonts w:ascii="Times New Roman" w:hAnsi="Times New Roman" w:cs="Times New Roman"/>
                <w:sz w:val="24"/>
                <w:szCs w:val="24"/>
                <w:lang w:eastAsia="ru-RU"/>
              </w:rPr>
              <w:t>Бенефициар вправе наблюдать за осуществлением работ в соответствии с положениями договора, посредством аттестованных ответственных за технический надзор. Им обеспечивается доступ на место работы, в мастерские, склады и везде, где проводится деятельность, связанная с выполнение договорных обязательств. По требованию, в их распоряжение необходимо предоставит чертежи и исполнительную документацию для изучения и дать им все разъяснения, условием является, чтобы этим не разглашались секреты Генерального подрядчика. Серктерная информация, а также секретная документация считается Бенефициаром конфиденциальной.</w:t>
            </w:r>
          </w:p>
          <w:p w:rsidR="00726514" w:rsidRPr="00434897" w:rsidRDefault="00726514" w:rsidP="00434897">
            <w:pPr>
              <w:pStyle w:val="aff"/>
              <w:rPr>
                <w:rFonts w:ascii="Times New Roman" w:hAnsi="Times New Roman" w:cs="Times New Roman"/>
                <w:sz w:val="24"/>
                <w:szCs w:val="24"/>
                <w:lang w:eastAsia="ru-RU"/>
              </w:rPr>
            </w:pPr>
            <w:r w:rsidRPr="00434897">
              <w:rPr>
                <w:rFonts w:ascii="Times New Roman" w:hAnsi="Times New Roman" w:cs="Times New Roman"/>
                <w:sz w:val="24"/>
                <w:szCs w:val="24"/>
                <w:lang w:eastAsia="ru-RU"/>
              </w:rPr>
              <w:t>Бенефициар уполномочен выдать распоряжения, которые считает необходимыми для выполнения работ, с соблюдением прав Генерального подрядчикаю Расоряжения направляются, в принципе, только Генеральному подрядчику и прорабу, за исключением случае, когда необходимо вмешаться против неизбежной и объявленной опасности. Бенефициару необходимо сообщить фамилию профессионально-технически аттестованного прораба, который руководит выполнением работ и проверяет их качество со стороны Генерального подрядчика.</w:t>
            </w:r>
          </w:p>
          <w:p w:rsidR="00726514" w:rsidRPr="00434897" w:rsidRDefault="00726514" w:rsidP="00434897">
            <w:pPr>
              <w:pStyle w:val="aff"/>
              <w:rPr>
                <w:rFonts w:ascii="Times New Roman" w:hAnsi="Times New Roman" w:cs="Times New Roman"/>
                <w:sz w:val="24"/>
                <w:szCs w:val="24"/>
                <w:lang w:eastAsia="ru-RU"/>
              </w:rPr>
            </w:pPr>
            <w:r w:rsidRPr="00434897">
              <w:rPr>
                <w:rFonts w:ascii="Times New Roman" w:hAnsi="Times New Roman" w:cs="Times New Roman"/>
                <w:sz w:val="24"/>
                <w:szCs w:val="24"/>
                <w:lang w:eastAsia="ru-RU"/>
              </w:rPr>
              <w:t>Если Генеральный подрядчик считает, что распоряжения Бенефициара необоснованны или нецелесообразны, он может предъявить возражения, но это не освбождает его от выполнения полученных распоряжений, кроме случая, когда они противоречат законным положениям. Если посредством выполнения расторяжений Бенефициара создаются трудности в выполнении, вызывающие дополнительные расходы, их оплачивает Бенефициар.</w:t>
            </w:r>
          </w:p>
          <w:p w:rsidR="00726514" w:rsidRPr="00434897" w:rsidRDefault="00726514" w:rsidP="00434897">
            <w:pPr>
              <w:pStyle w:val="aff"/>
              <w:rPr>
                <w:rFonts w:ascii="Times New Roman" w:hAnsi="Times New Roman" w:cs="Times New Roman"/>
                <w:sz w:val="24"/>
                <w:szCs w:val="24"/>
                <w:lang w:eastAsia="ru-RU"/>
              </w:rPr>
            </w:pPr>
            <w:r w:rsidRPr="00434897">
              <w:rPr>
                <w:rFonts w:ascii="Times New Roman" w:hAnsi="Times New Roman" w:cs="Times New Roman"/>
                <w:sz w:val="24"/>
                <w:szCs w:val="24"/>
                <w:lang w:eastAsia="ru-RU"/>
              </w:rPr>
              <w:t xml:space="preserve">Разбивка основных осей, столбов, путей сообщения и пределов земельного участка, предоставленного в рампоряжение Генерального подрядчика, а также материализация высотных отметокв непосредственной близи участки, относится к обязанностям Генерального подрядчика. </w:t>
            </w:r>
          </w:p>
          <w:p w:rsidR="00726514" w:rsidRPr="00434897" w:rsidRDefault="00726514" w:rsidP="00434897">
            <w:pPr>
              <w:pStyle w:val="aff"/>
              <w:rPr>
                <w:rFonts w:ascii="Times New Roman" w:hAnsi="Times New Roman" w:cs="Times New Roman"/>
                <w:sz w:val="24"/>
                <w:szCs w:val="24"/>
                <w:lang w:eastAsia="ru-RU"/>
              </w:rPr>
            </w:pPr>
            <w:r w:rsidRPr="00434897">
              <w:rPr>
                <w:rFonts w:ascii="Times New Roman" w:hAnsi="Times New Roman" w:cs="Times New Roman"/>
                <w:sz w:val="24"/>
                <w:szCs w:val="24"/>
                <w:lang w:eastAsia="ru-RU"/>
              </w:rPr>
              <w:t xml:space="preserve"> Для проверки разбивки Бенефициаром или проектировщиком, Генеральный подрядчик должен защищать и хранить все реперы, столбы или другие предметы, используемые при разбивке работ.</w:t>
            </w:r>
          </w:p>
          <w:p w:rsidR="00726514" w:rsidRPr="00434897" w:rsidRDefault="00726514" w:rsidP="00434897">
            <w:pPr>
              <w:pStyle w:val="aff"/>
              <w:rPr>
                <w:rFonts w:ascii="Times New Roman" w:hAnsi="Times New Roman" w:cs="Times New Roman"/>
                <w:sz w:val="24"/>
                <w:szCs w:val="24"/>
                <w:lang w:eastAsia="ru-RU"/>
              </w:rPr>
            </w:pPr>
            <w:r w:rsidRPr="00434897">
              <w:rPr>
                <w:rFonts w:ascii="Times New Roman" w:hAnsi="Times New Roman" w:cs="Times New Roman"/>
                <w:sz w:val="24"/>
                <w:szCs w:val="24"/>
                <w:lang w:eastAsia="ru-RU"/>
              </w:rPr>
              <w:t>Возведение участка, разбивки и высотные отметки, а также другая документация, предоставленная в распоряжение Генерального подрядчика Бенеициаром для выполнения договора, являются решающей. Генеральный подрядчик обязуется проверить полученную документацию и сообщить Бененфициару об установленных или предполагаемых ошибках и неточностях.</w:t>
            </w:r>
          </w:p>
          <w:p w:rsidR="00726514" w:rsidRPr="00434897" w:rsidRDefault="00726514" w:rsidP="00434897">
            <w:pPr>
              <w:pStyle w:val="aff"/>
              <w:rPr>
                <w:rFonts w:ascii="Times New Roman" w:hAnsi="Times New Roman" w:cs="Times New Roman"/>
                <w:sz w:val="24"/>
                <w:szCs w:val="24"/>
                <w:lang w:eastAsia="ru-RU"/>
              </w:rPr>
            </w:pPr>
            <w:r w:rsidRPr="00434897">
              <w:rPr>
                <w:rFonts w:ascii="Times New Roman" w:hAnsi="Times New Roman" w:cs="Times New Roman"/>
                <w:sz w:val="24"/>
                <w:szCs w:val="24"/>
                <w:lang w:eastAsia="ru-RU"/>
              </w:rPr>
              <w:t>Генеральный подрядчик обязуется установить все отношения, регламентирующие отношения с отраслевыми субподрядчиками и несет ответственность перед Бенефициаром за соблюдение отраслевыми субподрядчиками законных и профессиональных положений и обязательств.</w:t>
            </w:r>
          </w:p>
          <w:p w:rsidR="00726514" w:rsidRPr="00434897" w:rsidRDefault="00726514" w:rsidP="00434897">
            <w:pPr>
              <w:pStyle w:val="aff"/>
              <w:rPr>
                <w:rFonts w:ascii="Times New Roman" w:hAnsi="Times New Roman" w:cs="Times New Roman"/>
                <w:sz w:val="24"/>
                <w:szCs w:val="24"/>
                <w:lang w:eastAsia="ru-RU"/>
              </w:rPr>
            </w:pPr>
            <w:r w:rsidRPr="00434897">
              <w:rPr>
                <w:rFonts w:ascii="Times New Roman" w:hAnsi="Times New Roman" w:cs="Times New Roman"/>
                <w:sz w:val="24"/>
                <w:szCs w:val="24"/>
                <w:lang w:eastAsia="ru-RU"/>
              </w:rPr>
              <w:t xml:space="preserve">На протяжении выполнения работ Бенефициар вправе распорядиться в письменной форме о: </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устранении со строительной площадки любого материала, которые несоответствует по качеству;</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замене несоответствующего по качеству материала на другой соответствующий;</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 xml:space="preserve">устранении или переделке любой работы или части работы, несоответствующей с точки зрения качества. </w:t>
            </w:r>
          </w:p>
          <w:p w:rsidR="00726514" w:rsidRPr="00434897" w:rsidRDefault="00726514" w:rsidP="00434897">
            <w:pPr>
              <w:pStyle w:val="aff"/>
              <w:rPr>
                <w:rFonts w:ascii="Times New Roman" w:hAnsi="Times New Roman" w:cs="Times New Roman"/>
                <w:sz w:val="24"/>
                <w:szCs w:val="24"/>
                <w:lang w:eastAsia="ru-RU"/>
              </w:rPr>
            </w:pPr>
            <w:r w:rsidRPr="00434897">
              <w:rPr>
                <w:rFonts w:ascii="Times New Roman" w:hAnsi="Times New Roman" w:cs="Times New Roman"/>
                <w:sz w:val="24"/>
                <w:szCs w:val="24"/>
                <w:lang w:eastAsia="ru-RU"/>
              </w:rPr>
              <w:t>В случае невыполнения Подрядчиком распоряжений из пункта 2.1., Бенефициар может осановить работы, нанять и оплатить другим подрядчикам за выполнение данных работ, ставя, таким образом, в опоздание Подрядчика, который будет обязан в условиях закона, возместить расходы, понесенные бенефициаром в связи с фактом невыполнения.</w:t>
            </w:r>
          </w:p>
          <w:p w:rsidR="00726514" w:rsidRPr="00434897" w:rsidRDefault="00726514" w:rsidP="00434897">
            <w:pPr>
              <w:pStyle w:val="aff"/>
              <w:rPr>
                <w:rFonts w:ascii="Times New Roman" w:hAnsi="Times New Roman" w:cs="Times New Roman"/>
                <w:sz w:val="24"/>
                <w:szCs w:val="24"/>
                <w:lang w:eastAsia="ru-RU"/>
              </w:rPr>
            </w:pPr>
            <w:r w:rsidRPr="00434897">
              <w:rPr>
                <w:rFonts w:ascii="Times New Roman" w:hAnsi="Times New Roman" w:cs="Times New Roman"/>
                <w:sz w:val="24"/>
                <w:szCs w:val="24"/>
                <w:lang w:eastAsia="ru-RU"/>
              </w:rPr>
              <w:lastRenderedPageBreak/>
              <w:t>В случае если во время выполнения работ, на участках обнаруживаются исторические, артистические или научные ценности, Генеральный подрядчик обязуется остановить выполнение работ в соответствующей зоне и сообщить об этом Бенефициару, ораганам полиции или компетентным органам.</w:t>
            </w:r>
          </w:p>
          <w:p w:rsidR="00726514" w:rsidRPr="00434897" w:rsidRDefault="00726514" w:rsidP="00434897">
            <w:pPr>
              <w:pStyle w:val="aff"/>
              <w:rPr>
                <w:rFonts w:ascii="Times New Roman" w:hAnsi="Times New Roman" w:cs="Times New Roman"/>
                <w:sz w:val="24"/>
                <w:szCs w:val="24"/>
                <w:lang w:eastAsia="ru-RU"/>
              </w:rPr>
            </w:pPr>
            <w:r w:rsidRPr="00434897">
              <w:rPr>
                <w:rFonts w:ascii="Times New Roman" w:hAnsi="Times New Roman" w:cs="Times New Roman"/>
                <w:sz w:val="24"/>
                <w:szCs w:val="24"/>
                <w:lang w:eastAsia="ru-RU"/>
              </w:rPr>
              <w:t>Во время выполнения работ Генеральный подрядчик обязуется поддеживать подъездные пути свободными, убирать оборудование, устранять избыток материалов, отходов и временных работ любого типа, которые не нужны, а по заверешению работ Генеральный подрядчик уберет со строительной площадки все строительное оборудование, избыток материалов, отходов и временных работ.</w:t>
            </w:r>
          </w:p>
          <w:p w:rsidR="00726514" w:rsidRPr="00434897" w:rsidRDefault="00726514" w:rsidP="00434897">
            <w:pPr>
              <w:pStyle w:val="aff"/>
              <w:rPr>
                <w:rFonts w:ascii="Times New Roman" w:hAnsi="Times New Roman" w:cs="Times New Roman"/>
                <w:sz w:val="24"/>
                <w:szCs w:val="24"/>
                <w:lang w:eastAsia="ru-RU"/>
              </w:rPr>
            </w:pPr>
            <w:r w:rsidRPr="00434897">
              <w:rPr>
                <w:rFonts w:ascii="Times New Roman" w:hAnsi="Times New Roman" w:cs="Times New Roman"/>
                <w:sz w:val="24"/>
                <w:szCs w:val="24"/>
                <w:lang w:eastAsia="ru-RU"/>
              </w:rPr>
              <w:t>Бенефициар должен получить, за собственный счет, все заключения и утверждения и оплатить все необходимые сборы, связанные с выполнение работ, а также для имущества или прав, затронутых или которые могут быть затронуты выполнением работ.</w:t>
            </w:r>
          </w:p>
          <w:p w:rsidR="00726514" w:rsidRPr="00434897" w:rsidRDefault="00726514" w:rsidP="00434897">
            <w:pPr>
              <w:pStyle w:val="aff"/>
              <w:rPr>
                <w:rFonts w:ascii="Times New Roman" w:hAnsi="Times New Roman" w:cs="Times New Roman"/>
                <w:sz w:val="24"/>
                <w:szCs w:val="24"/>
                <w:lang w:eastAsia="ru-RU"/>
              </w:rPr>
            </w:pPr>
          </w:p>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РАБОЧАЯ СИЛА</w:t>
            </w:r>
          </w:p>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Генеральный подрядчик выполняет все формальности, необходимые для найма всей рабочей силы для выполнения договорных работ в соовтетствии с положениями действующего законодательства.</w:t>
            </w:r>
          </w:p>
          <w:p w:rsidR="00726514" w:rsidRPr="00434897" w:rsidRDefault="00726514" w:rsidP="00434897">
            <w:pPr>
              <w:pStyle w:val="aff"/>
              <w:rPr>
                <w:rFonts w:ascii="Times New Roman" w:hAnsi="Times New Roman" w:cs="Times New Roman"/>
                <w:sz w:val="24"/>
                <w:szCs w:val="24"/>
              </w:rPr>
            </w:pPr>
          </w:p>
          <w:p w:rsidR="00726514" w:rsidRPr="00194A44"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МАТЕРИАЛЫ И ВЫПОЛНЕНИЕ САМИХ РАБОТ</w:t>
            </w:r>
          </w:p>
          <w:p w:rsidR="00726514" w:rsidRPr="00434897" w:rsidRDefault="00726514" w:rsidP="00434897">
            <w:pPr>
              <w:pStyle w:val="aff"/>
              <w:rPr>
                <w:rFonts w:ascii="Times New Roman" w:hAnsi="Times New Roman" w:cs="Times New Roman"/>
                <w:sz w:val="24"/>
                <w:szCs w:val="24"/>
                <w:lang w:eastAsia="ru-RU"/>
              </w:rPr>
            </w:pPr>
            <w:proofErr w:type="gramStart"/>
            <w:r w:rsidRPr="00434897">
              <w:rPr>
                <w:rFonts w:ascii="Times New Roman" w:hAnsi="Times New Roman" w:cs="Times New Roman"/>
                <w:sz w:val="24"/>
                <w:szCs w:val="24"/>
                <w:lang w:eastAsia="ru-RU"/>
              </w:rPr>
              <w:t>Материалы должны соответствовать качеству, предусмотренному в исполнительной документаии, они периодически будут подвергаться различным проверкам проектировщика или Бененфициара, что будет запрошено.</w:t>
            </w:r>
            <w:proofErr w:type="gramEnd"/>
            <w:r w:rsidRPr="00434897">
              <w:rPr>
                <w:rFonts w:ascii="Times New Roman" w:hAnsi="Times New Roman" w:cs="Times New Roman"/>
                <w:sz w:val="24"/>
                <w:szCs w:val="24"/>
                <w:lang w:eastAsia="ru-RU"/>
              </w:rPr>
              <w:t xml:space="preserve"> Генеральный подрядчик обеспечивает, по требованию, рабочей силой, инструментами, оборудованием, материалами, необходимыми для рассмотрения, изменения и проверки работ.</w:t>
            </w:r>
          </w:p>
          <w:p w:rsidR="00726514" w:rsidRPr="00434897" w:rsidRDefault="00726514" w:rsidP="00434897">
            <w:pPr>
              <w:pStyle w:val="aff"/>
              <w:rPr>
                <w:rFonts w:ascii="Times New Roman" w:hAnsi="Times New Roman" w:cs="Times New Roman"/>
                <w:sz w:val="24"/>
                <w:szCs w:val="24"/>
                <w:lang w:eastAsia="ru-RU"/>
              </w:rPr>
            </w:pPr>
            <w:r w:rsidRPr="00434897">
              <w:rPr>
                <w:rFonts w:ascii="Times New Roman" w:hAnsi="Times New Roman" w:cs="Times New Roman"/>
                <w:sz w:val="24"/>
                <w:szCs w:val="24"/>
                <w:lang w:eastAsia="ru-RU"/>
              </w:rPr>
              <w:t>Стоимость проверок и испытаний оплачивает Генеральный подрядчик, если это предусмотренов документации, в противном случае расходы оплачивает Бенефициар.</w:t>
            </w:r>
          </w:p>
          <w:p w:rsidR="00726514" w:rsidRPr="00434897" w:rsidRDefault="00726514" w:rsidP="00434897">
            <w:pPr>
              <w:pStyle w:val="aff"/>
              <w:rPr>
                <w:rFonts w:ascii="Times New Roman" w:hAnsi="Times New Roman" w:cs="Times New Roman"/>
                <w:sz w:val="24"/>
                <w:szCs w:val="24"/>
                <w:lang w:eastAsia="ru-RU"/>
              </w:rPr>
            </w:pPr>
            <w:r w:rsidRPr="00434897">
              <w:rPr>
                <w:rFonts w:ascii="Times New Roman" w:hAnsi="Times New Roman" w:cs="Times New Roman"/>
                <w:sz w:val="24"/>
                <w:szCs w:val="24"/>
                <w:lang w:eastAsia="ru-RU"/>
              </w:rPr>
              <w:t>Проверки, предусмотренные и заказанные Бенеициаром для проверки работ или материалов, используемых в работе, оплачиваются Генеральным подрядчиком, если будет доказано, что материалы не соответствуют по качеству или работа не выполнена в соответствии с положениями договора. В противном случае Бенефициар оплачивает данные расходы.</w:t>
            </w:r>
          </w:p>
          <w:p w:rsidR="00726514" w:rsidRPr="00434897" w:rsidRDefault="00726514" w:rsidP="00434897">
            <w:pPr>
              <w:pStyle w:val="aff"/>
              <w:rPr>
                <w:rFonts w:ascii="Times New Roman" w:hAnsi="Times New Roman" w:cs="Times New Roman"/>
                <w:sz w:val="24"/>
                <w:szCs w:val="24"/>
                <w:lang w:eastAsia="ru-RU"/>
              </w:rPr>
            </w:pPr>
            <w:r w:rsidRPr="00434897">
              <w:rPr>
                <w:rFonts w:ascii="Times New Roman" w:hAnsi="Times New Roman" w:cs="Times New Roman"/>
                <w:sz w:val="24"/>
                <w:szCs w:val="24"/>
                <w:lang w:eastAsia="ru-RU"/>
              </w:rPr>
              <w:t>Бенефициар, проектировщик или любое другое уполномоченное ими лицо имеют постоянный доступ к работам на строительной площадке и в местах, где готовяться работы, на склады заготовленного материала и др.</w:t>
            </w:r>
          </w:p>
          <w:p w:rsidR="00726514" w:rsidRPr="00434897" w:rsidRDefault="00726514" w:rsidP="00434897">
            <w:pPr>
              <w:pStyle w:val="aff"/>
              <w:rPr>
                <w:rFonts w:ascii="Times New Roman" w:hAnsi="Times New Roman" w:cs="Times New Roman"/>
                <w:sz w:val="24"/>
                <w:szCs w:val="24"/>
                <w:lang w:eastAsia="ru-RU"/>
              </w:rPr>
            </w:pPr>
            <w:r w:rsidRPr="00434897">
              <w:rPr>
                <w:rFonts w:ascii="Times New Roman" w:hAnsi="Times New Roman" w:cs="Times New Roman"/>
                <w:sz w:val="24"/>
                <w:szCs w:val="24"/>
                <w:lang w:eastAsia="ru-RU"/>
              </w:rPr>
              <w:t>Работы, которые должны быть скрыты, не покрываются без утверждения аттестованного ответственного за технический надзор и, при необходимости, проектировщика, Генеральный подрядчик редоставляет им возможность осмотреть и проследить любую работу, которая должна быть скрыта. Генеральный подрядчик сообщает аттестованному ответственному за технический надзор, проектировщику столько раз сколько работы, в том числе основания зданий, готовы к осмотру. Аттестованный ответственный за технический надзор и проектировщик принимают участие в осмотре и измерении вышеуказанных работ.</w:t>
            </w:r>
          </w:p>
          <w:p w:rsidR="00726514" w:rsidRPr="00434897" w:rsidRDefault="00726514" w:rsidP="00434897">
            <w:pPr>
              <w:pStyle w:val="aff"/>
              <w:rPr>
                <w:rFonts w:ascii="Times New Roman" w:hAnsi="Times New Roman" w:cs="Times New Roman"/>
                <w:sz w:val="24"/>
                <w:szCs w:val="24"/>
                <w:lang w:eastAsia="ru-RU"/>
              </w:rPr>
            </w:pPr>
            <w:r w:rsidRPr="00434897">
              <w:rPr>
                <w:rFonts w:ascii="Times New Roman" w:hAnsi="Times New Roman" w:cs="Times New Roman"/>
                <w:sz w:val="24"/>
                <w:szCs w:val="24"/>
                <w:lang w:eastAsia="ru-RU"/>
              </w:rPr>
              <w:t>Генеральный подрядчик откроет любую часть или части работы по требованию Бенефициара и переделает эту часть или части работы, при необходимости. Если удет установлено, что работы соответствуют качеству и выполнены согласно исполнительной документации, открытие, переделка и/или ремонт оплачиваются Бенефициаром, а в противном случае, Генеральный подрядчиком.</w:t>
            </w:r>
          </w:p>
          <w:p w:rsidR="00726514" w:rsidRPr="00434897" w:rsidRDefault="00726514" w:rsidP="00434897">
            <w:pPr>
              <w:pStyle w:val="aff"/>
              <w:rPr>
                <w:rFonts w:ascii="Times New Roman" w:hAnsi="Times New Roman" w:cs="Times New Roman"/>
                <w:sz w:val="24"/>
                <w:szCs w:val="24"/>
                <w:lang w:eastAsia="ru-RU"/>
              </w:rPr>
            </w:pPr>
            <w:r w:rsidRPr="00434897">
              <w:rPr>
                <w:rFonts w:ascii="Times New Roman" w:hAnsi="Times New Roman" w:cs="Times New Roman"/>
                <w:sz w:val="24"/>
                <w:szCs w:val="24"/>
                <w:lang w:eastAsia="ru-RU"/>
              </w:rPr>
              <w:t>Расходы за потребление коммунальных услуг, а также по счетчикам или другим измерительным аппаратам, оплачивае Генеральный подрядчик. В случае нескольких подрядчиков, расходы деляться пропорционально между ними.</w:t>
            </w:r>
          </w:p>
          <w:p w:rsidR="00726514" w:rsidRPr="00434897" w:rsidRDefault="00726514" w:rsidP="00434897">
            <w:pPr>
              <w:pStyle w:val="aff"/>
              <w:rPr>
                <w:rFonts w:ascii="Times New Roman" w:hAnsi="Times New Roman" w:cs="Times New Roman"/>
                <w:sz w:val="24"/>
                <w:szCs w:val="24"/>
                <w:lang w:eastAsia="ru-RU"/>
              </w:rPr>
            </w:pPr>
            <w:r w:rsidRPr="00434897">
              <w:rPr>
                <w:rFonts w:ascii="Times New Roman" w:hAnsi="Times New Roman" w:cs="Times New Roman"/>
                <w:sz w:val="24"/>
                <w:szCs w:val="24"/>
                <w:lang w:eastAsia="ru-RU"/>
              </w:rPr>
              <w:t xml:space="preserve">Работы, выполненные Генеральным подрядчиком за исключением работ, предусмотренных </w:t>
            </w:r>
            <w:r w:rsidRPr="00434897">
              <w:rPr>
                <w:rFonts w:ascii="Times New Roman" w:hAnsi="Times New Roman" w:cs="Times New Roman"/>
                <w:sz w:val="24"/>
                <w:szCs w:val="24"/>
                <w:lang w:eastAsia="ru-RU"/>
              </w:rPr>
              <w:lastRenderedPageBreak/>
              <w:t>в договоре и без распоряжения Бенефициара, а также тех, которые не соблюдают положения договора, без наличия в этом смысле четкого распоряжения Бененфициара, не будут оплачены Генеральному подрядчику. Генеральный подрядчик должен устранить данные работы в срок, установленный Бенефициаром. Также, он несет ответственность перед Бенефициаром за ущерб, который ему причинил. Соответствующие работы будут оплачены Генеральному подрядчику, только если будут доказаны необходимыми и предполагается, что они отвечают воле Бенефициара, о чем сообщается незамедлительно.</w:t>
            </w:r>
          </w:p>
          <w:p w:rsidR="00726514" w:rsidRPr="00434897" w:rsidRDefault="00726514" w:rsidP="00434897">
            <w:pPr>
              <w:pStyle w:val="aff"/>
              <w:rPr>
                <w:rFonts w:ascii="Times New Roman" w:hAnsi="Times New Roman" w:cs="Times New Roman"/>
                <w:sz w:val="24"/>
                <w:szCs w:val="24"/>
                <w:lang w:eastAsia="ru-RU"/>
              </w:rPr>
            </w:pPr>
            <w:r w:rsidRPr="00434897">
              <w:rPr>
                <w:rFonts w:ascii="Times New Roman" w:hAnsi="Times New Roman" w:cs="Times New Roman"/>
                <w:sz w:val="24"/>
                <w:szCs w:val="24"/>
                <w:lang w:eastAsia="ru-RU"/>
              </w:rPr>
              <w:t>Работы начинаютс через 10 дней после подписания и регистрации договора в соответствующем порядке и получения приказа о выполнении.</w:t>
            </w:r>
          </w:p>
          <w:p w:rsidR="00726514" w:rsidRPr="00434897" w:rsidRDefault="00726514" w:rsidP="00434897">
            <w:pPr>
              <w:pStyle w:val="aff"/>
              <w:rPr>
                <w:rFonts w:ascii="Times New Roman" w:hAnsi="Times New Roman" w:cs="Times New Roman"/>
                <w:sz w:val="24"/>
                <w:szCs w:val="24"/>
                <w:lang w:eastAsia="ru-RU"/>
              </w:rPr>
            </w:pPr>
          </w:p>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 xml:space="preserve">ГАРАНТИЙНЫЙ ПЕРИОД И ИСПРАВЛЕНИЯ В ГАРАНТИЙНЫЙ ПЕРИОД </w:t>
            </w:r>
          </w:p>
          <w:p w:rsidR="00726514" w:rsidRPr="00434897" w:rsidRDefault="00726514" w:rsidP="00434897">
            <w:pPr>
              <w:pStyle w:val="aff"/>
              <w:rPr>
                <w:rFonts w:ascii="Times New Roman" w:hAnsi="Times New Roman" w:cs="Times New Roman"/>
                <w:sz w:val="24"/>
                <w:szCs w:val="24"/>
                <w:lang w:eastAsia="ru-RU"/>
              </w:rPr>
            </w:pPr>
            <w:r w:rsidRPr="00434897">
              <w:rPr>
                <w:rFonts w:ascii="Times New Roman" w:hAnsi="Times New Roman" w:cs="Times New Roman"/>
                <w:sz w:val="24"/>
                <w:szCs w:val="24"/>
                <w:lang w:eastAsia="ru-RU"/>
              </w:rPr>
              <w:t xml:space="preserve">Гарантийный период для работ, предусмотренных в пункте 2.1. настоящего договора, составляет </w:t>
            </w:r>
            <w:r w:rsidR="0010129A">
              <w:rPr>
                <w:rFonts w:ascii="Times New Roman" w:hAnsi="Times New Roman" w:cs="Times New Roman"/>
                <w:sz w:val="24"/>
                <w:szCs w:val="24"/>
                <w:lang w:eastAsia="ru-RU"/>
              </w:rPr>
              <w:t>мин. 2 года</w:t>
            </w:r>
            <w:r w:rsidRPr="00434897">
              <w:rPr>
                <w:rFonts w:ascii="Times New Roman" w:hAnsi="Times New Roman" w:cs="Times New Roman"/>
                <w:sz w:val="24"/>
                <w:szCs w:val="24"/>
                <w:lang w:eastAsia="ru-RU"/>
              </w:rPr>
              <w:t>.</w:t>
            </w:r>
          </w:p>
          <w:p w:rsidR="00726514" w:rsidRPr="00434897" w:rsidRDefault="00726514" w:rsidP="00434897">
            <w:pPr>
              <w:pStyle w:val="aff"/>
              <w:rPr>
                <w:rFonts w:ascii="Times New Roman" w:hAnsi="Times New Roman" w:cs="Times New Roman"/>
                <w:sz w:val="24"/>
                <w:szCs w:val="24"/>
                <w:lang w:eastAsia="ru-RU"/>
              </w:rPr>
            </w:pPr>
            <w:r w:rsidRPr="00434897">
              <w:rPr>
                <w:rFonts w:ascii="Times New Roman" w:hAnsi="Times New Roman" w:cs="Times New Roman"/>
                <w:sz w:val="24"/>
                <w:szCs w:val="24"/>
                <w:lang w:eastAsia="ru-RU"/>
              </w:rPr>
              <w:t>Гарантийный период начинается с момента окончательной приемки и о истечения срока, предусмотренного в пункте 9.1. настоящей статьи.</w:t>
            </w:r>
          </w:p>
          <w:p w:rsidR="00726514" w:rsidRPr="00434897" w:rsidRDefault="00726514" w:rsidP="00434897">
            <w:pPr>
              <w:pStyle w:val="aff"/>
              <w:rPr>
                <w:rFonts w:ascii="Times New Roman" w:hAnsi="Times New Roman" w:cs="Times New Roman"/>
                <w:sz w:val="24"/>
                <w:szCs w:val="24"/>
                <w:lang w:eastAsia="ru-RU"/>
              </w:rPr>
            </w:pPr>
            <w:r w:rsidRPr="00434897">
              <w:rPr>
                <w:rFonts w:ascii="Times New Roman" w:hAnsi="Times New Roman" w:cs="Times New Roman"/>
                <w:sz w:val="24"/>
                <w:szCs w:val="24"/>
                <w:lang w:eastAsia="ru-RU"/>
              </w:rPr>
              <w:t>Генеральный подрядчик обязуется в гарантийный период устранять все недостатки, связанные с несоблюдением условий договора, за собственный счет, вследствие уведомления, переданного Бенефициаром.</w:t>
            </w:r>
          </w:p>
          <w:p w:rsidR="00726514" w:rsidRPr="00434897" w:rsidRDefault="00726514" w:rsidP="00434897">
            <w:pPr>
              <w:pStyle w:val="aff"/>
              <w:rPr>
                <w:rFonts w:ascii="Times New Roman" w:hAnsi="Times New Roman" w:cs="Times New Roman"/>
                <w:sz w:val="24"/>
                <w:szCs w:val="24"/>
                <w:lang w:eastAsia="ru-RU"/>
              </w:rPr>
            </w:pPr>
          </w:p>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ОТВЕТСТВЕННОСТЬ СТОРОН</w:t>
            </w:r>
          </w:p>
          <w:p w:rsidR="00726514" w:rsidRPr="00434897" w:rsidRDefault="00726514" w:rsidP="00434897">
            <w:pPr>
              <w:pStyle w:val="aff"/>
              <w:rPr>
                <w:rFonts w:ascii="Times New Roman" w:hAnsi="Times New Roman" w:cs="Times New Roman"/>
                <w:sz w:val="24"/>
                <w:szCs w:val="24"/>
                <w:lang w:eastAsia="ru-RU"/>
              </w:rPr>
            </w:pPr>
            <w:r w:rsidRPr="00434897">
              <w:rPr>
                <w:rFonts w:ascii="Times New Roman" w:hAnsi="Times New Roman" w:cs="Times New Roman"/>
                <w:sz w:val="24"/>
                <w:szCs w:val="24"/>
                <w:lang w:eastAsia="ru-RU"/>
              </w:rPr>
              <w:t>Стороны несут ответственность за неисполнение или несоответствующее исполнение обязательств, предусмотренных настоящим договоров, в соответствии с действующим законодательством Республики Молдова.</w:t>
            </w:r>
          </w:p>
          <w:p w:rsidR="00726514" w:rsidRPr="00434897" w:rsidRDefault="00726514" w:rsidP="00434897">
            <w:pPr>
              <w:pStyle w:val="aff"/>
              <w:rPr>
                <w:rFonts w:ascii="Times New Roman" w:hAnsi="Times New Roman" w:cs="Times New Roman"/>
                <w:sz w:val="24"/>
                <w:szCs w:val="24"/>
                <w:lang w:eastAsia="ru-RU"/>
              </w:rPr>
            </w:pPr>
            <w:r w:rsidRPr="00434897">
              <w:rPr>
                <w:rFonts w:ascii="Times New Roman" w:hAnsi="Times New Roman" w:cs="Times New Roman"/>
                <w:sz w:val="24"/>
                <w:szCs w:val="24"/>
                <w:lang w:eastAsia="ru-RU"/>
              </w:rPr>
              <w:t>Если в связи с выполнение строительных работ наносится ущерб третьему лицу, стороны договора отвечают в солидарном порядке, согласно законным положениям. Для установления между сторонами размера ответственности за причиненный ущерб, во внимание принимается степень вины каждого партнера в его наступлении, если условия договора не предусматривают иное.</w:t>
            </w:r>
          </w:p>
          <w:p w:rsidR="00726514" w:rsidRPr="00434897" w:rsidRDefault="00726514" w:rsidP="00434897">
            <w:pPr>
              <w:pStyle w:val="aff"/>
              <w:rPr>
                <w:rFonts w:ascii="Times New Roman" w:hAnsi="Times New Roman" w:cs="Times New Roman"/>
                <w:sz w:val="24"/>
                <w:szCs w:val="24"/>
                <w:lang w:eastAsia="ru-RU"/>
              </w:rPr>
            </w:pPr>
            <w:r w:rsidRPr="00434897">
              <w:rPr>
                <w:rFonts w:ascii="Times New Roman" w:hAnsi="Times New Roman" w:cs="Times New Roman"/>
                <w:sz w:val="24"/>
                <w:szCs w:val="24"/>
                <w:lang w:eastAsia="ru-RU"/>
              </w:rPr>
              <w:t xml:space="preserve">Члены объединения хранят индивидуальность в качестве правовых субъектов, однако, они обязаны нести солидарную ответственность перед закупающим органом за порядок выполнения обязательств по договору. </w:t>
            </w:r>
          </w:p>
          <w:p w:rsidR="00726514" w:rsidRPr="00434897" w:rsidRDefault="00726514" w:rsidP="00434897">
            <w:pPr>
              <w:pStyle w:val="aff"/>
              <w:rPr>
                <w:rFonts w:ascii="Times New Roman" w:hAnsi="Times New Roman" w:cs="Times New Roman"/>
                <w:sz w:val="24"/>
                <w:szCs w:val="24"/>
                <w:lang w:eastAsia="ru-RU"/>
              </w:rPr>
            </w:pPr>
            <w:r w:rsidRPr="00434897">
              <w:rPr>
                <w:rFonts w:ascii="Times New Roman" w:hAnsi="Times New Roman" w:cs="Times New Roman"/>
                <w:sz w:val="24"/>
                <w:szCs w:val="24"/>
                <w:lang w:eastAsia="ru-RU"/>
              </w:rPr>
              <w:t>Если ущерб, причиненный третьему лицу, насупил вследствие меры, о которой распорядился бенефициар в форме, в которой она была применена, тогда он несет самостоятельно ответственность, только если Генеральный подрядчик заранее предупредил его об опасности, связанной с выполнением распоряжения.</w:t>
            </w:r>
          </w:p>
          <w:p w:rsidR="00726514" w:rsidRPr="00434897" w:rsidRDefault="00726514" w:rsidP="00434897">
            <w:pPr>
              <w:pStyle w:val="aff"/>
              <w:rPr>
                <w:rFonts w:ascii="Times New Roman" w:hAnsi="Times New Roman" w:cs="Times New Roman"/>
                <w:sz w:val="24"/>
                <w:szCs w:val="24"/>
                <w:lang w:eastAsia="ru-RU"/>
              </w:rPr>
            </w:pPr>
            <w:r w:rsidRPr="00434897">
              <w:rPr>
                <w:rFonts w:ascii="Times New Roman" w:hAnsi="Times New Roman" w:cs="Times New Roman"/>
                <w:sz w:val="24"/>
                <w:szCs w:val="24"/>
                <w:lang w:eastAsia="ru-RU"/>
              </w:rPr>
              <w:t>Генеральный подрядчик обязуется, согласно законным положениям, возместить ущерб за нарушение или повреждение подъездных дорог или инженерных сетей, смежных участокв посредством хранения земли, материалов или других объектов, а также вследствие некоторых ограждений или ограничений по собственной вине.</w:t>
            </w:r>
          </w:p>
          <w:p w:rsidR="00726514" w:rsidRPr="00434897" w:rsidRDefault="00726514" w:rsidP="00434897">
            <w:pPr>
              <w:pStyle w:val="aff"/>
              <w:rPr>
                <w:rFonts w:ascii="Times New Roman" w:hAnsi="Times New Roman" w:cs="Times New Roman"/>
                <w:sz w:val="24"/>
                <w:szCs w:val="24"/>
                <w:lang w:eastAsia="ru-RU"/>
              </w:rPr>
            </w:pPr>
            <w:r w:rsidRPr="00434897">
              <w:rPr>
                <w:rFonts w:ascii="Times New Roman" w:hAnsi="Times New Roman" w:cs="Times New Roman"/>
                <w:sz w:val="24"/>
                <w:szCs w:val="24"/>
                <w:lang w:eastAsia="ru-RU"/>
              </w:rPr>
              <w:t>Генеральный подрядчик должен обеспечить выполненные работы и оснащение, находящее в его распоряжении, от разрушения и хищения до передачи работ Бенефициару. Он должен принять меры по защите от разрушения работ вследствие атмосферных действий и воды и удалять снег и лед.</w:t>
            </w:r>
          </w:p>
          <w:p w:rsidR="00726514" w:rsidRPr="00434897" w:rsidRDefault="00726514" w:rsidP="00434897">
            <w:pPr>
              <w:pStyle w:val="aff"/>
              <w:rPr>
                <w:rFonts w:ascii="Times New Roman" w:hAnsi="Times New Roman" w:cs="Times New Roman"/>
                <w:sz w:val="24"/>
                <w:szCs w:val="24"/>
                <w:lang w:eastAsia="ru-RU"/>
              </w:rPr>
            </w:pPr>
            <w:r w:rsidRPr="00434897">
              <w:rPr>
                <w:rFonts w:ascii="Times New Roman" w:hAnsi="Times New Roman" w:cs="Times New Roman"/>
                <w:sz w:val="24"/>
                <w:szCs w:val="24"/>
                <w:lang w:eastAsia="ru-RU"/>
              </w:rPr>
              <w:t>Если несоблюдение Генеральным подрядчиком положений любого регламента или решения местных органов публичной власти или другимх местных органов, законно учрежденных и с обязательным характером выполнения работ, причиняет ущерб Бенефициару, Генеральный подрядчик возмещает ему ущерб в размере суммы ущерба.</w:t>
            </w:r>
          </w:p>
          <w:p w:rsidR="00726514" w:rsidRPr="00434897" w:rsidRDefault="00726514" w:rsidP="00434897">
            <w:pPr>
              <w:pStyle w:val="aff"/>
              <w:rPr>
                <w:rFonts w:ascii="Times New Roman" w:hAnsi="Times New Roman" w:cs="Times New Roman"/>
                <w:sz w:val="24"/>
                <w:szCs w:val="24"/>
                <w:lang w:eastAsia="ru-RU"/>
              </w:rPr>
            </w:pPr>
            <w:r w:rsidRPr="00434897">
              <w:rPr>
                <w:rFonts w:ascii="Times New Roman" w:hAnsi="Times New Roman" w:cs="Times New Roman"/>
                <w:sz w:val="24"/>
                <w:szCs w:val="24"/>
                <w:lang w:eastAsia="ru-RU"/>
              </w:rPr>
              <w:t>Если причины принудительного порядка или простоя вменяются в вину одной из сторон договора, тогда другая сторона пожжет предъявить претензии относительно возмещения причиненного ущерба, который может быть доказан.</w:t>
            </w:r>
          </w:p>
          <w:p w:rsidR="00726514" w:rsidRPr="00434897" w:rsidRDefault="00726514" w:rsidP="00434897">
            <w:pPr>
              <w:pStyle w:val="aff"/>
              <w:rPr>
                <w:rFonts w:ascii="Times New Roman" w:hAnsi="Times New Roman" w:cs="Times New Roman"/>
                <w:sz w:val="24"/>
                <w:szCs w:val="24"/>
                <w:lang w:eastAsia="ru-RU"/>
              </w:rPr>
            </w:pPr>
            <w:r w:rsidRPr="00434897">
              <w:rPr>
                <w:rFonts w:ascii="Times New Roman" w:hAnsi="Times New Roman" w:cs="Times New Roman"/>
                <w:sz w:val="24"/>
                <w:szCs w:val="24"/>
                <w:lang w:eastAsia="ru-RU"/>
              </w:rPr>
              <w:lastRenderedPageBreak/>
              <w:t>Если задержка в исполнении работ наступила по вине одной из сторон договора, виновная сторона оплачивает другой стороне неустойку и/или возмещение в размере (от 0,01% до 0,1%) от стоимости работ, оставшихся для выполнения/неоплаченных за каждый день просрочки. Неустойка становится эффективной в момент, когда виновная сторона вступила в задержку.</w:t>
            </w:r>
          </w:p>
          <w:p w:rsidR="00726514" w:rsidRPr="00434897" w:rsidRDefault="00726514" w:rsidP="00434897">
            <w:pPr>
              <w:pStyle w:val="aff"/>
              <w:rPr>
                <w:rFonts w:ascii="Times New Roman" w:hAnsi="Times New Roman" w:cs="Times New Roman"/>
                <w:sz w:val="24"/>
                <w:szCs w:val="24"/>
                <w:lang w:eastAsia="ru-RU"/>
              </w:rPr>
            </w:pPr>
            <w:r w:rsidRPr="00434897">
              <w:rPr>
                <w:rFonts w:ascii="Times New Roman" w:hAnsi="Times New Roman" w:cs="Times New Roman"/>
                <w:sz w:val="24"/>
                <w:szCs w:val="24"/>
                <w:lang w:eastAsia="ru-RU"/>
              </w:rPr>
              <w:t>Бенефициар не несет ответственность ни за какой ущерб интересов, оплачиваемые возмещения согласно законным положениям, в отношении или вслествие происшествия или ущерба, причиненного работнику или другому лицу, нанятому Генеральным подрядчиком, за исключением происшествия или ущерба, наступившего по вине Бенефициара, его агентов или работников.</w:t>
            </w:r>
          </w:p>
          <w:p w:rsidR="00726514" w:rsidRPr="00434897" w:rsidRDefault="00726514" w:rsidP="00434897">
            <w:pPr>
              <w:pStyle w:val="aff"/>
              <w:rPr>
                <w:rFonts w:ascii="Times New Roman" w:hAnsi="Times New Roman" w:cs="Times New Roman"/>
                <w:sz w:val="24"/>
                <w:szCs w:val="24"/>
                <w:lang w:eastAsia="ru-RU"/>
              </w:rPr>
            </w:pPr>
            <w:r w:rsidRPr="00434897">
              <w:rPr>
                <w:rFonts w:ascii="Times New Roman" w:hAnsi="Times New Roman" w:cs="Times New Roman"/>
                <w:sz w:val="24"/>
                <w:szCs w:val="24"/>
                <w:lang w:eastAsia="ru-RU"/>
              </w:rPr>
              <w:t>Генеральный подрядчик и отраслевые субподрядчики несут солидарную ответственность занеисполнение обязательств по договору.</w:t>
            </w:r>
          </w:p>
          <w:p w:rsidR="00726514" w:rsidRPr="00434897" w:rsidRDefault="00726514" w:rsidP="00434897">
            <w:pPr>
              <w:pStyle w:val="aff"/>
              <w:rPr>
                <w:rFonts w:ascii="Times New Roman" w:hAnsi="Times New Roman" w:cs="Times New Roman"/>
                <w:sz w:val="24"/>
                <w:szCs w:val="24"/>
                <w:lang w:eastAsia="ru-RU"/>
              </w:rPr>
            </w:pPr>
          </w:p>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РАЗРЕШЕНИЕ СПОРОВ</w:t>
            </w:r>
          </w:p>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В случае споров относительно качества и характеристик строительного материала, процедур процерки, точность проведения испытаний, используемого строительного оборудования, каждая сторона может, после предварительного уведомления другой стороны, потребовать проведения испытаний государственными исследовательскими учреждениями. Расходы за проведение испытаний оплачивает сторона, вина которой будет доказана.</w:t>
            </w:r>
          </w:p>
          <w:p w:rsidR="00726514" w:rsidRPr="00434897" w:rsidRDefault="00726514" w:rsidP="00434897">
            <w:pPr>
              <w:pStyle w:val="aff"/>
              <w:rPr>
                <w:rFonts w:ascii="Times New Roman" w:hAnsi="Times New Roman" w:cs="Times New Roman"/>
                <w:noProof/>
                <w:sz w:val="24"/>
                <w:szCs w:val="24"/>
              </w:rPr>
            </w:pPr>
          </w:p>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РАСТОРЖЕНИЕ ДОГОВОРА</w:t>
            </w:r>
          </w:p>
          <w:p w:rsidR="00726514" w:rsidRPr="00434897" w:rsidRDefault="00726514" w:rsidP="00434897">
            <w:pPr>
              <w:pStyle w:val="aff"/>
              <w:rPr>
                <w:rFonts w:ascii="Times New Roman" w:hAnsi="Times New Roman" w:cs="Times New Roman"/>
                <w:sz w:val="24"/>
                <w:szCs w:val="24"/>
                <w:lang w:eastAsia="ru-RU"/>
              </w:rPr>
            </w:pPr>
            <w:r w:rsidRPr="00434897">
              <w:rPr>
                <w:rFonts w:ascii="Times New Roman" w:hAnsi="Times New Roman" w:cs="Times New Roman"/>
                <w:sz w:val="24"/>
                <w:szCs w:val="24"/>
                <w:lang w:eastAsia="ru-RU"/>
              </w:rPr>
              <w:t xml:space="preserve">Генеральный подрядчик может потребовать расторжения договора, если: </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 xml:space="preserve">Бенефициар не выполняет обязательство, возложенное на него, и этим делает невозможным, чтобы Генеральный подрядчик выполнял работу; </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 xml:space="preserve">Бенефициар не соблюдает дату оплаты более 3 месяцев;  </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 xml:space="preserve">Бенефициар сообщает генеральному подрядчику, что по непредусмотренным причинам и вследствие экономической коньюнктуры он не может продолжать выполнения договорных обязательств.  </w:t>
            </w:r>
          </w:p>
          <w:p w:rsidR="00726514" w:rsidRPr="00434897" w:rsidRDefault="00726514" w:rsidP="00434897">
            <w:pPr>
              <w:pStyle w:val="aff"/>
              <w:rPr>
                <w:rFonts w:ascii="Times New Roman" w:hAnsi="Times New Roman" w:cs="Times New Roman"/>
                <w:sz w:val="24"/>
                <w:szCs w:val="24"/>
                <w:lang w:eastAsia="ru-RU"/>
              </w:rPr>
            </w:pPr>
            <w:r w:rsidRPr="00434897">
              <w:rPr>
                <w:rFonts w:ascii="Times New Roman" w:hAnsi="Times New Roman" w:cs="Times New Roman"/>
                <w:sz w:val="24"/>
                <w:szCs w:val="24"/>
                <w:lang w:eastAsia="ru-RU"/>
              </w:rPr>
              <w:t xml:space="preserve">Бенефициар может потребовать расторжения договора, если: </w:t>
            </w:r>
          </w:p>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Генеральный подрядчик не в состоянии оплачивать, в ликвидации, на него наложен арест;</w:t>
            </w:r>
          </w:p>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Генеральный подрядчик не начинает работы без наличия обоснованной причины и не возобновляет приостановленные работы в разумные сроки с момента получения письменного распоряжения о возобновлении работ;</w:t>
            </w:r>
          </w:p>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Генеральный подрядчик не удалил несоовтетствующий материал со строительнойй площадки или не переделал работу в срок, установленный настоящим договором;</w:t>
            </w:r>
          </w:p>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 xml:space="preserve">Бенефициар уведомляет генерального подрядчика, что по непредвиденным причинам и вследствие экономической коньюнктуры он не может продолжат выполнять обязательства по договору. </w:t>
            </w:r>
          </w:p>
          <w:p w:rsidR="00726514" w:rsidRPr="00434897" w:rsidRDefault="00726514" w:rsidP="00434897">
            <w:pPr>
              <w:pStyle w:val="aff"/>
              <w:rPr>
                <w:rFonts w:ascii="Times New Roman" w:hAnsi="Times New Roman" w:cs="Times New Roman"/>
                <w:sz w:val="24"/>
                <w:szCs w:val="24"/>
                <w:lang w:eastAsia="ru-RU"/>
              </w:rPr>
            </w:pPr>
            <w:r w:rsidRPr="00434897">
              <w:rPr>
                <w:rFonts w:ascii="Times New Roman" w:hAnsi="Times New Roman" w:cs="Times New Roman"/>
                <w:sz w:val="24"/>
                <w:szCs w:val="24"/>
                <w:lang w:eastAsia="ru-RU"/>
              </w:rPr>
              <w:t>Договор считается расторгнутым, если сторона договора сообщает в письменной форме другой стороне договора в течение 15 дней причины, указанные в пунктах 12.1. и 12.2 настоящего договора.</w:t>
            </w:r>
          </w:p>
          <w:p w:rsidR="00726514" w:rsidRPr="00434897" w:rsidRDefault="00726514" w:rsidP="00434897">
            <w:pPr>
              <w:pStyle w:val="aff"/>
              <w:rPr>
                <w:rFonts w:ascii="Times New Roman" w:hAnsi="Times New Roman" w:cs="Times New Roman"/>
                <w:sz w:val="24"/>
                <w:szCs w:val="24"/>
                <w:lang w:eastAsia="ru-RU"/>
              </w:rPr>
            </w:pPr>
            <w:r w:rsidRPr="00434897">
              <w:rPr>
                <w:rFonts w:ascii="Times New Roman" w:hAnsi="Times New Roman" w:cs="Times New Roman"/>
                <w:sz w:val="24"/>
                <w:szCs w:val="24"/>
                <w:lang w:eastAsia="ru-RU"/>
              </w:rPr>
              <w:t>Бенефициар, в случае расторжения договора, созывает комиссию по приемке, которая осуществляет качественную и количественную приемку выполненных работ.</w:t>
            </w:r>
          </w:p>
          <w:p w:rsidR="00726514" w:rsidRPr="00434897" w:rsidRDefault="00726514" w:rsidP="00434897">
            <w:pPr>
              <w:pStyle w:val="aff"/>
              <w:rPr>
                <w:rFonts w:ascii="Times New Roman" w:hAnsi="Times New Roman" w:cs="Times New Roman"/>
                <w:sz w:val="24"/>
                <w:szCs w:val="24"/>
                <w:lang w:eastAsia="ru-RU"/>
              </w:rPr>
            </w:pPr>
            <w:r w:rsidRPr="00434897">
              <w:rPr>
                <w:rFonts w:ascii="Times New Roman" w:hAnsi="Times New Roman" w:cs="Times New Roman"/>
                <w:sz w:val="24"/>
                <w:szCs w:val="24"/>
                <w:lang w:eastAsia="ru-RU"/>
              </w:rPr>
              <w:t>В случае расторжения договора Бенефициар составляет ситуацию эффективно выполненных работ, инвентаризацию материалов, оборудования и временных работ, после чего устанавливает суммы, которые он должен выплатить в соответствии с положениями договора, а также ущерб, которые должен возместить Генеральный подрядчик, по вине которого расторгается договор.</w:t>
            </w:r>
          </w:p>
          <w:p w:rsidR="00726514" w:rsidRPr="00434897" w:rsidRDefault="00726514" w:rsidP="00434897">
            <w:pPr>
              <w:pStyle w:val="aff"/>
              <w:rPr>
                <w:rFonts w:ascii="Times New Roman" w:hAnsi="Times New Roman" w:cs="Times New Roman"/>
                <w:sz w:val="24"/>
                <w:szCs w:val="24"/>
                <w:lang w:eastAsia="ru-RU"/>
              </w:rPr>
            </w:pPr>
            <w:r w:rsidRPr="00434897">
              <w:rPr>
                <w:rFonts w:ascii="Times New Roman" w:hAnsi="Times New Roman" w:cs="Times New Roman"/>
                <w:sz w:val="24"/>
                <w:szCs w:val="24"/>
                <w:lang w:eastAsia="ru-RU"/>
              </w:rPr>
              <w:t xml:space="preserve">После расторжения договора Бенефициар может продолжать выполнение работ с </w:t>
            </w:r>
            <w:r w:rsidRPr="00434897">
              <w:rPr>
                <w:rFonts w:ascii="Times New Roman" w:hAnsi="Times New Roman" w:cs="Times New Roman"/>
                <w:sz w:val="24"/>
                <w:szCs w:val="24"/>
                <w:lang w:eastAsia="ru-RU"/>
              </w:rPr>
              <w:lastRenderedPageBreak/>
              <w:t>соблюдением законных положений.</w:t>
            </w:r>
          </w:p>
          <w:p w:rsidR="00726514" w:rsidRPr="00434897" w:rsidRDefault="00726514" w:rsidP="00434897">
            <w:pPr>
              <w:pStyle w:val="aff"/>
              <w:rPr>
                <w:rFonts w:ascii="Times New Roman" w:hAnsi="Times New Roman" w:cs="Times New Roman"/>
                <w:sz w:val="24"/>
                <w:szCs w:val="24"/>
                <w:lang w:eastAsia="ru-RU"/>
              </w:rPr>
            </w:pPr>
            <w:r w:rsidRPr="00434897">
              <w:rPr>
                <w:rFonts w:ascii="Times New Roman" w:hAnsi="Times New Roman" w:cs="Times New Roman"/>
                <w:sz w:val="24"/>
                <w:szCs w:val="24"/>
                <w:lang w:eastAsia="ru-RU"/>
              </w:rPr>
              <w:t xml:space="preserve">Бенефициар созывает комиссию по приемке, которая осуществляет качественную и количественную приемку выполненных работ в течение 15 дней с момента расторжения договора. </w:t>
            </w:r>
          </w:p>
          <w:p w:rsidR="00726514" w:rsidRPr="00434897" w:rsidRDefault="00726514" w:rsidP="00434897">
            <w:pPr>
              <w:pStyle w:val="aff"/>
              <w:rPr>
                <w:rFonts w:ascii="Times New Roman" w:hAnsi="Times New Roman" w:cs="Times New Roman"/>
                <w:sz w:val="24"/>
                <w:szCs w:val="24"/>
                <w:lang w:val="fr-FR" w:eastAsia="ru-RU"/>
              </w:rPr>
            </w:pPr>
          </w:p>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ЗАКЛЮЧИТЕЛЬНЫЕ ПОЛОЖЕНИЯ</w:t>
            </w:r>
          </w:p>
          <w:p w:rsidR="00726514" w:rsidRPr="00434897" w:rsidRDefault="00726514" w:rsidP="00434897">
            <w:pPr>
              <w:pStyle w:val="aff"/>
              <w:rPr>
                <w:rFonts w:ascii="Times New Roman" w:hAnsi="Times New Roman" w:cs="Times New Roman"/>
                <w:sz w:val="24"/>
                <w:szCs w:val="24"/>
                <w:lang w:eastAsia="ru-RU"/>
              </w:rPr>
            </w:pPr>
            <w:r w:rsidRPr="00434897">
              <w:rPr>
                <w:rFonts w:ascii="Times New Roman" w:hAnsi="Times New Roman" w:cs="Times New Roman"/>
                <w:sz w:val="24"/>
                <w:szCs w:val="24"/>
                <w:lang w:eastAsia="ru-RU"/>
              </w:rPr>
              <w:t>Следующие документы интерпретируются как неотъемлемая часть настоящего договора:</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Техническое задание;</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Техническое предложение;</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Финансовая оферта;</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График выполнения договора;</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 xml:space="preserve">Гарантия добросовестного исполнения. </w:t>
            </w:r>
          </w:p>
          <w:p w:rsidR="00726514" w:rsidRPr="00434897" w:rsidRDefault="00726514" w:rsidP="00434897">
            <w:pPr>
              <w:pStyle w:val="aff"/>
              <w:rPr>
                <w:rFonts w:ascii="Times New Roman" w:hAnsi="Times New Roman" w:cs="Times New Roman"/>
                <w:sz w:val="24"/>
                <w:szCs w:val="24"/>
                <w:lang w:eastAsia="ru-RU"/>
              </w:rPr>
            </w:pPr>
            <w:r w:rsidRPr="00434897">
              <w:rPr>
                <w:rFonts w:ascii="Times New Roman" w:hAnsi="Times New Roman" w:cs="Times New Roman"/>
                <w:sz w:val="24"/>
                <w:szCs w:val="24"/>
                <w:lang w:eastAsia="ru-RU"/>
              </w:rPr>
              <w:t>Документы договора составлены на румынском языке.</w:t>
            </w:r>
          </w:p>
          <w:p w:rsidR="00726514" w:rsidRPr="00434897" w:rsidRDefault="00726514" w:rsidP="00434897">
            <w:pPr>
              <w:pStyle w:val="aff"/>
              <w:rPr>
                <w:rFonts w:ascii="Times New Roman" w:hAnsi="Times New Roman" w:cs="Times New Roman"/>
                <w:sz w:val="24"/>
                <w:szCs w:val="24"/>
                <w:lang w:eastAsia="ru-RU"/>
              </w:rPr>
            </w:pPr>
            <w:r w:rsidRPr="00434897">
              <w:rPr>
                <w:rFonts w:ascii="Times New Roman" w:hAnsi="Times New Roman" w:cs="Times New Roman"/>
                <w:sz w:val="24"/>
                <w:szCs w:val="24"/>
                <w:lang w:eastAsia="ru-RU"/>
              </w:rPr>
              <w:t>В случаях возникновения двусмысленности или расхождений в условиях настоящего договора, они разъясняются Бенефициаром, который выдает инструкции в этом смысле для Генерального подрядчика.</w:t>
            </w:r>
          </w:p>
          <w:p w:rsidR="00726514" w:rsidRPr="00434897" w:rsidRDefault="00726514" w:rsidP="00434897">
            <w:pPr>
              <w:pStyle w:val="aff"/>
              <w:rPr>
                <w:rFonts w:ascii="Times New Roman" w:hAnsi="Times New Roman" w:cs="Times New Roman"/>
                <w:sz w:val="24"/>
                <w:szCs w:val="24"/>
                <w:lang w:eastAsia="ru-RU"/>
              </w:rPr>
            </w:pPr>
            <w:r w:rsidRPr="00434897">
              <w:rPr>
                <w:rFonts w:ascii="Times New Roman" w:hAnsi="Times New Roman" w:cs="Times New Roman"/>
                <w:sz w:val="24"/>
                <w:szCs w:val="24"/>
                <w:lang w:eastAsia="ru-RU"/>
              </w:rPr>
              <w:t>Настоящий договор представляет собой соглашение о намерениях обеих сторон и считается подписанным в день проставления последней подписи одной из сторон.</w:t>
            </w:r>
          </w:p>
          <w:p w:rsidR="00726514" w:rsidRDefault="00726514" w:rsidP="00434897">
            <w:pPr>
              <w:pStyle w:val="aff"/>
              <w:rPr>
                <w:rFonts w:ascii="Times New Roman" w:hAnsi="Times New Roman" w:cs="Times New Roman"/>
                <w:sz w:val="24"/>
                <w:szCs w:val="24"/>
                <w:lang w:eastAsia="ru-RU"/>
              </w:rPr>
            </w:pPr>
            <w:r w:rsidRPr="00434897">
              <w:rPr>
                <w:rFonts w:ascii="Times New Roman" w:hAnsi="Times New Roman" w:cs="Times New Roman"/>
                <w:sz w:val="24"/>
                <w:szCs w:val="24"/>
                <w:lang w:eastAsia="ru-RU"/>
              </w:rPr>
              <w:t xml:space="preserve">В подтверждение вышеуказанного, Стороны подписали настоящий Договор в соответствии с законодательством Республики Молдова в день и год, указанные выше, и действует до </w:t>
            </w:r>
            <w:r w:rsidR="0010129A">
              <w:rPr>
                <w:rFonts w:ascii="Times New Roman" w:hAnsi="Times New Roman" w:cs="Times New Roman"/>
                <w:sz w:val="24"/>
                <w:szCs w:val="24"/>
                <w:lang w:eastAsia="ru-RU"/>
              </w:rPr>
              <w:t>31.12.2021 года.</w:t>
            </w:r>
            <w:r w:rsidRPr="00434897">
              <w:rPr>
                <w:rFonts w:ascii="Times New Roman" w:hAnsi="Times New Roman" w:cs="Times New Roman"/>
                <w:sz w:val="24"/>
                <w:szCs w:val="24"/>
                <w:lang w:eastAsia="ru-RU"/>
              </w:rPr>
              <w:t xml:space="preserve"> </w:t>
            </w:r>
          </w:p>
          <w:p w:rsidR="00726514" w:rsidRPr="00434897" w:rsidRDefault="00726514" w:rsidP="00434897">
            <w:pPr>
              <w:pStyle w:val="aff"/>
              <w:rPr>
                <w:rFonts w:ascii="Times New Roman" w:hAnsi="Times New Roman" w:cs="Times New Roman"/>
                <w:noProof/>
                <w:sz w:val="24"/>
                <w:szCs w:val="24"/>
              </w:rPr>
            </w:pPr>
          </w:p>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 xml:space="preserve">ЮРИДИЧЕСКИЕ, ПОЧТОВЫЕ И ПЛАТЕЖНЫЕ РЕКВИЗИТЫ СТОРОН </w:t>
            </w: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63"/>
              <w:gridCol w:w="4927"/>
            </w:tblGrid>
            <w:tr w:rsidR="00726514" w:rsidRPr="00434897" w:rsidTr="00434897">
              <w:trPr>
                <w:jc w:val="center"/>
              </w:trPr>
              <w:tc>
                <w:tcPr>
                  <w:tcW w:w="5163" w:type="dxa"/>
                  <w:tcBorders>
                    <w:top w:val="single" w:sz="4" w:space="0" w:color="000000"/>
                    <w:left w:val="single" w:sz="4" w:space="0" w:color="000000"/>
                    <w:bottom w:val="single" w:sz="4" w:space="0" w:color="000000"/>
                    <w:right w:val="single" w:sz="4" w:space="0" w:color="000000"/>
                  </w:tcBorders>
                </w:tcPr>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iCs/>
                      <w:noProof/>
                      <w:sz w:val="24"/>
                      <w:szCs w:val="24"/>
                    </w:rPr>
                    <w:t>ГЕНЕРАЛЬНЫЙ ПОДРЯДЧИК</w:t>
                  </w:r>
                </w:p>
              </w:tc>
              <w:tc>
                <w:tcPr>
                  <w:tcW w:w="4927" w:type="dxa"/>
                  <w:tcBorders>
                    <w:top w:val="single" w:sz="4" w:space="0" w:color="000000"/>
                    <w:left w:val="single" w:sz="4" w:space="0" w:color="000000"/>
                    <w:bottom w:val="single" w:sz="4" w:space="0" w:color="000000"/>
                    <w:right w:val="single" w:sz="4" w:space="0" w:color="000000"/>
                  </w:tcBorders>
                </w:tcPr>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iCs/>
                      <w:noProof/>
                      <w:sz w:val="24"/>
                      <w:szCs w:val="24"/>
                    </w:rPr>
                    <w:t>БЕНЕФИЦИАР</w:t>
                  </w:r>
                </w:p>
              </w:tc>
            </w:tr>
            <w:tr w:rsidR="00726514" w:rsidRPr="00434897" w:rsidTr="00434897">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Почтовый адрес:</w:t>
                  </w:r>
                </w:p>
              </w:tc>
              <w:tc>
                <w:tcPr>
                  <w:tcW w:w="4927" w:type="dxa"/>
                  <w:tcBorders>
                    <w:top w:val="single" w:sz="4" w:space="0" w:color="000000"/>
                    <w:left w:val="single" w:sz="4" w:space="0" w:color="000000"/>
                    <w:bottom w:val="single" w:sz="4" w:space="0" w:color="000000"/>
                    <w:right w:val="single" w:sz="4" w:space="0" w:color="000000"/>
                  </w:tcBorders>
                  <w:vAlign w:val="center"/>
                </w:tcPr>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Почтовый адрес:</w:t>
                  </w:r>
                  <w:r w:rsidR="0010129A">
                    <w:rPr>
                      <w:rFonts w:ascii="Times New Roman" w:hAnsi="Times New Roman" w:cs="Times New Roman"/>
                      <w:noProof/>
                      <w:sz w:val="24"/>
                      <w:szCs w:val="24"/>
                    </w:rPr>
                    <w:t>г. Вулканешты, ул. Ленина,75</w:t>
                  </w:r>
                </w:p>
              </w:tc>
            </w:tr>
            <w:tr w:rsidR="00726514" w:rsidRPr="00434897" w:rsidTr="00434897">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Телефон:</w:t>
                  </w:r>
                </w:p>
              </w:tc>
              <w:tc>
                <w:tcPr>
                  <w:tcW w:w="4927" w:type="dxa"/>
                  <w:tcBorders>
                    <w:top w:val="single" w:sz="4" w:space="0" w:color="000000"/>
                    <w:left w:val="single" w:sz="4" w:space="0" w:color="000000"/>
                    <w:bottom w:val="single" w:sz="4" w:space="0" w:color="000000"/>
                    <w:right w:val="single" w:sz="4" w:space="0" w:color="000000"/>
                  </w:tcBorders>
                  <w:vAlign w:val="center"/>
                </w:tcPr>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Телефон:</w:t>
                  </w:r>
                  <w:r w:rsidR="0010129A">
                    <w:rPr>
                      <w:rFonts w:ascii="Times New Roman" w:hAnsi="Times New Roman" w:cs="Times New Roman"/>
                      <w:noProof/>
                      <w:sz w:val="24"/>
                      <w:szCs w:val="24"/>
                    </w:rPr>
                    <w:t>029321880</w:t>
                  </w:r>
                </w:p>
              </w:tc>
            </w:tr>
            <w:tr w:rsidR="00726514" w:rsidRPr="00434897" w:rsidTr="00434897">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Фискальный код:</w:t>
                  </w:r>
                </w:p>
              </w:tc>
              <w:tc>
                <w:tcPr>
                  <w:tcW w:w="4927" w:type="dxa"/>
                  <w:tcBorders>
                    <w:top w:val="single" w:sz="4" w:space="0" w:color="000000"/>
                    <w:left w:val="single" w:sz="4" w:space="0" w:color="000000"/>
                    <w:bottom w:val="single" w:sz="4" w:space="0" w:color="000000"/>
                    <w:right w:val="single" w:sz="4" w:space="0" w:color="000000"/>
                  </w:tcBorders>
                  <w:vAlign w:val="center"/>
                </w:tcPr>
                <w:p w:rsidR="0010129A" w:rsidRPr="0010129A" w:rsidRDefault="00726514" w:rsidP="0010129A">
                  <w:pPr>
                    <w:tabs>
                      <w:tab w:val="left" w:pos="1134"/>
                      <w:tab w:val="left" w:pos="4680"/>
                      <w:tab w:val="left" w:pos="7020"/>
                    </w:tabs>
                    <w:suppressAutoHyphens/>
                    <w:ind w:firstLine="317"/>
                    <w:rPr>
                      <w:rFonts w:eastAsia="Times New Roman"/>
                      <w:b/>
                      <w:noProof w:val="0"/>
                      <w:sz w:val="22"/>
                      <w:szCs w:val="22"/>
                      <w:lang w:val="en-US" w:eastAsia="ru-RU"/>
                    </w:rPr>
                  </w:pPr>
                  <w:r w:rsidRPr="00434897">
                    <w:t>Фискальный код:</w:t>
                  </w:r>
                  <w:r w:rsidR="0010129A" w:rsidRPr="0010129A">
                    <w:rPr>
                      <w:rFonts w:eastAsia="Times New Roman"/>
                      <w:b/>
                      <w:noProof w:val="0"/>
                      <w:sz w:val="22"/>
                      <w:szCs w:val="22"/>
                      <w:lang w:val="en-US" w:eastAsia="ru-RU"/>
                    </w:rPr>
                    <w:t xml:space="preserve"> 1007601004353</w:t>
                  </w:r>
                </w:p>
                <w:p w:rsidR="00726514" w:rsidRPr="00434897" w:rsidRDefault="00726514" w:rsidP="00434897">
                  <w:pPr>
                    <w:pStyle w:val="aff"/>
                    <w:rPr>
                      <w:rFonts w:ascii="Times New Roman" w:hAnsi="Times New Roman" w:cs="Times New Roman"/>
                      <w:noProof/>
                      <w:sz w:val="24"/>
                      <w:szCs w:val="24"/>
                    </w:rPr>
                  </w:pPr>
                </w:p>
              </w:tc>
            </w:tr>
            <w:tr w:rsidR="00726514" w:rsidRPr="00434897" w:rsidTr="00434897">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Банк:</w:t>
                  </w:r>
                </w:p>
              </w:tc>
              <w:tc>
                <w:tcPr>
                  <w:tcW w:w="4927" w:type="dxa"/>
                  <w:tcBorders>
                    <w:top w:val="single" w:sz="4" w:space="0" w:color="000000"/>
                    <w:left w:val="single" w:sz="4" w:space="0" w:color="000000"/>
                    <w:bottom w:val="single" w:sz="4" w:space="0" w:color="000000"/>
                    <w:right w:val="single" w:sz="4" w:space="0" w:color="000000"/>
                  </w:tcBorders>
                  <w:vAlign w:val="center"/>
                </w:tcPr>
                <w:p w:rsidR="00726514" w:rsidRPr="00434897" w:rsidRDefault="00726514" w:rsidP="0010129A">
                  <w:pPr>
                    <w:tabs>
                      <w:tab w:val="left" w:pos="1134"/>
                      <w:tab w:val="left" w:pos="4680"/>
                      <w:tab w:val="left" w:pos="7020"/>
                    </w:tabs>
                    <w:suppressAutoHyphens/>
                    <w:ind w:firstLine="317"/>
                  </w:pPr>
                  <w:r w:rsidRPr="00434897">
                    <w:t>Банк:</w:t>
                  </w:r>
                  <w:r w:rsidR="0010129A" w:rsidRPr="0010129A">
                    <w:rPr>
                      <w:rFonts w:eastAsia="Times New Roman"/>
                      <w:b/>
                      <w:noProof w:val="0"/>
                      <w:sz w:val="22"/>
                      <w:szCs w:val="22"/>
                      <w:lang w:val="en-US" w:eastAsia="ru-RU"/>
                    </w:rPr>
                    <w:t xml:space="preserve"> MF-</w:t>
                  </w:r>
                  <w:proofErr w:type="spellStart"/>
                  <w:r w:rsidR="0010129A" w:rsidRPr="0010129A">
                    <w:rPr>
                      <w:rFonts w:eastAsia="Times New Roman"/>
                      <w:b/>
                      <w:noProof w:val="0"/>
                      <w:sz w:val="22"/>
                      <w:szCs w:val="22"/>
                      <w:lang w:val="en-US" w:eastAsia="ru-RU"/>
                    </w:rPr>
                    <w:t>Trezoreria</w:t>
                  </w:r>
                  <w:proofErr w:type="spellEnd"/>
                  <w:r w:rsidR="0010129A" w:rsidRPr="0010129A">
                    <w:rPr>
                      <w:rFonts w:eastAsia="Times New Roman"/>
                      <w:b/>
                      <w:noProof w:val="0"/>
                      <w:sz w:val="22"/>
                      <w:szCs w:val="22"/>
                      <w:lang w:val="en-US" w:eastAsia="ru-RU"/>
                    </w:rPr>
                    <w:t xml:space="preserve"> </w:t>
                  </w:r>
                  <w:proofErr w:type="spellStart"/>
                  <w:r w:rsidR="0010129A" w:rsidRPr="0010129A">
                    <w:rPr>
                      <w:rFonts w:eastAsia="Times New Roman"/>
                      <w:b/>
                      <w:noProof w:val="0"/>
                      <w:sz w:val="22"/>
                      <w:szCs w:val="22"/>
                      <w:lang w:val="en-US" w:eastAsia="ru-RU"/>
                    </w:rPr>
                    <w:t>Regionala</w:t>
                  </w:r>
                  <w:proofErr w:type="spellEnd"/>
                  <w:r w:rsidR="0010129A" w:rsidRPr="0010129A">
                    <w:rPr>
                      <w:rFonts w:eastAsia="Times New Roman"/>
                      <w:b/>
                      <w:noProof w:val="0"/>
                      <w:sz w:val="22"/>
                      <w:szCs w:val="22"/>
                      <w:lang w:val="en-US" w:eastAsia="ru-RU"/>
                    </w:rPr>
                    <w:t xml:space="preserve"> </w:t>
                  </w:r>
                  <w:r w:rsidR="0010129A" w:rsidRPr="0010129A">
                    <w:rPr>
                      <w:rFonts w:eastAsia="Times New Roman"/>
                      <w:b/>
                      <w:noProof w:val="0"/>
                      <w:sz w:val="22"/>
                      <w:szCs w:val="22"/>
                      <w:lang w:eastAsia="ru-RU"/>
                    </w:rPr>
                    <w:t>Sud</w:t>
                  </w:r>
                </w:p>
              </w:tc>
            </w:tr>
            <w:tr w:rsidR="00726514" w:rsidRPr="00434897" w:rsidTr="00434897">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Код:</w:t>
                  </w:r>
                </w:p>
              </w:tc>
              <w:tc>
                <w:tcPr>
                  <w:tcW w:w="4927" w:type="dxa"/>
                  <w:tcBorders>
                    <w:top w:val="single" w:sz="4" w:space="0" w:color="000000"/>
                    <w:left w:val="single" w:sz="4" w:space="0" w:color="000000"/>
                    <w:bottom w:val="single" w:sz="4" w:space="0" w:color="000000"/>
                    <w:right w:val="single" w:sz="4" w:space="0" w:color="000000"/>
                  </w:tcBorders>
                  <w:vAlign w:val="center"/>
                </w:tcPr>
                <w:p w:rsidR="00726514" w:rsidRPr="00434897" w:rsidRDefault="00726514" w:rsidP="0010129A">
                  <w:pPr>
                    <w:tabs>
                      <w:tab w:val="left" w:pos="1134"/>
                      <w:tab w:val="left" w:pos="4680"/>
                      <w:tab w:val="left" w:pos="7020"/>
                    </w:tabs>
                    <w:suppressAutoHyphens/>
                    <w:ind w:firstLine="317"/>
                  </w:pPr>
                  <w:r w:rsidRPr="00434897">
                    <w:t>Код:</w:t>
                  </w:r>
                  <w:r w:rsidR="0010129A" w:rsidRPr="00FB47B5">
                    <w:rPr>
                      <w:rFonts w:eastAsia="Times New Roman"/>
                      <w:b/>
                      <w:noProof w:val="0"/>
                      <w:sz w:val="22"/>
                      <w:szCs w:val="22"/>
                      <w:lang w:val="ru-RU" w:eastAsia="ru-RU"/>
                    </w:rPr>
                    <w:t xml:space="preserve"> </w:t>
                  </w:r>
                  <w:r w:rsidR="0010129A" w:rsidRPr="0010129A">
                    <w:rPr>
                      <w:rFonts w:eastAsia="Times New Roman"/>
                      <w:b/>
                      <w:noProof w:val="0"/>
                      <w:sz w:val="22"/>
                      <w:szCs w:val="22"/>
                      <w:lang w:val="en-US" w:eastAsia="ru-RU"/>
                    </w:rPr>
                    <w:t>TREZMD</w:t>
                  </w:r>
                  <w:r w:rsidR="0010129A" w:rsidRPr="00FB47B5">
                    <w:rPr>
                      <w:rFonts w:eastAsia="Times New Roman"/>
                      <w:b/>
                      <w:noProof w:val="0"/>
                      <w:sz w:val="22"/>
                      <w:szCs w:val="22"/>
                      <w:lang w:val="ru-RU" w:eastAsia="ru-RU"/>
                    </w:rPr>
                    <w:t>2</w:t>
                  </w:r>
                  <w:r w:rsidR="0010129A" w:rsidRPr="0010129A">
                    <w:rPr>
                      <w:rFonts w:eastAsia="Times New Roman"/>
                      <w:b/>
                      <w:noProof w:val="0"/>
                      <w:sz w:val="22"/>
                      <w:szCs w:val="22"/>
                      <w:lang w:val="en-US" w:eastAsia="ru-RU"/>
                    </w:rPr>
                    <w:t>X</w:t>
                  </w:r>
                </w:p>
              </w:tc>
            </w:tr>
            <w:tr w:rsidR="00726514" w:rsidRPr="00434897" w:rsidTr="00434897">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IBAN</w:t>
                  </w:r>
                </w:p>
              </w:tc>
              <w:tc>
                <w:tcPr>
                  <w:tcW w:w="4927" w:type="dxa"/>
                  <w:tcBorders>
                    <w:top w:val="single" w:sz="4" w:space="0" w:color="000000"/>
                    <w:left w:val="single" w:sz="4" w:space="0" w:color="000000"/>
                    <w:bottom w:val="single" w:sz="4" w:space="0" w:color="000000"/>
                    <w:right w:val="single" w:sz="4" w:space="0" w:color="000000"/>
                  </w:tcBorders>
                  <w:vAlign w:val="center"/>
                </w:tcPr>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IBAN</w:t>
                  </w:r>
                </w:p>
              </w:tc>
            </w:tr>
            <w:tr w:rsidR="00726514" w:rsidRPr="00434897" w:rsidTr="00434897">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726514" w:rsidRPr="00434897" w:rsidRDefault="00726514" w:rsidP="00434897">
                  <w:pPr>
                    <w:pStyle w:val="aff"/>
                    <w:rPr>
                      <w:rFonts w:ascii="Times New Roman" w:hAnsi="Times New Roman" w:cs="Times New Roman"/>
                      <w:noProof/>
                      <w:sz w:val="24"/>
                      <w:szCs w:val="24"/>
                    </w:rPr>
                  </w:pPr>
                </w:p>
              </w:tc>
              <w:tc>
                <w:tcPr>
                  <w:tcW w:w="4927" w:type="dxa"/>
                  <w:tcBorders>
                    <w:top w:val="single" w:sz="4" w:space="0" w:color="000000"/>
                    <w:left w:val="single" w:sz="4" w:space="0" w:color="000000"/>
                    <w:bottom w:val="single" w:sz="4" w:space="0" w:color="000000"/>
                    <w:right w:val="single" w:sz="4" w:space="0" w:color="000000"/>
                  </w:tcBorders>
                  <w:vAlign w:val="center"/>
                </w:tcPr>
                <w:p w:rsidR="00726514" w:rsidRPr="00434897" w:rsidRDefault="00726514" w:rsidP="00434897">
                  <w:pPr>
                    <w:pStyle w:val="aff"/>
                    <w:rPr>
                      <w:rFonts w:ascii="Times New Roman" w:hAnsi="Times New Roman" w:cs="Times New Roman"/>
                      <w:noProof/>
                      <w:sz w:val="24"/>
                      <w:szCs w:val="24"/>
                    </w:rPr>
                  </w:pPr>
                </w:p>
                <w:p w:rsidR="00726514" w:rsidRPr="00434897" w:rsidRDefault="00726514" w:rsidP="00434897">
                  <w:pPr>
                    <w:pStyle w:val="aff"/>
                    <w:rPr>
                      <w:rFonts w:ascii="Times New Roman" w:hAnsi="Times New Roman" w:cs="Times New Roman"/>
                      <w:noProof/>
                      <w:sz w:val="24"/>
                      <w:szCs w:val="24"/>
                    </w:rPr>
                  </w:pPr>
                </w:p>
                <w:p w:rsidR="00726514" w:rsidRPr="00434897" w:rsidRDefault="00726514" w:rsidP="00434897">
                  <w:pPr>
                    <w:pStyle w:val="aff"/>
                    <w:rPr>
                      <w:rFonts w:ascii="Times New Roman" w:hAnsi="Times New Roman" w:cs="Times New Roman"/>
                      <w:noProof/>
                      <w:sz w:val="24"/>
                      <w:szCs w:val="24"/>
                    </w:rPr>
                  </w:pPr>
                </w:p>
                <w:p w:rsidR="00726514" w:rsidRPr="00434897" w:rsidRDefault="00726514" w:rsidP="00434897">
                  <w:pPr>
                    <w:pStyle w:val="aff"/>
                    <w:rPr>
                      <w:rFonts w:ascii="Times New Roman" w:hAnsi="Times New Roman" w:cs="Times New Roman"/>
                      <w:noProof/>
                      <w:sz w:val="24"/>
                      <w:szCs w:val="24"/>
                    </w:rPr>
                  </w:pPr>
                </w:p>
                <w:p w:rsidR="00726514" w:rsidRPr="00434897" w:rsidRDefault="00726514" w:rsidP="00434897">
                  <w:pPr>
                    <w:pStyle w:val="aff"/>
                    <w:rPr>
                      <w:rFonts w:ascii="Times New Roman" w:hAnsi="Times New Roman" w:cs="Times New Roman"/>
                      <w:noProof/>
                      <w:sz w:val="24"/>
                      <w:szCs w:val="24"/>
                    </w:rPr>
                  </w:pPr>
                </w:p>
              </w:tc>
            </w:tr>
          </w:tbl>
          <w:p w:rsidR="00726514" w:rsidRPr="00434897" w:rsidRDefault="00726514" w:rsidP="00434897">
            <w:pPr>
              <w:pStyle w:val="aff"/>
              <w:rPr>
                <w:rFonts w:ascii="Times New Roman" w:hAnsi="Times New Roman" w:cs="Times New Roman"/>
                <w:sz w:val="24"/>
                <w:szCs w:val="24"/>
              </w:rPr>
            </w:pPr>
            <w:r w:rsidRPr="00434897">
              <w:rPr>
                <w:rFonts w:ascii="Times New Roman" w:hAnsi="Times New Roman" w:cs="Times New Roman"/>
                <w:sz w:val="24"/>
                <w:szCs w:val="24"/>
              </w:rPr>
              <w:t>ПОДПИСИ СТОРОН</w:t>
            </w:r>
          </w:p>
          <w:tbl>
            <w:tblPr>
              <w:tblW w:w="0" w:type="auto"/>
              <w:jc w:val="center"/>
              <w:tblLayout w:type="fixed"/>
              <w:tblLook w:val="00A0" w:firstRow="1" w:lastRow="0" w:firstColumn="1" w:lastColumn="0" w:noHBand="0" w:noVBand="0"/>
            </w:tblPr>
            <w:tblGrid>
              <w:gridCol w:w="5188"/>
              <w:gridCol w:w="4559"/>
            </w:tblGrid>
            <w:tr w:rsidR="00726514" w:rsidRPr="00434897" w:rsidTr="00434897">
              <w:trPr>
                <w:trHeight w:val="357"/>
                <w:jc w:val="center"/>
              </w:trPr>
              <w:tc>
                <w:tcPr>
                  <w:tcW w:w="5188" w:type="dxa"/>
                  <w:tcBorders>
                    <w:top w:val="nil"/>
                    <w:left w:val="nil"/>
                    <w:bottom w:val="nil"/>
                    <w:right w:val="nil"/>
                  </w:tcBorders>
                  <w:vAlign w:val="center"/>
                </w:tcPr>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ГЕНЕРАЛЬНЫЙ ПОДРЯДЧИК</w:t>
                  </w:r>
                  <w:r w:rsidRPr="00434897">
                    <w:rPr>
                      <w:rFonts w:ascii="Times New Roman" w:hAnsi="Times New Roman" w:cs="Times New Roman"/>
                      <w:noProof/>
                      <w:sz w:val="24"/>
                      <w:szCs w:val="24"/>
                    </w:rPr>
                    <w:tab/>
                    <w:t xml:space="preserve">                                             </w:t>
                  </w:r>
                </w:p>
              </w:tc>
              <w:tc>
                <w:tcPr>
                  <w:tcW w:w="4559" w:type="dxa"/>
                  <w:tcBorders>
                    <w:top w:val="nil"/>
                    <w:left w:val="nil"/>
                    <w:bottom w:val="nil"/>
                    <w:right w:val="nil"/>
                  </w:tcBorders>
                  <w:vAlign w:val="center"/>
                </w:tcPr>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 xml:space="preserve">        БЕНЕФИЦИАР</w:t>
                  </w:r>
                </w:p>
              </w:tc>
            </w:tr>
            <w:tr w:rsidR="00726514" w:rsidRPr="00434897" w:rsidTr="00434897">
              <w:trPr>
                <w:trHeight w:val="357"/>
                <w:jc w:val="center"/>
              </w:trPr>
              <w:tc>
                <w:tcPr>
                  <w:tcW w:w="5188" w:type="dxa"/>
                  <w:tcBorders>
                    <w:top w:val="nil"/>
                    <w:left w:val="nil"/>
                    <w:bottom w:val="nil"/>
                    <w:right w:val="nil"/>
                  </w:tcBorders>
                  <w:vAlign w:val="center"/>
                </w:tcPr>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 xml:space="preserve">                                        М.П.</w:t>
                  </w:r>
                </w:p>
              </w:tc>
              <w:tc>
                <w:tcPr>
                  <w:tcW w:w="4559" w:type="dxa"/>
                  <w:tcBorders>
                    <w:top w:val="nil"/>
                    <w:left w:val="nil"/>
                    <w:bottom w:val="nil"/>
                    <w:right w:val="nil"/>
                  </w:tcBorders>
                  <w:vAlign w:val="center"/>
                </w:tcPr>
                <w:p w:rsidR="00726514" w:rsidRPr="00434897" w:rsidRDefault="00726514" w:rsidP="00434897">
                  <w:pPr>
                    <w:pStyle w:val="aff"/>
                    <w:rPr>
                      <w:rFonts w:ascii="Times New Roman" w:hAnsi="Times New Roman" w:cs="Times New Roman"/>
                      <w:noProof/>
                      <w:sz w:val="24"/>
                      <w:szCs w:val="24"/>
                    </w:rPr>
                  </w:pPr>
                </w:p>
                <w:p w:rsidR="00726514" w:rsidRPr="00434897" w:rsidRDefault="00726514" w:rsidP="00434897">
                  <w:pPr>
                    <w:pStyle w:val="aff"/>
                    <w:rPr>
                      <w:rFonts w:ascii="Times New Roman" w:hAnsi="Times New Roman" w:cs="Times New Roman"/>
                      <w:noProof/>
                      <w:sz w:val="24"/>
                      <w:szCs w:val="24"/>
                    </w:rPr>
                  </w:pPr>
                </w:p>
                <w:p w:rsidR="00726514" w:rsidRPr="00434897" w:rsidRDefault="00726514" w:rsidP="00434897">
                  <w:pPr>
                    <w:pStyle w:val="aff"/>
                    <w:rPr>
                      <w:rFonts w:ascii="Times New Roman" w:hAnsi="Times New Roman" w:cs="Times New Roman"/>
                      <w:noProof/>
                      <w:sz w:val="24"/>
                      <w:szCs w:val="24"/>
                    </w:rPr>
                  </w:pPr>
                  <w:r w:rsidRPr="00434897">
                    <w:rPr>
                      <w:rFonts w:ascii="Times New Roman" w:hAnsi="Times New Roman" w:cs="Times New Roman"/>
                      <w:noProof/>
                      <w:sz w:val="24"/>
                      <w:szCs w:val="24"/>
                    </w:rPr>
                    <w:t xml:space="preserve">  М.П.</w:t>
                  </w:r>
                </w:p>
              </w:tc>
            </w:tr>
          </w:tbl>
          <w:p w:rsidR="00726514" w:rsidRPr="00434897" w:rsidRDefault="00726514" w:rsidP="00434897">
            <w:pPr>
              <w:pStyle w:val="aff"/>
              <w:rPr>
                <w:rFonts w:ascii="Times New Roman" w:hAnsi="Times New Roman" w:cs="Times New Roman"/>
                <w:noProof/>
                <w:sz w:val="24"/>
                <w:szCs w:val="24"/>
              </w:rPr>
            </w:pPr>
          </w:p>
          <w:p w:rsidR="00726514" w:rsidRPr="00434897" w:rsidRDefault="00726514" w:rsidP="00434897">
            <w:pPr>
              <w:pStyle w:val="aff"/>
              <w:rPr>
                <w:rFonts w:ascii="Times New Roman" w:hAnsi="Times New Roman" w:cs="Times New Roman"/>
                <w:noProof/>
                <w:sz w:val="24"/>
                <w:szCs w:val="24"/>
              </w:rPr>
            </w:pPr>
          </w:p>
          <w:p w:rsidR="0010129A" w:rsidRPr="0010129A" w:rsidRDefault="00726514" w:rsidP="0010129A">
            <w:pPr>
              <w:tabs>
                <w:tab w:val="left" w:pos="1134"/>
                <w:tab w:val="left" w:pos="4680"/>
                <w:tab w:val="left" w:pos="7020"/>
              </w:tabs>
              <w:suppressAutoHyphens/>
              <w:ind w:firstLine="317"/>
              <w:rPr>
                <w:rFonts w:eastAsia="Times New Roman"/>
                <w:b/>
                <w:noProof w:val="0"/>
                <w:sz w:val="22"/>
                <w:szCs w:val="22"/>
                <w:lang w:val="en-US" w:eastAsia="ru-RU"/>
              </w:rPr>
            </w:pPr>
            <w:r w:rsidRPr="00434897">
              <w:t xml:space="preserve">   </w:t>
            </w:r>
            <w:proofErr w:type="spellStart"/>
            <w:r w:rsidR="0010129A" w:rsidRPr="0010129A">
              <w:rPr>
                <w:rFonts w:eastAsia="Times New Roman"/>
                <w:b/>
                <w:noProof w:val="0"/>
                <w:sz w:val="22"/>
                <w:szCs w:val="22"/>
                <w:lang w:val="ru-RU" w:eastAsia="ru-RU"/>
              </w:rPr>
              <w:t>Примария</w:t>
            </w:r>
            <w:proofErr w:type="spellEnd"/>
            <w:r w:rsidR="0010129A" w:rsidRPr="0010129A">
              <w:rPr>
                <w:rFonts w:eastAsia="Times New Roman"/>
                <w:b/>
                <w:noProof w:val="0"/>
                <w:sz w:val="22"/>
                <w:szCs w:val="22"/>
                <w:lang w:val="ru-RU" w:eastAsia="ru-RU"/>
              </w:rPr>
              <w:t xml:space="preserve"> г. Вулканешты, ул. Ленина</w:t>
            </w:r>
            <w:r w:rsidR="0010129A" w:rsidRPr="0010129A">
              <w:rPr>
                <w:rFonts w:eastAsia="Times New Roman"/>
                <w:b/>
                <w:noProof w:val="0"/>
                <w:sz w:val="22"/>
                <w:szCs w:val="22"/>
                <w:lang w:val="en-US" w:eastAsia="ru-RU"/>
              </w:rPr>
              <w:t>,75</w:t>
            </w:r>
          </w:p>
          <w:p w:rsidR="0010129A" w:rsidRPr="0010129A" w:rsidRDefault="0010129A" w:rsidP="0010129A">
            <w:pPr>
              <w:tabs>
                <w:tab w:val="left" w:pos="1134"/>
                <w:tab w:val="left" w:pos="4680"/>
                <w:tab w:val="left" w:pos="7020"/>
              </w:tabs>
              <w:suppressAutoHyphens/>
              <w:ind w:firstLine="317"/>
              <w:rPr>
                <w:rFonts w:eastAsia="Times New Roman"/>
                <w:b/>
                <w:noProof w:val="0"/>
                <w:sz w:val="22"/>
                <w:szCs w:val="22"/>
                <w:lang w:val="en-US" w:eastAsia="ru-RU"/>
              </w:rPr>
            </w:pPr>
            <w:r w:rsidRPr="0010129A">
              <w:rPr>
                <w:rFonts w:eastAsia="Times New Roman"/>
                <w:b/>
                <w:noProof w:val="0"/>
                <w:sz w:val="22"/>
                <w:szCs w:val="22"/>
                <w:lang w:eastAsia="ru-RU"/>
              </w:rPr>
              <w:t xml:space="preserve">c/f: </w:t>
            </w:r>
            <w:r w:rsidRPr="0010129A">
              <w:rPr>
                <w:rFonts w:eastAsia="Times New Roman"/>
                <w:b/>
                <w:noProof w:val="0"/>
                <w:sz w:val="22"/>
                <w:szCs w:val="22"/>
                <w:lang w:val="en-US" w:eastAsia="ru-RU"/>
              </w:rPr>
              <w:t>1007601004353</w:t>
            </w:r>
          </w:p>
          <w:p w:rsidR="0010129A" w:rsidRPr="0010129A" w:rsidRDefault="0010129A" w:rsidP="0010129A">
            <w:pPr>
              <w:tabs>
                <w:tab w:val="left" w:pos="1134"/>
                <w:tab w:val="left" w:pos="4680"/>
                <w:tab w:val="left" w:pos="7020"/>
              </w:tabs>
              <w:suppressAutoHyphens/>
              <w:ind w:right="-108" w:firstLine="317"/>
              <w:rPr>
                <w:rFonts w:eastAsia="Times New Roman"/>
                <w:b/>
                <w:noProof w:val="0"/>
                <w:sz w:val="22"/>
                <w:szCs w:val="22"/>
                <w:lang w:val="en-US" w:eastAsia="ru-RU"/>
              </w:rPr>
            </w:pPr>
            <w:r w:rsidRPr="0010129A">
              <w:rPr>
                <w:rFonts w:eastAsia="Times New Roman"/>
                <w:b/>
                <w:noProof w:val="0"/>
                <w:sz w:val="22"/>
                <w:szCs w:val="22"/>
                <w:lang w:val="en-US" w:eastAsia="ru-RU"/>
              </w:rPr>
              <w:t>MD57TRPDA222500</w:t>
            </w:r>
            <w:r w:rsidRPr="0010129A">
              <w:rPr>
                <w:rFonts w:eastAsia="Times New Roman"/>
                <w:b/>
                <w:noProof w:val="0"/>
                <w:sz w:val="22"/>
                <w:szCs w:val="22"/>
                <w:lang w:val="ru-RU" w:eastAsia="ru-RU"/>
              </w:rPr>
              <w:t>В</w:t>
            </w:r>
            <w:r w:rsidRPr="0010129A">
              <w:rPr>
                <w:rFonts w:eastAsia="Times New Roman"/>
                <w:b/>
                <w:noProof w:val="0"/>
                <w:sz w:val="22"/>
                <w:szCs w:val="22"/>
                <w:lang w:val="en-US" w:eastAsia="ru-RU"/>
              </w:rPr>
              <w:t>03046</w:t>
            </w:r>
            <w:r w:rsidRPr="0010129A">
              <w:rPr>
                <w:rFonts w:eastAsia="Times New Roman"/>
                <w:b/>
                <w:noProof w:val="0"/>
                <w:sz w:val="22"/>
                <w:szCs w:val="22"/>
                <w:lang w:val="ru-RU" w:eastAsia="ru-RU"/>
              </w:rPr>
              <w:t>АС</w:t>
            </w:r>
          </w:p>
          <w:p w:rsidR="0010129A" w:rsidRPr="0010129A" w:rsidRDefault="0010129A" w:rsidP="0010129A">
            <w:pPr>
              <w:tabs>
                <w:tab w:val="left" w:pos="1134"/>
                <w:tab w:val="left" w:pos="4680"/>
                <w:tab w:val="left" w:pos="7020"/>
              </w:tabs>
              <w:suppressAutoHyphens/>
              <w:ind w:firstLine="317"/>
              <w:rPr>
                <w:rFonts w:eastAsia="Times New Roman"/>
                <w:b/>
                <w:noProof w:val="0"/>
                <w:sz w:val="22"/>
                <w:szCs w:val="22"/>
                <w:lang w:eastAsia="ru-RU"/>
              </w:rPr>
            </w:pPr>
            <w:r w:rsidRPr="0010129A">
              <w:rPr>
                <w:rFonts w:eastAsia="Times New Roman"/>
                <w:b/>
                <w:noProof w:val="0"/>
                <w:sz w:val="22"/>
                <w:szCs w:val="22"/>
                <w:lang w:val="en-US" w:eastAsia="ru-RU"/>
              </w:rPr>
              <w:t>MF-</w:t>
            </w:r>
            <w:proofErr w:type="spellStart"/>
            <w:r w:rsidRPr="0010129A">
              <w:rPr>
                <w:rFonts w:eastAsia="Times New Roman"/>
                <w:b/>
                <w:noProof w:val="0"/>
                <w:sz w:val="22"/>
                <w:szCs w:val="22"/>
                <w:lang w:val="en-US" w:eastAsia="ru-RU"/>
              </w:rPr>
              <w:t>Trezoreria</w:t>
            </w:r>
            <w:proofErr w:type="spellEnd"/>
            <w:r w:rsidRPr="0010129A">
              <w:rPr>
                <w:rFonts w:eastAsia="Times New Roman"/>
                <w:b/>
                <w:noProof w:val="0"/>
                <w:sz w:val="22"/>
                <w:szCs w:val="22"/>
                <w:lang w:val="en-US" w:eastAsia="ru-RU"/>
              </w:rPr>
              <w:t xml:space="preserve"> </w:t>
            </w:r>
            <w:proofErr w:type="spellStart"/>
            <w:r w:rsidRPr="0010129A">
              <w:rPr>
                <w:rFonts w:eastAsia="Times New Roman"/>
                <w:b/>
                <w:noProof w:val="0"/>
                <w:sz w:val="22"/>
                <w:szCs w:val="22"/>
                <w:lang w:val="en-US" w:eastAsia="ru-RU"/>
              </w:rPr>
              <w:t>Regionala</w:t>
            </w:r>
            <w:proofErr w:type="spellEnd"/>
            <w:r w:rsidRPr="0010129A">
              <w:rPr>
                <w:rFonts w:eastAsia="Times New Roman"/>
                <w:b/>
                <w:noProof w:val="0"/>
                <w:sz w:val="22"/>
                <w:szCs w:val="22"/>
                <w:lang w:val="en-US" w:eastAsia="ru-RU"/>
              </w:rPr>
              <w:t xml:space="preserve"> </w:t>
            </w:r>
            <w:r w:rsidRPr="0010129A">
              <w:rPr>
                <w:rFonts w:eastAsia="Times New Roman"/>
                <w:b/>
                <w:noProof w:val="0"/>
                <w:sz w:val="22"/>
                <w:szCs w:val="22"/>
                <w:lang w:eastAsia="ru-RU"/>
              </w:rPr>
              <w:t>Sud</w:t>
            </w:r>
          </w:p>
          <w:p w:rsidR="0010129A" w:rsidRPr="0010129A" w:rsidRDefault="0010129A" w:rsidP="0010129A">
            <w:pPr>
              <w:tabs>
                <w:tab w:val="left" w:pos="1134"/>
                <w:tab w:val="left" w:pos="4680"/>
                <w:tab w:val="left" w:pos="7020"/>
              </w:tabs>
              <w:suppressAutoHyphens/>
              <w:ind w:firstLine="317"/>
              <w:rPr>
                <w:rFonts w:eastAsia="Times New Roman"/>
                <w:b/>
                <w:noProof w:val="0"/>
                <w:sz w:val="22"/>
                <w:szCs w:val="22"/>
                <w:lang w:val="en-US" w:eastAsia="ru-RU"/>
              </w:rPr>
            </w:pPr>
            <w:r w:rsidRPr="0010129A">
              <w:rPr>
                <w:rFonts w:eastAsia="Times New Roman"/>
                <w:b/>
                <w:noProof w:val="0"/>
                <w:sz w:val="22"/>
                <w:szCs w:val="22"/>
                <w:lang w:val="en-US" w:eastAsia="ru-RU"/>
              </w:rPr>
              <w:t>c/b: TREZMD2X</w:t>
            </w:r>
          </w:p>
          <w:p w:rsidR="00726514" w:rsidRPr="00FB47B5" w:rsidRDefault="0010129A" w:rsidP="0010129A">
            <w:pPr>
              <w:pStyle w:val="aff"/>
              <w:rPr>
                <w:rFonts w:ascii="Times New Roman" w:hAnsi="Times New Roman" w:cs="Times New Roman"/>
                <w:noProof/>
                <w:sz w:val="24"/>
                <w:szCs w:val="24"/>
                <w:lang w:val="en-US"/>
              </w:rPr>
            </w:pPr>
            <w:proofErr w:type="spellStart"/>
            <w:r w:rsidRPr="0010129A">
              <w:rPr>
                <w:rFonts w:ascii="Times New Roman" w:eastAsia="Times New Roman" w:hAnsi="Times New Roman" w:cs="Times New Roman"/>
                <w:b/>
                <w:lang w:val="en-US" w:eastAsia="ru-RU"/>
              </w:rPr>
              <w:lastRenderedPageBreak/>
              <w:t>tel</w:t>
            </w:r>
            <w:proofErr w:type="spellEnd"/>
            <w:r w:rsidRPr="0010129A">
              <w:rPr>
                <w:rFonts w:ascii="Times New Roman" w:eastAsia="Times New Roman" w:hAnsi="Times New Roman" w:cs="Times New Roman"/>
                <w:b/>
                <w:lang w:val="en-US" w:eastAsia="ru-RU"/>
              </w:rPr>
              <w:t>/fax:029321880</w:t>
            </w:r>
          </w:p>
          <w:p w:rsidR="00726514" w:rsidRPr="00FB47B5" w:rsidRDefault="00726514" w:rsidP="00434897">
            <w:pPr>
              <w:pStyle w:val="aff"/>
              <w:rPr>
                <w:rFonts w:ascii="Times New Roman" w:hAnsi="Times New Roman" w:cs="Times New Roman"/>
                <w:noProof/>
                <w:sz w:val="24"/>
                <w:szCs w:val="24"/>
                <w:lang w:val="en-US"/>
              </w:rPr>
            </w:pPr>
            <w:r w:rsidRPr="00FB47B5">
              <w:rPr>
                <w:rFonts w:ascii="Times New Roman" w:hAnsi="Times New Roman" w:cs="Times New Roman"/>
                <w:noProof/>
                <w:sz w:val="24"/>
                <w:szCs w:val="24"/>
                <w:lang w:val="en-US"/>
              </w:rPr>
              <w:t xml:space="preserve">                                                                         </w:t>
            </w:r>
          </w:p>
          <w:p w:rsidR="00726514" w:rsidRPr="00FB47B5" w:rsidRDefault="00726514" w:rsidP="00434897">
            <w:pPr>
              <w:pStyle w:val="aff"/>
              <w:rPr>
                <w:rFonts w:ascii="Times New Roman" w:hAnsi="Times New Roman" w:cs="Times New Roman"/>
                <w:noProof/>
                <w:sz w:val="24"/>
                <w:szCs w:val="24"/>
                <w:lang w:val="en-US"/>
              </w:rPr>
            </w:pPr>
          </w:p>
          <w:p w:rsidR="00726514" w:rsidRPr="00FB47B5" w:rsidRDefault="00726514" w:rsidP="00434897">
            <w:pPr>
              <w:pStyle w:val="aff"/>
              <w:rPr>
                <w:rFonts w:ascii="Times New Roman" w:hAnsi="Times New Roman" w:cs="Times New Roman"/>
                <w:noProof/>
                <w:sz w:val="24"/>
                <w:szCs w:val="24"/>
                <w:lang w:val="en-US"/>
              </w:rPr>
            </w:pPr>
          </w:p>
        </w:tc>
      </w:tr>
      <w:tr w:rsidR="00726514" w:rsidRPr="00434897" w:rsidTr="00434897">
        <w:trPr>
          <w:gridAfter w:val="1"/>
          <w:wAfter w:w="34" w:type="dxa"/>
          <w:trHeight w:val="697"/>
        </w:trPr>
        <w:tc>
          <w:tcPr>
            <w:tcW w:w="9747" w:type="dxa"/>
            <w:gridSpan w:val="2"/>
            <w:vAlign w:val="center"/>
          </w:tcPr>
          <w:p w:rsidR="00726514" w:rsidRPr="00FB47B5" w:rsidRDefault="00726514" w:rsidP="00434897">
            <w:pPr>
              <w:pStyle w:val="aff"/>
              <w:rPr>
                <w:rFonts w:ascii="Times New Roman" w:hAnsi="Times New Roman" w:cs="Times New Roman"/>
                <w:noProof/>
                <w:sz w:val="24"/>
                <w:szCs w:val="24"/>
                <w:lang w:val="en-US"/>
              </w:rPr>
            </w:pPr>
          </w:p>
        </w:tc>
      </w:tr>
      <w:tr w:rsidR="00726514" w:rsidRPr="00434897" w:rsidTr="00434897">
        <w:trPr>
          <w:gridAfter w:val="1"/>
          <w:wAfter w:w="34" w:type="dxa"/>
          <w:trHeight w:val="697"/>
        </w:trPr>
        <w:tc>
          <w:tcPr>
            <w:tcW w:w="9747" w:type="dxa"/>
            <w:gridSpan w:val="2"/>
            <w:vAlign w:val="center"/>
          </w:tcPr>
          <w:p w:rsidR="00726514" w:rsidRPr="00FB47B5" w:rsidRDefault="00726514" w:rsidP="00434897">
            <w:pPr>
              <w:pStyle w:val="aff"/>
              <w:rPr>
                <w:rFonts w:ascii="Times New Roman" w:hAnsi="Times New Roman" w:cs="Times New Roman"/>
                <w:noProof/>
                <w:sz w:val="24"/>
                <w:szCs w:val="24"/>
                <w:lang w:val="en-US"/>
              </w:rPr>
            </w:pPr>
          </w:p>
        </w:tc>
      </w:tr>
      <w:tr w:rsidR="00726514" w:rsidRPr="00434897" w:rsidTr="00434897">
        <w:trPr>
          <w:gridAfter w:val="1"/>
          <w:wAfter w:w="34" w:type="dxa"/>
          <w:trHeight w:val="697"/>
        </w:trPr>
        <w:tc>
          <w:tcPr>
            <w:tcW w:w="9747" w:type="dxa"/>
            <w:gridSpan w:val="2"/>
            <w:vAlign w:val="center"/>
          </w:tcPr>
          <w:p w:rsidR="00726514" w:rsidRPr="00FB47B5" w:rsidRDefault="00726514" w:rsidP="00434897">
            <w:pPr>
              <w:pStyle w:val="aff"/>
              <w:rPr>
                <w:rFonts w:ascii="Times New Roman" w:hAnsi="Times New Roman" w:cs="Times New Roman"/>
                <w:noProof/>
                <w:sz w:val="24"/>
                <w:szCs w:val="24"/>
                <w:lang w:val="en-US"/>
              </w:rPr>
            </w:pPr>
          </w:p>
        </w:tc>
      </w:tr>
      <w:tr w:rsidR="00726514" w:rsidRPr="00434897" w:rsidTr="00434897">
        <w:trPr>
          <w:gridAfter w:val="1"/>
          <w:wAfter w:w="34" w:type="dxa"/>
          <w:trHeight w:val="697"/>
        </w:trPr>
        <w:tc>
          <w:tcPr>
            <w:tcW w:w="9747" w:type="dxa"/>
            <w:gridSpan w:val="2"/>
            <w:vAlign w:val="center"/>
          </w:tcPr>
          <w:p w:rsidR="00726514" w:rsidRPr="00FB47B5" w:rsidRDefault="00726514" w:rsidP="00434897">
            <w:pPr>
              <w:pStyle w:val="aff"/>
              <w:rPr>
                <w:rFonts w:ascii="Times New Roman" w:hAnsi="Times New Roman" w:cs="Times New Roman"/>
                <w:noProof/>
                <w:sz w:val="24"/>
                <w:szCs w:val="24"/>
                <w:lang w:val="en-US"/>
              </w:rPr>
            </w:pPr>
          </w:p>
        </w:tc>
      </w:tr>
    </w:tbl>
    <w:p w:rsidR="00A84349" w:rsidRPr="00FB47B5" w:rsidRDefault="00A84349" w:rsidP="00302916">
      <w:pPr>
        <w:pStyle w:val="aff"/>
        <w:rPr>
          <w:rFonts w:ascii="Times New Roman" w:hAnsi="Times New Roman" w:cs="Times New Roman"/>
          <w:sz w:val="24"/>
          <w:szCs w:val="24"/>
          <w:lang w:val="en-US"/>
        </w:rPr>
      </w:pPr>
    </w:p>
    <w:sectPr w:rsidR="00A84349" w:rsidRPr="00FB47B5" w:rsidSect="00434897">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EA2" w:rsidRDefault="00934EA2">
      <w:r>
        <w:separator/>
      </w:r>
    </w:p>
  </w:endnote>
  <w:endnote w:type="continuationSeparator" w:id="0">
    <w:p w:rsidR="00934EA2" w:rsidRDefault="00934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EA2" w:rsidRDefault="00934EA2" w:rsidP="00434897">
    <w:pPr>
      <w:pStyle w:val="a3"/>
      <w:jc w:val="center"/>
    </w:pPr>
    <w:r>
      <w:fldChar w:fldCharType="begin"/>
    </w:r>
    <w:r>
      <w:instrText xml:space="preserve"> PAGE   \* MERGEFORMAT </w:instrText>
    </w:r>
    <w:r>
      <w:fldChar w:fldCharType="separate"/>
    </w:r>
    <w:r w:rsidR="007C5ED9">
      <w:t>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EA2" w:rsidRDefault="00934EA2" w:rsidP="00434897">
    <w:pPr>
      <w:pStyle w:val="a3"/>
      <w:jc w:val="center"/>
    </w:pPr>
    <w:r>
      <w:fldChar w:fldCharType="begin"/>
    </w:r>
    <w:r>
      <w:instrText xml:space="preserve"> PAGE   \* MERGEFORMAT </w:instrText>
    </w:r>
    <w:r>
      <w:fldChar w:fldCharType="separate"/>
    </w:r>
    <w:r w:rsidR="007C5ED9">
      <w:t>19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EA2" w:rsidRDefault="00934EA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EA2" w:rsidRDefault="00934EA2">
      <w:r>
        <w:separator/>
      </w:r>
    </w:p>
  </w:footnote>
  <w:footnote w:type="continuationSeparator" w:id="0">
    <w:p w:rsidR="00934EA2" w:rsidRDefault="00934E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213E"/>
    <w:multiLevelType w:val="multilevel"/>
    <w:tmpl w:val="723AB284"/>
    <w:lvl w:ilvl="0">
      <w:start w:val="25"/>
      <w:numFmt w:val="decimal"/>
      <w:lvlText w:val="%1"/>
      <w:lvlJc w:val="left"/>
      <w:pPr>
        <w:ind w:left="420" w:hanging="420"/>
      </w:pPr>
      <w:rPr>
        <w:rFonts w:cs="Times New Roman" w:hint="default"/>
        <w:b w:val="0"/>
        <w:u w:val="none"/>
      </w:rPr>
    </w:lvl>
    <w:lvl w:ilvl="1">
      <w:start w:val="1"/>
      <w:numFmt w:val="decimal"/>
      <w:lvlText w:val="%1.%2"/>
      <w:lvlJc w:val="left"/>
      <w:pPr>
        <w:ind w:left="420" w:hanging="420"/>
      </w:pPr>
      <w:rPr>
        <w:rFonts w:cs="Times New Roman" w:hint="default"/>
        <w:b w:val="0"/>
        <w:u w:val="none"/>
      </w:rPr>
    </w:lvl>
    <w:lvl w:ilvl="2">
      <w:start w:val="1"/>
      <w:numFmt w:val="decimal"/>
      <w:lvlText w:val="%1.%2.%3"/>
      <w:lvlJc w:val="left"/>
      <w:pPr>
        <w:ind w:left="720" w:hanging="720"/>
      </w:pPr>
      <w:rPr>
        <w:rFonts w:cs="Times New Roman" w:hint="default"/>
        <w:b w:val="0"/>
        <w:u w:val="none"/>
      </w:rPr>
    </w:lvl>
    <w:lvl w:ilvl="3">
      <w:start w:val="1"/>
      <w:numFmt w:val="decimal"/>
      <w:lvlText w:val="%1.%2.%3.%4"/>
      <w:lvlJc w:val="left"/>
      <w:pPr>
        <w:ind w:left="720" w:hanging="720"/>
      </w:pPr>
      <w:rPr>
        <w:rFonts w:cs="Times New Roman" w:hint="default"/>
        <w:b w:val="0"/>
        <w:u w:val="none"/>
      </w:rPr>
    </w:lvl>
    <w:lvl w:ilvl="4">
      <w:start w:val="1"/>
      <w:numFmt w:val="decimal"/>
      <w:lvlText w:val="%1.%2.%3.%4.%5"/>
      <w:lvlJc w:val="left"/>
      <w:pPr>
        <w:ind w:left="1080" w:hanging="1080"/>
      </w:pPr>
      <w:rPr>
        <w:rFonts w:cs="Times New Roman" w:hint="default"/>
        <w:b w:val="0"/>
        <w:u w:val="none"/>
      </w:rPr>
    </w:lvl>
    <w:lvl w:ilvl="5">
      <w:start w:val="1"/>
      <w:numFmt w:val="decimal"/>
      <w:lvlText w:val="%1.%2.%3.%4.%5.%6"/>
      <w:lvlJc w:val="left"/>
      <w:pPr>
        <w:ind w:left="1080" w:hanging="1080"/>
      </w:pPr>
      <w:rPr>
        <w:rFonts w:cs="Times New Roman" w:hint="default"/>
        <w:b w:val="0"/>
        <w:u w:val="none"/>
      </w:rPr>
    </w:lvl>
    <w:lvl w:ilvl="6">
      <w:start w:val="1"/>
      <w:numFmt w:val="decimal"/>
      <w:lvlText w:val="%1.%2.%3.%4.%5.%6.%7"/>
      <w:lvlJc w:val="left"/>
      <w:pPr>
        <w:ind w:left="1440" w:hanging="1440"/>
      </w:pPr>
      <w:rPr>
        <w:rFonts w:cs="Times New Roman" w:hint="default"/>
        <w:b w:val="0"/>
        <w:u w:val="none"/>
      </w:rPr>
    </w:lvl>
    <w:lvl w:ilvl="7">
      <w:start w:val="1"/>
      <w:numFmt w:val="decimal"/>
      <w:lvlText w:val="%1.%2.%3.%4.%5.%6.%7.%8"/>
      <w:lvlJc w:val="left"/>
      <w:pPr>
        <w:ind w:left="1440" w:hanging="1440"/>
      </w:pPr>
      <w:rPr>
        <w:rFonts w:cs="Times New Roman" w:hint="default"/>
        <w:b w:val="0"/>
        <w:u w:val="none"/>
      </w:rPr>
    </w:lvl>
    <w:lvl w:ilvl="8">
      <w:start w:val="1"/>
      <w:numFmt w:val="decimal"/>
      <w:lvlText w:val="%1.%2.%3.%4.%5.%6.%7.%8.%9"/>
      <w:lvlJc w:val="left"/>
      <w:pPr>
        <w:ind w:left="1800" w:hanging="1800"/>
      </w:pPr>
      <w:rPr>
        <w:rFonts w:cs="Times New Roman" w:hint="default"/>
        <w:b w:val="0"/>
        <w:u w:val="none"/>
      </w:rPr>
    </w:lvl>
  </w:abstractNum>
  <w:abstractNum w:abstractNumId="1">
    <w:nsid w:val="09384A6F"/>
    <w:multiLevelType w:val="multilevel"/>
    <w:tmpl w:val="AF7CCC76"/>
    <w:lvl w:ilvl="0">
      <w:start w:val="1"/>
      <w:numFmt w:val="lowerLetter"/>
      <w:lvlText w:val="%1)"/>
      <w:lvlJc w:val="left"/>
      <w:pPr>
        <w:ind w:left="720" w:hanging="360"/>
      </w:pPr>
      <w:rPr>
        <w:rFonts w:cs="Times New Roman" w:hint="default"/>
      </w:rPr>
    </w:lvl>
    <w:lvl w:ilvl="1">
      <w:start w:val="1"/>
      <w:numFmt w:val="decimal"/>
      <w:isLgl/>
      <w:lvlText w:val="%1.%2"/>
      <w:lvlJc w:val="left"/>
      <w:pPr>
        <w:ind w:left="809" w:hanging="420"/>
      </w:pPr>
      <w:rPr>
        <w:rFonts w:cs="Times New Roman" w:hint="default"/>
      </w:rPr>
    </w:lvl>
    <w:lvl w:ilvl="2">
      <w:start w:val="1"/>
      <w:numFmt w:val="decimal"/>
      <w:isLgl/>
      <w:lvlText w:val="%1.%2.%3"/>
      <w:lvlJc w:val="left"/>
      <w:pPr>
        <w:ind w:left="1138" w:hanging="720"/>
      </w:pPr>
      <w:rPr>
        <w:rFonts w:cs="Times New Roman" w:hint="default"/>
      </w:rPr>
    </w:lvl>
    <w:lvl w:ilvl="3">
      <w:start w:val="1"/>
      <w:numFmt w:val="decimal"/>
      <w:isLgl/>
      <w:lvlText w:val="%1.%2.%3.%4"/>
      <w:lvlJc w:val="left"/>
      <w:pPr>
        <w:ind w:left="1167" w:hanging="720"/>
      </w:pPr>
      <w:rPr>
        <w:rFonts w:cs="Times New Roman" w:hint="default"/>
      </w:rPr>
    </w:lvl>
    <w:lvl w:ilvl="4">
      <w:start w:val="1"/>
      <w:numFmt w:val="decimal"/>
      <w:isLgl/>
      <w:lvlText w:val="%1.%2.%3.%4.%5"/>
      <w:lvlJc w:val="left"/>
      <w:pPr>
        <w:ind w:left="1556" w:hanging="1080"/>
      </w:pPr>
      <w:rPr>
        <w:rFonts w:cs="Times New Roman" w:hint="default"/>
      </w:rPr>
    </w:lvl>
    <w:lvl w:ilvl="5">
      <w:start w:val="1"/>
      <w:numFmt w:val="decimal"/>
      <w:isLgl/>
      <w:lvlText w:val="%1.%2.%3.%4.%5.%6"/>
      <w:lvlJc w:val="left"/>
      <w:pPr>
        <w:ind w:left="1585" w:hanging="1080"/>
      </w:pPr>
      <w:rPr>
        <w:rFonts w:cs="Times New Roman" w:hint="default"/>
      </w:rPr>
    </w:lvl>
    <w:lvl w:ilvl="6">
      <w:start w:val="1"/>
      <w:numFmt w:val="decimal"/>
      <w:isLgl/>
      <w:lvlText w:val="%1.%2.%3.%4.%5.%6.%7"/>
      <w:lvlJc w:val="left"/>
      <w:pPr>
        <w:ind w:left="1974" w:hanging="1440"/>
      </w:pPr>
      <w:rPr>
        <w:rFonts w:cs="Times New Roman" w:hint="default"/>
      </w:rPr>
    </w:lvl>
    <w:lvl w:ilvl="7">
      <w:start w:val="1"/>
      <w:numFmt w:val="decimal"/>
      <w:isLgl/>
      <w:lvlText w:val="%1.%2.%3.%4.%5.%6.%7.%8"/>
      <w:lvlJc w:val="left"/>
      <w:pPr>
        <w:ind w:left="2003" w:hanging="1440"/>
      </w:pPr>
      <w:rPr>
        <w:rFonts w:cs="Times New Roman" w:hint="default"/>
      </w:rPr>
    </w:lvl>
    <w:lvl w:ilvl="8">
      <w:start w:val="1"/>
      <w:numFmt w:val="decimal"/>
      <w:isLgl/>
      <w:lvlText w:val="%1.%2.%3.%4.%5.%6.%7.%8.%9"/>
      <w:lvlJc w:val="left"/>
      <w:pPr>
        <w:ind w:left="2392" w:hanging="1800"/>
      </w:pPr>
      <w:rPr>
        <w:rFonts w:cs="Times New Roman" w:hint="default"/>
      </w:rPr>
    </w:lvl>
  </w:abstractNum>
  <w:abstractNum w:abstractNumId="2">
    <w:nsid w:val="0BA60979"/>
    <w:multiLevelType w:val="hybridMultilevel"/>
    <w:tmpl w:val="1772BF5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0C0D075F"/>
    <w:multiLevelType w:val="multilevel"/>
    <w:tmpl w:val="CCBA7A92"/>
    <w:lvl w:ilvl="0">
      <w:start w:val="1"/>
      <w:numFmt w:val="lowerLetter"/>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b w:val="0"/>
        <w:i w:val="0"/>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1189636F"/>
    <w:multiLevelType w:val="hybridMultilevel"/>
    <w:tmpl w:val="B1B61F72"/>
    <w:lvl w:ilvl="0" w:tplc="F7D073B4">
      <w:start w:val="1"/>
      <w:numFmt w:val="lowerLetter"/>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2D829EA"/>
    <w:multiLevelType w:val="hybridMultilevel"/>
    <w:tmpl w:val="706432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A642E62"/>
    <w:multiLevelType w:val="multilevel"/>
    <w:tmpl w:val="671C0A70"/>
    <w:lvl w:ilvl="0">
      <w:start w:val="1"/>
      <w:numFmt w:val="lowerLetter"/>
      <w:lvlText w:val="%1)"/>
      <w:lvlJc w:val="left"/>
      <w:pPr>
        <w:ind w:left="720" w:hanging="360"/>
      </w:pPr>
      <w:rPr>
        <w:rFonts w:cs="Times New Roman" w:hint="default"/>
      </w:rPr>
    </w:lvl>
    <w:lvl w:ilvl="1">
      <w:start w:val="1"/>
      <w:numFmt w:val="decimal"/>
      <w:isLgl/>
      <w:lvlText w:val="%1.%2"/>
      <w:lvlJc w:val="left"/>
      <w:pPr>
        <w:ind w:left="809" w:hanging="420"/>
      </w:pPr>
      <w:rPr>
        <w:rFonts w:cs="Times New Roman" w:hint="default"/>
      </w:rPr>
    </w:lvl>
    <w:lvl w:ilvl="2">
      <w:start w:val="1"/>
      <w:numFmt w:val="decimal"/>
      <w:isLgl/>
      <w:lvlText w:val="%1.%2.%3"/>
      <w:lvlJc w:val="left"/>
      <w:pPr>
        <w:ind w:left="1138" w:hanging="720"/>
      </w:pPr>
      <w:rPr>
        <w:rFonts w:cs="Times New Roman" w:hint="default"/>
      </w:rPr>
    </w:lvl>
    <w:lvl w:ilvl="3">
      <w:start w:val="1"/>
      <w:numFmt w:val="decimal"/>
      <w:isLgl/>
      <w:lvlText w:val="%1.%2.%3.%4"/>
      <w:lvlJc w:val="left"/>
      <w:pPr>
        <w:ind w:left="1167" w:hanging="720"/>
      </w:pPr>
      <w:rPr>
        <w:rFonts w:cs="Times New Roman" w:hint="default"/>
      </w:rPr>
    </w:lvl>
    <w:lvl w:ilvl="4">
      <w:start w:val="1"/>
      <w:numFmt w:val="decimal"/>
      <w:isLgl/>
      <w:lvlText w:val="%1.%2.%3.%4.%5"/>
      <w:lvlJc w:val="left"/>
      <w:pPr>
        <w:ind w:left="1556" w:hanging="1080"/>
      </w:pPr>
      <w:rPr>
        <w:rFonts w:cs="Times New Roman" w:hint="default"/>
      </w:rPr>
    </w:lvl>
    <w:lvl w:ilvl="5">
      <w:start w:val="1"/>
      <w:numFmt w:val="decimal"/>
      <w:isLgl/>
      <w:lvlText w:val="%1.%2.%3.%4.%5.%6"/>
      <w:lvlJc w:val="left"/>
      <w:pPr>
        <w:ind w:left="1585" w:hanging="1080"/>
      </w:pPr>
      <w:rPr>
        <w:rFonts w:cs="Times New Roman" w:hint="default"/>
      </w:rPr>
    </w:lvl>
    <w:lvl w:ilvl="6">
      <w:start w:val="1"/>
      <w:numFmt w:val="decimal"/>
      <w:isLgl/>
      <w:lvlText w:val="%1.%2.%3.%4.%5.%6.%7"/>
      <w:lvlJc w:val="left"/>
      <w:pPr>
        <w:ind w:left="1974" w:hanging="1440"/>
      </w:pPr>
      <w:rPr>
        <w:rFonts w:cs="Times New Roman" w:hint="default"/>
      </w:rPr>
    </w:lvl>
    <w:lvl w:ilvl="7">
      <w:start w:val="1"/>
      <w:numFmt w:val="decimal"/>
      <w:isLgl/>
      <w:lvlText w:val="%1.%2.%3.%4.%5.%6.%7.%8"/>
      <w:lvlJc w:val="left"/>
      <w:pPr>
        <w:ind w:left="2003" w:hanging="1440"/>
      </w:pPr>
      <w:rPr>
        <w:rFonts w:cs="Times New Roman" w:hint="default"/>
      </w:rPr>
    </w:lvl>
    <w:lvl w:ilvl="8">
      <w:start w:val="1"/>
      <w:numFmt w:val="decimal"/>
      <w:isLgl/>
      <w:lvlText w:val="%1.%2.%3.%4.%5.%6.%7.%8.%9"/>
      <w:lvlJc w:val="left"/>
      <w:pPr>
        <w:ind w:left="2392" w:hanging="1800"/>
      </w:pPr>
      <w:rPr>
        <w:rFonts w:cs="Times New Roman" w:hint="default"/>
      </w:rPr>
    </w:lvl>
  </w:abstractNum>
  <w:abstractNum w:abstractNumId="9">
    <w:nsid w:val="1AA26DF5"/>
    <w:multiLevelType w:val="multilevel"/>
    <w:tmpl w:val="67B050B0"/>
    <w:lvl w:ilvl="0">
      <w:start w:val="1"/>
      <w:numFmt w:val="decimal"/>
      <w:lvlText w:val="%1."/>
      <w:lvlJc w:val="left"/>
      <w:pPr>
        <w:ind w:left="360" w:hanging="360"/>
      </w:pPr>
      <w:rPr>
        <w:rFonts w:cs="Times New Roman" w:hint="default"/>
        <w:b/>
      </w:rPr>
    </w:lvl>
    <w:lvl w:ilvl="1">
      <w:start w:val="1"/>
      <w:numFmt w:val="decimal"/>
      <w:isLgl/>
      <w:lvlText w:val="%1.%2"/>
      <w:lvlJc w:val="left"/>
      <w:pPr>
        <w:ind w:left="375" w:hanging="375"/>
      </w:pPr>
      <w:rPr>
        <w:rFonts w:cs="Times New Roman" w:hint="default"/>
        <w:i w:val="0"/>
      </w:rPr>
    </w:lvl>
    <w:lvl w:ilvl="2">
      <w:start w:val="1"/>
      <w:numFmt w:val="decimal"/>
      <w:isLgl/>
      <w:lvlText w:val="%1.%2.%3"/>
      <w:lvlJc w:val="left"/>
      <w:pPr>
        <w:ind w:left="720" w:hanging="720"/>
      </w:pPr>
      <w:rPr>
        <w:rFonts w:cs="Times New Roman" w:hint="default"/>
        <w:b w:val="0"/>
        <w:i w:val="0"/>
      </w:rPr>
    </w:lvl>
    <w:lvl w:ilvl="3">
      <w:start w:val="1"/>
      <w:numFmt w:val="decimal"/>
      <w:isLgl/>
      <w:lvlText w:val="%1.%2.%3.%4"/>
      <w:lvlJc w:val="left"/>
      <w:pPr>
        <w:ind w:left="1080" w:hanging="1080"/>
      </w:pPr>
      <w:rPr>
        <w:rFonts w:cs="Times New Roman" w:hint="default"/>
        <w:i w:val="0"/>
      </w:rPr>
    </w:lvl>
    <w:lvl w:ilvl="4">
      <w:start w:val="1"/>
      <w:numFmt w:val="decimal"/>
      <w:isLgl/>
      <w:lvlText w:val="%1.%2.%3.%4.%5"/>
      <w:lvlJc w:val="left"/>
      <w:pPr>
        <w:ind w:left="1080" w:hanging="1080"/>
      </w:pPr>
      <w:rPr>
        <w:rFonts w:cs="Times New Roman" w:hint="default"/>
        <w:i w:val="0"/>
      </w:rPr>
    </w:lvl>
    <w:lvl w:ilvl="5">
      <w:start w:val="1"/>
      <w:numFmt w:val="decimal"/>
      <w:isLgl/>
      <w:lvlText w:val="%1.%2.%3.%4.%5.%6"/>
      <w:lvlJc w:val="left"/>
      <w:pPr>
        <w:ind w:left="1440" w:hanging="1440"/>
      </w:pPr>
      <w:rPr>
        <w:rFonts w:cs="Times New Roman" w:hint="default"/>
        <w:i w:val="0"/>
      </w:rPr>
    </w:lvl>
    <w:lvl w:ilvl="6">
      <w:start w:val="1"/>
      <w:numFmt w:val="decimal"/>
      <w:isLgl/>
      <w:lvlText w:val="%1.%2.%3.%4.%5.%6.%7"/>
      <w:lvlJc w:val="left"/>
      <w:pPr>
        <w:ind w:left="1440" w:hanging="1440"/>
      </w:pPr>
      <w:rPr>
        <w:rFonts w:cs="Times New Roman" w:hint="default"/>
        <w:i w:val="0"/>
      </w:rPr>
    </w:lvl>
    <w:lvl w:ilvl="7">
      <w:start w:val="1"/>
      <w:numFmt w:val="decimal"/>
      <w:isLgl/>
      <w:lvlText w:val="%1.%2.%3.%4.%5.%6.%7.%8"/>
      <w:lvlJc w:val="left"/>
      <w:pPr>
        <w:ind w:left="1800" w:hanging="1800"/>
      </w:pPr>
      <w:rPr>
        <w:rFonts w:cs="Times New Roman" w:hint="default"/>
        <w:i w:val="0"/>
      </w:rPr>
    </w:lvl>
    <w:lvl w:ilvl="8">
      <w:start w:val="1"/>
      <w:numFmt w:val="decimal"/>
      <w:isLgl/>
      <w:lvlText w:val="%1.%2.%3.%4.%5.%6.%7.%8.%9"/>
      <w:lvlJc w:val="left"/>
      <w:pPr>
        <w:ind w:left="2160" w:hanging="2160"/>
      </w:pPr>
      <w:rPr>
        <w:rFonts w:cs="Times New Roman" w:hint="default"/>
        <w:i w:val="0"/>
      </w:rPr>
    </w:lvl>
  </w:abstractNum>
  <w:abstractNum w:abstractNumId="10">
    <w:nsid w:val="1B10692F"/>
    <w:multiLevelType w:val="hybridMultilevel"/>
    <w:tmpl w:val="76DEAD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2">
    <w:nsid w:val="1BD45680"/>
    <w:multiLevelType w:val="hybridMultilevel"/>
    <w:tmpl w:val="4E6ACB8E"/>
    <w:lvl w:ilvl="0" w:tplc="AA52A044">
      <w:start w:val="1"/>
      <w:numFmt w:val="lowerLetter"/>
      <w:lvlText w:val="%1)"/>
      <w:lvlJc w:val="left"/>
      <w:pPr>
        <w:ind w:left="720" w:hanging="360"/>
      </w:pPr>
      <w:rPr>
        <w:rFonts w:cs="Times New Roman"/>
        <w:b w:val="0"/>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3">
    <w:nsid w:val="1C7D2557"/>
    <w:multiLevelType w:val="singleLevel"/>
    <w:tmpl w:val="63C4D3B2"/>
    <w:lvl w:ilvl="0">
      <w:start w:val="1"/>
      <w:numFmt w:val="lowerLetter"/>
      <w:lvlText w:val="%1)"/>
      <w:lvlJc w:val="left"/>
      <w:pPr>
        <w:tabs>
          <w:tab w:val="num" w:pos="786"/>
        </w:tabs>
        <w:ind w:left="786" w:hanging="360"/>
      </w:pPr>
      <w:rPr>
        <w:rFonts w:cs="Times New Roman" w:hint="default"/>
      </w:rPr>
    </w:lvl>
  </w:abstractNum>
  <w:abstractNum w:abstractNumId="14">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5">
    <w:nsid w:val="26DB629F"/>
    <w:multiLevelType w:val="hybridMultilevel"/>
    <w:tmpl w:val="94087E44"/>
    <w:lvl w:ilvl="0" w:tplc="04180017">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04180017">
      <w:start w:val="1"/>
      <w:numFmt w:val="lowerLetter"/>
      <w:lvlText w:val="%3)"/>
      <w:lvlJc w:val="lef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16">
    <w:nsid w:val="27ED6E50"/>
    <w:multiLevelType w:val="multilevel"/>
    <w:tmpl w:val="7C60CFF4"/>
    <w:lvl w:ilvl="0">
      <w:start w:val="12"/>
      <w:numFmt w:val="decimal"/>
      <w:lvlText w:val="%1."/>
      <w:lvlJc w:val="left"/>
      <w:pPr>
        <w:ind w:left="480" w:hanging="480"/>
      </w:pPr>
      <w:rPr>
        <w:rFonts w:cs="Times New Roman" w:hint="default"/>
      </w:rPr>
    </w:lvl>
    <w:lvl w:ilvl="1">
      <w:start w:val="1"/>
      <w:numFmt w:val="lowerLetter"/>
      <w:lvlText w:val="%2)"/>
      <w:lvlJc w:val="left"/>
      <w:pPr>
        <w:ind w:left="480" w:hanging="48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8">
    <w:nsid w:val="2C7947EB"/>
    <w:multiLevelType w:val="multilevel"/>
    <w:tmpl w:val="9E92C97E"/>
    <w:lvl w:ilvl="0">
      <w:start w:val="12"/>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b w:val="0"/>
      </w:rPr>
    </w:lvl>
    <w:lvl w:ilvl="2">
      <w:start w:val="1"/>
      <w:numFmt w:val="lowerLetter"/>
      <w:lvlText w:val="%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313A2AC0"/>
    <w:multiLevelType w:val="hybridMultilevel"/>
    <w:tmpl w:val="AA7A911A"/>
    <w:lvl w:ilvl="0" w:tplc="804C873A">
      <w:start w:val="1"/>
      <w:numFmt w:val="lowerLetter"/>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0">
    <w:nsid w:val="32E41301"/>
    <w:multiLevelType w:val="hybridMultilevel"/>
    <w:tmpl w:val="60A4D842"/>
    <w:lvl w:ilvl="0" w:tplc="668EB4B0">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32C528E"/>
    <w:multiLevelType w:val="hybridMultilevel"/>
    <w:tmpl w:val="11F08B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54D7FD6"/>
    <w:multiLevelType w:val="multilevel"/>
    <w:tmpl w:val="BFA221AA"/>
    <w:lvl w:ilvl="0">
      <w:start w:val="32"/>
      <w:numFmt w:val="decimal"/>
      <w:lvlText w:val="%1."/>
      <w:lvlJc w:val="left"/>
      <w:pPr>
        <w:ind w:left="720" w:hanging="360"/>
      </w:pPr>
      <w:rPr>
        <w:rFonts w:cs="Times New Roman" w:hint="default"/>
      </w:rPr>
    </w:lvl>
    <w:lvl w:ilvl="1">
      <w:start w:val="1"/>
      <w:numFmt w:val="decimal"/>
      <w:isLgl/>
      <w:lvlText w:val="%1.%2"/>
      <w:lvlJc w:val="left"/>
      <w:pPr>
        <w:ind w:left="420" w:hanging="420"/>
      </w:pPr>
      <w:rPr>
        <w:rFonts w:cs="Times New Roman" w:hint="default"/>
        <w:b w:val="0"/>
        <w:lang w:val="ru-RU"/>
      </w:rPr>
    </w:lvl>
    <w:lvl w:ilvl="2">
      <w:start w:val="1"/>
      <w:numFmt w:val="decimal"/>
      <w:isLgl/>
      <w:lvlText w:val="%1.%2.%3"/>
      <w:lvlJc w:val="left"/>
      <w:pPr>
        <w:ind w:left="1138" w:hanging="720"/>
      </w:pPr>
      <w:rPr>
        <w:rFonts w:cs="Times New Roman" w:hint="default"/>
      </w:rPr>
    </w:lvl>
    <w:lvl w:ilvl="3">
      <w:start w:val="1"/>
      <w:numFmt w:val="decimal"/>
      <w:isLgl/>
      <w:lvlText w:val="%1.%2.%3.%4"/>
      <w:lvlJc w:val="left"/>
      <w:pPr>
        <w:ind w:left="1167" w:hanging="720"/>
      </w:pPr>
      <w:rPr>
        <w:rFonts w:cs="Times New Roman" w:hint="default"/>
      </w:rPr>
    </w:lvl>
    <w:lvl w:ilvl="4">
      <w:start w:val="1"/>
      <w:numFmt w:val="decimal"/>
      <w:isLgl/>
      <w:lvlText w:val="%1.%2.%3.%4.%5"/>
      <w:lvlJc w:val="left"/>
      <w:pPr>
        <w:ind w:left="1556" w:hanging="1080"/>
      </w:pPr>
      <w:rPr>
        <w:rFonts w:cs="Times New Roman" w:hint="default"/>
      </w:rPr>
    </w:lvl>
    <w:lvl w:ilvl="5">
      <w:start w:val="1"/>
      <w:numFmt w:val="decimal"/>
      <w:isLgl/>
      <w:lvlText w:val="%1.%2.%3.%4.%5.%6"/>
      <w:lvlJc w:val="left"/>
      <w:pPr>
        <w:ind w:left="1585" w:hanging="1080"/>
      </w:pPr>
      <w:rPr>
        <w:rFonts w:cs="Times New Roman" w:hint="default"/>
      </w:rPr>
    </w:lvl>
    <w:lvl w:ilvl="6">
      <w:start w:val="1"/>
      <w:numFmt w:val="decimal"/>
      <w:isLgl/>
      <w:lvlText w:val="%1.%2.%3.%4.%5.%6.%7"/>
      <w:lvlJc w:val="left"/>
      <w:pPr>
        <w:ind w:left="1974" w:hanging="1440"/>
      </w:pPr>
      <w:rPr>
        <w:rFonts w:cs="Times New Roman" w:hint="default"/>
      </w:rPr>
    </w:lvl>
    <w:lvl w:ilvl="7">
      <w:start w:val="1"/>
      <w:numFmt w:val="decimal"/>
      <w:isLgl/>
      <w:lvlText w:val="%1.%2.%3.%4.%5.%6.%7.%8"/>
      <w:lvlJc w:val="left"/>
      <w:pPr>
        <w:ind w:left="2003" w:hanging="1440"/>
      </w:pPr>
      <w:rPr>
        <w:rFonts w:cs="Times New Roman" w:hint="default"/>
      </w:rPr>
    </w:lvl>
    <w:lvl w:ilvl="8">
      <w:start w:val="1"/>
      <w:numFmt w:val="decimal"/>
      <w:isLgl/>
      <w:lvlText w:val="%1.%2.%3.%4.%5.%6.%7.%8.%9"/>
      <w:lvlJc w:val="left"/>
      <w:pPr>
        <w:ind w:left="2392" w:hanging="1800"/>
      </w:pPr>
      <w:rPr>
        <w:rFonts w:cs="Times New Roman" w:hint="default"/>
      </w:rPr>
    </w:lvl>
  </w:abstractNum>
  <w:abstractNum w:abstractNumId="23">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4">
    <w:nsid w:val="4289388C"/>
    <w:multiLevelType w:val="multilevel"/>
    <w:tmpl w:val="EFF417BE"/>
    <w:lvl w:ilvl="0">
      <w:start w:val="1"/>
      <w:numFmt w:val="lowerLetter"/>
      <w:lvlText w:val="%1)"/>
      <w:lvlJc w:val="left"/>
      <w:pPr>
        <w:ind w:left="870" w:hanging="870"/>
      </w:pPr>
      <w:rPr>
        <w:rFonts w:cs="Times New Roman" w:hint="default"/>
        <w:b w:val="0"/>
        <w:sz w:val="24"/>
      </w:rPr>
    </w:lvl>
    <w:lvl w:ilvl="1">
      <w:start w:val="1"/>
      <w:numFmt w:val="decimal"/>
      <w:isLgl/>
      <w:lvlText w:val="%1.%2."/>
      <w:lvlJc w:val="left"/>
      <w:pPr>
        <w:ind w:left="585" w:hanging="585"/>
      </w:pPr>
      <w:rPr>
        <w:rFonts w:cs="Times New Roman" w:hint="default"/>
        <w:b w:val="0"/>
        <w:color w:val="auto"/>
        <w:sz w:val="24"/>
        <w:szCs w:val="24"/>
      </w:rPr>
    </w:lvl>
    <w:lvl w:ilvl="2">
      <w:start w:val="1"/>
      <w:numFmt w:val="decimal"/>
      <w:isLgl/>
      <w:lvlText w:val="%1.%2.%3."/>
      <w:lvlJc w:val="left"/>
      <w:pPr>
        <w:ind w:left="829" w:hanging="720"/>
      </w:pPr>
      <w:rPr>
        <w:rFonts w:cs="Times New Roman" w:hint="default"/>
      </w:rPr>
    </w:lvl>
    <w:lvl w:ilvl="3">
      <w:start w:val="1"/>
      <w:numFmt w:val="decimal"/>
      <w:isLgl/>
      <w:lvlText w:val="%1.%2.%3.%4."/>
      <w:lvlJc w:val="left"/>
      <w:pPr>
        <w:ind w:left="829" w:hanging="720"/>
      </w:pPr>
      <w:rPr>
        <w:rFonts w:cs="Times New Roman" w:hint="default"/>
      </w:rPr>
    </w:lvl>
    <w:lvl w:ilvl="4">
      <w:start w:val="1"/>
      <w:numFmt w:val="decimal"/>
      <w:isLgl/>
      <w:lvlText w:val="%1.%2.%3.%4.%5."/>
      <w:lvlJc w:val="left"/>
      <w:pPr>
        <w:ind w:left="1189" w:hanging="1080"/>
      </w:pPr>
      <w:rPr>
        <w:rFonts w:cs="Times New Roman" w:hint="default"/>
      </w:rPr>
    </w:lvl>
    <w:lvl w:ilvl="5">
      <w:start w:val="1"/>
      <w:numFmt w:val="decimal"/>
      <w:isLgl/>
      <w:lvlText w:val="%1.%2.%3.%4.%5.%6."/>
      <w:lvlJc w:val="left"/>
      <w:pPr>
        <w:ind w:left="1189" w:hanging="1080"/>
      </w:pPr>
      <w:rPr>
        <w:rFonts w:cs="Times New Roman" w:hint="default"/>
      </w:rPr>
    </w:lvl>
    <w:lvl w:ilvl="6">
      <w:start w:val="1"/>
      <w:numFmt w:val="decimal"/>
      <w:isLgl/>
      <w:lvlText w:val="%1.%2.%3.%4.%5.%6.%7."/>
      <w:lvlJc w:val="left"/>
      <w:pPr>
        <w:ind w:left="1549" w:hanging="1440"/>
      </w:pPr>
      <w:rPr>
        <w:rFonts w:cs="Times New Roman" w:hint="default"/>
      </w:rPr>
    </w:lvl>
    <w:lvl w:ilvl="7">
      <w:start w:val="1"/>
      <w:numFmt w:val="decimal"/>
      <w:isLgl/>
      <w:lvlText w:val="%1.%2.%3.%4.%5.%6.%7.%8."/>
      <w:lvlJc w:val="left"/>
      <w:pPr>
        <w:ind w:left="1549" w:hanging="1440"/>
      </w:pPr>
      <w:rPr>
        <w:rFonts w:cs="Times New Roman" w:hint="default"/>
      </w:rPr>
    </w:lvl>
    <w:lvl w:ilvl="8">
      <w:start w:val="1"/>
      <w:numFmt w:val="decimal"/>
      <w:isLgl/>
      <w:lvlText w:val="%1.%2.%3.%4.%5.%6.%7.%8.%9."/>
      <w:lvlJc w:val="left"/>
      <w:pPr>
        <w:ind w:left="1909" w:hanging="1800"/>
      </w:pPr>
      <w:rPr>
        <w:rFonts w:cs="Times New Roman" w:hint="default"/>
      </w:rPr>
    </w:lvl>
  </w:abstractNum>
  <w:abstractNum w:abstractNumId="25">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26">
    <w:nsid w:val="43A66E41"/>
    <w:multiLevelType w:val="hybridMultilevel"/>
    <w:tmpl w:val="1F88EDB4"/>
    <w:lvl w:ilvl="0" w:tplc="04190017">
      <w:start w:val="1"/>
      <w:numFmt w:val="lowerLetter"/>
      <w:lvlText w:val="%1)"/>
      <w:lvlJc w:val="left"/>
      <w:pPr>
        <w:ind w:left="786"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28">
    <w:nsid w:val="4D4338CD"/>
    <w:multiLevelType w:val="hybridMultilevel"/>
    <w:tmpl w:val="ADC4BB46"/>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755" w:hanging="360"/>
      </w:pPr>
      <w:rPr>
        <w:rFonts w:cs="Times New Roman"/>
      </w:rPr>
    </w:lvl>
    <w:lvl w:ilvl="2" w:tplc="0E868B2C">
      <w:start w:val="1"/>
      <w:numFmt w:val="decimal"/>
      <w:lvlText w:val="%3."/>
      <w:lvlJc w:val="left"/>
      <w:pPr>
        <w:ind w:left="360" w:hanging="360"/>
      </w:pPr>
      <w:rPr>
        <w:rFonts w:cs="Times New Roman" w:hint="default"/>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4E920C6A"/>
    <w:multiLevelType w:val="multilevel"/>
    <w:tmpl w:val="BDAE6862"/>
    <w:lvl w:ilvl="0">
      <w:start w:val="29"/>
      <w:numFmt w:val="decimal"/>
      <w:lvlText w:val="%1"/>
      <w:lvlJc w:val="left"/>
      <w:pPr>
        <w:ind w:left="420" w:hanging="420"/>
      </w:pPr>
      <w:rPr>
        <w:rFonts w:cs="Times New Roman" w:hint="default"/>
      </w:rPr>
    </w:lvl>
    <w:lvl w:ilvl="1">
      <w:start w:val="1"/>
      <w:numFmt w:val="decimal"/>
      <w:lvlText w:val="%1.%2"/>
      <w:lvlJc w:val="left"/>
      <w:pPr>
        <w:ind w:left="562" w:hanging="4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0">
    <w:nsid w:val="4F314277"/>
    <w:multiLevelType w:val="multilevel"/>
    <w:tmpl w:val="723AB284"/>
    <w:lvl w:ilvl="0">
      <w:start w:val="27"/>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51101E28"/>
    <w:multiLevelType w:val="hybridMultilevel"/>
    <w:tmpl w:val="47B07DE8"/>
    <w:lvl w:ilvl="0" w:tplc="189C65C2">
      <w:start w:val="1"/>
      <w:numFmt w:val="lowerLetter"/>
      <w:lvlText w:val="%1)"/>
      <w:lvlJc w:val="left"/>
      <w:pPr>
        <w:tabs>
          <w:tab w:val="num" w:pos="1134"/>
        </w:tabs>
        <w:ind w:firstLine="107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51FC6FD1"/>
    <w:multiLevelType w:val="multilevel"/>
    <w:tmpl w:val="08226614"/>
    <w:lvl w:ilvl="0">
      <w:start w:val="1"/>
      <w:numFmt w:val="lowerLetter"/>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538C7BF1"/>
    <w:multiLevelType w:val="multilevel"/>
    <w:tmpl w:val="3DD805C6"/>
    <w:lvl w:ilvl="0">
      <w:start w:val="30"/>
      <w:numFmt w:val="decimal"/>
      <w:lvlText w:val="%1."/>
      <w:lvlJc w:val="left"/>
      <w:pPr>
        <w:ind w:left="360" w:hanging="360"/>
      </w:pPr>
      <w:rPr>
        <w:rFonts w:hint="default"/>
      </w:rPr>
    </w:lvl>
    <w:lvl w:ilvl="1">
      <w:start w:val="1"/>
      <w:numFmt w:val="decimal"/>
      <w:isLgl/>
      <w:lvlText w:val="%1.%2"/>
      <w:lvlJc w:val="left"/>
      <w:pPr>
        <w:ind w:left="562"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936" w:hanging="1800"/>
      </w:pPr>
      <w:rPr>
        <w:rFonts w:hint="default"/>
      </w:rPr>
    </w:lvl>
  </w:abstractNum>
  <w:abstractNum w:abstractNumId="34">
    <w:nsid w:val="562507B1"/>
    <w:multiLevelType w:val="hybridMultilevel"/>
    <w:tmpl w:val="8AE875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7A4015B"/>
    <w:multiLevelType w:val="multilevel"/>
    <w:tmpl w:val="CD3AE830"/>
    <w:lvl w:ilvl="0">
      <w:start w:val="11"/>
      <w:numFmt w:val="decimal"/>
      <w:lvlText w:val="%1."/>
      <w:lvlJc w:val="left"/>
      <w:pPr>
        <w:ind w:left="480" w:hanging="480"/>
      </w:pPr>
      <w:rPr>
        <w:rFonts w:cs="Times New Roman" w:hint="default"/>
        <w:color w:val="auto"/>
      </w:rPr>
    </w:lvl>
    <w:lvl w:ilvl="1">
      <w:start w:val="1"/>
      <w:numFmt w:val="decimal"/>
      <w:lvlText w:val="%1.%2."/>
      <w:lvlJc w:val="left"/>
      <w:pPr>
        <w:ind w:left="622" w:hanging="480"/>
      </w:pPr>
      <w:rPr>
        <w:rFonts w:cs="Times New Roman" w:hint="default"/>
        <w:b w:val="0"/>
        <w:i w:val="0"/>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nsid w:val="59765100"/>
    <w:multiLevelType w:val="hybridMultilevel"/>
    <w:tmpl w:val="58FC1DEE"/>
    <w:lvl w:ilvl="0" w:tplc="B86C9AB2">
      <w:start w:val="1"/>
      <w:numFmt w:val="decimal"/>
      <w:lvlText w:val="%1."/>
      <w:lvlJc w:val="left"/>
      <w:pPr>
        <w:tabs>
          <w:tab w:val="num" w:pos="720"/>
        </w:tabs>
        <w:ind w:left="720" w:hanging="360"/>
      </w:pPr>
      <w:rPr>
        <w:rFonts w:cs="Times New Roman"/>
      </w:rPr>
    </w:lvl>
    <w:lvl w:ilvl="1" w:tplc="0409000B"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5A7C2032"/>
    <w:multiLevelType w:val="multilevel"/>
    <w:tmpl w:val="AB464C66"/>
    <w:lvl w:ilvl="0">
      <w:start w:val="1"/>
      <w:numFmt w:val="decimal"/>
      <w:lvlText w:val="%1."/>
      <w:lvlJc w:val="left"/>
      <w:pPr>
        <w:ind w:left="360" w:hanging="360"/>
      </w:pPr>
      <w:rPr>
        <w:rFonts w:cs="Times New Roman"/>
        <w:b/>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8">
    <w:nsid w:val="5B3D0CC2"/>
    <w:multiLevelType w:val="hybridMultilevel"/>
    <w:tmpl w:val="537E98D4"/>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7">
      <w:start w:val="1"/>
      <w:numFmt w:val="lowerLetter"/>
      <w:lvlText w:val="%3)"/>
      <w:lvlJc w:val="left"/>
      <w:pPr>
        <w:ind w:left="2160" w:hanging="180"/>
      </w:pPr>
      <w:rPr>
        <w:rFonts w:cs="Times New Roman"/>
      </w:rPr>
    </w:lvl>
    <w:lvl w:ilvl="3" w:tplc="63BCA8BA">
      <w:start w:val="4"/>
      <w:numFmt w:val="decimal"/>
      <w:lvlText w:val="%4."/>
      <w:lvlJc w:val="left"/>
      <w:pPr>
        <w:ind w:left="2880" w:hanging="360"/>
      </w:pPr>
      <w:rPr>
        <w:rFonts w:cs="Times New Roman" w:hint="default"/>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nsid w:val="5E995FCB"/>
    <w:multiLevelType w:val="multilevel"/>
    <w:tmpl w:val="CFAEF4C4"/>
    <w:lvl w:ilvl="0">
      <w:start w:val="1"/>
      <w:numFmt w:val="lowerLetter"/>
      <w:lvlText w:val="%1)"/>
      <w:lvlJc w:val="left"/>
      <w:pPr>
        <w:ind w:left="870" w:hanging="870"/>
      </w:pPr>
      <w:rPr>
        <w:rFonts w:cs="Times New Roman" w:hint="default"/>
        <w:b w:val="0"/>
        <w:sz w:val="24"/>
      </w:rPr>
    </w:lvl>
    <w:lvl w:ilvl="1">
      <w:start w:val="1"/>
      <w:numFmt w:val="decimal"/>
      <w:isLgl/>
      <w:lvlText w:val="%1.%2."/>
      <w:lvlJc w:val="left"/>
      <w:pPr>
        <w:ind w:left="585" w:hanging="585"/>
      </w:pPr>
      <w:rPr>
        <w:rFonts w:cs="Times New Roman" w:hint="default"/>
        <w:b w:val="0"/>
        <w:color w:val="auto"/>
        <w:sz w:val="24"/>
        <w:szCs w:val="24"/>
      </w:rPr>
    </w:lvl>
    <w:lvl w:ilvl="2">
      <w:start w:val="1"/>
      <w:numFmt w:val="decimal"/>
      <w:isLgl/>
      <w:lvlText w:val="%1.%2.%3."/>
      <w:lvlJc w:val="left"/>
      <w:pPr>
        <w:ind w:left="829" w:hanging="720"/>
      </w:pPr>
      <w:rPr>
        <w:rFonts w:cs="Times New Roman" w:hint="default"/>
      </w:rPr>
    </w:lvl>
    <w:lvl w:ilvl="3">
      <w:start w:val="1"/>
      <w:numFmt w:val="decimal"/>
      <w:isLgl/>
      <w:lvlText w:val="%1.%2.%3.%4."/>
      <w:lvlJc w:val="left"/>
      <w:pPr>
        <w:ind w:left="829" w:hanging="720"/>
      </w:pPr>
      <w:rPr>
        <w:rFonts w:cs="Times New Roman" w:hint="default"/>
      </w:rPr>
    </w:lvl>
    <w:lvl w:ilvl="4">
      <w:start w:val="1"/>
      <w:numFmt w:val="decimal"/>
      <w:isLgl/>
      <w:lvlText w:val="%1.%2.%3.%4.%5."/>
      <w:lvlJc w:val="left"/>
      <w:pPr>
        <w:ind w:left="1189" w:hanging="1080"/>
      </w:pPr>
      <w:rPr>
        <w:rFonts w:cs="Times New Roman" w:hint="default"/>
      </w:rPr>
    </w:lvl>
    <w:lvl w:ilvl="5">
      <w:start w:val="1"/>
      <w:numFmt w:val="decimal"/>
      <w:isLgl/>
      <w:lvlText w:val="%1.%2.%3.%4.%5.%6."/>
      <w:lvlJc w:val="left"/>
      <w:pPr>
        <w:ind w:left="1189" w:hanging="1080"/>
      </w:pPr>
      <w:rPr>
        <w:rFonts w:cs="Times New Roman" w:hint="default"/>
      </w:rPr>
    </w:lvl>
    <w:lvl w:ilvl="6">
      <w:start w:val="1"/>
      <w:numFmt w:val="decimal"/>
      <w:isLgl/>
      <w:lvlText w:val="%1.%2.%3.%4.%5.%6.%7."/>
      <w:lvlJc w:val="left"/>
      <w:pPr>
        <w:ind w:left="1549" w:hanging="1440"/>
      </w:pPr>
      <w:rPr>
        <w:rFonts w:cs="Times New Roman" w:hint="default"/>
      </w:rPr>
    </w:lvl>
    <w:lvl w:ilvl="7">
      <w:start w:val="1"/>
      <w:numFmt w:val="decimal"/>
      <w:isLgl/>
      <w:lvlText w:val="%1.%2.%3.%4.%5.%6.%7.%8."/>
      <w:lvlJc w:val="left"/>
      <w:pPr>
        <w:ind w:left="1549" w:hanging="1440"/>
      </w:pPr>
      <w:rPr>
        <w:rFonts w:cs="Times New Roman" w:hint="default"/>
      </w:rPr>
    </w:lvl>
    <w:lvl w:ilvl="8">
      <w:start w:val="1"/>
      <w:numFmt w:val="decimal"/>
      <w:isLgl/>
      <w:lvlText w:val="%1.%2.%3.%4.%5.%6.%7.%8.%9."/>
      <w:lvlJc w:val="left"/>
      <w:pPr>
        <w:ind w:left="1909" w:hanging="1800"/>
      </w:pPr>
      <w:rPr>
        <w:rFonts w:cs="Times New Roman" w:hint="default"/>
      </w:rPr>
    </w:lvl>
  </w:abstractNum>
  <w:abstractNum w:abstractNumId="40">
    <w:nsid w:val="62897BAE"/>
    <w:multiLevelType w:val="hybridMultilevel"/>
    <w:tmpl w:val="9468E774"/>
    <w:lvl w:ilvl="0" w:tplc="3BD48CCA">
      <w:start w:val="1"/>
      <w:numFmt w:val="upperRoman"/>
      <w:pStyle w:val="1"/>
      <w:lvlText w:val="%1."/>
      <w:lvlJc w:val="right"/>
      <w:pPr>
        <w:ind w:left="720" w:hanging="360"/>
      </w:pPr>
      <w:rPr>
        <w:rFonts w:cs="Times New Roman"/>
      </w:rPr>
    </w:lvl>
    <w:lvl w:ilvl="1" w:tplc="D27200E2">
      <w:start w:val="1"/>
      <w:numFmt w:val="decimal"/>
      <w:lvlText w:val="%2."/>
      <w:lvlJc w:val="left"/>
      <w:pPr>
        <w:ind w:left="360" w:hanging="360"/>
      </w:pPr>
      <w:rPr>
        <w:rFonts w:cs="Times New Roman" w:hint="default"/>
        <w:b/>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1">
    <w:nsid w:val="68210A08"/>
    <w:multiLevelType w:val="hybridMultilevel"/>
    <w:tmpl w:val="122EAEC0"/>
    <w:lvl w:ilvl="0" w:tplc="6A3869F2">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AE641E7"/>
    <w:multiLevelType w:val="multilevel"/>
    <w:tmpl w:val="0778E5F0"/>
    <w:lvl w:ilvl="0">
      <w:start w:val="1"/>
      <w:numFmt w:val="lowerLetter"/>
      <w:lvlText w:val="%1)"/>
      <w:lvlJc w:val="left"/>
      <w:pPr>
        <w:ind w:left="720" w:hanging="360"/>
      </w:pPr>
      <w:rPr>
        <w:rFonts w:cs="Times New Roman" w:hint="default"/>
      </w:rPr>
    </w:lvl>
    <w:lvl w:ilvl="1">
      <w:start w:val="1"/>
      <w:numFmt w:val="decimal"/>
      <w:isLgl/>
      <w:lvlText w:val="%1.%2"/>
      <w:lvlJc w:val="left"/>
      <w:pPr>
        <w:ind w:left="809" w:hanging="420"/>
      </w:pPr>
      <w:rPr>
        <w:rFonts w:cs="Times New Roman" w:hint="default"/>
      </w:rPr>
    </w:lvl>
    <w:lvl w:ilvl="2">
      <w:start w:val="1"/>
      <w:numFmt w:val="decimal"/>
      <w:isLgl/>
      <w:lvlText w:val="%1.%2.%3"/>
      <w:lvlJc w:val="left"/>
      <w:pPr>
        <w:ind w:left="1138" w:hanging="720"/>
      </w:pPr>
      <w:rPr>
        <w:rFonts w:cs="Times New Roman" w:hint="default"/>
      </w:rPr>
    </w:lvl>
    <w:lvl w:ilvl="3">
      <w:start w:val="1"/>
      <w:numFmt w:val="decimal"/>
      <w:isLgl/>
      <w:lvlText w:val="%1.%2.%3.%4"/>
      <w:lvlJc w:val="left"/>
      <w:pPr>
        <w:ind w:left="1167" w:hanging="720"/>
      </w:pPr>
      <w:rPr>
        <w:rFonts w:cs="Times New Roman" w:hint="default"/>
      </w:rPr>
    </w:lvl>
    <w:lvl w:ilvl="4">
      <w:start w:val="1"/>
      <w:numFmt w:val="decimal"/>
      <w:isLgl/>
      <w:lvlText w:val="%1.%2.%3.%4.%5"/>
      <w:lvlJc w:val="left"/>
      <w:pPr>
        <w:ind w:left="1556" w:hanging="1080"/>
      </w:pPr>
      <w:rPr>
        <w:rFonts w:cs="Times New Roman" w:hint="default"/>
      </w:rPr>
    </w:lvl>
    <w:lvl w:ilvl="5">
      <w:start w:val="1"/>
      <w:numFmt w:val="decimal"/>
      <w:isLgl/>
      <w:lvlText w:val="%1.%2.%3.%4.%5.%6"/>
      <w:lvlJc w:val="left"/>
      <w:pPr>
        <w:ind w:left="1585" w:hanging="1080"/>
      </w:pPr>
      <w:rPr>
        <w:rFonts w:cs="Times New Roman" w:hint="default"/>
      </w:rPr>
    </w:lvl>
    <w:lvl w:ilvl="6">
      <w:start w:val="1"/>
      <w:numFmt w:val="decimal"/>
      <w:isLgl/>
      <w:lvlText w:val="%1.%2.%3.%4.%5.%6.%7"/>
      <w:lvlJc w:val="left"/>
      <w:pPr>
        <w:ind w:left="1974" w:hanging="1440"/>
      </w:pPr>
      <w:rPr>
        <w:rFonts w:cs="Times New Roman" w:hint="default"/>
      </w:rPr>
    </w:lvl>
    <w:lvl w:ilvl="7">
      <w:start w:val="1"/>
      <w:numFmt w:val="decimal"/>
      <w:isLgl/>
      <w:lvlText w:val="%1.%2.%3.%4.%5.%6.%7.%8"/>
      <w:lvlJc w:val="left"/>
      <w:pPr>
        <w:ind w:left="2003" w:hanging="1440"/>
      </w:pPr>
      <w:rPr>
        <w:rFonts w:cs="Times New Roman" w:hint="default"/>
      </w:rPr>
    </w:lvl>
    <w:lvl w:ilvl="8">
      <w:start w:val="1"/>
      <w:numFmt w:val="decimal"/>
      <w:isLgl/>
      <w:lvlText w:val="%1.%2.%3.%4.%5.%6.%7.%8.%9"/>
      <w:lvlJc w:val="left"/>
      <w:pPr>
        <w:ind w:left="2392" w:hanging="1800"/>
      </w:pPr>
      <w:rPr>
        <w:rFonts w:cs="Times New Roman" w:hint="default"/>
      </w:rPr>
    </w:lvl>
  </w:abstractNum>
  <w:abstractNum w:abstractNumId="43">
    <w:nsid w:val="6EC843F5"/>
    <w:multiLevelType w:val="multilevel"/>
    <w:tmpl w:val="83527F1C"/>
    <w:lvl w:ilvl="0">
      <w:start w:val="1"/>
      <w:numFmt w:val="decimal"/>
      <w:lvlText w:val="%1."/>
      <w:lvlJc w:val="left"/>
      <w:pPr>
        <w:ind w:left="360" w:hanging="360"/>
      </w:pPr>
      <w:rPr>
        <w:rFonts w:cs="Times New Roman" w:hint="default"/>
        <w:b/>
      </w:rPr>
    </w:lvl>
    <w:lvl w:ilvl="1">
      <w:start w:val="1"/>
      <w:numFmt w:val="decimal"/>
      <w:isLgl/>
      <w:lvlText w:val="%1.%2"/>
      <w:lvlJc w:val="left"/>
      <w:pPr>
        <w:ind w:left="36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4">
    <w:nsid w:val="6F6256B9"/>
    <w:multiLevelType w:val="multilevel"/>
    <w:tmpl w:val="94AC0776"/>
    <w:lvl w:ilvl="0">
      <w:start w:val="1"/>
      <w:numFmt w:val="lowerLetter"/>
      <w:lvlText w:val="%1)"/>
      <w:lvlJc w:val="left"/>
      <w:pPr>
        <w:ind w:left="720" w:hanging="360"/>
      </w:pPr>
      <w:rPr>
        <w:rFonts w:cs="Times New Roman" w:hint="default"/>
      </w:rPr>
    </w:lvl>
    <w:lvl w:ilvl="1">
      <w:start w:val="1"/>
      <w:numFmt w:val="decimal"/>
      <w:isLgl/>
      <w:lvlText w:val="%1.%2"/>
      <w:lvlJc w:val="left"/>
      <w:pPr>
        <w:ind w:left="809" w:hanging="420"/>
      </w:pPr>
      <w:rPr>
        <w:rFonts w:cs="Times New Roman" w:hint="default"/>
      </w:rPr>
    </w:lvl>
    <w:lvl w:ilvl="2">
      <w:start w:val="1"/>
      <w:numFmt w:val="decimal"/>
      <w:isLgl/>
      <w:lvlText w:val="%1.%2.%3"/>
      <w:lvlJc w:val="left"/>
      <w:pPr>
        <w:ind w:left="1138" w:hanging="720"/>
      </w:pPr>
      <w:rPr>
        <w:rFonts w:cs="Times New Roman" w:hint="default"/>
      </w:rPr>
    </w:lvl>
    <w:lvl w:ilvl="3">
      <w:start w:val="1"/>
      <w:numFmt w:val="decimal"/>
      <w:isLgl/>
      <w:lvlText w:val="%1.%2.%3.%4"/>
      <w:lvlJc w:val="left"/>
      <w:pPr>
        <w:ind w:left="1167" w:hanging="720"/>
      </w:pPr>
      <w:rPr>
        <w:rFonts w:cs="Times New Roman" w:hint="default"/>
      </w:rPr>
    </w:lvl>
    <w:lvl w:ilvl="4">
      <w:start w:val="1"/>
      <w:numFmt w:val="decimal"/>
      <w:isLgl/>
      <w:lvlText w:val="%1.%2.%3.%4.%5"/>
      <w:lvlJc w:val="left"/>
      <w:pPr>
        <w:ind w:left="1556" w:hanging="1080"/>
      </w:pPr>
      <w:rPr>
        <w:rFonts w:cs="Times New Roman" w:hint="default"/>
      </w:rPr>
    </w:lvl>
    <w:lvl w:ilvl="5">
      <w:start w:val="1"/>
      <w:numFmt w:val="decimal"/>
      <w:isLgl/>
      <w:lvlText w:val="%1.%2.%3.%4.%5.%6"/>
      <w:lvlJc w:val="left"/>
      <w:pPr>
        <w:ind w:left="1585" w:hanging="1080"/>
      </w:pPr>
      <w:rPr>
        <w:rFonts w:cs="Times New Roman" w:hint="default"/>
      </w:rPr>
    </w:lvl>
    <w:lvl w:ilvl="6">
      <w:start w:val="1"/>
      <w:numFmt w:val="decimal"/>
      <w:isLgl/>
      <w:lvlText w:val="%1.%2.%3.%4.%5.%6.%7"/>
      <w:lvlJc w:val="left"/>
      <w:pPr>
        <w:ind w:left="1974" w:hanging="1440"/>
      </w:pPr>
      <w:rPr>
        <w:rFonts w:cs="Times New Roman" w:hint="default"/>
      </w:rPr>
    </w:lvl>
    <w:lvl w:ilvl="7">
      <w:start w:val="1"/>
      <w:numFmt w:val="decimal"/>
      <w:isLgl/>
      <w:lvlText w:val="%1.%2.%3.%4.%5.%6.%7.%8"/>
      <w:lvlJc w:val="left"/>
      <w:pPr>
        <w:ind w:left="2003" w:hanging="1440"/>
      </w:pPr>
      <w:rPr>
        <w:rFonts w:cs="Times New Roman" w:hint="default"/>
      </w:rPr>
    </w:lvl>
    <w:lvl w:ilvl="8">
      <w:start w:val="1"/>
      <w:numFmt w:val="decimal"/>
      <w:isLgl/>
      <w:lvlText w:val="%1.%2.%3.%4.%5.%6.%7.%8.%9"/>
      <w:lvlJc w:val="left"/>
      <w:pPr>
        <w:ind w:left="2392" w:hanging="1800"/>
      </w:pPr>
      <w:rPr>
        <w:rFonts w:cs="Times New Roman" w:hint="default"/>
      </w:rPr>
    </w:lvl>
  </w:abstractNum>
  <w:abstractNum w:abstractNumId="45">
    <w:nsid w:val="724522DF"/>
    <w:multiLevelType w:val="multilevel"/>
    <w:tmpl w:val="E72E7070"/>
    <w:lvl w:ilvl="0">
      <w:start w:val="1"/>
      <w:numFmt w:val="decimal"/>
      <w:lvlText w:val="%1."/>
      <w:lvlJc w:val="left"/>
      <w:pPr>
        <w:ind w:left="360" w:hanging="360"/>
      </w:pPr>
      <w:rPr>
        <w:rFonts w:cs="Times New Roman" w:hint="default"/>
        <w:b/>
        <w:sz w:val="24"/>
        <w:szCs w:val="24"/>
      </w:rPr>
    </w:lvl>
    <w:lvl w:ilvl="1">
      <w:start w:val="1"/>
      <w:numFmt w:val="decimal"/>
      <w:isLgl/>
      <w:lvlText w:val="%1.%2"/>
      <w:lvlJc w:val="left"/>
      <w:pPr>
        <w:ind w:left="360" w:hanging="360"/>
      </w:pPr>
      <w:rPr>
        <w:rFonts w:ascii="Times New Roman" w:hAnsi="Times New Roman" w:cs="Times New Roman" w:hint="default"/>
        <w:b w:val="0"/>
        <w:i w:val="0"/>
        <w:sz w:val="24"/>
        <w:szCs w:val="24"/>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46">
    <w:nsid w:val="7837350F"/>
    <w:multiLevelType w:val="multilevel"/>
    <w:tmpl w:val="7DCA3F8A"/>
    <w:lvl w:ilvl="0">
      <w:start w:val="11"/>
      <w:numFmt w:val="decimal"/>
      <w:lvlText w:val="%1."/>
      <w:lvlJc w:val="left"/>
      <w:pPr>
        <w:ind w:left="480" w:hanging="480"/>
      </w:pPr>
      <w:rPr>
        <w:rFonts w:cs="Times New Roman" w:hint="default"/>
      </w:rPr>
    </w:lvl>
    <w:lvl w:ilvl="1">
      <w:start w:val="1"/>
      <w:numFmt w:val="lowerLetter"/>
      <w:lvlText w:val="%2)"/>
      <w:lvlJc w:val="left"/>
      <w:pPr>
        <w:ind w:left="480" w:hanging="480"/>
      </w:pPr>
      <w:rPr>
        <w:rFonts w:cs="Times New Roman" w:hint="default"/>
        <w:b w:val="0"/>
        <w:i w:val="0"/>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7">
    <w:nsid w:val="7B7B745F"/>
    <w:multiLevelType w:val="hybridMultilevel"/>
    <w:tmpl w:val="6B1CA5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C7B4EAB"/>
    <w:multiLevelType w:val="hybridMultilevel"/>
    <w:tmpl w:val="47B07DE8"/>
    <w:lvl w:ilvl="0" w:tplc="189C65C2">
      <w:start w:val="1"/>
      <w:numFmt w:val="lowerLetter"/>
      <w:lvlText w:val="%1)"/>
      <w:lvlJc w:val="left"/>
      <w:pPr>
        <w:tabs>
          <w:tab w:val="num" w:pos="1134"/>
        </w:tabs>
        <w:ind w:firstLine="107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9">
    <w:nsid w:val="7CC73B81"/>
    <w:multiLevelType w:val="multilevel"/>
    <w:tmpl w:val="41303076"/>
    <w:lvl w:ilvl="0">
      <w:start w:val="1"/>
      <w:numFmt w:val="decimal"/>
      <w:lvlText w:val="%1."/>
      <w:lvlJc w:val="left"/>
      <w:pPr>
        <w:ind w:left="870" w:hanging="870"/>
      </w:pPr>
      <w:rPr>
        <w:rFonts w:cs="Times New Roman" w:hint="default"/>
        <w:b/>
        <w:sz w:val="24"/>
      </w:rPr>
    </w:lvl>
    <w:lvl w:ilvl="1">
      <w:start w:val="1"/>
      <w:numFmt w:val="decimal"/>
      <w:isLgl/>
      <w:lvlText w:val="%1.%2."/>
      <w:lvlJc w:val="left"/>
      <w:pPr>
        <w:ind w:left="585" w:hanging="585"/>
      </w:pPr>
      <w:rPr>
        <w:rFonts w:cs="Times New Roman" w:hint="default"/>
        <w:b w:val="0"/>
        <w:color w:val="auto"/>
        <w:sz w:val="24"/>
        <w:szCs w:val="24"/>
      </w:rPr>
    </w:lvl>
    <w:lvl w:ilvl="2">
      <w:start w:val="1"/>
      <w:numFmt w:val="lowerLetter"/>
      <w:isLgl/>
      <w:lvlText w:val="%3)"/>
      <w:lvlJc w:val="left"/>
      <w:pPr>
        <w:ind w:left="829" w:hanging="720"/>
      </w:pPr>
      <w:rPr>
        <w:rFonts w:ascii="Calibri Light" w:eastAsia="Calibri" w:hAnsi="Calibri Light" w:cs="Calibri Light"/>
      </w:rPr>
    </w:lvl>
    <w:lvl w:ilvl="3">
      <w:start w:val="1"/>
      <w:numFmt w:val="decimal"/>
      <w:isLgl/>
      <w:lvlText w:val="%1.%2.%3.%4."/>
      <w:lvlJc w:val="left"/>
      <w:pPr>
        <w:ind w:left="829" w:hanging="720"/>
      </w:pPr>
      <w:rPr>
        <w:rFonts w:cs="Times New Roman" w:hint="default"/>
      </w:rPr>
    </w:lvl>
    <w:lvl w:ilvl="4">
      <w:start w:val="1"/>
      <w:numFmt w:val="decimal"/>
      <w:isLgl/>
      <w:lvlText w:val="%1.%2.%3.%4.%5."/>
      <w:lvlJc w:val="left"/>
      <w:pPr>
        <w:ind w:left="1189" w:hanging="1080"/>
      </w:pPr>
      <w:rPr>
        <w:rFonts w:cs="Times New Roman" w:hint="default"/>
      </w:rPr>
    </w:lvl>
    <w:lvl w:ilvl="5">
      <w:start w:val="1"/>
      <w:numFmt w:val="decimal"/>
      <w:isLgl/>
      <w:lvlText w:val="%1.%2.%3.%4.%5.%6."/>
      <w:lvlJc w:val="left"/>
      <w:pPr>
        <w:ind w:left="1189" w:hanging="1080"/>
      </w:pPr>
      <w:rPr>
        <w:rFonts w:cs="Times New Roman" w:hint="default"/>
      </w:rPr>
    </w:lvl>
    <w:lvl w:ilvl="6">
      <w:start w:val="1"/>
      <w:numFmt w:val="decimal"/>
      <w:isLgl/>
      <w:lvlText w:val="%1.%2.%3.%4.%5.%6.%7."/>
      <w:lvlJc w:val="left"/>
      <w:pPr>
        <w:ind w:left="1549" w:hanging="1440"/>
      </w:pPr>
      <w:rPr>
        <w:rFonts w:cs="Times New Roman" w:hint="default"/>
      </w:rPr>
    </w:lvl>
    <w:lvl w:ilvl="7">
      <w:start w:val="1"/>
      <w:numFmt w:val="decimal"/>
      <w:isLgl/>
      <w:lvlText w:val="%1.%2.%3.%4.%5.%6.%7.%8."/>
      <w:lvlJc w:val="left"/>
      <w:pPr>
        <w:ind w:left="1549" w:hanging="1440"/>
      </w:pPr>
      <w:rPr>
        <w:rFonts w:cs="Times New Roman" w:hint="default"/>
      </w:rPr>
    </w:lvl>
    <w:lvl w:ilvl="8">
      <w:start w:val="1"/>
      <w:numFmt w:val="decimal"/>
      <w:isLgl/>
      <w:lvlText w:val="%1.%2.%3.%4.%5.%6.%7.%8.%9."/>
      <w:lvlJc w:val="left"/>
      <w:pPr>
        <w:ind w:left="1909" w:hanging="1800"/>
      </w:pPr>
      <w:rPr>
        <w:rFonts w:cs="Times New Roman" w:hint="default"/>
      </w:rPr>
    </w:lvl>
  </w:abstractNum>
  <w:abstractNum w:abstractNumId="50">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nsid w:val="7E600465"/>
    <w:multiLevelType w:val="multilevel"/>
    <w:tmpl w:val="9AC274B8"/>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F2D239E"/>
    <w:multiLevelType w:val="multilevel"/>
    <w:tmpl w:val="3ACAC8C6"/>
    <w:lvl w:ilvl="0">
      <w:start w:val="1"/>
      <w:numFmt w:val="lowerLetter"/>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3">
    <w:nsid w:val="7F507C5D"/>
    <w:multiLevelType w:val="hybridMultilevel"/>
    <w:tmpl w:val="0A3CFED2"/>
    <w:lvl w:ilvl="0" w:tplc="792055BA">
      <w:start w:val="1"/>
      <w:numFmt w:val="decimal"/>
      <w:pStyle w:val="10"/>
      <w:lvlText w:val="%1."/>
      <w:lvlJc w:val="left"/>
      <w:pPr>
        <w:ind w:left="360" w:hanging="360"/>
      </w:pPr>
      <w:rPr>
        <w:rFonts w:cs="Times New Roman"/>
        <w:b/>
      </w:rPr>
    </w:lvl>
    <w:lvl w:ilvl="1" w:tplc="0418000F">
      <w:start w:val="1"/>
      <w:numFmt w:val="decimal"/>
      <w:lvlText w:val="%2."/>
      <w:lvlJc w:val="left"/>
      <w:pPr>
        <w:ind w:left="1080" w:hanging="360"/>
      </w:pPr>
      <w:rPr>
        <w:rFonts w:cs="Times New Roman"/>
      </w:rPr>
    </w:lvl>
    <w:lvl w:ilvl="2" w:tplc="FCBA39AC">
      <w:start w:val="1"/>
      <w:numFmt w:val="lowerLetter"/>
      <w:lvlText w:val="%3)"/>
      <w:lvlJc w:val="left"/>
      <w:pPr>
        <w:ind w:left="1980" w:hanging="360"/>
      </w:pPr>
      <w:rPr>
        <w:rFonts w:cs="Times New Roman" w:hint="default"/>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num w:numId="1">
    <w:abstractNumId w:val="40"/>
  </w:num>
  <w:num w:numId="2">
    <w:abstractNumId w:val="53"/>
  </w:num>
  <w:num w:numId="3">
    <w:abstractNumId w:val="31"/>
  </w:num>
  <w:num w:numId="4">
    <w:abstractNumId w:val="48"/>
  </w:num>
  <w:num w:numId="5">
    <w:abstractNumId w:val="21"/>
  </w:num>
  <w:num w:numId="6">
    <w:abstractNumId w:val="12"/>
  </w:num>
  <w:num w:numId="7">
    <w:abstractNumId w:val="49"/>
  </w:num>
  <w:num w:numId="8">
    <w:abstractNumId w:val="39"/>
  </w:num>
  <w:num w:numId="9">
    <w:abstractNumId w:val="24"/>
  </w:num>
  <w:num w:numId="10">
    <w:abstractNumId w:val="35"/>
  </w:num>
  <w:num w:numId="11">
    <w:abstractNumId w:val="32"/>
  </w:num>
  <w:num w:numId="12">
    <w:abstractNumId w:val="18"/>
  </w:num>
  <w:num w:numId="13">
    <w:abstractNumId w:val="52"/>
  </w:num>
  <w:num w:numId="14">
    <w:abstractNumId w:val="16"/>
  </w:num>
  <w:num w:numId="15">
    <w:abstractNumId w:val="28"/>
  </w:num>
  <w:num w:numId="16">
    <w:abstractNumId w:val="15"/>
  </w:num>
  <w:num w:numId="17">
    <w:abstractNumId w:val="13"/>
  </w:num>
  <w:num w:numId="18">
    <w:abstractNumId w:val="36"/>
  </w:num>
  <w:num w:numId="19">
    <w:abstractNumId w:val="27"/>
  </w:num>
  <w:num w:numId="20">
    <w:abstractNumId w:val="25"/>
  </w:num>
  <w:num w:numId="21">
    <w:abstractNumId w:val="7"/>
  </w:num>
  <w:num w:numId="22">
    <w:abstractNumId w:val="14"/>
  </w:num>
  <w:num w:numId="23">
    <w:abstractNumId w:val="50"/>
  </w:num>
  <w:num w:numId="24">
    <w:abstractNumId w:val="10"/>
  </w:num>
  <w:num w:numId="25">
    <w:abstractNumId w:val="11"/>
  </w:num>
  <w:num w:numId="26">
    <w:abstractNumId w:val="4"/>
  </w:num>
  <w:num w:numId="27">
    <w:abstractNumId w:val="17"/>
  </w:num>
  <w:num w:numId="28">
    <w:abstractNumId w:val="9"/>
  </w:num>
  <w:num w:numId="29">
    <w:abstractNumId w:val="37"/>
  </w:num>
  <w:num w:numId="30">
    <w:abstractNumId w:val="45"/>
  </w:num>
  <w:num w:numId="31">
    <w:abstractNumId w:val="26"/>
  </w:num>
  <w:num w:numId="32">
    <w:abstractNumId w:val="5"/>
  </w:num>
  <w:num w:numId="33">
    <w:abstractNumId w:val="19"/>
  </w:num>
  <w:num w:numId="34">
    <w:abstractNumId w:val="20"/>
  </w:num>
  <w:num w:numId="35">
    <w:abstractNumId w:val="41"/>
  </w:num>
  <w:num w:numId="36">
    <w:abstractNumId w:val="23"/>
  </w:num>
  <w:num w:numId="37">
    <w:abstractNumId w:val="43"/>
  </w:num>
  <w:num w:numId="38">
    <w:abstractNumId w:val="46"/>
  </w:num>
  <w:num w:numId="39">
    <w:abstractNumId w:val="3"/>
  </w:num>
  <w:num w:numId="40">
    <w:abstractNumId w:val="0"/>
  </w:num>
  <w:num w:numId="41">
    <w:abstractNumId w:val="30"/>
  </w:num>
  <w:num w:numId="42">
    <w:abstractNumId w:val="29"/>
  </w:num>
  <w:num w:numId="43">
    <w:abstractNumId w:val="22"/>
  </w:num>
  <w:num w:numId="44">
    <w:abstractNumId w:val="1"/>
  </w:num>
  <w:num w:numId="45">
    <w:abstractNumId w:val="8"/>
  </w:num>
  <w:num w:numId="46">
    <w:abstractNumId w:val="44"/>
  </w:num>
  <w:num w:numId="47">
    <w:abstractNumId w:val="42"/>
  </w:num>
  <w:num w:numId="48">
    <w:abstractNumId w:val="38"/>
  </w:num>
  <w:num w:numId="49">
    <w:abstractNumId w:val="2"/>
  </w:num>
  <w:num w:numId="50">
    <w:abstractNumId w:val="34"/>
  </w:num>
  <w:num w:numId="51">
    <w:abstractNumId w:val="6"/>
  </w:num>
  <w:num w:numId="52">
    <w:abstractNumId w:val="33"/>
  </w:num>
  <w:num w:numId="53">
    <w:abstractNumId w:val="51"/>
  </w:num>
  <w:num w:numId="54">
    <w:abstractNumId w:val="4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514"/>
    <w:rsid w:val="000C5F76"/>
    <w:rsid w:val="000C6776"/>
    <w:rsid w:val="0010129A"/>
    <w:rsid w:val="001674DE"/>
    <w:rsid w:val="00194A44"/>
    <w:rsid w:val="002305FA"/>
    <w:rsid w:val="002844FF"/>
    <w:rsid w:val="00302916"/>
    <w:rsid w:val="00311320"/>
    <w:rsid w:val="00434897"/>
    <w:rsid w:val="004428DB"/>
    <w:rsid w:val="004F5768"/>
    <w:rsid w:val="005F7E5B"/>
    <w:rsid w:val="006F08FD"/>
    <w:rsid w:val="00726514"/>
    <w:rsid w:val="007C5ED9"/>
    <w:rsid w:val="00934EA2"/>
    <w:rsid w:val="00A71B51"/>
    <w:rsid w:val="00A84349"/>
    <w:rsid w:val="00B25806"/>
    <w:rsid w:val="00DC3358"/>
    <w:rsid w:val="00E1215B"/>
    <w:rsid w:val="00FB4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2844FF"/>
    <w:pPr>
      <w:spacing w:after="0" w:line="240" w:lineRule="auto"/>
    </w:pPr>
    <w:rPr>
      <w:rFonts w:ascii="Times New Roman" w:eastAsia="Calibri" w:hAnsi="Times New Roman" w:cs="Times New Roman"/>
      <w:noProof/>
      <w:sz w:val="24"/>
      <w:szCs w:val="24"/>
      <w:lang w:val="ro-RO"/>
    </w:rPr>
  </w:style>
  <w:style w:type="paragraph" w:styleId="1">
    <w:name w:val="heading 1"/>
    <w:basedOn w:val="10"/>
    <w:next w:val="a"/>
    <w:link w:val="11"/>
    <w:qFormat/>
    <w:rsid w:val="00726514"/>
    <w:pPr>
      <w:numPr>
        <w:numId w:val="1"/>
      </w:numPr>
      <w:jc w:val="center"/>
      <w:outlineLvl w:val="0"/>
    </w:pPr>
    <w:rPr>
      <w:b/>
    </w:rPr>
  </w:style>
  <w:style w:type="paragraph" w:styleId="2">
    <w:name w:val="heading 2"/>
    <w:basedOn w:val="a"/>
    <w:next w:val="a"/>
    <w:link w:val="20"/>
    <w:qFormat/>
    <w:rsid w:val="00726514"/>
    <w:pPr>
      <w:keepNext/>
      <w:keepLines/>
      <w:spacing w:before="200"/>
      <w:outlineLvl w:val="1"/>
    </w:pPr>
    <w:rPr>
      <w:rFonts w:ascii="Calibri Light" w:hAnsi="Calibri Light"/>
      <w:b/>
      <w:bCs/>
      <w:color w:val="5B9BD5"/>
      <w:sz w:val="26"/>
      <w:szCs w:val="26"/>
      <w:lang w:eastAsia="x-none"/>
    </w:rPr>
  </w:style>
  <w:style w:type="paragraph" w:styleId="3">
    <w:name w:val="heading 3"/>
    <w:basedOn w:val="a"/>
    <w:next w:val="a"/>
    <w:link w:val="30"/>
    <w:qFormat/>
    <w:rsid w:val="00726514"/>
    <w:pPr>
      <w:keepNext/>
      <w:keepLines/>
      <w:spacing w:before="200"/>
      <w:outlineLvl w:val="2"/>
    </w:pPr>
    <w:rPr>
      <w:rFonts w:ascii="Calibri Light" w:hAnsi="Calibri Light"/>
      <w:b/>
      <w:bCs/>
      <w:color w:val="5B9BD5"/>
      <w:lang w:eastAsia="x-none"/>
    </w:rPr>
  </w:style>
  <w:style w:type="paragraph" w:styleId="4">
    <w:name w:val="heading 4"/>
    <w:aliases w:val="Sub-Clause Sub-paragraph"/>
    <w:basedOn w:val="a"/>
    <w:next w:val="a"/>
    <w:link w:val="40"/>
    <w:qFormat/>
    <w:rsid w:val="00726514"/>
    <w:pPr>
      <w:keepNext/>
      <w:outlineLvl w:val="3"/>
    </w:pPr>
    <w:rPr>
      <w:rFonts w:ascii="Baltica RR" w:hAnsi="Baltica RR"/>
      <w:b/>
      <w:noProof w:val="0"/>
      <w:sz w:val="20"/>
      <w:szCs w:val="20"/>
      <w:lang w:eastAsia="ru-RU"/>
    </w:rPr>
  </w:style>
  <w:style w:type="paragraph" w:styleId="5">
    <w:name w:val="heading 5"/>
    <w:basedOn w:val="a"/>
    <w:next w:val="a"/>
    <w:link w:val="50"/>
    <w:qFormat/>
    <w:rsid w:val="00726514"/>
    <w:pPr>
      <w:keepNext/>
      <w:ind w:firstLine="6804"/>
      <w:outlineLvl w:val="4"/>
    </w:pPr>
    <w:rPr>
      <w:noProof w:val="0"/>
      <w:sz w:val="20"/>
      <w:szCs w:val="20"/>
      <w:lang w:eastAsia="ru-RU"/>
    </w:rPr>
  </w:style>
  <w:style w:type="paragraph" w:styleId="8">
    <w:name w:val="heading 8"/>
    <w:basedOn w:val="a"/>
    <w:next w:val="a"/>
    <w:link w:val="80"/>
    <w:qFormat/>
    <w:rsid w:val="00726514"/>
    <w:pPr>
      <w:spacing w:before="240" w:after="60"/>
      <w:outlineLvl w:val="7"/>
    </w:pPr>
    <w:rPr>
      <w:rFonts w:ascii="Calibri" w:hAnsi="Calibri"/>
      <w:i/>
      <w:iCs/>
      <w:noProof w:val="0"/>
      <w:lang w:eastAsia="x-none"/>
    </w:rPr>
  </w:style>
  <w:style w:type="paragraph" w:styleId="9">
    <w:name w:val="heading 9"/>
    <w:basedOn w:val="a"/>
    <w:next w:val="a"/>
    <w:link w:val="90"/>
    <w:qFormat/>
    <w:rsid w:val="00726514"/>
    <w:pPr>
      <w:spacing w:before="240" w:after="60"/>
      <w:outlineLvl w:val="8"/>
    </w:pPr>
    <w:rPr>
      <w:rFonts w:ascii="Cambria" w:hAnsi="Cambria"/>
      <w:noProof w:val="0"/>
      <w:sz w:val="20"/>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726514"/>
    <w:rPr>
      <w:rFonts w:ascii="Times New Roman" w:eastAsia="Calibri" w:hAnsi="Times New Roman" w:cs="Times New Roman"/>
      <w:b/>
      <w:sz w:val="24"/>
      <w:szCs w:val="24"/>
      <w:lang w:val="en-US"/>
    </w:rPr>
  </w:style>
  <w:style w:type="character" w:customStyle="1" w:styleId="20">
    <w:name w:val="Заголовок 2 Знак"/>
    <w:basedOn w:val="a0"/>
    <w:link w:val="2"/>
    <w:rsid w:val="00726514"/>
    <w:rPr>
      <w:rFonts w:ascii="Calibri Light" w:eastAsia="Calibri" w:hAnsi="Calibri Light" w:cs="Times New Roman"/>
      <w:b/>
      <w:bCs/>
      <w:noProof/>
      <w:color w:val="5B9BD5"/>
      <w:sz w:val="26"/>
      <w:szCs w:val="26"/>
      <w:lang w:val="ro-RO" w:eastAsia="x-none"/>
    </w:rPr>
  </w:style>
  <w:style w:type="character" w:customStyle="1" w:styleId="30">
    <w:name w:val="Заголовок 3 Знак"/>
    <w:basedOn w:val="a0"/>
    <w:link w:val="3"/>
    <w:rsid w:val="00726514"/>
    <w:rPr>
      <w:rFonts w:ascii="Calibri Light" w:eastAsia="Calibri" w:hAnsi="Calibri Light" w:cs="Times New Roman"/>
      <w:b/>
      <w:bCs/>
      <w:noProof/>
      <w:color w:val="5B9BD5"/>
      <w:sz w:val="24"/>
      <w:szCs w:val="24"/>
      <w:lang w:val="ro-RO" w:eastAsia="x-none"/>
    </w:rPr>
  </w:style>
  <w:style w:type="character" w:customStyle="1" w:styleId="40">
    <w:name w:val="Заголовок 4 Знак"/>
    <w:aliases w:val="Sub-Clause Sub-paragraph Знак"/>
    <w:basedOn w:val="a0"/>
    <w:link w:val="4"/>
    <w:rsid w:val="00726514"/>
    <w:rPr>
      <w:rFonts w:ascii="Baltica RR" w:eastAsia="Calibri" w:hAnsi="Baltica RR" w:cs="Times New Roman"/>
      <w:b/>
      <w:sz w:val="20"/>
      <w:szCs w:val="20"/>
      <w:lang w:val="ro-RO" w:eastAsia="ru-RU"/>
    </w:rPr>
  </w:style>
  <w:style w:type="character" w:customStyle="1" w:styleId="50">
    <w:name w:val="Заголовок 5 Знак"/>
    <w:basedOn w:val="a0"/>
    <w:link w:val="5"/>
    <w:rsid w:val="00726514"/>
    <w:rPr>
      <w:rFonts w:ascii="Times New Roman" w:eastAsia="Calibri" w:hAnsi="Times New Roman" w:cs="Times New Roman"/>
      <w:sz w:val="20"/>
      <w:szCs w:val="20"/>
      <w:lang w:val="ro-RO" w:eastAsia="ru-RU"/>
    </w:rPr>
  </w:style>
  <w:style w:type="character" w:customStyle="1" w:styleId="80">
    <w:name w:val="Заголовок 8 Знак"/>
    <w:basedOn w:val="a0"/>
    <w:link w:val="8"/>
    <w:rsid w:val="00726514"/>
    <w:rPr>
      <w:rFonts w:ascii="Calibri" w:eastAsia="Calibri" w:hAnsi="Calibri" w:cs="Times New Roman"/>
      <w:i/>
      <w:iCs/>
      <w:sz w:val="24"/>
      <w:szCs w:val="24"/>
      <w:lang w:val="ro-RO" w:eastAsia="x-none"/>
    </w:rPr>
  </w:style>
  <w:style w:type="character" w:customStyle="1" w:styleId="90">
    <w:name w:val="Заголовок 9 Знак"/>
    <w:basedOn w:val="a0"/>
    <w:link w:val="9"/>
    <w:rsid w:val="00726514"/>
    <w:rPr>
      <w:rFonts w:ascii="Cambria" w:eastAsia="Calibri" w:hAnsi="Cambria" w:cs="Times New Roman"/>
      <w:sz w:val="20"/>
      <w:szCs w:val="20"/>
      <w:lang w:val="ro-RO" w:eastAsia="x-none"/>
    </w:rPr>
  </w:style>
  <w:style w:type="numbering" w:customStyle="1" w:styleId="12">
    <w:name w:val="Нет списка1"/>
    <w:next w:val="a2"/>
    <w:semiHidden/>
    <w:rsid w:val="00726514"/>
  </w:style>
  <w:style w:type="paragraph" w:styleId="a3">
    <w:name w:val="footer"/>
    <w:basedOn w:val="a"/>
    <w:link w:val="a4"/>
    <w:rsid w:val="00726514"/>
    <w:pPr>
      <w:tabs>
        <w:tab w:val="center" w:pos="4536"/>
        <w:tab w:val="right" w:pos="9072"/>
      </w:tabs>
    </w:pPr>
    <w:rPr>
      <w:lang w:eastAsia="x-none"/>
    </w:rPr>
  </w:style>
  <w:style w:type="character" w:customStyle="1" w:styleId="a4">
    <w:name w:val="Нижний колонтитул Знак"/>
    <w:basedOn w:val="a0"/>
    <w:link w:val="a3"/>
    <w:rsid w:val="00726514"/>
    <w:rPr>
      <w:rFonts w:ascii="Times New Roman" w:eastAsia="Calibri" w:hAnsi="Times New Roman" w:cs="Times New Roman"/>
      <w:noProof/>
      <w:sz w:val="24"/>
      <w:szCs w:val="24"/>
      <w:lang w:val="ro-RO" w:eastAsia="x-none"/>
    </w:rPr>
  </w:style>
  <w:style w:type="character" w:styleId="a5">
    <w:name w:val="page number"/>
    <w:rsid w:val="00726514"/>
    <w:rPr>
      <w:rFonts w:cs="Times New Roman"/>
    </w:rPr>
  </w:style>
  <w:style w:type="paragraph" w:customStyle="1" w:styleId="10">
    <w:name w:val="Абзац списка1"/>
    <w:aliases w:val="HotarirePunct1"/>
    <w:basedOn w:val="a"/>
    <w:rsid w:val="00726514"/>
    <w:pPr>
      <w:numPr>
        <w:numId w:val="2"/>
      </w:numPr>
      <w:tabs>
        <w:tab w:val="left" w:pos="1134"/>
      </w:tabs>
      <w:jc w:val="both"/>
    </w:pPr>
    <w:rPr>
      <w:noProof w:val="0"/>
      <w:lang w:val="en-US"/>
    </w:rPr>
  </w:style>
  <w:style w:type="paragraph" w:styleId="a6">
    <w:name w:val="Body Text"/>
    <w:basedOn w:val="a"/>
    <w:link w:val="a7"/>
    <w:rsid w:val="00726514"/>
    <w:rPr>
      <w:rFonts w:ascii="Baltica RR" w:hAnsi="Baltica RR"/>
      <w:noProof w:val="0"/>
      <w:sz w:val="20"/>
      <w:szCs w:val="20"/>
      <w:lang w:eastAsia="x-none"/>
    </w:rPr>
  </w:style>
  <w:style w:type="character" w:customStyle="1" w:styleId="a7">
    <w:name w:val="Основной текст Знак"/>
    <w:basedOn w:val="a0"/>
    <w:link w:val="a6"/>
    <w:rsid w:val="00726514"/>
    <w:rPr>
      <w:rFonts w:ascii="Baltica RR" w:eastAsia="Calibri" w:hAnsi="Baltica RR" w:cs="Times New Roman"/>
      <w:sz w:val="20"/>
      <w:szCs w:val="20"/>
      <w:lang w:val="ro-RO" w:eastAsia="x-none"/>
    </w:rPr>
  </w:style>
  <w:style w:type="paragraph" w:styleId="a8">
    <w:name w:val="header"/>
    <w:basedOn w:val="a"/>
    <w:link w:val="a9"/>
    <w:rsid w:val="00726514"/>
    <w:pPr>
      <w:tabs>
        <w:tab w:val="center" w:pos="4703"/>
        <w:tab w:val="right" w:pos="9406"/>
      </w:tabs>
    </w:pPr>
    <w:rPr>
      <w:noProof w:val="0"/>
      <w:sz w:val="20"/>
      <w:szCs w:val="20"/>
      <w:lang w:val="ru-RU" w:eastAsia="ru-RU"/>
    </w:rPr>
  </w:style>
  <w:style w:type="character" w:customStyle="1" w:styleId="a9">
    <w:name w:val="Верхний колонтитул Знак"/>
    <w:basedOn w:val="a0"/>
    <w:link w:val="a8"/>
    <w:rsid w:val="00726514"/>
    <w:rPr>
      <w:rFonts w:ascii="Times New Roman" w:eastAsia="Calibri" w:hAnsi="Times New Roman" w:cs="Times New Roman"/>
      <w:sz w:val="20"/>
      <w:szCs w:val="20"/>
      <w:lang w:eastAsia="ru-RU"/>
    </w:rPr>
  </w:style>
  <w:style w:type="paragraph" w:styleId="aa">
    <w:name w:val="Subtitle"/>
    <w:basedOn w:val="a"/>
    <w:link w:val="ab"/>
    <w:qFormat/>
    <w:rsid w:val="00726514"/>
    <w:pPr>
      <w:jc w:val="center"/>
    </w:pPr>
    <w:rPr>
      <w:b/>
      <w:noProof w:val="0"/>
      <w:sz w:val="20"/>
      <w:szCs w:val="20"/>
      <w:lang w:val="en-US" w:eastAsia="ru-RU"/>
    </w:rPr>
  </w:style>
  <w:style w:type="character" w:customStyle="1" w:styleId="ab">
    <w:name w:val="Подзаголовок Знак"/>
    <w:basedOn w:val="a0"/>
    <w:link w:val="aa"/>
    <w:rsid w:val="00726514"/>
    <w:rPr>
      <w:rFonts w:ascii="Times New Roman" w:eastAsia="Calibri" w:hAnsi="Times New Roman" w:cs="Times New Roman"/>
      <w:b/>
      <w:sz w:val="20"/>
      <w:szCs w:val="20"/>
      <w:lang w:val="en-US" w:eastAsia="ru-RU"/>
    </w:rPr>
  </w:style>
  <w:style w:type="paragraph" w:styleId="ac">
    <w:name w:val="Body Text Indent"/>
    <w:basedOn w:val="a"/>
    <w:link w:val="ad"/>
    <w:rsid w:val="00726514"/>
    <w:pPr>
      <w:ind w:firstLine="720"/>
      <w:jc w:val="both"/>
    </w:pPr>
    <w:rPr>
      <w:noProof w:val="0"/>
      <w:sz w:val="20"/>
      <w:szCs w:val="20"/>
      <w:lang w:eastAsia="ru-RU"/>
    </w:rPr>
  </w:style>
  <w:style w:type="character" w:customStyle="1" w:styleId="ad">
    <w:name w:val="Основной текст с отступом Знак"/>
    <w:basedOn w:val="a0"/>
    <w:link w:val="ac"/>
    <w:rsid w:val="00726514"/>
    <w:rPr>
      <w:rFonts w:ascii="Times New Roman" w:eastAsia="Calibri" w:hAnsi="Times New Roman" w:cs="Times New Roman"/>
      <w:sz w:val="20"/>
      <w:szCs w:val="20"/>
      <w:lang w:val="ro-RO" w:eastAsia="ru-RU"/>
    </w:rPr>
  </w:style>
  <w:style w:type="paragraph" w:styleId="21">
    <w:name w:val="Body Text Indent 2"/>
    <w:basedOn w:val="a"/>
    <w:link w:val="22"/>
    <w:rsid w:val="00726514"/>
    <w:pPr>
      <w:ind w:firstLine="567"/>
    </w:pPr>
    <w:rPr>
      <w:rFonts w:ascii="Baltica RR" w:hAnsi="Baltica RR"/>
      <w:noProof w:val="0"/>
      <w:sz w:val="20"/>
      <w:szCs w:val="20"/>
      <w:lang w:eastAsia="ru-RU"/>
    </w:rPr>
  </w:style>
  <w:style w:type="character" w:customStyle="1" w:styleId="22">
    <w:name w:val="Основной текст с отступом 2 Знак"/>
    <w:basedOn w:val="a0"/>
    <w:link w:val="21"/>
    <w:rsid w:val="00726514"/>
    <w:rPr>
      <w:rFonts w:ascii="Baltica RR" w:eastAsia="Calibri" w:hAnsi="Baltica RR" w:cs="Times New Roman"/>
      <w:sz w:val="20"/>
      <w:szCs w:val="20"/>
      <w:lang w:val="ro-RO" w:eastAsia="ru-RU"/>
    </w:rPr>
  </w:style>
  <w:style w:type="paragraph" w:styleId="23">
    <w:name w:val="Body Text 2"/>
    <w:basedOn w:val="a"/>
    <w:link w:val="24"/>
    <w:rsid w:val="00726514"/>
    <w:pPr>
      <w:tabs>
        <w:tab w:val="left" w:pos="426"/>
      </w:tabs>
      <w:jc w:val="both"/>
    </w:pPr>
    <w:rPr>
      <w:rFonts w:ascii="Baltica RR" w:hAnsi="Baltica RR"/>
      <w:noProof w:val="0"/>
      <w:sz w:val="20"/>
      <w:szCs w:val="20"/>
      <w:lang w:eastAsia="ru-RU"/>
    </w:rPr>
  </w:style>
  <w:style w:type="character" w:customStyle="1" w:styleId="24">
    <w:name w:val="Основной текст 2 Знак"/>
    <w:basedOn w:val="a0"/>
    <w:link w:val="23"/>
    <w:rsid w:val="00726514"/>
    <w:rPr>
      <w:rFonts w:ascii="Baltica RR" w:eastAsia="Calibri" w:hAnsi="Baltica RR" w:cs="Times New Roman"/>
      <w:sz w:val="20"/>
      <w:szCs w:val="20"/>
      <w:lang w:val="ro-RO" w:eastAsia="ru-RU"/>
    </w:rPr>
  </w:style>
  <w:style w:type="paragraph" w:styleId="ae">
    <w:name w:val="Balloon Text"/>
    <w:basedOn w:val="a"/>
    <w:link w:val="af"/>
    <w:semiHidden/>
    <w:rsid w:val="00726514"/>
    <w:rPr>
      <w:rFonts w:ascii="Tahoma" w:hAnsi="Tahoma"/>
      <w:sz w:val="16"/>
      <w:szCs w:val="16"/>
      <w:lang w:eastAsia="ru-RU"/>
    </w:rPr>
  </w:style>
  <w:style w:type="character" w:customStyle="1" w:styleId="af">
    <w:name w:val="Текст выноски Знак"/>
    <w:basedOn w:val="a0"/>
    <w:link w:val="ae"/>
    <w:semiHidden/>
    <w:rsid w:val="00726514"/>
    <w:rPr>
      <w:rFonts w:ascii="Tahoma" w:eastAsia="Calibri" w:hAnsi="Tahoma" w:cs="Times New Roman"/>
      <w:sz w:val="16"/>
      <w:szCs w:val="16"/>
      <w:lang w:eastAsia="ru-RU"/>
    </w:rPr>
  </w:style>
  <w:style w:type="table" w:styleId="af0">
    <w:name w:val="Table Grid"/>
    <w:basedOn w:val="a1"/>
    <w:rsid w:val="00726514"/>
    <w:pPr>
      <w:spacing w:after="0" w:line="240" w:lineRule="auto"/>
    </w:pPr>
    <w:rPr>
      <w:rFonts w:ascii="Times New Roman" w:eastAsia="Calibri" w:hAnsi="Times New Roman"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rsid w:val="00726514"/>
    <w:pPr>
      <w:ind w:firstLine="567"/>
      <w:jc w:val="both"/>
    </w:pPr>
    <w:rPr>
      <w:noProof w:val="0"/>
      <w:lang w:val="ru-RU" w:eastAsia="ru-RU"/>
    </w:rPr>
  </w:style>
  <w:style w:type="paragraph" w:customStyle="1" w:styleId="cn">
    <w:name w:val="cn"/>
    <w:basedOn w:val="a"/>
    <w:rsid w:val="00726514"/>
    <w:pPr>
      <w:jc w:val="center"/>
    </w:pPr>
    <w:rPr>
      <w:noProof w:val="0"/>
      <w:lang w:val="ru-RU" w:eastAsia="ru-RU"/>
    </w:rPr>
  </w:style>
  <w:style w:type="paragraph" w:customStyle="1" w:styleId="cb">
    <w:name w:val="cb"/>
    <w:basedOn w:val="a"/>
    <w:rsid w:val="00726514"/>
    <w:pPr>
      <w:jc w:val="center"/>
    </w:pPr>
    <w:rPr>
      <w:b/>
      <w:bCs/>
      <w:noProof w:val="0"/>
      <w:lang w:val="ru-RU" w:eastAsia="ru-RU"/>
    </w:rPr>
  </w:style>
  <w:style w:type="paragraph" w:styleId="31">
    <w:name w:val="Body Text Indent 3"/>
    <w:basedOn w:val="a"/>
    <w:link w:val="32"/>
    <w:rsid w:val="00726514"/>
    <w:pPr>
      <w:spacing w:after="120"/>
      <w:ind w:left="283"/>
    </w:pPr>
    <w:rPr>
      <w:noProof w:val="0"/>
      <w:sz w:val="16"/>
      <w:szCs w:val="16"/>
      <w:lang w:eastAsia="x-none"/>
    </w:rPr>
  </w:style>
  <w:style w:type="character" w:customStyle="1" w:styleId="32">
    <w:name w:val="Основной текст с отступом 3 Знак"/>
    <w:basedOn w:val="a0"/>
    <w:link w:val="31"/>
    <w:rsid w:val="00726514"/>
    <w:rPr>
      <w:rFonts w:ascii="Times New Roman" w:eastAsia="Calibri" w:hAnsi="Times New Roman" w:cs="Times New Roman"/>
      <w:sz w:val="16"/>
      <w:szCs w:val="16"/>
      <w:lang w:val="ro-RO" w:eastAsia="x-none"/>
    </w:rPr>
  </w:style>
  <w:style w:type="character" w:styleId="af2">
    <w:name w:val="Hyperlink"/>
    <w:rsid w:val="00726514"/>
    <w:rPr>
      <w:rFonts w:cs="Times New Roman"/>
      <w:color w:val="0000FF"/>
      <w:u w:val="single"/>
    </w:rPr>
  </w:style>
  <w:style w:type="paragraph" w:customStyle="1" w:styleId="cp">
    <w:name w:val="cp"/>
    <w:basedOn w:val="a"/>
    <w:rsid w:val="00726514"/>
    <w:pPr>
      <w:jc w:val="center"/>
    </w:pPr>
    <w:rPr>
      <w:b/>
      <w:bCs/>
      <w:noProof w:val="0"/>
      <w:lang w:eastAsia="ru-RU"/>
    </w:rPr>
  </w:style>
  <w:style w:type="paragraph" w:customStyle="1" w:styleId="rg">
    <w:name w:val="rg"/>
    <w:basedOn w:val="a"/>
    <w:rsid w:val="00726514"/>
    <w:pPr>
      <w:jc w:val="right"/>
    </w:pPr>
    <w:rPr>
      <w:noProof w:val="0"/>
      <w:lang w:val="ru-RU" w:eastAsia="ru-RU"/>
    </w:rPr>
  </w:style>
  <w:style w:type="paragraph" w:customStyle="1" w:styleId="Listparagraf1">
    <w:name w:val="Listă paragraf1"/>
    <w:basedOn w:val="a"/>
    <w:rsid w:val="00726514"/>
    <w:pPr>
      <w:ind w:left="708"/>
    </w:pPr>
    <w:rPr>
      <w:noProof w:val="0"/>
      <w:lang w:eastAsia="ru-RU"/>
    </w:rPr>
  </w:style>
  <w:style w:type="paragraph" w:customStyle="1" w:styleId="Sub-ClauseText">
    <w:name w:val="Sub-Clause Text"/>
    <w:basedOn w:val="a"/>
    <w:rsid w:val="00726514"/>
    <w:pPr>
      <w:spacing w:before="120" w:after="120"/>
      <w:jc w:val="both"/>
    </w:pPr>
    <w:rPr>
      <w:noProof w:val="0"/>
      <w:spacing w:val="-4"/>
      <w:szCs w:val="20"/>
      <w:lang w:val="en-US"/>
    </w:rPr>
  </w:style>
  <w:style w:type="paragraph" w:customStyle="1" w:styleId="i">
    <w:name w:val="(i)"/>
    <w:basedOn w:val="a"/>
    <w:rsid w:val="00726514"/>
    <w:pPr>
      <w:suppressAutoHyphens/>
      <w:jc w:val="both"/>
    </w:pPr>
    <w:rPr>
      <w:rFonts w:ascii="Tms Rmn" w:hAnsi="Tms Rmn"/>
      <w:noProof w:val="0"/>
      <w:szCs w:val="20"/>
      <w:lang w:val="en-US"/>
    </w:rPr>
  </w:style>
  <w:style w:type="paragraph" w:customStyle="1" w:styleId="ListParagraph1">
    <w:name w:val="List Paragraph1"/>
    <w:basedOn w:val="a"/>
    <w:rsid w:val="00726514"/>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
    <w:rsid w:val="00726514"/>
    <w:pPr>
      <w:spacing w:after="240"/>
    </w:pPr>
    <w:rPr>
      <w:noProof w:val="0"/>
      <w:szCs w:val="20"/>
      <w:lang w:val="en-US"/>
    </w:rPr>
  </w:style>
  <w:style w:type="paragraph" w:styleId="af3">
    <w:name w:val="TOC Heading"/>
    <w:basedOn w:val="1"/>
    <w:next w:val="a"/>
    <w:qFormat/>
    <w:rsid w:val="00726514"/>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
    <w:next w:val="a"/>
    <w:autoRedefine/>
    <w:rsid w:val="00726514"/>
    <w:pPr>
      <w:tabs>
        <w:tab w:val="left" w:pos="660"/>
        <w:tab w:val="right" w:leader="dot" w:pos="9628"/>
      </w:tabs>
      <w:spacing w:after="100" w:line="259" w:lineRule="auto"/>
      <w:ind w:left="220"/>
    </w:pPr>
    <w:rPr>
      <w:rFonts w:eastAsia="SimSun"/>
      <w:b/>
      <w:lang w:val="en-US"/>
    </w:rPr>
  </w:style>
  <w:style w:type="paragraph" w:styleId="13">
    <w:name w:val="toc 1"/>
    <w:basedOn w:val="a"/>
    <w:next w:val="a"/>
    <w:autoRedefine/>
    <w:rsid w:val="00726514"/>
    <w:pPr>
      <w:tabs>
        <w:tab w:val="right" w:leader="dot" w:pos="9638"/>
      </w:tabs>
      <w:spacing w:after="100" w:line="259" w:lineRule="auto"/>
    </w:pPr>
    <w:rPr>
      <w:rFonts w:eastAsia="SimSun"/>
      <w:b/>
      <w:lang w:val="en-US"/>
    </w:rPr>
  </w:style>
  <w:style w:type="paragraph" w:styleId="33">
    <w:name w:val="toc 3"/>
    <w:basedOn w:val="a"/>
    <w:next w:val="a"/>
    <w:autoRedefine/>
    <w:rsid w:val="00726514"/>
    <w:pPr>
      <w:spacing w:after="100" w:line="259" w:lineRule="auto"/>
      <w:ind w:left="440"/>
    </w:pPr>
    <w:rPr>
      <w:rFonts w:ascii="Calibri" w:eastAsia="SimSun" w:hAnsi="Calibri"/>
      <w:noProof w:val="0"/>
      <w:sz w:val="22"/>
      <w:szCs w:val="22"/>
      <w:lang w:val="en-US"/>
    </w:rPr>
  </w:style>
  <w:style w:type="paragraph" w:styleId="af4">
    <w:name w:val="footnote text"/>
    <w:basedOn w:val="a"/>
    <w:link w:val="af5"/>
    <w:rsid w:val="00726514"/>
    <w:pPr>
      <w:jc w:val="both"/>
    </w:pPr>
    <w:rPr>
      <w:noProof w:val="0"/>
      <w:sz w:val="20"/>
      <w:szCs w:val="20"/>
      <w:lang w:val="en-US" w:eastAsia="x-none"/>
    </w:rPr>
  </w:style>
  <w:style w:type="character" w:customStyle="1" w:styleId="af5">
    <w:name w:val="Текст сноски Знак"/>
    <w:basedOn w:val="a0"/>
    <w:link w:val="af4"/>
    <w:rsid w:val="00726514"/>
    <w:rPr>
      <w:rFonts w:ascii="Times New Roman" w:eastAsia="Calibri" w:hAnsi="Times New Roman" w:cs="Times New Roman"/>
      <w:sz w:val="20"/>
      <w:szCs w:val="20"/>
      <w:lang w:val="en-US" w:eastAsia="x-none"/>
    </w:rPr>
  </w:style>
  <w:style w:type="character" w:styleId="af6">
    <w:name w:val="footnote reference"/>
    <w:rsid w:val="00726514"/>
    <w:rPr>
      <w:rFonts w:cs="Times New Roman"/>
      <w:vertAlign w:val="superscript"/>
    </w:rPr>
  </w:style>
  <w:style w:type="character" w:styleId="af7">
    <w:name w:val="annotation reference"/>
    <w:rsid w:val="00726514"/>
    <w:rPr>
      <w:rFonts w:cs="Times New Roman"/>
      <w:sz w:val="16"/>
    </w:rPr>
  </w:style>
  <w:style w:type="paragraph" w:styleId="af8">
    <w:name w:val="annotation text"/>
    <w:basedOn w:val="a"/>
    <w:link w:val="af9"/>
    <w:rsid w:val="00726514"/>
    <w:rPr>
      <w:noProof w:val="0"/>
      <w:sz w:val="20"/>
      <w:szCs w:val="20"/>
      <w:lang w:val="ru-RU" w:eastAsia="ru-RU"/>
    </w:rPr>
  </w:style>
  <w:style w:type="character" w:customStyle="1" w:styleId="af9">
    <w:name w:val="Текст примечания Знак"/>
    <w:basedOn w:val="a0"/>
    <w:link w:val="af8"/>
    <w:rsid w:val="00726514"/>
    <w:rPr>
      <w:rFonts w:ascii="Times New Roman" w:eastAsia="Calibri" w:hAnsi="Times New Roman" w:cs="Times New Roman"/>
      <w:sz w:val="20"/>
      <w:szCs w:val="20"/>
      <w:lang w:eastAsia="ru-RU"/>
    </w:rPr>
  </w:style>
  <w:style w:type="paragraph" w:styleId="afa">
    <w:name w:val="annotation subject"/>
    <w:basedOn w:val="af8"/>
    <w:next w:val="af8"/>
    <w:link w:val="afb"/>
    <w:rsid w:val="00726514"/>
    <w:rPr>
      <w:b/>
      <w:bCs/>
    </w:rPr>
  </w:style>
  <w:style w:type="character" w:customStyle="1" w:styleId="afb">
    <w:name w:val="Тема примечания Знак"/>
    <w:basedOn w:val="af9"/>
    <w:link w:val="afa"/>
    <w:rsid w:val="00726514"/>
    <w:rPr>
      <w:rFonts w:ascii="Times New Roman" w:eastAsia="Calibri" w:hAnsi="Times New Roman" w:cs="Times New Roman"/>
      <w:b/>
      <w:bCs/>
      <w:sz w:val="20"/>
      <w:szCs w:val="20"/>
      <w:lang w:eastAsia="ru-RU"/>
    </w:rPr>
  </w:style>
  <w:style w:type="paragraph" w:customStyle="1" w:styleId="Default">
    <w:name w:val="Default"/>
    <w:rsid w:val="00726514"/>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726514"/>
    <w:pPr>
      <w:suppressAutoHyphens/>
      <w:autoSpaceDN w:val="0"/>
    </w:pPr>
    <w:rPr>
      <w:rFonts w:ascii="Calibri" w:eastAsia="Times New Roman" w:hAnsi="Calibri" w:cs="Calibri"/>
      <w:kern w:val="3"/>
      <w:lang w:val="en-US"/>
    </w:rPr>
  </w:style>
  <w:style w:type="character" w:customStyle="1" w:styleId="apple-converted-space">
    <w:name w:val="apple-converted-space"/>
    <w:rsid w:val="00726514"/>
  </w:style>
  <w:style w:type="paragraph" w:customStyle="1" w:styleId="Style3">
    <w:name w:val="Style3"/>
    <w:basedOn w:val="3"/>
    <w:link w:val="Style3Char"/>
    <w:rsid w:val="00726514"/>
    <w:pPr>
      <w:keepNext w:val="0"/>
      <w:keepLines w:val="0"/>
      <w:tabs>
        <w:tab w:val="left" w:pos="360"/>
      </w:tabs>
      <w:spacing w:before="100" w:beforeAutospacing="1" w:after="120"/>
      <w:ind w:left="1338" w:hanging="870"/>
    </w:pPr>
    <w:rPr>
      <w:rFonts w:ascii="Times New Roman" w:hAnsi="Times New Roman"/>
      <w:bCs w:val="0"/>
      <w:noProof w:val="0"/>
      <w:color w:val="auto"/>
      <w:szCs w:val="20"/>
      <w:lang w:val="en-US" w:eastAsia="ru-RU"/>
    </w:rPr>
  </w:style>
  <w:style w:type="character" w:customStyle="1" w:styleId="Style3Char">
    <w:name w:val="Style3 Char"/>
    <w:link w:val="Style3"/>
    <w:locked/>
    <w:rsid w:val="00726514"/>
    <w:rPr>
      <w:rFonts w:ascii="Times New Roman" w:eastAsia="Calibri" w:hAnsi="Times New Roman" w:cs="Times New Roman"/>
      <w:b/>
      <w:sz w:val="24"/>
      <w:szCs w:val="20"/>
      <w:lang w:val="en-US" w:eastAsia="ru-RU"/>
    </w:rPr>
  </w:style>
  <w:style w:type="paragraph" w:styleId="41">
    <w:name w:val="toc 4"/>
    <w:basedOn w:val="a"/>
    <w:next w:val="a"/>
    <w:autoRedefine/>
    <w:rsid w:val="00726514"/>
    <w:pPr>
      <w:spacing w:after="100" w:line="276" w:lineRule="auto"/>
      <w:ind w:left="660"/>
    </w:pPr>
    <w:rPr>
      <w:rFonts w:ascii="Calibri" w:hAnsi="Calibri"/>
      <w:noProof w:val="0"/>
      <w:sz w:val="22"/>
      <w:szCs w:val="22"/>
      <w:lang w:val="en-US"/>
    </w:rPr>
  </w:style>
  <w:style w:type="paragraph" w:styleId="51">
    <w:name w:val="toc 5"/>
    <w:basedOn w:val="a"/>
    <w:next w:val="a"/>
    <w:autoRedefine/>
    <w:rsid w:val="00726514"/>
    <w:pPr>
      <w:spacing w:after="100" w:line="276" w:lineRule="auto"/>
      <w:ind w:left="880"/>
    </w:pPr>
    <w:rPr>
      <w:rFonts w:ascii="Calibri" w:hAnsi="Calibri"/>
      <w:noProof w:val="0"/>
      <w:sz w:val="22"/>
      <w:szCs w:val="22"/>
      <w:lang w:val="en-US"/>
    </w:rPr>
  </w:style>
  <w:style w:type="paragraph" w:styleId="6">
    <w:name w:val="toc 6"/>
    <w:basedOn w:val="a"/>
    <w:next w:val="a"/>
    <w:autoRedefine/>
    <w:rsid w:val="00726514"/>
    <w:pPr>
      <w:spacing w:after="100" w:line="276" w:lineRule="auto"/>
      <w:ind w:left="1100"/>
    </w:pPr>
    <w:rPr>
      <w:rFonts w:ascii="Calibri" w:hAnsi="Calibri"/>
      <w:noProof w:val="0"/>
      <w:sz w:val="22"/>
      <w:szCs w:val="22"/>
      <w:lang w:val="en-US"/>
    </w:rPr>
  </w:style>
  <w:style w:type="paragraph" w:styleId="7">
    <w:name w:val="toc 7"/>
    <w:basedOn w:val="a"/>
    <w:next w:val="a"/>
    <w:autoRedefine/>
    <w:rsid w:val="00726514"/>
    <w:pPr>
      <w:spacing w:after="100" w:line="276" w:lineRule="auto"/>
      <w:ind w:left="1320"/>
    </w:pPr>
    <w:rPr>
      <w:rFonts w:ascii="Calibri" w:hAnsi="Calibri"/>
      <w:noProof w:val="0"/>
      <w:sz w:val="22"/>
      <w:szCs w:val="22"/>
      <w:lang w:val="en-US"/>
    </w:rPr>
  </w:style>
  <w:style w:type="paragraph" w:styleId="81">
    <w:name w:val="toc 8"/>
    <w:basedOn w:val="a"/>
    <w:next w:val="a"/>
    <w:autoRedefine/>
    <w:rsid w:val="00726514"/>
    <w:pPr>
      <w:spacing w:after="100" w:line="276" w:lineRule="auto"/>
      <w:ind w:left="1540"/>
    </w:pPr>
    <w:rPr>
      <w:rFonts w:ascii="Calibri" w:hAnsi="Calibri"/>
      <w:noProof w:val="0"/>
      <w:sz w:val="22"/>
      <w:szCs w:val="22"/>
      <w:lang w:val="en-US"/>
    </w:rPr>
  </w:style>
  <w:style w:type="paragraph" w:styleId="91">
    <w:name w:val="toc 9"/>
    <w:basedOn w:val="a"/>
    <w:next w:val="a"/>
    <w:autoRedefine/>
    <w:rsid w:val="00726514"/>
    <w:pPr>
      <w:spacing w:after="100" w:line="276" w:lineRule="auto"/>
      <w:ind w:left="1760"/>
    </w:pPr>
    <w:rPr>
      <w:rFonts w:ascii="Calibri" w:hAnsi="Calibri"/>
      <w:noProof w:val="0"/>
      <w:sz w:val="22"/>
      <w:szCs w:val="22"/>
      <w:lang w:val="en-US"/>
    </w:rPr>
  </w:style>
  <w:style w:type="paragraph" w:customStyle="1" w:styleId="Style153">
    <w:name w:val="Style153"/>
    <w:basedOn w:val="a"/>
    <w:rsid w:val="00726514"/>
    <w:pPr>
      <w:widowControl w:val="0"/>
      <w:autoSpaceDE w:val="0"/>
      <w:autoSpaceDN w:val="0"/>
      <w:adjustRightInd w:val="0"/>
      <w:spacing w:line="317" w:lineRule="exact"/>
      <w:jc w:val="both"/>
    </w:pPr>
    <w:rPr>
      <w:noProof w:val="0"/>
      <w:lang w:eastAsia="ro-RO"/>
    </w:rPr>
  </w:style>
  <w:style w:type="character" w:customStyle="1" w:styleId="FontStyle195">
    <w:name w:val="Font Style195"/>
    <w:rsid w:val="00726514"/>
    <w:rPr>
      <w:rFonts w:ascii="Times New Roman" w:hAnsi="Times New Roman"/>
      <w:b/>
      <w:i/>
      <w:sz w:val="22"/>
    </w:rPr>
  </w:style>
  <w:style w:type="paragraph" w:customStyle="1" w:styleId="Style73">
    <w:name w:val="Style73"/>
    <w:basedOn w:val="a"/>
    <w:rsid w:val="00726514"/>
    <w:pPr>
      <w:widowControl w:val="0"/>
      <w:autoSpaceDE w:val="0"/>
      <w:autoSpaceDN w:val="0"/>
      <w:adjustRightInd w:val="0"/>
      <w:spacing w:line="314" w:lineRule="exact"/>
      <w:jc w:val="both"/>
    </w:pPr>
    <w:rPr>
      <w:noProof w:val="0"/>
      <w:lang w:eastAsia="ro-RO"/>
    </w:rPr>
  </w:style>
  <w:style w:type="character" w:customStyle="1" w:styleId="FontStyle197">
    <w:name w:val="Font Style197"/>
    <w:rsid w:val="00726514"/>
    <w:rPr>
      <w:rFonts w:ascii="Times New Roman" w:hAnsi="Times New Roman"/>
      <w:sz w:val="22"/>
    </w:rPr>
  </w:style>
  <w:style w:type="paragraph" w:styleId="HTML">
    <w:name w:val="HTML Preformatted"/>
    <w:basedOn w:val="a"/>
    <w:link w:val="HTML0"/>
    <w:semiHidden/>
    <w:rsid w:val="00726514"/>
    <w:rPr>
      <w:rFonts w:ascii="Consolas" w:hAnsi="Consolas"/>
      <w:sz w:val="20"/>
      <w:szCs w:val="20"/>
      <w:lang w:eastAsia="x-none"/>
    </w:rPr>
  </w:style>
  <w:style w:type="character" w:customStyle="1" w:styleId="HTML0">
    <w:name w:val="Стандартный HTML Знак"/>
    <w:basedOn w:val="a0"/>
    <w:link w:val="HTML"/>
    <w:semiHidden/>
    <w:rsid w:val="00726514"/>
    <w:rPr>
      <w:rFonts w:ascii="Consolas" w:eastAsia="Calibri" w:hAnsi="Consolas" w:cs="Times New Roman"/>
      <w:noProof/>
      <w:sz w:val="20"/>
      <w:szCs w:val="20"/>
      <w:lang w:val="ro-RO" w:eastAsia="x-none"/>
    </w:rPr>
  </w:style>
  <w:style w:type="character" w:customStyle="1" w:styleId="Style4Char">
    <w:name w:val="Style4 Char"/>
    <w:locked/>
    <w:rsid w:val="00726514"/>
    <w:rPr>
      <w:rFonts w:ascii="Times New Roman" w:hAnsi="Times New Roman" w:cs="Times New Roman"/>
      <w:b/>
      <w:sz w:val="24"/>
      <w:szCs w:val="24"/>
      <w:lang w:val="ru-RU" w:eastAsia="ru-RU" w:bidi="ar-SA"/>
    </w:rPr>
  </w:style>
  <w:style w:type="character" w:customStyle="1" w:styleId="shorttext">
    <w:name w:val="short_text"/>
    <w:rsid w:val="00726514"/>
  </w:style>
  <w:style w:type="paragraph" w:styleId="afc">
    <w:name w:val="caption"/>
    <w:basedOn w:val="a"/>
    <w:qFormat/>
    <w:rsid w:val="00726514"/>
    <w:pPr>
      <w:spacing w:before="240" w:after="60"/>
      <w:jc w:val="center"/>
    </w:pPr>
    <w:rPr>
      <w:rFonts w:ascii="Arial" w:hAnsi="Arial"/>
      <w:b/>
      <w:noProof w:val="0"/>
      <w:kern w:val="28"/>
      <w:sz w:val="32"/>
      <w:szCs w:val="20"/>
      <w:lang w:val="ru-RU" w:eastAsia="ru-RU"/>
    </w:rPr>
  </w:style>
  <w:style w:type="character" w:customStyle="1" w:styleId="afd">
    <w:name w:val="Основной текст + Курсив"/>
    <w:rsid w:val="00726514"/>
    <w:rPr>
      <w:rFonts w:ascii="Times New Roman" w:hAnsi="Times New Roman"/>
      <w:i/>
      <w:color w:val="000000"/>
      <w:spacing w:val="0"/>
      <w:w w:val="100"/>
      <w:position w:val="0"/>
      <w:sz w:val="22"/>
      <w:u w:val="none"/>
      <w:lang w:val="ro-RO" w:eastAsia="ro-RO"/>
    </w:rPr>
  </w:style>
  <w:style w:type="character" w:styleId="afe">
    <w:name w:val="Strong"/>
    <w:qFormat/>
    <w:rsid w:val="00726514"/>
    <w:rPr>
      <w:b/>
    </w:rPr>
  </w:style>
  <w:style w:type="paragraph" w:customStyle="1" w:styleId="NoSpacing1">
    <w:name w:val="No Spacing1"/>
    <w:link w:val="NoSpacingChar"/>
    <w:uiPriority w:val="1"/>
    <w:qFormat/>
    <w:rsid w:val="00726514"/>
    <w:pPr>
      <w:spacing w:after="0" w:line="240" w:lineRule="auto"/>
    </w:pPr>
    <w:rPr>
      <w:rFonts w:ascii="Times New Roman" w:eastAsia="Times New Roman" w:hAnsi="Times New Roman" w:cs="Times New Roman"/>
      <w:sz w:val="24"/>
      <w:szCs w:val="24"/>
      <w:lang w:eastAsia="ru-RU"/>
    </w:rPr>
  </w:style>
  <w:style w:type="character" w:customStyle="1" w:styleId="NoSpacingChar">
    <w:name w:val="No Spacing Char"/>
    <w:link w:val="NoSpacing1"/>
    <w:uiPriority w:val="1"/>
    <w:rsid w:val="00726514"/>
    <w:rPr>
      <w:rFonts w:ascii="Times New Roman" w:eastAsia="Times New Roman" w:hAnsi="Times New Roman" w:cs="Times New Roman"/>
      <w:sz w:val="24"/>
      <w:szCs w:val="24"/>
      <w:lang w:eastAsia="ru-RU"/>
    </w:rPr>
  </w:style>
  <w:style w:type="paragraph" w:styleId="aff">
    <w:name w:val="No Spacing"/>
    <w:uiPriority w:val="1"/>
    <w:qFormat/>
    <w:rsid w:val="00434897"/>
    <w:pPr>
      <w:spacing w:after="0" w:line="240" w:lineRule="auto"/>
    </w:pPr>
  </w:style>
  <w:style w:type="table" w:customStyle="1" w:styleId="TableNormal">
    <w:name w:val="Table Normal"/>
    <w:uiPriority w:val="2"/>
    <w:semiHidden/>
    <w:unhideWhenUsed/>
    <w:qFormat/>
    <w:rsid w:val="00A71B5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34EA2"/>
    <w:pPr>
      <w:widowControl w:val="0"/>
      <w:autoSpaceDE w:val="0"/>
      <w:autoSpaceDN w:val="0"/>
      <w:ind w:left="106"/>
    </w:pPr>
    <w:rPr>
      <w:rFonts w:eastAsia="Times New Roman"/>
      <w:noProof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2844FF"/>
    <w:pPr>
      <w:spacing w:after="0" w:line="240" w:lineRule="auto"/>
    </w:pPr>
    <w:rPr>
      <w:rFonts w:ascii="Times New Roman" w:eastAsia="Calibri" w:hAnsi="Times New Roman" w:cs="Times New Roman"/>
      <w:noProof/>
      <w:sz w:val="24"/>
      <w:szCs w:val="24"/>
      <w:lang w:val="ro-RO"/>
    </w:rPr>
  </w:style>
  <w:style w:type="paragraph" w:styleId="1">
    <w:name w:val="heading 1"/>
    <w:basedOn w:val="10"/>
    <w:next w:val="a"/>
    <w:link w:val="11"/>
    <w:qFormat/>
    <w:rsid w:val="00726514"/>
    <w:pPr>
      <w:numPr>
        <w:numId w:val="1"/>
      </w:numPr>
      <w:jc w:val="center"/>
      <w:outlineLvl w:val="0"/>
    </w:pPr>
    <w:rPr>
      <w:b/>
    </w:rPr>
  </w:style>
  <w:style w:type="paragraph" w:styleId="2">
    <w:name w:val="heading 2"/>
    <w:basedOn w:val="a"/>
    <w:next w:val="a"/>
    <w:link w:val="20"/>
    <w:qFormat/>
    <w:rsid w:val="00726514"/>
    <w:pPr>
      <w:keepNext/>
      <w:keepLines/>
      <w:spacing w:before="200"/>
      <w:outlineLvl w:val="1"/>
    </w:pPr>
    <w:rPr>
      <w:rFonts w:ascii="Calibri Light" w:hAnsi="Calibri Light"/>
      <w:b/>
      <w:bCs/>
      <w:color w:val="5B9BD5"/>
      <w:sz w:val="26"/>
      <w:szCs w:val="26"/>
      <w:lang w:eastAsia="x-none"/>
    </w:rPr>
  </w:style>
  <w:style w:type="paragraph" w:styleId="3">
    <w:name w:val="heading 3"/>
    <w:basedOn w:val="a"/>
    <w:next w:val="a"/>
    <w:link w:val="30"/>
    <w:qFormat/>
    <w:rsid w:val="00726514"/>
    <w:pPr>
      <w:keepNext/>
      <w:keepLines/>
      <w:spacing w:before="200"/>
      <w:outlineLvl w:val="2"/>
    </w:pPr>
    <w:rPr>
      <w:rFonts w:ascii="Calibri Light" w:hAnsi="Calibri Light"/>
      <w:b/>
      <w:bCs/>
      <w:color w:val="5B9BD5"/>
      <w:lang w:eastAsia="x-none"/>
    </w:rPr>
  </w:style>
  <w:style w:type="paragraph" w:styleId="4">
    <w:name w:val="heading 4"/>
    <w:aliases w:val="Sub-Clause Sub-paragraph"/>
    <w:basedOn w:val="a"/>
    <w:next w:val="a"/>
    <w:link w:val="40"/>
    <w:qFormat/>
    <w:rsid w:val="00726514"/>
    <w:pPr>
      <w:keepNext/>
      <w:outlineLvl w:val="3"/>
    </w:pPr>
    <w:rPr>
      <w:rFonts w:ascii="Baltica RR" w:hAnsi="Baltica RR"/>
      <w:b/>
      <w:noProof w:val="0"/>
      <w:sz w:val="20"/>
      <w:szCs w:val="20"/>
      <w:lang w:eastAsia="ru-RU"/>
    </w:rPr>
  </w:style>
  <w:style w:type="paragraph" w:styleId="5">
    <w:name w:val="heading 5"/>
    <w:basedOn w:val="a"/>
    <w:next w:val="a"/>
    <w:link w:val="50"/>
    <w:qFormat/>
    <w:rsid w:val="00726514"/>
    <w:pPr>
      <w:keepNext/>
      <w:ind w:firstLine="6804"/>
      <w:outlineLvl w:val="4"/>
    </w:pPr>
    <w:rPr>
      <w:noProof w:val="0"/>
      <w:sz w:val="20"/>
      <w:szCs w:val="20"/>
      <w:lang w:eastAsia="ru-RU"/>
    </w:rPr>
  </w:style>
  <w:style w:type="paragraph" w:styleId="8">
    <w:name w:val="heading 8"/>
    <w:basedOn w:val="a"/>
    <w:next w:val="a"/>
    <w:link w:val="80"/>
    <w:qFormat/>
    <w:rsid w:val="00726514"/>
    <w:pPr>
      <w:spacing w:before="240" w:after="60"/>
      <w:outlineLvl w:val="7"/>
    </w:pPr>
    <w:rPr>
      <w:rFonts w:ascii="Calibri" w:hAnsi="Calibri"/>
      <w:i/>
      <w:iCs/>
      <w:noProof w:val="0"/>
      <w:lang w:eastAsia="x-none"/>
    </w:rPr>
  </w:style>
  <w:style w:type="paragraph" w:styleId="9">
    <w:name w:val="heading 9"/>
    <w:basedOn w:val="a"/>
    <w:next w:val="a"/>
    <w:link w:val="90"/>
    <w:qFormat/>
    <w:rsid w:val="00726514"/>
    <w:pPr>
      <w:spacing w:before="240" w:after="60"/>
      <w:outlineLvl w:val="8"/>
    </w:pPr>
    <w:rPr>
      <w:rFonts w:ascii="Cambria" w:hAnsi="Cambria"/>
      <w:noProof w:val="0"/>
      <w:sz w:val="20"/>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726514"/>
    <w:rPr>
      <w:rFonts w:ascii="Times New Roman" w:eastAsia="Calibri" w:hAnsi="Times New Roman" w:cs="Times New Roman"/>
      <w:b/>
      <w:sz w:val="24"/>
      <w:szCs w:val="24"/>
      <w:lang w:val="en-US"/>
    </w:rPr>
  </w:style>
  <w:style w:type="character" w:customStyle="1" w:styleId="20">
    <w:name w:val="Заголовок 2 Знак"/>
    <w:basedOn w:val="a0"/>
    <w:link w:val="2"/>
    <w:rsid w:val="00726514"/>
    <w:rPr>
      <w:rFonts w:ascii="Calibri Light" w:eastAsia="Calibri" w:hAnsi="Calibri Light" w:cs="Times New Roman"/>
      <w:b/>
      <w:bCs/>
      <w:noProof/>
      <w:color w:val="5B9BD5"/>
      <w:sz w:val="26"/>
      <w:szCs w:val="26"/>
      <w:lang w:val="ro-RO" w:eastAsia="x-none"/>
    </w:rPr>
  </w:style>
  <w:style w:type="character" w:customStyle="1" w:styleId="30">
    <w:name w:val="Заголовок 3 Знак"/>
    <w:basedOn w:val="a0"/>
    <w:link w:val="3"/>
    <w:rsid w:val="00726514"/>
    <w:rPr>
      <w:rFonts w:ascii="Calibri Light" w:eastAsia="Calibri" w:hAnsi="Calibri Light" w:cs="Times New Roman"/>
      <w:b/>
      <w:bCs/>
      <w:noProof/>
      <w:color w:val="5B9BD5"/>
      <w:sz w:val="24"/>
      <w:szCs w:val="24"/>
      <w:lang w:val="ro-RO" w:eastAsia="x-none"/>
    </w:rPr>
  </w:style>
  <w:style w:type="character" w:customStyle="1" w:styleId="40">
    <w:name w:val="Заголовок 4 Знак"/>
    <w:aliases w:val="Sub-Clause Sub-paragraph Знак"/>
    <w:basedOn w:val="a0"/>
    <w:link w:val="4"/>
    <w:rsid w:val="00726514"/>
    <w:rPr>
      <w:rFonts w:ascii="Baltica RR" w:eastAsia="Calibri" w:hAnsi="Baltica RR" w:cs="Times New Roman"/>
      <w:b/>
      <w:sz w:val="20"/>
      <w:szCs w:val="20"/>
      <w:lang w:val="ro-RO" w:eastAsia="ru-RU"/>
    </w:rPr>
  </w:style>
  <w:style w:type="character" w:customStyle="1" w:styleId="50">
    <w:name w:val="Заголовок 5 Знак"/>
    <w:basedOn w:val="a0"/>
    <w:link w:val="5"/>
    <w:rsid w:val="00726514"/>
    <w:rPr>
      <w:rFonts w:ascii="Times New Roman" w:eastAsia="Calibri" w:hAnsi="Times New Roman" w:cs="Times New Roman"/>
      <w:sz w:val="20"/>
      <w:szCs w:val="20"/>
      <w:lang w:val="ro-RO" w:eastAsia="ru-RU"/>
    </w:rPr>
  </w:style>
  <w:style w:type="character" w:customStyle="1" w:styleId="80">
    <w:name w:val="Заголовок 8 Знак"/>
    <w:basedOn w:val="a0"/>
    <w:link w:val="8"/>
    <w:rsid w:val="00726514"/>
    <w:rPr>
      <w:rFonts w:ascii="Calibri" w:eastAsia="Calibri" w:hAnsi="Calibri" w:cs="Times New Roman"/>
      <w:i/>
      <w:iCs/>
      <w:sz w:val="24"/>
      <w:szCs w:val="24"/>
      <w:lang w:val="ro-RO" w:eastAsia="x-none"/>
    </w:rPr>
  </w:style>
  <w:style w:type="character" w:customStyle="1" w:styleId="90">
    <w:name w:val="Заголовок 9 Знак"/>
    <w:basedOn w:val="a0"/>
    <w:link w:val="9"/>
    <w:rsid w:val="00726514"/>
    <w:rPr>
      <w:rFonts w:ascii="Cambria" w:eastAsia="Calibri" w:hAnsi="Cambria" w:cs="Times New Roman"/>
      <w:sz w:val="20"/>
      <w:szCs w:val="20"/>
      <w:lang w:val="ro-RO" w:eastAsia="x-none"/>
    </w:rPr>
  </w:style>
  <w:style w:type="numbering" w:customStyle="1" w:styleId="12">
    <w:name w:val="Нет списка1"/>
    <w:next w:val="a2"/>
    <w:semiHidden/>
    <w:rsid w:val="00726514"/>
  </w:style>
  <w:style w:type="paragraph" w:styleId="a3">
    <w:name w:val="footer"/>
    <w:basedOn w:val="a"/>
    <w:link w:val="a4"/>
    <w:rsid w:val="00726514"/>
    <w:pPr>
      <w:tabs>
        <w:tab w:val="center" w:pos="4536"/>
        <w:tab w:val="right" w:pos="9072"/>
      </w:tabs>
    </w:pPr>
    <w:rPr>
      <w:lang w:eastAsia="x-none"/>
    </w:rPr>
  </w:style>
  <w:style w:type="character" w:customStyle="1" w:styleId="a4">
    <w:name w:val="Нижний колонтитул Знак"/>
    <w:basedOn w:val="a0"/>
    <w:link w:val="a3"/>
    <w:rsid w:val="00726514"/>
    <w:rPr>
      <w:rFonts w:ascii="Times New Roman" w:eastAsia="Calibri" w:hAnsi="Times New Roman" w:cs="Times New Roman"/>
      <w:noProof/>
      <w:sz w:val="24"/>
      <w:szCs w:val="24"/>
      <w:lang w:val="ro-RO" w:eastAsia="x-none"/>
    </w:rPr>
  </w:style>
  <w:style w:type="character" w:styleId="a5">
    <w:name w:val="page number"/>
    <w:rsid w:val="00726514"/>
    <w:rPr>
      <w:rFonts w:cs="Times New Roman"/>
    </w:rPr>
  </w:style>
  <w:style w:type="paragraph" w:customStyle="1" w:styleId="10">
    <w:name w:val="Абзац списка1"/>
    <w:aliases w:val="HotarirePunct1"/>
    <w:basedOn w:val="a"/>
    <w:rsid w:val="00726514"/>
    <w:pPr>
      <w:numPr>
        <w:numId w:val="2"/>
      </w:numPr>
      <w:tabs>
        <w:tab w:val="left" w:pos="1134"/>
      </w:tabs>
      <w:jc w:val="both"/>
    </w:pPr>
    <w:rPr>
      <w:noProof w:val="0"/>
      <w:lang w:val="en-US"/>
    </w:rPr>
  </w:style>
  <w:style w:type="paragraph" w:styleId="a6">
    <w:name w:val="Body Text"/>
    <w:basedOn w:val="a"/>
    <w:link w:val="a7"/>
    <w:rsid w:val="00726514"/>
    <w:rPr>
      <w:rFonts w:ascii="Baltica RR" w:hAnsi="Baltica RR"/>
      <w:noProof w:val="0"/>
      <w:sz w:val="20"/>
      <w:szCs w:val="20"/>
      <w:lang w:eastAsia="x-none"/>
    </w:rPr>
  </w:style>
  <w:style w:type="character" w:customStyle="1" w:styleId="a7">
    <w:name w:val="Основной текст Знак"/>
    <w:basedOn w:val="a0"/>
    <w:link w:val="a6"/>
    <w:rsid w:val="00726514"/>
    <w:rPr>
      <w:rFonts w:ascii="Baltica RR" w:eastAsia="Calibri" w:hAnsi="Baltica RR" w:cs="Times New Roman"/>
      <w:sz w:val="20"/>
      <w:szCs w:val="20"/>
      <w:lang w:val="ro-RO" w:eastAsia="x-none"/>
    </w:rPr>
  </w:style>
  <w:style w:type="paragraph" w:styleId="a8">
    <w:name w:val="header"/>
    <w:basedOn w:val="a"/>
    <w:link w:val="a9"/>
    <w:rsid w:val="00726514"/>
    <w:pPr>
      <w:tabs>
        <w:tab w:val="center" w:pos="4703"/>
        <w:tab w:val="right" w:pos="9406"/>
      </w:tabs>
    </w:pPr>
    <w:rPr>
      <w:noProof w:val="0"/>
      <w:sz w:val="20"/>
      <w:szCs w:val="20"/>
      <w:lang w:val="ru-RU" w:eastAsia="ru-RU"/>
    </w:rPr>
  </w:style>
  <w:style w:type="character" w:customStyle="1" w:styleId="a9">
    <w:name w:val="Верхний колонтитул Знак"/>
    <w:basedOn w:val="a0"/>
    <w:link w:val="a8"/>
    <w:rsid w:val="00726514"/>
    <w:rPr>
      <w:rFonts w:ascii="Times New Roman" w:eastAsia="Calibri" w:hAnsi="Times New Roman" w:cs="Times New Roman"/>
      <w:sz w:val="20"/>
      <w:szCs w:val="20"/>
      <w:lang w:eastAsia="ru-RU"/>
    </w:rPr>
  </w:style>
  <w:style w:type="paragraph" w:styleId="aa">
    <w:name w:val="Subtitle"/>
    <w:basedOn w:val="a"/>
    <w:link w:val="ab"/>
    <w:qFormat/>
    <w:rsid w:val="00726514"/>
    <w:pPr>
      <w:jc w:val="center"/>
    </w:pPr>
    <w:rPr>
      <w:b/>
      <w:noProof w:val="0"/>
      <w:sz w:val="20"/>
      <w:szCs w:val="20"/>
      <w:lang w:val="en-US" w:eastAsia="ru-RU"/>
    </w:rPr>
  </w:style>
  <w:style w:type="character" w:customStyle="1" w:styleId="ab">
    <w:name w:val="Подзаголовок Знак"/>
    <w:basedOn w:val="a0"/>
    <w:link w:val="aa"/>
    <w:rsid w:val="00726514"/>
    <w:rPr>
      <w:rFonts w:ascii="Times New Roman" w:eastAsia="Calibri" w:hAnsi="Times New Roman" w:cs="Times New Roman"/>
      <w:b/>
      <w:sz w:val="20"/>
      <w:szCs w:val="20"/>
      <w:lang w:val="en-US" w:eastAsia="ru-RU"/>
    </w:rPr>
  </w:style>
  <w:style w:type="paragraph" w:styleId="ac">
    <w:name w:val="Body Text Indent"/>
    <w:basedOn w:val="a"/>
    <w:link w:val="ad"/>
    <w:rsid w:val="00726514"/>
    <w:pPr>
      <w:ind w:firstLine="720"/>
      <w:jc w:val="both"/>
    </w:pPr>
    <w:rPr>
      <w:noProof w:val="0"/>
      <w:sz w:val="20"/>
      <w:szCs w:val="20"/>
      <w:lang w:eastAsia="ru-RU"/>
    </w:rPr>
  </w:style>
  <w:style w:type="character" w:customStyle="1" w:styleId="ad">
    <w:name w:val="Основной текст с отступом Знак"/>
    <w:basedOn w:val="a0"/>
    <w:link w:val="ac"/>
    <w:rsid w:val="00726514"/>
    <w:rPr>
      <w:rFonts w:ascii="Times New Roman" w:eastAsia="Calibri" w:hAnsi="Times New Roman" w:cs="Times New Roman"/>
      <w:sz w:val="20"/>
      <w:szCs w:val="20"/>
      <w:lang w:val="ro-RO" w:eastAsia="ru-RU"/>
    </w:rPr>
  </w:style>
  <w:style w:type="paragraph" w:styleId="21">
    <w:name w:val="Body Text Indent 2"/>
    <w:basedOn w:val="a"/>
    <w:link w:val="22"/>
    <w:rsid w:val="00726514"/>
    <w:pPr>
      <w:ind w:firstLine="567"/>
    </w:pPr>
    <w:rPr>
      <w:rFonts w:ascii="Baltica RR" w:hAnsi="Baltica RR"/>
      <w:noProof w:val="0"/>
      <w:sz w:val="20"/>
      <w:szCs w:val="20"/>
      <w:lang w:eastAsia="ru-RU"/>
    </w:rPr>
  </w:style>
  <w:style w:type="character" w:customStyle="1" w:styleId="22">
    <w:name w:val="Основной текст с отступом 2 Знак"/>
    <w:basedOn w:val="a0"/>
    <w:link w:val="21"/>
    <w:rsid w:val="00726514"/>
    <w:rPr>
      <w:rFonts w:ascii="Baltica RR" w:eastAsia="Calibri" w:hAnsi="Baltica RR" w:cs="Times New Roman"/>
      <w:sz w:val="20"/>
      <w:szCs w:val="20"/>
      <w:lang w:val="ro-RO" w:eastAsia="ru-RU"/>
    </w:rPr>
  </w:style>
  <w:style w:type="paragraph" w:styleId="23">
    <w:name w:val="Body Text 2"/>
    <w:basedOn w:val="a"/>
    <w:link w:val="24"/>
    <w:rsid w:val="00726514"/>
    <w:pPr>
      <w:tabs>
        <w:tab w:val="left" w:pos="426"/>
      </w:tabs>
      <w:jc w:val="both"/>
    </w:pPr>
    <w:rPr>
      <w:rFonts w:ascii="Baltica RR" w:hAnsi="Baltica RR"/>
      <w:noProof w:val="0"/>
      <w:sz w:val="20"/>
      <w:szCs w:val="20"/>
      <w:lang w:eastAsia="ru-RU"/>
    </w:rPr>
  </w:style>
  <w:style w:type="character" w:customStyle="1" w:styleId="24">
    <w:name w:val="Основной текст 2 Знак"/>
    <w:basedOn w:val="a0"/>
    <w:link w:val="23"/>
    <w:rsid w:val="00726514"/>
    <w:rPr>
      <w:rFonts w:ascii="Baltica RR" w:eastAsia="Calibri" w:hAnsi="Baltica RR" w:cs="Times New Roman"/>
      <w:sz w:val="20"/>
      <w:szCs w:val="20"/>
      <w:lang w:val="ro-RO" w:eastAsia="ru-RU"/>
    </w:rPr>
  </w:style>
  <w:style w:type="paragraph" w:styleId="ae">
    <w:name w:val="Balloon Text"/>
    <w:basedOn w:val="a"/>
    <w:link w:val="af"/>
    <w:semiHidden/>
    <w:rsid w:val="00726514"/>
    <w:rPr>
      <w:rFonts w:ascii="Tahoma" w:hAnsi="Tahoma"/>
      <w:sz w:val="16"/>
      <w:szCs w:val="16"/>
      <w:lang w:eastAsia="ru-RU"/>
    </w:rPr>
  </w:style>
  <w:style w:type="character" w:customStyle="1" w:styleId="af">
    <w:name w:val="Текст выноски Знак"/>
    <w:basedOn w:val="a0"/>
    <w:link w:val="ae"/>
    <w:semiHidden/>
    <w:rsid w:val="00726514"/>
    <w:rPr>
      <w:rFonts w:ascii="Tahoma" w:eastAsia="Calibri" w:hAnsi="Tahoma" w:cs="Times New Roman"/>
      <w:sz w:val="16"/>
      <w:szCs w:val="16"/>
      <w:lang w:eastAsia="ru-RU"/>
    </w:rPr>
  </w:style>
  <w:style w:type="table" w:styleId="af0">
    <w:name w:val="Table Grid"/>
    <w:basedOn w:val="a1"/>
    <w:rsid w:val="00726514"/>
    <w:pPr>
      <w:spacing w:after="0" w:line="240" w:lineRule="auto"/>
    </w:pPr>
    <w:rPr>
      <w:rFonts w:ascii="Times New Roman" w:eastAsia="Calibri" w:hAnsi="Times New Roman"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rsid w:val="00726514"/>
    <w:pPr>
      <w:ind w:firstLine="567"/>
      <w:jc w:val="both"/>
    </w:pPr>
    <w:rPr>
      <w:noProof w:val="0"/>
      <w:lang w:val="ru-RU" w:eastAsia="ru-RU"/>
    </w:rPr>
  </w:style>
  <w:style w:type="paragraph" w:customStyle="1" w:styleId="cn">
    <w:name w:val="cn"/>
    <w:basedOn w:val="a"/>
    <w:rsid w:val="00726514"/>
    <w:pPr>
      <w:jc w:val="center"/>
    </w:pPr>
    <w:rPr>
      <w:noProof w:val="0"/>
      <w:lang w:val="ru-RU" w:eastAsia="ru-RU"/>
    </w:rPr>
  </w:style>
  <w:style w:type="paragraph" w:customStyle="1" w:styleId="cb">
    <w:name w:val="cb"/>
    <w:basedOn w:val="a"/>
    <w:rsid w:val="00726514"/>
    <w:pPr>
      <w:jc w:val="center"/>
    </w:pPr>
    <w:rPr>
      <w:b/>
      <w:bCs/>
      <w:noProof w:val="0"/>
      <w:lang w:val="ru-RU" w:eastAsia="ru-RU"/>
    </w:rPr>
  </w:style>
  <w:style w:type="paragraph" w:styleId="31">
    <w:name w:val="Body Text Indent 3"/>
    <w:basedOn w:val="a"/>
    <w:link w:val="32"/>
    <w:rsid w:val="00726514"/>
    <w:pPr>
      <w:spacing w:after="120"/>
      <w:ind w:left="283"/>
    </w:pPr>
    <w:rPr>
      <w:noProof w:val="0"/>
      <w:sz w:val="16"/>
      <w:szCs w:val="16"/>
      <w:lang w:eastAsia="x-none"/>
    </w:rPr>
  </w:style>
  <w:style w:type="character" w:customStyle="1" w:styleId="32">
    <w:name w:val="Основной текст с отступом 3 Знак"/>
    <w:basedOn w:val="a0"/>
    <w:link w:val="31"/>
    <w:rsid w:val="00726514"/>
    <w:rPr>
      <w:rFonts w:ascii="Times New Roman" w:eastAsia="Calibri" w:hAnsi="Times New Roman" w:cs="Times New Roman"/>
      <w:sz w:val="16"/>
      <w:szCs w:val="16"/>
      <w:lang w:val="ro-RO" w:eastAsia="x-none"/>
    </w:rPr>
  </w:style>
  <w:style w:type="character" w:styleId="af2">
    <w:name w:val="Hyperlink"/>
    <w:rsid w:val="00726514"/>
    <w:rPr>
      <w:rFonts w:cs="Times New Roman"/>
      <w:color w:val="0000FF"/>
      <w:u w:val="single"/>
    </w:rPr>
  </w:style>
  <w:style w:type="paragraph" w:customStyle="1" w:styleId="cp">
    <w:name w:val="cp"/>
    <w:basedOn w:val="a"/>
    <w:rsid w:val="00726514"/>
    <w:pPr>
      <w:jc w:val="center"/>
    </w:pPr>
    <w:rPr>
      <w:b/>
      <w:bCs/>
      <w:noProof w:val="0"/>
      <w:lang w:eastAsia="ru-RU"/>
    </w:rPr>
  </w:style>
  <w:style w:type="paragraph" w:customStyle="1" w:styleId="rg">
    <w:name w:val="rg"/>
    <w:basedOn w:val="a"/>
    <w:rsid w:val="00726514"/>
    <w:pPr>
      <w:jc w:val="right"/>
    </w:pPr>
    <w:rPr>
      <w:noProof w:val="0"/>
      <w:lang w:val="ru-RU" w:eastAsia="ru-RU"/>
    </w:rPr>
  </w:style>
  <w:style w:type="paragraph" w:customStyle="1" w:styleId="Listparagraf1">
    <w:name w:val="Listă paragraf1"/>
    <w:basedOn w:val="a"/>
    <w:rsid w:val="00726514"/>
    <w:pPr>
      <w:ind w:left="708"/>
    </w:pPr>
    <w:rPr>
      <w:noProof w:val="0"/>
      <w:lang w:eastAsia="ru-RU"/>
    </w:rPr>
  </w:style>
  <w:style w:type="paragraph" w:customStyle="1" w:styleId="Sub-ClauseText">
    <w:name w:val="Sub-Clause Text"/>
    <w:basedOn w:val="a"/>
    <w:rsid w:val="00726514"/>
    <w:pPr>
      <w:spacing w:before="120" w:after="120"/>
      <w:jc w:val="both"/>
    </w:pPr>
    <w:rPr>
      <w:noProof w:val="0"/>
      <w:spacing w:val="-4"/>
      <w:szCs w:val="20"/>
      <w:lang w:val="en-US"/>
    </w:rPr>
  </w:style>
  <w:style w:type="paragraph" w:customStyle="1" w:styleId="i">
    <w:name w:val="(i)"/>
    <w:basedOn w:val="a"/>
    <w:rsid w:val="00726514"/>
    <w:pPr>
      <w:suppressAutoHyphens/>
      <w:jc w:val="both"/>
    </w:pPr>
    <w:rPr>
      <w:rFonts w:ascii="Tms Rmn" w:hAnsi="Tms Rmn"/>
      <w:noProof w:val="0"/>
      <w:szCs w:val="20"/>
      <w:lang w:val="en-US"/>
    </w:rPr>
  </w:style>
  <w:style w:type="paragraph" w:customStyle="1" w:styleId="ListParagraph1">
    <w:name w:val="List Paragraph1"/>
    <w:basedOn w:val="a"/>
    <w:rsid w:val="00726514"/>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
    <w:rsid w:val="00726514"/>
    <w:pPr>
      <w:spacing w:after="240"/>
    </w:pPr>
    <w:rPr>
      <w:noProof w:val="0"/>
      <w:szCs w:val="20"/>
      <w:lang w:val="en-US"/>
    </w:rPr>
  </w:style>
  <w:style w:type="paragraph" w:styleId="af3">
    <w:name w:val="TOC Heading"/>
    <w:basedOn w:val="1"/>
    <w:next w:val="a"/>
    <w:qFormat/>
    <w:rsid w:val="00726514"/>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
    <w:next w:val="a"/>
    <w:autoRedefine/>
    <w:rsid w:val="00726514"/>
    <w:pPr>
      <w:tabs>
        <w:tab w:val="left" w:pos="660"/>
        <w:tab w:val="right" w:leader="dot" w:pos="9628"/>
      </w:tabs>
      <w:spacing w:after="100" w:line="259" w:lineRule="auto"/>
      <w:ind w:left="220"/>
    </w:pPr>
    <w:rPr>
      <w:rFonts w:eastAsia="SimSun"/>
      <w:b/>
      <w:lang w:val="en-US"/>
    </w:rPr>
  </w:style>
  <w:style w:type="paragraph" w:styleId="13">
    <w:name w:val="toc 1"/>
    <w:basedOn w:val="a"/>
    <w:next w:val="a"/>
    <w:autoRedefine/>
    <w:rsid w:val="00726514"/>
    <w:pPr>
      <w:tabs>
        <w:tab w:val="right" w:leader="dot" w:pos="9638"/>
      </w:tabs>
      <w:spacing w:after="100" w:line="259" w:lineRule="auto"/>
    </w:pPr>
    <w:rPr>
      <w:rFonts w:eastAsia="SimSun"/>
      <w:b/>
      <w:lang w:val="en-US"/>
    </w:rPr>
  </w:style>
  <w:style w:type="paragraph" w:styleId="33">
    <w:name w:val="toc 3"/>
    <w:basedOn w:val="a"/>
    <w:next w:val="a"/>
    <w:autoRedefine/>
    <w:rsid w:val="00726514"/>
    <w:pPr>
      <w:spacing w:after="100" w:line="259" w:lineRule="auto"/>
      <w:ind w:left="440"/>
    </w:pPr>
    <w:rPr>
      <w:rFonts w:ascii="Calibri" w:eastAsia="SimSun" w:hAnsi="Calibri"/>
      <w:noProof w:val="0"/>
      <w:sz w:val="22"/>
      <w:szCs w:val="22"/>
      <w:lang w:val="en-US"/>
    </w:rPr>
  </w:style>
  <w:style w:type="paragraph" w:styleId="af4">
    <w:name w:val="footnote text"/>
    <w:basedOn w:val="a"/>
    <w:link w:val="af5"/>
    <w:rsid w:val="00726514"/>
    <w:pPr>
      <w:jc w:val="both"/>
    </w:pPr>
    <w:rPr>
      <w:noProof w:val="0"/>
      <w:sz w:val="20"/>
      <w:szCs w:val="20"/>
      <w:lang w:val="en-US" w:eastAsia="x-none"/>
    </w:rPr>
  </w:style>
  <w:style w:type="character" w:customStyle="1" w:styleId="af5">
    <w:name w:val="Текст сноски Знак"/>
    <w:basedOn w:val="a0"/>
    <w:link w:val="af4"/>
    <w:rsid w:val="00726514"/>
    <w:rPr>
      <w:rFonts w:ascii="Times New Roman" w:eastAsia="Calibri" w:hAnsi="Times New Roman" w:cs="Times New Roman"/>
      <w:sz w:val="20"/>
      <w:szCs w:val="20"/>
      <w:lang w:val="en-US" w:eastAsia="x-none"/>
    </w:rPr>
  </w:style>
  <w:style w:type="character" w:styleId="af6">
    <w:name w:val="footnote reference"/>
    <w:rsid w:val="00726514"/>
    <w:rPr>
      <w:rFonts w:cs="Times New Roman"/>
      <w:vertAlign w:val="superscript"/>
    </w:rPr>
  </w:style>
  <w:style w:type="character" w:styleId="af7">
    <w:name w:val="annotation reference"/>
    <w:rsid w:val="00726514"/>
    <w:rPr>
      <w:rFonts w:cs="Times New Roman"/>
      <w:sz w:val="16"/>
    </w:rPr>
  </w:style>
  <w:style w:type="paragraph" w:styleId="af8">
    <w:name w:val="annotation text"/>
    <w:basedOn w:val="a"/>
    <w:link w:val="af9"/>
    <w:rsid w:val="00726514"/>
    <w:rPr>
      <w:noProof w:val="0"/>
      <w:sz w:val="20"/>
      <w:szCs w:val="20"/>
      <w:lang w:val="ru-RU" w:eastAsia="ru-RU"/>
    </w:rPr>
  </w:style>
  <w:style w:type="character" w:customStyle="1" w:styleId="af9">
    <w:name w:val="Текст примечания Знак"/>
    <w:basedOn w:val="a0"/>
    <w:link w:val="af8"/>
    <w:rsid w:val="00726514"/>
    <w:rPr>
      <w:rFonts w:ascii="Times New Roman" w:eastAsia="Calibri" w:hAnsi="Times New Roman" w:cs="Times New Roman"/>
      <w:sz w:val="20"/>
      <w:szCs w:val="20"/>
      <w:lang w:eastAsia="ru-RU"/>
    </w:rPr>
  </w:style>
  <w:style w:type="paragraph" w:styleId="afa">
    <w:name w:val="annotation subject"/>
    <w:basedOn w:val="af8"/>
    <w:next w:val="af8"/>
    <w:link w:val="afb"/>
    <w:rsid w:val="00726514"/>
    <w:rPr>
      <w:b/>
      <w:bCs/>
    </w:rPr>
  </w:style>
  <w:style w:type="character" w:customStyle="1" w:styleId="afb">
    <w:name w:val="Тема примечания Знак"/>
    <w:basedOn w:val="af9"/>
    <w:link w:val="afa"/>
    <w:rsid w:val="00726514"/>
    <w:rPr>
      <w:rFonts w:ascii="Times New Roman" w:eastAsia="Calibri" w:hAnsi="Times New Roman" w:cs="Times New Roman"/>
      <w:b/>
      <w:bCs/>
      <w:sz w:val="20"/>
      <w:szCs w:val="20"/>
      <w:lang w:eastAsia="ru-RU"/>
    </w:rPr>
  </w:style>
  <w:style w:type="paragraph" w:customStyle="1" w:styleId="Default">
    <w:name w:val="Default"/>
    <w:rsid w:val="00726514"/>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726514"/>
    <w:pPr>
      <w:suppressAutoHyphens/>
      <w:autoSpaceDN w:val="0"/>
    </w:pPr>
    <w:rPr>
      <w:rFonts w:ascii="Calibri" w:eastAsia="Times New Roman" w:hAnsi="Calibri" w:cs="Calibri"/>
      <w:kern w:val="3"/>
      <w:lang w:val="en-US"/>
    </w:rPr>
  </w:style>
  <w:style w:type="character" w:customStyle="1" w:styleId="apple-converted-space">
    <w:name w:val="apple-converted-space"/>
    <w:rsid w:val="00726514"/>
  </w:style>
  <w:style w:type="paragraph" w:customStyle="1" w:styleId="Style3">
    <w:name w:val="Style3"/>
    <w:basedOn w:val="3"/>
    <w:link w:val="Style3Char"/>
    <w:rsid w:val="00726514"/>
    <w:pPr>
      <w:keepNext w:val="0"/>
      <w:keepLines w:val="0"/>
      <w:tabs>
        <w:tab w:val="left" w:pos="360"/>
      </w:tabs>
      <w:spacing w:before="100" w:beforeAutospacing="1" w:after="120"/>
      <w:ind w:left="1338" w:hanging="870"/>
    </w:pPr>
    <w:rPr>
      <w:rFonts w:ascii="Times New Roman" w:hAnsi="Times New Roman"/>
      <w:bCs w:val="0"/>
      <w:noProof w:val="0"/>
      <w:color w:val="auto"/>
      <w:szCs w:val="20"/>
      <w:lang w:val="en-US" w:eastAsia="ru-RU"/>
    </w:rPr>
  </w:style>
  <w:style w:type="character" w:customStyle="1" w:styleId="Style3Char">
    <w:name w:val="Style3 Char"/>
    <w:link w:val="Style3"/>
    <w:locked/>
    <w:rsid w:val="00726514"/>
    <w:rPr>
      <w:rFonts w:ascii="Times New Roman" w:eastAsia="Calibri" w:hAnsi="Times New Roman" w:cs="Times New Roman"/>
      <w:b/>
      <w:sz w:val="24"/>
      <w:szCs w:val="20"/>
      <w:lang w:val="en-US" w:eastAsia="ru-RU"/>
    </w:rPr>
  </w:style>
  <w:style w:type="paragraph" w:styleId="41">
    <w:name w:val="toc 4"/>
    <w:basedOn w:val="a"/>
    <w:next w:val="a"/>
    <w:autoRedefine/>
    <w:rsid w:val="00726514"/>
    <w:pPr>
      <w:spacing w:after="100" w:line="276" w:lineRule="auto"/>
      <w:ind w:left="660"/>
    </w:pPr>
    <w:rPr>
      <w:rFonts w:ascii="Calibri" w:hAnsi="Calibri"/>
      <w:noProof w:val="0"/>
      <w:sz w:val="22"/>
      <w:szCs w:val="22"/>
      <w:lang w:val="en-US"/>
    </w:rPr>
  </w:style>
  <w:style w:type="paragraph" w:styleId="51">
    <w:name w:val="toc 5"/>
    <w:basedOn w:val="a"/>
    <w:next w:val="a"/>
    <w:autoRedefine/>
    <w:rsid w:val="00726514"/>
    <w:pPr>
      <w:spacing w:after="100" w:line="276" w:lineRule="auto"/>
      <w:ind w:left="880"/>
    </w:pPr>
    <w:rPr>
      <w:rFonts w:ascii="Calibri" w:hAnsi="Calibri"/>
      <w:noProof w:val="0"/>
      <w:sz w:val="22"/>
      <w:szCs w:val="22"/>
      <w:lang w:val="en-US"/>
    </w:rPr>
  </w:style>
  <w:style w:type="paragraph" w:styleId="6">
    <w:name w:val="toc 6"/>
    <w:basedOn w:val="a"/>
    <w:next w:val="a"/>
    <w:autoRedefine/>
    <w:rsid w:val="00726514"/>
    <w:pPr>
      <w:spacing w:after="100" w:line="276" w:lineRule="auto"/>
      <w:ind w:left="1100"/>
    </w:pPr>
    <w:rPr>
      <w:rFonts w:ascii="Calibri" w:hAnsi="Calibri"/>
      <w:noProof w:val="0"/>
      <w:sz w:val="22"/>
      <w:szCs w:val="22"/>
      <w:lang w:val="en-US"/>
    </w:rPr>
  </w:style>
  <w:style w:type="paragraph" w:styleId="7">
    <w:name w:val="toc 7"/>
    <w:basedOn w:val="a"/>
    <w:next w:val="a"/>
    <w:autoRedefine/>
    <w:rsid w:val="00726514"/>
    <w:pPr>
      <w:spacing w:after="100" w:line="276" w:lineRule="auto"/>
      <w:ind w:left="1320"/>
    </w:pPr>
    <w:rPr>
      <w:rFonts w:ascii="Calibri" w:hAnsi="Calibri"/>
      <w:noProof w:val="0"/>
      <w:sz w:val="22"/>
      <w:szCs w:val="22"/>
      <w:lang w:val="en-US"/>
    </w:rPr>
  </w:style>
  <w:style w:type="paragraph" w:styleId="81">
    <w:name w:val="toc 8"/>
    <w:basedOn w:val="a"/>
    <w:next w:val="a"/>
    <w:autoRedefine/>
    <w:rsid w:val="00726514"/>
    <w:pPr>
      <w:spacing w:after="100" w:line="276" w:lineRule="auto"/>
      <w:ind w:left="1540"/>
    </w:pPr>
    <w:rPr>
      <w:rFonts w:ascii="Calibri" w:hAnsi="Calibri"/>
      <w:noProof w:val="0"/>
      <w:sz w:val="22"/>
      <w:szCs w:val="22"/>
      <w:lang w:val="en-US"/>
    </w:rPr>
  </w:style>
  <w:style w:type="paragraph" w:styleId="91">
    <w:name w:val="toc 9"/>
    <w:basedOn w:val="a"/>
    <w:next w:val="a"/>
    <w:autoRedefine/>
    <w:rsid w:val="00726514"/>
    <w:pPr>
      <w:spacing w:after="100" w:line="276" w:lineRule="auto"/>
      <w:ind w:left="1760"/>
    </w:pPr>
    <w:rPr>
      <w:rFonts w:ascii="Calibri" w:hAnsi="Calibri"/>
      <w:noProof w:val="0"/>
      <w:sz w:val="22"/>
      <w:szCs w:val="22"/>
      <w:lang w:val="en-US"/>
    </w:rPr>
  </w:style>
  <w:style w:type="paragraph" w:customStyle="1" w:styleId="Style153">
    <w:name w:val="Style153"/>
    <w:basedOn w:val="a"/>
    <w:rsid w:val="00726514"/>
    <w:pPr>
      <w:widowControl w:val="0"/>
      <w:autoSpaceDE w:val="0"/>
      <w:autoSpaceDN w:val="0"/>
      <w:adjustRightInd w:val="0"/>
      <w:spacing w:line="317" w:lineRule="exact"/>
      <w:jc w:val="both"/>
    </w:pPr>
    <w:rPr>
      <w:noProof w:val="0"/>
      <w:lang w:eastAsia="ro-RO"/>
    </w:rPr>
  </w:style>
  <w:style w:type="character" w:customStyle="1" w:styleId="FontStyle195">
    <w:name w:val="Font Style195"/>
    <w:rsid w:val="00726514"/>
    <w:rPr>
      <w:rFonts w:ascii="Times New Roman" w:hAnsi="Times New Roman"/>
      <w:b/>
      <w:i/>
      <w:sz w:val="22"/>
    </w:rPr>
  </w:style>
  <w:style w:type="paragraph" w:customStyle="1" w:styleId="Style73">
    <w:name w:val="Style73"/>
    <w:basedOn w:val="a"/>
    <w:rsid w:val="00726514"/>
    <w:pPr>
      <w:widowControl w:val="0"/>
      <w:autoSpaceDE w:val="0"/>
      <w:autoSpaceDN w:val="0"/>
      <w:adjustRightInd w:val="0"/>
      <w:spacing w:line="314" w:lineRule="exact"/>
      <w:jc w:val="both"/>
    </w:pPr>
    <w:rPr>
      <w:noProof w:val="0"/>
      <w:lang w:eastAsia="ro-RO"/>
    </w:rPr>
  </w:style>
  <w:style w:type="character" w:customStyle="1" w:styleId="FontStyle197">
    <w:name w:val="Font Style197"/>
    <w:rsid w:val="00726514"/>
    <w:rPr>
      <w:rFonts w:ascii="Times New Roman" w:hAnsi="Times New Roman"/>
      <w:sz w:val="22"/>
    </w:rPr>
  </w:style>
  <w:style w:type="paragraph" w:styleId="HTML">
    <w:name w:val="HTML Preformatted"/>
    <w:basedOn w:val="a"/>
    <w:link w:val="HTML0"/>
    <w:semiHidden/>
    <w:rsid w:val="00726514"/>
    <w:rPr>
      <w:rFonts w:ascii="Consolas" w:hAnsi="Consolas"/>
      <w:sz w:val="20"/>
      <w:szCs w:val="20"/>
      <w:lang w:eastAsia="x-none"/>
    </w:rPr>
  </w:style>
  <w:style w:type="character" w:customStyle="1" w:styleId="HTML0">
    <w:name w:val="Стандартный HTML Знак"/>
    <w:basedOn w:val="a0"/>
    <w:link w:val="HTML"/>
    <w:semiHidden/>
    <w:rsid w:val="00726514"/>
    <w:rPr>
      <w:rFonts w:ascii="Consolas" w:eastAsia="Calibri" w:hAnsi="Consolas" w:cs="Times New Roman"/>
      <w:noProof/>
      <w:sz w:val="20"/>
      <w:szCs w:val="20"/>
      <w:lang w:val="ro-RO" w:eastAsia="x-none"/>
    </w:rPr>
  </w:style>
  <w:style w:type="character" w:customStyle="1" w:styleId="Style4Char">
    <w:name w:val="Style4 Char"/>
    <w:locked/>
    <w:rsid w:val="00726514"/>
    <w:rPr>
      <w:rFonts w:ascii="Times New Roman" w:hAnsi="Times New Roman" w:cs="Times New Roman"/>
      <w:b/>
      <w:sz w:val="24"/>
      <w:szCs w:val="24"/>
      <w:lang w:val="ru-RU" w:eastAsia="ru-RU" w:bidi="ar-SA"/>
    </w:rPr>
  </w:style>
  <w:style w:type="character" w:customStyle="1" w:styleId="shorttext">
    <w:name w:val="short_text"/>
    <w:rsid w:val="00726514"/>
  </w:style>
  <w:style w:type="paragraph" w:styleId="afc">
    <w:name w:val="caption"/>
    <w:basedOn w:val="a"/>
    <w:qFormat/>
    <w:rsid w:val="00726514"/>
    <w:pPr>
      <w:spacing w:before="240" w:after="60"/>
      <w:jc w:val="center"/>
    </w:pPr>
    <w:rPr>
      <w:rFonts w:ascii="Arial" w:hAnsi="Arial"/>
      <w:b/>
      <w:noProof w:val="0"/>
      <w:kern w:val="28"/>
      <w:sz w:val="32"/>
      <w:szCs w:val="20"/>
      <w:lang w:val="ru-RU" w:eastAsia="ru-RU"/>
    </w:rPr>
  </w:style>
  <w:style w:type="character" w:customStyle="1" w:styleId="afd">
    <w:name w:val="Основной текст + Курсив"/>
    <w:rsid w:val="00726514"/>
    <w:rPr>
      <w:rFonts w:ascii="Times New Roman" w:hAnsi="Times New Roman"/>
      <w:i/>
      <w:color w:val="000000"/>
      <w:spacing w:val="0"/>
      <w:w w:val="100"/>
      <w:position w:val="0"/>
      <w:sz w:val="22"/>
      <w:u w:val="none"/>
      <w:lang w:val="ro-RO" w:eastAsia="ro-RO"/>
    </w:rPr>
  </w:style>
  <w:style w:type="character" w:styleId="afe">
    <w:name w:val="Strong"/>
    <w:qFormat/>
    <w:rsid w:val="00726514"/>
    <w:rPr>
      <w:b/>
    </w:rPr>
  </w:style>
  <w:style w:type="paragraph" w:customStyle="1" w:styleId="NoSpacing1">
    <w:name w:val="No Spacing1"/>
    <w:link w:val="NoSpacingChar"/>
    <w:uiPriority w:val="1"/>
    <w:qFormat/>
    <w:rsid w:val="00726514"/>
    <w:pPr>
      <w:spacing w:after="0" w:line="240" w:lineRule="auto"/>
    </w:pPr>
    <w:rPr>
      <w:rFonts w:ascii="Times New Roman" w:eastAsia="Times New Roman" w:hAnsi="Times New Roman" w:cs="Times New Roman"/>
      <w:sz w:val="24"/>
      <w:szCs w:val="24"/>
      <w:lang w:eastAsia="ru-RU"/>
    </w:rPr>
  </w:style>
  <w:style w:type="character" w:customStyle="1" w:styleId="NoSpacingChar">
    <w:name w:val="No Spacing Char"/>
    <w:link w:val="NoSpacing1"/>
    <w:uiPriority w:val="1"/>
    <w:rsid w:val="00726514"/>
    <w:rPr>
      <w:rFonts w:ascii="Times New Roman" w:eastAsia="Times New Roman" w:hAnsi="Times New Roman" w:cs="Times New Roman"/>
      <w:sz w:val="24"/>
      <w:szCs w:val="24"/>
      <w:lang w:eastAsia="ru-RU"/>
    </w:rPr>
  </w:style>
  <w:style w:type="paragraph" w:styleId="aff">
    <w:name w:val="No Spacing"/>
    <w:uiPriority w:val="1"/>
    <w:qFormat/>
    <w:rsid w:val="00434897"/>
    <w:pPr>
      <w:spacing w:after="0" w:line="240" w:lineRule="auto"/>
    </w:pPr>
  </w:style>
  <w:style w:type="table" w:customStyle="1" w:styleId="TableNormal">
    <w:name w:val="Table Normal"/>
    <w:uiPriority w:val="2"/>
    <w:semiHidden/>
    <w:unhideWhenUsed/>
    <w:qFormat/>
    <w:rsid w:val="00A71B5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34EA2"/>
    <w:pPr>
      <w:widowControl w:val="0"/>
      <w:autoSpaceDE w:val="0"/>
      <w:autoSpaceDN w:val="0"/>
      <w:ind w:left="106"/>
    </w:pPr>
    <w:rPr>
      <w:rFonts w:eastAsia="Times New Roman"/>
      <w:noProof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06820-2E10-4706-8138-5762E66EA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17781</Words>
  <Characters>101352</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2019-04-02T07:22:00Z</cp:lastPrinted>
  <dcterms:created xsi:type="dcterms:W3CDTF">2021-09-28T05:24:00Z</dcterms:created>
  <dcterms:modified xsi:type="dcterms:W3CDTF">2021-09-28T05:29:00Z</dcterms:modified>
</cp:coreProperties>
</file>