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82" w:rsidRDefault="00725082">
      <w:pPr>
        <w:spacing w:before="120"/>
      </w:pPr>
    </w:p>
    <w:p w:rsidR="00725082" w:rsidRPr="00445947" w:rsidRDefault="00445947">
      <w:pPr>
        <w:pStyle w:val="1"/>
        <w:spacing w:before="120"/>
        <w:rPr>
          <w:lang w:val="en-US"/>
        </w:rPr>
      </w:pPr>
      <w:r w:rsidRPr="00445947">
        <w:rPr>
          <w:lang w:val="en-US"/>
        </w:rPr>
        <w:t xml:space="preserve">  ANUNȚ DE PARTICIPARE</w:t>
      </w:r>
    </w:p>
    <w:p w:rsidR="00725082" w:rsidRPr="00445947" w:rsidRDefault="00725082">
      <w:pPr>
        <w:rPr>
          <w:lang w:val="en-US"/>
        </w:rPr>
      </w:pPr>
    </w:p>
    <w:p w:rsidR="00725082" w:rsidRPr="00445947" w:rsidRDefault="00445947">
      <w:pPr>
        <w:jc w:val="center"/>
        <w:rPr>
          <w:i/>
          <w:sz w:val="24"/>
          <w:lang w:val="en-US"/>
        </w:rPr>
      </w:pPr>
      <w:r w:rsidRPr="00445947">
        <w:rPr>
          <w:b/>
          <w:sz w:val="24"/>
          <w:lang w:val="en-US"/>
        </w:rPr>
        <w:t xml:space="preserve">privind achiziționarea </w:t>
      </w:r>
      <w:r w:rsidR="002D3881">
        <w:rPr>
          <w:b/>
          <w:i/>
          <w:sz w:val="24"/>
          <w:u w:val="single"/>
          <w:lang w:val="en-US"/>
        </w:rPr>
        <w:t xml:space="preserve">Dispozitive medicale și consumabile perioada </w:t>
      </w:r>
      <w:r w:rsidR="00F07EC1">
        <w:rPr>
          <w:b/>
          <w:i/>
          <w:sz w:val="24"/>
          <w:u w:val="single"/>
          <w:lang w:val="en-US"/>
        </w:rPr>
        <w:t>2022 (repetat)</w:t>
      </w:r>
      <w:r w:rsidRPr="00445947">
        <w:rPr>
          <w:b/>
          <w:sz w:val="24"/>
          <w:lang w:val="en-US"/>
        </w:rPr>
        <w:br/>
        <w:t xml:space="preserve"> prin procedura de achiziție </w:t>
      </w:r>
      <w:r w:rsidRPr="00445947">
        <w:rPr>
          <w:i/>
          <w:sz w:val="24"/>
          <w:lang w:val="en-US"/>
        </w:rPr>
        <w:t>Licitație Publică</w:t>
      </w:r>
    </w:p>
    <w:p w:rsidR="00725082" w:rsidRPr="00445947" w:rsidRDefault="00725082">
      <w:pPr>
        <w:spacing w:before="120"/>
        <w:jc w:val="center"/>
        <w:rPr>
          <w:i/>
          <w:sz w:val="24"/>
          <w:lang w:val="en-US"/>
        </w:rPr>
      </w:pPr>
    </w:p>
    <w:p w:rsidR="00725082" w:rsidRPr="00445947" w:rsidRDefault="00725082">
      <w:pPr>
        <w:rPr>
          <w:lang w:val="en-US"/>
        </w:rPr>
      </w:pPr>
    </w:p>
    <w:p w:rsidR="00725082" w:rsidRPr="00445947" w:rsidRDefault="0044594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Denumirea autorității contractante: </w:t>
      </w:r>
      <w:r w:rsidRPr="00445947">
        <w:rPr>
          <w:b/>
          <w:color w:val="000000"/>
          <w:sz w:val="24"/>
          <w:lang w:val="en-US"/>
        </w:rPr>
        <w:t>IMSP Spitalul Clinic Municipal „Sfânta Treime”</w:t>
      </w:r>
    </w:p>
    <w:p w:rsidR="00725082" w:rsidRPr="002D3881" w:rsidRDefault="0044594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lang w:val="en-US"/>
        </w:rPr>
      </w:pPr>
      <w:r w:rsidRPr="002D3881">
        <w:rPr>
          <w:b/>
          <w:sz w:val="24"/>
          <w:lang w:val="en-US"/>
        </w:rPr>
        <w:t xml:space="preserve">IDNO: </w:t>
      </w:r>
      <w:r w:rsidRPr="002D3881">
        <w:rPr>
          <w:b/>
          <w:color w:val="000000"/>
          <w:sz w:val="24"/>
          <w:lang w:val="en-US"/>
        </w:rPr>
        <w:t>1003600152592</w:t>
      </w:r>
    </w:p>
    <w:p w:rsidR="00725082" w:rsidRDefault="0044594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</w:rPr>
      </w:pPr>
      <w:r w:rsidRPr="00445947">
        <w:rPr>
          <w:b/>
          <w:sz w:val="24"/>
          <w:lang w:val="en-US"/>
        </w:rPr>
        <w:t xml:space="preserve">Adresa: </w:t>
      </w:r>
      <w:r w:rsidRPr="00445947">
        <w:rPr>
          <w:b/>
          <w:color w:val="000000"/>
          <w:sz w:val="24"/>
          <w:lang w:val="en-US"/>
        </w:rPr>
        <w:t xml:space="preserve">MD-2068 mun. Chișinău, str. </w:t>
      </w:r>
      <w:r>
        <w:rPr>
          <w:b/>
          <w:color w:val="000000"/>
          <w:sz w:val="24"/>
        </w:rPr>
        <w:t>Alecu Russo, 11</w:t>
      </w:r>
    </w:p>
    <w:p w:rsidR="00725082" w:rsidRDefault="0044594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</w:rPr>
      </w:pPr>
      <w:r>
        <w:rPr>
          <w:b/>
          <w:sz w:val="24"/>
        </w:rPr>
        <w:t xml:space="preserve">Numărul de telefon/fax: </w:t>
      </w:r>
      <w:r>
        <w:rPr>
          <w:b/>
          <w:color w:val="000000"/>
          <w:sz w:val="24"/>
        </w:rPr>
        <w:t>022 44-11-85, 022-43-82-37</w:t>
      </w:r>
    </w:p>
    <w:p w:rsidR="00725082" w:rsidRPr="00445947" w:rsidRDefault="0044594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>Adresa de e-mail și de internet a autorității contractante: achizitii.sf.treime@gmail.com</w:t>
      </w:r>
    </w:p>
    <w:p w:rsidR="00725082" w:rsidRPr="00445947" w:rsidRDefault="0044594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Adresa de e-mail sau de internet de la care se va putea obține accesul la documentația de atribuire: </w:t>
      </w:r>
      <w:r w:rsidRPr="00445947">
        <w:rPr>
          <w:b/>
          <w:i/>
          <w:sz w:val="24"/>
          <w:lang w:val="en-US"/>
        </w:rPr>
        <w:t>documentația de atribuire este anexată în cadrul procedurii în SIA RSAP</w:t>
      </w:r>
      <w:r w:rsidRPr="00445947">
        <w:rPr>
          <w:b/>
          <w:sz w:val="24"/>
          <w:lang w:val="en-US"/>
        </w:rPr>
        <w:t xml:space="preserve"> </w:t>
      </w:r>
    </w:p>
    <w:p w:rsidR="00725082" w:rsidRPr="00445947" w:rsidRDefault="0044594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445947">
        <w:rPr>
          <w:b/>
          <w:i/>
          <w:sz w:val="24"/>
          <w:lang w:val="en-US"/>
        </w:rPr>
        <w:t>Autoritate contractantă</w:t>
      </w:r>
      <w:r w:rsidRPr="00445947">
        <w:rPr>
          <w:b/>
          <w:sz w:val="24"/>
          <w:shd w:val="clear" w:color="auto" w:fill="FFFF00"/>
          <w:lang w:val="en-US"/>
        </w:rPr>
        <w:t xml:space="preserve"> </w:t>
      </w:r>
    </w:p>
    <w:p w:rsidR="00725082" w:rsidRPr="00445947" w:rsidRDefault="0044594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>Procedura a fost inclusă în planul de achiziții publice a autorității contractante (Da/Nu): Da</w:t>
      </w:r>
    </w:p>
    <w:p w:rsidR="00725082" w:rsidRPr="00445947" w:rsidRDefault="00445947">
      <w:pPr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     Link-ul către planul de achiziții publice publicat: </w:t>
      </w:r>
      <w:hyperlink r:id="rId7" w:history="1">
        <w:r w:rsidRPr="00445947">
          <w:rPr>
            <w:rStyle w:val="ab"/>
            <w:b/>
            <w:sz w:val="24"/>
            <w:lang w:val="en-US"/>
          </w:rPr>
          <w:t>https://spital.sf.treime.md</w:t>
        </w:r>
      </w:hyperlink>
      <w:r w:rsidRPr="00445947">
        <w:rPr>
          <w:b/>
          <w:sz w:val="24"/>
          <w:lang w:val="en-US"/>
        </w:rPr>
        <w:t xml:space="preserve"> </w:t>
      </w:r>
    </w:p>
    <w:p w:rsidR="00725082" w:rsidRDefault="00445947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97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1176"/>
        <w:gridCol w:w="3899"/>
        <w:gridCol w:w="1042"/>
        <w:gridCol w:w="1024"/>
        <w:gridCol w:w="1927"/>
      </w:tblGrid>
      <w:tr w:rsidR="002019CD" w:rsidRPr="000972DE" w:rsidTr="002019CD">
        <w:trPr>
          <w:trHeight w:val="107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527F47">
            <w:pPr>
              <w:jc w:val="center"/>
              <w:rPr>
                <w:b/>
                <w:color w:val="000000"/>
                <w:shd w:val="clear" w:color="auto" w:fill="D0CECE"/>
              </w:rPr>
            </w:pPr>
            <w:r>
              <w:rPr>
                <w:b/>
                <w:color w:val="000000"/>
                <w:shd w:val="clear" w:color="auto" w:fill="D0CECE"/>
              </w:rPr>
              <w:t>Nr. d/o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527F47">
            <w:pPr>
              <w:jc w:val="center"/>
              <w:rPr>
                <w:b/>
                <w:color w:val="000000"/>
                <w:sz w:val="18"/>
                <w:shd w:val="clear" w:color="auto" w:fill="D0CECE"/>
              </w:rPr>
            </w:pPr>
            <w:r>
              <w:rPr>
                <w:b/>
                <w:color w:val="000000"/>
                <w:sz w:val="18"/>
                <w:shd w:val="clear" w:color="auto" w:fill="D0CECE"/>
              </w:rPr>
              <w:t>CPV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527F47">
            <w:pPr>
              <w:jc w:val="center"/>
              <w:rPr>
                <w:b/>
                <w:color w:val="000000"/>
                <w:sz w:val="24"/>
                <w:shd w:val="clear" w:color="auto" w:fill="D0CECE"/>
              </w:rPr>
            </w:pPr>
            <w:r>
              <w:rPr>
                <w:b/>
                <w:color w:val="000000"/>
                <w:sz w:val="24"/>
                <w:shd w:val="clear" w:color="auto" w:fill="D0CECE"/>
              </w:rPr>
              <w:t>Denumire obiectului lotului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527F47">
            <w:pPr>
              <w:jc w:val="center"/>
              <w:rPr>
                <w:b/>
                <w:color w:val="000000"/>
                <w:shd w:val="clear" w:color="auto" w:fill="D0CECE"/>
              </w:rPr>
            </w:pPr>
            <w:r>
              <w:rPr>
                <w:b/>
                <w:color w:val="000000"/>
                <w:shd w:val="clear" w:color="auto" w:fill="D0CECE"/>
              </w:rPr>
              <w:t>Unitatea de măsura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527F47">
            <w:pPr>
              <w:jc w:val="center"/>
              <w:rPr>
                <w:b/>
                <w:color w:val="000000"/>
                <w:shd w:val="clear" w:color="auto" w:fill="D0CECE"/>
              </w:rPr>
            </w:pPr>
            <w:r>
              <w:rPr>
                <w:b/>
                <w:color w:val="000000"/>
                <w:shd w:val="clear" w:color="auto" w:fill="D0CECE"/>
              </w:rPr>
              <w:t>Cantitatea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Pr="00445947" w:rsidRDefault="002019CD" w:rsidP="00527F47">
            <w:pPr>
              <w:jc w:val="center"/>
              <w:rPr>
                <w:b/>
                <w:color w:val="000000"/>
                <w:shd w:val="clear" w:color="auto" w:fill="D0CECE"/>
                <w:lang w:val="en-US"/>
              </w:rPr>
            </w:pPr>
            <w:r w:rsidRPr="00445947">
              <w:rPr>
                <w:b/>
                <w:color w:val="000000"/>
                <w:shd w:val="clear" w:color="auto" w:fill="D0CECE"/>
                <w:lang w:val="en-US"/>
              </w:rPr>
              <w:t xml:space="preserve">Valoarea estimate fără TVA </w:t>
            </w:r>
            <w:r w:rsidRPr="00445947">
              <w:rPr>
                <w:b/>
                <w:color w:val="000000"/>
                <w:shd w:val="clear" w:color="auto" w:fill="D0CECE"/>
                <w:lang w:val="en-US"/>
              </w:rPr>
              <w:br/>
              <w:t>(se va indica pentru fiecare lot în parte)</w:t>
            </w:r>
          </w:p>
        </w:tc>
      </w:tr>
      <w:tr w:rsidR="002019CD" w:rsidRPr="00F07EC1" w:rsidTr="002019CD">
        <w:trPr>
          <w:trHeight w:val="23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Ac chirurgical 1B-0,9x36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Pr="00F07EC1" w:rsidRDefault="002019CD" w:rsidP="002019C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100,00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650   </w:t>
            </w:r>
          </w:p>
        </w:tc>
      </w:tr>
      <w:tr w:rsidR="002019CD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Ac chirurgical 3A1-0,6x20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150,00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1 000   </w:t>
            </w:r>
          </w:p>
        </w:tc>
      </w:tr>
      <w:tr w:rsidR="002019CD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3.Ac chirurgical 4B1-1,5x75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300   </w:t>
            </w:r>
          </w:p>
        </w:tc>
      </w:tr>
      <w:tr w:rsidR="002019CD" w:rsidTr="002019CD">
        <w:trPr>
          <w:trHeight w:val="23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Ac chirurgical 5A1-1,1x30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250   </w:t>
            </w:r>
          </w:p>
        </w:tc>
      </w:tr>
      <w:tr w:rsidR="002019CD" w:rsidTr="002019CD">
        <w:trPr>
          <w:trHeight w:val="23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5. Ac pentru puncția renală percutanată 18G, 20cm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35,00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5 000   </w:t>
            </w:r>
          </w:p>
        </w:tc>
      </w:tr>
      <w:tr w:rsidR="002019CD" w:rsidTr="002019CD">
        <w:trPr>
          <w:trHeight w:val="23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6.  Aparat pentru ventilatie mecanica manual (balon AMBU) "Adult" AMBU tip, sac de silicon pentru adulți, Vmin=1650 ml, V 1 ciclu min =800ml, tub de oxigen, sac rezerva, supapele pacientului și de admisie, măști de silicon №3, №4,  geanta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2 860   </w:t>
            </w:r>
          </w:p>
        </w:tc>
      </w:tr>
      <w:tr w:rsidR="002019CD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7.Cateter cu electrod p/u cardiostimulare electrica intracardiac, transvenos cu balon, compatibil monitoarelor existente Nichon Cohen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1 000   </w:t>
            </w:r>
          </w:p>
        </w:tc>
      </w:tr>
      <w:tr w:rsidR="002019CD" w:rsidRPr="00F07EC1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Cateter Kumpe access Fr-5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2 800   </w:t>
            </w:r>
          </w:p>
        </w:tc>
      </w:tr>
      <w:tr w:rsidR="002019CD" w:rsidRPr="00F07EC1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9. Cateter pentru cateterizarea venei subclavie bilumenal, 14-18G (dializa), din poliuretan,  (densitatea nu mai puțin de 1), PVC-free, radiopac,rentghencontrast non-pirogen cu lungimea cateterului 20 cm, cu conductor metalic tip J rezistent la indoiere si fixator de securitate, ac cu valva 14-18G, ceea ce va preveni contactul cu sîngele și tromboembolia), lungimea acului 7-9cm. Seringa, cablu pentru ECG control al poziîiei cateterului în vasul magistral  (compatibil cu adaptorul existent în secție), cu marcaj al lungimii cateterului, dimensiunile cateterului 11,5Fx20cm, PVC-free,steril, non-pirogen, ac, conductor metalic, la flexie să nu formeze unghiuri (e de dorit sa fie din material nitinol).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28 000   </w:t>
            </w:r>
          </w:p>
        </w:tc>
      </w:tr>
      <w:tr w:rsidR="002019CD" w:rsidRPr="00F07EC1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sz w:val="16"/>
                <w:szCs w:val="16"/>
              </w:rPr>
            </w:pPr>
            <w:r w:rsidRPr="002019CD">
              <w:rPr>
                <w:sz w:val="16"/>
                <w:szCs w:val="16"/>
                <w:lang w:val="en-US"/>
              </w:rPr>
              <w:t xml:space="preserve">10.Cateter p-u aspiratie traheobronhiala CH/FR20, galben, cateter cu control vid variabil. Cateter pentru aspirație secretiilor traheobronsice si mucuslui din tractul respirator, </w:t>
            </w:r>
            <w:r w:rsidRPr="002019CD">
              <w:rPr>
                <w:sz w:val="16"/>
                <w:szCs w:val="16"/>
                <w:lang w:val="en-US"/>
              </w:rPr>
              <w:lastRenderedPageBreak/>
              <w:t xml:space="preserve">cu capat atraumatic,  termoplastic,cu o supapă de control Fiinghertip "coadă de rândunică" conector Luer Hub, cu camera vizuala transparenta . Dimensiune CH/FR20 (interior d-5,1 mm,exterior  d - 6,7 mm, lungime min = 60 cm). </w:t>
            </w:r>
            <w:r>
              <w:rPr>
                <w:sz w:val="16"/>
                <w:szCs w:val="16"/>
              </w:rPr>
              <w:t>Sterile, ambalate.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lastRenderedPageBreak/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2 100,00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4 200   </w:t>
            </w:r>
          </w:p>
        </w:tc>
      </w:tr>
      <w:tr w:rsidR="002019CD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lastRenderedPageBreak/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11. Cearsaf getabil pentru investigatii latime min =80 cm (rulou)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2 000,00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3 300   </w:t>
            </w:r>
          </w:p>
        </w:tc>
      </w:tr>
      <w:tr w:rsidR="002019CD" w:rsidRPr="00F07EC1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12. Conectoare unic folosință pentru măsurarea CO2, compatibile cu monitorul Nichon Kochen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1 500,00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37 000   </w:t>
            </w:r>
          </w:p>
        </w:tc>
      </w:tr>
      <w:tr w:rsidR="002019CD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 Cuva reniforma masa plastica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130,00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3 700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14. Fixator pentru tub endotraheal de intubație. Cu nivel înalt de siguranță pentru pacient,cu posibilitatea de a nu permite deplasarea tubului, cu suprafața flexibilă și adezivă pentru a atașa de pacient, cu posiblitatea de a deplasa tubul fără a scimba fixatorul.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12 200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15. Ghid-introductor pentru tub endotraheal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2 900   </w:t>
            </w:r>
          </w:p>
        </w:tc>
      </w:tr>
      <w:tr w:rsidR="002019CD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 Impingator orientabil 7FR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2 300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 xml:space="preserve">17. Mască pentru respirație artificială de unica folosință, cu posibilitatea de conectare la aparat de respirație mecanică pentru adulți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355,00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7 600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Paletă pentru defibrilare (2)single folosință, Este întregul adeziv de suprafață și conductoare simultan.,pad-ul cu  o grosime de gel  nu mai putin  ca 0,8  mm si nu mai gros 1.4  ,paletă nu este mai mică de 12 cm diametru,dimensiunile paletă  nu mai putin ca : 135mm x 150 mm (lățime x lungime) cm² ,dreptungulară cu o suprafață gel și adezivă nu mai putin ca  190  cm².zona de contact nu mai putin ca  de 96 cm²,  fara PVC  și fara  latex. dispozitivul Nihon Kohen, cardiolife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87 900   </w:t>
            </w:r>
          </w:p>
        </w:tc>
      </w:tr>
      <w:tr w:rsidR="002019CD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 xml:space="preserve">19.Pensă pentru extragerea calculilor pentru nefroscop, 10CH/FR, 38cm, Nitinol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3,00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40 500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20. Piesa bucala p-u spirograf d= 30 mm,  getabil, ambalat separat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4 000,00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7 800   </w:t>
            </w:r>
          </w:p>
        </w:tc>
      </w:tr>
      <w:tr w:rsidR="002019CD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 Rigle pentru masurarea PVC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400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22. Saci presionali pentru cateterizarea arteriei, saci cu fixator pentru soluție și manometru, manjetă presională cu posibilitatea de conectare la cateterul arterial (sistem Flush bag)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265,00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25 000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23. Ser monoclonal anti A (toliclon), flacon 5-10 ml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0972DE" w:rsidP="002019CD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ml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7 200   </w:t>
            </w:r>
          </w:p>
        </w:tc>
      </w:tr>
      <w:tr w:rsidR="000972DE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2DE" w:rsidRDefault="000972DE" w:rsidP="000972DE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2DE" w:rsidRDefault="000972DE" w:rsidP="000972DE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2DE" w:rsidRPr="002019CD" w:rsidRDefault="000972DE" w:rsidP="000972DE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24. Ser monoclonal anti AB (toliclon), flacon 5-10 ml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2DE" w:rsidRDefault="000972DE" w:rsidP="000972DE">
            <w:pPr>
              <w:jc w:val="center"/>
            </w:pPr>
            <w:r w:rsidRPr="0094607B">
              <w:rPr>
                <w:color w:val="000000"/>
                <w:sz w:val="16"/>
                <w:szCs w:val="16"/>
                <w:lang w:val="en-US"/>
              </w:rPr>
              <w:t>ml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2DE" w:rsidRDefault="000972DE" w:rsidP="0009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2DE" w:rsidRDefault="000972DE" w:rsidP="00097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1 200   </w:t>
            </w:r>
          </w:p>
        </w:tc>
      </w:tr>
      <w:tr w:rsidR="000972DE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2DE" w:rsidRDefault="000972DE" w:rsidP="000972DE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2DE" w:rsidRDefault="000972DE" w:rsidP="000972DE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2DE" w:rsidRPr="002019CD" w:rsidRDefault="000972DE" w:rsidP="000972DE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 xml:space="preserve">25. Ser monoclonal anti B (toliclon), </w:t>
            </w:r>
            <w:bookmarkStart w:id="0" w:name="_GoBack"/>
            <w:bookmarkEnd w:id="0"/>
            <w:r w:rsidRPr="002019CD">
              <w:rPr>
                <w:sz w:val="16"/>
                <w:szCs w:val="16"/>
                <w:lang w:val="en-US"/>
              </w:rPr>
              <w:t>flacon 5-10 ml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2DE" w:rsidRDefault="000972DE" w:rsidP="000972DE">
            <w:pPr>
              <w:jc w:val="center"/>
            </w:pPr>
            <w:r w:rsidRPr="0094607B">
              <w:rPr>
                <w:color w:val="000000"/>
                <w:sz w:val="16"/>
                <w:szCs w:val="16"/>
                <w:lang w:val="en-US"/>
              </w:rPr>
              <w:t>ml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2DE" w:rsidRDefault="000972DE" w:rsidP="0009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2DE" w:rsidRDefault="000972DE" w:rsidP="00097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7 200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26. Set (inclusiv sac presional) cateterizarea arteriei brahialis 20G (lungimea 5-inc), set ( inclusiv ac pentru puncție, cateter radiopac, PVC-free,conductor metalic și sac presional) cateterizarea arteriei brahialis 20G (compatibil cu sistema Combitrans)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14 000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27. Set cateterizare arterei femurale 18 Ga.x3-1/4 ( lungimea 8) compatibil cu sisteme Combitrans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25 000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28. Set cateterizarea arteriei radiale cu conductor,sac arterial pressional adult d=4F, rentgenocontrast,PVC free, 18 G 3-1/4(cateter 4F/8cm, PIFE, ac, ghid metalic)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6 000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29 Set de administrare solutie pentru pompa de perfuzie, Adaptabil infuzomatele Terumo, 40 C, 200 Kpa, 4.3 ml/1 m, cu clama pentru reglarea circulatiei solutiilor, compatibil cu Terufusion infuzion pump (Terumo),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5 000,00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240 000   </w:t>
            </w:r>
          </w:p>
        </w:tc>
      </w:tr>
      <w:tr w:rsidR="002019CD" w:rsidRPr="00F07EC1" w:rsidTr="002019CD">
        <w:trPr>
          <w:trHeight w:val="32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30. Set dilatatoare Amplatz (6 FR – 30 FR), inox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7 000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31. Set pentru insulfarea oxigenului in nas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15 000,00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67 000   </w:t>
            </w:r>
          </w:p>
        </w:tc>
      </w:tr>
      <w:tr w:rsidR="002019CD" w:rsidRPr="00F07EC1" w:rsidTr="002019CD">
        <w:trPr>
          <w:trHeight w:val="32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32. Sonda (cateter) urinara Foley CH 22</w:t>
            </w:r>
            <w:r w:rsidRPr="002019CD">
              <w:rPr>
                <w:sz w:val="16"/>
                <w:szCs w:val="16"/>
                <w:lang w:val="en-US"/>
              </w:rPr>
              <w:br/>
              <w:t xml:space="preserve">1.dimensiuni: CH 22, lungimea 40 - 45 cm 2. balon simetric, rotund 3.cu 3 canale 4.material: silicon 5.orificii amplasate lateral 6.vîrf atraumatic, cilindric 7.steril 8.radiopac 9.valvă Luer - Lock tip seringă 10.ambalat individual *Pentru dispozitivele medicale Înregistrate în Registrul de Stat al Dispozitivelor Medicale a Agentiei Medicamentului si Dispozitivelor Medicale să se prezinte -extras din  in Registrul de stat al dispozitivelor medicale avizat cu ștampila umedă *Pentru dispozitivele medicale neînregistrate în registrul de stat se va prezenta următoarele documente: a) Declarația de conformitate CE și/sau </w:t>
            </w:r>
            <w:r w:rsidRPr="002019CD">
              <w:rPr>
                <w:sz w:val="16"/>
                <w:szCs w:val="16"/>
                <w:lang w:val="en-US"/>
              </w:rPr>
              <w:lastRenderedPageBreak/>
              <w:t>Certificat de conformitate CE b) ISO 13485 sau ISO 9001 (în dependență de tipul produsului) * Toate specificațiile sus-menționate obligator confirmate documental de producător pe suport hîrtie avizate cu ștampila umedă *În ofertă se va indica codul/modelul/denumirea comercială a produsului pentru a putea fi identificat conform catalogului prezentat. *Pentru identificarea mai precisă participantul va prezenta poză(e) cu dispozitivul medical avizată cu ștampila umedă * Mostre - Se vor prezenta 2 buc. ambalate si etichetate (se accepta inscriptia pe ambalaj in una din limbile de circulate intemationala)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lastRenderedPageBreak/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250,00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3 400   </w:t>
            </w:r>
          </w:p>
        </w:tc>
      </w:tr>
      <w:tr w:rsidR="002019CD" w:rsidRPr="00F07EC1" w:rsidTr="002019CD">
        <w:trPr>
          <w:trHeight w:val="32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lastRenderedPageBreak/>
              <w:t>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33. Stilet maleabil  pentru intubarea endotraheală Fr 12 d=4mm, (adaptat la orice formă a tubului de intubare ce permite întroducerea și extragerea ușoară) din aluminiu acoperit cu polytilenol de densitate mare (tip Portex)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9 200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34. Stilet maleabil  pentru intubarea endotraheală Fr 14 d=4,7mm, (adaptat la orice formă a tubului de intubare ce permite întroducerea și extragerea ușoară) din aluminiu acoperit cu polytilenol de densitate mare (tip Portex)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7 100   </w:t>
            </w:r>
          </w:p>
        </w:tc>
      </w:tr>
      <w:tr w:rsidR="002019CD" w:rsidRPr="00F07EC1" w:rsidTr="002019CD">
        <w:trPr>
          <w:trHeight w:val="32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 Stone Basket Nitinol FR3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11 500   </w:t>
            </w:r>
          </w:p>
        </w:tc>
      </w:tr>
      <w:tr w:rsidR="002019CD" w:rsidRPr="00F07EC1" w:rsidTr="002019CD">
        <w:trPr>
          <w:trHeight w:val="32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36. Sutura chirur. Fir sintetic, neresorbabil, monofilament (polipropilen), 2M (USP 3/0) L=75 cm, ac 30 mm, 3/0 cerc, rotund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1 100   </w:t>
            </w:r>
          </w:p>
        </w:tc>
      </w:tr>
      <w:tr w:rsidR="002019CD" w:rsidRPr="00F07EC1" w:rsidTr="002019CD">
        <w:trPr>
          <w:trHeight w:val="32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37. Sutura chirur. Fir sintetic, neresorbabil, multifilament (poliester), 5M (USP 2) 20 m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3 400   </w:t>
            </w:r>
          </w:p>
        </w:tc>
      </w:tr>
      <w:tr w:rsidR="002019CD" w:rsidTr="002019CD">
        <w:trPr>
          <w:trHeight w:val="32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38. Sutura chirur. Fir sintetic, resorbabil, monofilament (tip polidiaxonan), 4M (USP 1) L=75 cm, ac 30 mm, 1/2 cerc, rotund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14 500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39. Sutura chirur.polipropilen monofilament 6/0 (0.7metric)75cm.13mm ac rotund, forma curburii 3/8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4 500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40. Trusă pentru igiena cavităţii bucale adult pentru 24h. Completaţia setului: 1 trusa de îngrijire dentară pregătitoare, 1 pachet cu periuţă de dinţi pentru îngrijire orală, 2 pachete cu tampon de aspiraţie pentru îngrijire orală, husă protectoare, mecanism de autocurăţare inclus, tub aspirator, mîner şi buton pornit/oprit.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4 600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41. Tub de intubare 8.0 cu orificiu pentru aspirtie supraglotic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1 000,00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140 000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42 Tub de intubare 8.5 cu orificiu pentru aspirtie supraglotic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1 000,00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150 000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43. Tub de intubare 9.0 cu orificiu pentru aspirtie supraglotic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91 000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44 Tub p-u drenaj tip "Redon" nr.20, silicon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10 400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45. Tub p-u drenaj tip "Redon" nr.22 silicon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10 400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46. Tub p-u drenaj tip "Redon" nr.24, silicon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10 400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47. Tub traheostomic bilumenal N.6, cu manjetă tip portex N6, pentru aplizare percutana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110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48. Tub traheostomic bilumenal N.7, cu manjetă tip portex N7, pentru aplizare percutana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110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49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49. Tub traheostomic bilumenal N8, cu conector standard = 15mm, si manjetă tip portex d= 8 mm, pentru aplizare percutana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5 600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sz w:val="16"/>
                <w:szCs w:val="16"/>
                <w:lang w:val="en-US"/>
              </w:rPr>
            </w:pPr>
            <w:r w:rsidRPr="002019CD">
              <w:rPr>
                <w:sz w:val="16"/>
                <w:szCs w:val="16"/>
                <w:lang w:val="en-US"/>
              </w:rPr>
              <w:t>50. Tub traheostomic bilumenal N8,5, cu conector standard = 15mm, si manjetă tip portex d= 8,5 mm, pentru aplizare percutana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160,00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8 600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51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>51. Tub traheostomic bilumenal N9, cu conector standard = 15mm, si manjetă tip portex d= 9 mm, pentru aplizare percutana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3 000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52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rPr>
                <w:color w:val="000000"/>
                <w:sz w:val="16"/>
                <w:szCs w:val="16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t xml:space="preserve">52. Test rapid pentru testare la Helicobacter Pylori prin biopsiere. Termen de valabilitate restant minim 12 luni. (se acceptă 1/20 teste per kit. </w:t>
            </w:r>
            <w:r>
              <w:rPr>
                <w:color w:val="000000"/>
                <w:sz w:val="16"/>
                <w:szCs w:val="16"/>
              </w:rPr>
              <w:t>Certificate CE/ Înregistrat AMDM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300,00  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20 700   </w:t>
            </w:r>
          </w:p>
        </w:tc>
      </w:tr>
      <w:tr w:rsidR="002019CD" w:rsidRPr="00F07EC1" w:rsidTr="002019CD">
        <w:trPr>
          <w:trHeight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53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rPr>
                <w:color w:val="FF0000"/>
                <w:sz w:val="16"/>
                <w:szCs w:val="16"/>
                <w:lang w:val="en-US"/>
              </w:rPr>
            </w:pPr>
            <w:r w:rsidRPr="002019CD">
              <w:rPr>
                <w:color w:val="FF0000"/>
                <w:sz w:val="16"/>
                <w:szCs w:val="16"/>
                <w:lang w:val="en-US"/>
              </w:rPr>
              <w:t xml:space="preserve">53. Filtru bactericid-viral steril getabil, pentru aparate respiratie mecanica cu configuratie rotunda, plasare ETT si Y-piesa, volum tidal 300-1500 ml, cădere de presiune inspiratie: 1 l/sec &lt;3,3 hPa, expiratie 1 l/sec &lt;3,2 hPa, pierderea de umiditate Vt 1000 ml &lt; 14 mg/l, volum compresibil &lt; 45 ml, eficienta bacterial/viral min 99,999%, cu CO2 conector,  conctiune 22mm f/15mm m - 22mm m/ 15mm f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12 000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54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33140000-3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Pr="002019CD" w:rsidRDefault="002019CD" w:rsidP="002019CD">
            <w:pPr>
              <w:spacing w:after="240"/>
              <w:rPr>
                <w:color w:val="000000"/>
                <w:sz w:val="16"/>
                <w:szCs w:val="16"/>
                <w:lang w:val="en-US"/>
              </w:rPr>
            </w:pPr>
            <w:r w:rsidRPr="002019CD">
              <w:rPr>
                <w:color w:val="000000"/>
                <w:sz w:val="16"/>
                <w:szCs w:val="16"/>
                <w:lang w:val="en-US"/>
              </w:rPr>
              <w:br/>
              <w:t>54. Sutura chirur. Catgut simple 4M (USP 0) L=75 cm, ac 3/8 cerc, rotunf 30 mm (steril)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CD" w:rsidRDefault="002019CD" w:rsidP="002019CD">
            <w:pPr>
              <w:jc w:val="center"/>
            </w:pPr>
            <w:r w:rsidRPr="002C58EF">
              <w:rPr>
                <w:color w:val="000000"/>
                <w:sz w:val="16"/>
                <w:szCs w:val="16"/>
                <w:lang w:val="en-US"/>
              </w:rPr>
              <w:t>buc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Default="002019CD" w:rsidP="002019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2 600   </w:t>
            </w:r>
          </w:p>
        </w:tc>
      </w:tr>
      <w:tr w:rsidR="002019CD" w:rsidRPr="00F07EC1" w:rsidTr="002019CD">
        <w:trPr>
          <w:trHeight w:val="347"/>
        </w:trPr>
        <w:tc>
          <w:tcPr>
            <w:tcW w:w="7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Pr="002019CD" w:rsidRDefault="002019CD" w:rsidP="002019C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019CD">
              <w:rPr>
                <w:b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9CD" w:rsidRPr="002019CD" w:rsidRDefault="002019CD" w:rsidP="002019CD">
            <w:pPr>
              <w:jc w:val="center"/>
              <w:rPr>
                <w:b/>
                <w:color w:val="000000"/>
                <w:lang w:val="ro-RO"/>
              </w:rPr>
            </w:pPr>
            <w:r w:rsidRPr="002019CD">
              <w:rPr>
                <w:b/>
                <w:color w:val="000000"/>
                <w:lang w:val="ro-RO"/>
              </w:rPr>
              <w:t>1</w:t>
            </w:r>
            <w:r>
              <w:rPr>
                <w:b/>
                <w:color w:val="000000"/>
                <w:lang w:val="ro-RO"/>
              </w:rPr>
              <w:t> </w:t>
            </w:r>
            <w:r w:rsidRPr="002019CD">
              <w:rPr>
                <w:b/>
                <w:color w:val="000000"/>
                <w:lang w:val="ro-RO"/>
              </w:rPr>
              <w:t>175</w:t>
            </w:r>
            <w:r>
              <w:rPr>
                <w:b/>
                <w:color w:val="000000"/>
                <w:lang w:val="ro-RO"/>
              </w:rPr>
              <w:t xml:space="preserve"> </w:t>
            </w:r>
            <w:r w:rsidRPr="002019CD">
              <w:rPr>
                <w:b/>
                <w:color w:val="000000"/>
                <w:lang w:val="ro-RO"/>
              </w:rPr>
              <w:t>480</w:t>
            </w:r>
          </w:p>
        </w:tc>
      </w:tr>
    </w:tbl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bookmarkStart w:id="1" w:name="_dx_frag_StartFragment"/>
      <w:bookmarkEnd w:id="1"/>
      <w:r w:rsidRPr="00445947">
        <w:rPr>
          <w:b/>
          <w:sz w:val="24"/>
          <w:lang w:val="en-US"/>
        </w:rPr>
        <w:t xml:space="preserve">În cazul în care contractul este împărțit pe loturi un operator economic poate depune oferta: </w:t>
      </w:r>
    </w:p>
    <w:p w:rsidR="00725082" w:rsidRPr="002D3881" w:rsidRDefault="002D3881">
      <w:pPr>
        <w:pStyle w:val="a9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lang w:val="en-US"/>
        </w:rPr>
      </w:pPr>
      <w:r w:rsidRPr="002D3881">
        <w:rPr>
          <w:sz w:val="24"/>
          <w:lang w:val="en-US"/>
        </w:rPr>
        <w:lastRenderedPageBreak/>
        <w:t>Pentru un singur lot</w:t>
      </w:r>
      <w:r>
        <w:rPr>
          <w:sz w:val="24"/>
          <w:lang w:val="ro-RO"/>
        </w:rPr>
        <w:t xml:space="preserve"> – se acceptă;</w:t>
      </w:r>
      <w:r w:rsidR="00445947" w:rsidRPr="002D3881">
        <w:rPr>
          <w:sz w:val="24"/>
          <w:lang w:val="en-US"/>
        </w:rPr>
        <w:t xml:space="preserve"> </w:t>
      </w:r>
    </w:p>
    <w:p w:rsidR="00445947" w:rsidRPr="002D3881" w:rsidRDefault="00445947" w:rsidP="002D3881">
      <w:pPr>
        <w:pStyle w:val="a9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lang w:val="en-US"/>
        </w:rPr>
      </w:pPr>
      <w:r>
        <w:rPr>
          <w:sz w:val="24"/>
          <w:lang w:val="ro-RO"/>
        </w:rPr>
        <w:t>Pentru mai multe loturi</w:t>
      </w:r>
      <w:r w:rsidR="002D3881">
        <w:rPr>
          <w:sz w:val="24"/>
          <w:lang w:val="ro-RO"/>
        </w:rPr>
        <w:softHyphen/>
        <w:t>– se acceptă;</w:t>
      </w:r>
    </w:p>
    <w:p w:rsidR="002D3881" w:rsidRPr="002D3881" w:rsidRDefault="002D3881" w:rsidP="002D3881">
      <w:pPr>
        <w:pStyle w:val="a9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lang w:val="en-US"/>
        </w:rPr>
      </w:pPr>
      <w:r>
        <w:rPr>
          <w:sz w:val="24"/>
          <w:lang w:val="ro-RO"/>
        </w:rPr>
        <w:t>Pentru toate loturile – se acceptă;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Admiterea sau interzicerea ofertelor alternative: </w:t>
      </w:r>
      <w:r w:rsidRPr="00445947">
        <w:rPr>
          <w:b/>
          <w:i/>
          <w:sz w:val="24"/>
          <w:u w:val="single"/>
          <w:lang w:val="en-US"/>
        </w:rPr>
        <w:t>nu se admite</w:t>
      </w:r>
    </w:p>
    <w:p w:rsidR="00725082" w:rsidRPr="00445947" w:rsidRDefault="00445947">
      <w:pPr>
        <w:pStyle w:val="a9"/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rFonts w:ascii="Times" w:hAnsi="Times"/>
          <w:i/>
          <w:color w:val="000000"/>
          <w:sz w:val="24"/>
          <w:u w:val="single"/>
          <w:lang w:val="en-US"/>
        </w:rPr>
      </w:pPr>
      <w:r w:rsidRPr="00445947">
        <w:rPr>
          <w:b/>
          <w:sz w:val="24"/>
          <w:lang w:val="en-US"/>
        </w:rPr>
        <w:t xml:space="preserve">Termenii și condițiile de livrare/prestare/executare solicitați: </w:t>
      </w:r>
      <w:r w:rsidRPr="00445947">
        <w:rPr>
          <w:rFonts w:ascii="Times" w:hAnsi="Times"/>
          <w:i/>
          <w:color w:val="000000"/>
          <w:sz w:val="24"/>
          <w:u w:val="single"/>
          <w:lang w:val="en-US"/>
        </w:rPr>
        <w:t>în baza contractului și a comenzilor trimise de către autoritatea contractantă; cantitatea livrată va corespunde comenzii şi mostrelor prezentate la deschiderea ofertei.</w:t>
      </w:r>
    </w:p>
    <w:p w:rsidR="00725082" w:rsidRPr="00527F47" w:rsidRDefault="00445947">
      <w:pPr>
        <w:ind w:left="284"/>
        <w:rPr>
          <w:sz w:val="24"/>
          <w:lang w:val="en-US"/>
        </w:rPr>
      </w:pPr>
      <w:r w:rsidRPr="00445947">
        <w:rPr>
          <w:rFonts w:ascii="Times" w:hAnsi="Times"/>
          <w:b/>
          <w:i/>
          <w:color w:val="000000"/>
          <w:sz w:val="24"/>
          <w:u w:val="single"/>
          <w:lang w:val="en-US"/>
        </w:rPr>
        <w:t>Comenzile se vor emite</w:t>
      </w:r>
      <w:r w:rsidRPr="00445947">
        <w:rPr>
          <w:rFonts w:ascii="Times" w:hAnsi="Times"/>
          <w:i/>
          <w:color w:val="000000"/>
          <w:sz w:val="24"/>
          <w:u w:val="single"/>
          <w:lang w:val="en-US"/>
        </w:rPr>
        <w:t xml:space="preserve"> </w:t>
      </w:r>
      <w:r w:rsidRPr="00445947">
        <w:rPr>
          <w:rFonts w:ascii="Times" w:hAnsi="Times"/>
          <w:b/>
          <w:i/>
          <w:color w:val="000000"/>
          <w:sz w:val="24"/>
          <w:u w:val="single"/>
          <w:lang w:val="en-US"/>
        </w:rPr>
        <w:t>conform necesităților reale ale IMSP SCM Sfânta Treime</w:t>
      </w:r>
      <w:r w:rsidRPr="00445947">
        <w:rPr>
          <w:rFonts w:ascii="Times" w:hAnsi="Times"/>
          <w:i/>
          <w:color w:val="000000"/>
          <w:sz w:val="24"/>
          <w:u w:val="single"/>
          <w:lang w:val="en-US"/>
        </w:rPr>
        <w:t xml:space="preserve">. Livrările se vor face pentru cantitățile din comandă în termen </w:t>
      </w:r>
      <w:r w:rsidRPr="00445947">
        <w:rPr>
          <w:rFonts w:ascii="Times" w:hAnsi="Times"/>
          <w:b/>
          <w:i/>
          <w:color w:val="000000"/>
          <w:sz w:val="24"/>
          <w:u w:val="single"/>
          <w:lang w:val="en-US"/>
        </w:rPr>
        <w:t xml:space="preserve">de maxim </w:t>
      </w:r>
      <w:r w:rsidR="00B80898">
        <w:rPr>
          <w:rFonts w:ascii="Times" w:hAnsi="Times"/>
          <w:b/>
          <w:i/>
          <w:color w:val="000000"/>
          <w:sz w:val="24"/>
          <w:u w:val="single"/>
          <w:lang w:val="en-US"/>
        </w:rPr>
        <w:t>2</w:t>
      </w:r>
      <w:r w:rsidRPr="00445947">
        <w:rPr>
          <w:rFonts w:ascii="Times" w:hAnsi="Times"/>
          <w:b/>
          <w:i/>
          <w:color w:val="000000"/>
          <w:sz w:val="24"/>
          <w:u w:val="single"/>
          <w:lang w:val="en-US"/>
        </w:rPr>
        <w:t>0 zile de la data primirii comenzii achizitorului</w:t>
      </w:r>
      <w:r w:rsidRPr="00445947">
        <w:rPr>
          <w:rFonts w:ascii="Times" w:hAnsi="Times"/>
          <w:i/>
          <w:color w:val="000000"/>
          <w:sz w:val="24"/>
          <w:u w:val="single"/>
          <w:lang w:val="en-US"/>
        </w:rPr>
        <w:t xml:space="preserve"> . Costurile de livrare la depozitul beneficiarului, vor fi suportate de către furnizor (DDP, INCOTERMS 2013).</w:t>
      </w:r>
      <w:r w:rsidR="00527F47">
        <w:rPr>
          <w:rFonts w:ascii="Times" w:hAnsi="Times"/>
          <w:i/>
          <w:color w:val="000000"/>
          <w:sz w:val="24"/>
          <w:u w:val="single"/>
          <w:lang w:val="en-US"/>
        </w:rPr>
        <w:t xml:space="preserve"> </w:t>
      </w:r>
      <w:r w:rsidRPr="00445947">
        <w:rPr>
          <w:rFonts w:ascii="Times" w:hAnsi="Times"/>
          <w:i/>
          <w:color w:val="000000"/>
          <w:sz w:val="24"/>
          <w:u w:val="single"/>
          <w:lang w:val="en-US"/>
        </w:rPr>
        <w:t>Termenul de înlocuire al produselor: 48 ore de la notificarea achizitorului</w:t>
      </w:r>
      <w:r w:rsidRPr="00445947">
        <w:rPr>
          <w:i/>
          <w:sz w:val="24"/>
          <w:u w:val="single"/>
          <w:lang w:val="en-US"/>
        </w:rPr>
        <w:t xml:space="preserve">. </w:t>
      </w:r>
      <w:r w:rsidRPr="00527F47">
        <w:rPr>
          <w:i/>
          <w:sz w:val="24"/>
          <w:u w:val="single"/>
          <w:lang w:val="en-US"/>
        </w:rPr>
        <w:t xml:space="preserve">Perioada  </w:t>
      </w:r>
      <w:r w:rsidR="00CB6D34">
        <w:rPr>
          <w:i/>
          <w:sz w:val="24"/>
          <w:u w:val="single"/>
          <w:lang w:val="ro-RO"/>
        </w:rPr>
        <w:t>0</w:t>
      </w:r>
      <w:r w:rsidR="002D3881">
        <w:rPr>
          <w:i/>
          <w:sz w:val="24"/>
          <w:u w:val="single"/>
          <w:lang w:val="ro-RO"/>
        </w:rPr>
        <w:t>1</w:t>
      </w:r>
      <w:r w:rsidR="002D3881" w:rsidRPr="00527F47">
        <w:rPr>
          <w:i/>
          <w:sz w:val="24"/>
          <w:u w:val="single"/>
          <w:lang w:val="en-US"/>
        </w:rPr>
        <w:t>.</w:t>
      </w:r>
      <w:r w:rsidR="00F07EC1">
        <w:rPr>
          <w:i/>
          <w:sz w:val="24"/>
          <w:u w:val="single"/>
          <w:lang w:val="ro-RO"/>
        </w:rPr>
        <w:t>0</w:t>
      </w:r>
      <w:r w:rsidR="002801D8">
        <w:rPr>
          <w:i/>
          <w:sz w:val="24"/>
          <w:u w:val="single"/>
          <w:lang w:val="ro-RO"/>
        </w:rPr>
        <w:t>6</w:t>
      </w:r>
      <w:r w:rsidRPr="00527F47">
        <w:rPr>
          <w:i/>
          <w:sz w:val="24"/>
          <w:u w:val="single"/>
          <w:lang w:val="en-US"/>
        </w:rPr>
        <w:t>.2022 – 3</w:t>
      </w:r>
      <w:r w:rsidR="00F07EC1">
        <w:rPr>
          <w:i/>
          <w:sz w:val="24"/>
          <w:u w:val="single"/>
          <w:lang w:val="en-US"/>
        </w:rPr>
        <w:t>0</w:t>
      </w:r>
      <w:r w:rsidRPr="00527F47">
        <w:rPr>
          <w:i/>
          <w:sz w:val="24"/>
          <w:u w:val="single"/>
          <w:lang w:val="en-US"/>
        </w:rPr>
        <w:t xml:space="preserve">.12.2022. 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Termenul de valabilitate a contractului: </w:t>
      </w:r>
      <w:r w:rsidRPr="00445947">
        <w:rPr>
          <w:b/>
          <w:i/>
          <w:sz w:val="24"/>
          <w:u w:val="single"/>
          <w:lang w:val="en-US"/>
        </w:rPr>
        <w:t>31.12.2022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Contract de achiziție rezervat atelierelor protejate sau că acesta poate fi executat numai în cadrul unor programe de angajare protejată (după caz): </w:t>
      </w:r>
      <w:r w:rsidRPr="00445947">
        <w:rPr>
          <w:b/>
          <w:i/>
          <w:sz w:val="24"/>
          <w:u w:val="single"/>
          <w:lang w:val="en-US"/>
        </w:rPr>
        <w:t>nu se aplică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Pr="00445947">
        <w:rPr>
          <w:b/>
          <w:i/>
          <w:sz w:val="24"/>
          <w:u w:val="single"/>
          <w:lang w:val="en-US"/>
        </w:rPr>
        <w:t>nu se aplică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725082">
        <w:tc>
          <w:tcPr>
            <w:tcW w:w="574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  <w:rPr>
                <w:b/>
              </w:rPr>
            </w:pPr>
            <w:r>
              <w:rPr>
                <w:b/>
              </w:rPr>
              <w:t>Nr. d/o</w:t>
            </w:r>
          </w:p>
        </w:tc>
        <w:tc>
          <w:tcPr>
            <w:tcW w:w="3778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Descrierea criteriului/cerinței</w:t>
            </w:r>
          </w:p>
        </w:tc>
        <w:tc>
          <w:tcPr>
            <w:tcW w:w="3782" w:type="dxa"/>
          </w:tcPr>
          <w:p w:rsidR="00725082" w:rsidRPr="00445947" w:rsidRDefault="00445947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 w:rsidRPr="00445947">
              <w:rPr>
                <w:b/>
                <w:lang w:val="en-US"/>
              </w:rPr>
              <w:t>Mod de demonstrare a îndeplinirii criteriului/cerinței:</w:t>
            </w:r>
          </w:p>
        </w:tc>
        <w:tc>
          <w:tcPr>
            <w:tcW w:w="1494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Nivelul minim/</w:t>
            </w:r>
            <w:r>
              <w:rPr>
                <w:b/>
              </w:rPr>
              <w:br/>
              <w:t>Obligativitatea</w:t>
            </w:r>
          </w:p>
        </w:tc>
      </w:tr>
      <w:tr w:rsidR="00725082">
        <w:tc>
          <w:tcPr>
            <w:tcW w:w="574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8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</w:pPr>
            <w:r>
              <w:t>Formularul DUAE</w:t>
            </w:r>
          </w:p>
        </w:tc>
        <w:tc>
          <w:tcPr>
            <w:tcW w:w="3782" w:type="dxa"/>
          </w:tcPr>
          <w:p w:rsidR="00725082" w:rsidRPr="00445947" w:rsidRDefault="00445947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r w:rsidRPr="00445947">
              <w:rPr>
                <w:lang w:val="en-US"/>
              </w:rPr>
              <w:t>Original, completat și confirmat prin aplicarea semnăturii electronice a participantului *(se va prezenta la depunerea ofertei de către toți ofertanți)</w:t>
            </w:r>
          </w:p>
        </w:tc>
        <w:tc>
          <w:tcPr>
            <w:tcW w:w="1494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725082">
        <w:tc>
          <w:tcPr>
            <w:tcW w:w="574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8" w:type="dxa"/>
          </w:tcPr>
          <w:p w:rsidR="00725082" w:rsidRDefault="00445947" w:rsidP="00F61B70">
            <w:pPr>
              <w:tabs>
                <w:tab w:val="left" w:pos="612"/>
              </w:tabs>
              <w:spacing w:before="120" w:after="120"/>
            </w:pPr>
            <w:r>
              <w:t xml:space="preserve">Oferta </w:t>
            </w:r>
            <w:r w:rsidR="00F61B70">
              <w:t xml:space="preserve">tehnică </w:t>
            </w:r>
          </w:p>
        </w:tc>
        <w:tc>
          <w:tcPr>
            <w:tcW w:w="3782" w:type="dxa"/>
          </w:tcPr>
          <w:p w:rsidR="00725082" w:rsidRPr="00445947" w:rsidRDefault="00527F47" w:rsidP="00527F47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>Anexa nr.</w:t>
            </w:r>
            <w:r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>22</w:t>
            </w: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 xml:space="preserve"> din Documentația Standard pentru realizarea achizițiilor publice de bunuri și servicii aprobată prin ord.Ministerului Finanțelor nr.115 din 15.09.2021, semnat electronic de către operatorul economic</w:t>
            </w:r>
          </w:p>
        </w:tc>
        <w:tc>
          <w:tcPr>
            <w:tcW w:w="1494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725082">
        <w:tc>
          <w:tcPr>
            <w:tcW w:w="574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8" w:type="dxa"/>
          </w:tcPr>
          <w:p w:rsidR="00725082" w:rsidRDefault="00445947" w:rsidP="00F61B70">
            <w:pPr>
              <w:tabs>
                <w:tab w:val="left" w:pos="612"/>
              </w:tabs>
              <w:spacing w:before="120" w:after="120"/>
            </w:pPr>
            <w:r>
              <w:t xml:space="preserve">Oferta </w:t>
            </w:r>
            <w:r w:rsidR="00F61B70">
              <w:t>de preț</w:t>
            </w:r>
          </w:p>
        </w:tc>
        <w:tc>
          <w:tcPr>
            <w:tcW w:w="3782" w:type="dxa"/>
          </w:tcPr>
          <w:p w:rsidR="00725082" w:rsidRPr="00445947" w:rsidRDefault="00527F47" w:rsidP="00527F47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>Anexa nr.</w:t>
            </w:r>
            <w:r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 xml:space="preserve">23 </w:t>
            </w: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>din Documentația Standard pentru realizarea achizițiilor publice de bunuri și servicii aprobată prin ord.Ministerului Finanțelor nr.115 din 15.09.2021, semnat electronic de către operatorul economic</w:t>
            </w:r>
          </w:p>
        </w:tc>
        <w:tc>
          <w:tcPr>
            <w:tcW w:w="1494" w:type="dxa"/>
          </w:tcPr>
          <w:p w:rsidR="00725082" w:rsidRDefault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6169AE" w:rsidRPr="006169AE">
        <w:tc>
          <w:tcPr>
            <w:tcW w:w="57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8" w:type="dxa"/>
          </w:tcPr>
          <w:p w:rsidR="006169AE" w:rsidRPr="006169AE" w:rsidRDefault="006169AE" w:rsidP="006169AE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Cerere de partcipare la procedura de achiziție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</w:pP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>Anexa nr.</w:t>
            </w:r>
            <w:r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 xml:space="preserve">7 </w:t>
            </w: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>din Documentația Standard pentru realizarea achizițiilor publice de bunuri și servicii aprobată prin ord.Ministerului Finanțelor nr.115 din 15.09.2021, semnat electronic de către operatorul economic</w:t>
            </w:r>
          </w:p>
        </w:tc>
        <w:tc>
          <w:tcPr>
            <w:tcW w:w="1494" w:type="dxa"/>
          </w:tcPr>
          <w:p w:rsidR="006169AE" w:rsidRP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</w:rPr>
              <w:t>DA</w:t>
            </w:r>
          </w:p>
        </w:tc>
      </w:tr>
      <w:tr w:rsidR="006169AE">
        <w:tc>
          <w:tcPr>
            <w:tcW w:w="57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8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r w:rsidRPr="00445947">
              <w:rPr>
                <w:lang w:val="en-US"/>
              </w:rPr>
              <w:t>Garanția pentru ofertă în valoare de 1%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color w:val="000000"/>
                <w:shd w:val="clear" w:color="auto" w:fill="FFFFFF"/>
                <w:lang w:val="en-US"/>
              </w:rPr>
            </w:pPr>
            <w:r w:rsidRPr="00445947">
              <w:rPr>
                <w:rStyle w:val="ad"/>
                <w:color w:val="000000"/>
                <w:shd w:val="clear" w:color="auto" w:fill="FFFFFF"/>
                <w:lang w:val="en-US"/>
              </w:rPr>
              <w:t>Garanţia pentru ofertă prin transfer la contul autorităţii contractante, conform următoarelor date bancare: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Beneficiarul plăţii: </w:t>
            </w:r>
            <w:r w:rsidRPr="00445947">
              <w:rPr>
                <w:rStyle w:val="ad"/>
                <w:lang w:val="en-US"/>
              </w:rPr>
              <w:t>IMSP Spitalul Clinic Municipal ”Sfânta Treime”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Denumirea Băncii: </w:t>
            </w:r>
            <w:r w:rsidRPr="00445947">
              <w:rPr>
                <w:rStyle w:val="ad"/>
                <w:lang w:val="en-US"/>
              </w:rPr>
              <w:t>BC MOLDINCOMBANK SA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Codul fiscal: </w:t>
            </w:r>
            <w:r w:rsidRPr="00445947">
              <w:rPr>
                <w:rStyle w:val="ad"/>
                <w:lang w:val="en-US"/>
              </w:rPr>
              <w:t>1003600152592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lastRenderedPageBreak/>
              <w:t>IBAN: </w:t>
            </w:r>
            <w:r w:rsidRPr="00445947">
              <w:rPr>
                <w:rStyle w:val="ad"/>
                <w:lang w:val="en-US"/>
              </w:rPr>
              <w:t>MD22ML000000000225166614</w:t>
            </w:r>
          </w:p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 xml:space="preserve">cu nota “Pentru garanţia pentru ofertă la licitaţia publică nr. _____ din ________" </w:t>
            </w:r>
          </w:p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color w:val="000000"/>
                <w:sz w:val="21"/>
                <w:shd w:val="clear" w:color="auto" w:fill="FFFFFF"/>
                <w:lang w:val="en-US"/>
              </w:rPr>
            </w:pPr>
            <w:r w:rsidRPr="00445947">
              <w:rPr>
                <w:lang w:val="en-US"/>
              </w:rPr>
              <w:t>Dispoziția de plată va fi atașată în modul scanat</w:t>
            </w:r>
            <w:r w:rsidRPr="00445947">
              <w:rPr>
                <w:rStyle w:val="ad"/>
                <w:color w:val="000000"/>
                <w:sz w:val="21"/>
                <w:shd w:val="clear" w:color="auto" w:fill="FFFFFF"/>
                <w:lang w:val="en-US"/>
              </w:rPr>
              <w:t> </w:t>
            </w:r>
          </w:p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color w:val="000000"/>
                <w:sz w:val="21"/>
                <w:shd w:val="clear" w:color="auto" w:fill="FFFFFF"/>
                <w:lang w:val="en-US"/>
              </w:rPr>
            </w:pPr>
            <w:r w:rsidRPr="00445947">
              <w:rPr>
                <w:rStyle w:val="ad"/>
                <w:color w:val="000000"/>
                <w:sz w:val="21"/>
                <w:shd w:val="clear" w:color="auto" w:fill="FFFFFF"/>
                <w:lang w:val="en-US"/>
              </w:rPr>
              <w:t>sau</w:t>
            </w:r>
          </w:p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>Oferta va fi însoțită de o Garanție pentru ofertă (emisă de o bancă comercială). Formulare pentru depunerea ofertei.</w:t>
            </w:r>
          </w:p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r w:rsidRPr="00445947">
              <w:rPr>
                <w:lang w:val="en-US"/>
              </w:rPr>
              <w:t>*(se va prezenta la depunerea ofertei de către toți ofertanți) Anexa nr.9</w:t>
            </w:r>
          </w:p>
        </w:tc>
        <w:tc>
          <w:tcPr>
            <w:tcW w:w="149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lastRenderedPageBreak/>
              <w:t>DA</w:t>
            </w:r>
          </w:p>
        </w:tc>
      </w:tr>
      <w:tr w:rsidR="006169AE">
        <w:tc>
          <w:tcPr>
            <w:tcW w:w="57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778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bookmarkStart w:id="2" w:name="_Toc449632652"/>
            <w:bookmarkStart w:id="3" w:name="_Toc449633144"/>
            <w:bookmarkStart w:id="4" w:name="_Toc449692099"/>
            <w:r w:rsidRPr="00445947">
              <w:rPr>
                <w:lang w:val="en-US"/>
              </w:rPr>
              <w:t>Declaraţie</w:t>
            </w:r>
            <w:bookmarkEnd w:id="2"/>
            <w:bookmarkEnd w:id="3"/>
            <w:bookmarkEnd w:id="4"/>
            <w:r w:rsidRPr="00445947">
              <w:rPr>
                <w:lang w:val="en-US"/>
              </w:rPr>
              <w:t xml:space="preserve"> </w:t>
            </w:r>
            <w:bookmarkStart w:id="5" w:name="_Toc449632653"/>
            <w:bookmarkStart w:id="6" w:name="_Toc449633145"/>
            <w:bookmarkStart w:id="7" w:name="_Toc449692100"/>
            <w:r w:rsidRPr="00445947">
              <w:rPr>
                <w:lang w:val="en-US"/>
              </w:rPr>
              <w:t xml:space="preserve">privind confirmarea identității beneficiarilor efectivi și neîncadrarea acestora în situația condamnării  </w:t>
            </w:r>
            <w:bookmarkEnd w:id="5"/>
            <w:bookmarkEnd w:id="6"/>
            <w:bookmarkEnd w:id="7"/>
            <w:r w:rsidRPr="00445947">
              <w:rPr>
                <w:lang w:val="en-US"/>
              </w:rPr>
              <w:t>pentru participarea la activităţi ale unei organizaţii sau grupări criminale, pentru corupţie, fraudă şi/sau spălare de bani.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rPr>
                <w:lang w:val="en-US"/>
              </w:rPr>
            </w:pPr>
            <w:r w:rsidRPr="00445947">
              <w:rPr>
                <w:lang w:val="en-US"/>
              </w:rPr>
              <w:t xml:space="preserve">Conform Ordinul Ministrului Finanțelor                                              nr. 145 din 24 noiembrie 2020. Completată și semnată electronic de către participant. (Se va prezenta doar de către ofertantul declarat cîștigător, în termen de max.5zile)       </w:t>
            </w:r>
          </w:p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</w:p>
        </w:tc>
        <w:tc>
          <w:tcPr>
            <w:tcW w:w="149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t>DA</w:t>
            </w:r>
          </w:p>
        </w:tc>
      </w:tr>
      <w:tr w:rsidR="006169AE">
        <w:tc>
          <w:tcPr>
            <w:tcW w:w="57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8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 xml:space="preserve">Certificat de efectuare sistematică a plăților  impozitelor, contribuțiilor 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 xml:space="preserve">copie – eliberat de Inspectoratul Fiscal (valabilitatea certificatului – 15 zile din data eliberării); confirmat prin semnatura electronică a participantului * </w:t>
            </w:r>
          </w:p>
        </w:tc>
        <w:tc>
          <w:tcPr>
            <w:tcW w:w="149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t>DA</w:t>
            </w:r>
          </w:p>
        </w:tc>
      </w:tr>
      <w:tr w:rsidR="006169AE">
        <w:tc>
          <w:tcPr>
            <w:tcW w:w="57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8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>Garanția de bună execuție a Contractului în valoare de 5% din valoarea Contratului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color w:val="000000"/>
                <w:shd w:val="clear" w:color="auto" w:fill="FFFFFF"/>
                <w:lang w:val="en-US"/>
              </w:rPr>
            </w:pPr>
            <w:r w:rsidRPr="00445947">
              <w:rPr>
                <w:rStyle w:val="ad"/>
                <w:color w:val="000000"/>
                <w:shd w:val="clear" w:color="auto" w:fill="FFFFFF"/>
                <w:lang w:val="en-US"/>
              </w:rPr>
              <w:t>Contractul va fi însoţit de o Garanţie de bună execuţie (emisă de o bancă comercială) conform formularului F 5.2 din secţiunea a 5-a – Formulare de contract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sau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rStyle w:val="ad"/>
                <w:color w:val="000000"/>
                <w:shd w:val="clear" w:color="auto" w:fill="FFFFFF"/>
                <w:lang w:val="en-US"/>
              </w:rPr>
              <w:t>Garanţia de bună execuţie prin transfer la contul autorităţii contractante, conform următoarelor date bancare: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Beneficiarul plăţii: </w:t>
            </w:r>
            <w:r w:rsidRPr="00445947">
              <w:rPr>
                <w:rStyle w:val="ad"/>
                <w:lang w:val="en-US"/>
              </w:rPr>
              <w:t>IMSP Spitalul Clinic Municipal ”Sfânta Treime”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Denumirea Băncii: </w:t>
            </w:r>
            <w:r w:rsidRPr="00445947">
              <w:rPr>
                <w:rStyle w:val="ad"/>
                <w:lang w:val="en-US"/>
              </w:rPr>
              <w:t>BC MOLDINCOMBANK SA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Codul fiscal: </w:t>
            </w:r>
            <w:r w:rsidRPr="00445947">
              <w:rPr>
                <w:rStyle w:val="ad"/>
                <w:lang w:val="en-US"/>
              </w:rPr>
              <w:t>1003600152592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445947">
              <w:rPr>
                <w:rStyle w:val="ad"/>
                <w:lang w:val="en-US"/>
              </w:rPr>
              <w:t>MD22ML000000000225166614</w:t>
            </w:r>
            <w:r w:rsidRPr="00445947">
              <w:rPr>
                <w:rStyle w:val="ad"/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rStyle w:val="ad"/>
                <w:color w:val="000000"/>
                <w:shd w:val="clear" w:color="auto" w:fill="FFFFFF"/>
                <w:lang w:val="en-US"/>
              </w:rPr>
              <w:t>cu nota “Pentru garanţia de buna execuţie a contractului nr. ______ din __________”</w:t>
            </w:r>
          </w:p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>* (Se va prezenta doar de către ofertantul declarat cîștigător odată cu semnarea Contractului) Anexa nr.10</w:t>
            </w:r>
          </w:p>
        </w:tc>
        <w:tc>
          <w:tcPr>
            <w:tcW w:w="149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t>DA</w:t>
            </w:r>
          </w:p>
        </w:tc>
      </w:tr>
      <w:tr w:rsidR="006169AE">
        <w:tc>
          <w:tcPr>
            <w:tcW w:w="57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8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>Certificat de atribuire a contului bancar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</w:pP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>Copie-eliberat de banca deținătoare de cont-semnat electronic de către operatorul economic</w:t>
            </w:r>
          </w:p>
        </w:tc>
        <w:tc>
          <w:tcPr>
            <w:tcW w:w="149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</w:pPr>
            <w:r>
              <w:t>DA</w:t>
            </w:r>
          </w:p>
        </w:tc>
      </w:tr>
      <w:tr w:rsidR="006169AE">
        <w:tc>
          <w:tcPr>
            <w:tcW w:w="57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8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>Certificat de conformitate sau alt certificat ce confirmă calitatea consumabilelor oferite</w:t>
            </w:r>
            <w:r>
              <w:rPr>
                <w:lang w:val="en-US"/>
              </w:rPr>
              <w:t xml:space="preserve"> (în cazul in care consumabilele sunt înregistrate la AMDM se va prezenta doar extrasul din Registru)</w:t>
            </w:r>
            <w:r w:rsidRPr="00445947">
              <w:rPr>
                <w:lang w:val="en-US"/>
              </w:rPr>
              <w:t xml:space="preserve"> 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</w:pP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>Copie-eliberat d</w:t>
            </w:r>
            <w:r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 xml:space="preserve">e Organismul abilitat-semnat </w:t>
            </w:r>
            <w:r w:rsidRPr="00445947">
              <w:rPr>
                <w:lang w:val="en-US"/>
              </w:rPr>
              <w:t>electronic</w:t>
            </w: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 xml:space="preserve"> de către operatorul economic</w:t>
            </w:r>
          </w:p>
        </w:tc>
        <w:tc>
          <w:tcPr>
            <w:tcW w:w="149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</w:pPr>
            <w:r>
              <w:t>DA</w:t>
            </w:r>
          </w:p>
        </w:tc>
      </w:tr>
      <w:tr w:rsidR="006169AE">
        <w:tc>
          <w:tcPr>
            <w:tcW w:w="57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8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>Extras din Registru de Stat a persoanei juridice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</w:pP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>Copie-semnat electronic de către operatorul economic</w:t>
            </w:r>
          </w:p>
        </w:tc>
        <w:tc>
          <w:tcPr>
            <w:tcW w:w="149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</w:pPr>
            <w:r>
              <w:t>DA</w:t>
            </w:r>
          </w:p>
        </w:tc>
      </w:tr>
      <w:tr w:rsidR="006169AE">
        <w:tc>
          <w:tcPr>
            <w:tcW w:w="57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8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</w:pPr>
            <w:r>
              <w:t>Declarația privind valabilitatea ofertei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</w:pP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t xml:space="preserve">Anexa nr.8 din Documentația Standard pentru realizarea achizițiilor publice de bunuri și servicii aprobată prin </w:t>
            </w:r>
            <w:r w:rsidRPr="00445947"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  <w:lastRenderedPageBreak/>
              <w:t>ord.Ministerului Finanțelor nr.115 din 15.09.2021, semnat electronic de către operatorul economic</w:t>
            </w:r>
          </w:p>
        </w:tc>
        <w:tc>
          <w:tcPr>
            <w:tcW w:w="149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</w:pPr>
            <w:r>
              <w:lastRenderedPageBreak/>
              <w:t>DA</w:t>
            </w:r>
          </w:p>
        </w:tc>
      </w:tr>
      <w:tr w:rsidR="006169AE">
        <w:tc>
          <w:tcPr>
            <w:tcW w:w="574" w:type="dxa"/>
          </w:tcPr>
          <w:p w:rsidR="006169AE" w:rsidRPr="006169AE" w:rsidRDefault="006169AE" w:rsidP="006169AE">
            <w:pPr>
              <w:tabs>
                <w:tab w:val="left" w:pos="612"/>
              </w:tabs>
              <w:spacing w:before="120" w:after="12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13</w:t>
            </w:r>
          </w:p>
        </w:tc>
        <w:tc>
          <w:tcPr>
            <w:tcW w:w="3778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 w:rsidRPr="00445947">
              <w:rPr>
                <w:b/>
                <w:lang w:val="en-US"/>
              </w:rPr>
              <w:t xml:space="preserve">Mostre </w:t>
            </w:r>
          </w:p>
        </w:tc>
        <w:tc>
          <w:tcPr>
            <w:tcW w:w="3782" w:type="dxa"/>
          </w:tcPr>
          <w:p w:rsidR="006169AE" w:rsidRPr="00445947" w:rsidRDefault="006169AE" w:rsidP="006169AE">
            <w:pPr>
              <w:tabs>
                <w:tab w:val="left" w:pos="612"/>
              </w:tabs>
              <w:spacing w:before="120" w:after="120"/>
              <w:rPr>
                <w:rStyle w:val="ad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d"/>
                <w:shd w:val="clear" w:color="auto" w:fill="FFFFFF"/>
                <w:lang w:val="en-US"/>
              </w:rPr>
              <w:t>S</w:t>
            </w:r>
            <w:r w:rsidRPr="00445947">
              <w:rPr>
                <w:rStyle w:val="ad"/>
                <w:shd w:val="clear" w:color="auto" w:fill="FFFFFF"/>
                <w:lang w:val="en-US"/>
              </w:rPr>
              <w:t>e vor prezenta mostre</w:t>
            </w:r>
            <w:r w:rsidRPr="00445947">
              <w:rPr>
                <w:rStyle w:val="ad"/>
                <w:b w:val="0"/>
                <w:shd w:val="clear" w:color="auto" w:fill="FFFFFF"/>
                <w:lang w:val="en-US"/>
              </w:rPr>
              <w:t xml:space="preserve"> </w:t>
            </w:r>
            <w:r>
              <w:rPr>
                <w:rStyle w:val="ad"/>
                <w:shd w:val="clear" w:color="auto" w:fill="FFFFFF"/>
                <w:lang w:val="en-US"/>
              </w:rPr>
              <w:t>la solicitare, în decurs de 3 zile, obligatoriu.</w:t>
            </w:r>
          </w:p>
        </w:tc>
        <w:tc>
          <w:tcPr>
            <w:tcW w:w="1494" w:type="dxa"/>
          </w:tcPr>
          <w:p w:rsidR="006169AE" w:rsidRDefault="006169AE" w:rsidP="006169AE">
            <w:pPr>
              <w:tabs>
                <w:tab w:val="left" w:pos="612"/>
              </w:tabs>
              <w:spacing w:before="120" w:after="120"/>
            </w:pPr>
            <w:r>
              <w:t>DA</w:t>
            </w:r>
          </w:p>
        </w:tc>
      </w:tr>
    </w:tbl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i/>
          <w:sz w:val="24"/>
          <w:lang w:val="en-US"/>
        </w:rPr>
      </w:pPr>
      <w:r w:rsidRPr="00445947">
        <w:rPr>
          <w:b/>
          <w:sz w:val="24"/>
          <w:lang w:val="en-US"/>
        </w:rPr>
        <w:t xml:space="preserve">Motivul recurgerii la procedura accelerată (în cazul licitației deschise, restrînse și al procedurii negociate), după caz: </w:t>
      </w:r>
      <w:r w:rsidRPr="00445947">
        <w:rPr>
          <w:b/>
          <w:i/>
          <w:sz w:val="24"/>
          <w:u w:val="single"/>
          <w:lang w:val="en-US"/>
        </w:rPr>
        <w:t>nu se aplică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 w:rsidRPr="00445947">
        <w:rPr>
          <w:b/>
          <w:i/>
          <w:sz w:val="24"/>
          <w:u w:val="single"/>
          <w:lang w:val="en-US"/>
        </w:rPr>
        <w:t>licitație electronică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Condiții speciale de care depinde îndeplinirea contractului </w:t>
      </w:r>
      <w:r w:rsidRPr="00445947">
        <w:rPr>
          <w:sz w:val="24"/>
          <w:lang w:val="en-US"/>
        </w:rPr>
        <w:t>(indicați după caz):</w:t>
      </w:r>
      <w:r w:rsidRPr="00445947">
        <w:rPr>
          <w:b/>
          <w:sz w:val="24"/>
          <w:lang w:val="en-US"/>
        </w:rPr>
        <w:t xml:space="preserve"> </w:t>
      </w:r>
      <w:r w:rsidRPr="00445947">
        <w:rPr>
          <w:b/>
          <w:i/>
          <w:sz w:val="24"/>
          <w:u w:val="single"/>
          <w:lang w:val="en-US"/>
        </w:rPr>
        <w:t>nu se aplică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Criteriul de evaluare aplicat pentru adjudecarea contractului: </w:t>
      </w:r>
      <w:r w:rsidRPr="00445947">
        <w:rPr>
          <w:b/>
          <w:i/>
          <w:sz w:val="24"/>
          <w:u w:val="single"/>
          <w:lang w:val="en-US"/>
        </w:rPr>
        <w:t>prețul cel mai scăzut conform cerințelor solicitate.</w:t>
      </w:r>
    </w:p>
    <w:p w:rsidR="001D2BD6" w:rsidRPr="00DC2D6E" w:rsidRDefault="00445947" w:rsidP="001D2BD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>Factorii de evaluare a ofertei celei mai avantajoase din punct de vedere economic, precum și ponderile lor: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25082">
        <w:tc>
          <w:tcPr>
            <w:tcW w:w="577" w:type="dxa"/>
            <w:shd w:val="clear" w:color="auto" w:fill="D9D9D9"/>
          </w:tcPr>
          <w:p w:rsidR="00725082" w:rsidRDefault="00445947">
            <w:pPr>
              <w:tabs>
                <w:tab w:val="left" w:pos="612"/>
              </w:tabs>
              <w:spacing w:before="120" w:after="120"/>
              <w:rPr>
                <w:b/>
              </w:rPr>
            </w:pPr>
            <w:r>
              <w:rPr>
                <w:b/>
              </w:rPr>
              <w:t>Nr. d/o</w:t>
            </w:r>
          </w:p>
        </w:tc>
        <w:tc>
          <w:tcPr>
            <w:tcW w:w="7248" w:type="dxa"/>
            <w:shd w:val="clear" w:color="auto" w:fill="D9D9D9"/>
          </w:tcPr>
          <w:p w:rsidR="00725082" w:rsidRDefault="00445947">
            <w:pPr>
              <w:tabs>
                <w:tab w:val="left" w:pos="61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725082" w:rsidRDefault="00445947">
            <w:pPr>
              <w:tabs>
                <w:tab w:val="left" w:pos="61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Ponderea%</w:t>
            </w:r>
          </w:p>
        </w:tc>
      </w:tr>
      <w:tr w:rsidR="00725082">
        <w:tc>
          <w:tcPr>
            <w:tcW w:w="577" w:type="dxa"/>
          </w:tcPr>
          <w:p w:rsidR="00725082" w:rsidRDefault="00725082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</w:p>
        </w:tc>
        <w:tc>
          <w:tcPr>
            <w:tcW w:w="7248" w:type="dxa"/>
          </w:tcPr>
          <w:p w:rsidR="00725082" w:rsidRDefault="00445947">
            <w:pPr>
              <w:tabs>
                <w:tab w:val="left" w:pos="612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Nu se aplică</w:t>
            </w:r>
          </w:p>
        </w:tc>
        <w:tc>
          <w:tcPr>
            <w:tcW w:w="1800" w:type="dxa"/>
          </w:tcPr>
          <w:p w:rsidR="00725082" w:rsidRDefault="00725082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</w:p>
        </w:tc>
      </w:tr>
    </w:tbl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>Termenul limită de depunere/deschidere a ofertelor:</w:t>
      </w:r>
    </w:p>
    <w:p w:rsidR="00725082" w:rsidRPr="00445947" w:rsidRDefault="00445947">
      <w:pPr>
        <w:pStyle w:val="a9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până la: </w:t>
      </w:r>
      <w:r w:rsidRPr="00445947">
        <w:rPr>
          <w:i/>
          <w:sz w:val="24"/>
          <w:u w:val="single"/>
          <w:lang w:val="en-US"/>
        </w:rPr>
        <w:t>Conform informației din SIA RSAP „MTender”</w:t>
      </w:r>
    </w:p>
    <w:p w:rsidR="00725082" w:rsidRPr="00445947" w:rsidRDefault="00445947">
      <w:pPr>
        <w:pStyle w:val="a9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pe: </w:t>
      </w:r>
      <w:r w:rsidRPr="00445947">
        <w:rPr>
          <w:i/>
          <w:sz w:val="24"/>
          <w:u w:val="single"/>
          <w:lang w:val="en-US"/>
        </w:rPr>
        <w:t>Conform informației din SIA RSAP „MTender”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Adresa la care trebuie transmise ofertele sau cererile de participare: </w:t>
      </w:r>
    </w:p>
    <w:p w:rsidR="00725082" w:rsidRPr="00445947" w:rsidRDefault="00445947">
      <w:pPr>
        <w:tabs>
          <w:tab w:val="right" w:pos="426"/>
        </w:tabs>
        <w:spacing w:before="120"/>
        <w:ind w:left="450"/>
        <w:rPr>
          <w:b/>
          <w:sz w:val="24"/>
          <w:lang w:val="en-US"/>
        </w:rPr>
      </w:pPr>
      <w:r w:rsidRPr="00445947">
        <w:rPr>
          <w:b/>
          <w:i/>
          <w:sz w:val="24"/>
          <w:lang w:val="en-US"/>
        </w:rPr>
        <w:t>Ofertele sau cererile de participare vor fi depuse electronic prin intermediul SIA RSAP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Termenul de valabilitate a ofertelor: </w:t>
      </w:r>
      <w:r w:rsidR="00986271" w:rsidRPr="00986271">
        <w:rPr>
          <w:b/>
          <w:i/>
          <w:sz w:val="24"/>
          <w:u w:val="single"/>
          <w:lang w:val="en-US"/>
        </w:rPr>
        <w:t>9</w:t>
      </w:r>
      <w:r w:rsidRPr="00986271">
        <w:rPr>
          <w:b/>
          <w:i/>
          <w:sz w:val="24"/>
          <w:u w:val="single"/>
          <w:lang w:val="en-US"/>
        </w:rPr>
        <w:t>0</w:t>
      </w:r>
      <w:r w:rsidRPr="00445947">
        <w:rPr>
          <w:b/>
          <w:i/>
          <w:sz w:val="24"/>
          <w:u w:val="single"/>
          <w:lang w:val="en-US"/>
        </w:rPr>
        <w:t xml:space="preserve"> zile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Locul deschiderii ofertelor: </w:t>
      </w:r>
      <w:r w:rsidRPr="00445947">
        <w:rPr>
          <w:sz w:val="24"/>
          <w:lang w:val="en-US"/>
        </w:rPr>
        <w:t>SIA RSAP „MTender”</w:t>
      </w:r>
    </w:p>
    <w:p w:rsidR="00725082" w:rsidRPr="00445947" w:rsidRDefault="00445947">
      <w:pPr>
        <w:pStyle w:val="a9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lang w:val="en-US"/>
        </w:rPr>
      </w:pPr>
      <w:r w:rsidRPr="00445947">
        <w:rPr>
          <w:b/>
          <w:i/>
          <w:sz w:val="24"/>
          <w:lang w:val="en-US"/>
        </w:rPr>
        <w:t xml:space="preserve">Ofertele întîrziate vor fi respinse. 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Persoanele autorizate să asiste la deschiderea ofertelor: </w:t>
      </w:r>
      <w:r w:rsidRPr="00445947">
        <w:rPr>
          <w:b/>
          <w:sz w:val="24"/>
          <w:lang w:val="en-US"/>
        </w:rPr>
        <w:br/>
      </w:r>
      <w:r w:rsidRPr="00445947">
        <w:rPr>
          <w:b/>
          <w:i/>
          <w:sz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445947">
        <w:rPr>
          <w:b/>
          <w:sz w:val="24"/>
          <w:lang w:val="en-US"/>
        </w:rPr>
        <w:t>.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lang w:val="en-US"/>
        </w:rPr>
      </w:pPr>
      <w:r w:rsidRPr="00445947">
        <w:rPr>
          <w:b/>
          <w:sz w:val="24"/>
          <w:lang w:val="en-US"/>
        </w:rPr>
        <w:t xml:space="preserve">Limba sau limbile în care trebuie redactate ofertele sau cererile de participare: </w:t>
      </w:r>
      <w:r w:rsidRPr="00445947">
        <w:rPr>
          <w:b/>
          <w:i/>
          <w:sz w:val="24"/>
          <w:u w:val="single"/>
          <w:lang w:val="en-US"/>
        </w:rPr>
        <w:t>limba de stat</w:t>
      </w:r>
      <w:r w:rsidRPr="00445947">
        <w:rPr>
          <w:b/>
          <w:i/>
          <w:sz w:val="24"/>
          <w:lang w:val="en-US"/>
        </w:rPr>
        <w:t xml:space="preserve"> 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Respectivul contract se referă la un proiect și/sau program finanțat din fonduri ale Uniunii Europene: </w:t>
      </w:r>
      <w:r w:rsidRPr="00445947">
        <w:rPr>
          <w:b/>
          <w:sz w:val="24"/>
          <w:u w:val="single"/>
          <w:lang w:val="en-US"/>
        </w:rPr>
        <w:t>NU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Denumirea și adresa organismului competent de soluționare a contestațiilor: </w:t>
      </w:r>
    </w:p>
    <w:p w:rsidR="00725082" w:rsidRPr="00445947" w:rsidRDefault="00445947">
      <w:pPr>
        <w:tabs>
          <w:tab w:val="right" w:pos="426"/>
        </w:tabs>
        <w:ind w:left="450"/>
        <w:rPr>
          <w:b/>
          <w:i/>
          <w:sz w:val="24"/>
          <w:lang w:val="en-US"/>
        </w:rPr>
      </w:pPr>
      <w:r w:rsidRPr="00445947">
        <w:rPr>
          <w:b/>
          <w:i/>
          <w:sz w:val="24"/>
          <w:lang w:val="en-US"/>
        </w:rPr>
        <w:t>Agenția Națională pentru Soluționarea Contestațiilor</w:t>
      </w:r>
    </w:p>
    <w:p w:rsidR="00725082" w:rsidRPr="00445947" w:rsidRDefault="00445947">
      <w:pPr>
        <w:tabs>
          <w:tab w:val="right" w:pos="426"/>
        </w:tabs>
        <w:ind w:left="450"/>
        <w:rPr>
          <w:b/>
          <w:i/>
          <w:sz w:val="24"/>
          <w:lang w:val="en-US"/>
        </w:rPr>
      </w:pPr>
      <w:r w:rsidRPr="00445947">
        <w:rPr>
          <w:b/>
          <w:i/>
          <w:sz w:val="24"/>
          <w:lang w:val="en-US"/>
        </w:rPr>
        <w:t>Adresa: mun. Chișinău, bd. Ștefan cel Mare și Sfânt nr.124 (et.4), MD 2001;</w:t>
      </w:r>
    </w:p>
    <w:p w:rsidR="00725082" w:rsidRPr="00445947" w:rsidRDefault="00445947">
      <w:pPr>
        <w:tabs>
          <w:tab w:val="right" w:pos="426"/>
        </w:tabs>
        <w:ind w:left="450"/>
        <w:rPr>
          <w:b/>
          <w:i/>
          <w:sz w:val="24"/>
          <w:lang w:val="en-US"/>
        </w:rPr>
      </w:pPr>
      <w:r w:rsidRPr="00445947">
        <w:rPr>
          <w:b/>
          <w:i/>
          <w:sz w:val="24"/>
          <w:lang w:val="en-US"/>
        </w:rPr>
        <w:t>Tel/Fax/email:</w:t>
      </w:r>
      <w:r w:rsidRPr="00445947">
        <w:rPr>
          <w:b/>
          <w:i/>
          <w:color w:val="000000"/>
          <w:sz w:val="27"/>
          <w:shd w:val="clear" w:color="auto" w:fill="FFFFFF"/>
          <w:lang w:val="en-US"/>
        </w:rPr>
        <w:t xml:space="preserve"> </w:t>
      </w:r>
      <w:r w:rsidRPr="00445947">
        <w:rPr>
          <w:b/>
          <w:i/>
          <w:sz w:val="24"/>
          <w:lang w:val="en-US"/>
        </w:rPr>
        <w:t>022-820 652, 022 820-651, contestatii@ansc.md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Data (datele) și referința (referințele) publicărilor anterioare în Jurnalul Oficial al Uniunii Europene privind contractul (contractele) la care se referă anunțul respective (dacă este cazul): </w:t>
      </w:r>
      <w:r w:rsidRPr="00445947">
        <w:rPr>
          <w:b/>
          <w:sz w:val="24"/>
          <w:u w:val="single"/>
          <w:lang w:val="en-US"/>
        </w:rPr>
        <w:t>NU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În cazul achizițiilor periodice, calendarul estimat pentru publicarea anunțurilor viitoare: </w:t>
      </w:r>
      <w:r w:rsidRPr="00445947">
        <w:rPr>
          <w:b/>
          <w:sz w:val="24"/>
          <w:u w:val="single"/>
          <w:lang w:val="en-US"/>
        </w:rPr>
        <w:t>NU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Data publicării anunțului de intenție sau, după caz, precizarea că nu a fost publicat un astfel de anunţ: </w:t>
      </w:r>
      <w:r w:rsidRPr="00445947">
        <w:rPr>
          <w:b/>
          <w:sz w:val="24"/>
          <w:u w:val="single"/>
          <w:lang w:val="en-US"/>
        </w:rPr>
        <w:t>Nu a fost publicat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lang w:val="en-US"/>
        </w:rPr>
      </w:pPr>
      <w:r w:rsidRPr="00445947">
        <w:rPr>
          <w:b/>
          <w:sz w:val="24"/>
          <w:lang w:val="en-US"/>
        </w:rPr>
        <w:t xml:space="preserve">Data transmiterii spre publicare a anunțului de participare: </w:t>
      </w:r>
      <w:r w:rsidRPr="00445947">
        <w:rPr>
          <w:b/>
          <w:i/>
          <w:sz w:val="24"/>
          <w:lang w:val="en-US"/>
        </w:rPr>
        <w:t>Conform informației din SIA RSAP „MTender”</w:t>
      </w:r>
    </w:p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>În cadrul procedurii de achiziție publică se va utiliza/accepta:</w:t>
      </w:r>
    </w:p>
    <w:tbl>
      <w:tblPr>
        <w:tblStyle w:val="ae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25082" w:rsidRPr="000972DE">
        <w:tc>
          <w:tcPr>
            <w:tcW w:w="5305" w:type="dxa"/>
            <w:shd w:val="clear" w:color="auto" w:fill="E7E6E6"/>
          </w:tcPr>
          <w:p w:rsidR="00725082" w:rsidRDefault="00445947">
            <w:pPr>
              <w:tabs>
                <w:tab w:val="right" w:pos="42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725082" w:rsidRPr="00445947" w:rsidRDefault="00445947">
            <w:pPr>
              <w:tabs>
                <w:tab w:val="right" w:pos="426"/>
              </w:tabs>
              <w:rPr>
                <w:b/>
                <w:sz w:val="24"/>
                <w:lang w:val="en-US"/>
              </w:rPr>
            </w:pPr>
            <w:r w:rsidRPr="00445947">
              <w:rPr>
                <w:b/>
                <w:sz w:val="24"/>
                <w:lang w:val="en-US"/>
              </w:rPr>
              <w:t>Se va utiliza/accepta sau nu</w:t>
            </w:r>
          </w:p>
        </w:tc>
      </w:tr>
      <w:tr w:rsidR="00725082">
        <w:tc>
          <w:tcPr>
            <w:tcW w:w="5305" w:type="dxa"/>
          </w:tcPr>
          <w:p w:rsidR="00725082" w:rsidRPr="00445947" w:rsidRDefault="00445947">
            <w:pPr>
              <w:tabs>
                <w:tab w:val="right" w:pos="426"/>
              </w:tabs>
              <w:rPr>
                <w:sz w:val="24"/>
                <w:lang w:val="en-US"/>
              </w:rPr>
            </w:pPr>
            <w:r w:rsidRPr="00445947">
              <w:rPr>
                <w:sz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</w:tcPr>
          <w:p w:rsidR="00725082" w:rsidRDefault="00445947">
            <w:pPr>
              <w:tabs>
                <w:tab w:val="right" w:pos="426"/>
              </w:tabs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725082">
        <w:tc>
          <w:tcPr>
            <w:tcW w:w="5305" w:type="dxa"/>
          </w:tcPr>
          <w:p w:rsidR="00725082" w:rsidRDefault="00445947">
            <w:pPr>
              <w:tabs>
                <w:tab w:val="right" w:pos="426"/>
              </w:tabs>
              <w:rPr>
                <w:sz w:val="24"/>
              </w:rPr>
            </w:pPr>
            <w:r>
              <w:rPr>
                <w:sz w:val="24"/>
              </w:rPr>
              <w:t>sistemul de comenzi electronice</w:t>
            </w:r>
          </w:p>
        </w:tc>
        <w:tc>
          <w:tcPr>
            <w:tcW w:w="3785" w:type="dxa"/>
          </w:tcPr>
          <w:p w:rsidR="00725082" w:rsidRPr="00527F47" w:rsidRDefault="00527F47">
            <w:pPr>
              <w:tabs>
                <w:tab w:val="right" w:pos="426"/>
              </w:tabs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NU</w:t>
            </w:r>
          </w:p>
        </w:tc>
      </w:tr>
      <w:tr w:rsidR="00725082">
        <w:tc>
          <w:tcPr>
            <w:tcW w:w="5305" w:type="dxa"/>
          </w:tcPr>
          <w:p w:rsidR="00725082" w:rsidRDefault="00445947">
            <w:pPr>
              <w:tabs>
                <w:tab w:val="right" w:pos="426"/>
              </w:tabs>
              <w:rPr>
                <w:sz w:val="24"/>
              </w:rPr>
            </w:pPr>
            <w:r>
              <w:rPr>
                <w:sz w:val="24"/>
              </w:rPr>
              <w:t>facturarea electronică</w:t>
            </w:r>
          </w:p>
        </w:tc>
        <w:tc>
          <w:tcPr>
            <w:tcW w:w="3785" w:type="dxa"/>
          </w:tcPr>
          <w:p w:rsidR="00725082" w:rsidRDefault="00445947">
            <w:pPr>
              <w:tabs>
                <w:tab w:val="right" w:pos="426"/>
              </w:tabs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725082">
        <w:tc>
          <w:tcPr>
            <w:tcW w:w="5305" w:type="dxa"/>
          </w:tcPr>
          <w:p w:rsidR="00725082" w:rsidRDefault="00445947">
            <w:pPr>
              <w:tabs>
                <w:tab w:val="right" w:pos="426"/>
              </w:tabs>
              <w:rPr>
                <w:sz w:val="24"/>
              </w:rPr>
            </w:pPr>
            <w:r>
              <w:rPr>
                <w:sz w:val="24"/>
              </w:rPr>
              <w:t>plățile electronice</w:t>
            </w:r>
          </w:p>
        </w:tc>
        <w:tc>
          <w:tcPr>
            <w:tcW w:w="3785" w:type="dxa"/>
          </w:tcPr>
          <w:p w:rsidR="00725082" w:rsidRDefault="00445947">
            <w:pPr>
              <w:tabs>
                <w:tab w:val="right" w:pos="426"/>
              </w:tabs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527F47">
        <w:tc>
          <w:tcPr>
            <w:tcW w:w="5305" w:type="dxa"/>
          </w:tcPr>
          <w:p w:rsidR="00527F47" w:rsidRPr="00527F47" w:rsidRDefault="00527F47">
            <w:pPr>
              <w:tabs>
                <w:tab w:val="right" w:pos="426"/>
              </w:tabs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semnarea electronică a contractului</w:t>
            </w:r>
          </w:p>
        </w:tc>
        <w:tc>
          <w:tcPr>
            <w:tcW w:w="3785" w:type="dxa"/>
          </w:tcPr>
          <w:p w:rsidR="00527F47" w:rsidRPr="00527F47" w:rsidRDefault="00527F47">
            <w:pPr>
              <w:tabs>
                <w:tab w:val="right" w:pos="426"/>
              </w:tabs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</w:t>
            </w:r>
          </w:p>
        </w:tc>
      </w:tr>
    </w:tbl>
    <w:p w:rsidR="00725082" w:rsidRPr="00445947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445947">
        <w:rPr>
          <w:b/>
          <w:sz w:val="24"/>
          <w:u w:val="single"/>
          <w:lang w:val="en-US"/>
        </w:rPr>
        <w:t>NU</w:t>
      </w:r>
    </w:p>
    <w:p w:rsidR="00725082" w:rsidRDefault="0044594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</w:rPr>
      </w:pPr>
      <w:r>
        <w:rPr>
          <w:b/>
          <w:sz w:val="24"/>
        </w:rPr>
        <w:t xml:space="preserve">Alte informații relevante: </w:t>
      </w:r>
      <w:r>
        <w:rPr>
          <w:b/>
          <w:i/>
          <w:sz w:val="24"/>
          <w:u w:val="single"/>
        </w:rPr>
        <w:t>Nu sunt</w:t>
      </w:r>
    </w:p>
    <w:p w:rsidR="00725082" w:rsidRDefault="00725082">
      <w:pPr>
        <w:spacing w:before="120" w:after="120"/>
        <w:rPr>
          <w:b/>
          <w:sz w:val="24"/>
        </w:rPr>
      </w:pPr>
    </w:p>
    <w:p w:rsidR="00725082" w:rsidRPr="00445947" w:rsidRDefault="00445947">
      <w:pPr>
        <w:spacing w:before="120" w:after="120"/>
        <w:rPr>
          <w:b/>
          <w:sz w:val="24"/>
          <w:lang w:val="en-US"/>
        </w:rPr>
      </w:pPr>
      <w:r w:rsidRPr="00445947">
        <w:rPr>
          <w:b/>
          <w:sz w:val="24"/>
          <w:lang w:val="en-US"/>
        </w:rPr>
        <w:t>Conducătorul grupului de lucru:  Gheorghe STRAJESCU     _______________________        L.Ș.</w:t>
      </w:r>
    </w:p>
    <w:sectPr w:rsidR="00725082" w:rsidRPr="00445947">
      <w:footerReference w:type="default" r:id="rId8"/>
      <w:pgSz w:w="11906" w:h="16838" w:code="9"/>
      <w:pgMar w:top="567" w:right="567" w:bottom="567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94" w:rsidRDefault="00FD1794">
      <w:r>
        <w:separator/>
      </w:r>
    </w:p>
  </w:endnote>
  <w:endnote w:type="continuationSeparator" w:id="0">
    <w:p w:rsidR="00FD1794" w:rsidRDefault="00FD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94" w:rsidRDefault="00FD179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2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94" w:rsidRDefault="00FD1794">
      <w:r>
        <w:separator/>
      </w:r>
    </w:p>
  </w:footnote>
  <w:footnote w:type="continuationSeparator" w:id="0">
    <w:p w:rsidR="00FD1794" w:rsidRDefault="00FD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F748285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  <w:i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0158D7"/>
    <w:multiLevelType w:val="hybridMultilevel"/>
    <w:tmpl w:val="4F14203E"/>
    <w:lvl w:ilvl="0" w:tplc="173248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00087DCE"/>
    <w:lvl w:ilvl="0" w:tplc="066A4C8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36DAC2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97FC3250"/>
    <w:lvl w:ilvl="0" w:tplc="85D47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0BC4B1EA"/>
    <w:lvl w:ilvl="0" w:tplc="3D2049DE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455"/>
    <w:multiLevelType w:val="hybridMultilevel"/>
    <w:tmpl w:val="7F427BFA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284AF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E076C442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DC24FB7A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1B38A4B2"/>
    <w:lvl w:ilvl="0" w:tplc="EF38BA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D1CC3366"/>
    <w:lvl w:ilvl="0" w:tplc="5D26FA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21C62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BBAAF0FE"/>
    <w:lvl w:ilvl="0" w:tplc="85D47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1BF4A9B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575E2A78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443662"/>
    <w:multiLevelType w:val="hybridMultilevel"/>
    <w:tmpl w:val="641C0EAE"/>
    <w:lvl w:ilvl="0" w:tplc="65C8329E">
      <w:start w:val="1"/>
      <w:numFmt w:val="upp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448F17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4E22BF98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B0613EE"/>
    <w:multiLevelType w:val="hybridMultilevel"/>
    <w:tmpl w:val="B41C414A"/>
    <w:lvl w:ilvl="0" w:tplc="F7284E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EC7CF0F4"/>
    <w:lvl w:ilvl="0" w:tplc="CCB6FE5C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18"/>
  </w:num>
  <w:num w:numId="9">
    <w:abstractNumId w:val="1"/>
  </w:num>
  <w:num w:numId="10">
    <w:abstractNumId w:val="3"/>
  </w:num>
  <w:num w:numId="11">
    <w:abstractNumId w:val="10"/>
  </w:num>
  <w:num w:numId="12">
    <w:abstractNumId w:val="20"/>
  </w:num>
  <w:num w:numId="13">
    <w:abstractNumId w:val="17"/>
  </w:num>
  <w:num w:numId="14">
    <w:abstractNumId w:val="21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1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82"/>
    <w:rsid w:val="000972DE"/>
    <w:rsid w:val="00157D7E"/>
    <w:rsid w:val="001D2BD6"/>
    <w:rsid w:val="002019CD"/>
    <w:rsid w:val="002801D8"/>
    <w:rsid w:val="002D3881"/>
    <w:rsid w:val="00445947"/>
    <w:rsid w:val="00527F47"/>
    <w:rsid w:val="00584B7E"/>
    <w:rsid w:val="006169AE"/>
    <w:rsid w:val="00725082"/>
    <w:rsid w:val="007533D7"/>
    <w:rsid w:val="00873BE4"/>
    <w:rsid w:val="00986271"/>
    <w:rsid w:val="00B26FBE"/>
    <w:rsid w:val="00B80898"/>
    <w:rsid w:val="00CB6D34"/>
    <w:rsid w:val="00DC2D6E"/>
    <w:rsid w:val="00F01ED7"/>
    <w:rsid w:val="00F07EC1"/>
    <w:rsid w:val="00F61B70"/>
    <w:rsid w:val="00F87F60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EFC3"/>
  <w15:docId w15:val="{86EEE3AF-0346-49E4-B8FA-12ABC9B4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0"/>
    <w:next w:val="a"/>
    <w:link w:val="10"/>
    <w:qFormat/>
    <w:pPr>
      <w:spacing w:after="0"/>
      <w:jc w:val="center"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0">
    <w:name w:val="Body Text"/>
    <w:basedOn w:val="a"/>
    <w:link w:val="a6"/>
    <w:semiHidden/>
    <w:pPr>
      <w:spacing w:after="120"/>
    </w:pPr>
  </w:style>
  <w:style w:type="paragraph" w:styleId="a7">
    <w:name w:val="Balloon Text"/>
    <w:basedOn w:val="a"/>
    <w:link w:val="a8"/>
    <w:semiHidden/>
    <w:rPr>
      <w:rFonts w:ascii="Segoe UI" w:hAnsi="Segoe UI"/>
      <w:sz w:val="18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styleId="aa">
    <w:name w:val="line number"/>
    <w:basedOn w:val="a1"/>
    <w:semiHidden/>
  </w:style>
  <w:style w:type="character" w:styleId="ab">
    <w:name w:val="Hyperlink"/>
    <w:basedOn w:val="a1"/>
    <w:rPr>
      <w:color w:val="0563C1"/>
      <w:u w:val="single"/>
    </w:rPr>
  </w:style>
  <w:style w:type="character" w:customStyle="1" w:styleId="10">
    <w:name w:val="Заголовок 1 Знак"/>
    <w:basedOn w:val="a1"/>
    <w:link w:val="1"/>
    <w:rPr>
      <w:b/>
      <w:sz w:val="32"/>
    </w:rPr>
  </w:style>
  <w:style w:type="character" w:customStyle="1" w:styleId="a5">
    <w:name w:val="Нижний колонтитул Знак"/>
    <w:basedOn w:val="a1"/>
    <w:link w:val="a4"/>
  </w:style>
  <w:style w:type="character" w:customStyle="1" w:styleId="a6">
    <w:name w:val="Основной текст Знак"/>
    <w:basedOn w:val="a1"/>
    <w:link w:val="a0"/>
    <w:semiHidden/>
  </w:style>
  <w:style w:type="character" w:customStyle="1" w:styleId="a8">
    <w:name w:val="Текст выноски Знак"/>
    <w:basedOn w:val="a1"/>
    <w:link w:val="a7"/>
    <w:semiHidden/>
    <w:rPr>
      <w:rFonts w:ascii="Segoe UI" w:hAnsi="Segoe UI"/>
      <w:sz w:val="18"/>
    </w:rPr>
  </w:style>
  <w:style w:type="character" w:styleId="ac">
    <w:name w:val="Placeholder Text"/>
    <w:basedOn w:val="a1"/>
    <w:semiHidden/>
    <w:rPr>
      <w:color w:val="808080"/>
    </w:rPr>
  </w:style>
  <w:style w:type="character" w:styleId="ad">
    <w:name w:val="Strong"/>
    <w:basedOn w:val="a1"/>
    <w:qFormat/>
    <w:rPr>
      <w:b/>
    </w:rPr>
  </w:style>
  <w:style w:type="character" w:customStyle="1" w:styleId="FontStyle28">
    <w:name w:val="Font Style28"/>
    <w:basedOn w:val="a1"/>
    <w:rPr>
      <w:rFonts w:ascii="Times New Roman" w:hAnsi="Times New Roman"/>
      <w:sz w:val="20"/>
    </w:rPr>
  </w:style>
  <w:style w:type="table" w:styleId="11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F87F60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ital.sf.treime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Olesea</cp:lastModifiedBy>
  <cp:revision>19</cp:revision>
  <cp:lastPrinted>2022-05-05T11:46:00Z</cp:lastPrinted>
  <dcterms:created xsi:type="dcterms:W3CDTF">2021-12-13T08:19:00Z</dcterms:created>
  <dcterms:modified xsi:type="dcterms:W3CDTF">2022-05-10T10:00:00Z</dcterms:modified>
</cp:coreProperties>
</file>