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rsidR="00012089" w:rsidRPr="00012089" w:rsidRDefault="00012089" w:rsidP="00012089">
      <w:pPr>
        <w:spacing w:after="0"/>
        <w:jc w:val="center"/>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240C5F" w:rsidRPr="00240C5F" w:rsidRDefault="00012089" w:rsidP="00240C5F">
      <w:pPr>
        <w:spacing w:after="0" w:line="360" w:lineRule="auto"/>
        <w:jc w:val="both"/>
        <w:rPr>
          <w:rFonts w:eastAsia="Calibri" w:cs="Times New Roman"/>
          <w:b/>
          <w:bCs/>
          <w:noProof/>
          <w:szCs w:val="28"/>
          <w:u w:val="single"/>
        </w:rPr>
      </w:pPr>
      <w:r w:rsidRPr="00012089">
        <w:rPr>
          <w:rFonts w:eastAsia="Calibri" w:cs="Times New Roman"/>
          <w:noProof/>
          <w:sz w:val="32"/>
          <w:szCs w:val="32"/>
        </w:rPr>
        <w:t>Прдемет</w:t>
      </w:r>
      <w:r w:rsidRPr="00240C5F">
        <w:rPr>
          <w:rFonts w:eastAsia="Calibri" w:cs="Times New Roman"/>
          <w:noProof/>
          <w:sz w:val="32"/>
          <w:szCs w:val="32"/>
        </w:rPr>
        <w:t xml:space="preserve"> </w:t>
      </w:r>
      <w:r w:rsidRPr="00012089">
        <w:rPr>
          <w:rFonts w:eastAsia="Calibri" w:cs="Times New Roman"/>
          <w:noProof/>
          <w:sz w:val="32"/>
          <w:szCs w:val="32"/>
        </w:rPr>
        <w:t>закупки</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BD6ED1" w:rsidRPr="00BD6ED1">
        <w:rPr>
          <w:rFonts w:eastAsia="Calibri" w:cs="Times New Roman"/>
          <w:b/>
          <w:bCs/>
          <w:noProof/>
          <w:szCs w:val="28"/>
          <w:u w:val="single"/>
        </w:rPr>
        <w:t>Реконструкция дороги по ул. Молодежная в мун. Чадыр-Лунга</w:t>
      </w:r>
    </w:p>
    <w:p w:rsidR="00012089" w:rsidRPr="00240C5F" w:rsidRDefault="00012089" w:rsidP="00545725">
      <w:pPr>
        <w:spacing w:after="0" w:line="360" w:lineRule="auto"/>
        <w:jc w:val="both"/>
        <w:rPr>
          <w:rFonts w:eastAsia="Calibri" w:cs="Times New Roman"/>
          <w:b/>
          <w:bCs/>
          <w:noProof/>
          <w:szCs w:val="28"/>
          <w:u w:val="single"/>
        </w:rPr>
      </w:pPr>
    </w:p>
    <w:p w:rsidR="00012089" w:rsidRPr="00240C5F" w:rsidRDefault="00012089" w:rsidP="00012089">
      <w:pPr>
        <w:spacing w:after="0" w:line="360" w:lineRule="auto"/>
        <w:jc w:val="both"/>
        <w:rPr>
          <w:rFonts w:eastAsia="Calibri" w:cs="Times New Roman"/>
          <w:noProof/>
          <w:sz w:val="32"/>
          <w:szCs w:val="32"/>
        </w:rPr>
      </w:pPr>
    </w:p>
    <w:p w:rsidR="00012089" w:rsidRPr="00240C5F" w:rsidRDefault="00012089" w:rsidP="00012089">
      <w:pPr>
        <w:spacing w:after="0" w:line="360" w:lineRule="auto"/>
        <w:jc w:val="both"/>
        <w:rPr>
          <w:rFonts w:eastAsia="TimesNewRomanPSMT" w:cs="Times New Roman"/>
          <w:b/>
          <w:noProof/>
          <w:szCs w:val="28"/>
        </w:rPr>
      </w:pPr>
      <w:r w:rsidRPr="00012089">
        <w:rPr>
          <w:rFonts w:eastAsia="Calibri" w:cs="Times New Roman"/>
          <w:noProof/>
          <w:sz w:val="32"/>
          <w:szCs w:val="32"/>
        </w:rPr>
        <w:t>Код</w:t>
      </w:r>
      <w:r w:rsidRPr="00240C5F">
        <w:rPr>
          <w:rFonts w:eastAsia="Calibri" w:cs="Times New Roman"/>
          <w:noProof/>
          <w:sz w:val="32"/>
          <w:szCs w:val="32"/>
        </w:rPr>
        <w:t xml:space="preserve"> </w:t>
      </w:r>
      <w:r w:rsidRPr="0009386A">
        <w:rPr>
          <w:rFonts w:eastAsia="Calibri" w:cs="Times New Roman"/>
          <w:noProof/>
          <w:sz w:val="32"/>
          <w:szCs w:val="32"/>
          <w:lang w:val="en-US"/>
        </w:rPr>
        <w:t>CPV</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240C5F" w:rsidRPr="00240C5F">
        <w:rPr>
          <w:rFonts w:eastAsia="TimesNewRomanPSMT" w:cs="Times New Roman"/>
          <w:b/>
          <w:noProof/>
          <w:szCs w:val="28"/>
        </w:rPr>
        <w:t>45233142-6</w:t>
      </w:r>
    </w:p>
    <w:p w:rsidR="00012089" w:rsidRPr="00240C5F"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r w:rsidRPr="00012089">
        <w:rPr>
          <w:rFonts w:eastAsia="Calibri" w:cs="Times New Roman"/>
          <w:noProof/>
          <w:sz w:val="32"/>
          <w:szCs w:val="32"/>
        </w:rPr>
        <w:t>Закупающий орган:</w:t>
      </w:r>
      <w:r w:rsidRPr="00012089">
        <w:rPr>
          <w:rFonts w:eastAsia="Calibri" w:cs="Times New Roman"/>
          <w:noProof/>
          <w:sz w:val="32"/>
          <w:szCs w:val="32"/>
        </w:rPr>
        <w:tab/>
      </w:r>
      <w:r w:rsidRPr="00012089">
        <w:rPr>
          <w:rFonts w:eastAsia="Calibri" w:cs="Times New Roman"/>
          <w:b/>
          <w:noProof/>
          <w:szCs w:val="28"/>
          <w:lang w:val="ro-RO"/>
        </w:rPr>
        <w:t>Примэрия мун. Чадыр-Лунга</w:t>
      </w: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b/>
          <w:noProof/>
          <w:sz w:val="32"/>
          <w:szCs w:val="32"/>
        </w:rPr>
      </w:pPr>
      <w:r w:rsidRPr="00012089">
        <w:rPr>
          <w:rFonts w:eastAsia="Calibri" w:cs="Times New Roman"/>
          <w:noProof/>
          <w:sz w:val="32"/>
          <w:szCs w:val="32"/>
        </w:rPr>
        <w:t>Процедура закупки:</w:t>
      </w:r>
      <w:r w:rsidRPr="00012089">
        <w:rPr>
          <w:rFonts w:eastAsia="Calibri" w:cs="Times New Roman"/>
          <w:noProof/>
          <w:sz w:val="32"/>
          <w:szCs w:val="32"/>
        </w:rPr>
        <w:tab/>
      </w:r>
      <w:r w:rsidRPr="00012089">
        <w:rPr>
          <w:rFonts w:eastAsia="Calibri" w:cs="Times New Roman"/>
          <w:b/>
          <w:noProof/>
          <w:szCs w:val="28"/>
        </w:rPr>
        <w:t>Запрос ценовых оферт</w:t>
      </w:r>
      <w:r w:rsidRPr="00012089">
        <w:rPr>
          <w:rFonts w:eastAsia="Calibri" w:cs="Times New Roman"/>
          <w:b/>
          <w:noProof/>
          <w:sz w:val="32"/>
          <w:szCs w:val="32"/>
        </w:rPr>
        <w:tab/>
      </w:r>
    </w:p>
    <w:p w:rsidR="00012089" w:rsidRDefault="00012089" w:rsidP="00012089">
      <w:pPr>
        <w:spacing w:after="0" w:line="360" w:lineRule="auto"/>
        <w:jc w:val="both"/>
        <w:rPr>
          <w:rFonts w:ascii="Calibri Light" w:eastAsia="Calibri" w:hAnsi="Calibri Light" w:cs="Calibri Light"/>
          <w:b/>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Pr="00012089" w:rsidRDefault="00012089" w:rsidP="00012089">
      <w:pPr>
        <w:spacing w:after="0" w:line="360" w:lineRule="auto"/>
        <w:jc w:val="both"/>
        <w:rPr>
          <w:rFonts w:ascii="Calibri Light" w:eastAsia="Calibri" w:hAnsi="Calibri Light" w:cs="Calibri Light"/>
          <w:noProof/>
          <w:sz w:val="32"/>
          <w:szCs w:val="32"/>
        </w:rPr>
      </w:pPr>
    </w:p>
    <w:p w:rsidR="00AA0A00" w:rsidRPr="00012089" w:rsidRDefault="00AA0A00" w:rsidP="009C2AA6">
      <w:pPr>
        <w:spacing w:after="0"/>
        <w:jc w:val="center"/>
        <w:rPr>
          <w:rFonts w:eastAsia="Times New Roman" w:cs="Times New Roman"/>
          <w:b/>
          <w:bCs/>
          <w:sz w:val="24"/>
          <w:szCs w:val="24"/>
          <w:lang w:eastAsia="ru-RU"/>
        </w:rPr>
      </w:pPr>
    </w:p>
    <w:p w:rsidR="00AA0A00" w:rsidRPr="00C06E5C" w:rsidRDefault="00AA0A00" w:rsidP="009C2AA6">
      <w:pPr>
        <w:spacing w:after="0"/>
        <w:jc w:val="center"/>
        <w:rPr>
          <w:rFonts w:eastAsia="Times New Roman" w:cs="Times New Roman"/>
          <w:b/>
          <w:bCs/>
          <w:sz w:val="24"/>
          <w:szCs w:val="24"/>
          <w:lang w:eastAsia="ru-RU"/>
        </w:rPr>
      </w:pP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Обязательство о технической и профессиональной поддержке офертанта/группы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Офертант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 xml:space="preserve">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14. </w:t>
      </w:r>
      <w:r w:rsidRPr="00C06E5C">
        <w:rPr>
          <w:rFonts w:eastAsia="Times New Roman" w:cs="Times New Roman"/>
          <w:sz w:val="24"/>
          <w:szCs w:val="24"/>
          <w:lang w:eastAsia="ru-RU"/>
        </w:rPr>
        <w:t xml:space="preserve">Закупающий орган обязан обеспечить доступ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w:t>
      </w:r>
      <w:proofErr w:type="spellStart"/>
      <w:r w:rsidRPr="00C06E5C">
        <w:rPr>
          <w:rFonts w:eastAsia="Times New Roman" w:cs="Times New Roman"/>
          <w:sz w:val="24"/>
          <w:szCs w:val="24"/>
          <w:lang w:eastAsia="ru-RU"/>
        </w:rPr>
        <w:t>офертантам</w:t>
      </w:r>
      <w:proofErr w:type="spellEnd"/>
      <w:r w:rsidRPr="00C06E5C">
        <w:rPr>
          <w:rFonts w:eastAsia="Times New Roman" w:cs="Times New Roman"/>
          <w:sz w:val="24"/>
          <w:szCs w:val="24"/>
          <w:lang w:eastAsia="ru-RU"/>
        </w:rPr>
        <w:t xml:space="preserve">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r w:rsidRPr="00C06E5C">
        <w:rPr>
          <w:rFonts w:eastAsia="Times New Roman" w:cs="Times New Roman"/>
          <w:sz w:val="24"/>
          <w:szCs w:val="24"/>
          <w:lang w:eastAsia="ru-RU"/>
        </w:rPr>
        <w:t>Офертанту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офертант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офертанта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 xml:space="preserve">Физическое или юридическое лицо, которое приняло участие в составлении документации по присуждению, вправе в качестве экономического оператора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w:t>
      </w:r>
      <w:r w:rsidRPr="00C06E5C">
        <w:rPr>
          <w:rFonts w:eastAsia="Times New Roman" w:cs="Times New Roman"/>
          <w:sz w:val="24"/>
          <w:szCs w:val="24"/>
          <w:lang w:eastAsia="ru-RU"/>
        </w:rPr>
        <w:lastRenderedPageBreak/>
        <w:t>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офертанта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 из </w:t>
      </w:r>
      <w:r w:rsidRPr="00C06E5C">
        <w:rPr>
          <w:rFonts w:eastAsia="Times New Roman" w:cs="Times New Roman"/>
          <w:sz w:val="24"/>
          <w:szCs w:val="24"/>
          <w:lang w:eastAsia="ru-RU"/>
        </w:rPr>
        <w:lastRenderedPageBreak/>
        <w:t xml:space="preserve">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офертант/кандидат,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офертант,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 xml:space="preserve">Что касается случаев, указанных в пункте 29, в соответствии с национальным законодательством государства, в котором установлены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 xml:space="preserve">Если в стране происхождения или в стране, в которой установлен офертант/кандидат, не выдаются документы, схожие с предусмотренными в </w:t>
      </w:r>
      <w:proofErr w:type="spellStart"/>
      <w:r w:rsidRPr="00C06E5C">
        <w:rPr>
          <w:rFonts w:eastAsia="Times New Roman" w:cs="Times New Roman"/>
          <w:sz w:val="24"/>
          <w:szCs w:val="24"/>
          <w:lang w:eastAsia="ru-RU"/>
        </w:rPr>
        <w:t>пунктe</w:t>
      </w:r>
      <w:proofErr w:type="spellEnd"/>
      <w:r w:rsidRPr="00C06E5C">
        <w:rPr>
          <w:rFonts w:eastAsia="Times New Roman" w:cs="Times New Roman"/>
          <w:sz w:val="24"/>
          <w:szCs w:val="24"/>
          <w:lang w:eastAsia="ru-RU"/>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офертанта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 xml:space="preserve">Офертант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офертант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офертанту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офертант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Офертант/кандидат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Офертант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w:t>
      </w:r>
      <w:r w:rsidRPr="00C06E5C">
        <w:rPr>
          <w:rFonts w:eastAsia="Times New Roman" w:cs="Times New Roman"/>
          <w:sz w:val="24"/>
          <w:szCs w:val="24"/>
          <w:lang w:eastAsia="ru-RU"/>
        </w:rPr>
        <w:lastRenderedPageBreak/>
        <w:t>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договор об </w:t>
      </w:r>
      <w:proofErr w:type="spellStart"/>
      <w:r w:rsidRPr="00C06E5C">
        <w:rPr>
          <w:rFonts w:eastAsia="Times New Roman" w:cs="Times New Roman"/>
          <w:sz w:val="24"/>
          <w:szCs w:val="24"/>
          <w:lang w:eastAsia="ru-RU"/>
        </w:rPr>
        <w:t>энергоэффективности</w:t>
      </w:r>
      <w:proofErr w:type="spellEnd"/>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офертанта/кандидата может быть поддержано в целях исполнения договора и другим лицом вне зависимости от характера правоотношений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офертант/кандидат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офертанту/кандидату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Офертант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Офертант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r w:rsidRPr="00C06E5C">
        <w:rPr>
          <w:rFonts w:eastAsia="Times New Roman" w:cs="Times New Roman"/>
          <w:sz w:val="24"/>
          <w:szCs w:val="24"/>
          <w:lang w:eastAsia="ru-RU"/>
        </w:rPr>
        <w:t>Офертант обязан сообщить закупающему органу о своем согласии или 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Офертант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офертанту,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 xml:space="preserve">Офертант вправе подавать одну-единственную основную оферту.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 xml:space="preserve">Офертант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офертанте,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 xml:space="preserve">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офертант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офертант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7) когда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офертанта, который подает документы, содержащие недостоверную информацию, в целях </w:t>
      </w:r>
      <w:proofErr w:type="spellStart"/>
      <w:r w:rsidRPr="00C06E5C">
        <w:rPr>
          <w:rFonts w:eastAsia="Times New Roman" w:cs="Times New Roman"/>
          <w:sz w:val="24"/>
          <w:szCs w:val="24"/>
          <w:lang w:eastAsia="ru-RU"/>
        </w:rPr>
        <w:t>калификации</w:t>
      </w:r>
      <w:proofErr w:type="spellEnd"/>
      <w:r w:rsidRPr="00C06E5C">
        <w:rPr>
          <w:rFonts w:eastAsia="Times New Roman" w:cs="Times New Roman"/>
          <w:sz w:val="24"/>
          <w:szCs w:val="24"/>
          <w:lang w:eastAsia="ru-RU"/>
        </w:rPr>
        <w:t xml:space="preserve">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неизбираемым</w:t>
      </w:r>
      <w:proofErr w:type="spellEnd"/>
      <w:r w:rsidRPr="00C06E5C">
        <w:rPr>
          <w:rFonts w:eastAsia="Times New Roman" w:cs="Times New Roman"/>
          <w:sz w:val="24"/>
          <w:szCs w:val="24"/>
          <w:lang w:eastAsia="ru-RU"/>
        </w:rPr>
        <w:t xml:space="preserve">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офертантов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Офертант/офертант-член объединения, признанный выигравшим, обязан заполнить и представить декларацию о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офертантами,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офертант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офертанта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офертанту с лучшей офертой, оферта которого соответствует требованиям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офертанту или привлечение любого другого офертанта,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офертант,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r>
            <w:proofErr w:type="spellStart"/>
            <w:r w:rsidRPr="0097501E">
              <w:rPr>
                <w:rFonts w:eastAsia="Times New Roman" w:cs="Times New Roman"/>
                <w:sz w:val="24"/>
                <w:szCs w:val="24"/>
                <w:lang w:eastAsia="ru-RU"/>
              </w:rPr>
              <w:t>web</w:t>
            </w:r>
            <w:proofErr w:type="spellEnd"/>
            <w:r w:rsidRPr="0097501E">
              <w:rPr>
                <w:rFonts w:eastAsia="Times New Roman" w:cs="Times New Roman"/>
                <w:sz w:val="24"/>
                <w:szCs w:val="24"/>
                <w:lang w:eastAsia="ru-RU"/>
              </w:rPr>
              <w:t xml:space="preserve">: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3E12DC" w:rsidRDefault="003E12DC" w:rsidP="003E12DC">
      <w:pPr>
        <w:spacing w:after="0"/>
        <w:ind w:left="-851"/>
        <w:rPr>
          <w:rFonts w:eastAsia="Times New Roman" w:cs="Times New Roman"/>
          <w:sz w:val="20"/>
          <w:szCs w:val="20"/>
          <w:lang w:eastAsia="ru-RU"/>
        </w:rPr>
      </w:pPr>
    </w:p>
    <w:p w:rsidR="005D71CC" w:rsidRPr="003E12DC" w:rsidRDefault="005D71CC" w:rsidP="003E12DC">
      <w:pPr>
        <w:spacing w:after="0"/>
        <w:ind w:left="-851"/>
        <w:rPr>
          <w:rFonts w:eastAsia="Times New Roman" w:cs="Times New Roman"/>
          <w:sz w:val="20"/>
          <w:szCs w:val="20"/>
          <w:lang w:eastAsia="ru-RU"/>
        </w:rPr>
      </w:pPr>
    </w:p>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130"/>
        <w:gridCol w:w="3257"/>
        <w:gridCol w:w="991"/>
        <w:gridCol w:w="1061"/>
        <w:gridCol w:w="1924"/>
        <w:gridCol w:w="1449"/>
        <w:gridCol w:w="256"/>
      </w:tblGrid>
      <w:tr w:rsidR="00BD6ED1" w:rsidRPr="00BD6ED1" w:rsidTr="00C87EE1">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BD6ED1" w:rsidRPr="00BD6ED1" w:rsidRDefault="00BD6ED1" w:rsidP="00BD6ED1">
            <w:pPr>
              <w:spacing w:after="0"/>
              <w:jc w:val="right"/>
              <w:rPr>
                <w:rFonts w:eastAsia="Times New Roman" w:cs="Times New Roman"/>
                <w:sz w:val="24"/>
                <w:szCs w:val="24"/>
                <w:lang w:eastAsia="ru-RU"/>
              </w:rPr>
            </w:pPr>
            <w:r w:rsidRPr="00BD6ED1">
              <w:rPr>
                <w:rFonts w:eastAsia="Times New Roman" w:cs="Times New Roman"/>
                <w:sz w:val="24"/>
                <w:szCs w:val="24"/>
                <w:lang w:eastAsia="ru-RU"/>
              </w:rPr>
              <w:t>Приложение № 2</w:t>
            </w:r>
          </w:p>
          <w:p w:rsidR="00BD6ED1" w:rsidRPr="00BD6ED1" w:rsidRDefault="00BD6ED1" w:rsidP="00BD6ED1">
            <w:pPr>
              <w:spacing w:after="0"/>
              <w:jc w:val="right"/>
              <w:rPr>
                <w:rFonts w:eastAsia="Times New Roman" w:cs="Times New Roman"/>
                <w:sz w:val="24"/>
                <w:szCs w:val="24"/>
                <w:lang w:eastAsia="ru-RU"/>
              </w:rPr>
            </w:pPr>
            <w:r w:rsidRPr="00BD6ED1">
              <w:rPr>
                <w:rFonts w:eastAsia="Times New Roman" w:cs="Times New Roman"/>
                <w:sz w:val="24"/>
                <w:szCs w:val="24"/>
                <w:lang w:eastAsia="ru-RU"/>
              </w:rPr>
              <w:t xml:space="preserve">к Стандартной документации </w:t>
            </w:r>
          </w:p>
          <w:p w:rsidR="00BD6ED1" w:rsidRPr="00BD6ED1" w:rsidRDefault="00BD6ED1" w:rsidP="00BD6ED1">
            <w:pPr>
              <w:spacing w:after="0"/>
              <w:jc w:val="right"/>
              <w:rPr>
                <w:rFonts w:eastAsia="Times New Roman" w:cs="Times New Roman"/>
                <w:sz w:val="24"/>
                <w:szCs w:val="24"/>
                <w:lang w:eastAsia="ru-RU"/>
              </w:rPr>
            </w:pPr>
            <w:r w:rsidRPr="00BD6ED1">
              <w:rPr>
                <w:rFonts w:eastAsia="Times New Roman" w:cs="Times New Roman"/>
                <w:sz w:val="24"/>
                <w:szCs w:val="24"/>
                <w:lang w:eastAsia="ru-RU"/>
              </w:rPr>
              <w:t>№ 69 от «07» мая 2021 г.</w:t>
            </w:r>
          </w:p>
          <w:p w:rsidR="00BD6ED1" w:rsidRPr="00BD6ED1" w:rsidRDefault="00BD6ED1" w:rsidP="00BD6ED1">
            <w:pPr>
              <w:spacing w:after="0"/>
              <w:ind w:firstLine="567"/>
              <w:jc w:val="both"/>
              <w:rPr>
                <w:rFonts w:eastAsia="Times New Roman" w:cs="Times New Roman"/>
                <w:b/>
                <w:bCs/>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 xml:space="preserve">ОБЪЯВЛЕНИЕ НА УЧАСТИЕ, </w:t>
            </w:r>
          </w:p>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 xml:space="preserve">в том числе для процедур предварительного </w:t>
            </w:r>
          </w:p>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отбора/переговорных процедур</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jc w:val="both"/>
              <w:rPr>
                <w:rFonts w:eastAsia="Times New Roman" w:cs="Times New Roman"/>
                <w:b/>
                <w:bCs/>
                <w:szCs w:val="28"/>
                <w:u w:val="single"/>
                <w:lang w:eastAsia="ru-RU"/>
              </w:rPr>
            </w:pPr>
            <w:r w:rsidRPr="00BD6ED1">
              <w:rPr>
                <w:rFonts w:eastAsia="Times New Roman" w:cs="Times New Roman"/>
                <w:sz w:val="24"/>
                <w:szCs w:val="24"/>
                <w:lang w:eastAsia="ru-RU"/>
              </w:rPr>
              <w:t xml:space="preserve">о закупке </w:t>
            </w:r>
            <w:r w:rsidRPr="00BD6ED1">
              <w:rPr>
                <w:rFonts w:eastAsia="Times New Roman" w:cs="Times New Roman"/>
                <w:b/>
                <w:bCs/>
                <w:szCs w:val="28"/>
                <w:u w:val="single"/>
                <w:lang w:eastAsia="ru-RU"/>
              </w:rPr>
              <w:t>Реконструкция дороги по ул. Молодежная в мун. Чадыр-Лунга</w:t>
            </w:r>
          </w:p>
          <w:p w:rsidR="00BD6ED1" w:rsidRPr="00BD6ED1" w:rsidRDefault="00BD6ED1" w:rsidP="00BD6ED1">
            <w:pPr>
              <w:spacing w:after="0"/>
              <w:ind w:firstLine="567"/>
              <w:jc w:val="both"/>
              <w:rPr>
                <w:rFonts w:eastAsia="Times New Roman" w:cs="Times New Roman"/>
                <w:b/>
                <w:bCs/>
                <w:szCs w:val="28"/>
                <w:u w:val="single"/>
                <w:lang w:eastAsia="ru-RU"/>
              </w:rPr>
            </w:pPr>
            <w:r w:rsidRPr="00BD6ED1">
              <w:rPr>
                <w:rFonts w:eastAsia="Times New Roman" w:cs="Times New Roman"/>
                <w:b/>
                <w:bCs/>
                <w:szCs w:val="28"/>
                <w:u w:val="single"/>
                <w:lang w:eastAsia="ru-RU"/>
              </w:rPr>
              <w:t xml:space="preserve"> </w:t>
            </w:r>
          </w:p>
          <w:p w:rsidR="00BD6ED1" w:rsidRPr="00BD6ED1" w:rsidRDefault="00BD6ED1" w:rsidP="00BD6ED1">
            <w:pPr>
              <w:spacing w:after="0"/>
              <w:ind w:firstLine="567"/>
              <w:jc w:val="both"/>
              <w:rPr>
                <w:rFonts w:eastAsia="Times New Roman" w:cs="Times New Roman"/>
                <w:i/>
                <w:sz w:val="24"/>
                <w:szCs w:val="24"/>
                <w:lang w:eastAsia="ru-RU"/>
              </w:rPr>
            </w:pPr>
            <w:r w:rsidRPr="00BD6ED1">
              <w:rPr>
                <w:rFonts w:eastAsia="Times New Roman" w:cs="Times New Roman"/>
                <w:sz w:val="24"/>
                <w:szCs w:val="24"/>
                <w:lang w:eastAsia="ru-RU"/>
              </w:rPr>
              <w:t>путем процедуры закупки</w:t>
            </w:r>
            <w:r w:rsidRPr="00BD6ED1">
              <w:rPr>
                <w:rFonts w:eastAsia="Times New Roman" w:cs="Times New Roman"/>
                <w:i/>
                <w:sz w:val="24"/>
                <w:szCs w:val="24"/>
                <w:lang w:eastAsia="ru-RU"/>
              </w:rPr>
              <w:t xml:space="preserve"> </w:t>
            </w:r>
            <w:r w:rsidRPr="00BD6ED1">
              <w:rPr>
                <w:rFonts w:eastAsia="Times New Roman" w:cs="Times New Roman"/>
                <w:b/>
                <w:i/>
                <w:sz w:val="24"/>
                <w:szCs w:val="24"/>
                <w:lang w:eastAsia="ru-RU"/>
              </w:rPr>
              <w:t>Запрос ценовых оферт</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numPr>
                <w:ilvl w:val="0"/>
                <w:numId w:val="3"/>
              </w:numPr>
              <w:spacing w:after="0"/>
              <w:rPr>
                <w:rFonts w:eastAsia="Times New Roman" w:cs="Times New Roman"/>
                <w:b/>
                <w:i/>
                <w:sz w:val="24"/>
                <w:szCs w:val="24"/>
                <w:lang w:eastAsia="ru-RU"/>
              </w:rPr>
            </w:pPr>
            <w:r w:rsidRPr="00BD6ED1">
              <w:rPr>
                <w:rFonts w:eastAsia="Times New Roman" w:cs="Times New Roman"/>
                <w:sz w:val="24"/>
                <w:szCs w:val="24"/>
                <w:lang w:eastAsia="ru-RU"/>
              </w:rPr>
              <w:t xml:space="preserve">Наименование закупающего органа: </w:t>
            </w:r>
            <w:r w:rsidRPr="00BD6ED1">
              <w:rPr>
                <w:rFonts w:eastAsia="Times New Roman" w:cs="Times New Roman"/>
                <w:b/>
                <w:i/>
                <w:sz w:val="24"/>
                <w:szCs w:val="24"/>
                <w:lang w:eastAsia="ru-RU"/>
              </w:rPr>
              <w:t>Примэрия мун. Чадыр-Лунга</w:t>
            </w:r>
          </w:p>
          <w:p w:rsidR="00BD6ED1" w:rsidRPr="00BD6ED1" w:rsidRDefault="00BD6ED1" w:rsidP="00BD6ED1">
            <w:pPr>
              <w:spacing w:after="0"/>
              <w:ind w:left="927"/>
              <w:rPr>
                <w:rFonts w:eastAsia="Times New Roman" w:cs="Times New Roman"/>
                <w:sz w:val="10"/>
                <w:szCs w:val="10"/>
                <w:lang w:eastAsia="ru-RU"/>
              </w:rPr>
            </w:pPr>
          </w:p>
          <w:p w:rsidR="00BD6ED1" w:rsidRPr="00BD6ED1" w:rsidRDefault="00BD6ED1" w:rsidP="00BD6ED1">
            <w:pPr>
              <w:numPr>
                <w:ilvl w:val="0"/>
                <w:numId w:val="3"/>
              </w:numPr>
              <w:spacing w:after="0"/>
              <w:rPr>
                <w:rFonts w:eastAsia="Times New Roman" w:cs="Times New Roman"/>
                <w:b/>
                <w:i/>
                <w:sz w:val="24"/>
                <w:szCs w:val="24"/>
                <w:lang w:eastAsia="ru-RU"/>
              </w:rPr>
            </w:pPr>
            <w:r w:rsidRPr="00BD6ED1">
              <w:rPr>
                <w:rFonts w:eastAsia="Times New Roman" w:cs="Times New Roman"/>
                <w:sz w:val="24"/>
                <w:szCs w:val="24"/>
                <w:lang w:eastAsia="ru-RU"/>
              </w:rPr>
              <w:t xml:space="preserve">Идентификационный номер: </w:t>
            </w:r>
            <w:r w:rsidRPr="00BD6ED1">
              <w:rPr>
                <w:rFonts w:eastAsia="Times New Roman" w:cs="Times New Roman"/>
                <w:b/>
                <w:i/>
                <w:sz w:val="24"/>
                <w:szCs w:val="24"/>
                <w:lang w:eastAsia="ru-RU"/>
              </w:rPr>
              <w:t>1007601004434</w:t>
            </w:r>
          </w:p>
          <w:p w:rsidR="00BD6ED1" w:rsidRPr="00BD6ED1" w:rsidRDefault="00BD6ED1" w:rsidP="00BD6ED1">
            <w:pPr>
              <w:spacing w:after="0"/>
              <w:rPr>
                <w:rFonts w:eastAsia="Times New Roman" w:cs="Times New Roman"/>
                <w:sz w:val="10"/>
                <w:szCs w:val="10"/>
                <w:lang w:eastAsia="ru-RU"/>
              </w:rPr>
            </w:pPr>
          </w:p>
          <w:p w:rsidR="00BD6ED1" w:rsidRPr="00BD6ED1" w:rsidRDefault="00BD6ED1" w:rsidP="00BD6ED1">
            <w:pPr>
              <w:numPr>
                <w:ilvl w:val="0"/>
                <w:numId w:val="3"/>
              </w:numPr>
              <w:spacing w:after="0"/>
              <w:rPr>
                <w:rFonts w:eastAsia="Times New Roman" w:cs="Times New Roman"/>
                <w:b/>
                <w:i/>
                <w:sz w:val="24"/>
                <w:szCs w:val="24"/>
                <w:lang w:eastAsia="ru-RU"/>
              </w:rPr>
            </w:pPr>
            <w:r w:rsidRPr="00BD6ED1">
              <w:rPr>
                <w:rFonts w:eastAsia="Times New Roman" w:cs="Times New Roman"/>
                <w:sz w:val="24"/>
                <w:szCs w:val="24"/>
                <w:lang w:eastAsia="ru-RU"/>
              </w:rPr>
              <w:t xml:space="preserve">Адрес: </w:t>
            </w:r>
            <w:r w:rsidRPr="00BD6ED1">
              <w:rPr>
                <w:rFonts w:eastAsia="Times New Roman" w:cs="Times New Roman"/>
                <w:b/>
                <w:i/>
                <w:sz w:val="24"/>
                <w:szCs w:val="24"/>
                <w:lang w:eastAsia="ru-RU"/>
              </w:rPr>
              <w:t>мун. Чадыр -Лунга, ул. Ленина, 91.</w:t>
            </w:r>
          </w:p>
          <w:p w:rsidR="00BD6ED1" w:rsidRPr="00BD6ED1" w:rsidRDefault="00BD6ED1" w:rsidP="00BD6ED1">
            <w:pPr>
              <w:spacing w:after="0"/>
              <w:rPr>
                <w:rFonts w:eastAsia="Times New Roman" w:cs="Times New Roman"/>
                <w:sz w:val="10"/>
                <w:szCs w:val="10"/>
                <w:lang w:eastAsia="ru-RU"/>
              </w:rPr>
            </w:pPr>
          </w:p>
          <w:p w:rsidR="00BD6ED1" w:rsidRPr="00BD6ED1" w:rsidRDefault="00BD6ED1" w:rsidP="00BD6ED1">
            <w:pPr>
              <w:numPr>
                <w:ilvl w:val="0"/>
                <w:numId w:val="3"/>
              </w:numPr>
              <w:spacing w:after="0"/>
              <w:rPr>
                <w:rFonts w:eastAsia="Times New Roman" w:cs="Times New Roman"/>
                <w:b/>
                <w:i/>
                <w:sz w:val="24"/>
                <w:szCs w:val="24"/>
                <w:lang w:eastAsia="ru-RU"/>
              </w:rPr>
            </w:pPr>
            <w:r w:rsidRPr="00BD6ED1">
              <w:rPr>
                <w:rFonts w:eastAsia="Times New Roman" w:cs="Times New Roman"/>
                <w:sz w:val="24"/>
                <w:szCs w:val="24"/>
                <w:lang w:eastAsia="ru-RU"/>
              </w:rPr>
              <w:t>Номер телефона</w:t>
            </w:r>
            <w:r w:rsidRPr="00BD6ED1">
              <w:rPr>
                <w:rFonts w:eastAsia="Times New Roman" w:cs="Times New Roman"/>
                <w:b/>
                <w:sz w:val="24"/>
                <w:szCs w:val="24"/>
                <w:lang w:eastAsia="ru-RU"/>
              </w:rPr>
              <w:t xml:space="preserve">: </w:t>
            </w:r>
            <w:r w:rsidRPr="00BD6ED1">
              <w:rPr>
                <w:rFonts w:eastAsia="Times New Roman" w:cs="Times New Roman"/>
                <w:b/>
                <w:i/>
                <w:sz w:val="24"/>
                <w:szCs w:val="24"/>
                <w:lang w:eastAsia="ru-RU"/>
              </w:rPr>
              <w:t>0291-2-</w:t>
            </w:r>
            <w:r w:rsidRPr="00BD6ED1">
              <w:rPr>
                <w:rFonts w:eastAsia="Times New Roman" w:cs="Times New Roman"/>
                <w:b/>
                <w:i/>
                <w:sz w:val="24"/>
                <w:szCs w:val="24"/>
                <w:lang w:val="en-US" w:eastAsia="ru-RU"/>
              </w:rPr>
              <w:t>04</w:t>
            </w:r>
            <w:r w:rsidRPr="00BD6ED1">
              <w:rPr>
                <w:rFonts w:eastAsia="Times New Roman" w:cs="Times New Roman"/>
                <w:b/>
                <w:i/>
                <w:sz w:val="24"/>
                <w:szCs w:val="24"/>
                <w:lang w:eastAsia="ru-RU"/>
              </w:rPr>
              <w:t>-</w:t>
            </w:r>
            <w:r w:rsidRPr="00BD6ED1">
              <w:rPr>
                <w:rFonts w:eastAsia="Times New Roman" w:cs="Times New Roman"/>
                <w:b/>
                <w:i/>
                <w:sz w:val="24"/>
                <w:szCs w:val="24"/>
                <w:lang w:val="en-US" w:eastAsia="ru-RU"/>
              </w:rPr>
              <w:t>00</w:t>
            </w:r>
          </w:p>
          <w:p w:rsidR="00BD6ED1" w:rsidRPr="00BD6ED1" w:rsidRDefault="00BD6ED1" w:rsidP="00BD6ED1">
            <w:pPr>
              <w:spacing w:after="0"/>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b/>
                <w:sz w:val="24"/>
                <w:szCs w:val="24"/>
                <w:u w:val="single"/>
                <w:lang w:eastAsia="ru-RU"/>
              </w:rPr>
            </w:pPr>
            <w:r w:rsidRPr="00BD6ED1">
              <w:rPr>
                <w:rFonts w:eastAsia="Times New Roman" w:cs="Times New Roman"/>
                <w:b/>
                <w:bCs/>
                <w:sz w:val="24"/>
                <w:szCs w:val="24"/>
                <w:lang w:eastAsia="ru-RU"/>
              </w:rPr>
              <w:t>5.</w:t>
            </w:r>
            <w:r w:rsidRPr="00BD6ED1">
              <w:rPr>
                <w:rFonts w:eastAsia="Times New Roman" w:cs="Times New Roman"/>
                <w:sz w:val="24"/>
                <w:szCs w:val="24"/>
                <w:lang w:eastAsia="ru-RU"/>
              </w:rPr>
              <w:t xml:space="preserve"> Адрес электронной почты и интернет-адрес закупающего органа: </w:t>
            </w:r>
            <w:hyperlink r:id="rId38" w:history="1">
              <w:r w:rsidRPr="00BD6ED1">
                <w:rPr>
                  <w:rFonts w:eastAsia="Times New Roman" w:cs="Times New Roman"/>
                  <w:b/>
                  <w:color w:val="0000FF"/>
                  <w:sz w:val="24"/>
                  <w:szCs w:val="24"/>
                  <w:lang w:val="en-US" w:eastAsia="ru-RU"/>
                </w:rPr>
                <w:t>primaria</w:t>
              </w:r>
              <w:r w:rsidRPr="00BD6ED1">
                <w:rPr>
                  <w:rFonts w:eastAsia="Times New Roman" w:cs="Times New Roman"/>
                  <w:b/>
                  <w:color w:val="0000FF"/>
                  <w:sz w:val="24"/>
                  <w:szCs w:val="24"/>
                  <w:lang w:eastAsia="ru-RU"/>
                </w:rPr>
                <w:t>.</w:t>
              </w:r>
              <w:r w:rsidRPr="00BD6ED1">
                <w:rPr>
                  <w:rFonts w:eastAsia="Times New Roman" w:cs="Times New Roman"/>
                  <w:b/>
                  <w:color w:val="0000FF"/>
                  <w:sz w:val="24"/>
                  <w:szCs w:val="24"/>
                  <w:lang w:val="en-US" w:eastAsia="ru-RU"/>
                </w:rPr>
                <w:t>ceadirlunga</w:t>
              </w:r>
              <w:r w:rsidRPr="00BD6ED1">
                <w:rPr>
                  <w:rFonts w:eastAsia="Times New Roman" w:cs="Times New Roman"/>
                  <w:b/>
                  <w:color w:val="0000FF"/>
                  <w:sz w:val="24"/>
                  <w:szCs w:val="24"/>
                  <w:lang w:eastAsia="ru-RU"/>
                </w:rPr>
                <w:t>.</w:t>
              </w:r>
              <w:r w:rsidRPr="00BD6ED1">
                <w:rPr>
                  <w:rFonts w:eastAsia="Times New Roman" w:cs="Times New Roman"/>
                  <w:b/>
                  <w:color w:val="0000FF"/>
                  <w:sz w:val="24"/>
                  <w:szCs w:val="24"/>
                  <w:lang w:val="en-US" w:eastAsia="ru-RU"/>
                </w:rPr>
                <w:t>achizitii</w:t>
              </w:r>
              <w:r w:rsidRPr="00BD6ED1">
                <w:rPr>
                  <w:rFonts w:eastAsia="Times New Roman" w:cs="Times New Roman"/>
                  <w:b/>
                  <w:color w:val="0000FF"/>
                  <w:sz w:val="24"/>
                  <w:szCs w:val="24"/>
                  <w:lang w:eastAsia="ru-RU"/>
                </w:rPr>
                <w:t>@</w:t>
              </w:r>
              <w:r w:rsidRPr="00BD6ED1">
                <w:rPr>
                  <w:rFonts w:eastAsia="Times New Roman" w:cs="Times New Roman"/>
                  <w:b/>
                  <w:color w:val="0000FF"/>
                  <w:sz w:val="24"/>
                  <w:szCs w:val="24"/>
                  <w:lang w:val="en-US" w:eastAsia="ru-RU"/>
                </w:rPr>
                <w:t>gmail</w:t>
              </w:r>
              <w:r w:rsidRPr="00BD6ED1">
                <w:rPr>
                  <w:rFonts w:eastAsia="Times New Roman" w:cs="Times New Roman"/>
                  <w:b/>
                  <w:color w:val="0000FF"/>
                  <w:sz w:val="24"/>
                  <w:szCs w:val="24"/>
                  <w:lang w:eastAsia="ru-RU"/>
                </w:rPr>
                <w:t>.</w:t>
              </w:r>
              <w:r w:rsidRPr="00BD6ED1">
                <w:rPr>
                  <w:rFonts w:eastAsia="Times New Roman" w:cs="Times New Roman"/>
                  <w:b/>
                  <w:color w:val="0000FF"/>
                  <w:sz w:val="24"/>
                  <w:szCs w:val="24"/>
                  <w:lang w:val="en-US" w:eastAsia="ru-RU"/>
                </w:rPr>
                <w:t>com</w:t>
              </w:r>
            </w:hyperlink>
            <w:r w:rsidRPr="00BD6ED1">
              <w:rPr>
                <w:rFonts w:eastAsia="Times New Roman" w:cs="Times New Roman"/>
                <w:sz w:val="24"/>
                <w:szCs w:val="24"/>
                <w:lang w:eastAsia="ru-RU"/>
              </w:rPr>
              <w:t xml:space="preserve">; </w:t>
            </w:r>
            <w:r w:rsidRPr="00BD6ED1">
              <w:rPr>
                <w:rFonts w:eastAsia="Times New Roman" w:cs="Times New Roman"/>
                <w:sz w:val="24"/>
                <w:szCs w:val="24"/>
                <w:u w:val="single"/>
                <w:lang w:eastAsia="ru-RU"/>
              </w:rPr>
              <w:t xml:space="preserve"> </w:t>
            </w:r>
            <w:r w:rsidRPr="00BD6ED1">
              <w:rPr>
                <w:rFonts w:eastAsia="Times New Roman" w:cs="Times New Roman"/>
                <w:b/>
                <w:sz w:val="24"/>
                <w:szCs w:val="24"/>
                <w:u w:val="single"/>
                <w:lang w:val="en-US" w:eastAsia="ru-RU"/>
              </w:rPr>
              <w:t>https</w:t>
            </w:r>
            <w:r w:rsidRPr="00BD6ED1">
              <w:rPr>
                <w:rFonts w:eastAsia="Times New Roman" w:cs="Times New Roman"/>
                <w:b/>
                <w:sz w:val="24"/>
                <w:szCs w:val="24"/>
                <w:u w:val="single"/>
                <w:lang w:eastAsia="ru-RU"/>
              </w:rPr>
              <w:t>://</w:t>
            </w:r>
            <w:proofErr w:type="spellStart"/>
            <w:r w:rsidRPr="00BD6ED1">
              <w:rPr>
                <w:rFonts w:eastAsia="Times New Roman" w:cs="Times New Roman"/>
                <w:b/>
                <w:sz w:val="24"/>
                <w:szCs w:val="24"/>
                <w:u w:val="single"/>
                <w:lang w:val="en-US" w:eastAsia="ru-RU"/>
              </w:rPr>
              <w:t>ceadir</w:t>
            </w:r>
            <w:proofErr w:type="spellEnd"/>
            <w:r w:rsidRPr="00BD6ED1">
              <w:rPr>
                <w:rFonts w:eastAsia="Times New Roman" w:cs="Times New Roman"/>
                <w:b/>
                <w:sz w:val="24"/>
                <w:szCs w:val="24"/>
                <w:u w:val="single"/>
                <w:lang w:eastAsia="ru-RU"/>
              </w:rPr>
              <w:t>-</w:t>
            </w:r>
            <w:proofErr w:type="spellStart"/>
            <w:r w:rsidRPr="00BD6ED1">
              <w:rPr>
                <w:rFonts w:eastAsia="Times New Roman" w:cs="Times New Roman"/>
                <w:b/>
                <w:sz w:val="24"/>
                <w:szCs w:val="24"/>
                <w:u w:val="single"/>
                <w:lang w:val="en-US" w:eastAsia="ru-RU"/>
              </w:rPr>
              <w:t>lunga</w:t>
            </w:r>
            <w:proofErr w:type="spellEnd"/>
            <w:r w:rsidRPr="00BD6ED1">
              <w:rPr>
                <w:rFonts w:eastAsia="Times New Roman" w:cs="Times New Roman"/>
                <w:b/>
                <w:sz w:val="24"/>
                <w:szCs w:val="24"/>
                <w:u w:val="single"/>
                <w:lang w:eastAsia="ru-RU"/>
              </w:rPr>
              <w:t>.</w:t>
            </w:r>
            <w:r w:rsidRPr="00BD6ED1">
              <w:rPr>
                <w:rFonts w:eastAsia="Times New Roman" w:cs="Times New Roman"/>
                <w:b/>
                <w:sz w:val="24"/>
                <w:szCs w:val="24"/>
                <w:u w:val="single"/>
                <w:lang w:val="en-US" w:eastAsia="ru-RU"/>
              </w:rPr>
              <w:t>md</w:t>
            </w:r>
            <w:r w:rsidRPr="00BD6ED1">
              <w:rPr>
                <w:rFonts w:eastAsia="Times New Roman" w:cs="Times New Roman"/>
                <w:b/>
                <w:sz w:val="24"/>
                <w:szCs w:val="24"/>
                <w:u w:val="single"/>
                <w:lang w:eastAsia="ru-RU"/>
              </w:rPr>
              <w:t>/</w:t>
            </w: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b/>
                <w:i/>
                <w:iCs/>
                <w:sz w:val="24"/>
                <w:szCs w:val="24"/>
                <w:lang w:eastAsia="ru-RU"/>
              </w:rPr>
            </w:pPr>
            <w:r w:rsidRPr="00BD6ED1">
              <w:rPr>
                <w:rFonts w:eastAsia="Times New Roman" w:cs="Times New Roman"/>
                <w:b/>
                <w:bCs/>
                <w:sz w:val="24"/>
                <w:szCs w:val="24"/>
                <w:lang w:eastAsia="ru-RU"/>
              </w:rPr>
              <w:t>6.</w:t>
            </w:r>
            <w:r w:rsidRPr="00BD6ED1">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BD6ED1">
              <w:rPr>
                <w:rFonts w:eastAsia="Times New Roman" w:cs="Times New Roman"/>
                <w:b/>
                <w:i/>
                <w:iCs/>
                <w:sz w:val="24"/>
                <w:szCs w:val="24"/>
                <w:lang w:eastAsia="ru-RU"/>
              </w:rPr>
              <w:t>документация по присуждению прилагается в рамках процедуры в АИС ГРГЗ.</w:t>
            </w: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7.</w:t>
            </w:r>
            <w:r w:rsidRPr="00BD6ED1">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BD6ED1">
              <w:rPr>
                <w:rFonts w:eastAsia="Calibri" w:cs="Times New Roman"/>
              </w:rPr>
              <w:t xml:space="preserve"> </w:t>
            </w:r>
            <w:r w:rsidRPr="00BD6ED1">
              <w:rPr>
                <w:rFonts w:eastAsia="Times New Roman" w:cs="Times New Roman"/>
                <w:b/>
                <w:i/>
                <w:sz w:val="24"/>
                <w:szCs w:val="24"/>
                <w:lang w:eastAsia="ru-RU"/>
              </w:rPr>
              <w:t>Публичное учреждение.</w:t>
            </w: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8.</w:t>
            </w:r>
            <w:r w:rsidRPr="00BD6ED1">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BD6ED1" w:rsidRPr="00BD6ED1" w:rsidRDefault="00BD6ED1" w:rsidP="00BD6ED1">
            <w:pPr>
              <w:spacing w:after="0"/>
              <w:ind w:firstLine="567"/>
              <w:jc w:val="both"/>
              <w:rPr>
                <w:rFonts w:eastAsia="Times New Roman" w:cs="Times New Roman"/>
                <w:sz w:val="10"/>
                <w:szCs w:val="10"/>
                <w:lang w:eastAsia="ru-RU"/>
              </w:rPr>
            </w:pPr>
          </w:p>
        </w:tc>
      </w:tr>
      <w:tr w:rsidR="00BD6ED1" w:rsidRPr="00BD6ED1" w:rsidTr="00C87EE1">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 xml:space="preserve">№ </w:t>
            </w:r>
            <w:r w:rsidRPr="00BD6ED1">
              <w:rPr>
                <w:rFonts w:eastAsia="Times New Roman" w:cs="Times New Roman"/>
                <w:b/>
                <w:bCs/>
                <w:sz w:val="24"/>
                <w:szCs w:val="24"/>
                <w:lang w:eastAsia="ru-RU"/>
              </w:rPr>
              <w:br/>
              <w:t>п/п</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Код CPV</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Количество</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Запрашиваемая полная техническая спецификация, Ссылочные стандарты</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 xml:space="preserve">Оценочная сумма </w:t>
            </w:r>
            <w:r w:rsidRPr="00BD6ED1">
              <w:rPr>
                <w:rFonts w:eastAsia="Times New Roman" w:cs="Times New Roman"/>
                <w:b/>
                <w:bCs/>
                <w:sz w:val="24"/>
                <w:szCs w:val="24"/>
                <w:lang w:eastAsia="ru-RU"/>
              </w:rPr>
              <w:br/>
              <w:t>(указывается по каждому лоту в отдельности)</w:t>
            </w:r>
          </w:p>
        </w:tc>
      </w:tr>
      <w:tr w:rsidR="00BD6ED1" w:rsidRPr="00BD6ED1" w:rsidTr="00C87EE1">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 </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sz w:val="24"/>
                <w:szCs w:val="24"/>
                <w:lang w:eastAsia="ru-RU"/>
              </w:rPr>
            </w:pPr>
            <w:r w:rsidRPr="00BD6ED1">
              <w:rPr>
                <w:rFonts w:eastAsia="Times New Roman" w:cs="Times New Roman"/>
                <w:b/>
                <w:bCs/>
                <w:sz w:val="24"/>
                <w:szCs w:val="24"/>
                <w:lang w:eastAsia="ru-RU"/>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p>
        </w:tc>
      </w:tr>
      <w:tr w:rsidR="00BD6ED1" w:rsidRPr="00BD6ED1" w:rsidTr="00C87EE1">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val="en-US" w:eastAsia="ru-RU"/>
              </w:rPr>
            </w:pPr>
            <w:r w:rsidRPr="00BD6ED1">
              <w:rPr>
                <w:rFonts w:eastAsia="Times New Roman" w:cs="Times New Roman"/>
                <w:sz w:val="24"/>
                <w:szCs w:val="24"/>
                <w:lang w:eastAsia="ru-RU"/>
              </w:rPr>
              <w:t> </w:t>
            </w:r>
            <w:r w:rsidRPr="00BD6ED1">
              <w:rPr>
                <w:rFonts w:eastAsia="Times New Roman" w:cs="Times New Roman"/>
                <w:sz w:val="24"/>
                <w:szCs w:val="24"/>
                <w:lang w:val="en-US" w:eastAsia="ru-RU"/>
              </w:rPr>
              <w:t>1</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0"/>
                <w:szCs w:val="20"/>
                <w:lang w:eastAsia="ru-RU"/>
              </w:rPr>
            </w:pPr>
            <w:r w:rsidRPr="00BD6ED1">
              <w:rPr>
                <w:rFonts w:eastAsia="Times New Roman" w:cs="Times New Roman"/>
                <w:sz w:val="20"/>
                <w:szCs w:val="20"/>
                <w:lang w:eastAsia="ru-RU"/>
              </w:rPr>
              <w:t>45233142-6</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bCs/>
                <w:i/>
                <w:iCs/>
                <w:sz w:val="24"/>
                <w:szCs w:val="24"/>
                <w:lang w:eastAsia="ru-RU"/>
              </w:rPr>
              <w:t>Реконструкция дороги по ул. Молодежная в мун. Чадыр-Лунга</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r w:rsidRPr="00BD6ED1">
              <w:rPr>
                <w:rFonts w:eastAsia="Times New Roman" w:cs="Times New Roman"/>
                <w:sz w:val="24"/>
                <w:szCs w:val="24"/>
                <w:lang w:eastAsia="ru-RU"/>
              </w:rPr>
              <w:t>Лот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r w:rsidRPr="00BD6ED1">
              <w:rPr>
                <w:rFonts w:eastAsia="Times New Roman" w:cs="Times New Roman"/>
                <w:sz w:val="24"/>
                <w:szCs w:val="24"/>
                <w:lang w:eastAsia="ru-RU"/>
              </w:rPr>
              <w:t>1</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r w:rsidRPr="00BD6ED1">
              <w:rPr>
                <w:rFonts w:eastAsia="Times New Roman" w:cs="Times New Roman"/>
                <w:sz w:val="24"/>
                <w:szCs w:val="24"/>
                <w:lang w:eastAsia="ru-RU"/>
              </w:rPr>
              <w:t xml:space="preserve">Согласно </w:t>
            </w:r>
            <w:proofErr w:type="spellStart"/>
            <w:r w:rsidRPr="00BD6ED1">
              <w:rPr>
                <w:rFonts w:eastAsia="Times New Roman" w:cs="Times New Roman"/>
                <w:sz w:val="24"/>
                <w:szCs w:val="24"/>
                <w:lang w:eastAsia="ru-RU"/>
              </w:rPr>
              <w:t>тех.заданию</w:t>
            </w:r>
            <w:proofErr w:type="spellEnd"/>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p>
          <w:p w:rsidR="00BD6ED1" w:rsidRPr="00BD6ED1" w:rsidRDefault="00BD6ED1" w:rsidP="00BD6ED1">
            <w:pPr>
              <w:spacing w:after="0"/>
              <w:jc w:val="center"/>
              <w:rPr>
                <w:rFonts w:eastAsia="Times New Roman" w:cs="Times New Roman"/>
                <w:sz w:val="24"/>
                <w:szCs w:val="24"/>
                <w:lang w:eastAsia="ru-RU"/>
              </w:rPr>
            </w:pPr>
            <w:r w:rsidRPr="00BD6ED1">
              <w:rPr>
                <w:rFonts w:eastAsia="Times New Roman" w:cs="Times New Roman"/>
                <w:sz w:val="24"/>
                <w:szCs w:val="24"/>
                <w:lang w:eastAsia="ru-RU"/>
              </w:rPr>
              <w:t>1 939 612,00</w:t>
            </w:r>
          </w:p>
        </w:tc>
      </w:tr>
      <w:tr w:rsidR="00BD6ED1" w:rsidRPr="00BD6ED1" w:rsidTr="00C87EE1">
        <w:trPr>
          <w:gridAfter w:val="1"/>
          <w:wAfter w:w="123"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ind w:firstLine="567"/>
              <w:jc w:val="right"/>
              <w:rPr>
                <w:rFonts w:eastAsia="Times New Roman" w:cs="Times New Roman"/>
                <w:b/>
                <w:bCs/>
                <w:sz w:val="24"/>
                <w:szCs w:val="24"/>
                <w:lang w:eastAsia="ru-RU"/>
              </w:rPr>
            </w:pPr>
            <w:r w:rsidRPr="00BD6ED1">
              <w:rPr>
                <w:rFonts w:eastAsia="Times New Roman" w:cs="Times New Roman"/>
                <w:b/>
                <w:bCs/>
                <w:sz w:val="24"/>
                <w:szCs w:val="24"/>
                <w:lang w:eastAsia="ru-RU"/>
              </w:rPr>
              <w:t xml:space="preserve">Общая оценочная сумма: </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b/>
                <w:bCs/>
                <w:sz w:val="24"/>
                <w:szCs w:val="24"/>
                <w:lang w:eastAsia="ru-RU"/>
              </w:rPr>
              <w:t>1 939 612,00</w:t>
            </w:r>
          </w:p>
        </w:tc>
      </w:tr>
      <w:tr w:rsidR="00BD6ED1" w:rsidRPr="00BD6ED1" w:rsidTr="00C87EE1">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BD6ED1" w:rsidRPr="00BD6ED1" w:rsidRDefault="00BD6ED1" w:rsidP="00BD6ED1">
            <w:pPr>
              <w:spacing w:after="0"/>
              <w:ind w:firstLine="567"/>
              <w:jc w:val="both"/>
              <w:rPr>
                <w:rFonts w:eastAsia="Times New Roman" w:cs="Times New Roman"/>
                <w:sz w:val="10"/>
                <w:szCs w:val="10"/>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9.</w:t>
            </w:r>
            <w:r w:rsidRPr="00BD6ED1">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lastRenderedPageBreak/>
              <w:t>10.</w:t>
            </w:r>
            <w:r w:rsidRPr="00BD6ED1">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sz w:val="24"/>
                <w:szCs w:val="24"/>
                <w:lang w:eastAsia="ru-RU"/>
              </w:rPr>
              <w:t>1) На один лот;</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sz w:val="24"/>
                <w:szCs w:val="24"/>
                <w:lang w:eastAsia="ru-RU"/>
              </w:rPr>
              <w:t>2) На несколько лотов;</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sz w:val="24"/>
                <w:szCs w:val="24"/>
                <w:lang w:eastAsia="ru-RU"/>
              </w:rPr>
              <w:t>3</w:t>
            </w:r>
            <w:r w:rsidRPr="00BD6ED1">
              <w:rPr>
                <w:rFonts w:eastAsia="Times New Roman" w:cs="Times New Roman"/>
                <w:sz w:val="24"/>
                <w:szCs w:val="24"/>
                <w:u w:val="single"/>
                <w:lang w:eastAsia="ru-RU"/>
              </w:rPr>
              <w:t xml:space="preserve">) </w:t>
            </w:r>
            <w:r w:rsidRPr="00BD6ED1">
              <w:rPr>
                <w:rFonts w:eastAsia="Times New Roman" w:cs="Times New Roman"/>
                <w:b/>
                <w:sz w:val="24"/>
                <w:szCs w:val="24"/>
                <w:u w:val="single"/>
                <w:lang w:eastAsia="ru-RU"/>
              </w:rPr>
              <w:t>На все лоты</w:t>
            </w:r>
            <w:r w:rsidRPr="00BD6ED1">
              <w:rPr>
                <w:rFonts w:eastAsia="Times New Roman" w:cs="Times New Roman"/>
                <w:sz w:val="24"/>
                <w:szCs w:val="24"/>
                <w:u w:val="single"/>
                <w:lang w:eastAsia="ru-RU"/>
              </w:rPr>
              <w:t xml:space="preserve"> </w:t>
            </w:r>
            <w:r w:rsidRPr="00BD6ED1">
              <w:rPr>
                <w:rFonts w:eastAsia="Times New Roman" w:cs="Times New Roman"/>
                <w:sz w:val="24"/>
                <w:szCs w:val="24"/>
                <w:u w:val="single"/>
                <w:lang w:eastAsia="ru-RU"/>
              </w:rPr>
              <w:sym w:font="Wingdings 2" w:char="F050"/>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sz w:val="24"/>
                <w:szCs w:val="24"/>
                <w:lang w:eastAsia="ru-RU"/>
              </w:rPr>
              <w:t xml:space="preserve">4) Другие ограничения относительно количества лотов, которые могут быть присуждены одному </w:t>
            </w:r>
            <w:proofErr w:type="spellStart"/>
            <w:r w:rsidRPr="00BD6ED1">
              <w:rPr>
                <w:rFonts w:eastAsia="Times New Roman" w:cs="Times New Roman"/>
                <w:sz w:val="24"/>
                <w:szCs w:val="24"/>
                <w:lang w:eastAsia="ru-RU"/>
              </w:rPr>
              <w:t>офертанту</w:t>
            </w:r>
            <w:proofErr w:type="spellEnd"/>
            <w:r w:rsidRPr="00BD6ED1">
              <w:rPr>
                <w:rFonts w:eastAsia="Times New Roman" w:cs="Times New Roman"/>
                <w:sz w:val="24"/>
                <w:szCs w:val="24"/>
                <w:lang w:eastAsia="ru-RU"/>
              </w:rPr>
              <w:t xml:space="preserve"> ___________</w:t>
            </w: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11.</w:t>
            </w:r>
            <w:r w:rsidRPr="00BD6ED1">
              <w:rPr>
                <w:rFonts w:eastAsia="Times New Roman" w:cs="Times New Roman"/>
                <w:sz w:val="24"/>
                <w:szCs w:val="24"/>
                <w:lang w:eastAsia="ru-RU"/>
              </w:rPr>
              <w:t xml:space="preserve"> Допустимость или запрещение альтернативных оферт: </w:t>
            </w:r>
            <w:r w:rsidRPr="00BD6ED1">
              <w:rPr>
                <w:rFonts w:eastAsia="Times New Roman" w:cs="Times New Roman"/>
                <w:b/>
                <w:i/>
                <w:sz w:val="24"/>
                <w:szCs w:val="24"/>
                <w:lang w:eastAsia="ru-RU"/>
              </w:rPr>
              <w:t>не допускается</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rPr>
                <w:rFonts w:eastAsia="Times New Roman" w:cs="Times New Roman"/>
                <w:b/>
                <w:i/>
                <w:sz w:val="24"/>
                <w:szCs w:val="24"/>
                <w:lang w:eastAsia="ru-RU"/>
              </w:rPr>
            </w:pPr>
            <w:r w:rsidRPr="00BD6ED1">
              <w:rPr>
                <w:rFonts w:eastAsia="Times New Roman" w:cs="Times New Roman"/>
                <w:b/>
                <w:bCs/>
                <w:sz w:val="24"/>
                <w:szCs w:val="24"/>
                <w:lang w:eastAsia="ru-RU"/>
              </w:rPr>
              <w:t>12.</w:t>
            </w:r>
            <w:r w:rsidRPr="00BD6ED1">
              <w:rPr>
                <w:rFonts w:eastAsia="Times New Roman" w:cs="Times New Roman"/>
                <w:sz w:val="24"/>
                <w:szCs w:val="24"/>
                <w:lang w:eastAsia="ru-RU"/>
              </w:rPr>
              <w:t xml:space="preserve"> Запрашиваемые сроки и условия оказания/выполнения: </w:t>
            </w:r>
            <w:r w:rsidRPr="00BD6ED1">
              <w:rPr>
                <w:rFonts w:eastAsia="Times New Roman" w:cs="Times New Roman"/>
                <w:b/>
                <w:i/>
                <w:sz w:val="24"/>
                <w:szCs w:val="24"/>
                <w:lang w:eastAsia="ru-RU"/>
              </w:rPr>
              <w:t>45 календарных дней.</w:t>
            </w:r>
          </w:p>
          <w:p w:rsidR="00BD6ED1" w:rsidRPr="00BD6ED1" w:rsidRDefault="00BD6ED1" w:rsidP="00BD6ED1">
            <w:pPr>
              <w:spacing w:after="0"/>
              <w:ind w:firstLine="567"/>
              <w:rPr>
                <w:rFonts w:eastAsia="Times New Roman" w:cs="Times New Roman"/>
                <w:sz w:val="24"/>
                <w:szCs w:val="24"/>
                <w:lang w:eastAsia="ru-RU"/>
              </w:rPr>
            </w:pPr>
          </w:p>
          <w:p w:rsidR="00BD6ED1" w:rsidRPr="00BD6ED1" w:rsidRDefault="00BD6ED1" w:rsidP="00BD6ED1">
            <w:pPr>
              <w:spacing w:after="0"/>
              <w:ind w:firstLine="567"/>
              <w:rPr>
                <w:rFonts w:eastAsia="Times New Roman" w:cs="Times New Roman"/>
                <w:b/>
                <w:i/>
                <w:sz w:val="24"/>
                <w:szCs w:val="24"/>
                <w:lang w:eastAsia="ru-RU"/>
              </w:rPr>
            </w:pPr>
            <w:r w:rsidRPr="00BD6ED1">
              <w:rPr>
                <w:rFonts w:eastAsia="Times New Roman" w:cs="Times New Roman"/>
                <w:b/>
                <w:bCs/>
                <w:sz w:val="24"/>
                <w:szCs w:val="24"/>
                <w:lang w:eastAsia="ru-RU"/>
              </w:rPr>
              <w:t>13.</w:t>
            </w:r>
            <w:r w:rsidRPr="00BD6ED1">
              <w:rPr>
                <w:rFonts w:eastAsia="Times New Roman" w:cs="Times New Roman"/>
                <w:sz w:val="24"/>
                <w:szCs w:val="24"/>
                <w:lang w:eastAsia="ru-RU"/>
              </w:rPr>
              <w:t xml:space="preserve"> Срок действия договора: </w:t>
            </w:r>
            <w:r w:rsidRPr="00BD6ED1">
              <w:rPr>
                <w:rFonts w:eastAsia="Times New Roman" w:cs="Times New Roman"/>
                <w:b/>
                <w:i/>
                <w:sz w:val="24"/>
                <w:szCs w:val="24"/>
                <w:lang w:eastAsia="ru-RU"/>
              </w:rPr>
              <w:t>до 31.12.2022г.</w:t>
            </w:r>
          </w:p>
          <w:p w:rsidR="00BD6ED1" w:rsidRPr="00BD6ED1" w:rsidRDefault="00BD6ED1" w:rsidP="00BD6ED1">
            <w:pPr>
              <w:spacing w:after="0"/>
              <w:ind w:firstLine="567"/>
              <w:rPr>
                <w:rFonts w:eastAsia="Times New Roman" w:cs="Times New Roman"/>
                <w:sz w:val="10"/>
                <w:szCs w:val="10"/>
                <w:lang w:eastAsia="ru-RU"/>
              </w:rPr>
            </w:pPr>
            <w:r w:rsidRPr="00BD6ED1">
              <w:rPr>
                <w:rFonts w:eastAsia="Calibri" w:cs="Times New Roman"/>
                <w:b/>
                <w:i/>
                <w:iCs/>
                <w:noProof/>
                <w:sz w:val="24"/>
                <w:szCs w:val="24"/>
              </w:rPr>
              <w:t>Оплата за выполненные работы осуществляется в пределах годовых бюджетных отчислений до 31.12.2022г.</w:t>
            </w: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14.</w:t>
            </w:r>
            <w:r w:rsidRPr="00BD6ED1">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BD6ED1">
              <w:rPr>
                <w:rFonts w:eastAsia="Times New Roman" w:cs="Times New Roman"/>
                <w:b/>
                <w:i/>
                <w:sz w:val="24"/>
                <w:szCs w:val="24"/>
                <w:u w:val="single"/>
                <w:lang w:eastAsia="ru-RU"/>
              </w:rPr>
              <w:t>нет</w:t>
            </w:r>
            <w:r w:rsidRPr="00BD6ED1">
              <w:rPr>
                <w:rFonts w:eastAsia="Times New Roman" w:cs="Times New Roman"/>
                <w:sz w:val="24"/>
                <w:szCs w:val="24"/>
                <w:lang w:eastAsia="ru-RU"/>
              </w:rPr>
              <w:t>.</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15.</w:t>
            </w:r>
            <w:r w:rsidRPr="00BD6ED1">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BD6ED1">
              <w:rPr>
                <w:rFonts w:eastAsia="Times New Roman" w:cs="Times New Roman"/>
                <w:b/>
                <w:i/>
                <w:sz w:val="24"/>
                <w:szCs w:val="24"/>
                <w:u w:val="single"/>
                <w:lang w:eastAsia="ru-RU"/>
              </w:rPr>
              <w:t>не применяется</w:t>
            </w:r>
            <w:r w:rsidRPr="00BD6ED1">
              <w:rPr>
                <w:rFonts w:eastAsia="Times New Roman" w:cs="Times New Roman"/>
                <w:sz w:val="24"/>
                <w:szCs w:val="24"/>
                <w:lang w:eastAsia="ru-RU"/>
              </w:rPr>
              <w:t>.</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16.</w:t>
            </w:r>
            <w:r w:rsidRPr="00BD6ED1">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BD6ED1" w:rsidRPr="00BD6ED1" w:rsidTr="00C87EE1">
        <w:trPr>
          <w:jc w:val="center"/>
        </w:trPr>
        <w:tc>
          <w:tcPr>
            <w:tcW w:w="5000" w:type="pct"/>
            <w:gridSpan w:val="8"/>
            <w:tcBorders>
              <w:top w:val="nil"/>
              <w:left w:val="nil"/>
              <w:bottom w:val="nil"/>
              <w:right w:val="nil"/>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val="en-US" w:eastAsia="ru-RU"/>
              </w:rPr>
              <w:lastRenderedPageBreak/>
              <w:t>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670"/>
              <w:gridCol w:w="1965"/>
            </w:tblGrid>
            <w:tr w:rsidR="00BD6ED1" w:rsidRPr="00BD6ED1" w:rsidTr="00C87EE1">
              <w:trPr>
                <w:trHeight w:val="713"/>
              </w:trPr>
              <w:tc>
                <w:tcPr>
                  <w:tcW w:w="574" w:type="dxa"/>
                  <w:tcBorders>
                    <w:top w:val="single" w:sz="6" w:space="0" w:color="000000"/>
                    <w:left w:val="single" w:sz="6" w:space="0" w:color="000000"/>
                    <w:bottom w:val="single" w:sz="6" w:space="0" w:color="000000"/>
                    <w:right w:val="single" w:sz="6" w:space="0" w:color="000000"/>
                  </w:tcBorders>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sz w:val="24"/>
                      <w:szCs w:val="24"/>
                      <w:lang w:eastAsia="ru-RU"/>
                    </w:rPr>
                    <w:t> </w:t>
                  </w:r>
                  <w:r w:rsidRPr="00BD6ED1">
                    <w:rPr>
                      <w:rFonts w:eastAsia="Times New Roman" w:cs="Times New Roman"/>
                      <w:b/>
                      <w:bCs/>
                      <w:sz w:val="24"/>
                      <w:szCs w:val="24"/>
                      <w:lang w:eastAsia="ru-RU"/>
                    </w:rPr>
                    <w:t xml:space="preserve">№ </w:t>
                  </w:r>
                  <w:r w:rsidRPr="00BD6ED1">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Описание критерия/требования</w:t>
                  </w:r>
                </w:p>
              </w:tc>
              <w:tc>
                <w:tcPr>
                  <w:tcW w:w="3670" w:type="dxa"/>
                  <w:tcBorders>
                    <w:top w:val="single" w:sz="6" w:space="0" w:color="000000"/>
                    <w:left w:val="single" w:sz="6" w:space="0" w:color="000000"/>
                    <w:bottom w:val="single" w:sz="6" w:space="0" w:color="000000"/>
                    <w:right w:val="single" w:sz="6" w:space="0" w:color="000000"/>
                  </w:tcBorders>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Способ доказательства выполнения критерия/требования:</w:t>
                  </w:r>
                </w:p>
              </w:tc>
              <w:tc>
                <w:tcPr>
                  <w:tcW w:w="1965" w:type="dxa"/>
                  <w:tcBorders>
                    <w:top w:val="single" w:sz="6" w:space="0" w:color="000000"/>
                    <w:left w:val="single" w:sz="6" w:space="0" w:color="000000"/>
                    <w:bottom w:val="single" w:sz="6" w:space="0" w:color="000000"/>
                    <w:right w:val="single" w:sz="6" w:space="0" w:color="000000"/>
                  </w:tcBorders>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Минимальный уровень/</w:t>
                  </w:r>
                </w:p>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Обязательность</w:t>
                  </w:r>
                </w:p>
              </w:tc>
            </w:tr>
            <w:tr w:rsidR="00BD6ED1" w:rsidRPr="00BD6ED1" w:rsidTr="00C87EE1">
              <w:tblPrEx>
                <w:tblLook w:val="0000" w:firstRow="0" w:lastRow="0" w:firstColumn="0" w:lastColumn="0" w:noHBand="0" w:noVBand="0"/>
              </w:tblPrEx>
              <w:trPr>
                <w:trHeight w:val="395"/>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tabs>
                      <w:tab w:val="right" w:pos="426"/>
                    </w:tabs>
                    <w:spacing w:before="120"/>
                    <w:rPr>
                      <w:rFonts w:eastAsia="Calibri" w:cs="Times New Roman"/>
                      <w:b/>
                      <w:sz w:val="24"/>
                      <w:szCs w:val="24"/>
                      <w:lang w:val="ro-RO"/>
                    </w:rPr>
                  </w:pPr>
                  <w:r w:rsidRPr="00BD6ED1">
                    <w:rPr>
                      <w:rFonts w:eastAsia="Calibri" w:cs="Times New Roman"/>
                      <w:b/>
                      <w:sz w:val="24"/>
                      <w:szCs w:val="24"/>
                      <w:lang w:val="ro-RO"/>
                    </w:rPr>
                    <w:t>DUAE</w:t>
                  </w:r>
                </w:p>
              </w:tc>
              <w:tc>
                <w:tcPr>
                  <w:tcW w:w="3670" w:type="dxa"/>
                </w:tcPr>
                <w:p w:rsidR="00BD6ED1" w:rsidRPr="00BD6ED1" w:rsidRDefault="00BD6ED1" w:rsidP="00BD6ED1">
                  <w:pPr>
                    <w:tabs>
                      <w:tab w:val="right" w:pos="426"/>
                    </w:tabs>
                    <w:spacing w:before="120"/>
                    <w:rPr>
                      <w:rFonts w:eastAsia="Calibri" w:cs="Times New Roman"/>
                      <w:b/>
                      <w:sz w:val="22"/>
                    </w:rPr>
                  </w:pPr>
                  <w:r w:rsidRPr="00BD6ED1">
                    <w:rPr>
                      <w:rFonts w:eastAsia="Calibri" w:cs="Times New Roman"/>
                      <w:bCs/>
                      <w:i/>
                      <w:iCs/>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395"/>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tabs>
                      <w:tab w:val="right" w:pos="426"/>
                    </w:tabs>
                    <w:spacing w:before="120"/>
                    <w:rPr>
                      <w:rFonts w:eastAsia="Calibri" w:cs="Times New Roman"/>
                      <w:b/>
                      <w:sz w:val="24"/>
                      <w:szCs w:val="24"/>
                      <w:lang w:val="ro-RO"/>
                    </w:rPr>
                  </w:pPr>
                  <w:r w:rsidRPr="00BD6ED1">
                    <w:rPr>
                      <w:rFonts w:eastAsia="Calibri" w:cs="Times New Roman"/>
                      <w:b/>
                      <w:sz w:val="24"/>
                      <w:szCs w:val="24"/>
                      <w:lang w:val="ro-RO"/>
                    </w:rPr>
                    <w:t>Оферта</w:t>
                  </w:r>
                </w:p>
              </w:tc>
              <w:tc>
                <w:tcPr>
                  <w:tcW w:w="3670" w:type="dxa"/>
                </w:tcPr>
                <w:p w:rsidR="00BD6ED1" w:rsidRPr="00BD6ED1" w:rsidRDefault="00BD6ED1" w:rsidP="00BD6ED1">
                  <w:pPr>
                    <w:tabs>
                      <w:tab w:val="right" w:pos="426"/>
                    </w:tabs>
                    <w:spacing w:before="120"/>
                    <w:rPr>
                      <w:rFonts w:eastAsia="Calibri" w:cs="Times New Roman"/>
                      <w:b/>
                      <w:i/>
                      <w:sz w:val="22"/>
                    </w:rPr>
                  </w:pPr>
                  <w:r w:rsidRPr="00BD6ED1">
                    <w:rPr>
                      <w:rFonts w:eastAsia="Calibri" w:cs="Times New Roman"/>
                      <w:b/>
                      <w:i/>
                      <w:sz w:val="22"/>
                    </w:rPr>
                    <w:t xml:space="preserve">Формуляр </w:t>
                  </w:r>
                  <w:r w:rsidRPr="00BD6ED1">
                    <w:rPr>
                      <w:rFonts w:eastAsia="Calibri" w:cs="Times New Roman"/>
                      <w:b/>
                      <w:i/>
                      <w:sz w:val="22"/>
                      <w:lang w:val="en-US"/>
                    </w:rPr>
                    <w:t>F</w:t>
                  </w:r>
                  <w:r w:rsidRPr="00BD6ED1">
                    <w:rPr>
                      <w:rFonts w:eastAsia="Calibri" w:cs="Times New Roman"/>
                      <w:b/>
                      <w:i/>
                      <w:sz w:val="22"/>
                    </w:rPr>
                    <w:t xml:space="preserve"> 3.1 </w:t>
                  </w:r>
                </w:p>
                <w:p w:rsidR="00BD6ED1" w:rsidRPr="00BD6ED1" w:rsidRDefault="00BD6ED1" w:rsidP="00BD6ED1">
                  <w:pPr>
                    <w:tabs>
                      <w:tab w:val="right" w:pos="426"/>
                    </w:tabs>
                    <w:spacing w:before="120"/>
                    <w:rPr>
                      <w:rFonts w:eastAsia="Calibri" w:cs="Times New Roman"/>
                      <w:bCs/>
                      <w:i/>
                      <w:iCs/>
                      <w:sz w:val="22"/>
                    </w:rPr>
                  </w:pPr>
                  <w:r w:rsidRPr="00BD6ED1">
                    <w:rPr>
                      <w:rFonts w:eastAsia="Calibri" w:cs="Times New Roman"/>
                      <w:i/>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Обязательно</w:t>
                  </w:r>
                </w:p>
              </w:tc>
            </w:tr>
            <w:tr w:rsidR="00BD6ED1" w:rsidRPr="00BD6ED1" w:rsidTr="00C87EE1">
              <w:tblPrEx>
                <w:tblLook w:val="0000" w:firstRow="0" w:lastRow="0" w:firstColumn="0" w:lastColumn="0" w:noHBand="0" w:noVBand="0"/>
              </w:tblPrEx>
              <w:trPr>
                <w:trHeight w:val="395"/>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Локальные сметы (</w:t>
                  </w:r>
                  <w:proofErr w:type="spellStart"/>
                  <w:r w:rsidRPr="00BD6ED1">
                    <w:rPr>
                      <w:rFonts w:eastAsia="Calibri" w:cs="Times New Roman"/>
                      <w:b/>
                      <w:sz w:val="24"/>
                      <w:szCs w:val="24"/>
                    </w:rPr>
                    <w:t>Devizele</w:t>
                  </w:r>
                  <w:proofErr w:type="spellEnd"/>
                  <w:r w:rsidRPr="00BD6ED1">
                    <w:rPr>
                      <w:rFonts w:eastAsia="Calibri" w:cs="Times New Roman"/>
                      <w:b/>
                      <w:sz w:val="24"/>
                      <w:szCs w:val="24"/>
                    </w:rPr>
                    <w:t xml:space="preserve"> </w:t>
                  </w:r>
                  <w:proofErr w:type="spellStart"/>
                  <w:r w:rsidRPr="00BD6ED1">
                    <w:rPr>
                      <w:rFonts w:eastAsia="Calibri" w:cs="Times New Roman"/>
                      <w:b/>
                      <w:sz w:val="24"/>
                      <w:szCs w:val="24"/>
                    </w:rPr>
                    <w:t>locale</w:t>
                  </w:r>
                  <w:proofErr w:type="spellEnd"/>
                  <w:r w:rsidRPr="00BD6ED1">
                    <w:rPr>
                      <w:rFonts w:eastAsia="Calibri" w:cs="Times New Roman"/>
                      <w:b/>
                      <w:sz w:val="24"/>
                      <w:szCs w:val="24"/>
                    </w:rPr>
                    <w:t>), прилагаемые к оферте</w:t>
                  </w:r>
                </w:p>
              </w:tc>
              <w:tc>
                <w:tcPr>
                  <w:tcW w:w="3670" w:type="dxa"/>
                </w:tcPr>
                <w:p w:rsidR="00BD6ED1" w:rsidRPr="00BD6ED1" w:rsidRDefault="00BD6ED1" w:rsidP="00BD6ED1">
                  <w:pPr>
                    <w:rPr>
                      <w:rFonts w:eastAsia="Calibri" w:cs="Times New Roman"/>
                      <w:sz w:val="22"/>
                    </w:rPr>
                  </w:pPr>
                  <w:r w:rsidRPr="00BD6ED1">
                    <w:rPr>
                      <w:rFonts w:eastAsia="PMingLiU" w:cs="Times New Roman"/>
                      <w:i/>
                      <w:iCs/>
                      <w:sz w:val="22"/>
                      <w:lang w:eastAsia="zh-CN"/>
                    </w:rPr>
                    <w:t xml:space="preserve">Формуляры 3,5,7 с запрашиваемыми техническими параметрами в техническом задании. </w:t>
                  </w:r>
                  <w:r w:rsidRPr="00BD6ED1">
                    <w:rPr>
                      <w:rFonts w:eastAsia="Calibri" w:cs="Times New Roman"/>
                      <w:i/>
                      <w:sz w:val="22"/>
                    </w:rPr>
                    <w:t xml:space="preserve"> Оригиналы подписанные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395"/>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Гарантия оферты</w:t>
                  </w:r>
                </w:p>
              </w:tc>
              <w:tc>
                <w:tcPr>
                  <w:tcW w:w="3670" w:type="dxa"/>
                </w:tcPr>
                <w:p w:rsidR="00BD6ED1" w:rsidRPr="00BD6ED1" w:rsidRDefault="00BD6ED1" w:rsidP="00BD6ED1">
                  <w:pPr>
                    <w:rPr>
                      <w:rFonts w:eastAsia="Calibri" w:cs="Times New Roman"/>
                      <w:b/>
                      <w:sz w:val="22"/>
                    </w:rPr>
                  </w:pPr>
                  <w:r w:rsidRPr="00BD6ED1">
                    <w:rPr>
                      <w:rFonts w:eastAsia="Calibri" w:cs="Times New Roman"/>
                      <w:b/>
                      <w:sz w:val="22"/>
                    </w:rPr>
                    <w:t>Гарантия для оферты в размере 2% от стоимости оферты, без НДС.</w:t>
                  </w:r>
                </w:p>
                <w:p w:rsidR="00BD6ED1" w:rsidRPr="00BD6ED1" w:rsidRDefault="00BD6ED1" w:rsidP="00BD6ED1">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BD6ED1">
                    <w:rPr>
                      <w:rFonts w:eastAsia="Calibri" w:cs="Times New Roman"/>
                      <w:i/>
                      <w:sz w:val="22"/>
                    </w:rPr>
                    <w:t xml:space="preserve"> </w:t>
                  </w:r>
                  <w:r w:rsidRPr="00BD6ED1">
                    <w:rPr>
                      <w:rFonts w:ascii="Calibri Light" w:eastAsia="Calibri" w:hAnsi="Calibri Light" w:cs="Calibri Light"/>
                      <w:i/>
                      <w:sz w:val="22"/>
                    </w:rPr>
                    <w:t xml:space="preserve"> к оферте должна быть приложена Гарантия для оферты (выданная коммерческим банком) согласно </w:t>
                  </w:r>
                  <w:r w:rsidRPr="00BD6ED1">
                    <w:rPr>
                      <w:rFonts w:ascii="Calibri Light" w:eastAsia="Calibri" w:hAnsi="Calibri Light" w:cs="Calibri Light"/>
                      <w:b/>
                      <w:i/>
                      <w:sz w:val="22"/>
                    </w:rPr>
                    <w:t xml:space="preserve">Приложения № 9 </w:t>
                  </w:r>
                  <w:r w:rsidRPr="00BD6ED1">
                    <w:rPr>
                      <w:rFonts w:ascii="Calibri Light" w:eastAsia="Calibri" w:hAnsi="Calibri Light" w:cs="Calibri Light"/>
                      <w:i/>
                      <w:sz w:val="22"/>
                    </w:rPr>
                    <w:t>к Стандартной документации №69 от «07» мая 2021 г.</w:t>
                  </w:r>
                </w:p>
                <w:p w:rsidR="00BD6ED1" w:rsidRPr="00BD6ED1" w:rsidRDefault="00BD6ED1" w:rsidP="00BD6ED1">
                  <w:pPr>
                    <w:tabs>
                      <w:tab w:val="left" w:pos="372"/>
                    </w:tabs>
                    <w:suppressAutoHyphens/>
                    <w:spacing w:before="120" w:after="120"/>
                    <w:ind w:left="372"/>
                    <w:rPr>
                      <w:rFonts w:ascii="Calibri Light" w:eastAsia="Calibri" w:hAnsi="Calibri Light" w:cs="Calibri Light"/>
                      <w:i/>
                      <w:sz w:val="22"/>
                    </w:rPr>
                  </w:pPr>
                  <w:r w:rsidRPr="00BD6ED1">
                    <w:rPr>
                      <w:rFonts w:ascii="Calibri Light" w:eastAsia="Calibri" w:hAnsi="Calibri Light" w:cs="Calibri Light"/>
                      <w:i/>
                      <w:sz w:val="22"/>
                    </w:rPr>
                    <w:lastRenderedPageBreak/>
                    <w:t>Срок действия гарантии для оферты должен быть равен сроку действия оферты</w:t>
                  </w:r>
                </w:p>
                <w:p w:rsidR="00BD6ED1" w:rsidRPr="00BD6ED1" w:rsidRDefault="00BD6ED1" w:rsidP="00BD6ED1">
                  <w:pPr>
                    <w:tabs>
                      <w:tab w:val="center" w:pos="1796"/>
                    </w:tabs>
                    <w:rPr>
                      <w:rFonts w:eastAsia="Calibri" w:cs="Times New Roman"/>
                      <w:b/>
                      <w:i/>
                      <w:sz w:val="22"/>
                    </w:rPr>
                  </w:pPr>
                  <w:r w:rsidRPr="00BD6ED1">
                    <w:rPr>
                      <w:rFonts w:eastAsia="Calibri" w:cs="Times New Roman"/>
                      <w:i/>
                      <w:sz w:val="22"/>
                    </w:rPr>
                    <w:t xml:space="preserve"> Оригинал подписанный электронной подписью</w:t>
                  </w:r>
                  <w:r w:rsidRPr="00BD6ED1">
                    <w:rPr>
                      <w:rFonts w:eastAsia="Calibri" w:cs="Times New Roman"/>
                      <w:b/>
                      <w:i/>
                      <w:sz w:val="22"/>
                    </w:rPr>
                    <w:tab/>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lastRenderedPageBreak/>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395"/>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p w:rsidR="00BD6ED1" w:rsidRPr="00BD6ED1" w:rsidRDefault="00BD6ED1" w:rsidP="00BD6ED1">
                  <w:pPr>
                    <w:tabs>
                      <w:tab w:val="right" w:pos="426"/>
                    </w:tabs>
                    <w:spacing w:before="120"/>
                    <w:rPr>
                      <w:rFonts w:eastAsia="Calibri" w:cs="Times New Roman"/>
                      <w:b/>
                    </w:rPr>
                  </w:pPr>
                </w:p>
              </w:tc>
              <w:tc>
                <w:tcPr>
                  <w:tcW w:w="3680" w:type="dxa"/>
                </w:tcPr>
                <w:p w:rsidR="00BD6ED1" w:rsidRPr="00BD6ED1" w:rsidRDefault="00BD6ED1" w:rsidP="00BD6ED1">
                  <w:pPr>
                    <w:rPr>
                      <w:rFonts w:eastAsia="Calibri" w:cs="Times New Roman"/>
                      <w:b/>
                      <w:bCs/>
                      <w:sz w:val="24"/>
                      <w:szCs w:val="24"/>
                    </w:rPr>
                  </w:pPr>
                  <w:r w:rsidRPr="00BD6ED1">
                    <w:rPr>
                      <w:rFonts w:eastAsia="Calibri" w:cs="Times New Roman"/>
                      <w:b/>
                      <w:bCs/>
                      <w:sz w:val="24"/>
                      <w:szCs w:val="24"/>
                    </w:rPr>
                    <w:t>ЗАЯВКА НА УЧАСТИЕ</w:t>
                  </w:r>
                </w:p>
                <w:p w:rsidR="00BD6ED1" w:rsidRPr="00BD6ED1" w:rsidRDefault="00BD6ED1" w:rsidP="00BD6ED1">
                  <w:pPr>
                    <w:rPr>
                      <w:rFonts w:eastAsia="Calibri" w:cs="Times New Roman"/>
                      <w:b/>
                      <w:sz w:val="24"/>
                      <w:szCs w:val="24"/>
                    </w:rPr>
                  </w:pPr>
                </w:p>
              </w:tc>
              <w:tc>
                <w:tcPr>
                  <w:tcW w:w="3670" w:type="dxa"/>
                </w:tcPr>
                <w:p w:rsidR="00BD6ED1" w:rsidRPr="00BD6ED1" w:rsidRDefault="00BD6ED1" w:rsidP="00BD6ED1">
                  <w:pPr>
                    <w:rPr>
                      <w:rFonts w:eastAsia="Calibri" w:cs="Times New Roman"/>
                      <w:b/>
                      <w:i/>
                      <w:sz w:val="22"/>
                      <w:u w:val="single"/>
                    </w:rPr>
                  </w:pPr>
                  <w:r w:rsidRPr="00BD6ED1">
                    <w:rPr>
                      <w:rFonts w:eastAsia="Calibri" w:cs="Times New Roman"/>
                      <w:b/>
                      <w:i/>
                      <w:sz w:val="22"/>
                      <w:u w:val="single"/>
                    </w:rPr>
                    <w:t>Приложение № 7 к Стандартной документации №69 от «07» мая 2021 г.</w:t>
                  </w:r>
                </w:p>
                <w:p w:rsidR="00BD6ED1" w:rsidRPr="00BD6ED1" w:rsidRDefault="00BD6ED1" w:rsidP="00BD6ED1">
                  <w:pPr>
                    <w:rPr>
                      <w:rFonts w:eastAsia="Calibri" w:cs="Times New Roman"/>
                      <w:b/>
                      <w:sz w:val="22"/>
                    </w:rPr>
                  </w:pPr>
                  <w:r w:rsidRPr="00BD6ED1">
                    <w:rPr>
                      <w:rFonts w:eastAsia="Calibri" w:cs="Times New Roman"/>
                      <w:i/>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Обязательно</w:t>
                  </w:r>
                </w:p>
              </w:tc>
            </w:tr>
            <w:tr w:rsidR="00BD6ED1" w:rsidRPr="00BD6ED1" w:rsidTr="00C87EE1">
              <w:tblPrEx>
                <w:tblLook w:val="0000" w:firstRow="0" w:lastRow="0" w:firstColumn="0" w:lastColumn="0" w:noHBand="0" w:noVBand="0"/>
              </w:tblPrEx>
              <w:trPr>
                <w:trHeight w:val="395"/>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bCs/>
                      <w:sz w:val="24"/>
                      <w:szCs w:val="24"/>
                    </w:rPr>
                  </w:pPr>
                  <w:r w:rsidRPr="00BD6ED1">
                    <w:rPr>
                      <w:rFonts w:eastAsia="Calibri" w:cs="Times New Roman"/>
                      <w:b/>
                      <w:bCs/>
                      <w:sz w:val="24"/>
                      <w:szCs w:val="24"/>
                    </w:rPr>
                    <w:t>ДЕКЛАРАЦИЯ</w:t>
                  </w:r>
                </w:p>
                <w:p w:rsidR="00BD6ED1" w:rsidRPr="00BD6ED1" w:rsidRDefault="00BD6ED1" w:rsidP="00BD6ED1">
                  <w:pPr>
                    <w:rPr>
                      <w:rFonts w:eastAsia="Calibri" w:cs="Times New Roman"/>
                      <w:b/>
                      <w:bCs/>
                      <w:sz w:val="24"/>
                      <w:szCs w:val="24"/>
                    </w:rPr>
                  </w:pPr>
                  <w:r w:rsidRPr="00BD6ED1">
                    <w:rPr>
                      <w:rFonts w:eastAsia="Calibri" w:cs="Times New Roman"/>
                      <w:b/>
                      <w:bCs/>
                      <w:sz w:val="24"/>
                      <w:szCs w:val="24"/>
                    </w:rPr>
                    <w:t>о действительности оферты</w:t>
                  </w:r>
                </w:p>
              </w:tc>
              <w:tc>
                <w:tcPr>
                  <w:tcW w:w="3670" w:type="dxa"/>
                </w:tcPr>
                <w:p w:rsidR="00BD6ED1" w:rsidRPr="00BD6ED1" w:rsidRDefault="00BD6ED1" w:rsidP="00BD6ED1">
                  <w:pPr>
                    <w:rPr>
                      <w:rFonts w:eastAsia="Calibri" w:cs="Times New Roman"/>
                      <w:b/>
                      <w:i/>
                      <w:sz w:val="22"/>
                      <w:u w:val="single"/>
                    </w:rPr>
                  </w:pPr>
                  <w:r w:rsidRPr="00BD6ED1">
                    <w:rPr>
                      <w:rFonts w:eastAsia="Calibri" w:cs="Times New Roman"/>
                      <w:b/>
                      <w:i/>
                      <w:sz w:val="22"/>
                      <w:u w:val="single"/>
                    </w:rPr>
                    <w:t>Приложение № 8 к Стандартной документации №69 от «07» мая 2021 г.</w:t>
                  </w:r>
                </w:p>
                <w:p w:rsidR="00BD6ED1" w:rsidRPr="00BD6ED1" w:rsidRDefault="00BD6ED1" w:rsidP="00BD6ED1">
                  <w:pPr>
                    <w:rPr>
                      <w:rFonts w:eastAsia="Calibri" w:cs="Times New Roman"/>
                      <w:sz w:val="22"/>
                    </w:rPr>
                  </w:pPr>
                  <w:r w:rsidRPr="00BD6ED1">
                    <w:rPr>
                      <w:rFonts w:eastAsia="Calibri" w:cs="Times New Roman"/>
                      <w:i/>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Обязательно</w:t>
                  </w:r>
                </w:p>
              </w:tc>
            </w:tr>
            <w:tr w:rsidR="00BD6ED1" w:rsidRPr="00BD6ED1" w:rsidTr="00C87EE1">
              <w:tblPrEx>
                <w:tblLook w:val="0000" w:firstRow="0" w:lastRow="0" w:firstColumn="0" w:lastColumn="0" w:noHBand="0" w:noVBand="0"/>
              </w:tblPrEx>
              <w:trPr>
                <w:trHeight w:val="395"/>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График выполнения работ</w:t>
                  </w:r>
                </w:p>
              </w:tc>
              <w:tc>
                <w:tcPr>
                  <w:tcW w:w="3670" w:type="dxa"/>
                </w:tcPr>
                <w:p w:rsidR="00BD6ED1" w:rsidRPr="00BD6ED1" w:rsidRDefault="00BD6ED1" w:rsidP="00BD6ED1">
                  <w:pPr>
                    <w:rPr>
                      <w:rFonts w:eastAsia="Calibri" w:cs="Times New Roman"/>
                      <w:b/>
                      <w:i/>
                      <w:sz w:val="22"/>
                      <w:u w:val="single"/>
                    </w:rPr>
                  </w:pPr>
                  <w:r w:rsidRPr="00BD6ED1">
                    <w:rPr>
                      <w:rFonts w:eastAsia="Calibri" w:cs="Times New Roman"/>
                      <w:b/>
                      <w:i/>
                      <w:sz w:val="22"/>
                      <w:u w:val="single"/>
                    </w:rPr>
                    <w:t>Приложение № 10 к Стандартной документации №69 от «07» мая 2021 г.</w:t>
                  </w:r>
                </w:p>
                <w:p w:rsidR="00BD6ED1" w:rsidRPr="00BD6ED1" w:rsidRDefault="00BD6ED1" w:rsidP="00BD6ED1">
                  <w:pPr>
                    <w:rPr>
                      <w:rFonts w:eastAsia="Calibri" w:cs="Times New Roman"/>
                      <w:sz w:val="22"/>
                    </w:rPr>
                  </w:pPr>
                  <w:r w:rsidRPr="00BD6ED1">
                    <w:rPr>
                      <w:rFonts w:eastAsia="Calibri" w:cs="Times New Roman"/>
                      <w:i/>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558"/>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 xml:space="preserve">Декларация о схожем опыте </w:t>
                  </w:r>
                </w:p>
                <w:p w:rsidR="00BD6ED1" w:rsidRPr="00BD6ED1" w:rsidRDefault="00BD6ED1" w:rsidP="00BD6ED1">
                  <w:pPr>
                    <w:rPr>
                      <w:rFonts w:eastAsia="Calibri" w:cs="Times New Roman"/>
                      <w:b/>
                      <w:sz w:val="24"/>
                      <w:szCs w:val="24"/>
                    </w:rPr>
                  </w:pPr>
                  <w:r w:rsidRPr="00BD6ED1">
                    <w:rPr>
                      <w:rFonts w:eastAsia="Calibri" w:cs="Times New Roman"/>
                      <w:b/>
                      <w:sz w:val="24"/>
                      <w:szCs w:val="24"/>
                    </w:rPr>
                    <w:t>или</w:t>
                  </w:r>
                </w:p>
                <w:p w:rsidR="00BD6ED1" w:rsidRPr="00BD6ED1" w:rsidRDefault="00BD6ED1" w:rsidP="00BD6ED1">
                  <w:pPr>
                    <w:rPr>
                      <w:rFonts w:eastAsia="Calibri" w:cs="Times New Roman"/>
                      <w:b/>
                      <w:sz w:val="24"/>
                      <w:szCs w:val="24"/>
                    </w:rPr>
                  </w:pPr>
                  <w:r w:rsidRPr="00BD6ED1">
                    <w:rPr>
                      <w:rFonts w:eastAsia="Calibri" w:cs="Times New Roman"/>
                      <w:b/>
                      <w:sz w:val="24"/>
                      <w:szCs w:val="24"/>
                    </w:rPr>
                    <w:t>Декларация о списке основных работ, выполненных за последний год деятельности</w:t>
                  </w:r>
                </w:p>
                <w:p w:rsidR="00BD6ED1" w:rsidRPr="00BD6ED1" w:rsidRDefault="00BD6ED1" w:rsidP="00BD6ED1">
                  <w:pPr>
                    <w:rPr>
                      <w:rFonts w:eastAsia="Calibri" w:cs="Times New Roman"/>
                      <w:b/>
                      <w:sz w:val="24"/>
                      <w:szCs w:val="24"/>
                    </w:rPr>
                  </w:pPr>
                </w:p>
                <w:p w:rsidR="00BD6ED1" w:rsidRPr="00BD6ED1" w:rsidRDefault="00BD6ED1" w:rsidP="00BD6ED1">
                  <w:pPr>
                    <w:tabs>
                      <w:tab w:val="left" w:pos="604"/>
                      <w:tab w:val="left" w:pos="1134"/>
                    </w:tabs>
                    <w:spacing w:after="120"/>
                    <w:ind w:left="37" w:hanging="37"/>
                    <w:jc w:val="both"/>
                    <w:rPr>
                      <w:rFonts w:eastAsia="Calibri" w:cs="Times New Roman"/>
                      <w:b/>
                      <w:sz w:val="24"/>
                      <w:szCs w:val="24"/>
                    </w:rPr>
                  </w:pPr>
                </w:p>
              </w:tc>
              <w:tc>
                <w:tcPr>
                  <w:tcW w:w="3670" w:type="dxa"/>
                </w:tcPr>
                <w:p w:rsidR="00BD6ED1" w:rsidRPr="00BD6ED1" w:rsidRDefault="00BD6ED1" w:rsidP="00BD6ED1">
                  <w:pPr>
                    <w:rPr>
                      <w:rFonts w:eastAsia="Calibri" w:cs="Times New Roman"/>
                      <w:b/>
                      <w:bCs/>
                      <w:iCs/>
                      <w:sz w:val="22"/>
                    </w:rPr>
                  </w:pPr>
                  <w:r w:rsidRPr="00BD6ED1">
                    <w:rPr>
                      <w:rFonts w:eastAsia="Calibri" w:cs="Times New Roman"/>
                      <w:b/>
                      <w:bCs/>
                      <w:iCs/>
                      <w:sz w:val="22"/>
                    </w:rPr>
                    <w:t xml:space="preserve">Декларация о схожем опыте </w:t>
                  </w:r>
                </w:p>
                <w:p w:rsidR="00BD6ED1" w:rsidRPr="00BD6ED1" w:rsidRDefault="00BD6ED1" w:rsidP="00BD6ED1">
                  <w:pPr>
                    <w:rPr>
                      <w:rFonts w:eastAsia="Calibri" w:cs="Times New Roman"/>
                      <w:b/>
                      <w:bCs/>
                      <w:i/>
                      <w:iCs/>
                      <w:sz w:val="22"/>
                      <w:u w:val="single"/>
                    </w:rPr>
                  </w:pPr>
                  <w:r w:rsidRPr="00BD6ED1">
                    <w:rPr>
                      <w:rFonts w:eastAsia="Calibri" w:cs="Times New Roman"/>
                      <w:b/>
                      <w:bCs/>
                      <w:i/>
                      <w:iCs/>
                      <w:sz w:val="22"/>
                      <w:u w:val="single"/>
                    </w:rPr>
                    <w:t>Приложение №12 к Стандартной документации №69 от «07» мая 2021 г.</w:t>
                  </w:r>
                </w:p>
                <w:p w:rsidR="00BD6ED1" w:rsidRPr="00BD6ED1" w:rsidRDefault="00BD6ED1" w:rsidP="00BD6ED1">
                  <w:pPr>
                    <w:rPr>
                      <w:rFonts w:eastAsia="Calibri" w:cs="Times New Roman"/>
                      <w:bCs/>
                      <w:iCs/>
                      <w:sz w:val="22"/>
                    </w:rPr>
                  </w:pPr>
                  <w:r w:rsidRPr="00BD6ED1">
                    <w:rPr>
                      <w:rFonts w:eastAsia="Calibri" w:cs="Times New Roman"/>
                      <w:bCs/>
                      <w:iCs/>
                      <w:sz w:val="22"/>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w:t>
                  </w:r>
                </w:p>
                <w:p w:rsidR="00BD6ED1" w:rsidRPr="00BD6ED1" w:rsidRDefault="00BD6ED1" w:rsidP="00BD6ED1">
                  <w:pPr>
                    <w:rPr>
                      <w:rFonts w:eastAsia="Calibri" w:cs="Times New Roman"/>
                      <w:bCs/>
                      <w:iCs/>
                      <w:sz w:val="10"/>
                      <w:szCs w:val="10"/>
                    </w:rPr>
                  </w:pPr>
                  <w:r w:rsidRPr="00BD6ED1">
                    <w:rPr>
                      <w:rFonts w:eastAsia="Calibri" w:cs="Times New Roman"/>
                      <w:b/>
                      <w:bCs/>
                      <w:iCs/>
                      <w:sz w:val="22"/>
                    </w:rPr>
                    <w:t>или</w:t>
                  </w:r>
                </w:p>
                <w:p w:rsidR="00BD6ED1" w:rsidRPr="00BD6ED1" w:rsidRDefault="00BD6ED1" w:rsidP="00BD6ED1">
                  <w:pPr>
                    <w:rPr>
                      <w:rFonts w:eastAsia="Calibri" w:cs="Times New Roman"/>
                      <w:b/>
                      <w:bCs/>
                      <w:iCs/>
                      <w:sz w:val="22"/>
                    </w:rPr>
                  </w:pPr>
                  <w:r w:rsidRPr="00BD6ED1">
                    <w:rPr>
                      <w:rFonts w:eastAsia="Calibri" w:cs="Times New Roman"/>
                      <w:b/>
                      <w:bCs/>
                      <w:iCs/>
                      <w:sz w:val="22"/>
                    </w:rPr>
                    <w:t>Декларация о списке основных работ, выполненных за последний год деятельности</w:t>
                  </w:r>
                </w:p>
                <w:p w:rsidR="00BD6ED1" w:rsidRPr="00BD6ED1" w:rsidRDefault="00BD6ED1" w:rsidP="00BD6ED1">
                  <w:pPr>
                    <w:rPr>
                      <w:rFonts w:eastAsia="Calibri" w:cs="Times New Roman"/>
                      <w:b/>
                      <w:bCs/>
                      <w:i/>
                      <w:iCs/>
                      <w:sz w:val="22"/>
                      <w:u w:val="single"/>
                    </w:rPr>
                  </w:pPr>
                  <w:r w:rsidRPr="00BD6ED1">
                    <w:rPr>
                      <w:rFonts w:eastAsia="Calibri" w:cs="Times New Roman"/>
                      <w:b/>
                      <w:bCs/>
                      <w:i/>
                      <w:iCs/>
                      <w:sz w:val="22"/>
                      <w:u w:val="single"/>
                    </w:rPr>
                    <w:t>Приложение №13 к Стандартной документации №69 от «07» мая 2021 г.</w:t>
                  </w:r>
                </w:p>
                <w:p w:rsidR="00BD6ED1" w:rsidRPr="00BD6ED1" w:rsidRDefault="00BD6ED1" w:rsidP="00BD6ED1">
                  <w:pPr>
                    <w:rPr>
                      <w:rFonts w:eastAsia="Calibri" w:cs="Times New Roman"/>
                      <w:bCs/>
                      <w:sz w:val="22"/>
                    </w:rPr>
                  </w:pPr>
                  <w:r w:rsidRPr="00BD6ED1">
                    <w:rPr>
                      <w:rFonts w:eastAsia="Calibri" w:cs="Times New Roman"/>
                      <w:bCs/>
                      <w:sz w:val="22"/>
                    </w:rPr>
                    <w:t>Общая стоимость всех договоров, выполненных за последний год деятельности, должна быть равной или выше стоимости будущего договора.</w:t>
                  </w:r>
                </w:p>
                <w:p w:rsidR="00BD6ED1" w:rsidRPr="00BD6ED1" w:rsidRDefault="00BD6ED1" w:rsidP="00BD6ED1">
                  <w:pPr>
                    <w:rPr>
                      <w:rFonts w:eastAsia="Calibri" w:cs="Times New Roman"/>
                      <w:sz w:val="22"/>
                    </w:rPr>
                  </w:pPr>
                  <w:r w:rsidRPr="00BD6ED1">
                    <w:rPr>
                      <w:rFonts w:eastAsia="Calibri" w:cs="Times New Roman"/>
                      <w:sz w:val="22"/>
                    </w:rPr>
                    <w:t>(</w:t>
                  </w:r>
                  <w:proofErr w:type="spellStart"/>
                  <w:r w:rsidRPr="00BD6ED1">
                    <w:rPr>
                      <w:rFonts w:eastAsia="Calibri" w:cs="Times New Roman"/>
                      <w:i/>
                      <w:sz w:val="22"/>
                    </w:rPr>
                    <w:t>офертант</w:t>
                  </w:r>
                  <w:proofErr w:type="spellEnd"/>
                  <w:r w:rsidRPr="00BD6ED1">
                    <w:rPr>
                      <w:rFonts w:eastAsia="Calibri" w:cs="Times New Roman"/>
                      <w:i/>
                      <w:sz w:val="22"/>
                    </w:rPr>
                    <w:t xml:space="preserve"> предоставляет копии договоров подряда, а также </w:t>
                  </w:r>
                  <w:r w:rsidRPr="00BD6ED1">
                    <w:rPr>
                      <w:rFonts w:eastAsia="Calibri" w:cs="Times New Roman"/>
                      <w:i/>
                      <w:sz w:val="22"/>
                    </w:rPr>
                    <w:lastRenderedPageBreak/>
                    <w:t>протоколов приемки по завершению работ подписанные электронной подписью</w:t>
                  </w:r>
                  <w:r w:rsidRPr="00BD6ED1">
                    <w:rPr>
                      <w:rFonts w:eastAsia="Calibri" w:cs="Times New Roman"/>
                      <w:sz w:val="22"/>
                    </w:rPr>
                    <w:t>)</w:t>
                  </w:r>
                </w:p>
                <w:p w:rsidR="00BD6ED1" w:rsidRPr="00BD6ED1" w:rsidRDefault="00BD6ED1" w:rsidP="00BD6ED1">
                  <w:pPr>
                    <w:rPr>
                      <w:rFonts w:eastAsia="Calibri" w:cs="Times New Roman"/>
                      <w:bCs/>
                      <w:i/>
                      <w:sz w:val="22"/>
                    </w:rPr>
                  </w:pPr>
                  <w:r w:rsidRPr="00BD6ED1">
                    <w:rPr>
                      <w:rFonts w:eastAsia="Calibri" w:cs="Times New Roman"/>
                      <w:i/>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lastRenderedPageBreak/>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 xml:space="preserve">Демонстрация доступа к инструментам, установкам и/или техническому оборудованию, </w:t>
                  </w:r>
                </w:p>
                <w:p w:rsidR="00BD6ED1" w:rsidRPr="00BD6ED1" w:rsidRDefault="00BD6ED1" w:rsidP="00BD6ED1">
                  <w:pPr>
                    <w:rPr>
                      <w:rFonts w:eastAsia="Calibri" w:cs="Times New Roman"/>
                      <w:b/>
                      <w:sz w:val="24"/>
                      <w:szCs w:val="24"/>
                    </w:rPr>
                  </w:pPr>
                  <w:r w:rsidRPr="00BD6ED1">
                    <w:rPr>
                      <w:rFonts w:eastAsia="Calibri" w:cs="Times New Roman"/>
                      <w:b/>
                      <w:sz w:val="24"/>
                      <w:szCs w:val="24"/>
                    </w:rPr>
                    <w:t>необходимого для выполнения договора, подлежащего присуждению</w:t>
                  </w:r>
                </w:p>
              </w:tc>
              <w:tc>
                <w:tcPr>
                  <w:tcW w:w="3670" w:type="dxa"/>
                </w:tcPr>
                <w:p w:rsidR="00BD6ED1" w:rsidRPr="00BD6ED1" w:rsidRDefault="00BD6ED1" w:rsidP="00BD6ED1">
                  <w:pPr>
                    <w:rPr>
                      <w:rFonts w:eastAsia="Calibri" w:cs="Times New Roman"/>
                      <w:b/>
                      <w:bCs/>
                      <w:i/>
                      <w:iCs/>
                      <w:sz w:val="22"/>
                      <w:u w:val="single"/>
                    </w:rPr>
                  </w:pPr>
                  <w:r w:rsidRPr="00BD6ED1">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BD6ED1">
                    <w:rPr>
                      <w:rFonts w:eastAsia="Calibri" w:cs="Times New Roman"/>
                      <w:b/>
                      <w:bCs/>
                      <w:i/>
                      <w:iCs/>
                      <w:sz w:val="22"/>
                      <w:u w:val="single"/>
                    </w:rPr>
                    <w:t>Приложения №14 к Стандартной документации №69 от «07» мая 2021 г.</w:t>
                  </w:r>
                </w:p>
                <w:p w:rsidR="00BD6ED1" w:rsidRPr="00BD6ED1" w:rsidRDefault="00BD6ED1" w:rsidP="00BD6ED1">
                  <w:pPr>
                    <w:rPr>
                      <w:rFonts w:eastAsia="Calibri" w:cs="Times New Roman"/>
                      <w:sz w:val="22"/>
                    </w:rPr>
                  </w:pPr>
                  <w:r w:rsidRPr="00BD6ED1">
                    <w:rPr>
                      <w:rFonts w:eastAsia="Calibri" w:cs="Times New Roman"/>
                      <w:i/>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670" w:type="dxa"/>
                </w:tcPr>
                <w:p w:rsidR="00BD6ED1" w:rsidRPr="00BD6ED1" w:rsidRDefault="00BD6ED1" w:rsidP="00BD6ED1">
                  <w:pPr>
                    <w:rPr>
                      <w:rFonts w:eastAsia="Calibri" w:cs="Times New Roman"/>
                      <w:b/>
                      <w:bCs/>
                      <w:i/>
                      <w:iCs/>
                      <w:sz w:val="22"/>
                      <w:u w:val="single"/>
                    </w:rPr>
                  </w:pPr>
                  <w:r w:rsidRPr="00BD6ED1">
                    <w:rPr>
                      <w:rFonts w:eastAsia="Calibri" w:cs="Times New Roman"/>
                      <w:sz w:val="22"/>
                    </w:rPr>
                    <w:t xml:space="preserve">Декларация о специализированном персонале, согласно </w:t>
                  </w:r>
                  <w:r w:rsidRPr="00BD6ED1">
                    <w:rPr>
                      <w:rFonts w:eastAsia="Calibri" w:cs="Times New Roman"/>
                      <w:b/>
                      <w:bCs/>
                      <w:i/>
                      <w:iCs/>
                      <w:sz w:val="22"/>
                      <w:u w:val="single"/>
                    </w:rPr>
                    <w:t>Приложения №15 к Стандартной документации №69 от «07» мая 2021 г.</w:t>
                  </w:r>
                </w:p>
                <w:p w:rsidR="00BD6ED1" w:rsidRPr="00BD6ED1" w:rsidRDefault="00BD6ED1" w:rsidP="00BD6ED1">
                  <w:pPr>
                    <w:spacing w:after="0"/>
                    <w:rPr>
                      <w:rFonts w:eastAsia="Times New Roman" w:cs="Times New Roman"/>
                      <w:i/>
                      <w:sz w:val="22"/>
                      <w:lang w:eastAsia="ru-RU"/>
                    </w:rPr>
                  </w:pPr>
                  <w:r w:rsidRPr="00BD6ED1">
                    <w:rPr>
                      <w:rFonts w:eastAsia="Times New Roman" w:cs="Times New Roman"/>
                      <w:i/>
                      <w:sz w:val="22"/>
                      <w:lang w:eastAsia="ru-RU"/>
                    </w:rPr>
                    <w:t>Оригинал подписанный электронной подписью</w:t>
                  </w:r>
                </w:p>
                <w:p w:rsidR="00BD6ED1" w:rsidRPr="00BD6ED1" w:rsidRDefault="00BD6ED1" w:rsidP="00BD6ED1">
                  <w:pPr>
                    <w:spacing w:after="0"/>
                    <w:rPr>
                      <w:rFonts w:eastAsia="Times New Roman" w:cs="Times New Roman"/>
                      <w:i/>
                      <w:sz w:val="22"/>
                      <w:lang w:eastAsia="ru-RU"/>
                    </w:rPr>
                  </w:pPr>
                </w:p>
                <w:p w:rsidR="00BD6ED1" w:rsidRPr="00BD6ED1" w:rsidRDefault="00BD6ED1" w:rsidP="00BD6ED1">
                  <w:pPr>
                    <w:spacing w:after="0"/>
                    <w:rPr>
                      <w:rFonts w:eastAsia="Times New Roman" w:cs="Times New Roman"/>
                      <w:i/>
                      <w:sz w:val="22"/>
                      <w:lang w:eastAsia="ru-RU"/>
                    </w:rPr>
                  </w:pP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spacing w:after="0"/>
                    <w:rPr>
                      <w:rFonts w:eastAsia="Times New Roman" w:cs="Times New Roman"/>
                      <w:b/>
                      <w:sz w:val="24"/>
                      <w:szCs w:val="24"/>
                      <w:lang w:eastAsia="ru-RU"/>
                    </w:rPr>
                  </w:pPr>
                  <w:r w:rsidRPr="00BD6ED1">
                    <w:rPr>
                      <w:rFonts w:eastAsia="Times New Roman" w:cs="Times New Roman"/>
                      <w:b/>
                      <w:sz w:val="24"/>
                      <w:szCs w:val="24"/>
                      <w:lang w:eastAsia="ru-RU"/>
                    </w:rPr>
                    <w:t>Информация об ассоциации</w:t>
                  </w:r>
                </w:p>
              </w:tc>
              <w:tc>
                <w:tcPr>
                  <w:tcW w:w="3670" w:type="dxa"/>
                </w:tcPr>
                <w:p w:rsidR="00BD6ED1" w:rsidRPr="00BD6ED1" w:rsidRDefault="00BD6ED1" w:rsidP="00BD6ED1">
                  <w:pPr>
                    <w:spacing w:after="0"/>
                    <w:rPr>
                      <w:rFonts w:eastAsia="Times New Roman" w:cs="Times New Roman"/>
                      <w:b/>
                      <w:bCs/>
                      <w:i/>
                      <w:iCs/>
                      <w:sz w:val="22"/>
                      <w:szCs w:val="20"/>
                      <w:u w:val="single"/>
                      <w:lang w:eastAsia="ru-RU"/>
                    </w:rPr>
                  </w:pPr>
                  <w:r w:rsidRPr="00BD6ED1">
                    <w:rPr>
                      <w:rFonts w:eastAsia="Times New Roman" w:cs="Times New Roman"/>
                      <w:b/>
                      <w:bCs/>
                      <w:i/>
                      <w:iCs/>
                      <w:sz w:val="22"/>
                      <w:szCs w:val="20"/>
                      <w:u w:val="single"/>
                      <w:lang w:eastAsia="ru-RU"/>
                    </w:rPr>
                    <w:t>Приложение №17 к Стандартной документации №69 от «07» мая 2021 г.</w:t>
                  </w:r>
                </w:p>
                <w:p w:rsidR="00BD6ED1" w:rsidRPr="00BD6ED1" w:rsidRDefault="00BD6ED1" w:rsidP="00BD6ED1">
                  <w:pPr>
                    <w:spacing w:after="0"/>
                    <w:rPr>
                      <w:rFonts w:eastAsia="Times New Roman" w:cs="Times New Roman"/>
                      <w:i/>
                      <w:iCs/>
                      <w:sz w:val="22"/>
                      <w:szCs w:val="20"/>
                      <w:lang w:eastAsia="ru-RU"/>
                    </w:rPr>
                  </w:pPr>
                  <w:r w:rsidRPr="00BD6ED1">
                    <w:rPr>
                      <w:rFonts w:eastAsia="Times New Roman" w:cs="Times New Roman"/>
                      <w:i/>
                      <w:iCs/>
                      <w:sz w:val="22"/>
                      <w:szCs w:val="20"/>
                      <w:lang w:eastAsia="ru-RU"/>
                    </w:rPr>
                    <w:t>а также соглашение об ассоциации, в котором подробно уточняются задачи, возлагаемые на каждого члена ассоциации</w:t>
                  </w:r>
                </w:p>
                <w:p w:rsidR="00BD6ED1" w:rsidRPr="00BD6ED1" w:rsidRDefault="00BD6ED1" w:rsidP="00BD6ED1">
                  <w:pPr>
                    <w:spacing w:after="0"/>
                    <w:rPr>
                      <w:rFonts w:eastAsia="Times New Roman" w:cs="Times New Roman"/>
                      <w:sz w:val="22"/>
                      <w:szCs w:val="20"/>
                      <w:lang w:eastAsia="ru-RU"/>
                    </w:rPr>
                  </w:pPr>
                  <w:r w:rsidRPr="00BD6ED1">
                    <w:rPr>
                      <w:rFonts w:eastAsia="Times New Roman" w:cs="Times New Roman"/>
                      <w:i/>
                      <w:sz w:val="22"/>
                      <w:szCs w:val="20"/>
                      <w:lang w:eastAsia="ru-RU"/>
                    </w:rPr>
                    <w:t>Оригинал подписанный электронной подписью</w:t>
                  </w:r>
                </w:p>
              </w:tc>
              <w:tc>
                <w:tcPr>
                  <w:tcW w:w="1965" w:type="dxa"/>
                </w:tcPr>
                <w:p w:rsidR="00BD6ED1" w:rsidRPr="00BD6ED1" w:rsidRDefault="00BD6ED1" w:rsidP="00BD6ED1">
                  <w:pPr>
                    <w:tabs>
                      <w:tab w:val="left" w:pos="1198"/>
                    </w:tabs>
                    <w:spacing w:before="120" w:after="0"/>
                    <w:rPr>
                      <w:rFonts w:eastAsia="Times New Roman" w:cs="Times New Roman"/>
                      <w:sz w:val="22"/>
                      <w:szCs w:val="20"/>
                      <w:lang w:eastAsia="ru-RU"/>
                    </w:rPr>
                  </w:pPr>
                  <w:r w:rsidRPr="00BD6ED1">
                    <w:rPr>
                      <w:rFonts w:eastAsia="Times New Roman" w:cs="Times New Roman"/>
                      <w:sz w:val="22"/>
                      <w:szCs w:val="20"/>
                      <w:lang w:eastAsia="ru-RU"/>
                    </w:rPr>
                    <w:t xml:space="preserve">Обязательно </w:t>
                  </w:r>
                  <w:r w:rsidRPr="00BD6ED1">
                    <w:rPr>
                      <w:rFonts w:eastAsia="Times New Roman" w:cs="Times New Roman"/>
                      <w:sz w:val="22"/>
                      <w:szCs w:val="20"/>
                      <w:lang w:eastAsia="ru-RU"/>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p w:rsidR="00BD6ED1" w:rsidRPr="00BD6ED1" w:rsidRDefault="00BD6ED1" w:rsidP="00BD6ED1">
                  <w:pPr>
                    <w:rPr>
                      <w:rFonts w:eastAsia="Calibri" w:cs="Times New Roman"/>
                      <w:b/>
                      <w:sz w:val="24"/>
                      <w:szCs w:val="24"/>
                    </w:rPr>
                  </w:pPr>
                </w:p>
              </w:tc>
              <w:tc>
                <w:tcPr>
                  <w:tcW w:w="3670" w:type="dxa"/>
                </w:tcPr>
                <w:p w:rsidR="00BD6ED1" w:rsidRPr="00BD6ED1" w:rsidRDefault="00BD6ED1" w:rsidP="00BD6ED1">
                  <w:pPr>
                    <w:rPr>
                      <w:rFonts w:eastAsia="Calibri" w:cs="Times New Roman"/>
                      <w:i/>
                      <w:iCs/>
                      <w:sz w:val="22"/>
                    </w:rPr>
                  </w:pPr>
                  <w:r w:rsidRPr="00BD6ED1">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BD6ED1">
                    <w:rPr>
                      <w:rFonts w:eastAsia="Calibri" w:cs="Times New Roman"/>
                      <w:i/>
                      <w:iCs/>
                      <w:sz w:val="22"/>
                    </w:rPr>
                    <w:t xml:space="preserve"> </w:t>
                  </w:r>
                </w:p>
                <w:p w:rsidR="00BD6ED1" w:rsidRPr="00BD6ED1" w:rsidRDefault="00BD6ED1" w:rsidP="00BD6ED1">
                  <w:pPr>
                    <w:rPr>
                      <w:rFonts w:eastAsia="Calibri" w:cs="Times New Roman"/>
                      <w:sz w:val="22"/>
                    </w:rPr>
                  </w:pPr>
                  <w:r w:rsidRPr="00BD6ED1">
                    <w:rPr>
                      <w:rFonts w:eastAsia="Calibri" w:cs="Times New Roman"/>
                      <w:sz w:val="22"/>
                    </w:rPr>
                    <w:t xml:space="preserve"> </w:t>
                  </w:r>
                  <w:r w:rsidRPr="00BD6ED1">
                    <w:rPr>
                      <w:rFonts w:eastAsia="Calibri" w:cs="Times New Roman"/>
                      <w:bCs/>
                      <w:i/>
                      <w:iCs/>
                      <w:sz w:val="22"/>
                    </w:rPr>
                    <w:t xml:space="preserve"> 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 xml:space="preserve">Подтверждение о регистрации юридического лица в соответствии с законными положениями страны регистрации </w:t>
                  </w:r>
                  <w:proofErr w:type="spellStart"/>
                  <w:r w:rsidRPr="00BD6ED1">
                    <w:rPr>
                      <w:rFonts w:eastAsia="Calibri" w:cs="Times New Roman"/>
                      <w:b/>
                      <w:sz w:val="24"/>
                      <w:szCs w:val="24"/>
                    </w:rPr>
                    <w:t>офертанта</w:t>
                  </w:r>
                  <w:proofErr w:type="spellEnd"/>
                </w:p>
              </w:tc>
              <w:tc>
                <w:tcPr>
                  <w:tcW w:w="3670" w:type="dxa"/>
                </w:tcPr>
                <w:p w:rsidR="00BD6ED1" w:rsidRPr="00BD6ED1" w:rsidRDefault="00BD6ED1" w:rsidP="00BD6ED1">
                  <w:pPr>
                    <w:rPr>
                      <w:rFonts w:eastAsia="Calibri" w:cs="Times New Roman"/>
                      <w:sz w:val="22"/>
                    </w:rPr>
                  </w:pPr>
                  <w:r w:rsidRPr="00BD6ED1">
                    <w:rPr>
                      <w:rFonts w:eastAsia="Calibri" w:cs="Times New Roman"/>
                      <w:sz w:val="22"/>
                    </w:rPr>
                    <w:t>Свидетельство/решение о регистрации предприятия и выписка (</w:t>
                  </w:r>
                  <w:r w:rsidRPr="00BD6ED1">
                    <w:rPr>
                      <w:rFonts w:eastAsia="Calibri" w:cs="Times New Roman"/>
                      <w:sz w:val="22"/>
                      <w:lang w:val="en-US"/>
                    </w:rPr>
                    <w:t>Extras</w:t>
                  </w:r>
                  <w:r w:rsidRPr="00BD6ED1">
                    <w:rPr>
                      <w:rFonts w:eastAsia="Calibri" w:cs="Times New Roman"/>
                      <w:sz w:val="22"/>
                    </w:rPr>
                    <w:t>) из Государственного реестра юридических лиц.</w:t>
                  </w:r>
                </w:p>
                <w:p w:rsidR="00BD6ED1" w:rsidRPr="00BD6ED1" w:rsidRDefault="00BD6ED1" w:rsidP="00BD6ED1">
                  <w:pPr>
                    <w:rPr>
                      <w:rFonts w:eastAsia="Calibri" w:cs="Times New Roman"/>
                      <w:sz w:val="22"/>
                    </w:rPr>
                  </w:pPr>
                  <w:r w:rsidRPr="00BD6ED1">
                    <w:rPr>
                      <w:rFonts w:eastAsia="Calibri" w:cs="Times New Roman"/>
                      <w:sz w:val="22"/>
                    </w:rPr>
                    <w:t xml:space="preserve"> </w:t>
                  </w:r>
                  <w:r w:rsidRPr="00BD6ED1">
                    <w:rPr>
                      <w:rFonts w:eastAsia="Calibri" w:cs="Times New Roman"/>
                      <w:bCs/>
                      <w:i/>
                      <w:iCs/>
                      <w:sz w:val="22"/>
                    </w:rPr>
                    <w:t xml:space="preserve">  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lang w:val="en-US"/>
                    </w:rPr>
                  </w:pPr>
                  <w:proofErr w:type="spellStart"/>
                  <w:r w:rsidRPr="00BD6ED1">
                    <w:rPr>
                      <w:rFonts w:eastAsia="Calibri" w:cs="Times New Roman"/>
                      <w:b/>
                      <w:sz w:val="24"/>
                      <w:szCs w:val="24"/>
                      <w:lang w:val="en-US"/>
                    </w:rPr>
                    <w:t>Aviz</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pentru</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participare</w:t>
                  </w:r>
                  <w:proofErr w:type="spellEnd"/>
                  <w:r w:rsidRPr="00BD6ED1">
                    <w:rPr>
                      <w:rFonts w:eastAsia="Calibri" w:cs="Times New Roman"/>
                      <w:b/>
                      <w:sz w:val="24"/>
                      <w:szCs w:val="24"/>
                      <w:lang w:val="en-US"/>
                    </w:rPr>
                    <w:t xml:space="preserve"> la </w:t>
                  </w:r>
                  <w:proofErr w:type="spellStart"/>
                  <w:r w:rsidRPr="00BD6ED1">
                    <w:rPr>
                      <w:rFonts w:eastAsia="Calibri" w:cs="Times New Roman"/>
                      <w:b/>
                      <w:sz w:val="24"/>
                      <w:szCs w:val="24"/>
                      <w:lang w:val="en-US"/>
                    </w:rPr>
                    <w:t>licitațiile</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publice</w:t>
                  </w:r>
                  <w:proofErr w:type="spellEnd"/>
                  <w:r w:rsidRPr="00BD6ED1">
                    <w:rPr>
                      <w:rFonts w:eastAsia="Calibri" w:cs="Times New Roman"/>
                      <w:b/>
                      <w:sz w:val="24"/>
                      <w:szCs w:val="24"/>
                      <w:lang w:val="en-US"/>
                    </w:rPr>
                    <w:t xml:space="preserve"> de </w:t>
                  </w:r>
                  <w:proofErr w:type="spellStart"/>
                  <w:r w:rsidRPr="00BD6ED1">
                    <w:rPr>
                      <w:rFonts w:eastAsia="Calibri" w:cs="Times New Roman"/>
                      <w:b/>
                      <w:sz w:val="24"/>
                      <w:szCs w:val="24"/>
                      <w:lang w:val="en-US"/>
                    </w:rPr>
                    <w:t>lucrări</w:t>
                  </w:r>
                  <w:proofErr w:type="spellEnd"/>
                  <w:r w:rsidRPr="00BD6ED1">
                    <w:rPr>
                      <w:rFonts w:eastAsia="Calibri" w:cs="Times New Roman"/>
                      <w:b/>
                      <w:sz w:val="24"/>
                      <w:szCs w:val="24"/>
                      <w:lang w:val="en-US"/>
                    </w:rPr>
                    <w:t xml:space="preserve"> din </w:t>
                  </w:r>
                  <w:proofErr w:type="spellStart"/>
                  <w:r w:rsidRPr="00BD6ED1">
                    <w:rPr>
                      <w:rFonts w:eastAsia="Calibri" w:cs="Times New Roman"/>
                      <w:b/>
                      <w:sz w:val="24"/>
                      <w:szCs w:val="24"/>
                      <w:lang w:val="en-US"/>
                    </w:rPr>
                    <w:t>domeniul</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construcțiilor</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și</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instalațiilor</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eliberat</w:t>
                  </w:r>
                  <w:proofErr w:type="spellEnd"/>
                  <w:r w:rsidRPr="00BD6ED1">
                    <w:rPr>
                      <w:rFonts w:eastAsia="Calibri" w:cs="Times New Roman"/>
                      <w:b/>
                      <w:sz w:val="24"/>
                      <w:szCs w:val="24"/>
                      <w:lang w:val="en-US"/>
                    </w:rPr>
                    <w:t xml:space="preserve"> de </w:t>
                  </w:r>
                  <w:proofErr w:type="spellStart"/>
                  <w:r w:rsidRPr="00BD6ED1">
                    <w:rPr>
                      <w:rFonts w:eastAsia="Calibri" w:cs="Times New Roman"/>
                      <w:b/>
                      <w:sz w:val="24"/>
                      <w:szCs w:val="24"/>
                      <w:lang w:val="en-US"/>
                    </w:rPr>
                    <w:t>către</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Agenția</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pentru</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Supraveghere</w:t>
                  </w:r>
                  <w:proofErr w:type="spellEnd"/>
                  <w:r w:rsidRPr="00BD6ED1">
                    <w:rPr>
                      <w:rFonts w:eastAsia="Calibri" w:cs="Times New Roman"/>
                      <w:b/>
                      <w:sz w:val="24"/>
                      <w:szCs w:val="24"/>
                      <w:lang w:val="en-US"/>
                    </w:rPr>
                    <w:t xml:space="preserve"> </w:t>
                  </w:r>
                  <w:proofErr w:type="spellStart"/>
                  <w:r w:rsidRPr="00BD6ED1">
                    <w:rPr>
                      <w:rFonts w:eastAsia="Calibri" w:cs="Times New Roman"/>
                      <w:b/>
                      <w:sz w:val="24"/>
                      <w:szCs w:val="24"/>
                      <w:lang w:val="en-US"/>
                    </w:rPr>
                    <w:t>Tehnică</w:t>
                  </w:r>
                  <w:proofErr w:type="spellEnd"/>
                </w:p>
              </w:tc>
              <w:tc>
                <w:tcPr>
                  <w:tcW w:w="3670" w:type="dxa"/>
                </w:tcPr>
                <w:p w:rsidR="00BD6ED1" w:rsidRPr="00BD6ED1" w:rsidRDefault="00BD6ED1" w:rsidP="00BD6ED1">
                  <w:pPr>
                    <w:spacing w:after="0"/>
                    <w:rPr>
                      <w:rFonts w:eastAsia="Times New Roman" w:cs="Times New Roman"/>
                      <w:b/>
                      <w:bCs/>
                      <w:i/>
                      <w:iCs/>
                      <w:sz w:val="22"/>
                      <w:szCs w:val="20"/>
                      <w:u w:val="single"/>
                      <w:lang w:eastAsia="ru-RU"/>
                    </w:rPr>
                  </w:pPr>
                  <w:r w:rsidRPr="00BD6ED1">
                    <w:rPr>
                      <w:rFonts w:eastAsia="Times New Roman" w:cs="Times New Roman"/>
                      <w:b/>
                      <w:bCs/>
                      <w:i/>
                      <w:iCs/>
                      <w:sz w:val="22"/>
                      <w:szCs w:val="20"/>
                      <w:u w:val="single"/>
                      <w:lang w:eastAsia="ru-RU"/>
                    </w:rPr>
                    <w:t>Приложение №22 к Стандартной документации №69 от «07» мая 2021 г.</w:t>
                  </w:r>
                </w:p>
                <w:p w:rsidR="00BD6ED1" w:rsidRPr="00BD6ED1" w:rsidRDefault="00BD6ED1" w:rsidP="00BD6ED1">
                  <w:pPr>
                    <w:rPr>
                      <w:rFonts w:eastAsia="Calibri" w:cs="Times New Roman"/>
                      <w:sz w:val="22"/>
                    </w:rPr>
                  </w:pPr>
                  <w:r w:rsidRPr="00BD6ED1">
                    <w:rPr>
                      <w:rFonts w:eastAsia="Calibri" w:cs="Times New Roman"/>
                      <w:bCs/>
                      <w:i/>
                      <w:iCs/>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Обязательно</w:t>
                  </w:r>
                </w:p>
              </w:tc>
            </w:tr>
            <w:tr w:rsidR="00BD6ED1" w:rsidRPr="00BD6ED1" w:rsidTr="00C87EE1">
              <w:tblPrEx>
                <w:tblLook w:val="0000" w:firstRow="0" w:lastRow="0" w:firstColumn="0" w:lastColumn="0" w:noHBand="0" w:noVBand="0"/>
              </w:tblPrEx>
              <w:trPr>
                <w:trHeight w:val="506"/>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Финансовый отчет за 2021 год</w:t>
                  </w:r>
                </w:p>
              </w:tc>
              <w:tc>
                <w:tcPr>
                  <w:tcW w:w="3670" w:type="dxa"/>
                </w:tcPr>
                <w:p w:rsidR="00BD6ED1" w:rsidRPr="00BD6ED1" w:rsidRDefault="00BD6ED1" w:rsidP="00BD6ED1">
                  <w:pPr>
                    <w:rPr>
                      <w:rFonts w:eastAsia="Calibri" w:cs="Times New Roman"/>
                      <w:i/>
                      <w:iCs/>
                      <w:sz w:val="22"/>
                    </w:rPr>
                  </w:pPr>
                  <w:r w:rsidRPr="00BD6ED1">
                    <w:rPr>
                      <w:rFonts w:eastAsia="Calibri" w:cs="Times New Roman"/>
                      <w:i/>
                      <w:iCs/>
                      <w:sz w:val="22"/>
                    </w:rPr>
                    <w:t xml:space="preserve">Финансовый отчет за 2021 год </w:t>
                  </w:r>
                </w:p>
                <w:p w:rsidR="00BD6ED1" w:rsidRPr="00BD6ED1" w:rsidRDefault="00BD6ED1" w:rsidP="00BD6ED1">
                  <w:pPr>
                    <w:rPr>
                      <w:rFonts w:eastAsia="Calibri" w:cs="Times New Roman"/>
                      <w:sz w:val="22"/>
                    </w:rPr>
                  </w:pPr>
                  <w:r w:rsidRPr="00BD6ED1">
                    <w:rPr>
                      <w:rFonts w:eastAsia="Calibri" w:cs="Times New Roman"/>
                      <w:bCs/>
                      <w:i/>
                      <w:iCs/>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Свидетельство профессионально-технической аттестации прораба</w:t>
                  </w:r>
                </w:p>
              </w:tc>
              <w:tc>
                <w:tcPr>
                  <w:tcW w:w="3670" w:type="dxa"/>
                </w:tcPr>
                <w:p w:rsidR="00BD6ED1" w:rsidRPr="00BD6ED1" w:rsidRDefault="00BD6ED1" w:rsidP="00BD6ED1">
                  <w:pPr>
                    <w:rPr>
                      <w:rFonts w:eastAsia="Calibri" w:cs="Times New Roman"/>
                      <w:sz w:val="22"/>
                    </w:rPr>
                  </w:pPr>
                  <w:r w:rsidRPr="00BD6ED1">
                    <w:rPr>
                      <w:rFonts w:eastAsia="Calibri" w:cs="Times New Roman"/>
                      <w:i/>
                      <w:sz w:val="22"/>
                    </w:rPr>
                    <w:t>Оригинал подписанный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Гарантийный период для работ</w:t>
                  </w:r>
                </w:p>
              </w:tc>
              <w:tc>
                <w:tcPr>
                  <w:tcW w:w="3670" w:type="dxa"/>
                </w:tcPr>
                <w:p w:rsidR="00BD6ED1" w:rsidRPr="00BD6ED1" w:rsidRDefault="00BD6ED1" w:rsidP="00BD6ED1">
                  <w:pPr>
                    <w:rPr>
                      <w:rFonts w:eastAsia="Calibri" w:cs="Times New Roman"/>
                      <w:b/>
                      <w:sz w:val="22"/>
                    </w:rPr>
                  </w:pPr>
                  <w:r w:rsidRPr="00BD6ED1">
                    <w:rPr>
                      <w:rFonts w:eastAsia="Calibri" w:cs="Times New Roman"/>
                      <w:b/>
                      <w:sz w:val="22"/>
                    </w:rPr>
                    <w:t xml:space="preserve">Минимум </w:t>
                  </w:r>
                  <w:r w:rsidRPr="00BD6ED1">
                    <w:rPr>
                      <w:rFonts w:eastAsia="Calibri" w:cs="Times New Roman"/>
                      <w:b/>
                      <w:sz w:val="22"/>
                      <w:lang w:val="en-US"/>
                    </w:rPr>
                    <w:t>5</w:t>
                  </w:r>
                  <w:r w:rsidRPr="00BD6ED1">
                    <w:rPr>
                      <w:rFonts w:eastAsia="Calibri" w:cs="Times New Roman"/>
                      <w:b/>
                      <w:sz w:val="22"/>
                    </w:rPr>
                    <w:t xml:space="preserve"> лет </w:t>
                  </w:r>
                  <w:r w:rsidRPr="00BD6ED1">
                    <w:rPr>
                      <w:rFonts w:eastAsia="Calibri" w:cs="Times New Roman"/>
                      <w:b/>
                      <w:sz w:val="22"/>
                    </w:rPr>
                    <w:br/>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rPr>
                  </w:pPr>
                  <w:r w:rsidRPr="00BD6ED1">
                    <w:rPr>
                      <w:rFonts w:eastAsia="Calibri" w:cs="Times New Roman"/>
                      <w:b/>
                      <w:sz w:val="24"/>
                      <w:szCs w:val="24"/>
                    </w:rPr>
                    <w:t>Сертификат об открытии банковского счета</w:t>
                  </w:r>
                </w:p>
              </w:tc>
              <w:tc>
                <w:tcPr>
                  <w:tcW w:w="3670" w:type="dxa"/>
                </w:tcPr>
                <w:p w:rsidR="00BD6ED1" w:rsidRPr="00BD6ED1" w:rsidRDefault="00BD6ED1" w:rsidP="00BD6ED1">
                  <w:pPr>
                    <w:tabs>
                      <w:tab w:val="left" w:pos="1910"/>
                    </w:tabs>
                    <w:rPr>
                      <w:rFonts w:eastAsia="Calibri" w:cs="Times New Roman"/>
                      <w:bCs/>
                      <w:i/>
                      <w:iCs/>
                      <w:sz w:val="22"/>
                    </w:rPr>
                  </w:pPr>
                  <w:r w:rsidRPr="00BD6ED1">
                    <w:rPr>
                      <w:rFonts w:eastAsia="Calibri" w:cs="Times New Roman"/>
                      <w:i/>
                      <w:sz w:val="22"/>
                    </w:rPr>
                    <w:t>Копия справки с банка подписанная электронной подписью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 xml:space="preserve">Обязательно </w:t>
                  </w:r>
                  <w:r w:rsidRPr="00BD6ED1">
                    <w:rPr>
                      <w:rFonts w:eastAsia="Calibri" w:cs="Times New Roman"/>
                      <w:sz w:val="22"/>
                    </w:rPr>
                    <w:tab/>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Default="00BD6ED1" w:rsidP="00BD6ED1">
                  <w:pPr>
                    <w:spacing w:after="0"/>
                    <w:rPr>
                      <w:rFonts w:eastAsia="Times New Roman" w:cs="Times New Roman"/>
                      <w:b/>
                      <w:sz w:val="24"/>
                      <w:szCs w:val="24"/>
                      <w:lang w:eastAsia="ru-RU"/>
                    </w:rPr>
                  </w:pPr>
                  <w:r w:rsidRPr="00BD6ED1">
                    <w:rPr>
                      <w:rFonts w:eastAsia="Times New Roman" w:cs="Times New Roman"/>
                      <w:b/>
                      <w:sz w:val="24"/>
                      <w:szCs w:val="24"/>
                      <w:lang w:eastAsia="ru-RU"/>
                    </w:rPr>
                    <w:t>Сертификаты соответствия основных используемых материалов (</w:t>
                  </w:r>
                  <w:r w:rsidR="00A9752E" w:rsidRPr="00A9752E">
                    <w:rPr>
                      <w:rFonts w:eastAsia="Times New Roman" w:cs="Times New Roman"/>
                      <w:b/>
                      <w:sz w:val="24"/>
                      <w:szCs w:val="24"/>
                      <w:lang w:eastAsia="ru-RU"/>
                    </w:rPr>
                    <w:t>асфальта-бетонная смесь, битум, щебень</w:t>
                  </w:r>
                  <w:r w:rsidRPr="00BD6ED1">
                    <w:rPr>
                      <w:rFonts w:eastAsia="Times New Roman" w:cs="Times New Roman"/>
                      <w:b/>
                      <w:sz w:val="24"/>
                      <w:szCs w:val="24"/>
                      <w:lang w:eastAsia="ru-RU"/>
                    </w:rPr>
                    <w:t>)</w:t>
                  </w:r>
                </w:p>
                <w:p w:rsidR="00A9752E" w:rsidRPr="00BD6ED1" w:rsidRDefault="00A9752E" w:rsidP="00BD6ED1">
                  <w:pPr>
                    <w:spacing w:after="0"/>
                    <w:rPr>
                      <w:rFonts w:eastAsia="Times New Roman" w:cs="Times New Roman"/>
                      <w:b/>
                      <w:sz w:val="24"/>
                      <w:szCs w:val="24"/>
                      <w:lang w:eastAsia="ru-RU"/>
                    </w:rPr>
                  </w:pPr>
                  <w:bookmarkStart w:id="0" w:name="_GoBack"/>
                  <w:bookmarkEnd w:id="0"/>
                </w:p>
              </w:tc>
              <w:tc>
                <w:tcPr>
                  <w:tcW w:w="3670" w:type="dxa"/>
                </w:tcPr>
                <w:p w:rsidR="00BD6ED1" w:rsidRPr="00BD6ED1" w:rsidRDefault="00BD6ED1" w:rsidP="00BD6ED1">
                  <w:pPr>
                    <w:spacing w:after="0"/>
                    <w:rPr>
                      <w:rFonts w:eastAsia="Times New Roman" w:cs="Times New Roman"/>
                      <w:i/>
                      <w:sz w:val="22"/>
                      <w:lang w:eastAsia="ru-RU"/>
                    </w:rPr>
                  </w:pPr>
                  <w:r w:rsidRPr="00BD6ED1">
                    <w:rPr>
                      <w:rFonts w:eastAsia="Times New Roman" w:cs="Times New Roman"/>
                      <w:i/>
                      <w:sz w:val="22"/>
                      <w:lang w:eastAsia="ru-RU"/>
                    </w:rPr>
                    <w:t>Копии  подписанные электронной подписью</w:t>
                  </w:r>
                </w:p>
              </w:tc>
              <w:tc>
                <w:tcPr>
                  <w:tcW w:w="1965" w:type="dxa"/>
                </w:tcPr>
                <w:p w:rsidR="00BD6ED1" w:rsidRPr="00BD6ED1" w:rsidRDefault="00BD6ED1" w:rsidP="00BD6ED1">
                  <w:pPr>
                    <w:spacing w:after="0"/>
                    <w:rPr>
                      <w:rFonts w:eastAsia="Times New Roman" w:cs="Times New Roman"/>
                      <w:sz w:val="22"/>
                      <w:lang w:eastAsia="ru-RU"/>
                    </w:rPr>
                  </w:pPr>
                  <w:r w:rsidRPr="00BD6ED1">
                    <w:rPr>
                      <w:rFonts w:eastAsia="Times New Roman" w:cs="Times New Roman"/>
                      <w:sz w:val="22"/>
                      <w:lang w:eastAsia="ru-RU"/>
                    </w:rPr>
                    <w:t xml:space="preserve">Обязательно </w:t>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spacing w:after="0"/>
                    <w:rPr>
                      <w:rFonts w:eastAsia="Times New Roman" w:cs="Times New Roman"/>
                      <w:b/>
                      <w:sz w:val="24"/>
                      <w:szCs w:val="24"/>
                      <w:lang w:eastAsia="ru-RU"/>
                    </w:rPr>
                  </w:pPr>
                  <w:r w:rsidRPr="00BD6ED1">
                    <w:rPr>
                      <w:rFonts w:eastAsia="Times New Roman" w:cs="Times New Roman"/>
                      <w:b/>
                      <w:sz w:val="24"/>
                      <w:szCs w:val="24"/>
                      <w:lang w:eastAsia="ru-RU"/>
                    </w:rPr>
                    <w:t xml:space="preserve">Доверенность </w:t>
                  </w:r>
                </w:p>
              </w:tc>
              <w:tc>
                <w:tcPr>
                  <w:tcW w:w="3670" w:type="dxa"/>
                </w:tcPr>
                <w:p w:rsidR="00BD6ED1" w:rsidRPr="00BD6ED1" w:rsidRDefault="00BD6ED1" w:rsidP="00BD6ED1">
                  <w:pPr>
                    <w:spacing w:after="0"/>
                    <w:rPr>
                      <w:rFonts w:eastAsia="Times New Roman" w:cs="Times New Roman"/>
                      <w:i/>
                      <w:sz w:val="22"/>
                      <w:lang w:eastAsia="ru-RU"/>
                    </w:rPr>
                  </w:pPr>
                  <w:r w:rsidRPr="00BD6ED1">
                    <w:rPr>
                      <w:rFonts w:eastAsia="Times New Roman" w:cs="Times New Roman"/>
                      <w:i/>
                      <w:sz w:val="22"/>
                      <w:lang w:eastAsia="ru-RU"/>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tc>
              <w:tc>
                <w:tcPr>
                  <w:tcW w:w="1965" w:type="dxa"/>
                </w:tcPr>
                <w:p w:rsidR="00BD6ED1" w:rsidRPr="00BD6ED1" w:rsidRDefault="00BD6ED1" w:rsidP="00BD6ED1">
                  <w:pPr>
                    <w:spacing w:after="0"/>
                    <w:rPr>
                      <w:rFonts w:eastAsia="Times New Roman" w:cs="Times New Roman"/>
                      <w:sz w:val="22"/>
                      <w:lang w:eastAsia="ru-RU"/>
                    </w:rPr>
                  </w:pPr>
                  <w:r w:rsidRPr="00BD6ED1">
                    <w:rPr>
                      <w:rFonts w:eastAsia="Times New Roman" w:cs="Times New Roman"/>
                      <w:sz w:val="22"/>
                      <w:lang w:eastAsia="ru-RU"/>
                    </w:rPr>
                    <w:t>Обязательно</w:t>
                  </w:r>
                </w:p>
                <w:p w:rsidR="00BD6ED1" w:rsidRPr="00BD6ED1" w:rsidRDefault="00BD6ED1" w:rsidP="00BD6ED1">
                  <w:pPr>
                    <w:spacing w:after="0"/>
                    <w:rPr>
                      <w:rFonts w:eastAsia="Times New Roman" w:cs="Times New Roman"/>
                      <w:sz w:val="22"/>
                      <w:lang w:eastAsia="ru-RU"/>
                    </w:rPr>
                  </w:pPr>
                  <w:r w:rsidRPr="00BD6ED1">
                    <w:rPr>
                      <w:rFonts w:eastAsia="Times New Roman" w:cs="Times New Roman"/>
                      <w:sz w:val="22"/>
                      <w:lang w:eastAsia="ru-RU"/>
                    </w:rPr>
                    <w:t>(в случае необходимости)</w:t>
                  </w:r>
                </w:p>
              </w:tc>
            </w:tr>
            <w:tr w:rsidR="00BD6ED1" w:rsidRPr="00BD6ED1" w:rsidTr="00C87EE1">
              <w:tblPrEx>
                <w:tblLook w:val="0000" w:firstRow="0" w:lastRow="0" w:firstColumn="0" w:lastColumn="0" w:noHBand="0" w:noVBand="0"/>
              </w:tblPrEx>
              <w:trPr>
                <w:trHeight w:val="691"/>
              </w:trPr>
              <w:tc>
                <w:tcPr>
                  <w:tcW w:w="574" w:type="dxa"/>
                </w:tcPr>
                <w:p w:rsidR="00BD6ED1" w:rsidRPr="00BD6ED1" w:rsidRDefault="00BD6ED1" w:rsidP="00BD6ED1">
                  <w:pPr>
                    <w:numPr>
                      <w:ilvl w:val="0"/>
                      <w:numId w:val="6"/>
                    </w:numPr>
                    <w:tabs>
                      <w:tab w:val="right" w:pos="426"/>
                    </w:tabs>
                    <w:spacing w:before="120" w:after="0"/>
                    <w:rPr>
                      <w:rFonts w:eastAsia="Calibri" w:cs="Times New Roman"/>
                      <w:b/>
                    </w:rPr>
                  </w:pPr>
                </w:p>
              </w:tc>
              <w:tc>
                <w:tcPr>
                  <w:tcW w:w="3680" w:type="dxa"/>
                </w:tcPr>
                <w:p w:rsidR="00BD6ED1" w:rsidRPr="00BD6ED1" w:rsidRDefault="00BD6ED1" w:rsidP="00BD6ED1">
                  <w:pPr>
                    <w:rPr>
                      <w:rFonts w:eastAsia="Calibri" w:cs="Times New Roman"/>
                      <w:b/>
                      <w:sz w:val="24"/>
                      <w:szCs w:val="24"/>
                      <w:lang w:val="en-US"/>
                    </w:rPr>
                  </w:pPr>
                  <w:r w:rsidRPr="00BD6ED1">
                    <w:rPr>
                      <w:rFonts w:eastAsia="Calibri" w:cs="Times New Roman"/>
                      <w:b/>
                      <w:bCs/>
                      <w:i/>
                      <w:sz w:val="24"/>
                      <w:szCs w:val="24"/>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670" w:type="dxa"/>
                </w:tcPr>
                <w:p w:rsidR="00BD6ED1" w:rsidRPr="00BD6ED1" w:rsidRDefault="00BD6ED1" w:rsidP="00BD6ED1">
                  <w:pPr>
                    <w:rPr>
                      <w:rFonts w:eastAsia="Calibri" w:cs="Times New Roman"/>
                      <w:i/>
                      <w:sz w:val="22"/>
                      <w:lang w:val="ro-MD"/>
                    </w:rPr>
                  </w:pPr>
                  <w:r w:rsidRPr="00BD6ED1">
                    <w:rPr>
                      <w:rFonts w:eastAsia="Calibri" w:cs="Times New Roman"/>
                      <w:i/>
                      <w:sz w:val="22"/>
                    </w:rPr>
                    <w:t xml:space="preserve">Согласно </w:t>
                  </w:r>
                  <w:r w:rsidRPr="00BD6ED1">
                    <w:rPr>
                      <w:rFonts w:eastAsia="Calibri" w:cs="Times New Roman"/>
                      <w:b/>
                      <w:i/>
                      <w:sz w:val="22"/>
                    </w:rPr>
                    <w:t>Приказа</w:t>
                  </w:r>
                  <w:r w:rsidRPr="00BD6ED1">
                    <w:rPr>
                      <w:rFonts w:eastAsia="Calibri" w:cs="Times New Roman"/>
                      <w:b/>
                      <w:i/>
                      <w:sz w:val="22"/>
                      <w:lang w:val="ro-MD"/>
                    </w:rPr>
                    <w:t xml:space="preserve"> </w:t>
                  </w:r>
                  <w:r w:rsidRPr="00BD6ED1">
                    <w:rPr>
                      <w:rFonts w:eastAsia="Calibri" w:cs="Times New Roman"/>
                      <w:i/>
                      <w:sz w:val="22"/>
                    </w:rPr>
                    <w:t>Министерства Финансов</w:t>
                  </w:r>
                  <w:r w:rsidRPr="00BD6ED1">
                    <w:rPr>
                      <w:rFonts w:eastAsia="Calibri" w:cs="Times New Roman"/>
                      <w:b/>
                      <w:i/>
                      <w:sz w:val="22"/>
                      <w:lang w:val="ro-MD"/>
                    </w:rPr>
                    <w:t xml:space="preserve"> </w:t>
                  </w:r>
                  <w:r w:rsidRPr="00BD6ED1">
                    <w:rPr>
                      <w:rFonts w:eastAsia="Calibri" w:cs="Times New Roman"/>
                      <w:b/>
                      <w:i/>
                      <w:sz w:val="22"/>
                    </w:rPr>
                    <w:t>№</w:t>
                  </w:r>
                  <w:r w:rsidRPr="00BD6ED1">
                    <w:rPr>
                      <w:rFonts w:eastAsia="Calibri" w:cs="Times New Roman"/>
                      <w:b/>
                      <w:i/>
                      <w:sz w:val="22"/>
                      <w:lang w:val="ro-MD"/>
                    </w:rPr>
                    <w:t>145</w:t>
                  </w:r>
                  <w:r w:rsidRPr="00BD6ED1">
                    <w:rPr>
                      <w:rFonts w:eastAsia="Calibri" w:cs="Times New Roman"/>
                      <w:b/>
                      <w:i/>
                      <w:sz w:val="22"/>
                    </w:rPr>
                    <w:t xml:space="preserve"> от </w:t>
                  </w:r>
                  <w:r w:rsidRPr="00BD6ED1">
                    <w:rPr>
                      <w:rFonts w:eastAsia="Calibri" w:cs="Times New Roman"/>
                      <w:b/>
                      <w:i/>
                      <w:sz w:val="22"/>
                      <w:lang w:val="ro-MD"/>
                    </w:rPr>
                    <w:t>24.11.2020</w:t>
                  </w:r>
                  <w:r w:rsidRPr="00BD6ED1">
                    <w:rPr>
                      <w:rFonts w:eastAsia="Calibri" w:cs="Times New Roman"/>
                      <w:i/>
                      <w:sz w:val="22"/>
                      <w:lang w:val="ro-MD"/>
                    </w:rPr>
                    <w:t xml:space="preserve">, </w:t>
                  </w:r>
                </w:p>
                <w:p w:rsidR="00BD6ED1" w:rsidRPr="00BD6ED1" w:rsidRDefault="00BD6ED1" w:rsidP="00BD6ED1">
                  <w:pPr>
                    <w:rPr>
                      <w:rFonts w:eastAsia="Calibri" w:cs="Times New Roman"/>
                      <w:sz w:val="22"/>
                    </w:rPr>
                  </w:pPr>
                  <w:r w:rsidRPr="00BD6ED1">
                    <w:rPr>
                      <w:rFonts w:eastAsia="Calibri" w:cs="Times New Roman"/>
                      <w:i/>
                      <w:sz w:val="22"/>
                    </w:rPr>
                    <w:t>Оригинал с подписью и мокрой печатью.</w:t>
                  </w:r>
                </w:p>
              </w:tc>
              <w:tc>
                <w:tcPr>
                  <w:tcW w:w="1965" w:type="dxa"/>
                </w:tcPr>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Обязательно</w:t>
                  </w:r>
                </w:p>
                <w:p w:rsidR="00BD6ED1" w:rsidRPr="00BD6ED1" w:rsidRDefault="00BD6ED1" w:rsidP="00BD6ED1">
                  <w:pPr>
                    <w:tabs>
                      <w:tab w:val="left" w:pos="1198"/>
                    </w:tabs>
                    <w:spacing w:before="120"/>
                    <w:rPr>
                      <w:rFonts w:eastAsia="Calibri" w:cs="Times New Roman"/>
                      <w:sz w:val="22"/>
                    </w:rPr>
                  </w:pPr>
                  <w:r w:rsidRPr="00BD6ED1">
                    <w:rPr>
                      <w:rFonts w:eastAsia="Calibri" w:cs="Times New Roman"/>
                      <w:sz w:val="22"/>
                    </w:rPr>
                    <w:t>(Предоставляется в день подписании договора)</w:t>
                  </w:r>
                </w:p>
              </w:tc>
            </w:tr>
          </w:tbl>
          <w:p w:rsidR="00BD6ED1" w:rsidRPr="00BD6ED1" w:rsidRDefault="00BD6ED1" w:rsidP="00BD6ED1">
            <w:pPr>
              <w:spacing w:after="0"/>
              <w:rPr>
                <w:rFonts w:eastAsia="Times New Roman" w:cs="Times New Roman"/>
                <w:sz w:val="24"/>
                <w:szCs w:val="24"/>
                <w:lang w:eastAsia="ru-RU"/>
              </w:rPr>
            </w:pPr>
          </w:p>
          <w:p w:rsidR="00BD6ED1" w:rsidRPr="00BD6ED1" w:rsidRDefault="00BD6ED1" w:rsidP="00BD6ED1">
            <w:pPr>
              <w:spacing w:after="0"/>
              <w:ind w:firstLine="567"/>
              <w:rPr>
                <w:rFonts w:eastAsia="Times New Roman" w:cs="Times New Roman"/>
                <w:b/>
                <w:i/>
                <w:sz w:val="24"/>
                <w:szCs w:val="24"/>
                <w:lang w:eastAsia="ru-RU"/>
              </w:rPr>
            </w:pPr>
            <w:r w:rsidRPr="00BD6ED1">
              <w:rPr>
                <w:rFonts w:eastAsia="Times New Roman" w:cs="Times New Roman"/>
                <w:b/>
                <w:bCs/>
                <w:sz w:val="24"/>
                <w:szCs w:val="24"/>
                <w:lang w:eastAsia="ru-RU"/>
              </w:rPr>
              <w:t>17.</w:t>
            </w:r>
            <w:r w:rsidRPr="00BD6ED1">
              <w:rPr>
                <w:rFonts w:eastAsia="Times New Roman" w:cs="Times New Roman"/>
                <w:sz w:val="24"/>
                <w:szCs w:val="24"/>
                <w:lang w:eastAsia="ru-RU"/>
              </w:rPr>
              <w:t xml:space="preserve"> Обеспечение оферты, </w:t>
            </w:r>
            <w:r w:rsidRPr="00BD6ED1">
              <w:rPr>
                <w:rFonts w:eastAsia="Times New Roman" w:cs="Times New Roman"/>
                <w:b/>
                <w:i/>
                <w:sz w:val="24"/>
                <w:szCs w:val="24"/>
                <w:lang w:eastAsia="ru-RU"/>
              </w:rPr>
              <w:t>выданное коммерческим банком</w:t>
            </w:r>
            <w:r w:rsidRPr="00BD6ED1">
              <w:rPr>
                <w:rFonts w:eastAsia="Times New Roman" w:cs="Times New Roman"/>
                <w:sz w:val="24"/>
                <w:szCs w:val="24"/>
                <w:lang w:eastAsia="ru-RU"/>
              </w:rPr>
              <w:t xml:space="preserve"> в размере </w:t>
            </w:r>
            <w:r w:rsidRPr="00BD6ED1">
              <w:rPr>
                <w:rFonts w:eastAsia="Times New Roman" w:cs="Times New Roman"/>
                <w:b/>
                <w:i/>
                <w:sz w:val="24"/>
                <w:szCs w:val="24"/>
                <w:lang w:eastAsia="ru-RU"/>
              </w:rPr>
              <w:t xml:space="preserve">2% от стоимости оферты без НДС </w:t>
            </w:r>
            <w:r w:rsidRPr="00BD6ED1">
              <w:rPr>
                <w:rFonts w:eastAsia="Times New Roman" w:cs="Times New Roman"/>
                <w:sz w:val="20"/>
                <w:szCs w:val="20"/>
                <w:lang w:eastAsia="ru-RU"/>
              </w:rPr>
              <w:t>(К</w:t>
            </w:r>
            <w:r w:rsidRPr="00BD6ED1">
              <w:rPr>
                <w:rFonts w:eastAsia="Times New Roman" w:cs="Times New Roman"/>
                <w:i/>
                <w:sz w:val="24"/>
                <w:szCs w:val="24"/>
                <w:lang w:eastAsia="ru-RU"/>
              </w:rPr>
              <w:t xml:space="preserve"> оферте должна быть приложена Гарантия для оферты (выданная коммерческим банком) согласно Приложения № 9 к Стандартной документации №69 от «07» мая 2021 г.)</w:t>
            </w:r>
          </w:p>
          <w:p w:rsidR="00BD6ED1" w:rsidRPr="00BD6ED1" w:rsidRDefault="00BD6ED1" w:rsidP="00BD6ED1">
            <w:pPr>
              <w:spacing w:after="0"/>
              <w:ind w:firstLine="567"/>
              <w:rPr>
                <w:rFonts w:eastAsia="Times New Roman" w:cs="Times New Roman"/>
                <w:sz w:val="10"/>
                <w:szCs w:val="10"/>
                <w:lang w:eastAsia="ru-RU"/>
              </w:rPr>
            </w:pPr>
          </w:p>
          <w:p w:rsidR="00BD6ED1" w:rsidRPr="00BD6ED1" w:rsidRDefault="00BD6ED1" w:rsidP="00BD6ED1">
            <w:pPr>
              <w:spacing w:after="0"/>
              <w:ind w:firstLine="567"/>
              <w:rPr>
                <w:rFonts w:eastAsia="Times New Roman" w:cs="Times New Roman"/>
                <w:b/>
                <w:i/>
                <w:sz w:val="24"/>
                <w:szCs w:val="24"/>
                <w:lang w:eastAsia="ru-RU"/>
              </w:rPr>
            </w:pPr>
            <w:r w:rsidRPr="00BD6ED1">
              <w:rPr>
                <w:rFonts w:eastAsia="Times New Roman" w:cs="Times New Roman"/>
                <w:b/>
                <w:bCs/>
                <w:sz w:val="24"/>
                <w:szCs w:val="24"/>
                <w:lang w:eastAsia="ru-RU"/>
              </w:rPr>
              <w:t>18.</w:t>
            </w:r>
            <w:r w:rsidRPr="00BD6ED1">
              <w:rPr>
                <w:rFonts w:eastAsia="Times New Roman" w:cs="Times New Roman"/>
                <w:sz w:val="24"/>
                <w:szCs w:val="24"/>
                <w:lang w:eastAsia="ru-RU"/>
              </w:rPr>
              <w:t xml:space="preserve"> Гарантийный срок работ (или проектных услуг и работ) </w:t>
            </w:r>
            <w:r w:rsidRPr="00BD6ED1">
              <w:rPr>
                <w:rFonts w:eastAsia="Times New Roman" w:cs="Times New Roman"/>
                <w:b/>
                <w:i/>
                <w:sz w:val="24"/>
                <w:szCs w:val="24"/>
                <w:lang w:eastAsia="ru-RU"/>
              </w:rPr>
              <w:t>минимум 5 лет.</w:t>
            </w:r>
          </w:p>
          <w:p w:rsidR="00BD6ED1" w:rsidRPr="00BD6ED1" w:rsidRDefault="00BD6ED1" w:rsidP="00BD6ED1">
            <w:pPr>
              <w:spacing w:after="0"/>
              <w:ind w:firstLine="567"/>
              <w:rPr>
                <w:rFonts w:eastAsia="Times New Roman" w:cs="Times New Roman"/>
                <w:b/>
                <w:i/>
                <w:sz w:val="10"/>
                <w:szCs w:val="10"/>
                <w:lang w:eastAsia="ru-RU"/>
              </w:rPr>
            </w:pPr>
          </w:p>
          <w:p w:rsidR="00BD6ED1" w:rsidRPr="00BD6ED1" w:rsidRDefault="00BD6ED1" w:rsidP="00BD6ED1">
            <w:pPr>
              <w:spacing w:after="0"/>
              <w:ind w:firstLine="567"/>
              <w:rPr>
                <w:rFonts w:eastAsia="Times New Roman" w:cs="Times New Roman"/>
                <w:b/>
                <w:i/>
                <w:sz w:val="10"/>
                <w:szCs w:val="10"/>
                <w:lang w:eastAsia="ru-RU"/>
              </w:rPr>
            </w:pPr>
          </w:p>
          <w:p w:rsidR="00BD6ED1" w:rsidRPr="00BD6ED1" w:rsidRDefault="00BD6ED1" w:rsidP="00BD6ED1">
            <w:pPr>
              <w:spacing w:after="0"/>
              <w:ind w:firstLine="567"/>
              <w:rPr>
                <w:rFonts w:eastAsia="Times New Roman" w:cs="Times New Roman"/>
                <w:b/>
                <w:i/>
                <w:sz w:val="24"/>
                <w:szCs w:val="24"/>
                <w:lang w:eastAsia="ru-RU"/>
              </w:rPr>
            </w:pPr>
            <w:r w:rsidRPr="00BD6ED1">
              <w:rPr>
                <w:rFonts w:eastAsia="Times New Roman" w:cs="Times New Roman"/>
                <w:b/>
                <w:bCs/>
                <w:sz w:val="24"/>
                <w:szCs w:val="24"/>
                <w:lang w:eastAsia="ru-RU"/>
              </w:rPr>
              <w:t>19.</w:t>
            </w:r>
            <w:r w:rsidRPr="00BD6ED1">
              <w:rPr>
                <w:rFonts w:eastAsia="Times New Roman" w:cs="Times New Roman"/>
                <w:sz w:val="24"/>
                <w:szCs w:val="24"/>
                <w:lang w:eastAsia="ru-RU"/>
              </w:rPr>
              <w:t xml:space="preserve"> Обеспечение надлежащего исполнения договора в размере___, </w:t>
            </w:r>
            <w:r w:rsidRPr="00BD6ED1">
              <w:rPr>
                <w:rFonts w:eastAsia="Times New Roman" w:cs="Times New Roman"/>
                <w:b/>
                <w:i/>
                <w:sz w:val="24"/>
                <w:szCs w:val="24"/>
                <w:lang w:eastAsia="ru-RU"/>
              </w:rPr>
              <w:t>не применяется.</w:t>
            </w:r>
          </w:p>
          <w:p w:rsidR="00BD6ED1" w:rsidRPr="00BD6ED1" w:rsidRDefault="00BD6ED1" w:rsidP="00BD6ED1">
            <w:pPr>
              <w:spacing w:after="0"/>
              <w:ind w:firstLine="567"/>
              <w:rPr>
                <w:rFonts w:eastAsia="Times New Roman" w:cs="Times New Roman"/>
                <w:sz w:val="24"/>
                <w:szCs w:val="24"/>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20.</w:t>
            </w:r>
            <w:r w:rsidRPr="00BD6ED1">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BD6ED1">
              <w:rPr>
                <w:rFonts w:eastAsia="Times New Roman" w:cs="Times New Roman"/>
                <w:b/>
                <w:i/>
                <w:sz w:val="24"/>
                <w:szCs w:val="24"/>
                <w:lang w:eastAsia="ru-RU"/>
              </w:rPr>
              <w:t>не применяется</w:t>
            </w:r>
          </w:p>
          <w:p w:rsidR="00BD6ED1" w:rsidRPr="00BD6ED1" w:rsidRDefault="00BD6ED1" w:rsidP="00BD6ED1">
            <w:pPr>
              <w:spacing w:after="0"/>
              <w:ind w:firstLine="567"/>
              <w:rPr>
                <w:rFonts w:eastAsia="Times New Roman" w:cs="Times New Roman"/>
                <w:sz w:val="24"/>
                <w:szCs w:val="24"/>
                <w:lang w:eastAsia="ru-RU"/>
              </w:rPr>
            </w:pPr>
          </w:p>
          <w:p w:rsidR="00BD6ED1" w:rsidRPr="00BD6ED1" w:rsidRDefault="00BD6ED1" w:rsidP="00BD6ED1">
            <w:pPr>
              <w:spacing w:after="0"/>
              <w:ind w:firstLine="567"/>
              <w:rPr>
                <w:rFonts w:eastAsia="Times New Roman" w:cs="Times New Roman"/>
                <w:b/>
                <w:i/>
                <w:sz w:val="24"/>
                <w:szCs w:val="24"/>
                <w:lang w:eastAsia="ru-RU"/>
              </w:rPr>
            </w:pPr>
            <w:r w:rsidRPr="00BD6ED1">
              <w:rPr>
                <w:rFonts w:eastAsia="Times New Roman" w:cs="Times New Roman"/>
                <w:b/>
                <w:bCs/>
                <w:sz w:val="24"/>
                <w:szCs w:val="24"/>
                <w:lang w:eastAsia="ru-RU"/>
              </w:rPr>
              <w:t>21.</w:t>
            </w:r>
            <w:r w:rsidRPr="00BD6ED1">
              <w:rPr>
                <w:rFonts w:eastAsia="Times New Roman" w:cs="Times New Roman"/>
                <w:sz w:val="24"/>
                <w:szCs w:val="24"/>
                <w:lang w:eastAsia="ru-RU"/>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BD6ED1">
              <w:rPr>
                <w:rFonts w:eastAsia="Times New Roman" w:cs="Times New Roman"/>
                <w:sz w:val="24"/>
                <w:szCs w:val="24"/>
                <w:lang w:eastAsia="ru-RU"/>
              </w:rPr>
              <w:t xml:space="preserve">):   </w:t>
            </w:r>
            <w:proofErr w:type="gramEnd"/>
            <w:r w:rsidRPr="00BD6ED1">
              <w:rPr>
                <w:rFonts w:eastAsia="Times New Roman" w:cs="Times New Roman"/>
                <w:sz w:val="24"/>
                <w:szCs w:val="24"/>
                <w:lang w:eastAsia="ru-RU"/>
              </w:rPr>
              <w:t xml:space="preserve">          </w:t>
            </w:r>
            <w:r w:rsidRPr="00BD6ED1">
              <w:rPr>
                <w:rFonts w:eastAsia="Times New Roman" w:cs="Times New Roman"/>
                <w:b/>
                <w:i/>
                <w:sz w:val="24"/>
                <w:szCs w:val="24"/>
                <w:lang w:eastAsia="ru-RU"/>
              </w:rPr>
              <w:t xml:space="preserve"> не применяется.</w:t>
            </w:r>
          </w:p>
          <w:p w:rsidR="00BD6ED1" w:rsidRPr="00BD6ED1" w:rsidRDefault="00BD6ED1" w:rsidP="00BD6ED1">
            <w:pPr>
              <w:spacing w:after="0"/>
              <w:ind w:firstLine="567"/>
              <w:rPr>
                <w:rFonts w:eastAsia="Times New Roman" w:cs="Times New Roman"/>
                <w:sz w:val="24"/>
                <w:szCs w:val="24"/>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22.</w:t>
            </w:r>
            <w:r w:rsidRPr="00BD6ED1">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i/>
                <w:sz w:val="24"/>
                <w:szCs w:val="24"/>
                <w:lang w:eastAsia="ru-RU"/>
              </w:rPr>
              <w:t xml:space="preserve"> не применяется</w:t>
            </w:r>
          </w:p>
          <w:p w:rsidR="00BD6ED1" w:rsidRPr="00BD6ED1" w:rsidRDefault="00BD6ED1" w:rsidP="00BD6ED1">
            <w:pPr>
              <w:spacing w:after="0"/>
              <w:ind w:firstLine="567"/>
              <w:rPr>
                <w:rFonts w:eastAsia="Times New Roman" w:cs="Times New Roman"/>
                <w:sz w:val="24"/>
                <w:szCs w:val="24"/>
                <w:lang w:eastAsia="ru-RU"/>
              </w:rPr>
            </w:pPr>
          </w:p>
          <w:p w:rsidR="00BD6ED1" w:rsidRPr="00BD6ED1" w:rsidRDefault="00BD6ED1" w:rsidP="00BD6ED1">
            <w:pPr>
              <w:spacing w:after="0"/>
              <w:ind w:firstLine="567"/>
              <w:rPr>
                <w:rFonts w:eastAsia="Times New Roman" w:cs="Times New Roman"/>
                <w:sz w:val="24"/>
                <w:szCs w:val="24"/>
                <w:u w:val="single"/>
                <w:lang w:eastAsia="ru-RU"/>
              </w:rPr>
            </w:pPr>
            <w:r w:rsidRPr="00BD6ED1">
              <w:rPr>
                <w:rFonts w:eastAsia="Times New Roman" w:cs="Times New Roman"/>
                <w:b/>
                <w:bCs/>
                <w:sz w:val="24"/>
                <w:szCs w:val="24"/>
                <w:lang w:eastAsia="ru-RU"/>
              </w:rPr>
              <w:t>23.</w:t>
            </w:r>
            <w:r w:rsidRPr="00BD6ED1">
              <w:rPr>
                <w:rFonts w:eastAsia="Times New Roman" w:cs="Times New Roman"/>
                <w:sz w:val="24"/>
                <w:szCs w:val="24"/>
                <w:lang w:eastAsia="ru-RU"/>
              </w:rPr>
              <w:t xml:space="preserve"> Предложения должны быть представлены в валюте: </w:t>
            </w:r>
            <w:r w:rsidRPr="00BD6ED1">
              <w:rPr>
                <w:rFonts w:eastAsia="Times New Roman" w:cs="Times New Roman"/>
                <w:b/>
                <w:i/>
                <w:sz w:val="24"/>
                <w:szCs w:val="24"/>
                <w:lang w:val="en-US" w:eastAsia="ru-RU"/>
              </w:rPr>
              <w:t>MDL</w:t>
            </w:r>
            <w:r w:rsidRPr="00BD6ED1">
              <w:rPr>
                <w:rFonts w:eastAsia="Times New Roman" w:cs="Times New Roman"/>
                <w:sz w:val="24"/>
                <w:szCs w:val="24"/>
                <w:u w:val="single"/>
                <w:lang w:eastAsia="ru-RU"/>
              </w:rPr>
              <w:t>.</w:t>
            </w:r>
          </w:p>
          <w:p w:rsidR="00BD6ED1" w:rsidRPr="00BD6ED1" w:rsidRDefault="00BD6ED1" w:rsidP="00BD6ED1">
            <w:pPr>
              <w:spacing w:after="0"/>
              <w:ind w:firstLine="567"/>
              <w:rPr>
                <w:rFonts w:eastAsia="Times New Roman" w:cs="Times New Roman"/>
                <w:sz w:val="24"/>
                <w:szCs w:val="24"/>
                <w:lang w:eastAsia="ru-RU"/>
              </w:rPr>
            </w:pPr>
          </w:p>
          <w:p w:rsidR="00BD6ED1" w:rsidRPr="00BD6ED1" w:rsidRDefault="00BD6ED1" w:rsidP="00BD6ED1">
            <w:pPr>
              <w:spacing w:after="0"/>
              <w:ind w:firstLine="567"/>
              <w:rPr>
                <w:rFonts w:eastAsia="Times New Roman" w:cs="Times New Roman"/>
                <w:b/>
                <w:bCs/>
                <w:i/>
                <w:iCs/>
                <w:sz w:val="24"/>
                <w:szCs w:val="24"/>
                <w:lang w:eastAsia="ru-RU"/>
              </w:rPr>
            </w:pPr>
            <w:r w:rsidRPr="00BD6ED1">
              <w:rPr>
                <w:rFonts w:eastAsia="Times New Roman" w:cs="Times New Roman"/>
                <w:b/>
                <w:bCs/>
                <w:sz w:val="24"/>
                <w:szCs w:val="24"/>
                <w:lang w:eastAsia="ru-RU"/>
              </w:rPr>
              <w:t>24.</w:t>
            </w:r>
            <w:r w:rsidRPr="00BD6ED1">
              <w:rPr>
                <w:rFonts w:eastAsia="Times New Roman" w:cs="Times New Roman"/>
                <w:sz w:val="24"/>
                <w:szCs w:val="24"/>
                <w:lang w:eastAsia="ru-RU"/>
              </w:rPr>
              <w:t xml:space="preserve"> Критерий оценки, применяемый для присуждения договора: </w:t>
            </w:r>
            <w:r w:rsidRPr="00BD6ED1">
              <w:rPr>
                <w:rFonts w:eastAsia="Times New Roman" w:cs="Times New Roman"/>
                <w:b/>
                <w:i/>
                <w:sz w:val="24"/>
                <w:szCs w:val="24"/>
                <w:lang w:eastAsia="ru-RU"/>
              </w:rPr>
              <w:t>О</w:t>
            </w:r>
            <w:r w:rsidRPr="00BD6ED1">
              <w:rPr>
                <w:rFonts w:eastAsia="Times New Roman" w:cs="Times New Roman"/>
                <w:b/>
                <w:bCs/>
                <w:i/>
                <w:iCs/>
                <w:sz w:val="24"/>
                <w:szCs w:val="24"/>
                <w:lang w:eastAsia="ru-RU"/>
              </w:rPr>
              <w:t>птимальное соотношение «цена/качество»</w:t>
            </w:r>
          </w:p>
          <w:p w:rsidR="00BD6ED1" w:rsidRPr="00BD6ED1" w:rsidRDefault="00BD6ED1" w:rsidP="00BD6ED1">
            <w:pPr>
              <w:spacing w:after="0"/>
              <w:ind w:firstLine="567"/>
              <w:rPr>
                <w:rFonts w:eastAsia="Times New Roman" w:cs="Times New Roman"/>
                <w:i/>
                <w:sz w:val="24"/>
                <w:szCs w:val="24"/>
                <w:lang w:eastAsia="ru-RU"/>
              </w:rPr>
            </w:pPr>
          </w:p>
          <w:p w:rsidR="00BD6ED1" w:rsidRPr="00BD6ED1" w:rsidRDefault="00BD6ED1" w:rsidP="00BD6ED1">
            <w:pPr>
              <w:spacing w:after="0"/>
              <w:ind w:firstLine="567"/>
              <w:rPr>
                <w:rFonts w:eastAsia="Times New Roman" w:cs="Times New Roman"/>
                <w:sz w:val="24"/>
                <w:szCs w:val="24"/>
                <w:lang w:eastAsia="ru-RU"/>
              </w:rPr>
            </w:pPr>
            <w:r w:rsidRPr="00BD6ED1">
              <w:rPr>
                <w:rFonts w:eastAsia="Times New Roman" w:cs="Times New Roman"/>
                <w:b/>
                <w:bCs/>
                <w:sz w:val="24"/>
                <w:szCs w:val="24"/>
                <w:lang w:eastAsia="ru-RU"/>
              </w:rPr>
              <w:t>25.</w:t>
            </w:r>
            <w:r w:rsidRPr="00BD6ED1">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tc>
      </w:tr>
    </w:tbl>
    <w:p w:rsidR="00BD6ED1" w:rsidRPr="00BD6ED1" w:rsidRDefault="00BD6ED1" w:rsidP="00BD6ED1">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BD6ED1" w:rsidRPr="00BD6ED1" w:rsidTr="00C87EE1">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 xml:space="preserve">№ </w:t>
            </w:r>
            <w:r w:rsidRPr="00BD6ED1">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Удельный вес %</w:t>
            </w:r>
          </w:p>
        </w:tc>
      </w:tr>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rPr>
                <w:rFonts w:eastAsia="Calibri" w:cs="Times New Roman"/>
                <w:sz w:val="24"/>
                <w:szCs w:val="24"/>
              </w:rPr>
            </w:pPr>
            <w:r w:rsidRPr="00BD6ED1">
              <w:rPr>
                <w:rFonts w:eastAsia="Calibri" w:cs="Times New Roman"/>
                <w:sz w:val="24"/>
                <w:szCs w:val="24"/>
              </w:rPr>
              <w:t>Цена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jc w:val="center"/>
              <w:rPr>
                <w:rFonts w:eastAsia="Calibri" w:cs="Times New Roman"/>
                <w:sz w:val="24"/>
                <w:szCs w:val="24"/>
              </w:rPr>
            </w:pPr>
            <w:r w:rsidRPr="00BD6ED1">
              <w:rPr>
                <w:rFonts w:eastAsia="Calibri" w:cs="Times New Roman"/>
                <w:sz w:val="24"/>
                <w:szCs w:val="24"/>
              </w:rPr>
              <w:t>80%</w:t>
            </w:r>
          </w:p>
        </w:tc>
      </w:tr>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rPr>
                <w:rFonts w:eastAsia="Calibri" w:cs="Times New Roman"/>
                <w:sz w:val="24"/>
                <w:szCs w:val="24"/>
              </w:rPr>
            </w:pPr>
            <w:r w:rsidRPr="00BD6ED1">
              <w:rPr>
                <w:rFonts w:eastAsia="Calibri" w:cs="Times New Roman"/>
                <w:sz w:val="24"/>
                <w:szCs w:val="24"/>
              </w:rPr>
              <w:t>Гарантийный период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jc w:val="center"/>
              <w:rPr>
                <w:rFonts w:eastAsia="Calibri" w:cs="Times New Roman"/>
                <w:sz w:val="24"/>
                <w:szCs w:val="24"/>
              </w:rPr>
            </w:pPr>
            <w:r w:rsidRPr="00BD6ED1">
              <w:rPr>
                <w:rFonts w:eastAsia="Calibri" w:cs="Times New Roman"/>
                <w:sz w:val="24"/>
                <w:szCs w:val="24"/>
              </w:rPr>
              <w:t>10%</w:t>
            </w:r>
          </w:p>
        </w:tc>
      </w:tr>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D6ED1" w:rsidRPr="00BD6ED1" w:rsidRDefault="00BD6ED1" w:rsidP="00BD6ED1">
            <w:pPr>
              <w:rPr>
                <w:rFonts w:eastAsia="Calibri" w:cs="Times New Roman"/>
                <w:sz w:val="24"/>
                <w:szCs w:val="24"/>
              </w:rPr>
            </w:pPr>
            <w:r w:rsidRPr="00BD6ED1">
              <w:rPr>
                <w:rFonts w:eastAsia="Calibri" w:cs="Times New Roman"/>
                <w:sz w:val="24"/>
                <w:szCs w:val="24"/>
              </w:rPr>
              <w:t xml:space="preserve"> Период выполнения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D6ED1" w:rsidRPr="00BD6ED1" w:rsidRDefault="00BD6ED1" w:rsidP="00BD6ED1">
            <w:pPr>
              <w:jc w:val="center"/>
              <w:rPr>
                <w:rFonts w:eastAsia="Calibri" w:cs="Times New Roman"/>
                <w:sz w:val="24"/>
                <w:szCs w:val="24"/>
              </w:rPr>
            </w:pPr>
            <w:r w:rsidRPr="00BD6ED1">
              <w:rPr>
                <w:rFonts w:eastAsia="Calibri" w:cs="Times New Roman"/>
                <w:sz w:val="24"/>
                <w:szCs w:val="24"/>
              </w:rPr>
              <w:t>10%</w:t>
            </w:r>
          </w:p>
        </w:tc>
      </w:tr>
      <w:tr w:rsidR="00BD6ED1" w:rsidRPr="00BD6ED1" w:rsidTr="00C87EE1">
        <w:trPr>
          <w:jc w:val="center"/>
        </w:trPr>
        <w:tc>
          <w:tcPr>
            <w:tcW w:w="0" w:type="auto"/>
            <w:gridSpan w:val="3"/>
            <w:tcBorders>
              <w:top w:val="nil"/>
              <w:left w:val="nil"/>
              <w:bottom w:val="nil"/>
              <w:right w:val="nil"/>
            </w:tcBorders>
            <w:tcMar>
              <w:top w:w="15" w:type="dxa"/>
              <w:left w:w="45" w:type="dxa"/>
              <w:bottom w:w="15" w:type="dxa"/>
              <w:right w:w="45" w:type="dxa"/>
            </w:tcMar>
            <w:hideMark/>
          </w:tcPr>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tabs>
                <w:tab w:val="right" w:pos="4743"/>
              </w:tabs>
              <w:spacing w:after="0"/>
              <w:jc w:val="center"/>
              <w:rPr>
                <w:rFonts w:eastAsia="Calibri" w:cs="Times New Roman"/>
                <w:b/>
                <w:noProof/>
                <w:sz w:val="24"/>
                <w:szCs w:val="24"/>
              </w:rPr>
            </w:pPr>
            <w:r w:rsidRPr="00BD6ED1">
              <w:rPr>
                <w:rFonts w:eastAsia="Calibri" w:cs="Times New Roman"/>
                <w:b/>
                <w:noProof/>
                <w:sz w:val="24"/>
                <w:szCs w:val="24"/>
                <w:lang w:val="ro-RO"/>
              </w:rPr>
              <w:t>Таблица пунктов качества</w:t>
            </w:r>
            <w:r w:rsidRPr="00BD6ED1">
              <w:rPr>
                <w:rFonts w:eastAsia="Calibri" w:cs="Times New Roman"/>
                <w:b/>
                <w:noProof/>
                <w:sz w:val="24"/>
                <w:szCs w:val="24"/>
              </w:rPr>
              <w:t>:</w:t>
            </w:r>
          </w:p>
          <w:p w:rsidR="00BD6ED1" w:rsidRPr="00BD6ED1" w:rsidRDefault="00BD6ED1" w:rsidP="00BD6ED1">
            <w:pPr>
              <w:tabs>
                <w:tab w:val="right" w:pos="4743"/>
              </w:tabs>
              <w:spacing w:after="0"/>
              <w:jc w:val="center"/>
              <w:rPr>
                <w:rFonts w:eastAsia="Calibri" w:cs="Times New Roman"/>
                <w:b/>
                <w:noProof/>
                <w:sz w:val="20"/>
                <w:szCs w:val="20"/>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1079"/>
              <w:gridCol w:w="3184"/>
              <w:gridCol w:w="5902"/>
            </w:tblGrid>
            <w:tr w:rsidR="00BD6ED1" w:rsidRPr="00BD6ED1" w:rsidTr="00C87EE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Calibri" w:cs="Times New Roman"/>
                      <w:b/>
                      <w:bCs/>
                      <w:noProof/>
                      <w:sz w:val="24"/>
                      <w:szCs w:val="24"/>
                      <w:lang w:val="ro-RO"/>
                    </w:rPr>
                  </w:pPr>
                  <w:r w:rsidRPr="00BD6ED1">
                    <w:rPr>
                      <w:rFonts w:eastAsia="Calibri" w:cs="Times New Roman"/>
                      <w:b/>
                      <w:bCs/>
                      <w:noProof/>
                      <w:sz w:val="24"/>
                      <w:szCs w:val="24"/>
                      <w:lang w:val="ro-RO"/>
                    </w:rPr>
                    <w:t xml:space="preserve">№ </w:t>
                  </w:r>
                  <w:r w:rsidRPr="00BD6ED1">
                    <w:rPr>
                      <w:rFonts w:eastAsia="Calibri" w:cs="Times New Roman"/>
                      <w:b/>
                      <w:bCs/>
                      <w:noProof/>
                      <w:sz w:val="24"/>
                      <w:szCs w:val="24"/>
                      <w:lang w:val="ro-RO"/>
                    </w:rPr>
                    <w:br/>
                    <w:t>d/o</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Calibri" w:cs="Times New Roman"/>
                      <w:b/>
                      <w:bCs/>
                      <w:noProof/>
                      <w:sz w:val="24"/>
                      <w:szCs w:val="24"/>
                      <w:lang w:val="ro-RO"/>
                    </w:rPr>
                  </w:pPr>
                  <w:r w:rsidRPr="00BD6ED1">
                    <w:rPr>
                      <w:rFonts w:eastAsia="Calibri" w:cs="Times New Roman"/>
                      <w:b/>
                      <w:bCs/>
                      <w:noProof/>
                      <w:sz w:val="24"/>
                      <w:szCs w:val="24"/>
                      <w:lang w:val="ro-RO"/>
                    </w:rPr>
                    <w:t>Факторы оценки</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Calibri" w:cs="Times New Roman"/>
                      <w:b/>
                      <w:bCs/>
                      <w:noProof/>
                      <w:sz w:val="24"/>
                      <w:szCs w:val="24"/>
                      <w:lang w:val="ro-RO"/>
                    </w:rPr>
                  </w:pPr>
                  <w:r w:rsidRPr="00BD6ED1">
                    <w:rPr>
                      <w:rFonts w:eastAsia="Calibri" w:cs="Times New Roman"/>
                      <w:b/>
                      <w:bCs/>
                      <w:noProof/>
                      <w:sz w:val="24"/>
                      <w:szCs w:val="24"/>
                      <w:lang w:val="ro-RO"/>
                    </w:rPr>
                    <w:t>Предоставленные пункты</w:t>
                  </w:r>
                </w:p>
              </w:tc>
            </w:tr>
            <w:tr w:rsidR="00BD6ED1" w:rsidRPr="00BD6ED1" w:rsidTr="00C87EE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Calibri" w:cs="Times New Roman"/>
                      <w:noProof/>
                      <w:sz w:val="24"/>
                      <w:szCs w:val="24"/>
                      <w:lang w:val="ro-RO"/>
                    </w:rPr>
                  </w:pPr>
                  <w:r w:rsidRPr="00BD6ED1">
                    <w:rPr>
                      <w:rFonts w:eastAsia="Calibri" w:cs="Times New Roman"/>
                      <w:noProof/>
                      <w:sz w:val="24"/>
                      <w:szCs w:val="24"/>
                      <w:lang w:val="ro-RO"/>
                    </w:rPr>
                    <w:t>1.</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Calibri" w:cs="Times New Roman"/>
                      <w:noProof/>
                      <w:sz w:val="24"/>
                      <w:szCs w:val="24"/>
                      <w:lang w:val="ro-RO"/>
                    </w:rPr>
                  </w:pPr>
                  <w:r w:rsidRPr="00BD6ED1">
                    <w:rPr>
                      <w:rFonts w:eastAsia="Calibri" w:cs="Times New Roman"/>
                      <w:noProof/>
                      <w:sz w:val="24"/>
                      <w:szCs w:val="24"/>
                      <w:lang w:val="ro-RO"/>
                    </w:rPr>
                    <w:t>Цена оферты</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r w:rsidRPr="00BD6ED1">
                    <w:rPr>
                      <w:rFonts w:eastAsia="Calibri" w:cs="Times New Roman"/>
                      <w:sz w:val="24"/>
                      <w:szCs w:val="24"/>
                      <w:lang w:eastAsia="ru-RU"/>
                    </w:rPr>
                    <w:t>80</w:t>
                  </w:r>
                </w:p>
              </w:tc>
            </w:tr>
            <w:tr w:rsidR="00BD6ED1" w:rsidRPr="00BD6ED1" w:rsidTr="00C87EE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Calibri" w:cs="Times New Roman"/>
                      <w:noProof/>
                      <w:sz w:val="24"/>
                      <w:szCs w:val="24"/>
                      <w:lang w:val="ro-RO"/>
                    </w:rPr>
                  </w:pPr>
                  <w:r w:rsidRPr="00BD6ED1">
                    <w:rPr>
                      <w:rFonts w:eastAsia="Calibri" w:cs="Times New Roman"/>
                      <w:noProof/>
                      <w:sz w:val="24"/>
                      <w:szCs w:val="24"/>
                      <w:lang w:val="ro-RO"/>
                    </w:rPr>
                    <w:t>2.</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Calibri" w:cs="Times New Roman"/>
                      <w:noProof/>
                      <w:sz w:val="24"/>
                      <w:szCs w:val="24"/>
                    </w:rPr>
                  </w:pPr>
                  <w:r w:rsidRPr="00BD6ED1">
                    <w:rPr>
                      <w:rFonts w:eastAsia="Calibri" w:cs="Times New Roman"/>
                      <w:noProof/>
                      <w:sz w:val="24"/>
                      <w:szCs w:val="24"/>
                    </w:rPr>
                    <w:t>Период выполнения</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r w:rsidRPr="00BD6ED1">
                    <w:rPr>
                      <w:rFonts w:eastAsia="Times New Roman" w:cs="Times New Roman"/>
                      <w:sz w:val="24"/>
                      <w:szCs w:val="24"/>
                      <w:lang w:eastAsia="ru-RU"/>
                    </w:rPr>
                    <w:t>10</w:t>
                  </w:r>
                </w:p>
              </w:tc>
            </w:tr>
            <w:tr w:rsidR="00BD6ED1" w:rsidRPr="00BD6ED1" w:rsidTr="00C87EE1">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Calibri" w:cs="Times New Roman"/>
                      <w:noProof/>
                      <w:sz w:val="24"/>
                      <w:szCs w:val="24"/>
                    </w:rPr>
                  </w:pPr>
                  <w:r w:rsidRPr="00BD6ED1">
                    <w:rPr>
                      <w:rFonts w:eastAsia="Calibri" w:cs="Times New Roman"/>
                      <w:noProof/>
                      <w:sz w:val="24"/>
                      <w:szCs w:val="24"/>
                    </w:rPr>
                    <w:t>3.</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Calibri" w:cs="Times New Roman"/>
                      <w:noProof/>
                      <w:sz w:val="24"/>
                      <w:szCs w:val="24"/>
                    </w:rPr>
                  </w:pPr>
                  <w:r w:rsidRPr="00BD6ED1">
                    <w:rPr>
                      <w:rFonts w:eastAsia="Calibri" w:cs="Times New Roman"/>
                      <w:noProof/>
                      <w:sz w:val="24"/>
                      <w:szCs w:val="24"/>
                    </w:rPr>
                    <w:t>Гарантийный период</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r w:rsidRPr="00BD6ED1">
                    <w:rPr>
                      <w:rFonts w:eastAsia="Times New Roman" w:cs="Times New Roman"/>
                      <w:sz w:val="24"/>
                      <w:szCs w:val="24"/>
                      <w:lang w:eastAsia="ru-RU"/>
                    </w:rPr>
                    <w:t>10</w:t>
                  </w:r>
                </w:p>
              </w:tc>
            </w:tr>
            <w:tr w:rsidR="00BD6ED1" w:rsidRPr="00BD6ED1" w:rsidTr="00C87EE1">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Calibri" w:cs="Times New Roman"/>
                      <w:noProof/>
                      <w:sz w:val="24"/>
                      <w:szCs w:val="24"/>
                      <w:lang w:val="ro-RO"/>
                    </w:rPr>
                  </w:pPr>
                  <w:r w:rsidRPr="00BD6ED1">
                    <w:rPr>
                      <w:rFonts w:eastAsia="Calibri" w:cs="Times New Roman"/>
                      <w:noProof/>
                      <w:sz w:val="24"/>
                      <w:szCs w:val="24"/>
                      <w:lang w:val="ro-RO"/>
                    </w:rPr>
                    <w:t> </w:t>
                  </w:r>
                </w:p>
              </w:tc>
              <w:tc>
                <w:tcPr>
                  <w:tcW w:w="15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Calibri" w:cs="Times New Roman"/>
                      <w:noProof/>
                      <w:sz w:val="24"/>
                      <w:szCs w:val="24"/>
                      <w:lang w:val="ro-RO"/>
                    </w:rPr>
                  </w:pPr>
                  <w:r w:rsidRPr="00BD6ED1">
                    <w:rPr>
                      <w:rFonts w:eastAsia="Calibri" w:cs="Times New Roman"/>
                      <w:b/>
                      <w:bCs/>
                      <w:noProof/>
                      <w:sz w:val="24"/>
                      <w:szCs w:val="24"/>
                      <w:lang w:val="ro-RO"/>
                    </w:rPr>
                    <w:t>Всего:</w:t>
                  </w:r>
                </w:p>
              </w:tc>
              <w:tc>
                <w:tcPr>
                  <w:tcW w:w="29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sz w:val="24"/>
                      <w:szCs w:val="24"/>
                      <w:lang w:eastAsia="ru-RU"/>
                    </w:rPr>
                  </w:pPr>
                  <w:r w:rsidRPr="00BD6ED1">
                    <w:rPr>
                      <w:rFonts w:eastAsia="Calibri" w:cs="Times New Roman"/>
                      <w:b/>
                      <w:bCs/>
                      <w:sz w:val="24"/>
                      <w:szCs w:val="24"/>
                      <w:lang w:eastAsia="ru-RU"/>
                    </w:rPr>
                    <w:t>100</w:t>
                  </w:r>
                </w:p>
              </w:tc>
            </w:tr>
            <w:tr w:rsidR="00BD6ED1" w:rsidRPr="00BD6ED1" w:rsidTr="00C87EE1">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Calibri" w:cs="Times New Roman"/>
                      <w:sz w:val="24"/>
                      <w:szCs w:val="24"/>
                      <w:lang w:eastAsia="ru-RU"/>
                    </w:rPr>
                    <w:t> </w:t>
                  </w:r>
                </w:p>
                <w:p w:rsidR="00BD6ED1" w:rsidRPr="00BD6ED1" w:rsidRDefault="00BD6ED1" w:rsidP="00BD6ED1">
                  <w:pPr>
                    <w:spacing w:after="0"/>
                    <w:jc w:val="both"/>
                    <w:rPr>
                      <w:rFonts w:eastAsia="Calibri" w:cs="Times New Roman"/>
                      <w:sz w:val="24"/>
                      <w:szCs w:val="24"/>
                      <w:lang w:eastAsia="ru-RU"/>
                    </w:rPr>
                  </w:pPr>
                  <w:r w:rsidRPr="00BD6ED1">
                    <w:rPr>
                      <w:rFonts w:eastAsia="Calibri" w:cs="Times New Roman"/>
                      <w:b/>
                      <w:bCs/>
                      <w:sz w:val="24"/>
                      <w:szCs w:val="24"/>
                      <w:lang w:eastAsia="ru-RU"/>
                    </w:rPr>
                    <w:t xml:space="preserve">   1.</w:t>
                  </w:r>
                  <w:r w:rsidRPr="00BD6ED1">
                    <w:rPr>
                      <w:rFonts w:eastAsia="Calibri" w:cs="Times New Roman"/>
                      <w:sz w:val="24"/>
                      <w:szCs w:val="24"/>
                      <w:lang w:eastAsia="ru-RU"/>
                    </w:rPr>
                    <w:t xml:space="preserve"> Пункты для факторов оценки «</w:t>
                  </w:r>
                  <w:r w:rsidRPr="00BD6ED1">
                    <w:rPr>
                      <w:rFonts w:eastAsia="Calibri" w:cs="Times New Roman"/>
                      <w:b/>
                      <w:bCs/>
                      <w:sz w:val="24"/>
                      <w:szCs w:val="24"/>
                      <w:lang w:eastAsia="ru-RU"/>
                    </w:rPr>
                    <w:t>цена оферты</w:t>
                  </w:r>
                  <w:r w:rsidRPr="00BD6ED1">
                    <w:rPr>
                      <w:rFonts w:eastAsia="Calibri" w:cs="Times New Roman"/>
                      <w:sz w:val="24"/>
                      <w:szCs w:val="24"/>
                      <w:lang w:eastAsia="ru-RU"/>
                    </w:rPr>
                    <w:t>» предоставляются следующим образом:</w:t>
                  </w:r>
                </w:p>
                <w:p w:rsidR="00BD6ED1" w:rsidRPr="00BD6ED1" w:rsidRDefault="00BD6ED1" w:rsidP="00BD6ED1">
                  <w:pPr>
                    <w:spacing w:after="0"/>
                    <w:ind w:firstLine="567"/>
                    <w:jc w:val="both"/>
                    <w:rPr>
                      <w:rFonts w:eastAsia="Calibri" w:cs="Times New Roman"/>
                      <w:sz w:val="24"/>
                      <w:szCs w:val="24"/>
                      <w:lang w:eastAsia="ru-RU"/>
                    </w:rPr>
                  </w:pPr>
                  <w:r w:rsidRPr="00BD6ED1">
                    <w:rPr>
                      <w:rFonts w:eastAsia="Calibri" w:cs="Times New Roman"/>
                      <w:sz w:val="24"/>
                      <w:szCs w:val="24"/>
                      <w:lang w:eastAsia="ru-RU"/>
                    </w:rPr>
                    <w:t>a) для самой низкой из цены оферт предоставляются максимальные пункты, предоставляемые соответствующему фактору оценки;</w:t>
                  </w:r>
                </w:p>
                <w:p w:rsidR="00BD6ED1" w:rsidRPr="00BD6ED1" w:rsidRDefault="00BD6ED1" w:rsidP="00BD6ED1">
                  <w:pPr>
                    <w:spacing w:after="0"/>
                    <w:ind w:firstLine="567"/>
                    <w:jc w:val="both"/>
                    <w:rPr>
                      <w:rFonts w:eastAsia="Calibri" w:cs="Times New Roman"/>
                      <w:sz w:val="24"/>
                      <w:szCs w:val="24"/>
                      <w:lang w:eastAsia="ru-RU"/>
                    </w:rPr>
                  </w:pPr>
                  <w:r w:rsidRPr="00BD6ED1">
                    <w:rPr>
                      <w:rFonts w:eastAsia="Calibri" w:cs="Times New Roman"/>
                      <w:sz w:val="24"/>
                      <w:szCs w:val="24"/>
                      <w:lang w:eastAsia="ru-RU"/>
                    </w:rPr>
                    <w:t>b) для другой цены, чем та, что предусмотрена в подпункте, а) предоставляется пункты следующим образом:</w:t>
                  </w:r>
                </w:p>
                <w:p w:rsidR="00BD6ED1" w:rsidRPr="00BD6ED1" w:rsidRDefault="00BD6ED1" w:rsidP="00BD6ED1">
                  <w:pPr>
                    <w:spacing w:after="0"/>
                    <w:ind w:firstLine="567"/>
                    <w:jc w:val="both"/>
                    <w:rPr>
                      <w:rFonts w:eastAsia="Calibri" w:cs="Times New Roman"/>
                      <w:sz w:val="24"/>
                      <w:szCs w:val="24"/>
                      <w:lang w:eastAsia="ru-RU"/>
                    </w:rPr>
                  </w:pPr>
                  <w:r w:rsidRPr="00BD6ED1">
                    <w:rPr>
                      <w:rFonts w:eastAsia="Calibri" w:cs="Times New Roman"/>
                      <w:b/>
                      <w:bCs/>
                      <w:sz w:val="24"/>
                      <w:szCs w:val="24"/>
                      <w:lang w:eastAsia="ru-RU"/>
                    </w:rPr>
                    <w:t>P(n) = (минимальная цена/цена (n) x максимально предоставленные пункты).</w:t>
                  </w:r>
                </w:p>
                <w:p w:rsidR="00BD6ED1" w:rsidRPr="00BD6ED1" w:rsidRDefault="00BD6ED1" w:rsidP="00BD6ED1">
                  <w:pPr>
                    <w:spacing w:after="0"/>
                    <w:ind w:firstLine="567"/>
                    <w:jc w:val="both"/>
                    <w:rPr>
                      <w:rFonts w:eastAsia="Calibri" w:cs="Times New Roman"/>
                      <w:sz w:val="24"/>
                      <w:szCs w:val="24"/>
                      <w:lang w:eastAsia="ru-RU"/>
                    </w:rPr>
                  </w:pPr>
                  <w:r w:rsidRPr="00BD6ED1">
                    <w:rPr>
                      <w:rFonts w:eastAsia="Calibri" w:cs="Times New Roman"/>
                      <w:sz w:val="24"/>
                      <w:szCs w:val="24"/>
                      <w:lang w:eastAsia="ru-RU"/>
                    </w:rPr>
                    <w:t>Цены, которые сравниваются в целях предоставления пунктов являются общими ценами оферт для выполнения работ, исключая НДС.</w:t>
                  </w:r>
                </w:p>
                <w:p w:rsidR="00BD6ED1" w:rsidRPr="00BD6ED1" w:rsidRDefault="00BD6ED1" w:rsidP="00BD6ED1">
                  <w:pPr>
                    <w:spacing w:after="0"/>
                    <w:ind w:firstLine="567"/>
                    <w:jc w:val="both"/>
                    <w:rPr>
                      <w:rFonts w:eastAsia="Calibri" w:cs="Times New Roman"/>
                      <w:sz w:val="24"/>
                      <w:szCs w:val="24"/>
                      <w:lang w:eastAsia="ru-RU"/>
                    </w:rPr>
                  </w:pPr>
                </w:p>
                <w:p w:rsidR="00BD6ED1" w:rsidRPr="00BD6ED1" w:rsidRDefault="00BD6ED1" w:rsidP="00BD6ED1">
                  <w:pPr>
                    <w:spacing w:after="0"/>
                    <w:jc w:val="both"/>
                    <w:rPr>
                      <w:rFonts w:eastAsia="Calibri" w:cs="Times New Roman"/>
                      <w:sz w:val="24"/>
                      <w:szCs w:val="24"/>
                      <w:lang w:eastAsia="x-none"/>
                    </w:rPr>
                  </w:pPr>
                  <w:r w:rsidRPr="00BD6ED1">
                    <w:rPr>
                      <w:rFonts w:eastAsia="Calibri" w:cs="Times New Roman"/>
                      <w:b/>
                      <w:sz w:val="24"/>
                      <w:szCs w:val="24"/>
                      <w:lang w:eastAsia="x-none"/>
                    </w:rPr>
                    <w:t xml:space="preserve">   </w:t>
                  </w:r>
                  <w:r w:rsidRPr="00BD6ED1">
                    <w:rPr>
                      <w:rFonts w:eastAsia="Calibri" w:cs="Times New Roman"/>
                      <w:b/>
                      <w:sz w:val="24"/>
                      <w:szCs w:val="24"/>
                      <w:lang w:val="ro-RO" w:eastAsia="x-none"/>
                    </w:rPr>
                    <w:t>2.</w:t>
                  </w:r>
                  <w:r w:rsidRPr="00BD6ED1">
                    <w:rPr>
                      <w:rFonts w:eastAsia="Calibri" w:cs="Times New Roman"/>
                      <w:sz w:val="24"/>
                      <w:szCs w:val="24"/>
                      <w:lang w:val="ro-RO" w:eastAsia="x-none"/>
                    </w:rPr>
                    <w:t xml:space="preserve"> Пункты для факторов оценки </w:t>
                  </w:r>
                  <w:r w:rsidRPr="00BD6ED1">
                    <w:rPr>
                      <w:rFonts w:eastAsia="Calibri" w:cs="Times New Roman"/>
                      <w:b/>
                      <w:sz w:val="24"/>
                      <w:szCs w:val="24"/>
                      <w:lang w:val="ro-RO" w:eastAsia="x-none"/>
                    </w:rPr>
                    <w:t>“Период выполнения”</w:t>
                  </w:r>
                  <w:r w:rsidRPr="00BD6ED1">
                    <w:rPr>
                      <w:rFonts w:eastAsia="Calibri" w:cs="Times New Roman"/>
                      <w:sz w:val="24"/>
                      <w:szCs w:val="24"/>
                      <w:lang w:val="ro-RO" w:eastAsia="x-none"/>
                    </w:rPr>
                    <w:t xml:space="preserve"> присуждается следующим образом</w:t>
                  </w:r>
                  <w:r w:rsidRPr="00BD6ED1">
                    <w:rPr>
                      <w:rFonts w:eastAsia="Calibri" w:cs="Times New Roman"/>
                      <w:sz w:val="24"/>
                      <w:szCs w:val="24"/>
                      <w:lang w:eastAsia="x-none"/>
                    </w:rPr>
                    <w:t>:</w:t>
                  </w:r>
                </w:p>
                <w:p w:rsidR="00BD6ED1" w:rsidRPr="00BD6ED1" w:rsidRDefault="00BD6ED1" w:rsidP="00BD6ED1">
                  <w:pPr>
                    <w:tabs>
                      <w:tab w:val="left" w:pos="1418"/>
                    </w:tabs>
                    <w:spacing w:after="0"/>
                    <w:ind w:left="1418"/>
                    <w:jc w:val="both"/>
                    <w:rPr>
                      <w:rFonts w:eastAsia="Calibri" w:cs="Times New Roman"/>
                      <w:sz w:val="24"/>
                      <w:szCs w:val="24"/>
                      <w:lang w:eastAsia="x-none"/>
                    </w:rPr>
                  </w:pPr>
                  <w:r w:rsidRPr="00BD6ED1">
                    <w:rPr>
                      <w:rFonts w:eastAsia="Calibri" w:cs="Times New Roman"/>
                      <w:sz w:val="24"/>
                      <w:szCs w:val="24"/>
                      <w:lang w:val="ro-RO" w:eastAsia="x-none"/>
                    </w:rPr>
                    <w:t>а) на минимальный период срока, указанного в пункте 4.</w:t>
                  </w:r>
                  <w:r w:rsidRPr="00BD6ED1">
                    <w:rPr>
                      <w:rFonts w:eastAsia="Calibri" w:cs="Times New Roman"/>
                      <w:sz w:val="24"/>
                      <w:szCs w:val="24"/>
                      <w:lang w:eastAsia="x-none"/>
                    </w:rPr>
                    <w:t>5</w:t>
                  </w:r>
                  <w:r w:rsidRPr="00BD6ED1">
                    <w:rPr>
                      <w:rFonts w:eastAsia="Calibri" w:cs="Times New Roman"/>
                      <w:sz w:val="24"/>
                      <w:szCs w:val="24"/>
                      <w:lang w:val="ro-RO" w:eastAsia="x-none"/>
                    </w:rPr>
                    <w:t>., присуждается максимальное количество баллов для фактора соответствующей оценки</w:t>
                  </w:r>
                  <w:r w:rsidRPr="00BD6ED1">
                    <w:rPr>
                      <w:rFonts w:eastAsia="Calibri" w:cs="Times New Roman"/>
                      <w:sz w:val="24"/>
                      <w:szCs w:val="24"/>
                      <w:lang w:eastAsia="x-none"/>
                    </w:rPr>
                    <w:t>;</w:t>
                  </w:r>
                </w:p>
                <w:p w:rsidR="00BD6ED1" w:rsidRPr="00BD6ED1" w:rsidRDefault="00BD6ED1" w:rsidP="00BD6ED1">
                  <w:pPr>
                    <w:tabs>
                      <w:tab w:val="left" w:pos="1418"/>
                    </w:tabs>
                    <w:spacing w:after="0"/>
                    <w:ind w:left="1418"/>
                    <w:jc w:val="both"/>
                    <w:rPr>
                      <w:rFonts w:eastAsia="Calibri" w:cs="Times New Roman"/>
                      <w:sz w:val="24"/>
                      <w:szCs w:val="24"/>
                      <w:lang w:eastAsia="x-none"/>
                    </w:rPr>
                  </w:pPr>
                  <w:r w:rsidRPr="00BD6ED1">
                    <w:rPr>
                      <w:rFonts w:eastAsia="Calibri" w:cs="Times New Roman"/>
                      <w:sz w:val="24"/>
                      <w:szCs w:val="24"/>
                      <w:lang w:val="ro-RO" w:eastAsia="x-none"/>
                    </w:rPr>
                    <w:lastRenderedPageBreak/>
                    <w:t>б) для срока выполнения большего, чем тот, который указан в пункте а), присуждается количество баллов следующим образом</w:t>
                  </w:r>
                  <w:r w:rsidRPr="00BD6ED1">
                    <w:rPr>
                      <w:rFonts w:eastAsia="Calibri" w:cs="Times New Roman"/>
                      <w:sz w:val="24"/>
                      <w:szCs w:val="24"/>
                      <w:lang w:eastAsia="x-none"/>
                    </w:rPr>
                    <w:t>:</w:t>
                  </w:r>
                </w:p>
                <w:p w:rsidR="00BD6ED1" w:rsidRPr="00BD6ED1" w:rsidRDefault="00BD6ED1" w:rsidP="00BD6ED1">
                  <w:pPr>
                    <w:spacing w:after="0"/>
                    <w:ind w:firstLine="709"/>
                    <w:jc w:val="both"/>
                    <w:rPr>
                      <w:rFonts w:eastAsia="Calibri" w:cs="Times New Roman"/>
                      <w:sz w:val="24"/>
                      <w:szCs w:val="24"/>
                      <w:lang w:eastAsia="x-none"/>
                    </w:rPr>
                  </w:pPr>
                </w:p>
                <w:p w:rsidR="00BD6ED1" w:rsidRPr="00BD6ED1" w:rsidRDefault="00BD6ED1" w:rsidP="00BD6ED1">
                  <w:pPr>
                    <w:spacing w:after="0"/>
                    <w:ind w:left="1418"/>
                    <w:jc w:val="both"/>
                    <w:rPr>
                      <w:rFonts w:eastAsia="Calibri" w:cs="Times New Roman"/>
                      <w:sz w:val="24"/>
                      <w:szCs w:val="24"/>
                      <w:lang w:eastAsia="x-none"/>
                    </w:rPr>
                  </w:pPr>
                  <w:r w:rsidRPr="00BD6ED1">
                    <w:rPr>
                      <w:rFonts w:eastAsia="Calibri" w:cs="Times New Roman"/>
                      <w:sz w:val="24"/>
                      <w:szCs w:val="24"/>
                      <w:lang w:val="ro-RO" w:eastAsia="x-none"/>
                    </w:rPr>
                    <w:t>Р(n) – (минимальный срок/представленный срок(n) х максимально выделенное количество баллов (10 баллов))</w:t>
                  </w:r>
                  <w:r w:rsidRPr="00BD6ED1">
                    <w:rPr>
                      <w:rFonts w:eastAsia="Calibri" w:cs="Times New Roman"/>
                      <w:sz w:val="24"/>
                      <w:szCs w:val="24"/>
                      <w:lang w:eastAsia="x-none"/>
                    </w:rPr>
                    <w:t>.</w:t>
                  </w:r>
                </w:p>
                <w:p w:rsidR="00BD6ED1" w:rsidRPr="00BD6ED1" w:rsidRDefault="00BD6ED1" w:rsidP="00BD6ED1">
                  <w:pPr>
                    <w:spacing w:after="0"/>
                    <w:ind w:left="1418"/>
                    <w:jc w:val="both"/>
                    <w:rPr>
                      <w:rFonts w:eastAsia="Calibri" w:cs="Times New Roman"/>
                      <w:sz w:val="24"/>
                      <w:szCs w:val="24"/>
                      <w:lang w:eastAsia="x-none"/>
                    </w:rPr>
                  </w:pPr>
                </w:p>
                <w:p w:rsidR="00BD6ED1" w:rsidRPr="00BD6ED1" w:rsidRDefault="00BD6ED1" w:rsidP="00BD6ED1">
                  <w:pPr>
                    <w:spacing w:after="0"/>
                    <w:jc w:val="both"/>
                    <w:rPr>
                      <w:rFonts w:eastAsia="Calibri" w:cs="Times New Roman"/>
                      <w:b/>
                      <w:sz w:val="24"/>
                      <w:szCs w:val="24"/>
                      <w:lang w:eastAsia="x-none"/>
                    </w:rPr>
                  </w:pPr>
                  <w:r w:rsidRPr="00BD6ED1">
                    <w:rPr>
                      <w:rFonts w:eastAsia="Calibri" w:cs="Times New Roman"/>
                      <w:b/>
                      <w:sz w:val="24"/>
                      <w:szCs w:val="24"/>
                      <w:lang w:eastAsia="x-none"/>
                    </w:rPr>
                    <w:t xml:space="preserve">   3. </w:t>
                  </w:r>
                  <w:r w:rsidRPr="00BD6ED1">
                    <w:rPr>
                      <w:rFonts w:eastAsia="Calibri" w:cs="Times New Roman"/>
                      <w:sz w:val="24"/>
                      <w:szCs w:val="24"/>
                      <w:lang w:val="ro-RO" w:eastAsia="x-none"/>
                    </w:rPr>
                    <w:t xml:space="preserve">Пункты для факторов оценки </w:t>
                  </w:r>
                  <w:r w:rsidRPr="00BD6ED1">
                    <w:rPr>
                      <w:rFonts w:eastAsia="Calibri" w:cs="Times New Roman"/>
                      <w:b/>
                      <w:sz w:val="24"/>
                      <w:szCs w:val="24"/>
                      <w:lang w:val="ro-RO" w:eastAsia="x-none"/>
                    </w:rPr>
                    <w:t>“</w:t>
                  </w:r>
                  <w:r w:rsidRPr="00BD6ED1">
                    <w:rPr>
                      <w:rFonts w:eastAsia="Calibri" w:cs="Times New Roman"/>
                      <w:b/>
                      <w:sz w:val="24"/>
                      <w:szCs w:val="24"/>
                      <w:lang w:eastAsia="x-none"/>
                    </w:rPr>
                    <w:t>Гарантийный период</w:t>
                  </w:r>
                  <w:r w:rsidRPr="00BD6ED1">
                    <w:rPr>
                      <w:rFonts w:eastAsia="Calibri" w:cs="Times New Roman"/>
                      <w:b/>
                      <w:sz w:val="24"/>
                      <w:szCs w:val="24"/>
                      <w:lang w:val="ro-RO" w:eastAsia="x-none"/>
                    </w:rPr>
                    <w:t>”</w:t>
                  </w:r>
                  <w:r w:rsidRPr="00BD6ED1">
                    <w:rPr>
                      <w:rFonts w:eastAsia="Calibri" w:cs="Times New Roman"/>
                      <w:sz w:val="24"/>
                      <w:szCs w:val="24"/>
                      <w:lang w:val="ro-RO" w:eastAsia="x-none"/>
                    </w:rPr>
                    <w:t xml:space="preserve"> присуждается следующим образом</w:t>
                  </w:r>
                  <w:r w:rsidRPr="00BD6ED1">
                    <w:rPr>
                      <w:rFonts w:eastAsia="Calibri" w:cs="Times New Roman"/>
                      <w:sz w:val="24"/>
                      <w:szCs w:val="24"/>
                      <w:lang w:eastAsia="x-none"/>
                    </w:rPr>
                    <w:t>:</w:t>
                  </w: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BD6ED1" w:rsidRPr="00BD6ED1" w:rsidTr="00C87EE1">
                    <w:trPr>
                      <w:trHeight w:val="254"/>
                      <w:jc w:val="center"/>
                    </w:trPr>
                    <w:tc>
                      <w:tcPr>
                        <w:tcW w:w="858"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jc w:val="center"/>
                          <w:rPr>
                            <w:rFonts w:eastAsia="Calibri" w:cs="Times New Roman"/>
                            <w:i/>
                            <w:noProof/>
                            <w:sz w:val="24"/>
                            <w:szCs w:val="24"/>
                            <w:lang w:val="ro-RO"/>
                          </w:rPr>
                        </w:pPr>
                        <w:r w:rsidRPr="00BD6ED1">
                          <w:rPr>
                            <w:rFonts w:eastAsia="Calibri" w:cs="Times New Roman"/>
                            <w:i/>
                            <w:noProof/>
                            <w:sz w:val="24"/>
                            <w:szCs w:val="24"/>
                            <w:lang w:val="ro-RO"/>
                          </w:rPr>
                          <w:t>Pgar</w:t>
                        </w:r>
                      </w:p>
                    </w:tc>
                    <w:tc>
                      <w:tcPr>
                        <w:tcW w:w="542"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rPr>
                            <w:rFonts w:eastAsia="Calibri" w:cs="Times New Roman"/>
                            <w:i/>
                            <w:noProof/>
                            <w:sz w:val="24"/>
                            <w:szCs w:val="24"/>
                            <w:lang w:val="ro-RO"/>
                          </w:rPr>
                        </w:pPr>
                      </w:p>
                    </w:tc>
                  </w:tr>
                  <w:tr w:rsidR="00BD6ED1" w:rsidRPr="00BD6ED1" w:rsidTr="00C87EE1">
                    <w:trPr>
                      <w:trHeight w:val="493"/>
                      <w:jc w:val="center"/>
                    </w:trPr>
                    <w:tc>
                      <w:tcPr>
                        <w:tcW w:w="858"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rPr>
                            <w:rFonts w:eastAsia="Calibri" w:cs="Times New Roman"/>
                            <w:b/>
                            <w:i/>
                            <w:noProof/>
                            <w:sz w:val="24"/>
                            <w:szCs w:val="24"/>
                            <w:lang w:val="ro-RO"/>
                          </w:rPr>
                        </w:pPr>
                        <w:r w:rsidRPr="00BD6ED1">
                          <w:rPr>
                            <w:rFonts w:eastAsia="Calibri" w:cs="Times New Roman"/>
                            <w:b/>
                            <w:i/>
                            <w:noProof/>
                            <w:sz w:val="24"/>
                            <w:szCs w:val="24"/>
                            <w:lang w:val="ro-RO"/>
                          </w:rPr>
                          <w:t xml:space="preserve">Pct. = </w:t>
                        </w:r>
                      </w:p>
                    </w:tc>
                    <w:tc>
                      <w:tcPr>
                        <w:tcW w:w="839"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jc w:val="center"/>
                          <w:rPr>
                            <w:rFonts w:eastAsia="Calibri" w:cs="Times New Roman"/>
                            <w:i/>
                            <w:noProof/>
                            <w:sz w:val="24"/>
                            <w:szCs w:val="24"/>
                            <w:lang w:val="ro-RO"/>
                          </w:rPr>
                        </w:pPr>
                        <w:r w:rsidRPr="00BD6ED1">
                          <w:rPr>
                            <w:rFonts w:eastAsia="Calibri" w:cs="Times New Roman"/>
                            <w:i/>
                            <w:noProof/>
                            <w:sz w:val="24"/>
                            <w:szCs w:val="24"/>
                            <w:lang w:val="ro-RO"/>
                          </w:rPr>
                          <w:t>––––</w:t>
                        </w:r>
                      </w:p>
                    </w:tc>
                    <w:tc>
                      <w:tcPr>
                        <w:tcW w:w="542"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rPr>
                            <w:rFonts w:eastAsia="Calibri" w:cs="Times New Roman"/>
                            <w:i/>
                            <w:noProof/>
                            <w:sz w:val="24"/>
                            <w:szCs w:val="24"/>
                            <w:lang w:val="ro-RO"/>
                          </w:rPr>
                        </w:pPr>
                        <w:r w:rsidRPr="00BD6ED1">
                          <w:rPr>
                            <w:rFonts w:eastAsia="Calibri" w:cs="Times New Roman"/>
                            <w:i/>
                            <w:noProof/>
                            <w:sz w:val="24"/>
                            <w:szCs w:val="24"/>
                            <w:lang w:val="ro-RO"/>
                          </w:rPr>
                          <w:t>×10</w:t>
                        </w:r>
                      </w:p>
                    </w:tc>
                  </w:tr>
                  <w:tr w:rsidR="00BD6ED1" w:rsidRPr="00BD6ED1" w:rsidTr="00C87EE1">
                    <w:trPr>
                      <w:trHeight w:val="254"/>
                      <w:jc w:val="center"/>
                    </w:trPr>
                    <w:tc>
                      <w:tcPr>
                        <w:tcW w:w="858"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jc w:val="center"/>
                          <w:rPr>
                            <w:rFonts w:eastAsia="Calibri" w:cs="Times New Roman"/>
                            <w:i/>
                            <w:noProof/>
                            <w:sz w:val="24"/>
                            <w:szCs w:val="24"/>
                            <w:lang w:val="ro-RO"/>
                          </w:rPr>
                        </w:pPr>
                        <w:r w:rsidRPr="00BD6ED1">
                          <w:rPr>
                            <w:rFonts w:eastAsia="Calibri" w:cs="Times New Roman"/>
                            <w:i/>
                            <w:noProof/>
                            <w:sz w:val="24"/>
                            <w:szCs w:val="24"/>
                            <w:lang w:val="ro-RO"/>
                          </w:rPr>
                          <w:t>Pmax</w:t>
                        </w:r>
                      </w:p>
                    </w:tc>
                    <w:tc>
                      <w:tcPr>
                        <w:tcW w:w="542" w:type="dxa"/>
                        <w:tcBorders>
                          <w:top w:val="nil"/>
                          <w:left w:val="nil"/>
                          <w:bottom w:val="nil"/>
                          <w:right w:val="nil"/>
                        </w:tcBorders>
                        <w:tcMar>
                          <w:top w:w="15" w:type="dxa"/>
                          <w:left w:w="45" w:type="dxa"/>
                          <w:bottom w:w="15" w:type="dxa"/>
                          <w:right w:w="45" w:type="dxa"/>
                        </w:tcMar>
                      </w:tcPr>
                      <w:p w:rsidR="00BD6ED1" w:rsidRPr="00BD6ED1" w:rsidRDefault="00BD6ED1" w:rsidP="00BD6ED1">
                        <w:pPr>
                          <w:spacing w:after="0"/>
                          <w:rPr>
                            <w:rFonts w:eastAsia="Calibri" w:cs="Times New Roman"/>
                            <w:i/>
                            <w:noProof/>
                            <w:sz w:val="24"/>
                            <w:szCs w:val="24"/>
                            <w:lang w:val="ro-RO"/>
                          </w:rPr>
                        </w:pPr>
                        <w:r w:rsidRPr="00BD6ED1">
                          <w:rPr>
                            <w:rFonts w:eastAsia="Calibri" w:cs="Times New Roman"/>
                            <w:i/>
                            <w:noProof/>
                            <w:sz w:val="24"/>
                            <w:szCs w:val="24"/>
                            <w:lang w:val="ro-RO"/>
                          </w:rPr>
                          <w:t> </w:t>
                        </w:r>
                      </w:p>
                    </w:tc>
                  </w:tr>
                </w:tbl>
                <w:p w:rsidR="00BD6ED1" w:rsidRPr="00BD6ED1" w:rsidRDefault="00BD6ED1" w:rsidP="00BD6ED1">
                  <w:pPr>
                    <w:spacing w:after="0"/>
                    <w:rPr>
                      <w:rFonts w:eastAsia="Calibri" w:cs="Times New Roman"/>
                      <w:sz w:val="24"/>
                      <w:szCs w:val="24"/>
                      <w:lang w:eastAsia="x-none"/>
                    </w:rPr>
                  </w:pPr>
                </w:p>
                <w:p w:rsidR="00BD6ED1" w:rsidRPr="00BD6ED1" w:rsidRDefault="00BD6ED1" w:rsidP="00BD6ED1">
                  <w:pPr>
                    <w:autoSpaceDE w:val="0"/>
                    <w:autoSpaceDN w:val="0"/>
                    <w:adjustRightInd w:val="0"/>
                    <w:spacing w:after="0"/>
                    <w:ind w:firstLine="709"/>
                    <w:jc w:val="both"/>
                    <w:rPr>
                      <w:rFonts w:eastAsia="Calibri" w:cs="Times New Roman"/>
                      <w:noProof/>
                      <w:sz w:val="24"/>
                      <w:szCs w:val="24"/>
                      <w:lang w:val="ro-RO" w:eastAsia="ro-RO"/>
                    </w:rPr>
                  </w:pPr>
                  <w:r w:rsidRPr="00BD6ED1">
                    <w:rPr>
                      <w:rFonts w:eastAsia="Calibri" w:cs="Times New Roman"/>
                      <w:noProof/>
                      <w:sz w:val="24"/>
                      <w:szCs w:val="24"/>
                      <w:lang w:val="ro-RO" w:eastAsia="ro-RO"/>
                    </w:rPr>
                    <w:t>где:</w:t>
                  </w:r>
                </w:p>
                <w:p w:rsidR="00BD6ED1" w:rsidRPr="00BD6ED1" w:rsidRDefault="00BD6ED1" w:rsidP="00BD6ED1">
                  <w:pPr>
                    <w:autoSpaceDE w:val="0"/>
                    <w:autoSpaceDN w:val="0"/>
                    <w:adjustRightInd w:val="0"/>
                    <w:spacing w:after="0"/>
                    <w:ind w:firstLine="709"/>
                    <w:jc w:val="both"/>
                    <w:rPr>
                      <w:rFonts w:eastAsia="Calibri" w:cs="Times New Roman"/>
                      <w:noProof/>
                      <w:sz w:val="24"/>
                      <w:szCs w:val="24"/>
                      <w:lang w:val="ro-RO" w:eastAsia="ro-RO"/>
                    </w:rPr>
                  </w:pPr>
                  <w:r w:rsidRPr="00BD6ED1">
                    <w:rPr>
                      <w:rFonts w:eastAsia="Calibri" w:cs="Times New Roman"/>
                      <w:noProof/>
                      <w:sz w:val="24"/>
                      <w:szCs w:val="24"/>
                      <w:lang w:val="ro-RO" w:eastAsia="ro-RO"/>
                    </w:rPr>
                    <w:t xml:space="preserve">Pct. = </w:t>
                  </w:r>
                  <w:r w:rsidRPr="00BD6ED1">
                    <w:rPr>
                      <w:rFonts w:eastAsia="Calibri" w:cs="Times New Roman"/>
                      <w:noProof/>
                      <w:sz w:val="24"/>
                      <w:szCs w:val="24"/>
                      <w:lang w:val="ro-RO"/>
                    </w:rPr>
                    <w:t xml:space="preserve">балл, присужденный на срок </w:t>
                  </w:r>
                  <w:bookmarkStart w:id="1" w:name="OLE_LINK1"/>
                  <w:bookmarkStart w:id="2" w:name="OLE_LINK2"/>
                  <w:bookmarkStart w:id="3" w:name="OLE_LINK3"/>
                  <w:bookmarkStart w:id="4" w:name="OLE_LINK4"/>
                  <w:r w:rsidRPr="00BD6ED1">
                    <w:rPr>
                      <w:rFonts w:eastAsia="Calibri" w:cs="Times New Roman"/>
                      <w:noProof/>
                      <w:sz w:val="24"/>
                      <w:szCs w:val="24"/>
                      <w:lang w:val="ro-RO"/>
                    </w:rPr>
                    <w:t>гарантийного периода выполнения работ офертанта</w:t>
                  </w:r>
                  <w:bookmarkEnd w:id="1"/>
                  <w:bookmarkEnd w:id="2"/>
                  <w:bookmarkEnd w:id="3"/>
                  <w:bookmarkEnd w:id="4"/>
                </w:p>
                <w:p w:rsidR="00BD6ED1" w:rsidRPr="00BD6ED1" w:rsidRDefault="00BD6ED1" w:rsidP="00BD6ED1">
                  <w:pPr>
                    <w:autoSpaceDE w:val="0"/>
                    <w:autoSpaceDN w:val="0"/>
                    <w:adjustRightInd w:val="0"/>
                    <w:spacing w:after="0"/>
                    <w:ind w:firstLine="709"/>
                    <w:jc w:val="both"/>
                    <w:rPr>
                      <w:rFonts w:eastAsia="Calibri" w:cs="Times New Roman"/>
                      <w:noProof/>
                      <w:sz w:val="24"/>
                      <w:szCs w:val="24"/>
                      <w:lang w:val="ro-RO" w:eastAsia="ro-RO"/>
                    </w:rPr>
                  </w:pPr>
                  <w:r w:rsidRPr="00BD6ED1">
                    <w:rPr>
                      <w:rFonts w:eastAsia="Calibri" w:cs="Times New Roman"/>
                      <w:noProof/>
                      <w:sz w:val="24"/>
                      <w:szCs w:val="24"/>
                      <w:lang w:val="ro-RO" w:eastAsia="ro-RO"/>
                    </w:rPr>
                    <w:t xml:space="preserve">P gar = </w:t>
                  </w:r>
                  <w:bookmarkStart w:id="5" w:name="OLE_LINK5"/>
                  <w:bookmarkStart w:id="6" w:name="OLE_LINK6"/>
                  <w:bookmarkStart w:id="7" w:name="OLE_LINK7"/>
                  <w:r w:rsidRPr="00BD6ED1">
                    <w:rPr>
                      <w:rFonts w:eastAsia="Calibri" w:cs="Times New Roman"/>
                      <w:noProof/>
                      <w:sz w:val="24"/>
                      <w:szCs w:val="24"/>
                      <w:lang w:val="ro-RO"/>
                    </w:rPr>
                    <w:t>гарантийн</w:t>
                  </w:r>
                  <w:r w:rsidRPr="00BD6ED1">
                    <w:rPr>
                      <w:rFonts w:eastAsia="Calibri" w:cs="Times New Roman"/>
                      <w:noProof/>
                      <w:sz w:val="24"/>
                      <w:szCs w:val="24"/>
                    </w:rPr>
                    <w:t>ы</w:t>
                  </w:r>
                  <w:r w:rsidRPr="00BD6ED1">
                    <w:rPr>
                      <w:rFonts w:eastAsia="Calibri" w:cs="Times New Roman"/>
                      <w:noProof/>
                      <w:sz w:val="24"/>
                      <w:szCs w:val="24"/>
                      <w:lang w:val="ro-RO"/>
                    </w:rPr>
                    <w:t>й период выполнения работ</w:t>
                  </w:r>
                  <w:bookmarkEnd w:id="5"/>
                  <w:bookmarkEnd w:id="6"/>
                  <w:bookmarkEnd w:id="7"/>
                  <w:r w:rsidRPr="00BD6ED1">
                    <w:rPr>
                      <w:rFonts w:eastAsia="Calibri" w:cs="Times New Roman"/>
                      <w:noProof/>
                      <w:sz w:val="24"/>
                      <w:szCs w:val="24"/>
                      <w:lang w:val="ro-RO"/>
                    </w:rPr>
                    <w:t xml:space="preserve"> офертанта</w:t>
                  </w:r>
                </w:p>
                <w:p w:rsidR="00BD6ED1" w:rsidRPr="00BD6ED1" w:rsidRDefault="00BD6ED1" w:rsidP="00BD6ED1">
                  <w:pPr>
                    <w:spacing w:after="0"/>
                    <w:ind w:firstLine="709"/>
                    <w:jc w:val="both"/>
                    <w:rPr>
                      <w:rFonts w:eastAsia="Calibri" w:cs="Times New Roman"/>
                      <w:b/>
                      <w:noProof/>
                      <w:sz w:val="24"/>
                      <w:szCs w:val="24"/>
                      <w:lang w:val="ro-RO"/>
                    </w:rPr>
                  </w:pPr>
                  <w:r w:rsidRPr="00BD6ED1">
                    <w:rPr>
                      <w:rFonts w:eastAsia="Calibri" w:cs="Times New Roman"/>
                      <w:noProof/>
                      <w:sz w:val="24"/>
                      <w:szCs w:val="24"/>
                      <w:lang w:val="ro-RO" w:eastAsia="ro-RO"/>
                    </w:rPr>
                    <w:t xml:space="preserve">P max = </w:t>
                  </w:r>
                  <w:r w:rsidRPr="00BD6ED1">
                    <w:rPr>
                      <w:rFonts w:eastAsia="Calibri" w:cs="Times New Roman"/>
                      <w:noProof/>
                      <w:sz w:val="24"/>
                      <w:szCs w:val="24"/>
                      <w:lang w:val="ro-RO"/>
                    </w:rPr>
                    <w:t>максимальный гарантийн</w:t>
                  </w:r>
                  <w:r w:rsidRPr="00BD6ED1">
                    <w:rPr>
                      <w:rFonts w:eastAsia="Calibri" w:cs="Times New Roman"/>
                      <w:noProof/>
                      <w:sz w:val="24"/>
                      <w:szCs w:val="24"/>
                    </w:rPr>
                    <w:t>ы</w:t>
                  </w:r>
                  <w:r w:rsidRPr="00BD6ED1">
                    <w:rPr>
                      <w:rFonts w:eastAsia="Calibri" w:cs="Times New Roman"/>
                      <w:noProof/>
                      <w:sz w:val="24"/>
                      <w:szCs w:val="24"/>
                      <w:lang w:val="ro-RO"/>
                    </w:rPr>
                    <w:t>й период выполнения работ</w:t>
                  </w:r>
                  <w:r w:rsidRPr="00BD6ED1">
                    <w:rPr>
                      <w:rFonts w:eastAsia="Calibri" w:cs="Times New Roman"/>
                      <w:noProof/>
                      <w:sz w:val="24"/>
                      <w:szCs w:val="24"/>
                      <w:lang w:val="ro-RO" w:eastAsia="ro-RO"/>
                    </w:rPr>
                    <w:t xml:space="preserve">. </w:t>
                  </w:r>
                </w:p>
                <w:p w:rsidR="00BD6ED1" w:rsidRPr="00BD6ED1" w:rsidRDefault="00BD6ED1" w:rsidP="00BD6ED1">
                  <w:pPr>
                    <w:spacing w:after="0"/>
                    <w:ind w:firstLine="567"/>
                    <w:jc w:val="both"/>
                    <w:rPr>
                      <w:rFonts w:eastAsia="Times New Roman" w:cs="Times New Roman"/>
                      <w:sz w:val="24"/>
                      <w:szCs w:val="24"/>
                      <w:lang w:eastAsia="ru-RU"/>
                    </w:rPr>
                  </w:pPr>
                </w:p>
              </w:tc>
            </w:tr>
          </w:tbl>
          <w:p w:rsidR="00BD6ED1" w:rsidRPr="00BD6ED1" w:rsidRDefault="00BD6ED1" w:rsidP="00BD6ED1">
            <w:pPr>
              <w:spacing w:after="0"/>
              <w:ind w:firstLine="567"/>
              <w:jc w:val="both"/>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26.</w:t>
            </w:r>
            <w:r w:rsidRPr="00BD6ED1">
              <w:rPr>
                <w:rFonts w:eastAsia="Times New Roman" w:cs="Times New Roman"/>
                <w:sz w:val="24"/>
                <w:szCs w:val="24"/>
                <w:lang w:eastAsia="ru-RU"/>
              </w:rPr>
              <w:t xml:space="preserve"> Предельный срок подачи/открытия оферт:</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xml:space="preserve">- </w:t>
            </w:r>
            <w:r w:rsidRPr="00BD6ED1">
              <w:rPr>
                <w:rFonts w:eastAsia="Times New Roman" w:cs="Times New Roman"/>
                <w:b/>
                <w:i/>
                <w:sz w:val="24"/>
                <w:szCs w:val="24"/>
                <w:lang w:eastAsia="ru-RU"/>
              </w:rPr>
              <w:t>данные согласно</w:t>
            </w:r>
            <w:r w:rsidRPr="00BD6ED1">
              <w:rPr>
                <w:rFonts w:eastAsia="Times New Roman" w:cs="Times New Roman"/>
                <w:i/>
                <w:iCs/>
                <w:sz w:val="24"/>
                <w:szCs w:val="24"/>
                <w:lang w:eastAsia="ru-RU"/>
              </w:rPr>
              <w:t xml:space="preserve"> </w:t>
            </w:r>
            <w:r w:rsidRPr="00BD6ED1">
              <w:rPr>
                <w:rFonts w:eastAsia="Times New Roman" w:cs="Times New Roman"/>
                <w:b/>
                <w:i/>
                <w:iCs/>
                <w:sz w:val="24"/>
                <w:szCs w:val="24"/>
                <w:lang w:val="en-US" w:eastAsia="ru-RU"/>
              </w:rPr>
              <w:t>SIA</w:t>
            </w:r>
            <w:r w:rsidRPr="00BD6ED1">
              <w:rPr>
                <w:rFonts w:eastAsia="Times New Roman" w:cs="Times New Roman"/>
                <w:b/>
                <w:i/>
                <w:iCs/>
                <w:sz w:val="24"/>
                <w:szCs w:val="24"/>
                <w:lang w:eastAsia="ru-RU"/>
              </w:rPr>
              <w:t xml:space="preserve"> </w:t>
            </w:r>
            <w:r w:rsidRPr="00BD6ED1">
              <w:rPr>
                <w:rFonts w:eastAsia="Times New Roman" w:cs="Times New Roman"/>
                <w:b/>
                <w:i/>
                <w:iCs/>
                <w:sz w:val="24"/>
                <w:szCs w:val="24"/>
                <w:lang w:val="en-US" w:eastAsia="ru-RU"/>
              </w:rPr>
              <w:t>RSAP</w:t>
            </w:r>
            <w:r w:rsidRPr="00BD6ED1">
              <w:rPr>
                <w:rFonts w:eastAsia="Times New Roman" w:cs="Times New Roman"/>
                <w:i/>
                <w:iCs/>
                <w:sz w:val="24"/>
                <w:szCs w:val="24"/>
                <w:lang w:eastAsia="ru-RU"/>
              </w:rPr>
              <w:t xml:space="preserve"> </w:t>
            </w:r>
            <w:r w:rsidRPr="00BD6ED1">
              <w:rPr>
                <w:rFonts w:eastAsia="Times New Roman" w:cs="Times New Roman"/>
                <w:sz w:val="24"/>
                <w:szCs w:val="24"/>
                <w:lang w:eastAsia="ru-RU"/>
              </w:rPr>
              <w:t xml:space="preserve">до: </w:t>
            </w:r>
            <w:r w:rsidRPr="00BD6ED1">
              <w:rPr>
                <w:rFonts w:eastAsia="Times New Roman" w:cs="Times New Roman"/>
                <w:i/>
                <w:iCs/>
                <w:sz w:val="24"/>
                <w:szCs w:val="24"/>
                <w:lang w:eastAsia="ru-RU"/>
              </w:rPr>
              <w:t xml:space="preserve">[точное </w:t>
            </w:r>
            <w:proofErr w:type="gramStart"/>
            <w:r w:rsidRPr="00BD6ED1">
              <w:rPr>
                <w:rFonts w:eastAsia="Times New Roman" w:cs="Times New Roman"/>
                <w:i/>
                <w:iCs/>
                <w:sz w:val="24"/>
                <w:szCs w:val="24"/>
                <w:lang w:eastAsia="ru-RU"/>
              </w:rPr>
              <w:t>время]</w:t>
            </w:r>
            <w:r w:rsidRPr="00BD6ED1">
              <w:rPr>
                <w:rFonts w:eastAsia="Times New Roman" w:cs="Times New Roman"/>
                <w:sz w:val="24"/>
                <w:szCs w:val="24"/>
                <w:lang w:eastAsia="ru-RU"/>
              </w:rPr>
              <w:t>_</w:t>
            </w:r>
            <w:proofErr w:type="gramEnd"/>
            <w:r w:rsidRPr="00BD6ED1">
              <w:rPr>
                <w:rFonts w:eastAsia="Times New Roman" w:cs="Times New Roman"/>
                <w:sz w:val="24"/>
                <w:szCs w:val="24"/>
                <w:lang w:eastAsia="ru-RU"/>
              </w:rPr>
              <w:t>_________________</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xml:space="preserve">- </w:t>
            </w:r>
            <w:r w:rsidRPr="00BD6ED1">
              <w:rPr>
                <w:rFonts w:eastAsia="Times New Roman" w:cs="Times New Roman"/>
                <w:b/>
                <w:i/>
                <w:sz w:val="24"/>
                <w:szCs w:val="24"/>
                <w:lang w:eastAsia="ru-RU"/>
              </w:rPr>
              <w:t>данные согласно</w:t>
            </w:r>
            <w:r w:rsidRPr="00BD6ED1">
              <w:rPr>
                <w:rFonts w:eastAsia="Times New Roman" w:cs="Times New Roman"/>
                <w:b/>
                <w:i/>
                <w:iCs/>
                <w:sz w:val="24"/>
                <w:szCs w:val="24"/>
                <w:lang w:eastAsia="ru-RU"/>
              </w:rPr>
              <w:t xml:space="preserve"> </w:t>
            </w:r>
            <w:r w:rsidRPr="00BD6ED1">
              <w:rPr>
                <w:rFonts w:eastAsia="Times New Roman" w:cs="Times New Roman"/>
                <w:b/>
                <w:i/>
                <w:sz w:val="24"/>
                <w:szCs w:val="24"/>
                <w:lang w:eastAsia="ru-RU"/>
              </w:rPr>
              <w:t>SIA RSAP</w:t>
            </w:r>
            <w:r w:rsidRPr="00BD6ED1">
              <w:rPr>
                <w:rFonts w:eastAsia="Times New Roman" w:cs="Times New Roman"/>
                <w:sz w:val="24"/>
                <w:szCs w:val="24"/>
                <w:lang w:eastAsia="ru-RU"/>
              </w:rPr>
              <w:t xml:space="preserve">: </w:t>
            </w:r>
            <w:r w:rsidRPr="00BD6ED1">
              <w:rPr>
                <w:rFonts w:eastAsia="Times New Roman" w:cs="Times New Roman"/>
                <w:i/>
                <w:iCs/>
                <w:sz w:val="24"/>
                <w:szCs w:val="24"/>
                <w:lang w:eastAsia="ru-RU"/>
              </w:rPr>
              <w:t>[дата]</w:t>
            </w:r>
            <w:r w:rsidRPr="00BD6ED1">
              <w:rPr>
                <w:rFonts w:eastAsia="Times New Roman" w:cs="Times New Roman"/>
                <w:sz w:val="24"/>
                <w:szCs w:val="24"/>
                <w:lang w:eastAsia="ru-RU"/>
              </w:rPr>
              <w:t>____________________________</w:t>
            </w:r>
          </w:p>
          <w:p w:rsidR="00BD6ED1" w:rsidRPr="00BD6ED1" w:rsidRDefault="00BD6ED1" w:rsidP="00BD6ED1">
            <w:pPr>
              <w:spacing w:after="0"/>
              <w:ind w:firstLine="567"/>
              <w:jc w:val="both"/>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b/>
                <w:i/>
                <w:iCs/>
                <w:sz w:val="24"/>
                <w:szCs w:val="24"/>
                <w:lang w:eastAsia="ru-RU"/>
              </w:rPr>
            </w:pPr>
            <w:r w:rsidRPr="00BD6ED1">
              <w:rPr>
                <w:rFonts w:eastAsia="Times New Roman" w:cs="Times New Roman"/>
                <w:b/>
                <w:bCs/>
                <w:sz w:val="24"/>
                <w:szCs w:val="24"/>
                <w:lang w:eastAsia="ru-RU"/>
              </w:rPr>
              <w:t>27.</w:t>
            </w:r>
            <w:r w:rsidRPr="00BD6ED1">
              <w:rPr>
                <w:rFonts w:eastAsia="Times New Roman" w:cs="Times New Roman"/>
                <w:sz w:val="24"/>
                <w:szCs w:val="24"/>
                <w:lang w:eastAsia="ru-RU"/>
              </w:rPr>
              <w:t xml:space="preserve"> Адрес, на который необходимо передать оферты или заявки на участие: </w:t>
            </w:r>
            <w:r w:rsidRPr="00BD6ED1">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BD6ED1" w:rsidRPr="00BD6ED1" w:rsidRDefault="00BD6ED1" w:rsidP="00BD6ED1">
            <w:pPr>
              <w:spacing w:after="0"/>
              <w:ind w:firstLine="567"/>
              <w:jc w:val="both"/>
              <w:rPr>
                <w:rFonts w:eastAsia="Times New Roman" w:cs="Times New Roman"/>
                <w:b/>
                <w:sz w:val="24"/>
                <w:szCs w:val="24"/>
                <w:lang w:eastAsia="ru-RU"/>
              </w:rPr>
            </w:pPr>
          </w:p>
          <w:p w:rsidR="00BD6ED1" w:rsidRPr="00BD6ED1" w:rsidRDefault="00BD6ED1" w:rsidP="00BD6ED1">
            <w:pPr>
              <w:spacing w:after="0"/>
              <w:ind w:firstLine="567"/>
              <w:jc w:val="both"/>
              <w:rPr>
                <w:rFonts w:eastAsia="Times New Roman" w:cs="Times New Roman"/>
                <w:b/>
                <w:i/>
                <w:sz w:val="24"/>
                <w:szCs w:val="24"/>
                <w:lang w:eastAsia="ru-RU"/>
              </w:rPr>
            </w:pPr>
            <w:r w:rsidRPr="00BD6ED1">
              <w:rPr>
                <w:rFonts w:eastAsia="Times New Roman" w:cs="Times New Roman"/>
                <w:b/>
                <w:bCs/>
                <w:sz w:val="24"/>
                <w:szCs w:val="24"/>
                <w:lang w:eastAsia="ru-RU"/>
              </w:rPr>
              <w:t>28.</w:t>
            </w:r>
            <w:r w:rsidRPr="00BD6ED1">
              <w:rPr>
                <w:rFonts w:eastAsia="Times New Roman" w:cs="Times New Roman"/>
                <w:sz w:val="24"/>
                <w:szCs w:val="24"/>
                <w:lang w:eastAsia="ru-RU"/>
              </w:rPr>
              <w:t xml:space="preserve"> Срок действия оферт</w:t>
            </w:r>
            <w:r w:rsidRPr="00BD6ED1">
              <w:rPr>
                <w:rFonts w:eastAsia="Times New Roman" w:cs="Times New Roman"/>
                <w:b/>
                <w:i/>
                <w:sz w:val="24"/>
                <w:szCs w:val="24"/>
                <w:lang w:eastAsia="ru-RU"/>
              </w:rPr>
              <w:t>: 30 дней</w:t>
            </w:r>
          </w:p>
          <w:p w:rsidR="00BD6ED1" w:rsidRPr="00BD6ED1" w:rsidRDefault="00BD6ED1" w:rsidP="00BD6ED1">
            <w:pPr>
              <w:spacing w:after="0"/>
              <w:ind w:firstLine="567"/>
              <w:jc w:val="both"/>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29.</w:t>
            </w:r>
            <w:r w:rsidRPr="00BD6ED1">
              <w:rPr>
                <w:rFonts w:eastAsia="Times New Roman" w:cs="Times New Roman"/>
                <w:sz w:val="24"/>
                <w:szCs w:val="24"/>
                <w:lang w:eastAsia="ru-RU"/>
              </w:rPr>
              <w:t xml:space="preserve"> Место открытия </w:t>
            </w:r>
            <w:proofErr w:type="gramStart"/>
            <w:r w:rsidRPr="00BD6ED1">
              <w:rPr>
                <w:rFonts w:eastAsia="Times New Roman" w:cs="Times New Roman"/>
                <w:sz w:val="24"/>
                <w:szCs w:val="24"/>
                <w:lang w:eastAsia="ru-RU"/>
              </w:rPr>
              <w:t>оферт: </w:t>
            </w:r>
            <w:r w:rsidRPr="00BD6ED1">
              <w:rPr>
                <w:rFonts w:eastAsia="Times New Roman" w:cs="Times New Roman"/>
                <w:b/>
                <w:sz w:val="24"/>
                <w:szCs w:val="24"/>
                <w:shd w:val="clear" w:color="auto" w:fill="FFFF00"/>
                <w:lang w:val="ro-RO" w:eastAsia="ru-RU"/>
              </w:rPr>
              <w:t xml:space="preserve"> </w:t>
            </w:r>
            <w:r w:rsidRPr="00BD6ED1">
              <w:rPr>
                <w:rFonts w:eastAsia="Times New Roman" w:cs="Times New Roman"/>
                <w:b/>
                <w:sz w:val="24"/>
                <w:szCs w:val="24"/>
                <w:lang w:val="ro-RO" w:eastAsia="ru-RU"/>
              </w:rPr>
              <w:t>SIA</w:t>
            </w:r>
            <w:proofErr w:type="gramEnd"/>
            <w:r w:rsidRPr="00BD6ED1">
              <w:rPr>
                <w:rFonts w:eastAsia="Times New Roman" w:cs="Times New Roman"/>
                <w:b/>
                <w:sz w:val="24"/>
                <w:szCs w:val="24"/>
                <w:lang w:val="ro-RO" w:eastAsia="ru-RU"/>
              </w:rPr>
              <w:t xml:space="preserve"> RSAP</w:t>
            </w:r>
          </w:p>
          <w:p w:rsidR="00BD6ED1" w:rsidRPr="00BD6ED1" w:rsidRDefault="00BD6ED1" w:rsidP="00BD6ED1">
            <w:pPr>
              <w:spacing w:after="0"/>
              <w:ind w:firstLine="567"/>
              <w:jc w:val="both"/>
              <w:rPr>
                <w:rFonts w:eastAsia="Times New Roman" w:cs="Times New Roman"/>
                <w:i/>
                <w:iCs/>
                <w:sz w:val="24"/>
                <w:szCs w:val="24"/>
                <w:lang w:eastAsia="ru-RU"/>
              </w:rPr>
            </w:pPr>
            <w:r w:rsidRPr="00BD6ED1">
              <w:rPr>
                <w:rFonts w:eastAsia="Times New Roman" w:cs="Times New Roman"/>
                <w:sz w:val="24"/>
                <w:szCs w:val="24"/>
                <w:lang w:eastAsia="ru-RU"/>
              </w:rPr>
              <w:t> </w:t>
            </w:r>
            <w:r w:rsidRPr="00BD6ED1">
              <w:rPr>
                <w:rFonts w:eastAsia="Times New Roman" w:cs="Times New Roman"/>
                <w:i/>
                <w:iCs/>
                <w:sz w:val="24"/>
                <w:szCs w:val="24"/>
                <w:lang w:eastAsia="ru-RU"/>
              </w:rPr>
              <w:t xml:space="preserve">Оферты, поданные с опозданием, отклоняются. </w:t>
            </w:r>
          </w:p>
          <w:p w:rsidR="00BD6ED1" w:rsidRPr="00BD6ED1" w:rsidRDefault="00BD6ED1" w:rsidP="00BD6ED1">
            <w:pPr>
              <w:spacing w:after="0"/>
              <w:ind w:firstLine="567"/>
              <w:jc w:val="both"/>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b/>
                <w:i/>
                <w:iCs/>
                <w:sz w:val="24"/>
                <w:szCs w:val="24"/>
                <w:lang w:eastAsia="ru-RU"/>
              </w:rPr>
            </w:pPr>
            <w:r w:rsidRPr="00BD6ED1">
              <w:rPr>
                <w:rFonts w:eastAsia="Times New Roman" w:cs="Times New Roman"/>
                <w:b/>
                <w:bCs/>
                <w:sz w:val="24"/>
                <w:szCs w:val="24"/>
                <w:lang w:eastAsia="ru-RU"/>
              </w:rPr>
              <w:t>30.</w:t>
            </w:r>
            <w:r w:rsidRPr="00BD6ED1">
              <w:rPr>
                <w:rFonts w:eastAsia="Times New Roman" w:cs="Times New Roman"/>
                <w:sz w:val="24"/>
                <w:szCs w:val="24"/>
                <w:lang w:eastAsia="ru-RU"/>
              </w:rPr>
              <w:t xml:space="preserve"> Лица, уполномоченные присутствовать при открытии оферт: </w:t>
            </w:r>
            <w:proofErr w:type="spellStart"/>
            <w:r w:rsidRPr="00BD6ED1">
              <w:rPr>
                <w:rFonts w:eastAsia="Times New Roman" w:cs="Times New Roman"/>
                <w:b/>
                <w:i/>
                <w:iCs/>
                <w:sz w:val="24"/>
                <w:szCs w:val="24"/>
                <w:lang w:eastAsia="ru-RU"/>
              </w:rPr>
              <w:t>Офертанты</w:t>
            </w:r>
            <w:proofErr w:type="spellEnd"/>
            <w:r w:rsidRPr="00BD6ED1">
              <w:rPr>
                <w:rFonts w:eastAsia="Times New Roman" w:cs="Times New Roman"/>
                <w:b/>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BD6ED1" w:rsidRPr="00BD6ED1" w:rsidRDefault="00BD6ED1" w:rsidP="00BD6ED1">
            <w:pPr>
              <w:spacing w:after="0"/>
              <w:ind w:firstLine="567"/>
              <w:jc w:val="both"/>
              <w:rPr>
                <w:rFonts w:eastAsia="Times New Roman" w:cs="Times New Roman"/>
                <w:b/>
                <w:sz w:val="24"/>
                <w:szCs w:val="24"/>
                <w:lang w:eastAsia="ru-RU"/>
              </w:rPr>
            </w:pPr>
          </w:p>
          <w:p w:rsidR="00BD6ED1" w:rsidRPr="00BD6ED1" w:rsidRDefault="00BD6ED1" w:rsidP="00BD6ED1">
            <w:pPr>
              <w:spacing w:after="0"/>
              <w:ind w:firstLine="567"/>
              <w:jc w:val="both"/>
              <w:rPr>
                <w:rFonts w:eastAsia="Times New Roman" w:cs="Times New Roman"/>
                <w:b/>
                <w:i/>
                <w:sz w:val="24"/>
                <w:szCs w:val="24"/>
                <w:lang w:eastAsia="ru-RU"/>
              </w:rPr>
            </w:pPr>
            <w:r w:rsidRPr="00BD6ED1">
              <w:rPr>
                <w:rFonts w:eastAsia="Times New Roman" w:cs="Times New Roman"/>
                <w:b/>
                <w:bCs/>
                <w:sz w:val="24"/>
                <w:szCs w:val="24"/>
                <w:lang w:eastAsia="ru-RU"/>
              </w:rPr>
              <w:t>31.</w:t>
            </w:r>
            <w:r w:rsidRPr="00BD6ED1">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BD6ED1">
              <w:rPr>
                <w:rFonts w:eastAsia="Times New Roman" w:cs="Times New Roman"/>
                <w:b/>
                <w:i/>
                <w:sz w:val="24"/>
                <w:szCs w:val="24"/>
                <w:lang w:eastAsia="ru-RU"/>
              </w:rPr>
              <w:t>государственный язык / русский язык.</w:t>
            </w:r>
          </w:p>
          <w:p w:rsidR="00BD6ED1" w:rsidRPr="00BD6ED1" w:rsidRDefault="00BD6ED1" w:rsidP="00BD6ED1">
            <w:pPr>
              <w:spacing w:after="0"/>
              <w:ind w:firstLine="567"/>
              <w:jc w:val="both"/>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32.</w:t>
            </w:r>
            <w:r w:rsidRPr="00BD6ED1">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BD6ED1">
              <w:rPr>
                <w:rFonts w:eastAsia="Times New Roman" w:cs="Times New Roman"/>
                <w:b/>
                <w:i/>
                <w:sz w:val="24"/>
                <w:szCs w:val="24"/>
                <w:u w:val="single"/>
                <w:lang w:eastAsia="ru-RU"/>
              </w:rPr>
              <w:t>не применяется</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33.</w:t>
            </w:r>
            <w:r w:rsidRPr="00BD6ED1">
              <w:rPr>
                <w:rFonts w:eastAsia="Times New Roman" w:cs="Times New Roman"/>
                <w:sz w:val="24"/>
                <w:szCs w:val="24"/>
                <w:lang w:eastAsia="ru-RU"/>
              </w:rPr>
              <w:t xml:space="preserve"> Наименование и адрес компетентного органа по разрешению споров: </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r w:rsidRPr="00BD6ED1">
              <w:rPr>
                <w:rFonts w:eastAsia="Times New Roman" w:cs="Times New Roman"/>
                <w:i/>
                <w:iCs/>
                <w:sz w:val="24"/>
                <w:szCs w:val="24"/>
                <w:lang w:eastAsia="ru-RU"/>
              </w:rPr>
              <w:t xml:space="preserve">Национальное агентство по разрешению споров </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i/>
                <w:iCs/>
                <w:sz w:val="24"/>
                <w:szCs w:val="24"/>
                <w:lang w:eastAsia="ru-RU"/>
              </w:rPr>
              <w:t xml:space="preserve">Адрес: </w:t>
            </w:r>
            <w:proofErr w:type="spellStart"/>
            <w:proofErr w:type="gramStart"/>
            <w:r w:rsidRPr="00BD6ED1">
              <w:rPr>
                <w:rFonts w:eastAsia="Times New Roman" w:cs="Times New Roman"/>
                <w:i/>
                <w:iCs/>
                <w:sz w:val="24"/>
                <w:szCs w:val="24"/>
                <w:lang w:eastAsia="ru-RU"/>
              </w:rPr>
              <w:t>мун.Кишинэу</w:t>
            </w:r>
            <w:proofErr w:type="spellEnd"/>
            <w:proofErr w:type="gramEnd"/>
            <w:r w:rsidRPr="00BD6ED1">
              <w:rPr>
                <w:rFonts w:eastAsia="Times New Roman" w:cs="Times New Roman"/>
                <w:i/>
                <w:iCs/>
                <w:sz w:val="24"/>
                <w:szCs w:val="24"/>
                <w:lang w:eastAsia="ru-RU"/>
              </w:rPr>
              <w:t xml:space="preserve">, </w:t>
            </w:r>
            <w:proofErr w:type="spellStart"/>
            <w:r w:rsidRPr="00BD6ED1">
              <w:rPr>
                <w:rFonts w:eastAsia="Times New Roman" w:cs="Times New Roman"/>
                <w:i/>
                <w:iCs/>
                <w:sz w:val="24"/>
                <w:szCs w:val="24"/>
                <w:lang w:eastAsia="ru-RU"/>
              </w:rPr>
              <w:t>бул.Штефан</w:t>
            </w:r>
            <w:proofErr w:type="spellEnd"/>
            <w:r w:rsidRPr="00BD6ED1">
              <w:rPr>
                <w:rFonts w:eastAsia="Times New Roman" w:cs="Times New Roman"/>
                <w:i/>
                <w:iCs/>
                <w:sz w:val="24"/>
                <w:szCs w:val="24"/>
                <w:lang w:eastAsia="ru-RU"/>
              </w:rPr>
              <w:t xml:space="preserve"> чел Маре ши </w:t>
            </w:r>
            <w:proofErr w:type="spellStart"/>
            <w:r w:rsidRPr="00BD6ED1">
              <w:rPr>
                <w:rFonts w:eastAsia="Times New Roman" w:cs="Times New Roman"/>
                <w:i/>
                <w:iCs/>
                <w:sz w:val="24"/>
                <w:szCs w:val="24"/>
                <w:lang w:eastAsia="ru-RU"/>
              </w:rPr>
              <w:t>Сфынт</w:t>
            </w:r>
            <w:proofErr w:type="spellEnd"/>
            <w:r w:rsidRPr="00BD6ED1">
              <w:rPr>
                <w:rFonts w:eastAsia="Times New Roman" w:cs="Times New Roman"/>
                <w:i/>
                <w:iCs/>
                <w:sz w:val="24"/>
                <w:szCs w:val="24"/>
                <w:lang w:eastAsia="ru-RU"/>
              </w:rPr>
              <w:t>, № 124 (эт.4), MD 2001;</w:t>
            </w:r>
          </w:p>
          <w:p w:rsidR="00BD6ED1" w:rsidRPr="00BD6ED1" w:rsidRDefault="00BD6ED1" w:rsidP="00BD6ED1">
            <w:pPr>
              <w:spacing w:after="0"/>
              <w:ind w:firstLine="567"/>
              <w:jc w:val="both"/>
              <w:rPr>
                <w:rFonts w:eastAsia="Times New Roman" w:cs="Times New Roman"/>
                <w:i/>
                <w:iCs/>
                <w:sz w:val="24"/>
                <w:szCs w:val="24"/>
                <w:lang w:eastAsia="ru-RU"/>
              </w:rPr>
            </w:pPr>
            <w:r w:rsidRPr="00BD6ED1">
              <w:rPr>
                <w:rFonts w:eastAsia="Times New Roman" w:cs="Times New Roman"/>
                <w:i/>
                <w:iCs/>
                <w:sz w:val="24"/>
                <w:szCs w:val="24"/>
                <w:lang w:eastAsia="ru-RU"/>
              </w:rPr>
              <w:t xml:space="preserve">Тел./факс/эл. почта: 022-820 652, 022 820-651, </w:t>
            </w:r>
            <w:hyperlink r:id="rId39" w:history="1">
              <w:r w:rsidRPr="00BD6ED1">
                <w:rPr>
                  <w:rFonts w:eastAsia="Times New Roman" w:cs="Times New Roman"/>
                  <w:i/>
                  <w:iCs/>
                  <w:color w:val="0000FF"/>
                  <w:sz w:val="24"/>
                  <w:szCs w:val="24"/>
                  <w:u w:val="single"/>
                  <w:lang w:eastAsia="ru-RU"/>
                </w:rPr>
                <w:t>contestatii@ansc.md</w:t>
              </w:r>
            </w:hyperlink>
            <w:r w:rsidRPr="00BD6ED1">
              <w:rPr>
                <w:rFonts w:eastAsia="Times New Roman" w:cs="Times New Roman"/>
                <w:i/>
                <w:iCs/>
                <w:sz w:val="24"/>
                <w:szCs w:val="24"/>
                <w:lang w:eastAsia="ru-RU"/>
              </w:rPr>
              <w:t xml:space="preserve"> </w:t>
            </w:r>
          </w:p>
          <w:p w:rsidR="00BD6ED1" w:rsidRPr="00BD6ED1" w:rsidRDefault="00BD6ED1" w:rsidP="00BD6ED1">
            <w:pPr>
              <w:spacing w:after="0"/>
              <w:ind w:firstLine="567"/>
              <w:jc w:val="both"/>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34.</w:t>
            </w:r>
            <w:r w:rsidRPr="00BD6ED1">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BD6ED1">
              <w:rPr>
                <w:rFonts w:eastAsia="Times New Roman" w:cs="Times New Roman"/>
                <w:b/>
                <w:i/>
                <w:sz w:val="24"/>
                <w:szCs w:val="24"/>
                <w:u w:val="single"/>
                <w:lang w:eastAsia="ru-RU"/>
              </w:rPr>
              <w:t xml:space="preserve"> не применяется</w:t>
            </w:r>
          </w:p>
          <w:p w:rsidR="00BD6ED1" w:rsidRPr="00BD6ED1" w:rsidRDefault="00BD6ED1" w:rsidP="00BD6ED1">
            <w:pPr>
              <w:spacing w:after="0"/>
              <w:ind w:firstLine="567"/>
              <w:jc w:val="both"/>
              <w:rPr>
                <w:rFonts w:eastAsia="Times New Roman" w:cs="Times New Roman"/>
                <w:sz w:val="10"/>
                <w:szCs w:val="10"/>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35.</w:t>
            </w:r>
            <w:r w:rsidRPr="00BD6ED1">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BD6ED1">
              <w:rPr>
                <w:rFonts w:eastAsia="Times New Roman" w:cs="Times New Roman"/>
                <w:b/>
                <w:i/>
                <w:sz w:val="24"/>
                <w:szCs w:val="24"/>
                <w:u w:val="single"/>
                <w:lang w:eastAsia="ru-RU"/>
              </w:rPr>
              <w:t xml:space="preserve"> не применяется</w:t>
            </w:r>
          </w:p>
          <w:p w:rsidR="00BD6ED1" w:rsidRPr="00BD6ED1" w:rsidRDefault="00BD6ED1" w:rsidP="00BD6ED1">
            <w:pPr>
              <w:spacing w:after="0"/>
              <w:ind w:firstLine="567"/>
              <w:jc w:val="both"/>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lastRenderedPageBreak/>
              <w:t>36.</w:t>
            </w:r>
            <w:r w:rsidRPr="00BD6ED1">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BD6ED1">
              <w:rPr>
                <w:rFonts w:eastAsia="Times New Roman" w:cs="Times New Roman"/>
                <w:b/>
                <w:i/>
                <w:sz w:val="24"/>
                <w:szCs w:val="24"/>
                <w:u w:val="single"/>
                <w:lang w:eastAsia="ru-RU"/>
              </w:rPr>
              <w:t>не применяется</w:t>
            </w:r>
          </w:p>
          <w:p w:rsidR="00BD6ED1" w:rsidRPr="00BD6ED1" w:rsidRDefault="00BD6ED1" w:rsidP="00BD6ED1">
            <w:pPr>
              <w:spacing w:after="0"/>
              <w:ind w:firstLine="567"/>
              <w:jc w:val="both"/>
              <w:rPr>
                <w:rFonts w:eastAsia="Times New Roman" w:cs="Times New Roman"/>
                <w:b/>
                <w:bCs/>
                <w:sz w:val="24"/>
                <w:szCs w:val="24"/>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37.</w:t>
            </w:r>
            <w:r w:rsidRPr="00BD6ED1">
              <w:rPr>
                <w:rFonts w:eastAsia="Times New Roman" w:cs="Times New Roman"/>
                <w:sz w:val="24"/>
                <w:szCs w:val="24"/>
                <w:lang w:eastAsia="ru-RU"/>
              </w:rPr>
              <w:t xml:space="preserve"> Дата передачи на опубликование объявления на участие: </w:t>
            </w:r>
            <w:r w:rsidRPr="00BD6ED1">
              <w:rPr>
                <w:rFonts w:eastAsia="Times New Roman" w:cs="Times New Roman"/>
                <w:b/>
                <w:i/>
                <w:sz w:val="24"/>
                <w:szCs w:val="24"/>
                <w:lang w:eastAsia="ru-RU"/>
              </w:rPr>
              <w:t>данные согласно</w:t>
            </w:r>
            <w:r w:rsidRPr="00BD6ED1">
              <w:rPr>
                <w:rFonts w:eastAsia="Times New Roman" w:cs="Times New Roman"/>
                <w:i/>
                <w:iCs/>
                <w:sz w:val="24"/>
                <w:szCs w:val="24"/>
                <w:lang w:eastAsia="ru-RU"/>
              </w:rPr>
              <w:t xml:space="preserve"> </w:t>
            </w:r>
            <w:r w:rsidRPr="00BD6ED1">
              <w:rPr>
                <w:rFonts w:eastAsia="Times New Roman" w:cs="Times New Roman"/>
                <w:b/>
                <w:i/>
                <w:iCs/>
                <w:sz w:val="24"/>
                <w:szCs w:val="24"/>
                <w:lang w:val="en-US" w:eastAsia="ru-RU"/>
              </w:rPr>
              <w:t>SIA</w:t>
            </w:r>
            <w:r w:rsidRPr="00BD6ED1">
              <w:rPr>
                <w:rFonts w:eastAsia="Times New Roman" w:cs="Times New Roman"/>
                <w:b/>
                <w:i/>
                <w:iCs/>
                <w:sz w:val="24"/>
                <w:szCs w:val="24"/>
                <w:lang w:eastAsia="ru-RU"/>
              </w:rPr>
              <w:t xml:space="preserve"> </w:t>
            </w:r>
            <w:r w:rsidRPr="00BD6ED1">
              <w:rPr>
                <w:rFonts w:eastAsia="Times New Roman" w:cs="Times New Roman"/>
                <w:b/>
                <w:i/>
                <w:iCs/>
                <w:sz w:val="24"/>
                <w:szCs w:val="24"/>
                <w:lang w:val="en-US" w:eastAsia="ru-RU"/>
              </w:rPr>
              <w:t>RSAP</w:t>
            </w:r>
          </w:p>
          <w:p w:rsidR="00BD6ED1" w:rsidRPr="00BD6ED1" w:rsidRDefault="00BD6ED1" w:rsidP="00BD6ED1">
            <w:pPr>
              <w:tabs>
                <w:tab w:val="left" w:pos="8370"/>
              </w:tabs>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ab/>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38.</w:t>
            </w:r>
            <w:r w:rsidRPr="00BD6ED1">
              <w:rPr>
                <w:rFonts w:eastAsia="Times New Roman" w:cs="Times New Roman"/>
                <w:sz w:val="24"/>
                <w:szCs w:val="24"/>
                <w:lang w:eastAsia="ru-RU"/>
              </w:rPr>
              <w:t xml:space="preserve"> В рамках процедуры государственной закупки будут использоваться/приняты:</w:t>
            </w:r>
          </w:p>
        </w:tc>
      </w:tr>
    </w:tbl>
    <w:p w:rsidR="00BD6ED1" w:rsidRPr="00BD6ED1" w:rsidRDefault="00BD6ED1" w:rsidP="00BD6ED1">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078"/>
        <w:gridCol w:w="5422"/>
      </w:tblGrid>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jc w:val="center"/>
              <w:rPr>
                <w:rFonts w:eastAsia="Times New Roman" w:cs="Times New Roman"/>
                <w:b/>
                <w:bCs/>
                <w:sz w:val="24"/>
                <w:szCs w:val="24"/>
                <w:lang w:eastAsia="ru-RU"/>
              </w:rPr>
            </w:pPr>
            <w:r w:rsidRPr="00BD6ED1">
              <w:rPr>
                <w:rFonts w:eastAsia="Times New Roman" w:cs="Times New Roman"/>
                <w:b/>
                <w:bCs/>
                <w:sz w:val="24"/>
                <w:szCs w:val="24"/>
                <w:lang w:eastAsia="ru-RU"/>
              </w:rPr>
              <w:t>Будут использоваться/приняты или нет</w:t>
            </w:r>
          </w:p>
        </w:tc>
      </w:tr>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 xml:space="preserve">Принимается </w:t>
            </w:r>
          </w:p>
        </w:tc>
      </w:tr>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Не принимается</w:t>
            </w:r>
          </w:p>
        </w:tc>
      </w:tr>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Не принимается</w:t>
            </w:r>
          </w:p>
        </w:tc>
      </w:tr>
      <w:tr w:rsidR="00BD6ED1" w:rsidRPr="00BD6ED1" w:rsidTr="00C87EE1">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BD6ED1" w:rsidRPr="00BD6ED1" w:rsidRDefault="00BD6ED1" w:rsidP="00BD6ED1">
            <w:pPr>
              <w:spacing w:after="0"/>
              <w:rPr>
                <w:rFonts w:eastAsia="Times New Roman" w:cs="Times New Roman"/>
                <w:sz w:val="24"/>
                <w:szCs w:val="24"/>
                <w:lang w:eastAsia="ru-RU"/>
              </w:rPr>
            </w:pPr>
            <w:r w:rsidRPr="00BD6ED1">
              <w:rPr>
                <w:rFonts w:eastAsia="Times New Roman" w:cs="Times New Roman"/>
                <w:sz w:val="24"/>
                <w:szCs w:val="24"/>
                <w:lang w:eastAsia="ru-RU"/>
              </w:rPr>
              <w:t>Не принимается</w:t>
            </w:r>
          </w:p>
        </w:tc>
      </w:tr>
      <w:tr w:rsidR="00BD6ED1" w:rsidRPr="00BD6ED1" w:rsidTr="00C87EE1">
        <w:trPr>
          <w:jc w:val="center"/>
        </w:trPr>
        <w:tc>
          <w:tcPr>
            <w:tcW w:w="0" w:type="auto"/>
            <w:gridSpan w:val="2"/>
            <w:tcBorders>
              <w:top w:val="nil"/>
              <w:left w:val="nil"/>
              <w:bottom w:val="nil"/>
              <w:right w:val="nil"/>
            </w:tcBorders>
            <w:tcMar>
              <w:top w:w="15" w:type="dxa"/>
              <w:left w:w="45" w:type="dxa"/>
              <w:bottom w:w="15" w:type="dxa"/>
              <w:right w:w="45" w:type="dxa"/>
            </w:tcMar>
            <w:hideMark/>
          </w:tcPr>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39.</w:t>
            </w:r>
            <w:r w:rsidRPr="00BD6ED1">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BD6ED1">
              <w:rPr>
                <w:rFonts w:eastAsia="Times New Roman" w:cs="Times New Roman"/>
                <w:b/>
                <w:i/>
                <w:sz w:val="24"/>
                <w:szCs w:val="24"/>
                <w:u w:val="single"/>
                <w:lang w:eastAsia="ru-RU"/>
              </w:rPr>
              <w:t>нет</w:t>
            </w:r>
          </w:p>
          <w:p w:rsidR="00BD6ED1" w:rsidRPr="00BD6ED1" w:rsidRDefault="00BD6ED1" w:rsidP="00BD6ED1">
            <w:pPr>
              <w:spacing w:after="0"/>
              <w:jc w:val="center"/>
              <w:rPr>
                <w:rFonts w:eastAsia="Times New Roman" w:cs="Times New Roman"/>
                <w:sz w:val="24"/>
                <w:szCs w:val="24"/>
                <w:lang w:eastAsia="ru-RU"/>
              </w:rPr>
            </w:pP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r w:rsidRPr="00BD6ED1">
              <w:rPr>
                <w:rFonts w:eastAsia="Times New Roman" w:cs="Times New Roman"/>
                <w:b/>
                <w:bCs/>
                <w:sz w:val="24"/>
                <w:szCs w:val="24"/>
                <w:lang w:eastAsia="ru-RU"/>
              </w:rPr>
              <w:t>40.</w:t>
            </w:r>
            <w:r w:rsidRPr="00BD6ED1">
              <w:rPr>
                <w:rFonts w:eastAsia="Times New Roman" w:cs="Times New Roman"/>
                <w:sz w:val="24"/>
                <w:szCs w:val="24"/>
                <w:lang w:eastAsia="ru-RU"/>
              </w:rPr>
              <w:t xml:space="preserve"> Другая значимая информация: </w:t>
            </w:r>
            <w:proofErr w:type="gramStart"/>
            <w:r w:rsidRPr="00BD6ED1">
              <w:rPr>
                <w:rFonts w:eastAsia="Times New Roman" w:cs="Times New Roman"/>
                <w:i/>
                <w:sz w:val="24"/>
                <w:szCs w:val="24"/>
                <w:lang w:eastAsia="ru-RU"/>
              </w:rPr>
              <w:t>В</w:t>
            </w:r>
            <w:proofErr w:type="gramEnd"/>
            <w:r w:rsidRPr="00BD6ED1">
              <w:rPr>
                <w:rFonts w:eastAsia="Times New Roman" w:cs="Times New Roman"/>
                <w:i/>
                <w:sz w:val="24"/>
                <w:szCs w:val="24"/>
                <w:lang w:eastAsia="ru-RU"/>
              </w:rPr>
              <w:t xml:space="preserve">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w:t>
            </w:r>
            <w:r w:rsidRPr="00BD6ED1">
              <w:rPr>
                <w:rFonts w:eastAsia="Times New Roman" w:cs="Times New Roman"/>
                <w:sz w:val="24"/>
                <w:szCs w:val="24"/>
                <w:lang w:eastAsia="ru-RU"/>
              </w:rPr>
              <w:t xml:space="preserve">  </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sz w:val="24"/>
                <w:szCs w:val="24"/>
                <w:lang w:eastAsia="ru-RU"/>
              </w:rPr>
              <w:t> </w:t>
            </w:r>
          </w:p>
          <w:p w:rsidR="00BD6ED1" w:rsidRPr="00BD6ED1" w:rsidRDefault="00BD6ED1" w:rsidP="00BD6ED1">
            <w:pPr>
              <w:spacing w:after="0"/>
              <w:ind w:firstLine="567"/>
              <w:jc w:val="both"/>
              <w:rPr>
                <w:rFonts w:eastAsia="Times New Roman" w:cs="Times New Roman"/>
                <w:sz w:val="24"/>
                <w:szCs w:val="24"/>
                <w:lang w:eastAsia="ru-RU"/>
              </w:rPr>
            </w:pPr>
            <w:r w:rsidRPr="00BD6ED1">
              <w:rPr>
                <w:rFonts w:eastAsia="Times New Roman" w:cs="Times New Roman"/>
                <w:b/>
                <w:bCs/>
                <w:sz w:val="24"/>
                <w:szCs w:val="24"/>
                <w:lang w:eastAsia="ru-RU"/>
              </w:rPr>
              <w:t xml:space="preserve">Руководитель рабочей группы: </w:t>
            </w:r>
            <w:r w:rsidRPr="00BD6ED1">
              <w:rPr>
                <w:rFonts w:eastAsia="Times New Roman" w:cs="Times New Roman"/>
                <w:bCs/>
                <w:sz w:val="24"/>
                <w:szCs w:val="24"/>
                <w:lang w:eastAsia="ru-RU"/>
              </w:rPr>
              <w:t>Стамов Михаил</w:t>
            </w:r>
            <w:r w:rsidRPr="00BD6ED1">
              <w:rPr>
                <w:rFonts w:eastAsia="Times New Roman" w:cs="Times New Roman"/>
                <w:b/>
                <w:bCs/>
                <w:sz w:val="24"/>
                <w:szCs w:val="24"/>
                <w:lang w:eastAsia="ru-RU"/>
              </w:rPr>
              <w:t xml:space="preserve">  </w:t>
            </w:r>
            <w:r w:rsidRPr="00BD6ED1">
              <w:rPr>
                <w:rFonts w:eastAsia="Times New Roman" w:cs="Times New Roman"/>
                <w:sz w:val="24"/>
                <w:szCs w:val="24"/>
                <w:lang w:eastAsia="ru-RU"/>
              </w:rPr>
              <w:t>___________________________</w:t>
            </w:r>
          </w:p>
        </w:tc>
      </w:tr>
    </w:tbl>
    <w:p w:rsidR="00BD6ED1" w:rsidRPr="00BD6ED1" w:rsidRDefault="00BD6ED1" w:rsidP="00BD6ED1">
      <w:pPr>
        <w:spacing w:after="0"/>
        <w:ind w:left="-851"/>
        <w:rPr>
          <w:rFonts w:eastAsia="Times New Roman" w:cs="Times New Roman"/>
          <w:sz w:val="20"/>
          <w:szCs w:val="20"/>
          <w:lang w:eastAsia="ru-RU"/>
        </w:rPr>
      </w:pPr>
    </w:p>
    <w:p w:rsidR="005D71CC" w:rsidRPr="005D71CC" w:rsidRDefault="005D71CC" w:rsidP="005D71CC">
      <w:pPr>
        <w:spacing w:after="0"/>
        <w:ind w:left="-851"/>
        <w:rPr>
          <w:rFonts w:eastAsia="Times New Roman" w:cs="Times New Roman"/>
          <w:sz w:val="20"/>
          <w:szCs w:val="20"/>
          <w:lang w:eastAsia="ru-RU"/>
        </w:rPr>
      </w:pPr>
    </w:p>
    <w:p w:rsidR="00240C5F" w:rsidRPr="00240C5F" w:rsidRDefault="00240C5F" w:rsidP="00240C5F">
      <w:pPr>
        <w:spacing w:after="0"/>
        <w:ind w:left="-851"/>
        <w:rPr>
          <w:rFonts w:eastAsia="Times New Roman" w:cs="Times New Roman"/>
          <w:sz w:val="20"/>
          <w:szCs w:val="20"/>
          <w:lang w:eastAsia="ru-RU"/>
        </w:rPr>
      </w:pPr>
    </w:p>
    <w:p w:rsidR="00B22E6D" w:rsidRDefault="00B22E6D"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Pr="00B22E6D" w:rsidRDefault="005D71CC" w:rsidP="00B22E6D">
      <w:pPr>
        <w:spacing w:after="0"/>
        <w:ind w:left="-851"/>
        <w:rPr>
          <w:rFonts w:eastAsia="Times New Roman" w:cs="Times New Roman"/>
          <w:sz w:val="20"/>
          <w:szCs w:val="20"/>
          <w:lang w:eastAsia="ru-RU"/>
        </w:rPr>
      </w:pPr>
    </w:p>
    <w:p w:rsidR="00C46CA1" w:rsidRPr="00C46CA1" w:rsidRDefault="00C46CA1" w:rsidP="00C46CA1">
      <w:pPr>
        <w:spacing w:after="0"/>
        <w:ind w:left="-851"/>
        <w:rPr>
          <w:rFonts w:eastAsia="Times New Roman" w:cs="Times New Roman"/>
          <w:sz w:val="20"/>
          <w:szCs w:val="20"/>
          <w:lang w:eastAsia="ru-RU"/>
        </w:rPr>
      </w:pPr>
    </w:p>
    <w:p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8"/>
        <w:gridCol w:w="4542"/>
        <w:gridCol w:w="526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proofErr w:type="spellStart"/>
            <w:r w:rsidRPr="0097501E">
              <w:rPr>
                <w:rFonts w:eastAsia="Times New Roman" w:cs="Times New Roman"/>
                <w:i/>
                <w:iCs/>
                <w:sz w:val="24"/>
                <w:szCs w:val="24"/>
                <w:lang w:eastAsia="ru-RU"/>
              </w:rPr>
              <w:t>Офертанты</w:t>
            </w:r>
            <w:proofErr w:type="spellEnd"/>
            <w:r w:rsidRPr="0097501E">
              <w:rPr>
                <w:rFonts w:eastAsia="Times New Roman" w:cs="Times New Roman"/>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офертанту: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0"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1"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2"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3"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E3966" w:rsidRPr="00136CB0" w:rsidRDefault="008E3966" w:rsidP="008E3966">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8E3966" w:rsidRPr="00136CB0" w:rsidRDefault="008E3966" w:rsidP="008E3966">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b/>
          <w:sz w:val="20"/>
          <w:szCs w:val="24"/>
          <w:lang w:eastAsia="x-none"/>
        </w:rPr>
      </w:pPr>
    </w:p>
    <w:p w:rsidR="008E3966" w:rsidRPr="00136CB0" w:rsidRDefault="008E3966" w:rsidP="008E3966">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 xml:space="preserve">представители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 xml:space="preserve"> _______________________________________________________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lastRenderedPageBreak/>
        <w:t>_____________________________________________________________________________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подаем </w:t>
      </w:r>
      <w:proofErr w:type="spellStart"/>
      <w:r w:rsidRPr="00136CB0">
        <w:rPr>
          <w:rFonts w:eastAsia="Calibri" w:cs="Times New Roman"/>
          <w:sz w:val="20"/>
          <w:szCs w:val="24"/>
          <w:lang w:eastAsia="x-none"/>
        </w:rPr>
        <w:t>альтернативну</w:t>
      </w:r>
      <w:proofErr w:type="spellEnd"/>
      <w:r w:rsidRPr="00136CB0">
        <w:rPr>
          <w:rFonts w:eastAsia="Calibri" w:cs="Times New Roman"/>
          <w:sz w:val="20"/>
          <w:szCs w:val="24"/>
          <w:lang w:eastAsia="x-none"/>
        </w:rPr>
        <w:t xml:space="preserve">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подробности которой </w:t>
      </w:r>
      <w:proofErr w:type="spellStart"/>
      <w:r w:rsidRPr="00136CB0">
        <w:rPr>
          <w:rFonts w:eastAsia="Calibri" w:cs="Times New Roman"/>
          <w:sz w:val="20"/>
          <w:szCs w:val="24"/>
          <w:lang w:eastAsia="x-none"/>
        </w:rPr>
        <w:t>предсталены</w:t>
      </w:r>
      <w:proofErr w:type="spellEnd"/>
      <w:r w:rsidRPr="00136CB0">
        <w:rPr>
          <w:rFonts w:eastAsia="Calibri" w:cs="Times New Roman"/>
          <w:sz w:val="20"/>
          <w:szCs w:val="24"/>
          <w:lang w:eastAsia="x-none"/>
        </w:rPr>
        <w:t xml:space="preserve">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 xml:space="preserve">уполномоченный на </w:t>
      </w:r>
      <w:proofErr w:type="spellStart"/>
      <w:r w:rsidRPr="00136CB0">
        <w:rPr>
          <w:rFonts w:eastAsia="Calibri" w:cs="Times New Roman"/>
          <w:sz w:val="20"/>
          <w:szCs w:val="24"/>
          <w:lang w:eastAsia="x-none"/>
        </w:rPr>
        <w:t>закнном</w:t>
      </w:r>
      <w:proofErr w:type="spellEnd"/>
      <w:r w:rsidRPr="00136CB0">
        <w:rPr>
          <w:rFonts w:eastAsia="Calibri" w:cs="Times New Roman"/>
          <w:sz w:val="20"/>
          <w:szCs w:val="24"/>
          <w:lang w:eastAsia="x-none"/>
        </w:rPr>
        <w:t xml:space="preserve">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8E3966" w:rsidRPr="00136CB0" w:rsidRDefault="008E3966" w:rsidP="008E3966">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b/>
          <w:sz w:val="20"/>
          <w:szCs w:val="24"/>
          <w:lang w:eastAsia="x-none"/>
        </w:rPr>
      </w:pPr>
    </w:p>
    <w:p w:rsidR="008E3966" w:rsidRPr="00136CB0" w:rsidRDefault="008E3966" w:rsidP="008E3966">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8E3966" w:rsidRPr="00136CB0" w:rsidRDefault="008E3966" w:rsidP="008E3966">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lastRenderedPageBreak/>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с момента </w:t>
      </w:r>
      <w:proofErr w:type="spellStart"/>
      <w:r w:rsidRPr="00136CB0">
        <w:rPr>
          <w:rFonts w:eastAsia="Calibri" w:cs="Times New Roman"/>
          <w:sz w:val="20"/>
          <w:szCs w:val="24"/>
          <w:lang w:eastAsia="x-none"/>
        </w:rPr>
        <w:t>пописания</w:t>
      </w:r>
      <w:proofErr w:type="spellEnd"/>
      <w:r w:rsidRPr="00136CB0">
        <w:rPr>
          <w:rFonts w:eastAsia="Calibri" w:cs="Times New Roman"/>
          <w:sz w:val="20"/>
          <w:szCs w:val="24"/>
          <w:lang w:eastAsia="x-none"/>
        </w:rPr>
        <w:t xml:space="preserve">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roofErr w:type="spellStart"/>
      <w:r w:rsidRPr="00136CB0">
        <w:rPr>
          <w:rFonts w:eastAsia="Calibri" w:cs="Times New Roman"/>
          <w:sz w:val="20"/>
          <w:szCs w:val="24"/>
          <w:lang w:eastAsia="x-none"/>
        </w:rPr>
        <w:t>Офертант</w:t>
      </w:r>
      <w:proofErr w:type="spellEnd"/>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8E3966" w:rsidRPr="00136CB0" w:rsidRDefault="008E3966" w:rsidP="008E3966">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w:t>
            </w:r>
            <w:proofErr w:type="spellStart"/>
            <w:r w:rsidRPr="00190BD6">
              <w:rPr>
                <w:rFonts w:eastAsia="Times New Roman" w:cs="Times New Roman"/>
                <w:b/>
                <w:bCs/>
                <w:sz w:val="24"/>
                <w:szCs w:val="24"/>
                <w:lang w:eastAsia="ru-RU"/>
              </w:rPr>
              <w:t>офертантом</w:t>
            </w:r>
            <w:proofErr w:type="spellEnd"/>
            <w:r w:rsidRPr="00190BD6">
              <w:rPr>
                <w:rFonts w:eastAsia="Times New Roman" w:cs="Times New Roman"/>
                <w:b/>
                <w:bCs/>
                <w:sz w:val="24"/>
                <w:szCs w:val="24"/>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 финансовой поддержке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4"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ОБЯЗАТЕЛЬСТВО О ТЕХНИЧЕСКОЙ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офертанта/группы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технические и/или профессиональные ресурсы </w:t>
            </w:r>
            <w:r w:rsidRPr="00190BD6">
              <w:rPr>
                <w:rFonts w:eastAsia="Times New Roman" w:cs="Times New Roman"/>
                <w:sz w:val="24"/>
                <w:szCs w:val="24"/>
                <w:lang w:eastAsia="ru-RU"/>
              </w:rPr>
              <w:lastRenderedPageBreak/>
              <w:t xml:space="preserve">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5"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r>
            <w:proofErr w:type="spellStart"/>
            <w:r w:rsidRPr="00190BD6">
              <w:rPr>
                <w:rFonts w:eastAsia="Times New Roman" w:cs="Times New Roman"/>
                <w:b/>
                <w:bCs/>
                <w:sz w:val="24"/>
                <w:szCs w:val="24"/>
                <w:lang w:eastAsia="ru-RU"/>
              </w:rPr>
              <w:t>крт</w:t>
            </w:r>
            <w:proofErr w:type="spellEnd"/>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6"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7"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proofErr w:type="spellStart"/>
            <w:r w:rsidRPr="00190BD6">
              <w:rPr>
                <w:rFonts w:eastAsia="Times New Roman" w:cs="Times New Roman"/>
                <w:sz w:val="24"/>
                <w:szCs w:val="24"/>
                <w:lang w:eastAsia="ru-RU"/>
              </w:rPr>
              <w:t>необжалованные</w:t>
            </w:r>
            <w:proofErr w:type="spellEnd"/>
            <w:r w:rsidRPr="00190BD6">
              <w:rPr>
                <w:rFonts w:eastAsia="Times New Roman" w:cs="Times New Roman"/>
                <w:sz w:val="24"/>
                <w:szCs w:val="24"/>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8"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 xml:space="preserve">(с превышением расхода более чем на 15% от </w:t>
            </w:r>
            <w:r w:rsidRPr="00190BD6">
              <w:rPr>
                <w:rFonts w:eastAsia="Times New Roman" w:cs="Times New Roman"/>
                <w:sz w:val="24"/>
                <w:szCs w:val="24"/>
                <w:lang w:eastAsia="ru-RU"/>
              </w:rPr>
              <w:lastRenderedPageBreak/>
              <w:t>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w:t>
            </w:r>
            <w:proofErr w:type="spellStart"/>
            <w:r w:rsidRPr="00190BD6">
              <w:rPr>
                <w:rFonts w:eastAsia="Times New Roman" w:cs="Times New Roman"/>
                <w:sz w:val="24"/>
                <w:szCs w:val="24"/>
                <w:lang w:eastAsia="ru-RU"/>
              </w:rPr>
              <w:t>климатизация</w:t>
            </w:r>
            <w:proofErr w:type="spellEnd"/>
            <w:r w:rsidRPr="00190BD6">
              <w:rPr>
                <w:rFonts w:eastAsia="Times New Roman" w:cs="Times New Roman"/>
                <w:sz w:val="24"/>
                <w:szCs w:val="24"/>
                <w:lang w:eastAsia="ru-RU"/>
              </w:rPr>
              <w:t xml:space="preserve">;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BD6ED1" w:rsidRPr="00BD6ED1" w:rsidRDefault="009C2AA6" w:rsidP="00BD6ED1">
            <w:pPr>
              <w:spacing w:after="0"/>
              <w:ind w:firstLine="567"/>
              <w:jc w:val="both"/>
              <w:rPr>
                <w:rFonts w:eastAsia="Times New Roman" w:cs="Times New Roman"/>
                <w:b/>
                <w:bCs/>
                <w:sz w:val="24"/>
                <w:szCs w:val="24"/>
                <w:u w:val="single"/>
                <w:lang w:eastAsia="ru-RU"/>
              </w:rPr>
            </w:pPr>
            <w:r w:rsidRPr="00190BD6">
              <w:rPr>
                <w:rFonts w:eastAsia="Times New Roman" w:cs="Times New Roman"/>
                <w:sz w:val="24"/>
                <w:szCs w:val="24"/>
                <w:lang w:eastAsia="ru-RU"/>
              </w:rPr>
              <w:t>Предмет</w:t>
            </w:r>
            <w:r w:rsidRPr="00240C5F">
              <w:rPr>
                <w:rFonts w:eastAsia="Times New Roman" w:cs="Times New Roman"/>
                <w:sz w:val="24"/>
                <w:szCs w:val="24"/>
                <w:lang w:eastAsia="ru-RU"/>
              </w:rPr>
              <w:t xml:space="preserve"> </w:t>
            </w:r>
            <w:r w:rsidR="00BD6ED1" w:rsidRPr="00BD6ED1">
              <w:rPr>
                <w:rFonts w:eastAsia="Times New Roman" w:cs="Times New Roman"/>
                <w:b/>
                <w:bCs/>
                <w:sz w:val="24"/>
                <w:szCs w:val="24"/>
                <w:u w:val="single"/>
                <w:lang w:eastAsia="ru-RU"/>
              </w:rPr>
              <w:t>Реконструкция дороги по ул. Молодежная в м</w:t>
            </w:r>
            <w:r w:rsidR="00BD6ED1">
              <w:rPr>
                <w:rFonts w:eastAsia="Times New Roman" w:cs="Times New Roman"/>
                <w:b/>
                <w:bCs/>
                <w:sz w:val="24"/>
                <w:szCs w:val="24"/>
                <w:u w:val="single"/>
                <w:lang w:eastAsia="ru-RU"/>
              </w:rPr>
              <w:t>ун</w:t>
            </w:r>
            <w:r w:rsidR="00BD6ED1" w:rsidRPr="00BD6ED1">
              <w:rPr>
                <w:rFonts w:eastAsia="Times New Roman" w:cs="Times New Roman"/>
                <w:b/>
                <w:bCs/>
                <w:sz w:val="24"/>
                <w:szCs w:val="24"/>
                <w:u w:val="single"/>
                <w:lang w:eastAsia="ru-RU"/>
              </w:rPr>
              <w:t>. Чадыр-Лунга</w:t>
            </w:r>
          </w:p>
          <w:p w:rsidR="009C2AA6" w:rsidRDefault="009C2AA6" w:rsidP="009C2AA6">
            <w:pPr>
              <w:spacing w:after="0"/>
              <w:ind w:firstLine="567"/>
              <w:jc w:val="both"/>
              <w:rPr>
                <w:rFonts w:eastAsia="Times New Roman" w:cs="Times New Roman"/>
                <w:sz w:val="24"/>
                <w:szCs w:val="24"/>
                <w:lang w:eastAsia="ru-RU"/>
              </w:rPr>
            </w:pPr>
          </w:p>
          <w:p w:rsidR="005D71CC" w:rsidRPr="00190BD6" w:rsidRDefault="005D71C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5D71CC" w:rsidRDefault="009C2AA6" w:rsidP="009C2AA6">
            <w:pPr>
              <w:spacing w:after="0"/>
              <w:ind w:firstLine="567"/>
              <w:jc w:val="both"/>
              <w:rPr>
                <w:rFonts w:eastAsia="Times New Roman" w:cs="Times New Roman"/>
                <w:sz w:val="24"/>
                <w:szCs w:val="24"/>
                <w:lang w:eastAsia="ru-RU"/>
              </w:rPr>
            </w:pPr>
            <w:r w:rsidRPr="008C2DA5">
              <w:rPr>
                <w:rFonts w:eastAsia="Times New Roman" w:cs="Times New Roman"/>
                <w:sz w:val="24"/>
                <w:szCs w:val="24"/>
                <w:lang w:val="en-US" w:eastAsia="ru-RU"/>
              </w:rPr>
              <w:t> </w:t>
            </w:r>
          </w:p>
          <w:p w:rsidR="002F16A1" w:rsidRPr="005D71CC" w:rsidRDefault="002F16A1" w:rsidP="002F16A1">
            <w:pPr>
              <w:autoSpaceDE w:val="0"/>
              <w:autoSpaceDN w:val="0"/>
              <w:spacing w:after="0"/>
              <w:rPr>
                <w:rFonts w:eastAsia="Times New Roman" w:cs="Times New Roman"/>
                <w:sz w:val="20"/>
                <w:szCs w:val="20"/>
                <w:lang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BD6ED1" w:rsidRPr="00BD6ED1" w:rsidTr="00C87EE1">
              <w:trPr>
                <w:cantSplit/>
                <w:trHeight w:val="592"/>
              </w:trPr>
              <w:tc>
                <w:tcPr>
                  <w:tcW w:w="709" w:type="dxa"/>
                  <w:tcBorders>
                    <w:top w:val="single" w:sz="6" w:space="0" w:color="auto"/>
                    <w:left w:val="single" w:sz="6" w:space="0" w:color="auto"/>
                    <w:bottom w:val="nil"/>
                    <w:right w:val="nil"/>
                  </w:tcBorders>
                  <w:shd w:val="pct5" w:color="auto" w:fill="auto"/>
                </w:tcPr>
                <w:p w:rsidR="00BD6ED1" w:rsidRPr="00BD6ED1" w:rsidRDefault="00BD6ED1" w:rsidP="00BD6ED1">
                  <w:pPr>
                    <w:autoSpaceDE w:val="0"/>
                    <w:autoSpaceDN w:val="0"/>
                    <w:spacing w:after="0"/>
                    <w:ind w:right="-108"/>
                    <w:jc w:val="center"/>
                    <w:rPr>
                      <w:rFonts w:eastAsia="Times New Roman" w:cs="Times New Roman"/>
                      <w:sz w:val="22"/>
                      <w:lang w:val="en-US" w:eastAsia="ru-RU"/>
                    </w:rPr>
                  </w:pPr>
                  <w:r w:rsidRPr="00BD6ED1">
                    <w:rPr>
                      <w:rFonts w:eastAsia="Times New Roman" w:cs="Times New Roman"/>
                      <w:sz w:val="22"/>
                      <w:lang w:eastAsia="ru-RU"/>
                    </w:rPr>
                    <w:t>№</w:t>
                  </w:r>
                </w:p>
                <w:p w:rsidR="00BD6ED1" w:rsidRPr="00BD6ED1" w:rsidRDefault="00BD6ED1" w:rsidP="00BD6ED1">
                  <w:pPr>
                    <w:autoSpaceDE w:val="0"/>
                    <w:autoSpaceDN w:val="0"/>
                    <w:spacing w:after="0"/>
                    <w:ind w:right="-108"/>
                    <w:jc w:val="center"/>
                    <w:rPr>
                      <w:rFonts w:eastAsia="Times New Roman" w:cs="Times New Roman"/>
                      <w:sz w:val="22"/>
                      <w:lang w:eastAsia="ru-RU"/>
                    </w:rPr>
                  </w:pPr>
                  <w:r w:rsidRPr="00BD6ED1">
                    <w:rPr>
                      <w:rFonts w:eastAsia="Times New Roman" w:cs="Times New Roman"/>
                      <w:sz w:val="22"/>
                      <w:lang w:eastAsia="ru-RU"/>
                    </w:rPr>
                    <w:t xml:space="preserve"> </w:t>
                  </w:r>
                  <w:proofErr w:type="spellStart"/>
                  <w:r w:rsidRPr="00BD6ED1">
                    <w:rPr>
                      <w:rFonts w:eastAsia="Times New Roman" w:cs="Times New Roman"/>
                      <w:sz w:val="22"/>
                      <w:lang w:val="en-US" w:eastAsia="ru-RU"/>
                    </w:rPr>
                    <w:t>crt</w:t>
                  </w:r>
                  <w:proofErr w:type="spellEnd"/>
                  <w:r w:rsidRPr="00BD6ED1">
                    <w:rPr>
                      <w:rFonts w:eastAsia="Times New Roman" w:cs="Times New Roman"/>
                      <w:sz w:val="22"/>
                      <w:lang w:eastAsia="ru-RU"/>
                    </w:rPr>
                    <w:t>.</w:t>
                  </w:r>
                </w:p>
              </w:tc>
              <w:tc>
                <w:tcPr>
                  <w:tcW w:w="1559" w:type="dxa"/>
                  <w:tcBorders>
                    <w:top w:val="single" w:sz="6" w:space="0" w:color="auto"/>
                    <w:left w:val="single" w:sz="6" w:space="0" w:color="auto"/>
                    <w:bottom w:val="nil"/>
                    <w:right w:val="nil"/>
                  </w:tcBorders>
                  <w:shd w:val="pct5" w:color="auto" w:fill="auto"/>
                </w:tcPr>
                <w:p w:rsidR="00BD6ED1" w:rsidRPr="00BD6ED1" w:rsidRDefault="00BD6ED1" w:rsidP="00BD6ED1">
                  <w:pPr>
                    <w:autoSpaceDE w:val="0"/>
                    <w:autoSpaceDN w:val="0"/>
                    <w:spacing w:after="0"/>
                    <w:ind w:left="-120" w:right="-108"/>
                    <w:jc w:val="center"/>
                    <w:rPr>
                      <w:rFonts w:eastAsia="Times New Roman" w:cs="Times New Roman"/>
                      <w:sz w:val="22"/>
                      <w:lang w:val="en-US" w:eastAsia="ru-RU"/>
                    </w:rPr>
                  </w:pPr>
                  <w:r w:rsidRPr="00BD6ED1">
                    <w:rPr>
                      <w:rFonts w:eastAsia="Times New Roman" w:cs="Times New Roman"/>
                      <w:sz w:val="22"/>
                      <w:lang w:val="ro-RO" w:eastAsia="ru-RU"/>
                    </w:rPr>
                    <w:t>Simbol</w:t>
                  </w:r>
                  <w:r w:rsidRPr="00BD6ED1">
                    <w:rPr>
                      <w:rFonts w:eastAsia="Times New Roman" w:cs="Times New Roman"/>
                      <w:sz w:val="22"/>
                      <w:lang w:val="en-US" w:eastAsia="ru-RU"/>
                    </w:rPr>
                    <w:t xml:space="preserve"> </w:t>
                  </w:r>
                  <w:r w:rsidRPr="00BD6ED1">
                    <w:rPr>
                      <w:rFonts w:eastAsia="Times New Roman" w:cs="Times New Roman"/>
                      <w:sz w:val="22"/>
                      <w:lang w:val="ro-RO" w:eastAsia="ru-RU"/>
                    </w:rPr>
                    <w:t>norme</w:t>
                  </w:r>
                  <w:r w:rsidRPr="00BD6ED1">
                    <w:rPr>
                      <w:rFonts w:eastAsia="Times New Roman" w:cs="Times New Roman"/>
                      <w:sz w:val="22"/>
                      <w:lang w:val="en-US" w:eastAsia="ru-RU"/>
                    </w:rPr>
                    <w:t xml:space="preserve"> </w:t>
                  </w:r>
                  <w:r w:rsidRPr="00BD6ED1">
                    <w:rPr>
                      <w:rFonts w:eastAsia="Times New Roman" w:cs="Times New Roman"/>
                      <w:sz w:val="22"/>
                      <w:lang w:val="ro-RO" w:eastAsia="ru-RU"/>
                    </w:rPr>
                    <w:t xml:space="preserve">şi Cod </w:t>
                  </w:r>
                  <w:r w:rsidRPr="00BD6ED1">
                    <w:rPr>
                      <w:rFonts w:eastAsia="Times New Roman" w:cs="Times New Roman"/>
                      <w:sz w:val="22"/>
                      <w:lang w:val="en-US" w:eastAsia="ru-RU"/>
                    </w:rPr>
                    <w:t xml:space="preserve"> </w:t>
                  </w:r>
                  <w:r w:rsidRPr="00BD6ED1">
                    <w:rPr>
                      <w:rFonts w:eastAsia="Times New Roman" w:cs="Times New Roman"/>
                      <w:sz w:val="22"/>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BD6ED1" w:rsidRPr="00BD6ED1" w:rsidRDefault="00BD6ED1" w:rsidP="00BD6ED1">
                  <w:pPr>
                    <w:autoSpaceDE w:val="0"/>
                    <w:autoSpaceDN w:val="0"/>
                    <w:spacing w:after="0"/>
                    <w:jc w:val="center"/>
                    <w:rPr>
                      <w:rFonts w:eastAsia="Times New Roman" w:cs="Times New Roman"/>
                      <w:sz w:val="22"/>
                      <w:lang w:val="ro-RO" w:eastAsia="ru-RU"/>
                    </w:rPr>
                  </w:pPr>
                </w:p>
                <w:p w:rsidR="00BD6ED1" w:rsidRPr="00BD6ED1" w:rsidRDefault="00BD6ED1" w:rsidP="00BD6ED1">
                  <w:pPr>
                    <w:autoSpaceDE w:val="0"/>
                    <w:autoSpaceDN w:val="0"/>
                    <w:spacing w:after="0"/>
                    <w:jc w:val="center"/>
                    <w:rPr>
                      <w:rFonts w:eastAsia="Times New Roman" w:cs="Times New Roman"/>
                      <w:sz w:val="22"/>
                      <w:lang w:val="en-US" w:eastAsia="ru-RU"/>
                    </w:rPr>
                  </w:pPr>
                  <w:r w:rsidRPr="00BD6ED1">
                    <w:rPr>
                      <w:rFonts w:eastAsia="Times New Roman" w:cs="Times New Roman"/>
                      <w:sz w:val="22"/>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BD6ED1" w:rsidRPr="00BD6ED1" w:rsidRDefault="00BD6ED1" w:rsidP="00BD6ED1">
                  <w:pPr>
                    <w:autoSpaceDE w:val="0"/>
                    <w:autoSpaceDN w:val="0"/>
                    <w:spacing w:after="0"/>
                    <w:ind w:left="-108" w:right="-108"/>
                    <w:jc w:val="center"/>
                    <w:rPr>
                      <w:rFonts w:eastAsia="Times New Roman" w:cs="Times New Roman"/>
                      <w:sz w:val="22"/>
                      <w:lang w:eastAsia="ru-RU"/>
                    </w:rPr>
                  </w:pPr>
                  <w:r w:rsidRPr="00BD6ED1">
                    <w:rPr>
                      <w:rFonts w:eastAsia="Times New Roman" w:cs="Times New Roman"/>
                      <w:sz w:val="22"/>
                      <w:lang w:val="ro-RO" w:eastAsia="ru-RU"/>
                    </w:rPr>
                    <w:t>Unitatea de masura</w:t>
                  </w:r>
                  <w:r w:rsidRPr="00BD6ED1">
                    <w:rPr>
                      <w:rFonts w:eastAsia="Times New Roman" w:cs="Times New Roman"/>
                      <w:sz w:val="22"/>
                      <w:lang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BD6ED1" w:rsidRPr="00BD6ED1" w:rsidRDefault="00BD6ED1" w:rsidP="00BD6ED1">
                  <w:pPr>
                    <w:autoSpaceDE w:val="0"/>
                    <w:autoSpaceDN w:val="0"/>
                    <w:spacing w:after="0"/>
                    <w:jc w:val="center"/>
                    <w:rPr>
                      <w:rFonts w:eastAsia="Times New Roman" w:cs="Times New Roman"/>
                      <w:sz w:val="22"/>
                      <w:lang w:val="en-US" w:eastAsia="ru-RU"/>
                    </w:rPr>
                  </w:pPr>
                  <w:proofErr w:type="spellStart"/>
                  <w:r w:rsidRPr="00BD6ED1">
                    <w:rPr>
                      <w:rFonts w:eastAsia="Times New Roman" w:cs="Times New Roman"/>
                      <w:sz w:val="22"/>
                      <w:lang w:val="en-US" w:eastAsia="ru-RU"/>
                    </w:rPr>
                    <w:t>Volum</w:t>
                  </w:r>
                  <w:proofErr w:type="spellEnd"/>
                </w:p>
              </w:tc>
            </w:tr>
          </w:tbl>
          <w:p w:rsidR="00BD6ED1" w:rsidRPr="00BD6ED1" w:rsidRDefault="00BD6ED1" w:rsidP="00BD6ED1">
            <w:pPr>
              <w:autoSpaceDE w:val="0"/>
              <w:autoSpaceDN w:val="0"/>
              <w:spacing w:after="0"/>
              <w:rPr>
                <w:rFonts w:eastAsia="Times New Roman" w:cs="Times New Roman"/>
                <w:sz w:val="2"/>
                <w:szCs w:val="2"/>
                <w:lang w:val="en-US" w:eastAsia="ru-RU"/>
              </w:rPr>
            </w:pPr>
          </w:p>
          <w:tbl>
            <w:tblPr>
              <w:tblW w:w="9781" w:type="dxa"/>
              <w:tblInd w:w="250" w:type="dxa"/>
              <w:tblLook w:val="0000" w:firstRow="0" w:lastRow="0" w:firstColumn="0" w:lastColumn="0" w:noHBand="0" w:noVBand="0"/>
            </w:tblPr>
            <w:tblGrid>
              <w:gridCol w:w="709"/>
              <w:gridCol w:w="1559"/>
              <w:gridCol w:w="4678"/>
              <w:gridCol w:w="992"/>
              <w:gridCol w:w="1843"/>
            </w:tblGrid>
            <w:tr w:rsidR="00BD6ED1" w:rsidRPr="00BD6ED1" w:rsidTr="00C87EE1">
              <w:trPr>
                <w:cantSplit/>
                <w:tblHeader/>
              </w:trPr>
              <w:tc>
                <w:tcPr>
                  <w:tcW w:w="709" w:type="dxa"/>
                  <w:tcBorders>
                    <w:top w:val="single" w:sz="6" w:space="0" w:color="auto"/>
                    <w:left w:val="single" w:sz="6" w:space="0" w:color="auto"/>
                    <w:bottom w:val="double" w:sz="6" w:space="0" w:color="auto"/>
                    <w:right w:val="nil"/>
                  </w:tcBorders>
                  <w:shd w:val="pct5" w:color="auto" w:fill="auto"/>
                </w:tcPr>
                <w:p w:rsidR="00BD6ED1" w:rsidRPr="00BD6ED1" w:rsidRDefault="00BD6ED1" w:rsidP="00BD6ED1">
                  <w:pPr>
                    <w:autoSpaceDE w:val="0"/>
                    <w:autoSpaceDN w:val="0"/>
                    <w:spacing w:after="0"/>
                    <w:ind w:right="-108"/>
                    <w:jc w:val="center"/>
                    <w:rPr>
                      <w:rFonts w:eastAsia="Times New Roman" w:cs="Times New Roman"/>
                      <w:sz w:val="22"/>
                      <w:lang w:eastAsia="ru-RU"/>
                    </w:rPr>
                  </w:pPr>
                  <w:r w:rsidRPr="00BD6ED1">
                    <w:rPr>
                      <w:rFonts w:eastAsia="Times New Roman" w:cs="Times New Roman"/>
                      <w:sz w:val="22"/>
                      <w:lang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BD6ED1" w:rsidRPr="00BD6ED1" w:rsidRDefault="00BD6ED1" w:rsidP="00BD6ED1">
                  <w:pPr>
                    <w:autoSpaceDE w:val="0"/>
                    <w:autoSpaceDN w:val="0"/>
                    <w:spacing w:after="0"/>
                    <w:ind w:left="-120" w:right="-108"/>
                    <w:jc w:val="center"/>
                    <w:rPr>
                      <w:rFonts w:eastAsia="Times New Roman" w:cs="Times New Roman"/>
                      <w:sz w:val="22"/>
                      <w:lang w:eastAsia="ru-RU"/>
                    </w:rPr>
                  </w:pPr>
                  <w:r w:rsidRPr="00BD6ED1">
                    <w:rPr>
                      <w:rFonts w:eastAsia="Times New Roman" w:cs="Times New Roman"/>
                      <w:sz w:val="22"/>
                      <w:lang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3</w:t>
                  </w:r>
                </w:p>
              </w:tc>
              <w:tc>
                <w:tcPr>
                  <w:tcW w:w="992" w:type="dxa"/>
                  <w:tcBorders>
                    <w:top w:val="single" w:sz="6" w:space="0" w:color="auto"/>
                    <w:left w:val="single" w:sz="6" w:space="0" w:color="auto"/>
                    <w:bottom w:val="double" w:sz="6" w:space="0" w:color="auto"/>
                    <w:right w:val="nil"/>
                  </w:tcBorders>
                  <w:shd w:val="pct5" w:color="auto" w:fill="auto"/>
                </w:tcPr>
                <w:p w:rsidR="00BD6ED1" w:rsidRPr="00BD6ED1" w:rsidRDefault="00BD6ED1" w:rsidP="00BD6ED1">
                  <w:pPr>
                    <w:autoSpaceDE w:val="0"/>
                    <w:autoSpaceDN w:val="0"/>
                    <w:spacing w:after="0"/>
                    <w:ind w:left="-108" w:right="-108"/>
                    <w:jc w:val="center"/>
                    <w:rPr>
                      <w:rFonts w:eastAsia="Times New Roman" w:cs="Times New Roman"/>
                      <w:sz w:val="22"/>
                      <w:lang w:eastAsia="ru-RU"/>
                    </w:rPr>
                  </w:pPr>
                  <w:r w:rsidRPr="00BD6ED1">
                    <w:rPr>
                      <w:rFonts w:eastAsia="Times New Roman" w:cs="Times New Roman"/>
                      <w:sz w:val="22"/>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D6ED1" w:rsidRPr="00BD6ED1" w:rsidRDefault="00BD6ED1" w:rsidP="00BD6ED1">
                  <w:pPr>
                    <w:autoSpaceDE w:val="0"/>
                    <w:autoSpaceDN w:val="0"/>
                    <w:spacing w:after="0"/>
                    <w:jc w:val="center"/>
                    <w:rPr>
                      <w:rFonts w:eastAsia="Times New Roman" w:cs="Times New Roman"/>
                      <w:sz w:val="22"/>
                      <w:lang w:val="en-US" w:eastAsia="ru-RU"/>
                    </w:rPr>
                  </w:pPr>
                  <w:r w:rsidRPr="00BD6ED1">
                    <w:rPr>
                      <w:rFonts w:eastAsia="Times New Roman" w:cs="Times New Roman"/>
                      <w:sz w:val="22"/>
                      <w:lang w:val="en-US" w:eastAsia="ru-RU"/>
                    </w:rPr>
                    <w:t>5</w:t>
                  </w:r>
                </w:p>
              </w:tc>
            </w:tr>
            <w:tr w:rsidR="00BD6ED1" w:rsidRPr="00BD6ED1" w:rsidTr="00C87EE1">
              <w:tc>
                <w:tcPr>
                  <w:tcW w:w="709" w:type="dxa"/>
                  <w:tcBorders>
                    <w:top w:val="nil"/>
                    <w:left w:val="single" w:sz="6" w:space="0" w:color="auto"/>
                    <w:bottom w:val="nil"/>
                    <w:right w:val="nil"/>
                  </w:tcBorders>
                </w:tcPr>
                <w:p w:rsidR="00BD6ED1" w:rsidRPr="00BD6ED1" w:rsidRDefault="00BD6ED1" w:rsidP="00BD6ED1">
                  <w:pPr>
                    <w:autoSpaceDE w:val="0"/>
                    <w:autoSpaceDN w:val="0"/>
                    <w:spacing w:after="0"/>
                    <w:jc w:val="center"/>
                    <w:rPr>
                      <w:rFonts w:eastAsia="Times New Roman" w:cs="Times New Roman"/>
                      <w:sz w:val="20"/>
                      <w:szCs w:val="20"/>
                      <w:lang w:eastAsia="ru-RU"/>
                    </w:rPr>
                  </w:pPr>
                </w:p>
              </w:tc>
              <w:tc>
                <w:tcPr>
                  <w:tcW w:w="1559" w:type="dxa"/>
                  <w:tcBorders>
                    <w:top w:val="nil"/>
                    <w:left w:val="single" w:sz="6" w:space="0" w:color="auto"/>
                    <w:bottom w:val="nil"/>
                    <w:right w:val="nil"/>
                  </w:tcBorders>
                </w:tcPr>
                <w:p w:rsidR="00BD6ED1" w:rsidRPr="00BD6ED1" w:rsidRDefault="00BD6ED1" w:rsidP="00BD6ED1">
                  <w:pPr>
                    <w:autoSpaceDE w:val="0"/>
                    <w:autoSpaceDN w:val="0"/>
                    <w:spacing w:after="0"/>
                    <w:rPr>
                      <w:rFonts w:eastAsia="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BD6ED1" w:rsidRPr="00BD6ED1" w:rsidRDefault="00BD6ED1" w:rsidP="00BD6ED1">
                  <w:pPr>
                    <w:autoSpaceDE w:val="0"/>
                    <w:autoSpaceDN w:val="0"/>
                    <w:spacing w:after="0"/>
                    <w:rPr>
                      <w:rFonts w:eastAsia="Times New Roman" w:cs="Times New Roman"/>
                      <w:b/>
                      <w:bCs/>
                      <w:sz w:val="22"/>
                      <w:lang w:eastAsia="ru-RU"/>
                    </w:rPr>
                  </w:pPr>
                  <w:r w:rsidRPr="00BD6ED1">
                    <w:rPr>
                      <w:rFonts w:eastAsia="Times New Roman" w:cs="Times New Roman"/>
                      <w:b/>
                      <w:bCs/>
                      <w:sz w:val="22"/>
                      <w:lang w:eastAsia="ru-RU"/>
                    </w:rPr>
                    <w:t>1. Устройство дорожного покрытия из асфальтобетона t=6</w:t>
                  </w:r>
                  <w:proofErr w:type="gramStart"/>
                  <w:r w:rsidRPr="00BD6ED1">
                    <w:rPr>
                      <w:rFonts w:eastAsia="Times New Roman" w:cs="Times New Roman"/>
                      <w:b/>
                      <w:bCs/>
                      <w:sz w:val="22"/>
                      <w:lang w:eastAsia="ru-RU"/>
                    </w:rPr>
                    <w:t>cm  L</w:t>
                  </w:r>
                  <w:proofErr w:type="gramEnd"/>
                  <w:r w:rsidRPr="00BD6ED1">
                    <w:rPr>
                      <w:rFonts w:eastAsia="Times New Roman" w:cs="Times New Roman"/>
                      <w:b/>
                      <w:bCs/>
                      <w:sz w:val="22"/>
                      <w:lang w:eastAsia="ru-RU"/>
                    </w:rPr>
                    <w:t>=750 m и b=6 m</w:t>
                  </w:r>
                </w:p>
                <w:p w:rsidR="00BD6ED1" w:rsidRPr="00BD6ED1" w:rsidRDefault="00BD6ED1" w:rsidP="00BD6ED1">
                  <w:pPr>
                    <w:autoSpaceDE w:val="0"/>
                    <w:autoSpaceDN w:val="0"/>
                    <w:spacing w:after="0"/>
                    <w:rPr>
                      <w:rFonts w:eastAsia="Times New Roman" w:cs="Times New Roman"/>
                      <w:sz w:val="20"/>
                      <w:szCs w:val="20"/>
                      <w:lang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t>1</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DI155E</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Taierea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freza</w:t>
                  </w:r>
                  <w:proofErr w:type="spellEnd"/>
                  <w:r w:rsidRPr="00BD6ED1">
                    <w:rPr>
                      <w:rFonts w:eastAsia="Times New Roman" w:cs="Times New Roman"/>
                      <w:sz w:val="24"/>
                      <w:szCs w:val="24"/>
                      <w:lang w:eastAsia="ru-RU"/>
                    </w:rPr>
                    <w:t xml:space="preserve"> a </w:t>
                  </w:r>
                  <w:proofErr w:type="spellStart"/>
                  <w:r w:rsidRPr="00BD6ED1">
                    <w:rPr>
                      <w:rFonts w:eastAsia="Times New Roman" w:cs="Times New Roman"/>
                      <w:sz w:val="24"/>
                      <w:szCs w:val="24"/>
                      <w:lang w:eastAsia="ru-RU"/>
                    </w:rPr>
                    <w:t>stratului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beton</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asfaltic</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uzat</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avind</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latimea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tamburului</w:t>
                  </w:r>
                  <w:proofErr w:type="spellEnd"/>
                  <w:r w:rsidRPr="00BD6ED1">
                    <w:rPr>
                      <w:rFonts w:eastAsia="Times New Roman" w:cs="Times New Roman"/>
                      <w:sz w:val="24"/>
                      <w:szCs w:val="24"/>
                      <w:lang w:eastAsia="ru-RU"/>
                    </w:rPr>
                    <w:t xml:space="preserve"> 2000 </w:t>
                  </w:r>
                  <w:proofErr w:type="spellStart"/>
                  <w:r w:rsidRPr="00BD6ED1">
                    <w:rPr>
                      <w:rFonts w:eastAsia="Times New Roman" w:cs="Times New Roman"/>
                      <w:sz w:val="24"/>
                      <w:szCs w:val="24"/>
                      <w:lang w:eastAsia="ru-RU"/>
                    </w:rPr>
                    <w:t>mm</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adincimea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stratului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10 </w:t>
                  </w:r>
                  <w:proofErr w:type="spellStart"/>
                  <w:r w:rsidRPr="00BD6ED1">
                    <w:rPr>
                      <w:rFonts w:eastAsia="Times New Roman" w:cs="Times New Roman"/>
                      <w:sz w:val="24"/>
                      <w:szCs w:val="24"/>
                      <w:lang w:eastAsia="ru-RU"/>
                    </w:rPr>
                    <w:t>cm</w:t>
                  </w:r>
                  <w:proofErr w:type="spellEnd"/>
                  <w:r w:rsidRPr="00BD6ED1">
                    <w:rPr>
                      <w:rFonts w:eastAsia="Times New Roman" w:cs="Times New Roman"/>
                      <w:sz w:val="24"/>
                      <w:szCs w:val="24"/>
                      <w:lang w:eastAsia="ru-RU"/>
                    </w:rPr>
                    <w:t xml:space="preserve"> (Фрезерование разрушенного асфальтобетонного покрытия проезжей части, ширина барабана 2000 мм, глубина слоя: 10 см) * фрезерованный материал используется для уплотнения основания </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4 500,000</w:t>
                  </w:r>
                </w:p>
                <w:p w:rsidR="00BD6ED1" w:rsidRPr="00BD6ED1" w:rsidRDefault="00BD6ED1" w:rsidP="00BD6ED1">
                  <w:pPr>
                    <w:autoSpaceDE w:val="0"/>
                    <w:autoSpaceDN w:val="0"/>
                    <w:spacing w:after="0"/>
                    <w:jc w:val="center"/>
                    <w:rPr>
                      <w:rFonts w:eastAsia="Times New Roman" w:cs="Times New Roman"/>
                      <w:sz w:val="22"/>
                      <w:lang w:val="en-US"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t>2</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RpDA07A</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Reprofilarea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partii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carosabile</w:t>
                  </w:r>
                  <w:proofErr w:type="spellEnd"/>
                  <w:r w:rsidRPr="00BD6ED1">
                    <w:rPr>
                      <w:rFonts w:eastAsia="Times New Roman" w:cs="Times New Roman"/>
                      <w:sz w:val="24"/>
                      <w:szCs w:val="24"/>
                      <w:lang w:eastAsia="ru-RU"/>
                    </w:rPr>
                    <w:t xml:space="preserve"> a </w:t>
                  </w:r>
                  <w:proofErr w:type="spellStart"/>
                  <w:r w:rsidRPr="00BD6ED1">
                    <w:rPr>
                      <w:rFonts w:eastAsia="Times New Roman" w:cs="Times New Roman"/>
                      <w:sz w:val="24"/>
                      <w:szCs w:val="24"/>
                      <w:lang w:eastAsia="ru-RU"/>
                    </w:rPr>
                    <w:t>drumurilor</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impietruite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executate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mecanic</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autogreder</w:t>
                  </w:r>
                  <w:proofErr w:type="spellEnd"/>
                  <w:r w:rsidRPr="00BD6ED1">
                    <w:rPr>
                      <w:rFonts w:eastAsia="Times New Roman" w:cs="Times New Roman"/>
                      <w:sz w:val="24"/>
                      <w:szCs w:val="24"/>
                      <w:lang w:eastAsia="ru-RU"/>
                    </w:rPr>
                    <w:t xml:space="preserve"> (Механизированное перепрофилирование проезжей </w:t>
                  </w:r>
                  <w:proofErr w:type="gramStart"/>
                  <w:r w:rsidRPr="00BD6ED1">
                    <w:rPr>
                      <w:rFonts w:eastAsia="Times New Roman" w:cs="Times New Roman"/>
                      <w:sz w:val="24"/>
                      <w:szCs w:val="24"/>
                      <w:lang w:eastAsia="ru-RU"/>
                    </w:rPr>
                    <w:t>части  дорог</w:t>
                  </w:r>
                  <w:proofErr w:type="gramEnd"/>
                  <w:r w:rsidRPr="00BD6ED1">
                    <w:rPr>
                      <w:rFonts w:eastAsia="Times New Roman" w:cs="Times New Roman"/>
                      <w:sz w:val="24"/>
                      <w:szCs w:val="24"/>
                      <w:lang w:eastAsia="ru-RU"/>
                    </w:rPr>
                    <w:t xml:space="preserve"> автогрейдером  *фрезерованного материала)</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4 500,000</w:t>
                  </w:r>
                </w:p>
                <w:p w:rsidR="00BD6ED1" w:rsidRPr="00BD6ED1" w:rsidRDefault="00BD6ED1" w:rsidP="00BD6ED1">
                  <w:pPr>
                    <w:autoSpaceDE w:val="0"/>
                    <w:autoSpaceDN w:val="0"/>
                    <w:spacing w:after="0"/>
                    <w:jc w:val="center"/>
                    <w:rPr>
                      <w:rFonts w:eastAsia="Times New Roman" w:cs="Times New Roman"/>
                      <w:sz w:val="22"/>
                      <w:lang w:val="en-US"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t>3</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DF54C</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Taierea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nivelarea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acostamentelor</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prin</w:t>
                  </w:r>
                  <w:proofErr w:type="spellEnd"/>
                  <w:r w:rsidRPr="00BD6ED1">
                    <w:rPr>
                      <w:rFonts w:eastAsia="Times New Roman" w:cs="Times New Roman"/>
                      <w:sz w:val="24"/>
                      <w:szCs w:val="24"/>
                      <w:lang w:eastAsia="ru-RU"/>
                    </w:rPr>
                    <w:t xml:space="preserve"> 2 </w:t>
                  </w:r>
                  <w:proofErr w:type="spellStart"/>
                  <w:r w:rsidRPr="00BD6ED1">
                    <w:rPr>
                      <w:rFonts w:eastAsia="Times New Roman" w:cs="Times New Roman"/>
                      <w:sz w:val="24"/>
                      <w:szCs w:val="24"/>
                      <w:lang w:eastAsia="ru-RU"/>
                    </w:rPr>
                    <w:t>treceri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autogreder</w:t>
                  </w:r>
                  <w:proofErr w:type="spellEnd"/>
                  <w:r w:rsidRPr="00BD6ED1">
                    <w:rPr>
                      <w:rFonts w:eastAsia="Times New Roman" w:cs="Times New Roman"/>
                      <w:sz w:val="24"/>
                      <w:szCs w:val="24"/>
                      <w:lang w:eastAsia="ru-RU"/>
                    </w:rPr>
                    <w:t xml:space="preserve"> (Срезка и планировка обочин за два прохода: автогрейдером)</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 xml:space="preserve">1 </w:t>
                  </w:r>
                  <w:proofErr w:type="spellStart"/>
                  <w:r w:rsidRPr="00BD6ED1">
                    <w:rPr>
                      <w:rFonts w:eastAsia="Times New Roman" w:cs="Times New Roman"/>
                      <w:sz w:val="22"/>
                      <w:lang w:eastAsia="ru-RU"/>
                    </w:rPr>
                    <w:t>km</w:t>
                  </w:r>
                  <w:proofErr w:type="spellEnd"/>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1,500</w:t>
                  </w:r>
                </w:p>
                <w:p w:rsidR="00BD6ED1" w:rsidRPr="00BD6ED1" w:rsidRDefault="00BD6ED1" w:rsidP="00BD6ED1">
                  <w:pPr>
                    <w:autoSpaceDE w:val="0"/>
                    <w:autoSpaceDN w:val="0"/>
                    <w:spacing w:after="0"/>
                    <w:jc w:val="center"/>
                    <w:rPr>
                      <w:rFonts w:eastAsia="Times New Roman" w:cs="Times New Roman"/>
                      <w:sz w:val="22"/>
                      <w:lang w:val="en-US"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lastRenderedPageBreak/>
                    <w:t>4</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DA12B</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Strat</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fundatie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sau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reprofilare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din</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piatra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sparta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pentru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drumuri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asternere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mecanica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executat</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impanare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fara</w:t>
                  </w:r>
                  <w:proofErr w:type="spellEnd"/>
                  <w:r w:rsidRPr="00BD6ED1">
                    <w:rPr>
                      <w:rFonts w:eastAsia="Times New Roman" w:cs="Times New Roman"/>
                      <w:sz w:val="24"/>
                      <w:szCs w:val="24"/>
                      <w:lang w:eastAsia="ru-RU"/>
                    </w:rPr>
                    <w:t xml:space="preserve"> </w:t>
                  </w:r>
                  <w:proofErr w:type="spellStart"/>
                  <w:proofErr w:type="gramStart"/>
                  <w:r w:rsidRPr="00BD6ED1">
                    <w:rPr>
                      <w:rFonts w:eastAsia="Times New Roman" w:cs="Times New Roman"/>
                      <w:sz w:val="24"/>
                      <w:szCs w:val="24"/>
                      <w:lang w:eastAsia="ru-RU"/>
                    </w:rPr>
                    <w:t>innororire</w:t>
                  </w:r>
                  <w:proofErr w:type="spellEnd"/>
                  <w:r w:rsidRPr="00BD6ED1">
                    <w:rPr>
                      <w:rFonts w:eastAsia="Times New Roman" w:cs="Times New Roman"/>
                      <w:sz w:val="24"/>
                      <w:szCs w:val="24"/>
                      <w:lang w:eastAsia="ru-RU"/>
                    </w:rPr>
                    <w:t xml:space="preserve">  (</w:t>
                  </w:r>
                  <w:proofErr w:type="gramEnd"/>
                  <w:r w:rsidRPr="00BD6ED1">
                    <w:rPr>
                      <w:rFonts w:eastAsia="Times New Roman" w:cs="Times New Roman"/>
                      <w:sz w:val="24"/>
                      <w:szCs w:val="24"/>
                      <w:lang w:eastAsia="ru-RU"/>
                    </w:rPr>
                    <w:t>Слой основания или изменение профиля из щебня для дорог с механической укладкой, выполненный с заполнением без заиливания) h=5 см</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m3</w:t>
                  </w:r>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225,000</w:t>
                  </w:r>
                </w:p>
                <w:p w:rsidR="00BD6ED1" w:rsidRPr="00BD6ED1" w:rsidRDefault="00BD6ED1" w:rsidP="00BD6ED1">
                  <w:pPr>
                    <w:autoSpaceDE w:val="0"/>
                    <w:autoSpaceDN w:val="0"/>
                    <w:spacing w:after="0"/>
                    <w:jc w:val="center"/>
                    <w:rPr>
                      <w:rFonts w:eastAsia="Times New Roman" w:cs="Times New Roman"/>
                      <w:sz w:val="22"/>
                      <w:lang w:val="en-US"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t>5</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DI107</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Amorsarea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suprafetelor</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straturilor</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baza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in</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vederea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aplicarii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unui</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strat</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beton</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asfaltic</w:t>
                  </w:r>
                  <w:proofErr w:type="spellEnd"/>
                  <w:r w:rsidRPr="00BD6ED1">
                    <w:rPr>
                      <w:rFonts w:eastAsia="Times New Roman" w:cs="Times New Roman"/>
                      <w:sz w:val="24"/>
                      <w:szCs w:val="24"/>
                      <w:lang w:eastAsia="ru-RU"/>
                    </w:rPr>
                    <w:t xml:space="preserve"> (Розлив битума по основанию перед устройством асфальтобетонного покрытия из расчета 0,6л/м2)</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t</w:t>
                  </w:r>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2,700</w:t>
                  </w:r>
                </w:p>
                <w:p w:rsidR="00BD6ED1" w:rsidRPr="00BD6ED1" w:rsidRDefault="00BD6ED1" w:rsidP="00BD6ED1">
                  <w:pPr>
                    <w:autoSpaceDE w:val="0"/>
                    <w:autoSpaceDN w:val="0"/>
                    <w:spacing w:after="0"/>
                    <w:jc w:val="center"/>
                    <w:rPr>
                      <w:rFonts w:eastAsia="Times New Roman" w:cs="Times New Roman"/>
                      <w:sz w:val="22"/>
                      <w:lang w:val="en-US"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t>6</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DB19G</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Imbracaminte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beton</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asfaltic</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agregat</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mare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executata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la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cald</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in</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grosime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6,0 </w:t>
                  </w:r>
                  <w:proofErr w:type="spellStart"/>
                  <w:r w:rsidRPr="00BD6ED1">
                    <w:rPr>
                      <w:rFonts w:eastAsia="Times New Roman" w:cs="Times New Roman"/>
                      <w:sz w:val="24"/>
                      <w:szCs w:val="24"/>
                      <w:lang w:eastAsia="ru-RU"/>
                    </w:rPr>
                    <w:t>cm</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asternere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mecanica</w:t>
                  </w:r>
                  <w:proofErr w:type="spellEnd"/>
                  <w:r w:rsidRPr="00BD6ED1">
                    <w:rPr>
                      <w:rFonts w:eastAsia="Times New Roman" w:cs="Times New Roman"/>
                      <w:sz w:val="24"/>
                      <w:szCs w:val="24"/>
                      <w:lang w:eastAsia="ru-RU"/>
                    </w:rPr>
                    <w:t xml:space="preserve"> (Покрытие из асфальтобетона с крупным наполнителем, выполненное горячим </w:t>
                  </w:r>
                  <w:proofErr w:type="spellStart"/>
                  <w:r w:rsidRPr="00BD6ED1">
                    <w:rPr>
                      <w:rFonts w:eastAsia="Times New Roman" w:cs="Times New Roman"/>
                      <w:sz w:val="24"/>
                      <w:szCs w:val="24"/>
                      <w:lang w:eastAsia="ru-RU"/>
                    </w:rPr>
                    <w:t>сопсобом</w:t>
                  </w:r>
                  <w:proofErr w:type="spellEnd"/>
                  <w:r w:rsidRPr="00BD6ED1">
                    <w:rPr>
                      <w:rFonts w:eastAsia="Times New Roman" w:cs="Times New Roman"/>
                      <w:sz w:val="24"/>
                      <w:szCs w:val="24"/>
                      <w:lang w:eastAsia="ru-RU"/>
                    </w:rPr>
                    <w:t xml:space="preserve">, толщиной 6,0 см, </w:t>
                  </w:r>
                  <w:proofErr w:type="spellStart"/>
                  <w:r w:rsidRPr="00BD6ED1">
                    <w:rPr>
                      <w:rFonts w:eastAsia="Times New Roman" w:cs="Times New Roman"/>
                      <w:sz w:val="24"/>
                      <w:szCs w:val="24"/>
                      <w:lang w:eastAsia="ru-RU"/>
                    </w:rPr>
                    <w:t>механизированно</w:t>
                  </w:r>
                  <w:proofErr w:type="spellEnd"/>
                  <w:r w:rsidRPr="00BD6ED1">
                    <w:rPr>
                      <w:rFonts w:eastAsia="Times New Roman" w:cs="Times New Roman"/>
                      <w:sz w:val="24"/>
                      <w:szCs w:val="24"/>
                      <w:lang w:eastAsia="ru-RU"/>
                    </w:rPr>
                    <w:t>) ширина укладки асфальта не менее 6м</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4 500,000</w:t>
                  </w:r>
                </w:p>
                <w:p w:rsidR="00BD6ED1" w:rsidRPr="00BD6ED1" w:rsidRDefault="00BD6ED1" w:rsidP="00BD6ED1">
                  <w:pPr>
                    <w:autoSpaceDE w:val="0"/>
                    <w:autoSpaceDN w:val="0"/>
                    <w:spacing w:after="0"/>
                    <w:jc w:val="center"/>
                    <w:rPr>
                      <w:rFonts w:eastAsia="Times New Roman" w:cs="Times New Roman"/>
                      <w:sz w:val="22"/>
                      <w:lang w:val="en-US"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t>7</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DI115</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Consolidarea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acostamentelor</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cu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un</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strat</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piatra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sparta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de</w:t>
                  </w:r>
                  <w:proofErr w:type="spellEnd"/>
                  <w:r w:rsidRPr="00BD6ED1">
                    <w:rPr>
                      <w:rFonts w:eastAsia="Times New Roman" w:cs="Times New Roman"/>
                      <w:sz w:val="24"/>
                      <w:szCs w:val="24"/>
                      <w:lang w:eastAsia="ru-RU"/>
                    </w:rPr>
                    <w:t xml:space="preserve"> 10 </w:t>
                  </w:r>
                  <w:proofErr w:type="spellStart"/>
                  <w:r w:rsidRPr="00BD6ED1">
                    <w:rPr>
                      <w:rFonts w:eastAsia="Times New Roman" w:cs="Times New Roman"/>
                      <w:sz w:val="24"/>
                      <w:szCs w:val="24"/>
                      <w:lang w:eastAsia="ru-RU"/>
                    </w:rPr>
                    <w:t>cm</w:t>
                  </w:r>
                  <w:proofErr w:type="spellEnd"/>
                  <w:r w:rsidRPr="00BD6ED1">
                    <w:rPr>
                      <w:rFonts w:eastAsia="Times New Roman" w:cs="Times New Roman"/>
                      <w:sz w:val="24"/>
                      <w:szCs w:val="24"/>
                      <w:lang w:eastAsia="ru-RU"/>
                    </w:rPr>
                    <w:t xml:space="preserve"> (Укрепление обочин щебнем толщиной 5см) L=750.0 m b=0.5 m с двух сторон</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750,000</w:t>
                  </w:r>
                </w:p>
                <w:p w:rsidR="00BD6ED1" w:rsidRPr="00BD6ED1" w:rsidRDefault="00BD6ED1" w:rsidP="00BD6ED1">
                  <w:pPr>
                    <w:autoSpaceDE w:val="0"/>
                    <w:autoSpaceDN w:val="0"/>
                    <w:spacing w:after="0"/>
                    <w:jc w:val="center"/>
                    <w:rPr>
                      <w:rFonts w:eastAsia="Times New Roman" w:cs="Times New Roman"/>
                      <w:sz w:val="22"/>
                      <w:lang w:val="en-US" w:eastAsia="ru-RU"/>
                    </w:rPr>
                  </w:pPr>
                </w:p>
              </w:tc>
            </w:tr>
            <w:tr w:rsidR="00BD6ED1" w:rsidRPr="00BD6ED1" w:rsidTr="00C87E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eastAsia="ru-RU"/>
                    </w:rPr>
                    <w:t>8</w:t>
                  </w:r>
                </w:p>
              </w:tc>
              <w:tc>
                <w:tcPr>
                  <w:tcW w:w="1559" w:type="dxa"/>
                  <w:tcBorders>
                    <w:top w:val="single" w:sz="4" w:space="0" w:color="auto"/>
                    <w:bottom w:val="single" w:sz="4" w:space="0" w:color="auto"/>
                  </w:tcBorders>
                </w:tcPr>
                <w:p w:rsidR="00BD6ED1" w:rsidRPr="00BD6ED1" w:rsidRDefault="00BD6ED1" w:rsidP="00BD6ED1">
                  <w:pPr>
                    <w:autoSpaceDE w:val="0"/>
                    <w:autoSpaceDN w:val="0"/>
                    <w:spacing w:after="0"/>
                    <w:rPr>
                      <w:rFonts w:eastAsia="Times New Roman" w:cs="Times New Roman"/>
                      <w:sz w:val="22"/>
                      <w:lang w:eastAsia="ru-RU"/>
                    </w:rPr>
                  </w:pPr>
                  <w:r w:rsidRPr="00BD6ED1">
                    <w:rPr>
                      <w:rFonts w:eastAsia="Times New Roman" w:cs="Times New Roman"/>
                      <w:sz w:val="22"/>
                      <w:lang w:val="en-US" w:eastAsia="ru-RU"/>
                    </w:rPr>
                    <w:t>DI116к=5</w:t>
                  </w:r>
                </w:p>
                <w:p w:rsidR="00BD6ED1" w:rsidRPr="00BD6ED1" w:rsidRDefault="00BD6ED1" w:rsidP="00BD6ED1">
                  <w:pPr>
                    <w:autoSpaceDE w:val="0"/>
                    <w:autoSpaceDN w:val="0"/>
                    <w:spacing w:after="0"/>
                    <w:rPr>
                      <w:rFonts w:eastAsia="Times New Roman" w:cs="Times New Roman"/>
                      <w:sz w:val="22"/>
                      <w:lang w:eastAsia="ru-RU"/>
                    </w:rPr>
                  </w:pPr>
                </w:p>
              </w:tc>
              <w:tc>
                <w:tcPr>
                  <w:tcW w:w="4678" w:type="dxa"/>
                  <w:tcBorders>
                    <w:top w:val="single" w:sz="4" w:space="0" w:color="auto"/>
                    <w:bottom w:val="single" w:sz="4" w:space="0" w:color="auto"/>
                  </w:tcBorders>
                  <w:vAlign w:val="center"/>
                </w:tcPr>
                <w:p w:rsidR="00BD6ED1" w:rsidRPr="00BD6ED1" w:rsidRDefault="00BD6ED1" w:rsidP="00BD6ED1">
                  <w:pPr>
                    <w:autoSpaceDE w:val="0"/>
                    <w:autoSpaceDN w:val="0"/>
                    <w:spacing w:after="0"/>
                    <w:rPr>
                      <w:rFonts w:eastAsia="Times New Roman" w:cs="Times New Roman"/>
                      <w:sz w:val="24"/>
                      <w:szCs w:val="24"/>
                      <w:lang w:eastAsia="ru-RU"/>
                    </w:rPr>
                  </w:pPr>
                  <w:proofErr w:type="spellStart"/>
                  <w:r w:rsidRPr="00BD6ED1">
                    <w:rPr>
                      <w:rFonts w:eastAsia="Times New Roman" w:cs="Times New Roman"/>
                      <w:sz w:val="24"/>
                      <w:szCs w:val="24"/>
                      <w:lang w:eastAsia="ru-RU"/>
                    </w:rPr>
                    <w:t>Pentru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fiecare</w:t>
                  </w:r>
                  <w:proofErr w:type="spellEnd"/>
                  <w:r w:rsidRPr="00BD6ED1">
                    <w:rPr>
                      <w:rFonts w:eastAsia="Times New Roman" w:cs="Times New Roman"/>
                      <w:sz w:val="24"/>
                      <w:szCs w:val="24"/>
                      <w:lang w:eastAsia="ru-RU"/>
                    </w:rPr>
                    <w:t xml:space="preserve"> 1 </w:t>
                  </w:r>
                  <w:proofErr w:type="spellStart"/>
                  <w:r w:rsidRPr="00BD6ED1">
                    <w:rPr>
                      <w:rFonts w:eastAsia="Times New Roman" w:cs="Times New Roman"/>
                      <w:sz w:val="24"/>
                      <w:szCs w:val="24"/>
                      <w:lang w:eastAsia="ru-RU"/>
                    </w:rPr>
                    <w:t>cm</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urmator</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adauga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sau</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scade</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la</w:t>
                  </w:r>
                  <w:proofErr w:type="spellEnd"/>
                  <w:r w:rsidRPr="00BD6ED1">
                    <w:rPr>
                      <w:rFonts w:eastAsia="Times New Roman" w:cs="Times New Roman"/>
                      <w:sz w:val="24"/>
                      <w:szCs w:val="24"/>
                      <w:lang w:eastAsia="ru-RU"/>
                    </w:rPr>
                    <w:t xml:space="preserve"> </w:t>
                  </w:r>
                  <w:proofErr w:type="spellStart"/>
                  <w:r w:rsidRPr="00BD6ED1">
                    <w:rPr>
                      <w:rFonts w:eastAsia="Times New Roman" w:cs="Times New Roman"/>
                      <w:sz w:val="24"/>
                      <w:szCs w:val="24"/>
                      <w:lang w:eastAsia="ru-RU"/>
                    </w:rPr>
                    <w:t>norma</w:t>
                  </w:r>
                  <w:proofErr w:type="spellEnd"/>
                  <w:r w:rsidRPr="00BD6ED1">
                    <w:rPr>
                      <w:rFonts w:eastAsia="Times New Roman" w:cs="Times New Roman"/>
                      <w:sz w:val="24"/>
                      <w:szCs w:val="24"/>
                      <w:lang w:eastAsia="ru-RU"/>
                    </w:rPr>
                    <w:t xml:space="preserve"> Dl115 (На каждый 1 см толщины слоя щебня к норме DI115, исключать до толщ. 5 см) к=5</w:t>
                  </w:r>
                </w:p>
                <w:p w:rsidR="00BD6ED1" w:rsidRPr="00BD6ED1" w:rsidRDefault="00BD6ED1" w:rsidP="00BD6ED1">
                  <w:pPr>
                    <w:autoSpaceDE w:val="0"/>
                    <w:autoSpaceDN w:val="0"/>
                    <w:spacing w:after="0"/>
                    <w:rPr>
                      <w:rFonts w:eastAsia="Times New Roman" w:cs="Times New Roman"/>
                      <w:sz w:val="20"/>
                      <w:szCs w:val="20"/>
                      <w:lang w:eastAsia="ru-RU"/>
                    </w:rPr>
                  </w:pPr>
                </w:p>
              </w:tc>
              <w:tc>
                <w:tcPr>
                  <w:tcW w:w="992" w:type="dxa"/>
                  <w:tcBorders>
                    <w:top w:val="single" w:sz="4" w:space="0" w:color="auto"/>
                    <w:bottom w:val="single" w:sz="4" w:space="0" w:color="auto"/>
                  </w:tcBorders>
                  <w:vAlign w:val="center"/>
                </w:tcPr>
                <w:p w:rsidR="00BD6ED1" w:rsidRPr="00BD6ED1" w:rsidRDefault="00BD6ED1" w:rsidP="00BD6ED1">
                  <w:pPr>
                    <w:autoSpaceDE w:val="0"/>
                    <w:autoSpaceDN w:val="0"/>
                    <w:spacing w:after="0"/>
                    <w:jc w:val="center"/>
                    <w:rPr>
                      <w:rFonts w:eastAsia="Times New Roman" w:cs="Times New Roman"/>
                      <w:sz w:val="22"/>
                      <w:lang w:eastAsia="ru-RU"/>
                    </w:rPr>
                  </w:pPr>
                  <w:r w:rsidRPr="00BD6ED1">
                    <w:rPr>
                      <w:rFonts w:eastAsia="Times New Roman" w:cs="Times New Roman"/>
                      <w:sz w:val="22"/>
                      <w:lang w:eastAsia="ru-RU"/>
                    </w:rPr>
                    <w:t>m2</w:t>
                  </w:r>
                </w:p>
              </w:tc>
              <w:tc>
                <w:tcPr>
                  <w:tcW w:w="1843" w:type="dxa"/>
                  <w:tcBorders>
                    <w:top w:val="single" w:sz="4" w:space="0" w:color="auto"/>
                    <w:bottom w:val="single" w:sz="4" w:space="0" w:color="auto"/>
                  </w:tcBorders>
                  <w:vAlign w:val="center"/>
                </w:tcPr>
                <w:p w:rsidR="00BD6ED1" w:rsidRPr="00BD6ED1" w:rsidRDefault="00BD6ED1" w:rsidP="00BD6ED1">
                  <w:pPr>
                    <w:autoSpaceDE w:val="0"/>
                    <w:autoSpaceDN w:val="0"/>
                    <w:adjustRightInd w:val="0"/>
                    <w:spacing w:after="0"/>
                    <w:jc w:val="center"/>
                    <w:rPr>
                      <w:rFonts w:ascii="Arial CYR" w:eastAsia="Times New Roman" w:hAnsi="Arial CYR" w:cs="Arial CYR"/>
                      <w:sz w:val="20"/>
                      <w:szCs w:val="20"/>
                      <w:lang w:eastAsia="ru-RU"/>
                    </w:rPr>
                  </w:pPr>
                  <w:r w:rsidRPr="00BD6ED1">
                    <w:rPr>
                      <w:rFonts w:ascii="Arial CYR" w:eastAsia="Times New Roman" w:hAnsi="Arial CYR" w:cs="Arial CYR"/>
                      <w:sz w:val="20"/>
                      <w:szCs w:val="20"/>
                      <w:lang w:eastAsia="ru-RU"/>
                    </w:rPr>
                    <w:t>-750,000</w:t>
                  </w:r>
                </w:p>
                <w:p w:rsidR="00BD6ED1" w:rsidRPr="00A9752E" w:rsidRDefault="00BD6ED1" w:rsidP="00BD6ED1">
                  <w:pPr>
                    <w:autoSpaceDE w:val="0"/>
                    <w:autoSpaceDN w:val="0"/>
                    <w:spacing w:after="0"/>
                    <w:jc w:val="center"/>
                    <w:rPr>
                      <w:rFonts w:eastAsia="Times New Roman" w:cs="Times New Roman"/>
                      <w:sz w:val="22"/>
                      <w:lang w:eastAsia="ru-RU"/>
                    </w:rPr>
                  </w:pPr>
                </w:p>
              </w:tc>
            </w:tr>
          </w:tbl>
          <w:p w:rsidR="003E12DC" w:rsidRPr="005D71CC" w:rsidRDefault="003E12DC" w:rsidP="003E12DC">
            <w:pPr>
              <w:autoSpaceDE w:val="0"/>
              <w:autoSpaceDN w:val="0"/>
              <w:spacing w:after="0"/>
              <w:ind w:right="567"/>
              <w:rPr>
                <w:rFonts w:eastAsia="Times New Roman" w:cs="Times New Roman"/>
                <w:b/>
                <w:bCs/>
                <w:szCs w:val="28"/>
                <w:lang w:eastAsia="ru-RU"/>
              </w:rPr>
            </w:pPr>
          </w:p>
          <w:p w:rsidR="003E12DC" w:rsidRPr="00A9752E" w:rsidRDefault="003E12DC" w:rsidP="003E12DC">
            <w:pPr>
              <w:autoSpaceDE w:val="0"/>
              <w:autoSpaceDN w:val="0"/>
              <w:spacing w:after="0"/>
              <w:rPr>
                <w:rFonts w:eastAsia="Times New Roman" w:cs="Times New Roman"/>
                <w:sz w:val="2"/>
                <w:szCs w:val="2"/>
                <w:lang w:eastAsia="ru-RU"/>
              </w:rPr>
            </w:pPr>
          </w:p>
          <w:p w:rsidR="003E12DC" w:rsidRPr="00A9752E" w:rsidRDefault="003E12DC" w:rsidP="003E12DC">
            <w:pPr>
              <w:autoSpaceDE w:val="0"/>
              <w:autoSpaceDN w:val="0"/>
              <w:spacing w:after="0"/>
              <w:rPr>
                <w:rFonts w:eastAsia="Times New Roman" w:cs="Times New Roman"/>
                <w:sz w:val="20"/>
                <w:szCs w:val="20"/>
                <w:lang w:eastAsia="ru-RU"/>
              </w:rPr>
            </w:pPr>
          </w:p>
          <w:p w:rsidR="003E12DC" w:rsidRPr="00A9752E" w:rsidRDefault="003E12DC" w:rsidP="003E12DC">
            <w:pPr>
              <w:autoSpaceDE w:val="0"/>
              <w:autoSpaceDN w:val="0"/>
              <w:spacing w:after="0"/>
              <w:rPr>
                <w:rFonts w:eastAsia="Times New Roman" w:cs="Times New Roman"/>
                <w:sz w:val="20"/>
                <w:szCs w:val="20"/>
                <w:lang w:eastAsia="ru-RU"/>
              </w:rPr>
            </w:pPr>
            <w:r w:rsidRPr="00A9752E">
              <w:rPr>
                <w:rFonts w:eastAsia="Times New Roman" w:cs="Times New Roman"/>
                <w:sz w:val="20"/>
                <w:szCs w:val="20"/>
                <w:lang w:eastAsia="ru-RU"/>
              </w:rPr>
              <w:t>«_______» ______________ 2022</w:t>
            </w:r>
          </w:p>
          <w:p w:rsidR="003E12DC" w:rsidRPr="00A9752E" w:rsidRDefault="003E12DC" w:rsidP="003E12DC">
            <w:pPr>
              <w:autoSpaceDE w:val="0"/>
              <w:autoSpaceDN w:val="0"/>
              <w:spacing w:after="0"/>
              <w:rPr>
                <w:rFonts w:eastAsia="Times New Roman" w:cs="Times New Roman"/>
                <w:sz w:val="20"/>
                <w:szCs w:val="20"/>
                <w:lang w:eastAsia="ru-RU"/>
              </w:rPr>
            </w:pP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______________________ Примар Топал А.А.</w:t>
            </w: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Уполномоченная подпись</w:t>
            </w:r>
          </w:p>
          <w:p w:rsidR="003E12DC" w:rsidRPr="003E12DC" w:rsidRDefault="003E12DC" w:rsidP="003E12DC">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BD6ED1" w:rsidRPr="00BD6ED1" w:rsidRDefault="009C2AA6" w:rsidP="00BD6ED1">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r w:rsidR="00BD6ED1" w:rsidRPr="00BD6ED1">
              <w:rPr>
                <w:rFonts w:eastAsia="Times New Roman" w:cs="Times New Roman"/>
                <w:b/>
                <w:bCs/>
                <w:i/>
                <w:iCs/>
                <w:sz w:val="24"/>
                <w:szCs w:val="24"/>
                <w:u w:val="single"/>
                <w:lang w:eastAsia="ru-RU"/>
              </w:rPr>
              <w:t>Реконструкция дороги по ул. Молодежная в м</w:t>
            </w:r>
            <w:r w:rsidR="00BD6ED1">
              <w:rPr>
                <w:rFonts w:eastAsia="Times New Roman" w:cs="Times New Roman"/>
                <w:b/>
                <w:bCs/>
                <w:i/>
                <w:iCs/>
                <w:sz w:val="24"/>
                <w:szCs w:val="24"/>
                <w:u w:val="single"/>
                <w:lang w:eastAsia="ru-RU"/>
              </w:rPr>
              <w:t>ун</w:t>
            </w:r>
            <w:r w:rsidR="00BD6ED1" w:rsidRPr="00BD6ED1">
              <w:rPr>
                <w:rFonts w:eastAsia="Times New Roman" w:cs="Times New Roman"/>
                <w:b/>
                <w:bCs/>
                <w:i/>
                <w:iCs/>
                <w:sz w:val="24"/>
                <w:szCs w:val="24"/>
                <w:u w:val="single"/>
                <w:lang w:eastAsia="ru-RU"/>
              </w:rPr>
              <w:t>. Чадыр-Лунга</w:t>
            </w:r>
          </w:p>
          <w:p w:rsidR="009C2AA6" w:rsidRPr="006821B2" w:rsidRDefault="005D71CC" w:rsidP="006821B2">
            <w:pPr>
              <w:spacing w:after="0"/>
              <w:ind w:firstLine="567"/>
              <w:jc w:val="both"/>
              <w:rPr>
                <w:rFonts w:eastAsia="Times New Roman" w:cs="Times New Roman"/>
                <w:b/>
                <w:bCs/>
                <w:i/>
                <w:iCs/>
                <w:sz w:val="24"/>
                <w:szCs w:val="24"/>
                <w:u w:val="single"/>
                <w:lang w:eastAsia="ru-RU"/>
              </w:rPr>
            </w:pPr>
            <w:r>
              <w:rPr>
                <w:rFonts w:eastAsia="Times New Roman" w:cs="Times New Roman"/>
                <w:b/>
                <w:bCs/>
                <w:i/>
                <w:iCs/>
                <w:sz w:val="24"/>
                <w:szCs w:val="24"/>
                <w:u w:val="single"/>
                <w:lang w:eastAsia="ru-RU"/>
              </w:rPr>
              <w:t xml:space="preserve"> </w:t>
            </w:r>
            <w:r w:rsidR="009C2AA6"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3E12DC" w:rsidRPr="003E12DC" w:rsidRDefault="003E12DC" w:rsidP="003E12DC">
            <w:pPr>
              <w:spacing w:after="0"/>
              <w:ind w:firstLine="567"/>
              <w:jc w:val="both"/>
              <w:rPr>
                <w:rFonts w:eastAsia="Times New Roman" w:cs="Times New Roman"/>
                <w:b/>
                <w:i/>
                <w:iCs/>
                <w:sz w:val="24"/>
                <w:szCs w:val="24"/>
                <w:highlight w:val="yellow"/>
                <w:lang w:eastAsia="ru-RU"/>
              </w:rPr>
            </w:pPr>
            <w:r w:rsidRPr="003E12DC">
              <w:rPr>
                <w:rFonts w:eastAsia="Times New Roman" w:cs="Times New Roman"/>
                <w:b/>
                <w:i/>
                <w:iCs/>
                <w:sz w:val="24"/>
                <w:szCs w:val="24"/>
                <w:highlight w:val="yellow"/>
                <w:lang w:eastAsia="ru-RU"/>
              </w:rPr>
              <w:t>Оплата за выполненные работы осуществляется в пределах годовых бюджетных отчислений до 31.12.202</w:t>
            </w:r>
            <w:r w:rsidR="002170CA">
              <w:rPr>
                <w:rFonts w:eastAsia="Times New Roman" w:cs="Times New Roman"/>
                <w:b/>
                <w:i/>
                <w:iCs/>
                <w:sz w:val="24"/>
                <w:szCs w:val="24"/>
                <w:highlight w:val="yellow"/>
                <w:lang w:eastAsia="ru-RU"/>
              </w:rPr>
              <w:t>2</w:t>
            </w:r>
            <w:r w:rsidRPr="003E12DC">
              <w:rPr>
                <w:rFonts w:eastAsia="Times New Roman" w:cs="Times New Roman"/>
                <w:b/>
                <w:i/>
                <w:iCs/>
                <w:sz w:val="24"/>
                <w:szCs w:val="24"/>
                <w:highlight w:val="yellow"/>
                <w:lang w:eastAsia="ru-RU"/>
              </w:rPr>
              <w:t>г.</w:t>
            </w:r>
          </w:p>
          <w:p w:rsidR="00FD2BEE" w:rsidRPr="00190BD6" w:rsidRDefault="00FD2BEE"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w:t>
            </w:r>
            <w:r w:rsidRPr="00190BD6">
              <w:rPr>
                <w:rFonts w:eastAsia="Times New Roman" w:cs="Times New Roman"/>
                <w:sz w:val="24"/>
                <w:szCs w:val="24"/>
                <w:lang w:eastAsia="ru-RU"/>
              </w:rPr>
              <w:lastRenderedPageBreak/>
              <w:t xml:space="preserve">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w:t>
            </w:r>
            <w:proofErr w:type="spellStart"/>
            <w:r w:rsidRPr="00190BD6">
              <w:rPr>
                <w:rFonts w:eastAsia="Times New Roman" w:cs="Times New Roman"/>
                <w:sz w:val="24"/>
                <w:szCs w:val="24"/>
                <w:lang w:eastAsia="ru-RU"/>
              </w:rPr>
              <w:t>необоснованны</w:t>
            </w:r>
            <w:proofErr w:type="spellEnd"/>
            <w:r w:rsidRPr="00190BD6">
              <w:rPr>
                <w:rFonts w:eastAsia="Times New Roman" w:cs="Times New Roman"/>
                <w:sz w:val="24"/>
                <w:szCs w:val="24"/>
                <w:lang w:eastAsia="ru-RU"/>
              </w:rPr>
              <w:t xml:space="preserve">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w:t>
            </w:r>
            <w:proofErr w:type="spellStart"/>
            <w:r w:rsidRPr="00190BD6">
              <w:rPr>
                <w:rFonts w:eastAsia="Times New Roman" w:cs="Times New Roman"/>
                <w:sz w:val="24"/>
                <w:szCs w:val="24"/>
                <w:lang w:eastAsia="ru-RU"/>
              </w:rPr>
              <w:t>несоответствует</w:t>
            </w:r>
            <w:proofErr w:type="spellEnd"/>
            <w:r w:rsidRPr="00190BD6">
              <w:rPr>
                <w:rFonts w:eastAsia="Times New Roman" w:cs="Times New Roman"/>
                <w:sz w:val="24"/>
                <w:szCs w:val="24"/>
                <w:lang w:eastAsia="ru-RU"/>
              </w:rPr>
              <w:t xml:space="preserve">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sidRPr="002170CA">
              <w:rPr>
                <w:rFonts w:eastAsia="Times New Roman" w:cs="Times New Roman"/>
                <w:b/>
                <w:i/>
                <w:sz w:val="24"/>
                <w:szCs w:val="24"/>
                <w:highlight w:val="yellow"/>
                <w:lang w:eastAsia="ru-RU"/>
              </w:rPr>
              <w:t>31.12.202</w:t>
            </w:r>
            <w:r w:rsidR="002170CA" w:rsidRPr="002170CA">
              <w:rPr>
                <w:rFonts w:eastAsia="Times New Roman" w:cs="Times New Roman"/>
                <w:b/>
                <w:i/>
                <w:sz w:val="24"/>
                <w:szCs w:val="24"/>
                <w:highlight w:val="yellow"/>
                <w:lang w:eastAsia="ru-RU"/>
              </w:rPr>
              <w:t>2</w:t>
            </w:r>
            <w:r w:rsidR="00FD2BEE" w:rsidRPr="002170CA">
              <w:rPr>
                <w:rFonts w:eastAsia="Times New Roman" w:cs="Times New Roman"/>
                <w:b/>
                <w:i/>
                <w:sz w:val="24"/>
                <w:szCs w:val="24"/>
                <w:highlight w:val="yellow"/>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r w:rsidRPr="00FD2BEE">
              <w:rPr>
                <w:b/>
                <w:sz w:val="24"/>
                <w:szCs w:val="24"/>
                <w:u w:val="single"/>
              </w:rPr>
              <w:t xml:space="preserve">мун.Чадыр-Лунга, </w:t>
            </w:r>
            <w:proofErr w:type="spellStart"/>
            <w:r w:rsidRPr="00FD2BEE">
              <w:rPr>
                <w:b/>
                <w:sz w:val="24"/>
                <w:szCs w:val="24"/>
                <w:u w:val="single"/>
              </w:rPr>
              <w:t>ул.Ленина</w:t>
            </w:r>
            <w:proofErr w:type="spellEnd"/>
            <w:r w:rsidRPr="00FD2BEE">
              <w:rPr>
                <w:b/>
                <w:sz w:val="24"/>
                <w:szCs w:val="24"/>
                <w:u w:val="single"/>
              </w:rPr>
              <w:t>,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lastRenderedPageBreak/>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lastRenderedPageBreak/>
              <w:t>Бененфициар</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5.2. В случае </w:t>
            </w:r>
            <w:proofErr w:type="spellStart"/>
            <w:r w:rsidRPr="00190BD6">
              <w:rPr>
                <w:rFonts w:eastAsia="Times New Roman" w:cs="Times New Roman"/>
                <w:sz w:val="24"/>
                <w:szCs w:val="24"/>
                <w:lang w:eastAsia="ru-RU"/>
              </w:rPr>
              <w:t>неуказания</w:t>
            </w:r>
            <w:proofErr w:type="spellEnd"/>
            <w:r w:rsidRPr="00190BD6">
              <w:rPr>
                <w:rFonts w:eastAsia="Times New Roman" w:cs="Times New Roman"/>
                <w:sz w:val="24"/>
                <w:szCs w:val="24"/>
                <w:lang w:eastAsia="ru-RU"/>
              </w:rPr>
              <w:t xml:space="preserve">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w:t>
            </w:r>
            <w:r w:rsidRPr="00190BD6">
              <w:rPr>
                <w:rFonts w:eastAsia="Times New Roman" w:cs="Times New Roman"/>
                <w:sz w:val="24"/>
                <w:szCs w:val="24"/>
                <w:lang w:eastAsia="ru-RU"/>
              </w:rPr>
              <w:lastRenderedPageBreak/>
              <w:t>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w:t>
            </w:r>
            <w:proofErr w:type="spellStart"/>
            <w:r w:rsidRPr="00190BD6">
              <w:rPr>
                <w:rFonts w:eastAsia="Times New Roman" w:cs="Times New Roman"/>
                <w:sz w:val="24"/>
                <w:szCs w:val="24"/>
                <w:lang w:eastAsia="ru-RU"/>
              </w:rPr>
              <w:t>расторженным</w:t>
            </w:r>
            <w:proofErr w:type="spellEnd"/>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Жалобы относительно качества выполненных Работ подаются Подрядчику в момент их </w:t>
            </w:r>
            <w:proofErr w:type="spellStart"/>
            <w:r w:rsidRPr="00190BD6">
              <w:rPr>
                <w:rFonts w:eastAsia="Times New Roman" w:cs="Times New Roman"/>
                <w:sz w:val="24"/>
                <w:szCs w:val="24"/>
                <w:lang w:eastAsia="ru-RU"/>
              </w:rPr>
              <w:t>их</w:t>
            </w:r>
            <w:proofErr w:type="spellEnd"/>
            <w:r w:rsidRPr="00190BD6">
              <w:rPr>
                <w:rFonts w:eastAsia="Times New Roman" w:cs="Times New Roman"/>
                <w:sz w:val="24"/>
                <w:szCs w:val="24"/>
                <w:lang w:eastAsia="ru-RU"/>
              </w:rPr>
              <w:t xml:space="preserve">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Pr="00190BD6" w:rsidRDefault="00136CB0"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 xml:space="preserve">-закупщика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w:t>
            </w:r>
            <w:r w:rsidRPr="00190BD6">
              <w:rPr>
                <w:rFonts w:eastAsia="Times New Roman" w:cs="Times New Roman"/>
                <w:sz w:val="24"/>
                <w:szCs w:val="24"/>
                <w:lang w:eastAsia="ru-RU"/>
              </w:rPr>
              <w:lastRenderedPageBreak/>
              <w:t xml:space="preserve">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сообщит в письменной форме </w:t>
            </w:r>
            <w:proofErr w:type="spellStart"/>
            <w:r w:rsidRPr="00190BD6">
              <w:rPr>
                <w:rFonts w:eastAsia="Times New Roman" w:cs="Times New Roman"/>
                <w:sz w:val="24"/>
                <w:szCs w:val="24"/>
                <w:lang w:eastAsia="ru-RU"/>
              </w:rPr>
              <w:t>промитенту</w:t>
            </w:r>
            <w:proofErr w:type="spellEnd"/>
            <w:r w:rsidRPr="00190BD6">
              <w:rPr>
                <w:rFonts w:eastAsia="Times New Roman" w:cs="Times New Roman"/>
                <w:sz w:val="24"/>
                <w:szCs w:val="24"/>
                <w:lang w:eastAsia="ru-RU"/>
              </w:rPr>
              <w:t xml:space="preserve">-исполнителю/поставщику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DB660D"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136CB0">
      <w:pPr>
        <w:spacing w:after="200" w:line="276" w:lineRule="auto"/>
        <w:rPr>
          <w:rFonts w:eastAsia="PMingLiU" w:cs="Times New Roman"/>
          <w:noProof/>
          <w:sz w:val="24"/>
          <w:szCs w:val="24"/>
          <w:lang w:eastAsia="zh-CN"/>
        </w:rPr>
      </w:pPr>
    </w:p>
    <w:p w:rsidR="00136CB0" w:rsidRPr="00136CB0" w:rsidRDefault="00136CB0" w:rsidP="00136CB0">
      <w:pPr>
        <w:spacing w:after="200" w:line="276" w:lineRule="auto"/>
        <w:rPr>
          <w:rFonts w:eastAsia="PMingLiU" w:cs="Times New Roman"/>
          <w:noProof/>
          <w:sz w:val="24"/>
          <w:szCs w:val="24"/>
          <w:lang w:eastAsia="zh-CN"/>
        </w:rPr>
      </w:pPr>
    </w:p>
    <w:p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6"/>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F9F" w:rsidRDefault="00660F9F" w:rsidP="00663B30">
      <w:pPr>
        <w:spacing w:after="0"/>
      </w:pPr>
      <w:r>
        <w:separator/>
      </w:r>
    </w:p>
  </w:endnote>
  <w:endnote w:type="continuationSeparator" w:id="0">
    <w:p w:rsidR="00660F9F" w:rsidRDefault="00660F9F"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240C5F" w:rsidRDefault="00240C5F">
        <w:pPr>
          <w:pStyle w:val="ad"/>
          <w:jc w:val="center"/>
        </w:pPr>
        <w:r>
          <w:fldChar w:fldCharType="begin"/>
        </w:r>
        <w:r>
          <w:instrText>PAGE   \* MERGEFORMAT</w:instrText>
        </w:r>
        <w:r>
          <w:fldChar w:fldCharType="separate"/>
        </w:r>
        <w:r w:rsidR="00A9752E">
          <w:rPr>
            <w:noProof/>
          </w:rPr>
          <w:t>77</w:t>
        </w:r>
        <w:r>
          <w:fldChar w:fldCharType="end"/>
        </w:r>
      </w:p>
    </w:sdtContent>
  </w:sdt>
  <w:p w:rsidR="00240C5F" w:rsidRDefault="00240C5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F9F" w:rsidRDefault="00660F9F" w:rsidP="00663B30">
      <w:pPr>
        <w:spacing w:after="0"/>
      </w:pPr>
      <w:r>
        <w:separator/>
      </w:r>
    </w:p>
  </w:footnote>
  <w:footnote w:type="continuationSeparator" w:id="0">
    <w:p w:rsidR="00660F9F" w:rsidRDefault="00660F9F"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4" w15:restartNumberingAfterBreak="0">
    <w:nsid w:val="79CD003D"/>
    <w:multiLevelType w:val="hybridMultilevel"/>
    <w:tmpl w:val="36C46E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41AB0"/>
    <w:rsid w:val="0009386A"/>
    <w:rsid w:val="000D7BB0"/>
    <w:rsid w:val="00136CB0"/>
    <w:rsid w:val="00155147"/>
    <w:rsid w:val="00190BD6"/>
    <w:rsid w:val="001D58E5"/>
    <w:rsid w:val="001D641B"/>
    <w:rsid w:val="002004A9"/>
    <w:rsid w:val="002170CA"/>
    <w:rsid w:val="00240C5F"/>
    <w:rsid w:val="00262B2F"/>
    <w:rsid w:val="002F006D"/>
    <w:rsid w:val="002F16A1"/>
    <w:rsid w:val="003A5447"/>
    <w:rsid w:val="003A6CDF"/>
    <w:rsid w:val="003C087F"/>
    <w:rsid w:val="003E12DC"/>
    <w:rsid w:val="003E76BD"/>
    <w:rsid w:val="00545725"/>
    <w:rsid w:val="005D71CC"/>
    <w:rsid w:val="006431C8"/>
    <w:rsid w:val="00660F9F"/>
    <w:rsid w:val="00663B30"/>
    <w:rsid w:val="006821B2"/>
    <w:rsid w:val="006C0B77"/>
    <w:rsid w:val="006C0F5A"/>
    <w:rsid w:val="006F5B42"/>
    <w:rsid w:val="00711DBD"/>
    <w:rsid w:val="007B7554"/>
    <w:rsid w:val="007F2DE6"/>
    <w:rsid w:val="007F3D29"/>
    <w:rsid w:val="008242FF"/>
    <w:rsid w:val="008315EC"/>
    <w:rsid w:val="00846628"/>
    <w:rsid w:val="00870751"/>
    <w:rsid w:val="008853DD"/>
    <w:rsid w:val="008949A2"/>
    <w:rsid w:val="008C2DA5"/>
    <w:rsid w:val="008E3966"/>
    <w:rsid w:val="00922C48"/>
    <w:rsid w:val="009531DB"/>
    <w:rsid w:val="0097501E"/>
    <w:rsid w:val="009C2AA6"/>
    <w:rsid w:val="009D3C41"/>
    <w:rsid w:val="009E4BA6"/>
    <w:rsid w:val="00A97053"/>
    <w:rsid w:val="00A9752E"/>
    <w:rsid w:val="00AA0A00"/>
    <w:rsid w:val="00AD038E"/>
    <w:rsid w:val="00AD7442"/>
    <w:rsid w:val="00B02DCF"/>
    <w:rsid w:val="00B17430"/>
    <w:rsid w:val="00B22E6D"/>
    <w:rsid w:val="00B459EF"/>
    <w:rsid w:val="00B915B7"/>
    <w:rsid w:val="00B959CF"/>
    <w:rsid w:val="00BD6ED1"/>
    <w:rsid w:val="00C06E5C"/>
    <w:rsid w:val="00C23C73"/>
    <w:rsid w:val="00C46CA1"/>
    <w:rsid w:val="00C77E0F"/>
    <w:rsid w:val="00C80CFD"/>
    <w:rsid w:val="00CA0659"/>
    <w:rsid w:val="00CA77CB"/>
    <w:rsid w:val="00CE30BD"/>
    <w:rsid w:val="00CF7AE7"/>
    <w:rsid w:val="00D81582"/>
    <w:rsid w:val="00DB660D"/>
    <w:rsid w:val="00DD45B2"/>
    <w:rsid w:val="00E32DF0"/>
    <w:rsid w:val="00EA59DF"/>
    <w:rsid w:val="00EE4070"/>
    <w:rsid w:val="00EF0E12"/>
    <w:rsid w:val="00F12C76"/>
    <w:rsid w:val="00F35440"/>
    <w:rsid w:val="00F55E3C"/>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BA7A"/>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38E"/>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HGHG19960625360" TargetMode="External"/><Relationship Id="rId50" Type="http://schemas.openxmlformats.org/officeDocument/2006/relationships/hyperlink" Target="lex:LPLP20150703131"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lex:LPLP20150703131" TargetMode="Externa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http://www.ansc.md"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contestatii@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fontTable" Target="fontTable.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http://www.mtender.gov.md/" TargetMode="External"/><Relationship Id="rId48" Type="http://schemas.openxmlformats.org/officeDocument/2006/relationships/hyperlink" Target="lex:LPLP20120608131" TargetMode="External"/><Relationship Id="rId56" Type="http://schemas.openxmlformats.org/officeDocument/2006/relationships/footer" Target="footer1.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31ABB-00FD-4806-B450-9867B87CE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25361</Words>
  <Characters>144558</Characters>
  <Application>Microsoft Office Word</Application>
  <DocSecurity>0</DocSecurity>
  <Lines>1204</Lines>
  <Paragraphs>339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58</cp:revision>
  <cp:lastPrinted>2022-07-05T12:32:00Z</cp:lastPrinted>
  <dcterms:created xsi:type="dcterms:W3CDTF">2021-07-15T11:31:00Z</dcterms:created>
  <dcterms:modified xsi:type="dcterms:W3CDTF">2022-07-05T12:33:00Z</dcterms:modified>
</cp:coreProperties>
</file>