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6C5AF2">
            <w:pPr>
              <w:spacing w:line="360" w:lineRule="auto"/>
              <w:ind w:left="2589" w:hanging="2589"/>
              <w:jc w:val="both"/>
              <w:rPr>
                <w:sz w:val="32"/>
                <w:szCs w:val="32"/>
              </w:rPr>
            </w:pPr>
            <w:r w:rsidRPr="00C60D06">
              <w:rPr>
                <w:sz w:val="32"/>
                <w:szCs w:val="32"/>
              </w:rPr>
              <w:t>Obiectul achiziţiei:</w:t>
            </w:r>
            <w:r w:rsidR="006C5AF2">
              <w:rPr>
                <w:b/>
                <w:sz w:val="32"/>
                <w:szCs w:val="32"/>
              </w:rPr>
              <w:t xml:space="preserve"> </w:t>
            </w:r>
            <w:r w:rsidR="00F21874" w:rsidRPr="00F21874">
              <w:rPr>
                <w:b/>
                <w:bCs/>
                <w:sz w:val="32"/>
                <w:szCs w:val="32"/>
              </w:rPr>
              <w:t xml:space="preserve">Servicii de </w:t>
            </w:r>
            <w:bookmarkStart w:id="0" w:name="OLE_LINK1"/>
            <w:r w:rsidR="006C5AF2" w:rsidRPr="006C5AF2">
              <w:rPr>
                <w:b/>
                <w:bCs/>
                <w:sz w:val="32"/>
                <w:szCs w:val="32"/>
              </w:rPr>
              <w:t xml:space="preserve">realimentare, regenerare și reparație </w:t>
            </w:r>
            <w:r w:rsidR="006C5AF2">
              <w:rPr>
                <w:b/>
                <w:bCs/>
                <w:sz w:val="32"/>
                <w:szCs w:val="32"/>
              </w:rPr>
              <w:t xml:space="preserve">  </w:t>
            </w:r>
            <w:r w:rsidR="006C5AF2" w:rsidRPr="006C5AF2">
              <w:rPr>
                <w:b/>
                <w:bCs/>
                <w:sz w:val="32"/>
                <w:szCs w:val="32"/>
              </w:rPr>
              <w:t>cartușe, reparație imprimante, procurare cartușe</w:t>
            </w:r>
            <w:bookmarkEnd w:id="0"/>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6C5AF2">
              <w:rPr>
                <w:b/>
                <w:sz w:val="32"/>
                <w:szCs w:val="32"/>
              </w:rPr>
              <w:t xml:space="preserve"> </w:t>
            </w:r>
            <w:r w:rsidR="006C5AF2" w:rsidRPr="006C5AF2">
              <w:rPr>
                <w:b/>
                <w:bCs/>
                <w:sz w:val="32"/>
                <w:szCs w:val="32"/>
              </w:rPr>
              <w:t>50313000-2</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21874" w:rsidRPr="00E341C8">
              <w:rPr>
                <w:b/>
                <w:sz w:val="28"/>
                <w:szCs w:val="28"/>
                <w:lang w:val="fr-FR"/>
              </w:rPr>
              <w:t>Agenția Națională pentru Siguranța Alimentelor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3" w:name="_Toc392180118"/>
            <w:bookmarkStart w:id="4" w:name="_Toc449539008"/>
            <w:r>
              <w:t>Sec</w:t>
            </w:r>
            <w:r>
              <w:rPr>
                <w:lang w:val="ro-MD"/>
              </w:rPr>
              <w:t xml:space="preserve">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510B3B">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510B3B">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510B3B">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510B3B">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510B3B">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510B3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510B3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510B3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510B3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510B3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9" w:name="_Toc392180141"/>
            <w:bookmarkStart w:id="60" w:name="_Toc449539031"/>
            <w:r>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510B3B">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510B3B">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510B3B">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510B3B">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510B3B">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510B3B">
            <w:pPr>
              <w:pStyle w:val="a"/>
              <w:numPr>
                <w:ilvl w:val="0"/>
                <w:numId w:val="26"/>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510B3B">
            <w:pPr>
              <w:numPr>
                <w:ilvl w:val="0"/>
                <w:numId w:val="23"/>
              </w:numPr>
              <w:tabs>
                <w:tab w:val="left" w:pos="1134"/>
              </w:tabs>
              <w:ind w:left="0" w:firstLine="567"/>
              <w:jc w:val="both"/>
            </w:pPr>
            <w:r w:rsidRPr="00C60D06">
              <w:t xml:space="preserve">se află în proces de insolvabilitate ca urmare a hotărîrii judecătorești; </w:t>
            </w:r>
          </w:p>
          <w:p w:rsidR="00A20ACF" w:rsidRPr="00C60D06" w:rsidRDefault="00A20ACF" w:rsidP="00510B3B">
            <w:pPr>
              <w:numPr>
                <w:ilvl w:val="0"/>
                <w:numId w:val="23"/>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510B3B">
            <w:pPr>
              <w:numPr>
                <w:ilvl w:val="0"/>
                <w:numId w:val="23"/>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510B3B">
            <w:pPr>
              <w:numPr>
                <w:ilvl w:val="0"/>
                <w:numId w:val="23"/>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510B3B">
            <w:pPr>
              <w:numPr>
                <w:ilvl w:val="0"/>
                <w:numId w:val="23"/>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510B3B">
            <w:pPr>
              <w:numPr>
                <w:ilvl w:val="0"/>
                <w:numId w:val="23"/>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510B3B">
            <w:pPr>
              <w:numPr>
                <w:ilvl w:val="0"/>
                <w:numId w:val="23"/>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510B3B">
            <w:pPr>
              <w:numPr>
                <w:ilvl w:val="0"/>
                <w:numId w:val="23"/>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510B3B">
            <w:pPr>
              <w:numPr>
                <w:ilvl w:val="0"/>
                <w:numId w:val="23"/>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510B3B">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510B3B">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510B3B">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7" w:name="_Toc392180151"/>
            <w:bookmarkStart w:id="78" w:name="_Toc449539041"/>
            <w:r>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5" w:name="_Toc392180160"/>
            <w:bookmarkStart w:id="96" w:name="_Toc449539050"/>
            <w:r>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7" w:name="_Toc392180166"/>
            <w:bookmarkStart w:id="108"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510B3B">
            <w:pPr>
              <w:pStyle w:val="a"/>
              <w:numPr>
                <w:ilvl w:val="0"/>
                <w:numId w:val="27"/>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510B3B">
            <w:pPr>
              <w:pStyle w:val="a"/>
              <w:numPr>
                <w:ilvl w:val="0"/>
                <w:numId w:val="27"/>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510B3B">
            <w:pPr>
              <w:pStyle w:val="a"/>
              <w:numPr>
                <w:ilvl w:val="0"/>
                <w:numId w:val="28"/>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510B3B">
            <w:pPr>
              <w:pStyle w:val="a"/>
              <w:numPr>
                <w:ilvl w:val="0"/>
                <w:numId w:val="28"/>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3" w:name="_Toc392180179"/>
            <w:bookmarkStart w:id="124" w:name="_Toc449539069"/>
            <w:r>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944" w:type="dxa"/>
        <w:tblInd w:w="-1021" w:type="dxa"/>
        <w:tblLayout w:type="fixed"/>
        <w:tblLook w:val="04A0" w:firstRow="1" w:lastRow="0" w:firstColumn="1" w:lastColumn="0" w:noHBand="0" w:noVBand="1"/>
      </w:tblPr>
      <w:tblGrid>
        <w:gridCol w:w="710"/>
        <w:gridCol w:w="311"/>
        <w:gridCol w:w="966"/>
        <w:gridCol w:w="992"/>
        <w:gridCol w:w="2694"/>
        <w:gridCol w:w="709"/>
        <w:gridCol w:w="851"/>
        <w:gridCol w:w="3286"/>
        <w:gridCol w:w="425"/>
      </w:tblGrid>
      <w:tr w:rsidR="00A20ACF" w:rsidRPr="00C60D06" w:rsidTr="00124B1B">
        <w:trPr>
          <w:gridBefore w:val="2"/>
          <w:wBefore w:w="1021" w:type="dxa"/>
          <w:trHeight w:val="850"/>
        </w:trPr>
        <w:tc>
          <w:tcPr>
            <w:tcW w:w="9923" w:type="dxa"/>
            <w:gridSpan w:val="7"/>
            <w:vAlign w:val="center"/>
          </w:tcPr>
          <w:p w:rsidR="007621CB" w:rsidRDefault="007621CB" w:rsidP="007621CB">
            <w:pPr>
              <w:pStyle w:val="1"/>
              <w:numPr>
                <w:ilvl w:val="0"/>
                <w:numId w:val="0"/>
              </w:numPr>
              <w:ind w:left="360"/>
              <w:rPr>
                <w:lang w:val="ro-RO"/>
              </w:rPr>
            </w:pPr>
            <w:bookmarkStart w:id="137" w:name="_Toc358300267"/>
            <w:bookmarkStart w:id="138" w:name="_Toc392180189"/>
            <w:bookmarkStart w:id="139"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124B1B">
        <w:trPr>
          <w:gridBefore w:val="2"/>
          <w:wBefore w:w="1021" w:type="dxa"/>
          <w:trHeight w:val="600"/>
        </w:trPr>
        <w:tc>
          <w:tcPr>
            <w:tcW w:w="9923"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124B1B">
        <w:trPr>
          <w:gridBefore w:val="2"/>
          <w:wBefore w:w="1021" w:type="dxa"/>
          <w:trHeight w:val="600"/>
        </w:trPr>
        <w:tc>
          <w:tcPr>
            <w:tcW w:w="9923" w:type="dxa"/>
            <w:gridSpan w:val="7"/>
            <w:vAlign w:val="center"/>
          </w:tcPr>
          <w:p w:rsidR="00A20ACF" w:rsidRPr="00C60D06" w:rsidRDefault="00A20ACF" w:rsidP="00510B3B">
            <w:pPr>
              <w:pStyle w:val="2"/>
              <w:keepNext w:val="0"/>
              <w:keepLines w:val="0"/>
              <w:numPr>
                <w:ilvl w:val="0"/>
                <w:numId w:val="20"/>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C60D06" w:rsidRDefault="00A20ACF" w:rsidP="00457832"/>
          <w:tbl>
            <w:tblPr>
              <w:tblW w:w="9388" w:type="dxa"/>
              <w:tblLayout w:type="fixed"/>
              <w:tblLook w:val="04A0" w:firstRow="1" w:lastRow="0" w:firstColumn="1" w:lastColumn="0" w:noHBand="0" w:noVBand="1"/>
            </w:tblPr>
            <w:tblGrid>
              <w:gridCol w:w="674"/>
              <w:gridCol w:w="3894"/>
              <w:gridCol w:w="3676"/>
              <w:gridCol w:w="1144"/>
            </w:tblGrid>
            <w:tr w:rsidR="00A20ACF" w:rsidRPr="00C60D06" w:rsidTr="00F2187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21874" w:rsidRPr="00F21874" w:rsidRDefault="00F21874" w:rsidP="00F21874">
                  <w:pPr>
                    <w:pStyle w:val="a7"/>
                    <w:rPr>
                      <w:b/>
                      <w:i/>
                      <w:sz w:val="22"/>
                      <w:szCs w:val="22"/>
                    </w:rPr>
                  </w:pPr>
                  <w:r w:rsidRPr="00F21874">
                    <w:rPr>
                      <w:b/>
                      <w:i/>
                      <w:sz w:val="22"/>
                      <w:szCs w:val="22"/>
                    </w:rPr>
                    <w:t>Agenția Națională pentru Siguranța Alimentelor,</w:t>
                  </w:r>
                </w:p>
                <w:p w:rsidR="00A20ACF" w:rsidRPr="00C60D06" w:rsidRDefault="00F21874" w:rsidP="00F21874">
                  <w:pPr>
                    <w:pStyle w:val="a7"/>
                    <w:rPr>
                      <w:b/>
                      <w:i/>
                      <w:szCs w:val="22"/>
                    </w:rPr>
                  </w:pPr>
                  <w:r w:rsidRPr="00F21874">
                    <w:rPr>
                      <w:b/>
                      <w:i/>
                      <w:sz w:val="22"/>
                      <w:szCs w:val="22"/>
                    </w:rPr>
                    <w:t>1013601000082</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C5AF2" w:rsidP="00457832">
                  <w:pPr>
                    <w:pStyle w:val="a7"/>
                    <w:rPr>
                      <w:b/>
                      <w:i/>
                      <w:szCs w:val="22"/>
                    </w:rPr>
                  </w:pPr>
                  <w:r w:rsidRPr="006C5AF2">
                    <w:rPr>
                      <w:b/>
                      <w:i/>
                      <w:sz w:val="22"/>
                      <w:szCs w:val="22"/>
                    </w:rPr>
                    <w:t>Servicii de realimentare, regenerare și reparație   cartușe, reparație imprimante, procurare cartușe</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877E4" w:rsidRPr="00D877E4" w:rsidRDefault="00A20ACF" w:rsidP="00D877E4">
                  <w:pPr>
                    <w:pStyle w:val="a7"/>
                  </w:pPr>
                  <w:r w:rsidRPr="00C60D06">
                    <w:rPr>
                      <w:b/>
                      <w:i/>
                      <w:sz w:val="22"/>
                      <w:szCs w:val="22"/>
                    </w:rPr>
                    <w:t>Nr.:</w:t>
                  </w:r>
                  <w:r w:rsidR="00F21874">
                    <w:t xml:space="preserve"> </w:t>
                  </w:r>
                  <w:r w:rsidR="00D877E4" w:rsidRPr="00D877E4">
                    <w:t> </w:t>
                  </w:r>
                  <w:hyperlink r:id="rId8" w:tgtFrame="_blank" w:history="1">
                    <w:r w:rsidR="00E341C8" w:rsidRPr="00E341C8">
                      <w:rPr>
                        <w:rStyle w:val="af3"/>
                      </w:rPr>
                      <w:t>ocds-b3wdp1-MD-1590059956182</w:t>
                    </w:r>
                  </w:hyperlink>
                  <w:hyperlink r:id="rId9" w:tgtFrame="_blank" w:history="1"/>
                </w:p>
                <w:p w:rsidR="00A20ACF" w:rsidRPr="00C60D06" w:rsidRDefault="00A20ACF" w:rsidP="00457832">
                  <w:pPr>
                    <w:pStyle w:val="a7"/>
                    <w:rPr>
                      <w:b/>
                      <w:i/>
                      <w:szCs w:val="22"/>
                    </w:rPr>
                  </w:pPr>
                </w:p>
                <w:p w:rsidR="00A20ACF" w:rsidRPr="00C60D06" w:rsidRDefault="00A20ACF" w:rsidP="00457832">
                  <w:pPr>
                    <w:pStyle w:val="a7"/>
                    <w:rPr>
                      <w:b/>
                      <w:i/>
                      <w:szCs w:val="22"/>
                    </w:rPr>
                  </w:pP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21874" w:rsidP="00457832">
                  <w:pPr>
                    <w:pStyle w:val="a7"/>
                    <w:rPr>
                      <w:b/>
                      <w:i/>
                      <w:szCs w:val="22"/>
                    </w:rPr>
                  </w:pPr>
                  <w:r w:rsidRPr="00F21874">
                    <w:rPr>
                      <w:b/>
                      <w:i/>
                      <w:sz w:val="22"/>
                      <w:szCs w:val="22"/>
                    </w:rPr>
                    <w:t>servicii</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C5AF2" w:rsidP="00457832">
                  <w:pPr>
                    <w:pStyle w:val="a7"/>
                    <w:rPr>
                      <w:b/>
                      <w:i/>
                      <w:szCs w:val="22"/>
                    </w:rPr>
                  </w:pPr>
                  <w:r w:rsidRPr="006C5AF2">
                    <w:rPr>
                      <w:b/>
                      <w:i/>
                      <w:sz w:val="22"/>
                      <w:szCs w:val="22"/>
                    </w:rPr>
                    <w:t>50313000-2</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21874" w:rsidP="00457832">
                  <w:pPr>
                    <w:pStyle w:val="a7"/>
                    <w:rPr>
                      <w:b/>
                      <w:i/>
                      <w:szCs w:val="22"/>
                    </w:rPr>
                  </w:pPr>
                  <w:r w:rsidRPr="00F21874">
                    <w:rPr>
                      <w:b/>
                      <w:i/>
                      <w:sz w:val="22"/>
                      <w:szCs w:val="22"/>
                    </w:rPr>
                    <w:t>Buget de stat a.20</w:t>
                  </w:r>
                  <w:r>
                    <w:rPr>
                      <w:b/>
                      <w:i/>
                      <w:sz w:val="22"/>
                      <w:szCs w:val="22"/>
                    </w:rPr>
                    <w:t>20</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21874" w:rsidP="00457832">
                  <w:pPr>
                    <w:pStyle w:val="a7"/>
                    <w:rPr>
                      <w:b/>
                      <w:i/>
                      <w:szCs w:val="22"/>
                    </w:rPr>
                  </w:pPr>
                  <w:r w:rsidRPr="00F21874">
                    <w:rPr>
                      <w:b/>
                      <w:i/>
                      <w:sz w:val="22"/>
                      <w:szCs w:val="22"/>
                    </w:rPr>
                    <w:t>Agenția Națională pentru Siguranța Alimentelor</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21874" w:rsidP="00457832">
                  <w:pPr>
                    <w:pStyle w:val="a7"/>
                    <w:rPr>
                      <w:b/>
                      <w:i/>
                      <w:szCs w:val="22"/>
                    </w:rPr>
                  </w:pPr>
                  <w:r w:rsidRPr="00F21874">
                    <w:rPr>
                      <w:b/>
                      <w:i/>
                      <w:sz w:val="22"/>
                      <w:szCs w:val="22"/>
                    </w:rPr>
                    <w:t>Nu se aplică</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21874" w:rsidRPr="00F21874" w:rsidRDefault="00F21874" w:rsidP="00F21874">
                  <w:pPr>
                    <w:pStyle w:val="a7"/>
                    <w:rPr>
                      <w:b/>
                      <w:i/>
                      <w:sz w:val="22"/>
                      <w:szCs w:val="22"/>
                    </w:rPr>
                  </w:pPr>
                  <w:r w:rsidRPr="00F21874">
                    <w:rPr>
                      <w:b/>
                      <w:i/>
                      <w:sz w:val="22"/>
                      <w:szCs w:val="22"/>
                    </w:rPr>
                    <w:t>Agenția Națională pentru Siguranța Alimentelor,</w:t>
                  </w:r>
                </w:p>
                <w:p w:rsidR="00A20ACF" w:rsidRPr="00A20ACF" w:rsidRDefault="00F21874" w:rsidP="00F21874">
                  <w:pPr>
                    <w:pStyle w:val="a7"/>
                    <w:rPr>
                      <w:b/>
                      <w:i/>
                      <w:szCs w:val="22"/>
                    </w:rPr>
                  </w:pPr>
                  <w:r w:rsidRPr="00F21874">
                    <w:rPr>
                      <w:b/>
                      <w:i/>
                      <w:sz w:val="22"/>
                      <w:szCs w:val="22"/>
                    </w:rPr>
                    <w:t>1013601000082</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21874" w:rsidRPr="00F21874" w:rsidRDefault="00F21874" w:rsidP="00F21874">
                  <w:pPr>
                    <w:pStyle w:val="a7"/>
                    <w:rPr>
                      <w:b/>
                      <w:i/>
                      <w:sz w:val="22"/>
                      <w:szCs w:val="22"/>
                    </w:rPr>
                  </w:pPr>
                  <w:r w:rsidRPr="00F21874">
                    <w:rPr>
                      <w:b/>
                      <w:i/>
                      <w:sz w:val="22"/>
                      <w:szCs w:val="22"/>
                    </w:rPr>
                    <w:t>Agenția Națională pentru Siguranța Alimentelor,</w:t>
                  </w:r>
                </w:p>
                <w:p w:rsidR="00A20ACF" w:rsidRPr="00A20ACF" w:rsidRDefault="00F21874" w:rsidP="00F21874">
                  <w:pPr>
                    <w:pStyle w:val="a7"/>
                    <w:rPr>
                      <w:b/>
                      <w:i/>
                      <w:szCs w:val="22"/>
                    </w:rPr>
                  </w:pPr>
                  <w:r w:rsidRPr="00F21874">
                    <w:rPr>
                      <w:b/>
                      <w:i/>
                      <w:sz w:val="22"/>
                      <w:szCs w:val="22"/>
                    </w:rPr>
                    <w:t>1013601000082</w:t>
                  </w:r>
                  <w:r w:rsidR="00A20ACF" w:rsidRPr="00A20ACF">
                    <w:rPr>
                      <w:b/>
                      <w:i/>
                      <w:sz w:val="22"/>
                      <w:szCs w:val="22"/>
                    </w:rPr>
                    <w:t>]</w:t>
                  </w:r>
                </w:p>
              </w:tc>
            </w:tr>
            <w:tr w:rsidR="00A20ACF" w:rsidRPr="00C60D06" w:rsidTr="00F2187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21874" w:rsidP="00457832">
                  <w:pPr>
                    <w:pStyle w:val="a7"/>
                    <w:rPr>
                      <w:b/>
                      <w:i/>
                      <w:szCs w:val="22"/>
                    </w:rPr>
                  </w:pPr>
                  <w:r w:rsidRPr="00F21874">
                    <w:rPr>
                      <w:b/>
                      <w:i/>
                      <w:sz w:val="22"/>
                      <w:szCs w:val="22"/>
                    </w:rPr>
                    <w:t>Limba română</w:t>
                  </w:r>
                </w:p>
              </w:tc>
            </w:tr>
            <w:tr w:rsidR="00A20ACF" w:rsidRPr="00C60D06" w:rsidTr="00F2187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676" w:type="dxa"/>
                  <w:tcBorders>
                    <w:top w:val="single" w:sz="4" w:space="0" w:color="auto"/>
                    <w:left w:val="single" w:sz="4" w:space="0" w:color="auto"/>
                  </w:tcBorders>
                  <w:vAlign w:val="center"/>
                </w:tcPr>
                <w:p w:rsidR="00A20ACF" w:rsidRPr="00A20ACF" w:rsidRDefault="00A20ACF" w:rsidP="00457832">
                  <w:pPr>
                    <w:jc w:val="both"/>
                    <w:rPr>
                      <w:i/>
                    </w:rPr>
                  </w:pPr>
                </w:p>
              </w:tc>
              <w:tc>
                <w:tcPr>
                  <w:tcW w:w="114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2187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676" w:type="dxa"/>
                  <w:tcBorders>
                    <w:left w:val="single" w:sz="4" w:space="0" w:color="auto"/>
                  </w:tcBorders>
                  <w:vAlign w:val="center"/>
                </w:tcPr>
                <w:p w:rsidR="00A20ACF" w:rsidRPr="00A20ACF" w:rsidRDefault="00F21874" w:rsidP="00457832">
                  <w:pPr>
                    <w:jc w:val="both"/>
                    <w:rPr>
                      <w:rFonts w:ascii="Baltica RR" w:hAnsi="Baltica RR"/>
                      <w:b/>
                      <w:i/>
                      <w:noProof w:val="0"/>
                      <w:sz w:val="22"/>
                      <w:szCs w:val="22"/>
                    </w:rPr>
                  </w:pPr>
                  <w:r w:rsidRPr="00F21874">
                    <w:rPr>
                      <w:rFonts w:ascii="Baltica RR" w:hAnsi="Baltica RR"/>
                      <w:b/>
                      <w:i/>
                      <w:noProof w:val="0"/>
                      <w:sz w:val="22"/>
                      <w:szCs w:val="22"/>
                    </w:rPr>
                    <w:t>Prin SIA RSAP</w:t>
                  </w:r>
                </w:p>
              </w:tc>
              <w:tc>
                <w:tcPr>
                  <w:tcW w:w="114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F2187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676" w:type="dxa"/>
                  <w:tcBorders>
                    <w:left w:val="single" w:sz="4" w:space="0" w:color="auto"/>
                  </w:tcBorders>
                  <w:vAlign w:val="center"/>
                </w:tcPr>
                <w:p w:rsidR="00A20ACF" w:rsidRPr="00A20ACF" w:rsidRDefault="00A20ACF" w:rsidP="00457832">
                  <w:pPr>
                    <w:tabs>
                      <w:tab w:val="right" w:pos="4743"/>
                    </w:tabs>
                    <w:jc w:val="both"/>
                    <w:rPr>
                      <w:i/>
                    </w:rPr>
                  </w:pPr>
                </w:p>
              </w:tc>
              <w:tc>
                <w:tcPr>
                  <w:tcW w:w="114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2187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676" w:type="dxa"/>
                  <w:tcBorders>
                    <w:left w:val="single" w:sz="4" w:space="0" w:color="auto"/>
                  </w:tcBorders>
                  <w:vAlign w:val="center"/>
                </w:tcPr>
                <w:p w:rsidR="00A20ACF" w:rsidRPr="00A20ACF" w:rsidRDefault="00A20ACF" w:rsidP="00457832">
                  <w:pPr>
                    <w:tabs>
                      <w:tab w:val="right" w:pos="4743"/>
                    </w:tabs>
                    <w:jc w:val="both"/>
                    <w:rPr>
                      <w:i/>
                    </w:rPr>
                  </w:pPr>
                </w:p>
              </w:tc>
              <w:tc>
                <w:tcPr>
                  <w:tcW w:w="114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2187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676" w:type="dxa"/>
                  <w:tcBorders>
                    <w:left w:val="single" w:sz="4" w:space="0" w:color="auto"/>
                    <w:bottom w:val="single" w:sz="4" w:space="0" w:color="auto"/>
                  </w:tcBorders>
                  <w:vAlign w:val="center"/>
                </w:tcPr>
                <w:p w:rsidR="00A20ACF" w:rsidRPr="00A20ACF" w:rsidRDefault="00A20ACF" w:rsidP="00457832">
                  <w:pPr>
                    <w:jc w:val="both"/>
                    <w:rPr>
                      <w:i/>
                    </w:rPr>
                  </w:pPr>
                </w:p>
              </w:tc>
              <w:tc>
                <w:tcPr>
                  <w:tcW w:w="114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2187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84ED3" w:rsidP="00457832">
                  <w:pPr>
                    <w:pStyle w:val="a7"/>
                    <w:tabs>
                      <w:tab w:val="right" w:pos="4743"/>
                    </w:tabs>
                    <w:rPr>
                      <w:b/>
                      <w:i/>
                      <w:szCs w:val="22"/>
                    </w:rPr>
                  </w:pPr>
                  <w:r w:rsidRPr="00484ED3">
                    <w:rPr>
                      <w:b/>
                      <w:i/>
                      <w:sz w:val="22"/>
                      <w:szCs w:val="22"/>
                    </w:rPr>
                    <w:t>Nu se aplică</w:t>
                  </w:r>
                </w:p>
              </w:tc>
            </w:tr>
            <w:tr w:rsidR="00A20ACF" w:rsidRPr="00C60D06" w:rsidTr="00F2187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84ED3" w:rsidP="00457832">
                  <w:pPr>
                    <w:tabs>
                      <w:tab w:val="left" w:pos="284"/>
                      <w:tab w:val="right" w:pos="9531"/>
                    </w:tabs>
                    <w:spacing w:line="360" w:lineRule="auto"/>
                    <w:contextualSpacing/>
                    <w:rPr>
                      <w:b/>
                    </w:rPr>
                  </w:pPr>
                  <w:r w:rsidRPr="00484ED3">
                    <w:rPr>
                      <w:rFonts w:ascii="Baltica RR" w:hAnsi="Baltica RR"/>
                      <w:b/>
                      <w:i/>
                      <w:noProof w:val="0"/>
                      <w:sz w:val="22"/>
                      <w:szCs w:val="22"/>
                    </w:rPr>
                    <w:t xml:space="preserve">Prestare servicii </w:t>
                  </w:r>
                </w:p>
              </w:tc>
            </w:tr>
            <w:tr w:rsidR="00A20ACF" w:rsidRPr="00C60D06" w:rsidTr="00F2187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89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5168E" w:rsidRPr="0025168E" w:rsidRDefault="0025168E" w:rsidP="0025168E">
                  <w:pPr>
                    <w:pStyle w:val="a7"/>
                    <w:tabs>
                      <w:tab w:val="right" w:pos="4743"/>
                    </w:tabs>
                    <w:rPr>
                      <w:b/>
                      <w:i/>
                      <w:spacing w:val="-2"/>
                      <w:szCs w:val="24"/>
                    </w:rPr>
                  </w:pPr>
                  <w:r w:rsidRPr="0025168E">
                    <w:rPr>
                      <w:b/>
                      <w:i/>
                      <w:spacing w:val="-2"/>
                      <w:szCs w:val="24"/>
                    </w:rPr>
                    <w:t>-Recepția bunurilor după lucrările efectuate, cît și a bunurilor noi achiziționate se va efectua în bază de act de predare primire sau proces verbal, cu raza de acoperire în zona de acivitate a subdiviziunii teritoriale pentru lotul corespunzător.</w:t>
                  </w:r>
                </w:p>
                <w:p w:rsidR="0025168E" w:rsidRPr="0025168E" w:rsidRDefault="0025168E" w:rsidP="0025168E">
                  <w:pPr>
                    <w:pStyle w:val="a7"/>
                    <w:tabs>
                      <w:tab w:val="right" w:pos="4743"/>
                    </w:tabs>
                    <w:rPr>
                      <w:b/>
                      <w:i/>
                      <w:spacing w:val="-2"/>
                      <w:szCs w:val="24"/>
                    </w:rPr>
                  </w:pPr>
                  <w:r w:rsidRPr="0025168E">
                    <w:rPr>
                      <w:b/>
                      <w:i/>
                      <w:spacing w:val="-2"/>
                      <w:szCs w:val="24"/>
                    </w:rPr>
                    <w:t>-</w:t>
                  </w:r>
                  <w:r w:rsidRPr="0025168E">
                    <w:rPr>
                      <w:b/>
                      <w:i/>
                      <w:spacing w:val="-2"/>
                      <w:szCs w:val="24"/>
                    </w:rPr>
                    <w:tab/>
                    <w:t>Cheltuielile de transportare până la beneficiar vor fi suportate de prestatorul de servicii.</w:t>
                  </w:r>
                </w:p>
                <w:p w:rsidR="0025168E" w:rsidRPr="0025168E" w:rsidRDefault="0025168E" w:rsidP="0025168E">
                  <w:pPr>
                    <w:pStyle w:val="a7"/>
                    <w:tabs>
                      <w:tab w:val="right" w:pos="4743"/>
                    </w:tabs>
                    <w:rPr>
                      <w:b/>
                      <w:i/>
                      <w:spacing w:val="-2"/>
                      <w:szCs w:val="24"/>
                    </w:rPr>
                  </w:pPr>
                  <w:r w:rsidRPr="0025168E">
                    <w:rPr>
                      <w:b/>
                      <w:i/>
                      <w:spacing w:val="-2"/>
                      <w:szCs w:val="24"/>
                    </w:rPr>
                    <w:t>-Achitarea se va efectua conform prestării serviciilor în baza facturii fiscale.</w:t>
                  </w:r>
                </w:p>
                <w:p w:rsidR="00A20ACF" w:rsidRPr="00A20ACF" w:rsidRDefault="0025168E" w:rsidP="0025168E">
                  <w:pPr>
                    <w:pStyle w:val="a7"/>
                    <w:tabs>
                      <w:tab w:val="right" w:pos="4743"/>
                    </w:tabs>
                    <w:rPr>
                      <w:b/>
                      <w:i/>
                      <w:spacing w:val="-2"/>
                      <w:szCs w:val="24"/>
                    </w:rPr>
                  </w:pPr>
                  <w:r w:rsidRPr="0025168E">
                    <w:rPr>
                      <w:b/>
                      <w:i/>
                      <w:spacing w:val="-2"/>
                      <w:szCs w:val="24"/>
                    </w:rPr>
                    <w:t>-Cantitatea estimată pe an de realimentări, regenerări, reparații și procurări poate varia pe parcursul anului, cu actualizarea corespunzătoare a prețului total și se efectuează la solicitare.</w:t>
                  </w:r>
                </w:p>
              </w:tc>
            </w:tr>
          </w:tbl>
          <w:p w:rsidR="00A20ACF" w:rsidRPr="00C60D06" w:rsidRDefault="00A20ACF" w:rsidP="00457832"/>
          <w:p w:rsidR="00A20ACF" w:rsidRPr="00C60D06" w:rsidRDefault="00A20ACF" w:rsidP="00457832"/>
        </w:tc>
      </w:tr>
      <w:tr w:rsidR="00A20ACF" w:rsidRPr="00C60D06" w:rsidTr="00124B1B">
        <w:trPr>
          <w:gridBefore w:val="2"/>
          <w:wBefore w:w="1021" w:type="dxa"/>
          <w:trHeight w:val="600"/>
        </w:trPr>
        <w:tc>
          <w:tcPr>
            <w:tcW w:w="9923" w:type="dxa"/>
            <w:gridSpan w:val="7"/>
            <w:vAlign w:val="center"/>
          </w:tcPr>
          <w:p w:rsidR="00A20ACF" w:rsidRPr="00C60D06" w:rsidRDefault="00A20ACF" w:rsidP="00510B3B">
            <w:pPr>
              <w:pStyle w:val="2"/>
              <w:keepNext w:val="0"/>
              <w:keepLines w:val="0"/>
              <w:numPr>
                <w:ilvl w:val="0"/>
                <w:numId w:val="20"/>
              </w:numPr>
              <w:tabs>
                <w:tab w:val="left" w:pos="360"/>
              </w:tabs>
              <w:spacing w:before="0"/>
              <w:jc w:val="center"/>
            </w:pPr>
            <w:bookmarkStart w:id="143" w:name="_Toc392180191"/>
            <w:bookmarkStart w:id="144"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124B1B" w:rsidRPr="00124B1B" w:rsidTr="001C31F4">
        <w:trPr>
          <w:gridAfter w:val="1"/>
          <w:wAfter w:w="425" w:type="dxa"/>
          <w:trHeight w:val="567"/>
        </w:trPr>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124B1B" w:rsidRPr="00124B1B" w:rsidRDefault="00124B1B" w:rsidP="00124B1B">
            <w:pPr>
              <w:spacing w:before="120" w:line="256" w:lineRule="auto"/>
              <w:jc w:val="center"/>
              <w:rPr>
                <w:b/>
                <w:noProof w:val="0"/>
                <w:sz w:val="20"/>
                <w:szCs w:val="20"/>
                <w:lang w:eastAsia="ru-RU"/>
              </w:rPr>
            </w:pPr>
            <w:r w:rsidRPr="00124B1B">
              <w:rPr>
                <w:b/>
                <w:noProof w:val="0"/>
                <w:sz w:val="20"/>
                <w:szCs w:val="20"/>
                <w:lang w:eastAsia="ru-RU"/>
              </w:rPr>
              <w:t>Nr. lot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eastAsia="ru-RU"/>
              </w:rPr>
            </w:pPr>
            <w:r w:rsidRPr="00124B1B">
              <w:rPr>
                <w:b/>
                <w:noProof w:val="0"/>
                <w:sz w:val="20"/>
                <w:szCs w:val="20"/>
                <w:lang w:eastAsia="ru-RU"/>
              </w:rPr>
              <w:t>Denumirea lotului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val="ru-RU" w:eastAsia="ru-RU"/>
              </w:rPr>
            </w:pPr>
            <w:r w:rsidRPr="00124B1B">
              <w:rPr>
                <w:b/>
                <w:noProof w:val="0"/>
                <w:sz w:val="20"/>
                <w:szCs w:val="20"/>
                <w:lang w:val="ru-RU" w:eastAsia="ru-RU"/>
              </w:rPr>
              <w:t>Cod CPV</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Denumirea bunurilor/ serviciilor/ lucrărilor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U/M</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eastAsia="ru-RU"/>
              </w:rPr>
            </w:pPr>
            <w:r w:rsidRPr="00E341C8">
              <w:rPr>
                <w:b/>
                <w:noProof w:val="0"/>
                <w:sz w:val="20"/>
                <w:szCs w:val="20"/>
                <w:lang w:val="fr-FR" w:eastAsia="ru-RU"/>
              </w:rPr>
              <w:t>Canti-tatea</w:t>
            </w:r>
            <w:r w:rsidRPr="00124B1B">
              <w:rPr>
                <w:b/>
                <w:noProof w:val="0"/>
                <w:sz w:val="20"/>
                <w:szCs w:val="20"/>
                <w:lang w:eastAsia="ru-RU"/>
              </w:rPr>
              <w:t xml:space="preserve"> estima-tă pentru un an</w:t>
            </w:r>
          </w:p>
        </w:tc>
        <w:tc>
          <w:tcPr>
            <w:tcW w:w="32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Specificarea tehnică deplină solicitată, Standarde de referință</w:t>
            </w:r>
          </w:p>
        </w:tc>
      </w:tr>
      <w:tr w:rsidR="00124B1B" w:rsidRPr="00124B1B" w:rsidTr="001C31F4">
        <w:trPr>
          <w:gridAfter w:val="1"/>
          <w:wAfter w:w="425" w:type="dxa"/>
          <w:trHeight w:val="246"/>
        </w:trPr>
        <w:tc>
          <w:tcPr>
            <w:tcW w:w="710" w:type="dxa"/>
            <w:vMerge w:val="restart"/>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fr-FR" w:eastAsia="ru-RU"/>
              </w:rPr>
            </w:pPr>
            <w:r w:rsidRPr="00124B1B">
              <w:rPr>
                <w:b/>
                <w:noProof w:val="0"/>
                <w:sz w:val="20"/>
                <w:szCs w:val="20"/>
                <w:lang w:val="fr-FR" w:eastAsia="ru-RU"/>
              </w:rPr>
              <w:t>1.</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rPr>
                <w:b/>
                <w:noProof w:val="0"/>
                <w:sz w:val="20"/>
                <w:szCs w:val="20"/>
                <w:lang w:val="en-US" w:eastAsia="ru-RU"/>
              </w:rPr>
            </w:pPr>
            <w:r w:rsidRPr="00124B1B">
              <w:rPr>
                <w:b/>
                <w:noProof w:val="0"/>
                <w:sz w:val="20"/>
                <w:szCs w:val="20"/>
                <w:lang w:val="en-US" w:eastAsia="ru-RU"/>
              </w:rPr>
              <w:t>Anenii Noi</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Realimentarea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 xml:space="preserve"> 1. Pentru </w:t>
            </w:r>
            <w:r w:rsidRPr="00124B1B">
              <w:rPr>
                <w:noProof w:val="0"/>
                <w:sz w:val="20"/>
                <w:szCs w:val="20"/>
                <w:lang w:val="fr-FR" w:eastAsia="ru-RU"/>
              </w:rPr>
              <w:t>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 xml:space="preserve"> 2. 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 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HR CRG 728</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 xml:space="preserve">CANON CATRIDGE 725 STARTER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12A HP LASER JET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 283 HU</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KYOCERA TK 1120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703/303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103/303/703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725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TK 1150 784F181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TK 1110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LASER JET Q2612ACE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 xml:space="preserve"> TK1110 754A205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Regenerarea, reparația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HR CRG 728</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CATRIDGE 725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12A HP LASER JET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 283 HU</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KYOCERA TK 1120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703/303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103/303/703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TK 1150 784F181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TK 1110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Q2612ACE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TK1110 754A205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bCs/>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CATRIDGE 725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KYOCERA TK 1120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0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703/303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6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60"/>
        </w:trPr>
        <w:tc>
          <w:tcPr>
            <w:tcW w:w="710" w:type="dxa"/>
            <w:vMerge w:val="restart"/>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 xml:space="preserve">2. </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7963A4">
            <w:pPr>
              <w:spacing w:before="120" w:line="256" w:lineRule="auto"/>
              <w:rPr>
                <w:b/>
                <w:noProof w:val="0"/>
                <w:sz w:val="20"/>
                <w:szCs w:val="20"/>
                <w:lang w:val="fr-FR" w:eastAsia="ru-RU"/>
              </w:rPr>
            </w:pPr>
            <w:r w:rsidRPr="00E341C8">
              <w:rPr>
                <w:b/>
                <w:bCs/>
                <w:noProof w:val="0"/>
                <w:sz w:val="20"/>
                <w:szCs w:val="20"/>
                <w:lang w:val="fr-FR" w:eastAsia="ru-RU"/>
              </w:rPr>
              <w:t>Cimișlia (cu raza de acoperire Basarabeasca)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Realimentarea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1.Pentru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137</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725(CE 285A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6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contextualSpacing/>
              <w:jc w:val="both"/>
              <w:rPr>
                <w:noProof w:val="0"/>
                <w:sz w:val="20"/>
                <w:szCs w:val="20"/>
                <w:lang w:eastAsia="ru-RU"/>
              </w:rPr>
            </w:pPr>
            <w:r w:rsidRPr="00124B1B">
              <w:rPr>
                <w:b/>
                <w:bCs/>
                <w:noProof w:val="0"/>
                <w:sz w:val="20"/>
                <w:szCs w:val="20"/>
                <w:lang w:eastAsia="ru-RU"/>
              </w:rPr>
              <w:t>Procurarea cartușelor</w:t>
            </w:r>
          </w:p>
        </w:tc>
        <w:tc>
          <w:tcPr>
            <w:tcW w:w="709"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line="256" w:lineRule="auto"/>
              <w:jc w:val="center"/>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137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725(CE 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b/>
                <w:noProof w:val="0"/>
                <w:sz w:val="20"/>
                <w:szCs w:val="20"/>
                <w:lang w:val="en-US" w:eastAsia="ru-RU"/>
              </w:rPr>
              <w:t>Regenerarea, reparația cartușelor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137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8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CRG 725(CE 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55"/>
        </w:trPr>
        <w:tc>
          <w:tcPr>
            <w:tcW w:w="710" w:type="dxa"/>
            <w:vMerge w:val="restart"/>
            <w:tcBorders>
              <w:top w:val="nil"/>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 xml:space="preserve">3. </w:t>
            </w: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rPr>
                <w:b/>
                <w:noProof w:val="0"/>
                <w:sz w:val="20"/>
                <w:szCs w:val="20"/>
                <w:lang w:val="en-US" w:eastAsia="ru-RU"/>
              </w:rPr>
            </w:pPr>
            <w:r w:rsidRPr="00124B1B">
              <w:rPr>
                <w:b/>
                <w:noProof w:val="0"/>
                <w:sz w:val="20"/>
                <w:szCs w:val="20"/>
                <w:lang w:val="en-US" w:eastAsia="ru-RU"/>
              </w:rPr>
              <w:t>Bălți</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Realimentarea cartușelor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1.Pentru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starter</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712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79 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Laserjet Pro M12 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 728 H 10416050980501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Cartridge for 1610/2010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Regenerarea, reparația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starter</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712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79 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Laserjet Pro M12 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 728 H 10416050980501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Cartridge for 1610/2010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79 A</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Cartridge for 1610/2010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Laserjet Pro M12 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32"/>
        </w:trPr>
        <w:tc>
          <w:tcPr>
            <w:tcW w:w="710" w:type="dxa"/>
            <w:vMerge w:val="restart"/>
            <w:tcBorders>
              <w:top w:val="nil"/>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 xml:space="preserve">4. </w:t>
            </w: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b/>
                <w:noProof w:val="0"/>
                <w:sz w:val="20"/>
                <w:szCs w:val="20"/>
                <w:lang w:val="en-US" w:eastAsia="ru-RU"/>
              </w:rPr>
            </w:pPr>
            <w:r w:rsidRPr="00E341C8">
              <w:rPr>
                <w:b/>
                <w:noProof w:val="0"/>
                <w:sz w:val="20"/>
                <w:szCs w:val="20"/>
                <w:lang w:val="fr-FR" w:eastAsia="ru-RU"/>
              </w:rPr>
              <w:t>Cahul (cu raza</w:t>
            </w:r>
            <w:r w:rsidR="0025168E" w:rsidRPr="00E341C8">
              <w:rPr>
                <w:b/>
                <w:noProof w:val="0"/>
                <w:sz w:val="20"/>
                <w:szCs w:val="20"/>
                <w:lang w:val="fr-FR" w:eastAsia="ru-RU"/>
              </w:rPr>
              <w:t xml:space="preserve"> de acoperire </w:t>
            </w:r>
            <w:r w:rsidRPr="00E341C8">
              <w:rPr>
                <w:b/>
                <w:noProof w:val="0"/>
                <w:sz w:val="20"/>
                <w:szCs w:val="20"/>
                <w:lang w:val="fr-FR" w:eastAsia="ru-RU"/>
              </w:rPr>
              <w:t xml:space="preserve"> rn. </w:t>
            </w:r>
            <w:r w:rsidRPr="00124B1B">
              <w:rPr>
                <w:b/>
                <w:noProof w:val="0"/>
                <w:sz w:val="20"/>
                <w:szCs w:val="20"/>
                <w:lang w:val="en-US" w:eastAsia="ru-RU"/>
              </w:rPr>
              <w:t>Vulc</w:t>
            </w:r>
            <w:r w:rsidRPr="00124B1B">
              <w:rPr>
                <w:b/>
                <w:noProof w:val="0"/>
                <w:sz w:val="20"/>
                <w:szCs w:val="20"/>
                <w:lang w:eastAsia="ru-RU"/>
              </w:rPr>
              <w:t>ănești</w:t>
            </w:r>
            <w:r w:rsidRPr="00124B1B">
              <w:rPr>
                <w:b/>
                <w:noProof w:val="0"/>
                <w:sz w:val="20"/>
                <w:szCs w:val="20"/>
                <w:lang w:val="en-US" w:eastAsia="ru-RU"/>
              </w:rPr>
              <w:t>)</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single" w:sz="4" w:space="0" w:color="auto"/>
              <w:left w:val="single" w:sz="4" w:space="0" w:color="auto"/>
              <w:bottom w:val="single" w:sz="4" w:space="0" w:color="auto"/>
              <w:right w:val="single" w:sz="4" w:space="0" w:color="auto"/>
            </w:tcBorders>
            <w:vAlign w:val="center"/>
          </w:tcPr>
          <w:p w:rsidR="00124B1B" w:rsidRPr="00124B1B" w:rsidRDefault="00124B1B" w:rsidP="00124B1B">
            <w:pPr>
              <w:spacing w:line="256" w:lineRule="auto"/>
              <w:jc w:val="center"/>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 285 A/85A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 283 A/83A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CRG 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278 A/328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Work Centre 3025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Lazerjet M1132 MFP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4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 i-sensys MF 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 6000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 6020B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r w:rsidRPr="00124B1B">
              <w:rPr>
                <w:noProof w:val="0"/>
                <w:sz w:val="20"/>
                <w:szCs w:val="20"/>
                <w:lang w:eastAsia="ru-RU"/>
              </w:rPr>
              <w:t>Canon i-sensys MF 211</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 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LaserJet PRO MFP M130a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LaserJet PRO MFP M227fdn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Konica Minolta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b/>
                <w:noProof w:val="0"/>
                <w:sz w:val="20"/>
                <w:szCs w:val="20"/>
                <w:lang w:val="en-US" w:eastAsia="ru-RU"/>
              </w:rPr>
            </w:pPr>
            <w:r w:rsidRPr="00124B1B">
              <w:rPr>
                <w:noProof w:val="0"/>
                <w:sz w:val="20"/>
                <w:szCs w:val="20"/>
                <w:lang w:eastAsia="ru-RU"/>
              </w:rPr>
              <w:t>HP LaserJet PRO MFP M227fdn</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04"/>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81"/>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Konica Minolta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44"/>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noProof w:val="0"/>
                <w:sz w:val="20"/>
                <w:szCs w:val="20"/>
                <w:lang w:eastAsia="ru-RU"/>
              </w:rPr>
            </w:pPr>
            <w:r w:rsidRPr="00124B1B">
              <w:rPr>
                <w:noProof w:val="0"/>
                <w:sz w:val="20"/>
                <w:szCs w:val="20"/>
                <w:lang w:eastAsia="ru-RU"/>
              </w:rPr>
              <w:t>Canon i-sensys LBP 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20"/>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Konica Minolta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78"/>
        </w:trPr>
        <w:tc>
          <w:tcPr>
            <w:tcW w:w="710" w:type="dxa"/>
            <w:vMerge w:val="restart"/>
            <w:tcBorders>
              <w:top w:val="nil"/>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 xml:space="preserve">5. </w:t>
            </w: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rPr>
                <w:b/>
                <w:noProof w:val="0"/>
                <w:sz w:val="20"/>
                <w:szCs w:val="20"/>
                <w:lang w:val="en-US" w:eastAsia="ru-RU"/>
              </w:rPr>
            </w:pPr>
            <w:r w:rsidRPr="00E341C8">
              <w:rPr>
                <w:b/>
                <w:noProof w:val="0"/>
                <w:sz w:val="20"/>
                <w:szCs w:val="20"/>
                <w:lang w:val="fr-FR" w:eastAsia="ru-RU"/>
              </w:rPr>
              <w:t xml:space="preserve">Călărași (cu raza </w:t>
            </w:r>
            <w:r w:rsidR="0025168E" w:rsidRPr="00E341C8">
              <w:rPr>
                <w:b/>
                <w:noProof w:val="0"/>
                <w:sz w:val="20"/>
                <w:szCs w:val="20"/>
                <w:lang w:val="fr-FR" w:eastAsia="ru-RU"/>
              </w:rPr>
              <w:t xml:space="preserve">de acoperire </w:t>
            </w:r>
            <w:r w:rsidRPr="00E341C8">
              <w:rPr>
                <w:b/>
                <w:noProof w:val="0"/>
                <w:sz w:val="20"/>
                <w:szCs w:val="20"/>
                <w:lang w:val="fr-FR" w:eastAsia="ru-RU"/>
              </w:rPr>
              <w:t xml:space="preserve">rn. </w:t>
            </w:r>
            <w:r w:rsidRPr="00124B1B">
              <w:rPr>
                <w:b/>
                <w:noProof w:val="0"/>
                <w:sz w:val="20"/>
                <w:szCs w:val="20"/>
                <w:lang w:val="en-US" w:eastAsia="ru-RU"/>
              </w:rPr>
              <w:t>Telenești)</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1.Pentr</w:t>
            </w:r>
            <w:r w:rsidRPr="00124B1B">
              <w:rPr>
                <w:noProof w:val="0"/>
                <w:sz w:val="20"/>
                <w:szCs w:val="20"/>
                <w:lang w:val="fr-FR" w:eastAsia="ru-RU"/>
              </w:rPr>
              <w:t>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1020 H12AH_Q 2612 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MLT-D101S</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737starter 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H2612UI/CT Adunee AF67L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WITH 178 A 1206021 CCDEA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Epson L-210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 728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725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WITH 178 A 1206021 CCDEA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MLT-D101S</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vMerge w:val="restart"/>
            <w:tcBorders>
              <w:top w:val="nil"/>
              <w:left w:val="single" w:sz="4" w:space="0" w:color="auto"/>
              <w:bottom w:val="single" w:sz="4" w:space="0" w:color="auto"/>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 xml:space="preserve">6. </w:t>
            </w: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rPr>
                <w:b/>
                <w:noProof w:val="0"/>
                <w:sz w:val="20"/>
                <w:szCs w:val="20"/>
                <w:lang w:val="en-US" w:eastAsia="ru-RU"/>
              </w:rPr>
            </w:pPr>
            <w:r w:rsidRPr="00124B1B">
              <w:rPr>
                <w:b/>
                <w:noProof w:val="0"/>
                <w:sz w:val="20"/>
                <w:szCs w:val="20"/>
                <w:lang w:val="fr-FR" w:eastAsia="ru-RU"/>
              </w:rPr>
              <w:t xml:space="preserve">Cantemir (cu raza de acoperire rn. </w:t>
            </w:r>
            <w:r w:rsidRPr="00124B1B">
              <w:rPr>
                <w:b/>
                <w:noProof w:val="0"/>
                <w:sz w:val="20"/>
                <w:szCs w:val="20"/>
                <w:lang w:val="en-US" w:eastAsia="ru-RU"/>
              </w:rPr>
              <w:t>Leova)</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725</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244 MF</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285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 xml:space="preserve">Canon 278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38"/>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CF  283 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val="ru-RU" w:eastAsia="ru-RU"/>
              </w:rPr>
              <w:t>Canon 737</w:t>
            </w:r>
            <w:r w:rsidRPr="00124B1B">
              <w:rPr>
                <w:noProof w:val="0"/>
                <w:sz w:val="20"/>
                <w:szCs w:val="20"/>
                <w:lang w:eastAsia="ru-RU"/>
              </w:rPr>
              <w:t xml:space="preserve">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val="ru-RU" w:eastAsia="ru-RU"/>
              </w:rPr>
              <w:t>Canon 725</w:t>
            </w:r>
            <w:r w:rsidRPr="00124B1B">
              <w:rPr>
                <w:noProof w:val="0"/>
                <w:sz w:val="20"/>
                <w:szCs w:val="20"/>
                <w:lang w:eastAsia="ru-RU"/>
              </w:rPr>
              <w:t xml:space="preserve">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725</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val="ru-RU" w:eastAsia="ru-RU"/>
              </w:rPr>
            </w:pPr>
            <w:r w:rsidRPr="00124B1B">
              <w:rPr>
                <w:noProof w:val="0"/>
                <w:sz w:val="20"/>
                <w:szCs w:val="20"/>
                <w:lang w:val="ru-RU" w:eastAsia="ru-RU"/>
              </w:rPr>
              <w:t>Canon 244 MF</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08"/>
        </w:trPr>
        <w:tc>
          <w:tcPr>
            <w:tcW w:w="710"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val="ru-RU" w:eastAsia="ru-RU"/>
              </w:rPr>
            </w:pPr>
            <w:r w:rsidRPr="00124B1B">
              <w:rPr>
                <w:noProof w:val="0"/>
                <w:sz w:val="20"/>
                <w:szCs w:val="20"/>
                <w:lang w:val="ru-RU" w:eastAsia="ru-RU"/>
              </w:rPr>
              <w:t>Canon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0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jc w:val="center"/>
              <w:rPr>
                <w:b/>
                <w:noProof w:val="0"/>
                <w:sz w:val="20"/>
                <w:szCs w:val="20"/>
                <w:lang w:val="fr-FR" w:eastAsia="ru-RU"/>
              </w:rPr>
            </w:pPr>
            <w:r w:rsidRPr="00E341C8">
              <w:rPr>
                <w:b/>
                <w:bCs/>
                <w:noProof w:val="0"/>
                <w:sz w:val="20"/>
                <w:szCs w:val="20"/>
                <w:lang w:val="fr-FR" w:eastAsia="ru-RU"/>
              </w:rPr>
              <w:t>Căușeni (cu raza de acoperire Ștefan-Vodă)</w:t>
            </w: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ORH2612A for Canon LBP29B</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FX10/Q2612 for Canon I-sensys MF4018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7.</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CE278A for Canon I-sensys MF4410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Q2612A for  HP LaserJet1018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D104S  for ML1660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CF279A  for HP LaserJetPro MFPM26A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EP-22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72B Starter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ORH2612A for Canon LBP29B</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FX10/Q2612 for Canon I-sensys MF4018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CE278A for Canon I-sensys MF4410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Q2612A for  HP LaserJet1018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D104S  for ML1660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CF279A  for HP LaserJetPro MFPM26A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EP-22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72B Starter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1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CF279A  for HP LaserJetPro MFPM26A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EP-22 Canon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FX10/Q2612 for Canon I-sensys MF4018</w:t>
            </w:r>
          </w:p>
        </w:tc>
        <w:tc>
          <w:tcPr>
            <w:tcW w:w="709" w:type="dxa"/>
            <w:tcBorders>
              <w:top w:val="nil"/>
              <w:left w:val="single" w:sz="4" w:space="0" w:color="auto"/>
              <w:bottom w:val="single" w:sz="4" w:space="0" w:color="auto"/>
              <w:right w:val="single" w:sz="4" w:space="0" w:color="auto"/>
            </w:tcBorders>
            <w:vAlign w:val="center"/>
          </w:tcPr>
          <w:p w:rsidR="00124B1B" w:rsidRPr="00124B1B" w:rsidRDefault="00124B1B" w:rsidP="00124B1B">
            <w:pPr>
              <w:spacing w:line="256" w:lineRule="auto"/>
              <w:jc w:val="center"/>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95"/>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fr-FR"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7963A4">
            <w:pPr>
              <w:spacing w:before="120" w:line="256" w:lineRule="auto"/>
              <w:rPr>
                <w:b/>
                <w:noProof w:val="0"/>
                <w:sz w:val="20"/>
                <w:szCs w:val="20"/>
                <w:lang w:val="fr-FR" w:eastAsia="ru-RU"/>
              </w:rPr>
            </w:pPr>
            <w:r w:rsidRPr="00124B1B">
              <w:rPr>
                <w:b/>
                <w:noProof w:val="0"/>
                <w:sz w:val="20"/>
                <w:szCs w:val="20"/>
                <w:lang w:val="fr-FR" w:eastAsia="ru-RU"/>
              </w:rPr>
              <w:t xml:space="preserve">Comrat (cu raza </w:t>
            </w:r>
            <w:r w:rsidR="0025168E">
              <w:rPr>
                <w:b/>
                <w:noProof w:val="0"/>
                <w:sz w:val="20"/>
                <w:szCs w:val="20"/>
                <w:lang w:val="fr-FR" w:eastAsia="ru-RU"/>
              </w:rPr>
              <w:t xml:space="preserve">de acoperire </w:t>
            </w:r>
            <w:r w:rsidRPr="00124B1B">
              <w:rPr>
                <w:b/>
                <w:noProof w:val="0"/>
                <w:sz w:val="20"/>
                <w:szCs w:val="20"/>
                <w:lang w:val="fr-FR" w:eastAsia="ru-RU"/>
              </w:rPr>
              <w:t>Cead</w:t>
            </w:r>
            <w:r w:rsidRPr="00124B1B">
              <w:rPr>
                <w:b/>
                <w:noProof w:val="0"/>
                <w:sz w:val="20"/>
                <w:szCs w:val="20"/>
                <w:lang w:eastAsia="ru-RU"/>
              </w:rPr>
              <w:t>îr-Lunga</w:t>
            </w:r>
            <w:r w:rsidRPr="00124B1B">
              <w:rPr>
                <w:b/>
                <w:noProof w:val="0"/>
                <w:sz w:val="20"/>
                <w:szCs w:val="20"/>
                <w:lang w:val="fr-FR" w:eastAsia="ru-RU"/>
              </w:rPr>
              <w:t>)</w:t>
            </w:r>
          </w:p>
          <w:p w:rsidR="00124B1B" w:rsidRPr="00124B1B" w:rsidRDefault="00124B1B" w:rsidP="00124B1B">
            <w:pPr>
              <w:spacing w:before="120" w:line="256" w:lineRule="auto"/>
              <w:jc w:val="center"/>
              <w:rPr>
                <w:b/>
                <w:noProof w:val="0"/>
                <w:sz w:val="20"/>
                <w:szCs w:val="20"/>
                <w:lang w:val="fr-FR"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1.P</w:t>
            </w:r>
            <w:r w:rsidRPr="00124B1B">
              <w:rPr>
                <w:noProof w:val="0"/>
                <w:sz w:val="20"/>
                <w:szCs w:val="20"/>
                <w:lang w:val="fr-FR" w:eastAsia="ru-RU"/>
              </w:rPr>
              <w:t>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.CE285A/85A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CF283A/83A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278A/328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Xerox GTON05407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8.</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 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CE285A/85A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CF283A/83A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278A/328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Xerox GTON05407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727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 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122"/>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contextualSpacing/>
              <w:rPr>
                <w:noProof w:val="0"/>
                <w:sz w:val="20"/>
                <w:szCs w:val="20"/>
                <w:lang w:eastAsia="ru-RU"/>
              </w:rPr>
            </w:pPr>
            <w:r w:rsidRPr="00124B1B">
              <w:rPr>
                <w:noProof w:val="0"/>
                <w:sz w:val="20"/>
                <w:szCs w:val="20"/>
                <w:lang w:eastAsia="ru-RU"/>
              </w:rPr>
              <w:t>Canon i-sensys MF 3010</w:t>
            </w:r>
          </w:p>
        </w:tc>
        <w:tc>
          <w:tcPr>
            <w:tcW w:w="709" w:type="dxa"/>
            <w:vMerge w:val="restart"/>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LBP6000</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contextualSpacing/>
              <w:rPr>
                <w:noProof w:val="0"/>
                <w:sz w:val="20"/>
                <w:szCs w:val="20"/>
                <w:lang w:eastAsia="ru-RU"/>
              </w:rPr>
            </w:pPr>
            <w:r w:rsidRPr="00124B1B">
              <w:rPr>
                <w:noProof w:val="0"/>
                <w:sz w:val="20"/>
                <w:szCs w:val="20"/>
                <w:lang w:eastAsia="ru-RU"/>
              </w:rPr>
              <w:t>Canon i-sensys MF4410</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92"/>
        </w:trPr>
        <w:tc>
          <w:tcPr>
            <w:tcW w:w="710" w:type="dxa"/>
            <w:tcBorders>
              <w:top w:val="single" w:sz="4" w:space="0" w:color="auto"/>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single" w:sz="4" w:space="0" w:color="auto"/>
              <w:left w:val="single" w:sz="4" w:space="0" w:color="auto"/>
              <w:bottom w:val="nil"/>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mun.Chișinău</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single" w:sz="4" w:space="0" w:color="auto"/>
              <w:left w:val="single" w:sz="4" w:space="0" w:color="auto"/>
              <w:bottom w:val="nil"/>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MF-4410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hd w:val="clear" w:color="auto" w:fill="FFFFFF"/>
              <w:autoSpaceDE w:val="0"/>
              <w:autoSpaceDN w:val="0"/>
              <w:adjustRightInd w:val="0"/>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MF-2010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MF-4018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MF-411dw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MF-237w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LBP-6000B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9.</w:t>
            </w: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LBP-6300dn (cartuș 719)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p w:rsidR="00124B1B" w:rsidRPr="00124B1B" w:rsidRDefault="00124B1B" w:rsidP="00124B1B">
            <w:pPr>
              <w:spacing w:line="256" w:lineRule="auto"/>
              <w:jc w:val="center"/>
              <w:rPr>
                <w:noProof w:val="0"/>
                <w:sz w:val="20"/>
                <w:szCs w:val="20"/>
                <w:lang w:eastAsia="ru-RU"/>
              </w:rPr>
            </w:pPr>
          </w:p>
          <w:p w:rsidR="00124B1B" w:rsidRPr="00124B1B" w:rsidRDefault="00124B1B" w:rsidP="00124B1B">
            <w:pPr>
              <w:spacing w:line="256" w:lineRule="auto"/>
              <w:rPr>
                <w:noProof w:val="0"/>
                <w:sz w:val="20"/>
                <w:szCs w:val="20"/>
                <w:lang w:val="ru-RU" w:eastAsia="ru-RU"/>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L11121E</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hd w:val="clear" w:color="auto" w:fill="FFFFFF"/>
              <w:autoSpaceDE w:val="0"/>
              <w:autoSpaceDN w:val="0"/>
              <w:adjustRightInd w:val="0"/>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LBP-2900B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F159500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F158200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Canon LBP-3010B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HP Laser Jet 1018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 xml:space="preserve">Încărcarea cu toner a cartușului la imprimanta HP Laser Jet P 1102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HPLaser et M 1132MFP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laimprimanta HP Laser Jet 1020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HP Laser Jet 1005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Lexmark x204n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chip Lexmark x204n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Work Cente 3045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629"/>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Încărcarea cu toner a cartușului la imprimanta chip Work Cente 3045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cartușului Canon MF-4410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cartușului Canon MF-2010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cartușului Canon MF-3010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cartușului CanonMF-4018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cartușului CanonMF-411dw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(OPC+Cl.Bl)PCR HP 1010,728,278,712-Doctor blade HP 703,278,285-mag roller HP 1010,278cartușuluiCanonMF-237w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(OPC+Cl.Bl)PCR HP 1010,728,278,712-Doctor blade HP 703,278,285-magroller HP1010,278 cartușuluiCanonLBP-6000B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(OPC+Cl.Bl) Canon LBP - 6300dn (cartuș 719)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 cartușuluiCanon L11121E</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PCR HP 1010,728,278,712-Doctor blade HP 703,278,285-mag roller HP 1010,278cartușuluiCanobLBP2900B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 PCR HP 1010,728,278,712-Doctor blade HP 703,278,285-mag roller HP 1010,278 cartușului Canon F159500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cartușului Canon F158200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PCR HP 1010,728,278,712-Doctor blade HP 703,278,285-mag roller HP 1010,278 cartușului Canon LBP-3010B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 xml:space="preserve">Regenerarea (OPC+Cl. Bl) cartușului HP Laser Jet 1018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cartușului HP Laser Jet P 1102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PCR HP 1010,728,278,712-Doctor blade HP 703,278,285-mag roller HP 1010,278 cartușului HP Laser Jet M 1132MFP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 (OPC+Cl. Bl) PCR HP 1010,728,278,712-Doctor blade HP 703,278,285-mag roller HP 1010,278  cartușului HP Laser Jet 211020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Re6generarea (OPC+Cl. Bl), PCR HP 1010,728,278,712-Doctor blade HP 703,278,285-mag roller HP 1010,278  cartușului HP Laser Jet 1005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Regenerarea(OPC+Cl.Bl), cartușului Lexmark x204n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649"/>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hd w:val="clear" w:color="auto" w:fill="FFFFFF"/>
              <w:autoSpaceDE w:val="0"/>
              <w:autoSpaceDN w:val="0"/>
              <w:adjustRightInd w:val="0"/>
              <w:spacing w:line="256" w:lineRule="auto"/>
              <w:jc w:val="both"/>
              <w:rPr>
                <w:noProof w:val="0"/>
                <w:sz w:val="20"/>
                <w:szCs w:val="20"/>
                <w:lang w:eastAsia="ru-RU"/>
              </w:rPr>
            </w:pPr>
            <w:r w:rsidRPr="00124B1B">
              <w:rPr>
                <w:noProof w:val="0"/>
                <w:sz w:val="20"/>
                <w:szCs w:val="20"/>
                <w:lang w:eastAsia="ru-RU"/>
              </w:rPr>
              <w:t>Regenerarea(OPC+Cl.Bl), cartușului Work Cente 3045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contextualSpacing/>
              <w:rPr>
                <w:noProof w:val="0"/>
                <w:sz w:val="20"/>
                <w:szCs w:val="20"/>
                <w:lang w:eastAsia="ru-RU"/>
              </w:rPr>
            </w:pPr>
            <w:r w:rsidRPr="00124B1B">
              <w:rPr>
                <w:noProof w:val="0"/>
                <w:sz w:val="20"/>
                <w:szCs w:val="20"/>
                <w:lang w:eastAsia="ru-RU"/>
              </w:rPr>
              <w:t>Work Cente 3045</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Lexmark x204n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241"/>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7963A4">
        <w:trPr>
          <w:gridAfter w:val="1"/>
          <w:wAfter w:w="425" w:type="dxa"/>
          <w:trHeight w:val="117"/>
        </w:trPr>
        <w:tc>
          <w:tcPr>
            <w:tcW w:w="710" w:type="dxa"/>
            <w:tcBorders>
              <w:top w:val="single" w:sz="4" w:space="0" w:color="auto"/>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eastAsia="ru-RU"/>
              </w:rPr>
            </w:pP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tcPr>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 xml:space="preserve">Criuleni (cu raza </w:t>
            </w:r>
            <w:r w:rsidR="0025168E" w:rsidRPr="00E341C8">
              <w:rPr>
                <w:b/>
                <w:noProof w:val="0"/>
                <w:sz w:val="20"/>
                <w:szCs w:val="20"/>
                <w:lang w:val="fr-FR" w:eastAsia="ru-RU"/>
              </w:rPr>
              <w:t xml:space="preserve">de acoperire </w:t>
            </w:r>
            <w:r w:rsidRPr="00E341C8">
              <w:rPr>
                <w:b/>
                <w:noProof w:val="0"/>
                <w:sz w:val="20"/>
                <w:szCs w:val="20"/>
                <w:lang w:val="fr-FR" w:eastAsia="ru-RU"/>
              </w:rPr>
              <w:t>Dubăsari)</w:t>
            </w:r>
          </w:p>
          <w:p w:rsidR="00124B1B" w:rsidRPr="00E341C8" w:rsidRDefault="00124B1B" w:rsidP="00124B1B">
            <w:pPr>
              <w:spacing w:before="120" w:line="256" w:lineRule="auto"/>
              <w:jc w:val="center"/>
              <w:rPr>
                <w:b/>
                <w:noProof w:val="0"/>
                <w:sz w:val="20"/>
                <w:szCs w:val="20"/>
                <w:lang w:val="fr-FR"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i-sebsys  MF 4410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3010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10.</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6020B</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 6000B</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421 dw</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imageclass MF 244dw</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6030B</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Jet 1018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MF211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MD231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F166400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 2374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P1102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SCX-4200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Laser Jet M1132 MFP</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i-sebsys  MF 4410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3010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6020B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LBP 6000B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421 dw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imageclass MF 244dw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6030B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Jet 1018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MF211</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MD231</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F166400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 2374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P1102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SCX-4200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Laser Jet M1132 MFP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8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Ocnița (cu raza de acoperire Dondușeni)</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Kyocera – TK 11200 852V084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11</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Kyocera – TK 11200 852V084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44"/>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Kyocera – TK 11200 852V084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1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Drochia</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 xml:space="preserve">1.Pentru </w:t>
            </w:r>
            <w:r w:rsidRPr="00124B1B">
              <w:rPr>
                <w:noProof w:val="0"/>
                <w:sz w:val="20"/>
                <w:szCs w:val="20"/>
                <w:lang w:val="fr-FR" w:eastAsia="ru-RU"/>
              </w:rPr>
              <w:t>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435A/ CB436A / CE285A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H278CUI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12.</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OR-H278A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40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CB 435A/ CB436A / CE285A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H278CUI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p>
        </w:tc>
      </w:tr>
      <w:tr w:rsidR="00124B1B" w:rsidRPr="00124B1B" w:rsidTr="001C31F4">
        <w:trPr>
          <w:gridAfter w:val="1"/>
          <w:wAfter w:w="425" w:type="dxa"/>
          <w:trHeight w:val="7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7963A4">
            <w:pPr>
              <w:spacing w:before="120" w:line="256" w:lineRule="auto"/>
              <w:rPr>
                <w:b/>
                <w:noProof w:val="0"/>
                <w:sz w:val="20"/>
                <w:szCs w:val="20"/>
                <w:lang w:val="fr-FR" w:eastAsia="ru-RU"/>
              </w:rPr>
            </w:pPr>
            <w:r w:rsidRPr="00E341C8">
              <w:rPr>
                <w:b/>
                <w:noProof w:val="0"/>
                <w:sz w:val="20"/>
                <w:szCs w:val="20"/>
                <w:lang w:val="fr-FR" w:eastAsia="ru-RU"/>
              </w:rPr>
              <w:t>Edineț ( cu raza de acoperire Briceni)</w:t>
            </w:r>
          </w:p>
        </w:tc>
        <w:tc>
          <w:tcPr>
            <w:tcW w:w="992" w:type="dxa"/>
            <w:vMerge w:val="restart"/>
            <w:tcBorders>
              <w:top w:val="nil"/>
              <w:left w:val="single" w:sz="4" w:space="0" w:color="auto"/>
              <w:bottom w:val="single" w:sz="4" w:space="0" w:color="auto"/>
              <w:right w:val="single" w:sz="4" w:space="0" w:color="auto"/>
            </w:tcBorders>
            <w:vAlign w:val="center"/>
          </w:tcPr>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p>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Canon(LBP3010B) catridge 712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Canon(MF211) catridge 737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Canon(MF3010) catridge 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Canon(MF231) catridge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Canon(MF4410) catridge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PRO catridge M12a(79A)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1080 catridge (12A)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Samsung (ML1660) catridge MLT-D104S</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Work Centre 3045 catridge 4035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13.</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Kyocera FS-1025 MFP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Konica Minolta Bizhub 185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34"/>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Canon(LBP3010B) catridge 712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Canon(MF211) catridge 737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Canon(MF3010) catridge 725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Canon(MF231) catridge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Canon(MF4410) catridge 728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PRO catridge M12a(79A)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1080 catridge (12A)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Samsung (ML1660) catridge MLT-D104S</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Work Centre 3045 catridge 4035– x1 bucăți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Kyocera FS-1025 MFP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Konica Minolta Bizhub 185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5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Canon(MF4410) catridge 728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PRO catridge M12a(79A)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     HP Lazer Jet 1080 catridge (12A)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7963A4">
            <w:pPr>
              <w:spacing w:before="120" w:line="256" w:lineRule="auto"/>
              <w:rPr>
                <w:b/>
                <w:noProof w:val="0"/>
                <w:sz w:val="20"/>
                <w:szCs w:val="20"/>
                <w:lang w:val="fr-FR" w:eastAsia="ru-RU"/>
              </w:rPr>
            </w:pPr>
            <w:r w:rsidRPr="00E341C8">
              <w:rPr>
                <w:b/>
                <w:noProof w:val="0"/>
                <w:sz w:val="20"/>
                <w:szCs w:val="20"/>
                <w:lang w:val="fr-FR" w:eastAsia="ru-RU"/>
              </w:rPr>
              <w:t>Fălești (cu raza de acoperire Glodeni)</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 1660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MF- 217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MP Laser Jet 1018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MF- 216 n</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I-SENSYS MF- 217 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I-SENSYS MF- 217 dw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Laser Jet M 1132 MFP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14.</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 1210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CRG728/CE278A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Cartridge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Toner 325/725/925X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 217A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Toner 712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79"/>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103/303/703</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3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CE278A/CAN CRG 328/726/728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RAMP Laser Jet 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 737/CF 283 X Toner Cartridge ECOHPCF 283 XUNI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 737/CF 283 X Cartridge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 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Laser Jet CE 285A/85A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 1210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CRG728/CE278A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Cartridge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Toner 325/725/925X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CF 217A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Toner 712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Laser Jet M 1132 MFP</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 1210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CRG728/CE278A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44"/>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Florești (cu raza de acoperire Șoldănești)</w:t>
            </w: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MF3010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 232W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810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15.</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MF3010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 232W</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4410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600B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 810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3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MF 232W</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LBP2900 B</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6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E341C8" w:rsidRDefault="00124B1B" w:rsidP="00124B1B">
            <w:pPr>
              <w:spacing w:before="120" w:line="256" w:lineRule="auto"/>
              <w:jc w:val="center"/>
              <w:rPr>
                <w:b/>
                <w:noProof w:val="0"/>
                <w:sz w:val="20"/>
                <w:szCs w:val="20"/>
                <w:lang w:val="fr-FR" w:eastAsia="ru-RU"/>
              </w:rPr>
            </w:pPr>
          </w:p>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Hîncești (cu raza de acoperire Ialoveni)</w:t>
            </w:r>
          </w:p>
          <w:p w:rsidR="00124B1B" w:rsidRPr="00E341C8" w:rsidRDefault="00124B1B" w:rsidP="00124B1B">
            <w:pPr>
              <w:spacing w:before="120" w:line="256" w:lineRule="auto"/>
              <w:jc w:val="center"/>
              <w:rPr>
                <w:b/>
                <w:noProof w:val="0"/>
                <w:sz w:val="20"/>
                <w:szCs w:val="20"/>
                <w:lang w:val="fr-FR"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 xml:space="preserve">1.Pentru </w:t>
            </w:r>
            <w:r w:rsidRPr="00124B1B">
              <w:rPr>
                <w:noProof w:val="0"/>
                <w:sz w:val="20"/>
                <w:szCs w:val="20"/>
                <w:lang w:val="fr-FR" w:eastAsia="ru-RU"/>
              </w:rPr>
              <w:t>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cartrige 728 starter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cartrige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cartrige 737 starter L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cartrige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print CE285A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toner cartrige for HR CRG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16.</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cartrige 728 starter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cartrige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Canon cartrige 737 starter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cartrige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print CE285A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toner cartrige for HR CRG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4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print CE285A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toner cartrige for HR CRG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6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 xml:space="preserve">Ungheni (cu raza de acoperire Nisporeni) </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 xml:space="preserve">1.Pentru </w:t>
            </w:r>
            <w:r w:rsidRPr="00124B1B">
              <w:rPr>
                <w:noProof w:val="0"/>
                <w:sz w:val="20"/>
                <w:szCs w:val="20"/>
                <w:lang w:val="fr-FR" w:eastAsia="ru-RU"/>
              </w:rPr>
              <w:t>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Kyocera FS 1040 / 1120MFP</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IMP-HCE278A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Strarter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713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17.</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MG5150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Xerox 650N05407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MLT-D111S</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Samsung ML 2010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103/303/703</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IMP-HCE278A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Strarter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713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0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jc w:val="center"/>
              <w:rPr>
                <w:b/>
                <w:noProof w:val="0"/>
                <w:sz w:val="20"/>
                <w:szCs w:val="20"/>
                <w:lang w:val="fr-FR" w:eastAsia="ru-RU"/>
              </w:rPr>
            </w:pPr>
            <w:r w:rsidRPr="00E341C8">
              <w:rPr>
                <w:b/>
                <w:noProof w:val="0"/>
                <w:sz w:val="20"/>
                <w:szCs w:val="20"/>
                <w:lang w:val="fr-FR" w:eastAsia="ru-RU"/>
              </w:rPr>
              <w:t xml:space="preserve">Orhei (cu raza </w:t>
            </w:r>
            <w:r w:rsidR="0025168E" w:rsidRPr="00E341C8">
              <w:rPr>
                <w:b/>
                <w:noProof w:val="0"/>
                <w:sz w:val="20"/>
                <w:szCs w:val="20"/>
                <w:lang w:val="fr-FR" w:eastAsia="ru-RU"/>
              </w:rPr>
              <w:t xml:space="preserve">de acoperire </w:t>
            </w:r>
            <w:r w:rsidRPr="00E341C8">
              <w:rPr>
                <w:b/>
                <w:noProof w:val="0"/>
                <w:sz w:val="20"/>
                <w:szCs w:val="20"/>
                <w:lang w:val="fr-FR" w:eastAsia="ru-RU"/>
              </w:rPr>
              <w:t>Rezina)</w:t>
            </w: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CRG 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CRG 719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505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with CE 278 A / CON 728 / CRG 328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FX 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2612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18.</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103/303/703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CRG 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CRG 719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505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Compatible with CE 278 A / CON 728 / CRG 328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FX 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2612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7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444"/>
              </w:tabs>
              <w:spacing w:line="256" w:lineRule="auto"/>
              <w:rPr>
                <w:noProof w:val="0"/>
                <w:sz w:val="20"/>
                <w:szCs w:val="20"/>
                <w:lang w:eastAsia="ru-RU"/>
              </w:rPr>
            </w:pPr>
            <w:r w:rsidRPr="00124B1B">
              <w:rPr>
                <w:noProof w:val="0"/>
                <w:sz w:val="20"/>
                <w:szCs w:val="20"/>
                <w:lang w:eastAsia="ru-RU"/>
              </w:rPr>
              <w:t>compatible with CE 278 A / CON 728 / CRG 328</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FX 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2612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Cartrige 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39"/>
        </w:trPr>
        <w:tc>
          <w:tcPr>
            <w:tcW w:w="710" w:type="dxa"/>
            <w:tcBorders>
              <w:top w:val="single" w:sz="4" w:space="0" w:color="auto"/>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Rîșcani</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CF 279A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725 Starter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728 Starter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19.</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EP 27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PG46</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CL56</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CF 279A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725 Starter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444"/>
              </w:tabs>
              <w:spacing w:line="256" w:lineRule="auto"/>
              <w:rPr>
                <w:noProof w:val="0"/>
                <w:sz w:val="20"/>
                <w:szCs w:val="20"/>
                <w:lang w:eastAsia="ru-RU"/>
              </w:rPr>
            </w:pPr>
            <w:r w:rsidRPr="00124B1B">
              <w:rPr>
                <w:noProof w:val="0"/>
                <w:sz w:val="20"/>
                <w:szCs w:val="20"/>
                <w:lang w:eastAsia="ru-RU"/>
              </w:rPr>
              <w:t xml:space="preserve">728 Starter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444"/>
              </w:tabs>
              <w:spacing w:line="256" w:lineRule="auto"/>
              <w:rPr>
                <w:noProof w:val="0"/>
                <w:sz w:val="20"/>
                <w:szCs w:val="20"/>
                <w:lang w:eastAsia="ru-RU"/>
              </w:rPr>
            </w:pPr>
            <w:r w:rsidRPr="00124B1B">
              <w:rPr>
                <w:noProof w:val="0"/>
                <w:sz w:val="20"/>
                <w:szCs w:val="20"/>
                <w:lang w:eastAsia="ru-RU"/>
              </w:rPr>
              <w:t>EP 27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2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444"/>
              </w:tabs>
              <w:spacing w:line="256" w:lineRule="auto"/>
              <w:rPr>
                <w:noProof w:val="0"/>
                <w:sz w:val="20"/>
                <w:szCs w:val="20"/>
                <w:lang w:eastAsia="ru-RU"/>
              </w:rPr>
            </w:pPr>
            <w:r w:rsidRPr="00124B1B">
              <w:rPr>
                <w:noProof w:val="0"/>
                <w:sz w:val="20"/>
                <w:szCs w:val="20"/>
                <w:lang w:eastAsia="ru-RU"/>
              </w:rPr>
              <w:t xml:space="preserve">728 Starter </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EP 27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Q2612A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11"/>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Sîngerei</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tcPr>
          <w:p w:rsidR="00124B1B" w:rsidRPr="00124B1B" w:rsidRDefault="00124B1B" w:rsidP="00124B1B">
            <w:pPr>
              <w:spacing w:line="256" w:lineRule="auto"/>
              <w:jc w:val="center"/>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tcPr>
          <w:p w:rsidR="00124B1B" w:rsidRPr="00124B1B" w:rsidRDefault="00124B1B" w:rsidP="00124B1B">
            <w:pPr>
              <w:spacing w:line="256" w:lineRule="auto"/>
              <w:jc w:val="center"/>
              <w:rPr>
                <w:noProof w:val="0"/>
                <w:sz w:val="20"/>
                <w:szCs w:val="20"/>
                <w:lang w:eastAsia="ru-RU"/>
              </w:rPr>
            </w:pP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1.Pentru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EP 25</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712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15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20.</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712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6</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Canon 712 starter</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Canon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Canon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89"/>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ru-RU" w:eastAsia="ru-RU"/>
              </w:rPr>
            </w:pPr>
            <w:r w:rsidRPr="00124B1B">
              <w:rPr>
                <w:b/>
                <w:noProof w:val="0"/>
                <w:sz w:val="20"/>
                <w:szCs w:val="20"/>
                <w:lang w:val="en-US" w:eastAsia="ru-RU"/>
              </w:rPr>
              <w:t>Soroca</w:t>
            </w:r>
          </w:p>
          <w:p w:rsidR="00124B1B" w:rsidRPr="00124B1B" w:rsidRDefault="00124B1B" w:rsidP="00124B1B">
            <w:pPr>
              <w:spacing w:before="120" w:line="256" w:lineRule="auto"/>
              <w:jc w:val="center"/>
              <w:rPr>
                <w:b/>
                <w:noProof w:val="0"/>
                <w:sz w:val="20"/>
                <w:szCs w:val="20"/>
                <w:lang w:val="ru-RU"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1.Pentru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C-EXV 42</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 737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 xml:space="preserve">C 725 </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  Fx 10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21.</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 047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7</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CF 279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 Tube Xerox XOP 3060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 737</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jc w:val="both"/>
              <w:rPr>
                <w:noProof w:val="0"/>
                <w:sz w:val="20"/>
                <w:szCs w:val="20"/>
                <w:lang w:eastAsia="ru-RU"/>
              </w:rPr>
            </w:pPr>
            <w:r w:rsidRPr="00124B1B">
              <w:rPr>
                <w:noProof w:val="0"/>
                <w:sz w:val="20"/>
                <w:szCs w:val="20"/>
                <w:lang w:eastAsia="ru-RU"/>
              </w:rPr>
              <w:t>C 725</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jc w:val="both"/>
              <w:rPr>
                <w:noProof w:val="0"/>
                <w:sz w:val="20"/>
                <w:szCs w:val="20"/>
                <w:lang w:eastAsia="ru-RU"/>
              </w:rPr>
            </w:pPr>
            <w:r w:rsidRPr="00124B1B">
              <w:rPr>
                <w:noProof w:val="0"/>
                <w:sz w:val="20"/>
                <w:szCs w:val="20"/>
                <w:lang w:eastAsia="ru-RU"/>
              </w:rPr>
              <w:t>C 728</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jc w:val="both"/>
              <w:rPr>
                <w:noProof w:val="0"/>
                <w:sz w:val="20"/>
                <w:szCs w:val="20"/>
                <w:lang w:eastAsia="ru-RU"/>
              </w:rPr>
            </w:pPr>
            <w:r w:rsidRPr="00124B1B">
              <w:rPr>
                <w:noProof w:val="0"/>
                <w:sz w:val="20"/>
                <w:szCs w:val="20"/>
                <w:lang w:eastAsia="ru-RU"/>
              </w:rPr>
              <w:t>C 047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3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 728</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CF 279</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T Tube Xerox XOP 3060</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0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Strășeni</w:t>
            </w: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p w:rsidR="00124B1B" w:rsidRPr="00124B1B" w:rsidRDefault="00124B1B" w:rsidP="00124B1B">
            <w:pPr>
              <w:spacing w:before="120" w:line="256" w:lineRule="auto"/>
              <w:jc w:val="center"/>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 xml:space="preserve">1.Pentru </w:t>
            </w:r>
            <w:r w:rsidRPr="00124B1B">
              <w:rPr>
                <w:noProof w:val="0"/>
                <w:sz w:val="20"/>
                <w:szCs w:val="20"/>
                <w:lang w:val="fr-FR" w:eastAsia="ru-RU"/>
              </w:rPr>
              <w:t>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CE 285 A/85A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Impreso IMP HCF283X / CRG737H</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Impreso IMP – HQ 2612A / CRG703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8</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10</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HP CE 285 A/85A</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5</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Impreso IMP HCF283X / CRG737H</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22.</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Impreso IMP – HQ 2612A / CRG703</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rPr>
                <w:noProof w:val="0"/>
                <w:sz w:val="20"/>
                <w:szCs w:val="20"/>
                <w:lang w:eastAsia="ru-RU"/>
              </w:rPr>
            </w:pPr>
            <w:r w:rsidRPr="00124B1B">
              <w:rPr>
                <w:noProof w:val="0"/>
                <w:sz w:val="20"/>
                <w:szCs w:val="20"/>
                <w:lang w:eastAsia="ru-RU"/>
              </w:rPr>
              <w:t>Canon cartridge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2</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65"/>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bCs/>
                <w:noProof w:val="0"/>
                <w:sz w:val="20"/>
                <w:szCs w:val="20"/>
                <w:lang w:eastAsia="ru-RU"/>
              </w:rPr>
              <w:t>Procurarea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HP CE 285 A/85A</w:t>
            </w:r>
          </w:p>
        </w:tc>
        <w:tc>
          <w:tcPr>
            <w:tcW w:w="709" w:type="dxa"/>
            <w:vMerge w:val="restart"/>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Impreso IMP HCF283X / CRG737H</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Impreso IMP – HQ 2612A / CRG703</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Canon cartridge 737 Starter</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302"/>
              </w:tabs>
              <w:spacing w:line="256" w:lineRule="auto"/>
              <w:rPr>
                <w:noProof w:val="0"/>
                <w:sz w:val="20"/>
                <w:szCs w:val="20"/>
                <w:lang w:eastAsia="ru-RU"/>
              </w:rPr>
            </w:pPr>
            <w:r w:rsidRPr="00124B1B">
              <w:rPr>
                <w:noProof w:val="0"/>
                <w:sz w:val="20"/>
                <w:szCs w:val="20"/>
                <w:lang w:eastAsia="ru-RU"/>
              </w:rPr>
              <w:t>Canon cartridge 728 Starter</w:t>
            </w:r>
          </w:p>
        </w:tc>
        <w:tc>
          <w:tcPr>
            <w:tcW w:w="709" w:type="dxa"/>
            <w:vMerge/>
            <w:tcBorders>
              <w:top w:val="nil"/>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1</w:t>
            </w:r>
          </w:p>
        </w:tc>
        <w:tc>
          <w:tcPr>
            <w:tcW w:w="3286" w:type="dxa"/>
            <w:vMerge/>
            <w:tcBorders>
              <w:top w:val="single" w:sz="4" w:space="0" w:color="auto"/>
              <w:left w:val="single" w:sz="4" w:space="0" w:color="auto"/>
              <w:bottom w:val="nil"/>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82"/>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Taraclia</w:t>
            </w: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Realimentarea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fr-FR" w:eastAsia="ru-RU"/>
              </w:rPr>
            </w:pPr>
            <w:r w:rsidRPr="00124B1B">
              <w:rPr>
                <w:noProof w:val="0"/>
                <w:sz w:val="20"/>
                <w:szCs w:val="20"/>
                <w:lang w:eastAsia="ru-RU"/>
              </w:rPr>
              <w:t>1.</w:t>
            </w:r>
            <w:r w:rsidRPr="00124B1B">
              <w:rPr>
                <w:noProof w:val="0"/>
                <w:sz w:val="20"/>
                <w:szCs w:val="20"/>
                <w:lang w:val="fr-FR" w:eastAsia="ru-RU"/>
              </w:rPr>
              <w:t>Pentru realimentare va fi folosit toner corespunz</w:t>
            </w:r>
            <w:r w:rsidRPr="00124B1B">
              <w:rPr>
                <w:noProof w:val="0"/>
                <w:sz w:val="20"/>
                <w:szCs w:val="20"/>
                <w:lang w:val="fr-FR" w:eastAsia="ru-RU"/>
              </w:rPr>
              <w:softHyphen/>
              <w:t>ător tipului imprimantei.</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2.Nu se acceptă reproducerea unor sunete necaracteristice în timpul utilizării car</w:t>
            </w:r>
            <w:r w:rsidRPr="00124B1B">
              <w:rPr>
                <w:noProof w:val="0"/>
                <w:sz w:val="20"/>
                <w:szCs w:val="20"/>
                <w:lang w:val="fr-FR" w:eastAsia="ru-RU"/>
              </w:rPr>
              <w:softHyphen/>
              <w:t>tușu</w:t>
            </w:r>
            <w:r w:rsidRPr="00124B1B">
              <w:rPr>
                <w:noProof w:val="0"/>
                <w:sz w:val="20"/>
                <w:szCs w:val="20"/>
                <w:lang w:val="fr-FR" w:eastAsia="ru-RU"/>
              </w:rPr>
              <w:softHyphen/>
              <w:t>lui primit după realimen</w:t>
            </w:r>
            <w:r w:rsidRPr="00124B1B">
              <w:rPr>
                <w:noProof w:val="0"/>
                <w:sz w:val="20"/>
                <w:szCs w:val="20"/>
                <w:lang w:val="fr-FR" w:eastAsia="ru-RU"/>
              </w:rPr>
              <w:softHyphen/>
              <w:t>tare, regenerare sau reparație. Imediat după regenerare nu se acceptă apariția de linii, pete, si alte semne necaracteris</w:t>
            </w:r>
            <w:r w:rsidRPr="00124B1B">
              <w:rPr>
                <w:noProof w:val="0"/>
                <w:sz w:val="20"/>
                <w:szCs w:val="20"/>
                <w:lang w:val="fr-FR" w:eastAsia="ru-RU"/>
              </w:rPr>
              <w:softHyphen/>
              <w:t>tice pe fila imprimată</w:t>
            </w:r>
          </w:p>
          <w:p w:rsidR="00124B1B" w:rsidRPr="00124B1B" w:rsidRDefault="00124B1B" w:rsidP="00124B1B">
            <w:pPr>
              <w:spacing w:line="256" w:lineRule="auto"/>
              <w:rPr>
                <w:noProof w:val="0"/>
                <w:sz w:val="20"/>
                <w:szCs w:val="20"/>
                <w:lang w:val="fr-FR" w:eastAsia="ru-RU"/>
              </w:rPr>
            </w:pPr>
            <w:r w:rsidRPr="00124B1B">
              <w:rPr>
                <w:noProof w:val="0"/>
                <w:sz w:val="20"/>
                <w:szCs w:val="20"/>
                <w:lang w:val="fr-FR" w:eastAsia="ru-RU"/>
              </w:rPr>
              <w:t>3.Numărul de copii/imprimări efectuate de file A4 se cere a fi nu mai mic decât cantitatea pre</w:t>
            </w:r>
            <w:r w:rsidRPr="00124B1B">
              <w:rPr>
                <w:noProof w:val="0"/>
                <w:sz w:val="20"/>
                <w:szCs w:val="20"/>
                <w:lang w:val="fr-FR" w:eastAsia="ru-RU"/>
              </w:rPr>
              <w:softHyphen/>
              <w:t>vă</w:t>
            </w:r>
            <w:r w:rsidRPr="00124B1B">
              <w:rPr>
                <w:noProof w:val="0"/>
                <w:sz w:val="20"/>
                <w:szCs w:val="20"/>
                <w:lang w:val="fr-FR" w:eastAsia="ru-RU"/>
              </w:rPr>
              <w:softHyphen/>
              <w:t>zută de producător pentru fiecare tip de cartuș.</w:t>
            </w:r>
          </w:p>
          <w:p w:rsidR="00124B1B" w:rsidRPr="00124B1B" w:rsidRDefault="00124B1B" w:rsidP="00124B1B">
            <w:pPr>
              <w:spacing w:line="256" w:lineRule="auto"/>
              <w:rPr>
                <w:noProof w:val="0"/>
                <w:sz w:val="20"/>
                <w:szCs w:val="20"/>
                <w:lang w:eastAsia="ru-RU"/>
              </w:rPr>
            </w:pPr>
            <w:r w:rsidRPr="00124B1B">
              <w:rPr>
                <w:noProof w:val="0"/>
                <w:sz w:val="20"/>
                <w:szCs w:val="20"/>
                <w:lang w:val="fr-FR" w:eastAsia="ru-RU"/>
              </w:rPr>
              <w:t>4. Printarea 1-3 pagini de test în vederea corespunderii calității cu oferirea garanției minim 3 luni post reparație</w:t>
            </w:r>
            <w:r w:rsidRPr="00124B1B">
              <w:rPr>
                <w:noProof w:val="0"/>
                <w:sz w:val="20"/>
                <w:szCs w:val="20"/>
                <w:lang w:eastAsia="ru-RU"/>
              </w:rPr>
              <w:t>.</w:t>
            </w: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E341C8" w:rsidRDefault="00124B1B" w:rsidP="00124B1B">
            <w:pPr>
              <w:spacing w:before="120" w:line="256" w:lineRule="auto"/>
              <w:jc w:val="center"/>
              <w:rPr>
                <w:b/>
                <w:noProof w:val="0"/>
                <w:sz w:val="20"/>
                <w:szCs w:val="20"/>
                <w:lang w:val="fr-FR"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line="256" w:lineRule="auto"/>
              <w:rPr>
                <w:b/>
                <w:noProof w:val="0"/>
                <w:sz w:val="20"/>
                <w:szCs w:val="20"/>
                <w:lang w:val="fr-FR"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LBP2900B HR-FX-10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LBP310</w:t>
            </w:r>
            <w:r w:rsidRPr="00124B1B">
              <w:rPr>
                <w:noProof w:val="0"/>
                <w:sz w:val="20"/>
                <w:szCs w:val="20"/>
                <w:lang w:val="ru-RU" w:eastAsia="ru-RU"/>
              </w:rPr>
              <w:t>0</w:t>
            </w:r>
            <w:r w:rsidRPr="00124B1B">
              <w:rPr>
                <w:noProof w:val="0"/>
                <w:sz w:val="20"/>
                <w:szCs w:val="20"/>
                <w:lang w:eastAsia="ru-RU"/>
              </w:rPr>
              <w:t xml:space="preserve"> 712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23.</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MF4410 H278CUI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MF4410</w:t>
            </w:r>
            <w:r w:rsidRPr="00124B1B">
              <w:rPr>
                <w:noProof w:val="0"/>
                <w:sz w:val="20"/>
                <w:szCs w:val="20"/>
                <w:lang w:val="ru-RU" w:eastAsia="ru-RU"/>
              </w:rPr>
              <w:t xml:space="preserve"> </w:t>
            </w:r>
            <w:r w:rsidRPr="00124B1B">
              <w:rPr>
                <w:noProof w:val="0"/>
                <w:sz w:val="20"/>
                <w:szCs w:val="20"/>
                <w:lang w:eastAsia="ru-RU"/>
              </w:rPr>
              <w:t>CE278AC</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MF231 737STARTER 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MF237W 737STARTER 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LBP6000B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Laser Jet p1102 CE285A85A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eastAsia="ru-RU"/>
              </w:rPr>
              <w:t>3</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Laser BaseMF 3228 ECOCAEP27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LBP6020 H436CUI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LBP810  PSFR MB4-5062-CB4</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8</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r w:rsidRPr="00124B1B">
              <w:rPr>
                <w:b/>
                <w:noProof w:val="0"/>
                <w:sz w:val="20"/>
                <w:szCs w:val="20"/>
                <w:lang w:val="en-US" w:eastAsia="ru-RU"/>
              </w:rPr>
              <w:t>Regenerarea, reparația cartușelor</w:t>
            </w:r>
          </w:p>
        </w:tc>
        <w:tc>
          <w:tcPr>
            <w:tcW w:w="709"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CanonLBP2900B HR-FX-10</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LBP310 712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CanonMF4410 H278CUI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MF4410CE278AC</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CanonMF231 737STARTER 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CanonMF237W 737STARTER 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CanonLBP6000B 725 STARTER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Laser Jet p1102 CE285A85A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Laser BaseMF 3228 ECOCAEP27</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44"/>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CanonLBP6020 H436CUI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6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b/>
                <w:bCs/>
                <w:noProof w:val="0"/>
                <w:sz w:val="20"/>
                <w:szCs w:val="20"/>
                <w:lang w:eastAsia="ru-RU"/>
              </w:rPr>
            </w:pPr>
            <w:r w:rsidRPr="00124B1B">
              <w:rPr>
                <w:b/>
                <w:bCs/>
                <w:noProof w:val="0"/>
                <w:sz w:val="20"/>
                <w:szCs w:val="20"/>
                <w:lang w:eastAsia="ru-RU"/>
              </w:rPr>
              <w:t>Procurarea cartușelor</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14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bCs/>
                <w:noProof w:val="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LBP2900B HR-FX-10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LBP310 712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CanonMF4410 H278CUI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MF4410CE278AC</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CanonMF231 737STARTER L</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CanonMF237W 737STARTER L</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tabs>
                <w:tab w:val="left" w:pos="1720"/>
                <w:tab w:val="left" w:pos="1861"/>
              </w:tabs>
              <w:spacing w:line="256" w:lineRule="auto"/>
              <w:jc w:val="both"/>
              <w:rPr>
                <w:noProof w:val="0"/>
                <w:sz w:val="20"/>
                <w:szCs w:val="20"/>
                <w:lang w:eastAsia="ru-RU"/>
              </w:rPr>
            </w:pPr>
            <w:r w:rsidRPr="00124B1B">
              <w:rPr>
                <w:noProof w:val="0"/>
                <w:sz w:val="20"/>
                <w:szCs w:val="20"/>
                <w:lang w:eastAsia="ru-RU"/>
              </w:rPr>
              <w:t>CanonLBP6000B 725 STARTER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Laser Jet p1102 CE285A85A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 Laser BaseMF 3228 ECOCAEP27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CanonLBP6020 H436CUI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ru-RU" w:eastAsia="ru-RU"/>
              </w:rPr>
            </w:pPr>
            <w:r w:rsidRPr="00124B1B">
              <w:rPr>
                <w:noProof w:val="0"/>
                <w:sz w:val="20"/>
                <w:szCs w:val="20"/>
                <w:lang w:val="en-US" w:eastAsia="ru-RU"/>
              </w:rPr>
              <w:t>1</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r>
      <w:tr w:rsidR="00124B1B" w:rsidRPr="00124B1B" w:rsidTr="001C31F4">
        <w:trPr>
          <w:gridAfter w:val="1"/>
          <w:wAfter w:w="425" w:type="dxa"/>
          <w:trHeight w:val="233"/>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mun. Chișinău (aparatul central)</w:t>
            </w:r>
          </w:p>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en-US" w:eastAsia="ru-RU"/>
              </w:rPr>
            </w:pPr>
          </w:p>
          <w:p w:rsidR="00124B1B" w:rsidRPr="00124B1B" w:rsidRDefault="00124B1B" w:rsidP="00124B1B">
            <w:pPr>
              <w:spacing w:before="120" w:line="256" w:lineRule="auto"/>
              <w:jc w:val="center"/>
              <w:rPr>
                <w:b/>
                <w:noProof w:val="0"/>
                <w:sz w:val="20"/>
                <w:szCs w:val="20"/>
                <w:lang w:val="en-US" w:eastAsia="ru-RU"/>
              </w:rPr>
            </w:pPr>
          </w:p>
        </w:tc>
        <w:tc>
          <w:tcPr>
            <w:tcW w:w="992"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50313000-2</w:t>
            </w: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b/>
                <w:bCs/>
                <w:noProof w:val="0"/>
                <w:sz w:val="20"/>
                <w:szCs w:val="20"/>
                <w:lang w:eastAsia="ru-RU"/>
              </w:rPr>
            </w:pPr>
            <w:r w:rsidRPr="00124B1B">
              <w:rPr>
                <w:b/>
                <w:bCs/>
                <w:noProof w:val="0"/>
                <w:sz w:val="20"/>
                <w:szCs w:val="20"/>
                <w:lang w:eastAsia="ru-RU"/>
              </w:rPr>
              <w:t>Realimentare cartușe</w:t>
            </w:r>
          </w:p>
        </w:tc>
        <w:tc>
          <w:tcPr>
            <w:tcW w:w="709" w:type="dxa"/>
            <w:vMerge w:val="restart"/>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jc w:val="center"/>
              <w:rPr>
                <w:noProof w:val="0"/>
                <w:sz w:val="20"/>
                <w:szCs w:val="20"/>
                <w:lang w:eastAsia="ru-RU"/>
              </w:rPr>
            </w:pPr>
            <w:r w:rsidRPr="00124B1B">
              <w:rPr>
                <w:noProof w:val="0"/>
                <w:sz w:val="20"/>
                <w:szCs w:val="20"/>
                <w:lang w:eastAsia="ru-RU"/>
              </w:rPr>
              <w:t>buc</w:t>
            </w: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w:t>
            </w:r>
          </w:p>
        </w:tc>
        <w:tc>
          <w:tcPr>
            <w:tcW w:w="3286" w:type="dxa"/>
            <w:vMerge w:val="restart"/>
            <w:tcBorders>
              <w:top w:val="nil"/>
              <w:left w:val="single" w:sz="4" w:space="0" w:color="auto"/>
              <w:bottom w:val="single" w:sz="4" w:space="0" w:color="auto"/>
              <w:right w:val="single" w:sz="4" w:space="0" w:color="auto"/>
            </w:tcBorders>
            <w:vAlign w:val="center"/>
            <w:hideMark/>
          </w:tcPr>
          <w:p w:rsidR="00124B1B" w:rsidRPr="00E341C8" w:rsidRDefault="00124B1B" w:rsidP="00124B1B">
            <w:pPr>
              <w:spacing w:before="120" w:line="256" w:lineRule="auto"/>
              <w:rPr>
                <w:noProof w:val="0"/>
                <w:sz w:val="20"/>
                <w:szCs w:val="20"/>
                <w:lang w:val="fr-FR" w:eastAsia="ru-RU"/>
              </w:rPr>
            </w:pPr>
            <w:r w:rsidRPr="00E341C8">
              <w:rPr>
                <w:noProof w:val="0"/>
                <w:sz w:val="20"/>
                <w:szCs w:val="20"/>
                <w:lang w:val="fr-FR" w:eastAsia="ru-RU"/>
              </w:rPr>
              <w:t>1.Pentru realimentare va fi folosit toner corespunz¬ător tipului imprimantei.</w:t>
            </w:r>
          </w:p>
          <w:p w:rsidR="00124B1B" w:rsidRPr="00E341C8" w:rsidRDefault="00124B1B" w:rsidP="00124B1B">
            <w:pPr>
              <w:spacing w:before="120" w:line="256" w:lineRule="auto"/>
              <w:rPr>
                <w:noProof w:val="0"/>
                <w:sz w:val="20"/>
                <w:szCs w:val="20"/>
                <w:lang w:val="fr-FR" w:eastAsia="ru-RU"/>
              </w:rPr>
            </w:pPr>
            <w:r w:rsidRPr="00E341C8">
              <w:rPr>
                <w:noProof w:val="0"/>
                <w:sz w:val="20"/>
                <w:szCs w:val="20"/>
                <w:lang w:val="fr-FR" w:eastAsia="ru-RU"/>
              </w:rPr>
              <w:t>2.Nu se acceptă reproducerea unor sunete necaracteristice în timpul utilizării car¬tușu¬lui primit după realimen¬tare, regenerare sau reparație. Imediat după regenerare nu se acceptă apariția de linii, pete, si alte semne necaracteris¬tice pe fila imprimată</w:t>
            </w:r>
          </w:p>
          <w:p w:rsidR="00124B1B" w:rsidRPr="00E341C8" w:rsidRDefault="00124B1B" w:rsidP="00124B1B">
            <w:pPr>
              <w:spacing w:before="120" w:line="256" w:lineRule="auto"/>
              <w:rPr>
                <w:noProof w:val="0"/>
                <w:sz w:val="20"/>
                <w:szCs w:val="20"/>
                <w:lang w:val="fr-FR" w:eastAsia="ru-RU"/>
              </w:rPr>
            </w:pPr>
            <w:r w:rsidRPr="00E341C8">
              <w:rPr>
                <w:noProof w:val="0"/>
                <w:sz w:val="20"/>
                <w:szCs w:val="20"/>
                <w:lang w:val="fr-FR" w:eastAsia="ru-RU"/>
              </w:rPr>
              <w:t>3.Numărul de copii/imprimări efectuate de file A4 se cere a fi nu mai mic decât cantitatea pre¬vă¬zută de producător pentru fiecare tip de cartuș.</w:t>
            </w:r>
          </w:p>
          <w:p w:rsidR="00124B1B" w:rsidRPr="00E341C8" w:rsidRDefault="00124B1B" w:rsidP="00124B1B">
            <w:pPr>
              <w:spacing w:before="120" w:line="256" w:lineRule="auto"/>
              <w:rPr>
                <w:noProof w:val="0"/>
                <w:sz w:val="20"/>
                <w:szCs w:val="20"/>
                <w:lang w:val="fr-FR" w:eastAsia="ru-RU"/>
              </w:rPr>
            </w:pPr>
            <w:r w:rsidRPr="00E341C8">
              <w:rPr>
                <w:noProof w:val="0"/>
                <w:sz w:val="20"/>
                <w:szCs w:val="20"/>
                <w:lang w:val="fr-FR" w:eastAsia="ru-RU"/>
              </w:rPr>
              <w:t>4. Printarea 1-3 pagini de test în vederea corespunderii calității cu oferirea garanției minim 3 luni post reparație.</w:t>
            </w:r>
          </w:p>
        </w:tc>
      </w:tr>
      <w:tr w:rsidR="00124B1B" w:rsidRPr="00124B1B" w:rsidTr="001C31F4">
        <w:trPr>
          <w:gridAfter w:val="1"/>
          <w:wAfter w:w="425" w:type="dxa"/>
          <w:trHeight w:val="537"/>
        </w:trPr>
        <w:tc>
          <w:tcPr>
            <w:tcW w:w="710" w:type="dxa"/>
            <w:tcBorders>
              <w:top w:val="nil"/>
              <w:left w:val="single" w:sz="4" w:space="0" w:color="auto"/>
              <w:bottom w:val="nil"/>
              <w:right w:val="single" w:sz="4" w:space="0" w:color="auto"/>
            </w:tcBorders>
            <w:hideMark/>
          </w:tcPr>
          <w:p w:rsidR="00124B1B" w:rsidRPr="00124B1B" w:rsidRDefault="00124B1B" w:rsidP="00124B1B">
            <w:pPr>
              <w:spacing w:before="120" w:line="256" w:lineRule="auto"/>
              <w:jc w:val="center"/>
              <w:rPr>
                <w:b/>
                <w:noProof w:val="0"/>
                <w:sz w:val="20"/>
                <w:szCs w:val="20"/>
                <w:lang w:val="en-US" w:eastAsia="ru-RU"/>
              </w:rPr>
            </w:pPr>
            <w:r w:rsidRPr="00124B1B">
              <w:rPr>
                <w:b/>
                <w:noProof w:val="0"/>
                <w:sz w:val="20"/>
                <w:szCs w:val="20"/>
                <w:lang w:val="en-US" w:eastAsia="ru-RU"/>
              </w:rPr>
              <w:t>24.</w:t>
            </w: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278,285,728,725,FX10(100gr.)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320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1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426A (200gr.)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36</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38"/>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426X (600gr.)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14</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171"/>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M277(toner+chip)</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34"/>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Samsung/Xerox (104 gr.)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12</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153"/>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CF230X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60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1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 217A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35</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92"/>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Cartridge 052</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150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69"/>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CBT-CF226X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150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b/>
                <w:bCs/>
                <w:noProof w:val="0"/>
                <w:sz w:val="20"/>
                <w:szCs w:val="20"/>
                <w:lang w:eastAsia="ru-RU"/>
              </w:rPr>
            </w:pPr>
            <w:r w:rsidRPr="00124B1B">
              <w:rPr>
                <w:b/>
                <w:bCs/>
                <w:noProof w:val="0"/>
                <w:sz w:val="20"/>
                <w:szCs w:val="20"/>
                <w:lang w:eastAsia="ru-RU"/>
              </w:rPr>
              <w:t>Reparație cartușe</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60"/>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HP278, 285, 728, 725, FXIO(PCR)</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26</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HP278, 285, 728, 725, FX10 (Val magnetic + lamela)</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26</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76"/>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Cartridge 052,CBT-CF226X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50</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95"/>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b/>
                <w:bCs/>
                <w:noProof w:val="0"/>
                <w:sz w:val="20"/>
                <w:szCs w:val="20"/>
                <w:lang w:eastAsia="ru-RU"/>
              </w:rPr>
            </w:pPr>
            <w:r w:rsidRPr="00124B1B">
              <w:rPr>
                <w:b/>
                <w:bCs/>
                <w:noProof w:val="0"/>
                <w:sz w:val="20"/>
                <w:szCs w:val="20"/>
                <w:lang w:eastAsia="ru-RU"/>
              </w:rPr>
              <w:t>Reparație imprimante</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272"/>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noProof w:val="0"/>
                <w:sz w:val="20"/>
                <w:szCs w:val="20"/>
                <w:lang w:eastAsia="ru-RU"/>
              </w:rPr>
            </w:pPr>
            <w:r w:rsidRPr="00124B1B">
              <w:rPr>
                <w:noProof w:val="0"/>
                <w:sz w:val="20"/>
                <w:szCs w:val="20"/>
                <w:lang w:eastAsia="ru-RU"/>
              </w:rPr>
              <w:t>HP/Canon, Samsung, Xerox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12</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192"/>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124B1B" w:rsidRPr="00124B1B" w:rsidRDefault="00124B1B" w:rsidP="00124B1B">
            <w:pPr>
              <w:spacing w:line="256" w:lineRule="auto"/>
              <w:jc w:val="both"/>
              <w:rPr>
                <w:b/>
                <w:bCs/>
                <w:noProof w:val="0"/>
                <w:sz w:val="20"/>
                <w:szCs w:val="20"/>
                <w:lang w:eastAsia="ru-RU"/>
              </w:rPr>
            </w:pPr>
            <w:r w:rsidRPr="00124B1B">
              <w:rPr>
                <w:b/>
                <w:bCs/>
                <w:noProof w:val="0"/>
                <w:sz w:val="20"/>
                <w:szCs w:val="20"/>
                <w:lang w:eastAsia="ru-RU"/>
              </w:rPr>
              <w:t>Procurare cartușe noi</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en-US" w:eastAsia="ru-RU"/>
              </w:rPr>
            </w:pPr>
            <w:r w:rsidRPr="00124B1B">
              <w:rPr>
                <w:noProof w:val="0"/>
                <w:color w:val="000000"/>
                <w:sz w:val="20"/>
                <w:szCs w:val="20"/>
                <w:lang w:val="en-US" w:eastAsia="ru-RU"/>
              </w:rPr>
              <w:t>Laser cartridge HP Q2612A compatibill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ru-RU" w:eastAsia="ru-RU"/>
              </w:rPr>
            </w:pPr>
            <w:r w:rsidRPr="00124B1B">
              <w:rPr>
                <w:noProof w:val="0"/>
                <w:color w:val="000000"/>
                <w:sz w:val="20"/>
                <w:szCs w:val="20"/>
                <w:lang w:val="ru-RU" w:eastAsia="ru-RU"/>
              </w:rPr>
              <w:t>Laser cartridge Canon 728 compatibil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4</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ru-RU" w:eastAsia="ru-RU"/>
              </w:rPr>
            </w:pPr>
            <w:r w:rsidRPr="00124B1B">
              <w:rPr>
                <w:noProof w:val="0"/>
                <w:color w:val="000000"/>
                <w:sz w:val="20"/>
                <w:szCs w:val="20"/>
                <w:lang w:val="ru-RU" w:eastAsia="ru-RU"/>
              </w:rPr>
              <w:t>Laser cartridge Canon 725 compatibil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4</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en-US" w:eastAsia="ru-RU"/>
              </w:rPr>
            </w:pPr>
            <w:r w:rsidRPr="00124B1B">
              <w:rPr>
                <w:noProof w:val="0"/>
                <w:color w:val="000000"/>
                <w:sz w:val="20"/>
                <w:szCs w:val="20"/>
                <w:lang w:val="en-US" w:eastAsia="ru-RU"/>
              </w:rPr>
              <w:t>Laser cartridge Canon EP27 compatibil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3</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nil"/>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en-US" w:eastAsia="ru-RU"/>
              </w:rPr>
            </w:pPr>
            <w:r w:rsidRPr="00124B1B">
              <w:rPr>
                <w:noProof w:val="0"/>
                <w:color w:val="000000"/>
                <w:sz w:val="20"/>
                <w:szCs w:val="20"/>
                <w:lang w:val="en-US" w:eastAsia="ru-RU"/>
              </w:rPr>
              <w:t>Laser cartridge HP 425X compatibil</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r w:rsidR="00124B1B" w:rsidRPr="00124B1B" w:rsidTr="001C31F4">
        <w:trPr>
          <w:gridAfter w:val="1"/>
          <w:wAfter w:w="425" w:type="dxa"/>
          <w:trHeight w:val="397"/>
        </w:trPr>
        <w:tc>
          <w:tcPr>
            <w:tcW w:w="710" w:type="dxa"/>
            <w:tcBorders>
              <w:top w:val="nil"/>
              <w:left w:val="single" w:sz="4" w:space="0" w:color="auto"/>
              <w:bottom w:val="single" w:sz="4" w:space="0" w:color="auto"/>
              <w:right w:val="single" w:sz="4" w:space="0" w:color="auto"/>
            </w:tcBorders>
          </w:tcPr>
          <w:p w:rsidR="00124B1B" w:rsidRPr="00124B1B" w:rsidRDefault="00124B1B" w:rsidP="00124B1B">
            <w:pPr>
              <w:spacing w:before="120" w:line="256" w:lineRule="auto"/>
              <w:jc w:val="center"/>
              <w:rPr>
                <w:b/>
                <w:noProof w:val="0"/>
                <w:sz w:val="20"/>
                <w:szCs w:val="20"/>
                <w:lang w:val="en-US" w:eastAsia="ru-RU"/>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b/>
                <w:noProof w:val="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color w:val="000000"/>
                <w:sz w:val="20"/>
                <w:szCs w:val="20"/>
                <w:lang w:val="ru-RU" w:eastAsia="ru-RU"/>
              </w:rPr>
            </w:pPr>
            <w:r w:rsidRPr="00124B1B">
              <w:rPr>
                <w:noProof w:val="0"/>
                <w:color w:val="000000"/>
                <w:sz w:val="20"/>
                <w:szCs w:val="20"/>
                <w:lang w:val="ru-RU" w:eastAsia="ru-RU"/>
              </w:rPr>
              <w:t>Laser cartridge CF226x</w:t>
            </w:r>
          </w:p>
        </w:tc>
        <w:tc>
          <w:tcPr>
            <w:tcW w:w="709"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eastAsia="ru-RU"/>
              </w:rPr>
            </w:pPr>
          </w:p>
        </w:tc>
        <w:tc>
          <w:tcPr>
            <w:tcW w:w="851" w:type="dxa"/>
            <w:tcBorders>
              <w:top w:val="nil"/>
              <w:left w:val="single" w:sz="4" w:space="0" w:color="auto"/>
              <w:bottom w:val="single" w:sz="4" w:space="0" w:color="auto"/>
              <w:right w:val="single" w:sz="4" w:space="0" w:color="auto"/>
            </w:tcBorders>
            <w:hideMark/>
          </w:tcPr>
          <w:p w:rsidR="00124B1B" w:rsidRPr="00124B1B" w:rsidRDefault="00124B1B" w:rsidP="00124B1B">
            <w:pPr>
              <w:spacing w:line="256" w:lineRule="auto"/>
              <w:jc w:val="center"/>
              <w:rPr>
                <w:noProof w:val="0"/>
                <w:sz w:val="20"/>
                <w:szCs w:val="20"/>
                <w:lang w:val="en-US" w:eastAsia="ru-RU"/>
              </w:rPr>
            </w:pPr>
            <w:r w:rsidRPr="00124B1B">
              <w:rPr>
                <w:noProof w:val="0"/>
                <w:sz w:val="20"/>
                <w:szCs w:val="20"/>
                <w:lang w:val="en-US" w:eastAsia="ru-RU"/>
              </w:rPr>
              <w:t>2</w:t>
            </w:r>
          </w:p>
        </w:tc>
        <w:tc>
          <w:tcPr>
            <w:tcW w:w="3286" w:type="dxa"/>
            <w:vMerge/>
            <w:tcBorders>
              <w:top w:val="nil"/>
              <w:left w:val="single" w:sz="4" w:space="0" w:color="auto"/>
              <w:bottom w:val="single" w:sz="4" w:space="0" w:color="auto"/>
              <w:right w:val="single" w:sz="4" w:space="0" w:color="auto"/>
            </w:tcBorders>
            <w:vAlign w:val="center"/>
            <w:hideMark/>
          </w:tcPr>
          <w:p w:rsidR="00124B1B" w:rsidRPr="00124B1B" w:rsidRDefault="00124B1B" w:rsidP="00124B1B">
            <w:pPr>
              <w:spacing w:line="256" w:lineRule="auto"/>
              <w:rPr>
                <w:noProof w:val="0"/>
                <w:sz w:val="20"/>
                <w:szCs w:val="20"/>
                <w:lang w:val="en-US" w:eastAsia="ru-RU"/>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510B3B">
      <w:pPr>
        <w:pStyle w:val="2"/>
        <w:keepNext w:val="0"/>
        <w:keepLines w:val="0"/>
        <w:numPr>
          <w:ilvl w:val="0"/>
          <w:numId w:val="20"/>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207" w:type="dxa"/>
        <w:tblInd w:w="-289" w:type="dxa"/>
        <w:tblLayout w:type="fixed"/>
        <w:tblLook w:val="04A0" w:firstRow="1" w:lastRow="0" w:firstColumn="1" w:lastColumn="0" w:noHBand="0" w:noVBand="1"/>
      </w:tblPr>
      <w:tblGrid>
        <w:gridCol w:w="568"/>
        <w:gridCol w:w="3089"/>
        <w:gridCol w:w="2864"/>
        <w:gridCol w:w="3686"/>
      </w:tblGrid>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484ED3" w:rsidP="00457832">
            <w:pPr>
              <w:pStyle w:val="a4"/>
              <w:tabs>
                <w:tab w:val="left" w:pos="540"/>
              </w:tabs>
              <w:suppressAutoHyphens/>
              <w:spacing w:after="120"/>
              <w:jc w:val="both"/>
            </w:pPr>
            <w:r w:rsidRPr="00484ED3">
              <w:rPr>
                <w:b/>
                <w:i/>
                <w:sz w:val="22"/>
                <w:szCs w:val="22"/>
              </w:rPr>
              <w:t>nu vor fi acceptate</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175340" w:rsidRDefault="00F71089" w:rsidP="00175340">
            <w:pPr>
              <w:tabs>
                <w:tab w:val="left" w:pos="1152"/>
              </w:tabs>
              <w:suppressAutoHyphens/>
              <w:spacing w:before="120" w:after="120"/>
              <w:ind w:left="372"/>
              <w:rPr>
                <w:i/>
              </w:rPr>
            </w:pPr>
            <w:r>
              <w:rPr>
                <w:i/>
              </w:rPr>
              <w:t>-</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1089" w:rsidP="00457832">
            <w:pPr>
              <w:tabs>
                <w:tab w:val="left" w:pos="372"/>
              </w:tabs>
              <w:suppressAutoHyphens/>
            </w:pPr>
            <w:r>
              <w:rPr>
                <w:b/>
                <w:i/>
                <w:sz w:val="22"/>
                <w:szCs w:val="22"/>
              </w:rPr>
              <w:t>-</w:t>
            </w:r>
            <w:bookmarkStart w:id="147" w:name="_GoBack"/>
            <w:bookmarkEnd w:id="147"/>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056697" w:rsidRDefault="00175340" w:rsidP="00457832">
            <w:pPr>
              <w:tabs>
                <w:tab w:val="left" w:pos="372"/>
              </w:tabs>
              <w:suppressAutoHyphens/>
              <w:spacing w:before="120" w:after="120"/>
              <w:rPr>
                <w:b/>
                <w:i/>
              </w:rPr>
            </w:pPr>
            <w:r w:rsidRPr="00175340">
              <w:rPr>
                <w:b/>
                <w:i/>
                <w:sz w:val="22"/>
                <w:szCs w:val="22"/>
              </w:rPr>
              <w:t>DDP - Franco destinație vămuit</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064F20" w:rsidP="00457832">
            <w:pPr>
              <w:tabs>
                <w:tab w:val="left" w:pos="372"/>
              </w:tabs>
              <w:suppressAutoHyphens/>
              <w:rPr>
                <w:b/>
                <w:i/>
              </w:rPr>
            </w:pPr>
            <w:r>
              <w:rPr>
                <w:b/>
                <w:i/>
              </w:rPr>
              <w:t>până la 31 decembrie 2020</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75340" w:rsidP="00457832">
            <w:pPr>
              <w:tabs>
                <w:tab w:val="left" w:pos="372"/>
              </w:tabs>
              <w:suppressAutoHyphens/>
              <w:rPr>
                <w:b/>
                <w:i/>
              </w:rPr>
            </w:pPr>
            <w:r w:rsidRPr="00175340">
              <w:rPr>
                <w:b/>
                <w:i/>
                <w:sz w:val="22"/>
                <w:szCs w:val="22"/>
              </w:rPr>
              <w:t>Agenția Națională pentru Siguranța Alimentelor</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175340" w:rsidP="00457832">
            <w:pPr>
              <w:tabs>
                <w:tab w:val="left" w:pos="372"/>
              </w:tabs>
              <w:suppressAutoHyphens/>
              <w:rPr>
                <w:i/>
                <w:spacing w:val="-4"/>
              </w:rPr>
            </w:pPr>
            <w:r w:rsidRPr="00175340">
              <w:rPr>
                <w:i/>
                <w:spacing w:val="-4"/>
                <w:sz w:val="22"/>
                <w:szCs w:val="22"/>
              </w:rPr>
              <w:t>60 zile, conform facturii fiscale</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175340" w:rsidRDefault="00064F20" w:rsidP="00457832">
            <w:pPr>
              <w:tabs>
                <w:tab w:val="left" w:pos="372"/>
              </w:tabs>
              <w:suppressAutoHyphens/>
              <w:rPr>
                <w:b/>
                <w:bCs/>
                <w:i/>
                <w:spacing w:val="-4"/>
              </w:rPr>
            </w:pPr>
            <w:r>
              <w:rPr>
                <w:b/>
                <w:bCs/>
                <w:i/>
                <w:spacing w:val="-4"/>
                <w:sz w:val="22"/>
                <w:szCs w:val="22"/>
              </w:rPr>
              <w:t>50 zile</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75340" w:rsidP="00457832">
            <w:pPr>
              <w:tabs>
                <w:tab w:val="left" w:pos="372"/>
              </w:tabs>
              <w:suppressAutoHyphens/>
              <w:rPr>
                <w:i/>
                <w:iCs/>
              </w:rPr>
            </w:pPr>
            <w:r w:rsidRPr="00175340">
              <w:rPr>
                <w:b/>
                <w:i/>
                <w:iCs/>
                <w:sz w:val="22"/>
                <w:szCs w:val="22"/>
              </w:rPr>
              <w:t>nu se acceptă</w:t>
            </w:r>
          </w:p>
        </w:tc>
      </w:tr>
      <w:tr w:rsidR="00A20ACF" w:rsidRPr="00C60D06" w:rsidTr="00484ED3">
        <w:trPr>
          <w:trHeight w:val="600"/>
        </w:trPr>
        <w:tc>
          <w:tcPr>
            <w:tcW w:w="10207" w:type="dxa"/>
            <w:gridSpan w:val="4"/>
            <w:vAlign w:val="center"/>
          </w:tcPr>
          <w:p w:rsidR="00A20ACF" w:rsidRPr="00C60D06" w:rsidRDefault="00A20ACF" w:rsidP="00510B3B">
            <w:pPr>
              <w:pStyle w:val="2"/>
              <w:keepNext w:val="0"/>
              <w:keepLines w:val="0"/>
              <w:numPr>
                <w:ilvl w:val="0"/>
                <w:numId w:val="20"/>
              </w:numPr>
              <w:tabs>
                <w:tab w:val="left" w:pos="360"/>
              </w:tabs>
              <w:spacing w:before="0"/>
              <w:jc w:val="center"/>
            </w:pPr>
            <w:bookmarkStart w:id="148" w:name="_Toc358300271"/>
            <w:bookmarkStart w:id="149" w:name="_Toc392180194"/>
            <w:bookmarkStart w:id="150" w:name="_Toc449539082"/>
            <w:r w:rsidRPr="00C60D06">
              <w:t>Depunerea și deschiderea ofertelor</w:t>
            </w:r>
            <w:bookmarkEnd w:id="148"/>
            <w:bookmarkEnd w:id="149"/>
            <w:bookmarkEnd w:id="150"/>
          </w:p>
        </w:tc>
      </w:tr>
      <w:tr w:rsidR="00175340" w:rsidRPr="00C60D06" w:rsidTr="00175340">
        <w:trPr>
          <w:trHeight w:val="911"/>
        </w:trPr>
        <w:tc>
          <w:tcPr>
            <w:tcW w:w="568" w:type="dxa"/>
            <w:tcBorders>
              <w:top w:val="single" w:sz="4" w:space="0" w:color="auto"/>
              <w:left w:val="single" w:sz="4" w:space="0" w:color="auto"/>
              <w:bottom w:val="single" w:sz="4" w:space="0" w:color="auto"/>
              <w:right w:val="single" w:sz="4" w:space="0" w:color="auto"/>
            </w:tcBorders>
            <w:vAlign w:val="center"/>
          </w:tcPr>
          <w:p w:rsidR="00175340" w:rsidRPr="00C60D06" w:rsidRDefault="00175340" w:rsidP="00457832">
            <w:pPr>
              <w:ind w:left="-120" w:right="-108"/>
              <w:jc w:val="center"/>
              <w:rPr>
                <w:spacing w:val="-4"/>
              </w:rPr>
            </w:pPr>
            <w:r>
              <w:rPr>
                <w:spacing w:val="-4"/>
              </w:rPr>
              <w:t>4</w:t>
            </w:r>
            <w:r w:rsidRPr="00C60D06">
              <w:rPr>
                <w:spacing w:val="-4"/>
              </w:rPr>
              <w:t>.1</w:t>
            </w:r>
          </w:p>
        </w:tc>
        <w:tc>
          <w:tcPr>
            <w:tcW w:w="3089" w:type="dxa"/>
            <w:tcBorders>
              <w:top w:val="single" w:sz="4" w:space="0" w:color="auto"/>
              <w:left w:val="single" w:sz="4" w:space="0" w:color="auto"/>
              <w:bottom w:val="single" w:sz="4" w:space="0" w:color="auto"/>
              <w:right w:val="single" w:sz="4" w:space="0" w:color="auto"/>
            </w:tcBorders>
            <w:vAlign w:val="center"/>
          </w:tcPr>
          <w:p w:rsidR="00175340" w:rsidRPr="00C60D06" w:rsidRDefault="00175340"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550" w:type="dxa"/>
            <w:gridSpan w:val="2"/>
            <w:tcBorders>
              <w:top w:val="single" w:sz="4" w:space="0" w:color="auto"/>
              <w:left w:val="single" w:sz="4" w:space="0" w:color="auto"/>
              <w:right w:val="single" w:sz="4" w:space="0" w:color="auto"/>
            </w:tcBorders>
            <w:vAlign w:val="center"/>
          </w:tcPr>
          <w:p w:rsidR="00175340" w:rsidRPr="00175340" w:rsidRDefault="00175340" w:rsidP="00175340">
            <w:pPr>
              <w:rPr>
                <w:b/>
                <w:bCs/>
                <w:i/>
                <w:iCs/>
              </w:rPr>
            </w:pPr>
            <w:r w:rsidRPr="00EB6B9C">
              <w:t xml:space="preserve"> </w:t>
            </w:r>
            <w:r w:rsidRPr="00175340">
              <w:rPr>
                <w:b/>
                <w:bCs/>
                <w:i/>
                <w:iCs/>
              </w:rPr>
              <w:t>Prin SIA RSAP</w:t>
            </w:r>
          </w:p>
          <w:p w:rsidR="00175340" w:rsidRPr="00C60D06" w:rsidRDefault="00175340" w:rsidP="00175340">
            <w:pPr>
              <w:pStyle w:val="a7"/>
              <w:tabs>
                <w:tab w:val="right" w:pos="4743"/>
              </w:tabs>
              <w:rPr>
                <w:rFonts w:ascii="Times New Roman" w:hAnsi="Times New Roman"/>
                <w:b/>
                <w:i/>
                <w:color w:val="FF0000"/>
                <w:szCs w:val="22"/>
                <w:lang w:eastAsia="ru-RU"/>
              </w:rPr>
            </w:pPr>
          </w:p>
        </w:tc>
      </w:tr>
      <w:tr w:rsidR="00175340" w:rsidRPr="00C60D06" w:rsidTr="000F6E5E">
        <w:trPr>
          <w:trHeight w:val="913"/>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175340" w:rsidRPr="00C60D06" w:rsidRDefault="00175340" w:rsidP="00457832">
            <w:pPr>
              <w:ind w:left="-120" w:right="-108"/>
              <w:jc w:val="center"/>
              <w:rPr>
                <w:spacing w:val="-4"/>
              </w:rPr>
            </w:pPr>
            <w:r>
              <w:rPr>
                <w:spacing w:val="-4"/>
              </w:rPr>
              <w:t>4</w:t>
            </w:r>
            <w:r w:rsidRPr="00C60D06">
              <w:rPr>
                <w:spacing w:val="-4"/>
              </w:rPr>
              <w:t>.2.</w:t>
            </w:r>
          </w:p>
        </w:tc>
        <w:tc>
          <w:tcPr>
            <w:tcW w:w="3089" w:type="dxa"/>
            <w:vMerge w:val="restart"/>
            <w:tcBorders>
              <w:top w:val="single" w:sz="4" w:space="0" w:color="auto"/>
              <w:left w:val="single" w:sz="4" w:space="0" w:color="auto"/>
              <w:bottom w:val="single" w:sz="4" w:space="0" w:color="auto"/>
              <w:right w:val="single" w:sz="4" w:space="0" w:color="auto"/>
            </w:tcBorders>
            <w:vAlign w:val="center"/>
          </w:tcPr>
          <w:p w:rsidR="00175340" w:rsidRPr="00552F5B" w:rsidRDefault="00175340"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550" w:type="dxa"/>
            <w:gridSpan w:val="2"/>
            <w:tcBorders>
              <w:top w:val="single" w:sz="4" w:space="0" w:color="auto"/>
              <w:left w:val="single" w:sz="4" w:space="0" w:color="auto"/>
              <w:right w:val="single" w:sz="4" w:space="0" w:color="auto"/>
            </w:tcBorders>
            <w:vAlign w:val="center"/>
          </w:tcPr>
          <w:p w:rsidR="00175340" w:rsidRPr="00C60D06" w:rsidRDefault="00175340" w:rsidP="00457832">
            <w:pPr>
              <w:pStyle w:val="a7"/>
              <w:tabs>
                <w:tab w:val="right" w:pos="4743"/>
              </w:tabs>
              <w:rPr>
                <w:rFonts w:ascii="Times New Roman" w:hAnsi="Times New Roman"/>
                <w:b/>
                <w:i/>
                <w:color w:val="FF0000"/>
                <w:szCs w:val="22"/>
                <w:lang w:eastAsia="ru-RU"/>
              </w:rPr>
            </w:pPr>
            <w:r w:rsidRPr="00175340">
              <w:rPr>
                <w:b/>
                <w:bCs/>
                <w:i/>
                <w:sz w:val="22"/>
                <w:szCs w:val="22"/>
              </w:rPr>
              <w:t>Informația o găsiți în SIA RSAP</w:t>
            </w:r>
          </w:p>
        </w:tc>
      </w:tr>
      <w:tr w:rsidR="00A20ACF" w:rsidRPr="00C60D06" w:rsidTr="00175340">
        <w:trPr>
          <w:trHeight w:val="70"/>
        </w:trPr>
        <w:tc>
          <w:tcPr>
            <w:tcW w:w="568"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8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064F20" w:rsidRPr="00C60D06" w:rsidTr="007963A4">
        <w:trPr>
          <w:trHeight w:val="397"/>
        </w:trPr>
        <w:tc>
          <w:tcPr>
            <w:tcW w:w="568" w:type="dxa"/>
            <w:tcBorders>
              <w:left w:val="single" w:sz="4" w:space="0" w:color="auto"/>
              <w:bottom w:val="single" w:sz="4" w:space="0" w:color="auto"/>
              <w:right w:val="single" w:sz="4" w:space="0" w:color="auto"/>
            </w:tcBorders>
            <w:vAlign w:val="center"/>
          </w:tcPr>
          <w:p w:rsidR="00064F20" w:rsidRPr="00C60D06" w:rsidRDefault="00064F20" w:rsidP="00457832">
            <w:pPr>
              <w:ind w:left="-120" w:right="-108"/>
              <w:jc w:val="center"/>
              <w:rPr>
                <w:spacing w:val="-4"/>
              </w:rPr>
            </w:pPr>
            <w:r>
              <w:rPr>
                <w:spacing w:val="-4"/>
              </w:rPr>
              <w:t>4</w:t>
            </w:r>
            <w:r w:rsidRPr="00C60D06">
              <w:rPr>
                <w:spacing w:val="-4"/>
              </w:rPr>
              <w:t>.3.</w:t>
            </w:r>
          </w:p>
        </w:tc>
        <w:tc>
          <w:tcPr>
            <w:tcW w:w="3089" w:type="dxa"/>
            <w:tcBorders>
              <w:left w:val="single" w:sz="4" w:space="0" w:color="auto"/>
              <w:bottom w:val="single" w:sz="4" w:space="0" w:color="auto"/>
              <w:right w:val="single" w:sz="4" w:space="0" w:color="auto"/>
            </w:tcBorders>
            <w:vAlign w:val="center"/>
          </w:tcPr>
          <w:p w:rsidR="00064F20" w:rsidRPr="00C60D06" w:rsidRDefault="00064F20"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6550" w:type="dxa"/>
            <w:gridSpan w:val="2"/>
            <w:tcBorders>
              <w:left w:val="single" w:sz="4" w:space="0" w:color="auto"/>
              <w:bottom w:val="single" w:sz="4" w:space="0" w:color="auto"/>
              <w:right w:val="single" w:sz="4" w:space="0" w:color="auto"/>
            </w:tcBorders>
            <w:vAlign w:val="center"/>
          </w:tcPr>
          <w:p w:rsidR="00064F20" w:rsidRPr="00064F20" w:rsidRDefault="00064F20" w:rsidP="00457832">
            <w:pPr>
              <w:rPr>
                <w:b/>
                <w:bCs/>
                <w:i/>
                <w:iCs/>
              </w:rPr>
            </w:pPr>
            <w:r w:rsidRPr="00E341C8">
              <w:rPr>
                <w:b/>
                <w:bCs/>
                <w:i/>
                <w:iCs/>
                <w:sz w:val="22"/>
                <w:lang w:val="fr-FR"/>
              </w:rPr>
              <w:t>Ofertanţii sau reprezentanţii acestora au dreptul să participe la deschiderea ofertelor, cu excepţia cazului cînd ofertele au fost depuse prin SIA “RSAP”</w:t>
            </w:r>
          </w:p>
        </w:tc>
      </w:tr>
      <w:tr w:rsidR="00A20ACF" w:rsidRPr="00C60D06" w:rsidTr="00484ED3">
        <w:trPr>
          <w:trHeight w:val="600"/>
        </w:trPr>
        <w:tc>
          <w:tcPr>
            <w:tcW w:w="10207" w:type="dxa"/>
            <w:gridSpan w:val="4"/>
            <w:tcBorders>
              <w:bottom w:val="single" w:sz="4" w:space="0" w:color="auto"/>
            </w:tcBorders>
            <w:vAlign w:val="center"/>
          </w:tcPr>
          <w:p w:rsidR="00A20ACF" w:rsidRPr="00C60D06" w:rsidRDefault="00A20ACF" w:rsidP="00510B3B">
            <w:pPr>
              <w:pStyle w:val="2"/>
              <w:keepNext w:val="0"/>
              <w:keepLines w:val="0"/>
              <w:numPr>
                <w:ilvl w:val="0"/>
                <w:numId w:val="20"/>
              </w:numPr>
              <w:tabs>
                <w:tab w:val="left" w:pos="360"/>
              </w:tabs>
              <w:spacing w:before="0"/>
              <w:jc w:val="center"/>
            </w:pPr>
            <w:bookmarkStart w:id="151" w:name="_Toc358300272"/>
            <w:bookmarkStart w:id="152" w:name="_Toc392180195"/>
            <w:bookmarkStart w:id="153" w:name="_Toc449539083"/>
            <w:r w:rsidRPr="00C60D06">
              <w:t>Evaluarea și compararea ofertelor</w:t>
            </w:r>
            <w:bookmarkEnd w:id="151"/>
            <w:bookmarkEnd w:id="152"/>
            <w:bookmarkEnd w:id="153"/>
          </w:p>
        </w:tc>
      </w:tr>
      <w:tr w:rsidR="00A20ACF" w:rsidRPr="00C60D06" w:rsidTr="00484ED3">
        <w:trPr>
          <w:trHeight w:val="6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75340" w:rsidP="00457832">
            <w:pPr>
              <w:tabs>
                <w:tab w:val="right" w:pos="4743"/>
              </w:tabs>
              <w:jc w:val="both"/>
              <w:rPr>
                <w:b/>
                <w:i/>
              </w:rPr>
            </w:pPr>
            <w:r w:rsidRPr="00175340">
              <w:rPr>
                <w:b/>
                <w:i/>
                <w:sz w:val="22"/>
                <w:szCs w:val="22"/>
              </w:rPr>
              <w:t>lei MD</w:t>
            </w:r>
          </w:p>
        </w:tc>
      </w:tr>
      <w:tr w:rsidR="00A20ACF" w:rsidRPr="00C60D06" w:rsidTr="00484ED3">
        <w:trPr>
          <w:trHeight w:val="600"/>
        </w:trPr>
        <w:tc>
          <w:tcPr>
            <w:tcW w:w="568"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75340" w:rsidP="00457832">
            <w:pPr>
              <w:tabs>
                <w:tab w:val="right" w:pos="4743"/>
              </w:tabs>
              <w:jc w:val="both"/>
              <w:rPr>
                <w:i/>
              </w:rPr>
            </w:pPr>
            <w:r w:rsidRPr="00175340">
              <w:rPr>
                <w:b/>
                <w:i/>
                <w:sz w:val="22"/>
                <w:szCs w:val="22"/>
              </w:rPr>
              <w:t>BNM</w:t>
            </w:r>
          </w:p>
        </w:tc>
      </w:tr>
      <w:tr w:rsidR="00A20ACF" w:rsidRPr="00C60D06" w:rsidTr="00484ED3">
        <w:trPr>
          <w:trHeight w:val="600"/>
        </w:trPr>
        <w:tc>
          <w:tcPr>
            <w:tcW w:w="568"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75340" w:rsidP="00457832">
            <w:pPr>
              <w:tabs>
                <w:tab w:val="right" w:pos="4743"/>
              </w:tabs>
              <w:jc w:val="both"/>
              <w:rPr>
                <w:i/>
                <w:iCs/>
              </w:rPr>
            </w:pPr>
            <w:r w:rsidRPr="00175340">
              <w:rPr>
                <w:b/>
                <w:i/>
                <w:iCs/>
                <w:sz w:val="22"/>
                <w:szCs w:val="22"/>
              </w:rPr>
              <w:t>Data deschiderii ofertelor</w:t>
            </w:r>
          </w:p>
        </w:tc>
      </w:tr>
      <w:tr w:rsidR="00A20ACF" w:rsidRPr="00C60D06" w:rsidTr="00175340">
        <w:trPr>
          <w:trHeight w:val="1106"/>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175340">
            <w:pPr>
              <w:tabs>
                <w:tab w:val="right" w:pos="4743"/>
              </w:tabs>
              <w:jc w:val="both"/>
              <w:rPr>
                <w:i/>
              </w:rPr>
            </w:pPr>
            <w:r w:rsidRPr="00A20ACF">
              <w:rPr>
                <w:b/>
                <w:i/>
                <w:iCs/>
                <w:sz w:val="22"/>
                <w:szCs w:val="22"/>
              </w:rPr>
              <w:t xml:space="preserve"> Evaluarea va fi efectuată p</w:t>
            </w:r>
            <w:r w:rsidR="00175340">
              <w:rPr>
                <w:b/>
                <w:i/>
                <w:iCs/>
                <w:sz w:val="22"/>
                <w:szCs w:val="22"/>
              </w:rPr>
              <w:t>e lot</w:t>
            </w:r>
          </w:p>
        </w:tc>
      </w:tr>
      <w:tr w:rsidR="00A20ACF" w:rsidRPr="00C60D06" w:rsidTr="00503263">
        <w:trPr>
          <w:trHeight w:val="1405"/>
        </w:trPr>
        <w:tc>
          <w:tcPr>
            <w:tcW w:w="568"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3089"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550" w:type="dxa"/>
            <w:gridSpan w:val="2"/>
            <w:tcBorders>
              <w:top w:val="single" w:sz="4" w:space="0" w:color="auto"/>
              <w:left w:val="single" w:sz="4" w:space="0" w:color="auto"/>
              <w:right w:val="single" w:sz="4" w:space="0" w:color="auto"/>
            </w:tcBorders>
            <w:vAlign w:val="center"/>
          </w:tcPr>
          <w:p w:rsidR="00503263" w:rsidRPr="00C60D06" w:rsidRDefault="00064F20" w:rsidP="00457832">
            <w:pPr>
              <w:tabs>
                <w:tab w:val="right" w:pos="4743"/>
              </w:tabs>
              <w:jc w:val="both"/>
              <w:rPr>
                <w:b/>
                <w:i/>
                <w:iCs/>
                <w:sz w:val="22"/>
                <w:szCs w:val="22"/>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84ED3">
        <w:trPr>
          <w:trHeight w:val="600"/>
        </w:trPr>
        <w:tc>
          <w:tcPr>
            <w:tcW w:w="10207" w:type="dxa"/>
            <w:gridSpan w:val="4"/>
            <w:tcBorders>
              <w:top w:val="single" w:sz="4" w:space="0" w:color="auto"/>
            </w:tcBorders>
            <w:vAlign w:val="center"/>
          </w:tcPr>
          <w:p w:rsidR="00F21874" w:rsidRPr="00F21874" w:rsidRDefault="00F21874" w:rsidP="00F21874">
            <w:bookmarkStart w:id="154" w:name="_Toc358300273"/>
            <w:bookmarkStart w:id="155" w:name="_Toc392180196"/>
            <w:bookmarkStart w:id="156" w:name="_Toc449539084"/>
          </w:p>
          <w:p w:rsidR="00A20ACF" w:rsidRDefault="00A20ACF" w:rsidP="00510B3B">
            <w:pPr>
              <w:pStyle w:val="2"/>
              <w:keepNext w:val="0"/>
              <w:keepLines w:val="0"/>
              <w:numPr>
                <w:ilvl w:val="0"/>
                <w:numId w:val="20"/>
              </w:numPr>
              <w:tabs>
                <w:tab w:val="left" w:pos="360"/>
              </w:tabs>
              <w:spacing w:before="0"/>
              <w:jc w:val="center"/>
            </w:pPr>
            <w:r w:rsidRPr="00C60D06">
              <w:t>Adjudecarea contractului</w:t>
            </w:r>
            <w:bookmarkEnd w:id="154"/>
            <w:bookmarkEnd w:id="155"/>
            <w:bookmarkEnd w:id="156"/>
          </w:p>
          <w:p w:rsidR="009B220A" w:rsidRPr="009B220A" w:rsidRDefault="009B220A" w:rsidP="009B220A"/>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064F20" w:rsidRPr="00064F20" w:rsidRDefault="00064F20" w:rsidP="00064F20">
            <w:pPr>
              <w:tabs>
                <w:tab w:val="right" w:pos="4743"/>
              </w:tabs>
              <w:jc w:val="both"/>
              <w:rPr>
                <w:b/>
                <w:i/>
                <w:iCs/>
                <w:color w:val="000000" w:themeColor="text1"/>
              </w:rPr>
            </w:pPr>
            <w:r w:rsidRPr="00064F20">
              <w:rPr>
                <w:b/>
                <w:i/>
                <w:iCs/>
                <w:color w:val="000000" w:themeColor="text1"/>
              </w:rPr>
              <w:t xml:space="preserve">Se va aplica criteriul de evaluare: </w:t>
            </w:r>
          </w:p>
          <w:p w:rsidR="0064308F" w:rsidRPr="00C60D06" w:rsidRDefault="00064F20" w:rsidP="00064F20">
            <w:pPr>
              <w:tabs>
                <w:tab w:val="right" w:pos="4743"/>
              </w:tabs>
              <w:jc w:val="both"/>
              <w:rPr>
                <w:b/>
                <w:i/>
                <w:iCs/>
                <w:color w:val="000000" w:themeColor="text1"/>
              </w:rPr>
            </w:pPr>
            <w:r w:rsidRPr="00064F20">
              <w:rPr>
                <w:b/>
                <w:i/>
                <w:iCs/>
                <w:color w:val="000000" w:themeColor="text1"/>
              </w:rPr>
              <w:t>- cel mai mic preț fără TVA și corespunderea cerințelor caietului de sarcini.</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B220A" w:rsidP="00457832">
            <w:pPr>
              <w:tabs>
                <w:tab w:val="right" w:pos="4743"/>
              </w:tabs>
              <w:jc w:val="both"/>
              <w:rPr>
                <w:i/>
                <w:color w:val="000000" w:themeColor="text1"/>
              </w:rPr>
            </w:pPr>
            <w:r w:rsidRPr="009B220A">
              <w:rPr>
                <w:b/>
                <w:i/>
                <w:color w:val="000000" w:themeColor="text1"/>
                <w:sz w:val="22"/>
                <w:szCs w:val="22"/>
              </w:rPr>
              <w:t>5%</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9B220A" w:rsidRPr="00C60D06" w:rsidRDefault="00064F20" w:rsidP="00510B3B">
            <w:pPr>
              <w:numPr>
                <w:ilvl w:val="0"/>
                <w:numId w:val="38"/>
              </w:numPr>
              <w:tabs>
                <w:tab w:val="clear" w:pos="1134"/>
                <w:tab w:val="left" w:pos="372"/>
              </w:tabs>
              <w:suppressAutoHyphens/>
              <w:spacing w:before="120" w:after="120"/>
              <w:ind w:firstLine="65"/>
              <w:rPr>
                <w:i/>
              </w:rPr>
            </w:pPr>
            <w:r w:rsidRPr="00064F20">
              <w:rPr>
                <w:i/>
                <w:sz w:val="22"/>
                <w:szCs w:val="22"/>
              </w:rPr>
              <w:t xml:space="preserve">Contractul va fi însoţit de o Garanţie de bună execuţie (emisă de o bancă comercială) conform formularului F 3.3 din Capitolul III – </w:t>
            </w:r>
            <w:r w:rsidR="009B220A" w:rsidRPr="00C60D06">
              <w:rPr>
                <w:i/>
                <w:sz w:val="22"/>
                <w:szCs w:val="22"/>
              </w:rPr>
              <w:t>Formulare pentru depunerea ofertei</w:t>
            </w:r>
          </w:p>
          <w:p w:rsidR="009B220A" w:rsidRPr="00C60D06" w:rsidRDefault="009B220A" w:rsidP="009B220A">
            <w:pPr>
              <w:tabs>
                <w:tab w:val="left" w:pos="372"/>
              </w:tabs>
              <w:suppressAutoHyphens/>
              <w:spacing w:before="120" w:after="120"/>
              <w:ind w:left="372"/>
              <w:rPr>
                <w:i/>
              </w:rPr>
            </w:pPr>
            <w:r w:rsidRPr="00C60D06">
              <w:rPr>
                <w:i/>
                <w:sz w:val="22"/>
                <w:szCs w:val="22"/>
              </w:rPr>
              <w:t>sau</w:t>
            </w:r>
          </w:p>
          <w:p w:rsidR="00064F20" w:rsidRDefault="00064F20" w:rsidP="00064F20">
            <w:pPr>
              <w:spacing w:after="120"/>
              <w:ind w:left="360" w:hanging="360"/>
              <w:rPr>
                <w:i/>
                <w:sz w:val="22"/>
                <w:szCs w:val="22"/>
              </w:rPr>
            </w:pPr>
            <w:r>
              <w:rPr>
                <w:i/>
                <w:sz w:val="22"/>
                <w:szCs w:val="22"/>
              </w:rPr>
              <w:t xml:space="preserve">b)   </w:t>
            </w:r>
            <w:r w:rsidRPr="00064F20">
              <w:rPr>
                <w:i/>
                <w:sz w:val="22"/>
                <w:szCs w:val="22"/>
              </w:rPr>
              <w:t xml:space="preserve">Garanţia de bună execuţie prin transfer la contul autorităţii contractante, conform următoarelor date bancare: </w:t>
            </w:r>
          </w:p>
          <w:p w:rsidR="009B220A" w:rsidRPr="00064F20" w:rsidRDefault="009B220A" w:rsidP="00064F20">
            <w:pPr>
              <w:spacing w:after="120"/>
              <w:ind w:left="360" w:hanging="360"/>
              <w:rPr>
                <w:i/>
              </w:rPr>
            </w:pPr>
            <w:r w:rsidRPr="00064F20">
              <w:rPr>
                <w:i/>
                <w:sz w:val="22"/>
                <w:szCs w:val="22"/>
              </w:rPr>
              <w:t>Beneficiarul plăţii:</w:t>
            </w:r>
            <w:r>
              <w:t xml:space="preserve"> </w:t>
            </w:r>
            <w:r w:rsidRPr="00064F20">
              <w:rPr>
                <w:b/>
                <w:bCs/>
                <w:i/>
                <w:sz w:val="22"/>
                <w:szCs w:val="22"/>
              </w:rPr>
              <w:t>Agenția Națională pentru Siguranța Alimentelor</w:t>
            </w:r>
          </w:p>
          <w:p w:rsidR="009B220A" w:rsidRPr="00C60D06" w:rsidRDefault="009B220A" w:rsidP="00064F20">
            <w:pPr>
              <w:spacing w:after="120"/>
              <w:rPr>
                <w:i/>
              </w:rPr>
            </w:pPr>
            <w:r w:rsidRPr="00C60D06">
              <w:rPr>
                <w:i/>
                <w:sz w:val="22"/>
                <w:szCs w:val="22"/>
              </w:rPr>
              <w:t>Denumirea Băncii:</w:t>
            </w:r>
            <w:r>
              <w:t xml:space="preserve"> </w:t>
            </w:r>
            <w:r w:rsidRPr="00484ED3">
              <w:rPr>
                <w:b/>
                <w:bCs/>
                <w:i/>
                <w:sz w:val="22"/>
                <w:szCs w:val="22"/>
              </w:rPr>
              <w:t>Ministerul Finantelor – Trezoreria de Stat</w:t>
            </w:r>
          </w:p>
          <w:p w:rsidR="009B220A" w:rsidRPr="00A20ACF" w:rsidRDefault="009B220A" w:rsidP="00064F20">
            <w:pPr>
              <w:spacing w:after="120"/>
              <w:rPr>
                <w:i/>
              </w:rPr>
            </w:pPr>
            <w:r w:rsidRPr="00A20ACF">
              <w:rPr>
                <w:i/>
                <w:sz w:val="22"/>
                <w:szCs w:val="22"/>
              </w:rPr>
              <w:t xml:space="preserve">Codul fiscal: </w:t>
            </w:r>
            <w:r w:rsidRPr="00E341C8">
              <w:rPr>
                <w:b/>
                <w:bCs/>
                <w:color w:val="000000"/>
                <w:sz w:val="22"/>
                <w:szCs w:val="22"/>
                <w:lang w:val="fr-FR" w:eastAsia="ru-RU"/>
              </w:rPr>
              <w:t>1013601000082</w:t>
            </w:r>
            <w:r w:rsidRPr="00E341C8">
              <w:rPr>
                <w:color w:val="000000"/>
                <w:sz w:val="22"/>
                <w:szCs w:val="22"/>
                <w:lang w:val="fr-FR" w:eastAsia="ru-RU"/>
              </w:rPr>
              <w:t> </w:t>
            </w:r>
          </w:p>
          <w:p w:rsidR="009B220A" w:rsidRPr="00A20ACF" w:rsidRDefault="009B220A" w:rsidP="00064F20">
            <w:pPr>
              <w:spacing w:after="120"/>
              <w:rPr>
                <w:i/>
              </w:rPr>
            </w:pPr>
            <w:r w:rsidRPr="00A20ACF">
              <w:rPr>
                <w:i/>
                <w:sz w:val="22"/>
                <w:szCs w:val="22"/>
              </w:rPr>
              <w:t>Contul bancar:</w:t>
            </w:r>
            <w:r>
              <w:t xml:space="preserve"> </w:t>
            </w:r>
            <w:r w:rsidRPr="00175340">
              <w:rPr>
                <w:b/>
                <w:bCs/>
                <w:i/>
                <w:sz w:val="22"/>
                <w:szCs w:val="22"/>
              </w:rPr>
              <w:t xml:space="preserve">MD65TRPCAA518410A00595AA </w:t>
            </w:r>
          </w:p>
          <w:p w:rsidR="009B220A" w:rsidRPr="00056697" w:rsidRDefault="009B220A" w:rsidP="00064F20">
            <w:pPr>
              <w:spacing w:after="120"/>
              <w:rPr>
                <w:i/>
              </w:rPr>
            </w:pPr>
            <w:r w:rsidRPr="00A20ACF">
              <w:rPr>
                <w:i/>
                <w:sz w:val="22"/>
                <w:szCs w:val="22"/>
              </w:rPr>
              <w:t xml:space="preserve">Trezoreria </w:t>
            </w:r>
            <w:r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9B220A" w:rsidP="009B220A">
            <w:pPr>
              <w:tabs>
                <w:tab w:val="left" w:pos="372"/>
              </w:tabs>
              <w:suppressAutoHyphens/>
              <w:spacing w:before="120" w:after="120"/>
              <w:ind w:left="372"/>
              <w:rPr>
                <w:color w:val="000000" w:themeColor="text1"/>
              </w:rPr>
            </w:pPr>
            <w:r w:rsidRPr="009B220A">
              <w:rPr>
                <w:b/>
                <w:bCs/>
                <w:i/>
                <w:sz w:val="22"/>
                <w:szCs w:val="22"/>
              </w:rPr>
              <w:t>cu nota</w:t>
            </w:r>
            <w:r w:rsidRPr="00C60D06">
              <w:rPr>
                <w:i/>
                <w:sz w:val="22"/>
                <w:szCs w:val="22"/>
              </w:rPr>
              <w:t xml:space="preserve"> “Pentru setul documentelor de atribuire” sau “Pentru garanţia pentru ofertă la </w:t>
            </w:r>
            <w:r>
              <w:rPr>
                <w:i/>
                <w:sz w:val="22"/>
                <w:szCs w:val="22"/>
              </w:rPr>
              <w:t>procedura de achiziție</w:t>
            </w:r>
            <w:r w:rsidRPr="00C60D06">
              <w:rPr>
                <w:i/>
                <w:sz w:val="22"/>
                <w:szCs w:val="22"/>
              </w:rPr>
              <w:t xml:space="preserve"> publică nr. ____ din _______</w:t>
            </w:r>
            <w:r>
              <w:rPr>
                <w:i/>
                <w:sz w:val="22"/>
                <w:szCs w:val="22"/>
              </w:rPr>
              <w:t>2020</w:t>
            </w:r>
            <w:r w:rsidRPr="00C60D06">
              <w:rPr>
                <w:i/>
                <w:sz w:val="22"/>
                <w:szCs w:val="22"/>
              </w:rPr>
              <w:t>”</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B220A" w:rsidP="00457832">
            <w:pPr>
              <w:tabs>
                <w:tab w:val="right" w:pos="4743"/>
              </w:tabs>
              <w:jc w:val="both"/>
              <w:rPr>
                <w:b/>
                <w:i/>
                <w:iCs/>
                <w:color w:val="FF0000"/>
              </w:rPr>
            </w:pPr>
            <w:r w:rsidRPr="009B220A">
              <w:rPr>
                <w:b/>
                <w:i/>
                <w:spacing w:val="-2"/>
                <w:sz w:val="22"/>
                <w:szCs w:val="22"/>
              </w:rPr>
              <w:t>Nu se aplică</w:t>
            </w:r>
          </w:p>
        </w:tc>
      </w:tr>
      <w:tr w:rsidR="00A20ACF" w:rsidRPr="00C60D06" w:rsidTr="00484ED3">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08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B220A" w:rsidP="00457832">
            <w:pPr>
              <w:tabs>
                <w:tab w:val="right" w:pos="4743"/>
              </w:tabs>
              <w:jc w:val="both"/>
              <w:rPr>
                <w:b/>
                <w:i/>
                <w:iCs/>
                <w:color w:val="FF0000"/>
              </w:rPr>
            </w:pPr>
            <w:r>
              <w:rPr>
                <w:i/>
              </w:rPr>
              <w:t>5</w:t>
            </w:r>
            <w:r w:rsidRPr="009B220A">
              <w:rPr>
                <w:i/>
              </w:rPr>
              <w:t xml:space="preserve"> zile</w:t>
            </w:r>
          </w:p>
        </w:tc>
      </w:tr>
    </w:tbl>
    <w:p w:rsidR="00A20ACF" w:rsidRPr="00C60D06" w:rsidRDefault="00A20ACF" w:rsidP="00A20ACF"/>
    <w:p w:rsidR="00A20ACF"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B220A" w:rsidRPr="00C60D06" w:rsidRDefault="009B220A" w:rsidP="00A20ACF">
      <w:pPr>
        <w:spacing w:line="276" w:lineRule="auto"/>
        <w:ind w:left="-142" w:right="-144"/>
        <w:rPr>
          <w:b/>
          <w:bCs/>
          <w:color w:val="FF0000"/>
          <w:sz w:val="22"/>
          <w:szCs w:val="22"/>
        </w:rPr>
      </w:pP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0F6E5E">
        <w:rPr>
          <w:b/>
          <w:bCs/>
          <w:color w:val="000000"/>
          <w:sz w:val="22"/>
          <w:szCs w:val="22"/>
        </w:rPr>
        <w:t xml:space="preserve">   </w:t>
      </w:r>
      <w:r w:rsidRPr="00C60D06">
        <w:rPr>
          <w:b/>
          <w:bCs/>
          <w:color w:val="000000"/>
          <w:sz w:val="22"/>
          <w:szCs w:val="22"/>
        </w:rPr>
        <w:t>_________________</w:t>
      </w:r>
      <w:r w:rsidR="000F6E5E">
        <w:rPr>
          <w:b/>
          <w:bCs/>
          <w:color w:val="000000"/>
          <w:sz w:val="22"/>
          <w:szCs w:val="22"/>
        </w:rPr>
        <w:t xml:space="preserve">   Oleg LIȘCENCO</w:t>
      </w:r>
      <w:r w:rsidR="009B220A">
        <w:rPr>
          <w:b/>
          <w:bCs/>
          <w:color w:val="000000"/>
          <w:sz w:val="22"/>
          <w:szCs w:val="22"/>
        </w:rPr>
        <w:t xml:space="preserve">                </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7" w:name="_Toc392180197"/>
            <w:bookmarkStart w:id="158" w:name="_Toc449539085"/>
            <w:r>
              <w:rPr>
                <w:lang w:val="ro-RO"/>
              </w:rPr>
              <w:t>CAPITOLUL III</w:t>
            </w:r>
            <w:r w:rsidR="00A20ACF" w:rsidRPr="00C60D06">
              <w:rPr>
                <w:lang w:val="ro-RO"/>
              </w:rPr>
              <w:br w:type="textWrapping" w:clear="all"/>
              <w:t>FORMULARE PENTRU DEPUNEREA OFERTEI</w:t>
            </w:r>
            <w:bookmarkEnd w:id="157"/>
            <w:bookmarkEnd w:id="158"/>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9" w:name="_Toc392180198"/>
            <w:bookmarkStart w:id="160" w:name="_Toc449539086"/>
            <w:r w:rsidRPr="00C60D06">
              <w:t>Formularul ofertei (F3.1)</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510B3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510B3B">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510B3B">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510B3B">
            <w:pPr>
              <w:numPr>
                <w:ilvl w:val="0"/>
                <w:numId w:val="11"/>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510B3B">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510B3B">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510B3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510B3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br w:type="page"/>
            </w:r>
            <w:bookmarkStart w:id="161" w:name="_Toc392180199"/>
            <w:bookmarkStart w:id="162" w:name="_Toc449539087"/>
            <w:r w:rsidRPr="00C60D06">
              <w:t>Garanţia pentru oferta (Garanția bancară) (F3.2)</w:t>
            </w:r>
            <w:bookmarkEnd w:id="161"/>
            <w:bookmarkEnd w:id="162"/>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3" w:name="_Toc392180203"/>
            <w:bookmarkStart w:id="164" w:name="_Toc449539093"/>
            <w:r w:rsidRPr="00C60D06">
              <w:t xml:space="preserve">Garanţie de bună execuţie </w:t>
            </w:r>
            <w:r w:rsidRPr="00457832">
              <w:t>(F3.3)</w:t>
            </w:r>
            <w:bookmarkEnd w:id="163"/>
            <w:bookmarkEnd w:id="164"/>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5" w:name="_Toc392180205"/>
                  <w:bookmarkStart w:id="166" w:name="_Toc449539094"/>
                  <w:r>
                    <w:rPr>
                      <w:lang w:val="ro-RO"/>
                    </w:rPr>
                    <w:t>CAPITOLUL IV</w:t>
                  </w:r>
                  <w:r w:rsidR="00A20ACF" w:rsidRPr="00C60D06">
                    <w:rPr>
                      <w:lang w:val="ro-RO"/>
                    </w:rPr>
                    <w:br w:type="textWrapping" w:clear="all"/>
                  </w:r>
                  <w:r>
                    <w:rPr>
                      <w:lang w:val="ro-RO"/>
                    </w:rPr>
                    <w:t>SPECIFICAȚII TEHNICE ȘI DE PREȚ</w:t>
                  </w:r>
                  <w:bookmarkEnd w:id="165"/>
                  <w:bookmarkEnd w:id="16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450"/>
        <w:gridCol w:w="236"/>
        <w:gridCol w:w="920"/>
        <w:gridCol w:w="3773"/>
        <w:gridCol w:w="1190"/>
        <w:gridCol w:w="1137"/>
        <w:gridCol w:w="584"/>
        <w:gridCol w:w="2874"/>
        <w:gridCol w:w="2177"/>
        <w:gridCol w:w="691"/>
        <w:gridCol w:w="672"/>
      </w:tblGrid>
      <w:tr w:rsidR="00270B97" w:rsidRPr="00C00499" w:rsidTr="00D064CC">
        <w:trPr>
          <w:gridAfter w:val="1"/>
          <w:wAfter w:w="214" w:type="pct"/>
          <w:trHeight w:val="697"/>
        </w:trPr>
        <w:tc>
          <w:tcPr>
            <w:tcW w:w="4786"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56920194"/>
            <w:bookmarkStart w:id="168" w:name="_Toc392180206"/>
            <w:bookmarkStart w:id="169" w:name="_Toc449539095"/>
            <w:r w:rsidRPr="00C00499">
              <w:t xml:space="preserve">Specificaţii tehnice </w:t>
            </w:r>
            <w:r w:rsidRPr="00C00499">
              <w:rPr>
                <w:lang w:val="en-US"/>
              </w:rPr>
              <w:t>(F4.1)</w:t>
            </w:r>
            <w:bookmarkEnd w:id="167"/>
            <w:bookmarkEnd w:id="168"/>
            <w:bookmarkEnd w:id="169"/>
            <w:r w:rsidRPr="00C00499">
              <w:rPr>
                <w:b w:val="0"/>
              </w:rPr>
              <w:t xml:space="preserve"> </w:t>
            </w:r>
          </w:p>
        </w:tc>
      </w:tr>
      <w:tr w:rsidR="00270B97" w:rsidRPr="00C00499" w:rsidTr="00D064CC">
        <w:trPr>
          <w:gridAfter w:val="1"/>
          <w:wAfter w:w="214" w:type="pct"/>
        </w:trPr>
        <w:tc>
          <w:tcPr>
            <w:tcW w:w="4786"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341C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EF07A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EF07A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D064CC">
        <w:trPr>
          <w:gridAfter w:val="1"/>
          <w:wAfter w:w="214" w:type="pct"/>
          <w:trHeight w:val="567"/>
        </w:trPr>
        <w:tc>
          <w:tcPr>
            <w:tcW w:w="2958" w:type="pct"/>
            <w:gridSpan w:val="7"/>
            <w:shd w:val="clear" w:color="auto" w:fill="auto"/>
          </w:tcPr>
          <w:p w:rsidR="00270B97" w:rsidRPr="00C00499" w:rsidRDefault="00270B97" w:rsidP="00270B97"/>
        </w:tc>
        <w:tc>
          <w:tcPr>
            <w:tcW w:w="1828" w:type="pct"/>
            <w:gridSpan w:val="3"/>
            <w:shd w:val="clear" w:color="auto" w:fill="auto"/>
          </w:tcPr>
          <w:p w:rsidR="00270B97" w:rsidRPr="00C00499" w:rsidRDefault="00270B97" w:rsidP="00270B97"/>
        </w:tc>
      </w:tr>
      <w:tr w:rsidR="00270B97" w:rsidRPr="00C00499" w:rsidTr="00D064CC">
        <w:trPr>
          <w:trHeight w:val="1043"/>
        </w:trPr>
        <w:tc>
          <w:tcPr>
            <w:tcW w:w="83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69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D064CC">
        <w:trPr>
          <w:trHeight w:val="283"/>
        </w:trPr>
        <w:tc>
          <w:tcPr>
            <w:tcW w:w="8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69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D064CC">
        <w:trPr>
          <w:trHeight w:val="397"/>
        </w:trPr>
        <w:tc>
          <w:tcPr>
            <w:tcW w:w="8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9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D064CC">
        <w:trPr>
          <w:trHeight w:val="397"/>
        </w:trPr>
        <w:tc>
          <w:tcPr>
            <w:tcW w:w="8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EF07A7" w:rsidRDefault="00270B97" w:rsidP="00270B97">
            <w:pPr>
              <w:rPr>
                <w:b/>
                <w:bCs/>
              </w:rPr>
            </w:pPr>
            <w:r w:rsidRPr="00EF07A7">
              <w:rPr>
                <w:b/>
                <w:bCs/>
              </w:rPr>
              <w:t>Lotul 1</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9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0F6E5E" w:rsidRPr="00C00499" w:rsidTr="00D064CC">
        <w:trPr>
          <w:trHeight w:val="103"/>
        </w:trPr>
        <w:tc>
          <w:tcPr>
            <w:tcW w:w="830" w:type="pct"/>
            <w:gridSpan w:val="3"/>
            <w:vMerge w:val="restart"/>
            <w:tcBorders>
              <w:top w:val="single" w:sz="4" w:space="0" w:color="auto"/>
              <w:left w:val="single" w:sz="4" w:space="0" w:color="auto"/>
              <w:right w:val="single" w:sz="4" w:space="0" w:color="auto"/>
            </w:tcBorders>
            <w:shd w:val="clear" w:color="auto" w:fill="auto"/>
            <w:vAlign w:val="center"/>
          </w:tcPr>
          <w:p w:rsidR="000F6E5E" w:rsidRPr="00F57F56" w:rsidRDefault="000F6E5E" w:rsidP="00270B97">
            <w:pPr>
              <w:rPr>
                <w:b/>
                <w:bCs/>
              </w:rPr>
            </w:pPr>
            <w:r w:rsidRPr="00F57F56">
              <w:rPr>
                <w:b/>
                <w:bCs/>
              </w:rPr>
              <w:t>Anenii Noi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F6E5E" w:rsidRPr="00C00499" w:rsidRDefault="000F6E5E" w:rsidP="00F57F56">
            <w:r>
              <w:rPr>
                <w:b/>
                <w:lang w:val="en-US"/>
              </w:rPr>
              <w:t>Realimentarea cartușelor</w:t>
            </w:r>
          </w:p>
        </w:tc>
        <w:tc>
          <w:tcPr>
            <w:tcW w:w="379" w:type="pct"/>
            <w:vMerge w:val="restart"/>
            <w:tcBorders>
              <w:top w:val="single" w:sz="4" w:space="0" w:color="auto"/>
              <w:left w:val="single" w:sz="4" w:space="0" w:color="auto"/>
              <w:right w:val="single" w:sz="4" w:space="0" w:color="auto"/>
            </w:tcBorders>
            <w:shd w:val="clear" w:color="auto" w:fill="auto"/>
            <w:vAlign w:val="center"/>
          </w:tcPr>
          <w:p w:rsidR="000F6E5E" w:rsidRPr="00C00499" w:rsidRDefault="000F6E5E" w:rsidP="00270B97"/>
        </w:tc>
        <w:tc>
          <w:tcPr>
            <w:tcW w:w="362" w:type="pct"/>
            <w:vMerge w:val="restart"/>
            <w:tcBorders>
              <w:top w:val="single" w:sz="4" w:space="0" w:color="auto"/>
              <w:left w:val="single" w:sz="4" w:space="0" w:color="auto"/>
              <w:right w:val="single" w:sz="4" w:space="0" w:color="auto"/>
            </w:tcBorders>
            <w:shd w:val="clear" w:color="auto" w:fill="auto"/>
            <w:vAlign w:val="center"/>
          </w:tcPr>
          <w:p w:rsidR="000F6E5E" w:rsidRPr="00C00499" w:rsidRDefault="000F6E5E" w:rsidP="00270B97"/>
        </w:tc>
        <w:tc>
          <w:tcPr>
            <w:tcW w:w="1101" w:type="pct"/>
            <w:gridSpan w:val="2"/>
            <w:vMerge w:val="restart"/>
            <w:tcBorders>
              <w:top w:val="single" w:sz="4" w:space="0" w:color="auto"/>
              <w:left w:val="single" w:sz="4" w:space="0" w:color="auto"/>
              <w:right w:val="single" w:sz="4" w:space="0" w:color="auto"/>
            </w:tcBorders>
            <w:shd w:val="clear" w:color="auto" w:fill="auto"/>
            <w:vAlign w:val="center"/>
          </w:tcPr>
          <w:p w:rsidR="00F57F56" w:rsidRDefault="00F57F56" w:rsidP="00F57F56">
            <w:r>
              <w:t>1. Pentru realimentare va fi folosit toner corespunzător tipului imprimantei.</w:t>
            </w:r>
          </w:p>
          <w:p w:rsidR="00F57F56" w:rsidRDefault="00F57F56" w:rsidP="00F57F56">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0F6E5E" w:rsidRPr="00C00499" w:rsidRDefault="00F57F56" w:rsidP="00F57F56">
            <w:r>
              <w:t>3. Numărul de copii/imprimări efectuate de file A4 se cere a fi nu mai mic decât cantitatea prevăzută de producător pentru fiecare tip de cartuș</w:t>
            </w:r>
          </w:p>
        </w:tc>
        <w:tc>
          <w:tcPr>
            <w:tcW w:w="693" w:type="pct"/>
            <w:vMerge w:val="restart"/>
            <w:tcBorders>
              <w:top w:val="single" w:sz="4" w:space="0" w:color="auto"/>
              <w:left w:val="single" w:sz="4" w:space="0" w:color="auto"/>
              <w:right w:val="single" w:sz="4" w:space="0" w:color="auto"/>
            </w:tcBorders>
          </w:tcPr>
          <w:p w:rsidR="000F6E5E" w:rsidRPr="00C00499" w:rsidRDefault="000F6E5E" w:rsidP="00270B97"/>
        </w:tc>
        <w:tc>
          <w:tcPr>
            <w:tcW w:w="434" w:type="pct"/>
            <w:gridSpan w:val="2"/>
            <w:vMerge w:val="restart"/>
            <w:tcBorders>
              <w:top w:val="single" w:sz="4" w:space="0" w:color="auto"/>
              <w:left w:val="single" w:sz="4" w:space="0" w:color="auto"/>
              <w:right w:val="single" w:sz="4" w:space="0" w:color="auto"/>
            </w:tcBorders>
            <w:shd w:val="clear" w:color="auto" w:fill="auto"/>
            <w:vAlign w:val="center"/>
          </w:tcPr>
          <w:p w:rsidR="000F6E5E" w:rsidRPr="00C00499" w:rsidRDefault="000F6E5E" w:rsidP="00270B97"/>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HR CRG 728</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 xml:space="preserve">CANON CATRIDGE 725 STARTER </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12A HP LASER JET</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H 283 HU</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KYOCERA TK 1120</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CANON 703/303</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CANON 103/303/703</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CANON 725</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TK 1150 784F181</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TK 1110</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Pr="00AD7449" w:rsidRDefault="000F6E5E" w:rsidP="000F6E5E">
            <w:r w:rsidRPr="00AD7449">
              <w:t>HP LASER JET Q2612ACE</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0F6E5E"/>
        </w:tc>
        <w:tc>
          <w:tcPr>
            <w:tcW w:w="1201" w:type="pct"/>
            <w:tcBorders>
              <w:top w:val="single" w:sz="4" w:space="0" w:color="auto"/>
              <w:left w:val="single" w:sz="4" w:space="0" w:color="auto"/>
              <w:bottom w:val="single" w:sz="4" w:space="0" w:color="auto"/>
              <w:right w:val="single" w:sz="4" w:space="0" w:color="auto"/>
            </w:tcBorders>
            <w:shd w:val="clear" w:color="auto" w:fill="auto"/>
          </w:tcPr>
          <w:p w:rsidR="000F6E5E" w:rsidRDefault="000F6E5E" w:rsidP="000F6E5E">
            <w:r w:rsidRPr="00AD7449">
              <w:t xml:space="preserve"> TK1110 754A205</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0F6E5E"/>
        </w:tc>
        <w:tc>
          <w:tcPr>
            <w:tcW w:w="362" w:type="pct"/>
            <w:vMerge/>
            <w:tcBorders>
              <w:left w:val="single" w:sz="4" w:space="0" w:color="auto"/>
              <w:right w:val="single" w:sz="4" w:space="0" w:color="auto"/>
            </w:tcBorders>
            <w:shd w:val="clear" w:color="auto" w:fill="auto"/>
            <w:vAlign w:val="center"/>
          </w:tcPr>
          <w:p w:rsidR="000F6E5E" w:rsidRPr="00C00499" w:rsidRDefault="000F6E5E" w:rsidP="000F6E5E"/>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0F6E5E"/>
        </w:tc>
        <w:tc>
          <w:tcPr>
            <w:tcW w:w="693" w:type="pct"/>
            <w:vMerge/>
            <w:tcBorders>
              <w:left w:val="single" w:sz="4" w:space="0" w:color="auto"/>
              <w:right w:val="single" w:sz="4" w:space="0" w:color="auto"/>
            </w:tcBorders>
          </w:tcPr>
          <w:p w:rsidR="000F6E5E" w:rsidRPr="00C00499" w:rsidRDefault="000F6E5E" w:rsidP="000F6E5E"/>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0F6E5E"/>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270B97"/>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F6E5E" w:rsidRPr="00F57F56" w:rsidRDefault="00F57F56" w:rsidP="00F57F56">
            <w:pPr>
              <w:rPr>
                <w:b/>
                <w:bCs/>
              </w:rPr>
            </w:pPr>
            <w:r w:rsidRPr="00F57F56">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270B97"/>
        </w:tc>
        <w:tc>
          <w:tcPr>
            <w:tcW w:w="362" w:type="pct"/>
            <w:vMerge/>
            <w:tcBorders>
              <w:left w:val="single" w:sz="4" w:space="0" w:color="auto"/>
              <w:right w:val="single" w:sz="4" w:space="0" w:color="auto"/>
            </w:tcBorders>
            <w:shd w:val="clear" w:color="auto" w:fill="auto"/>
            <w:vAlign w:val="center"/>
          </w:tcPr>
          <w:p w:rsidR="000F6E5E" w:rsidRPr="00C00499" w:rsidRDefault="000F6E5E" w:rsidP="00270B97"/>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270B97"/>
        </w:tc>
        <w:tc>
          <w:tcPr>
            <w:tcW w:w="693" w:type="pct"/>
            <w:vMerge/>
            <w:tcBorders>
              <w:left w:val="single" w:sz="4" w:space="0" w:color="auto"/>
              <w:right w:val="single" w:sz="4" w:space="0" w:color="auto"/>
            </w:tcBorders>
          </w:tcPr>
          <w:p w:rsidR="000F6E5E" w:rsidRPr="00C00499" w:rsidRDefault="000F6E5E" w:rsidP="00270B97"/>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270B97"/>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HR CRG 728</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CANON CATRIDGE 725 STARTER</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12A HP LASER JET</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H 283 HU</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KYOCERA TK 1120</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CANON 703/303</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CANON 103/303/703</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CANON 725</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TK 1150 784F181</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TK 1110</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C151BC" w:rsidRDefault="00F57F56" w:rsidP="00F57F56">
            <w:r w:rsidRPr="00C151BC">
              <w:t>HP LASER JET Q2612ACE</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Default="00F57F56" w:rsidP="00F57F56">
            <w:r w:rsidRPr="00C151BC">
              <w:t xml:space="preserve"> TK1110 754A205</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0F6E5E"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0F6E5E" w:rsidRPr="000F6E5E" w:rsidRDefault="000F6E5E" w:rsidP="00270B97"/>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F6E5E" w:rsidRPr="00F57F56" w:rsidRDefault="00F57F56" w:rsidP="00F57F56">
            <w:pPr>
              <w:jc w:val="center"/>
              <w:rPr>
                <w:b/>
                <w:bCs/>
              </w:rPr>
            </w:pPr>
            <w:r w:rsidRPr="00F57F56">
              <w:rPr>
                <w:b/>
                <w:bCs/>
              </w:rPr>
              <w:t>Procurarea cartușelor</w:t>
            </w:r>
          </w:p>
        </w:tc>
        <w:tc>
          <w:tcPr>
            <w:tcW w:w="379" w:type="pct"/>
            <w:vMerge/>
            <w:tcBorders>
              <w:left w:val="single" w:sz="4" w:space="0" w:color="auto"/>
              <w:right w:val="single" w:sz="4" w:space="0" w:color="auto"/>
            </w:tcBorders>
            <w:shd w:val="clear" w:color="auto" w:fill="auto"/>
            <w:vAlign w:val="center"/>
          </w:tcPr>
          <w:p w:rsidR="000F6E5E" w:rsidRPr="00C00499" w:rsidRDefault="000F6E5E" w:rsidP="00270B97"/>
        </w:tc>
        <w:tc>
          <w:tcPr>
            <w:tcW w:w="362" w:type="pct"/>
            <w:vMerge/>
            <w:tcBorders>
              <w:left w:val="single" w:sz="4" w:space="0" w:color="auto"/>
              <w:right w:val="single" w:sz="4" w:space="0" w:color="auto"/>
            </w:tcBorders>
            <w:shd w:val="clear" w:color="auto" w:fill="auto"/>
            <w:vAlign w:val="center"/>
          </w:tcPr>
          <w:p w:rsidR="000F6E5E" w:rsidRPr="00C00499" w:rsidRDefault="000F6E5E" w:rsidP="00270B97"/>
        </w:tc>
        <w:tc>
          <w:tcPr>
            <w:tcW w:w="1101" w:type="pct"/>
            <w:gridSpan w:val="2"/>
            <w:vMerge/>
            <w:tcBorders>
              <w:left w:val="single" w:sz="4" w:space="0" w:color="auto"/>
              <w:right w:val="single" w:sz="4" w:space="0" w:color="auto"/>
            </w:tcBorders>
            <w:shd w:val="clear" w:color="auto" w:fill="auto"/>
            <w:vAlign w:val="center"/>
          </w:tcPr>
          <w:p w:rsidR="000F6E5E" w:rsidRPr="00996518" w:rsidRDefault="000F6E5E" w:rsidP="00270B97"/>
        </w:tc>
        <w:tc>
          <w:tcPr>
            <w:tcW w:w="693" w:type="pct"/>
            <w:vMerge/>
            <w:tcBorders>
              <w:left w:val="single" w:sz="4" w:space="0" w:color="auto"/>
              <w:right w:val="single" w:sz="4" w:space="0" w:color="auto"/>
            </w:tcBorders>
          </w:tcPr>
          <w:p w:rsidR="000F6E5E" w:rsidRPr="00C00499" w:rsidRDefault="000F6E5E" w:rsidP="00270B97"/>
        </w:tc>
        <w:tc>
          <w:tcPr>
            <w:tcW w:w="434" w:type="pct"/>
            <w:gridSpan w:val="2"/>
            <w:vMerge/>
            <w:tcBorders>
              <w:left w:val="single" w:sz="4" w:space="0" w:color="auto"/>
              <w:right w:val="single" w:sz="4" w:space="0" w:color="auto"/>
            </w:tcBorders>
            <w:shd w:val="clear" w:color="auto" w:fill="auto"/>
            <w:vAlign w:val="center"/>
          </w:tcPr>
          <w:p w:rsidR="000F6E5E" w:rsidRPr="00C00499" w:rsidRDefault="000F6E5E" w:rsidP="00270B97"/>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633654" w:rsidRDefault="00F57F56" w:rsidP="00F57F56">
            <w:r w:rsidRPr="00633654">
              <w:t>CANON CATRIDGE 725 STARTER</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633654" w:rsidRDefault="00F57F56" w:rsidP="00F57F56">
            <w:r w:rsidRPr="00633654">
              <w:t>KYOCERA TK 1120</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77"/>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633654" w:rsidRDefault="00F57F56" w:rsidP="00F57F56">
            <w:r w:rsidRPr="00633654">
              <w:t>CANON 703/303</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410"/>
        </w:trPr>
        <w:tc>
          <w:tcPr>
            <w:tcW w:w="830" w:type="pct"/>
            <w:gridSpan w:val="3"/>
            <w:vMerge/>
            <w:tcBorders>
              <w:left w:val="single" w:sz="4" w:space="0" w:color="auto"/>
              <w:right w:val="single" w:sz="4" w:space="0" w:color="auto"/>
            </w:tcBorders>
            <w:shd w:val="clear" w:color="auto" w:fill="auto"/>
            <w:vAlign w:val="center"/>
          </w:tcPr>
          <w:p w:rsidR="00F57F56" w:rsidRPr="000F6E5E" w:rsidRDefault="00F57F56" w:rsidP="00F57F56"/>
        </w:tc>
        <w:tc>
          <w:tcPr>
            <w:tcW w:w="1201" w:type="pct"/>
            <w:tcBorders>
              <w:top w:val="single" w:sz="4" w:space="0" w:color="auto"/>
              <w:left w:val="single" w:sz="4" w:space="0" w:color="auto"/>
              <w:right w:val="single" w:sz="4" w:space="0" w:color="auto"/>
            </w:tcBorders>
            <w:shd w:val="clear" w:color="auto" w:fill="auto"/>
          </w:tcPr>
          <w:p w:rsidR="00F57F56" w:rsidRDefault="00F57F56" w:rsidP="00F57F56">
            <w:r w:rsidRPr="00633654">
              <w:t>CANON 103/303/703</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996518"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270B97" w:rsidRPr="00C00499" w:rsidTr="00D064CC">
        <w:trPr>
          <w:trHeight w:val="397"/>
        </w:trPr>
        <w:tc>
          <w:tcPr>
            <w:tcW w:w="8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9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F57F56" w:rsidRPr="00C00499" w:rsidTr="00D064CC">
        <w:trPr>
          <w:trHeight w:val="397"/>
        </w:trPr>
        <w:tc>
          <w:tcPr>
            <w:tcW w:w="8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pPr>
              <w:rPr>
                <w:b/>
              </w:rPr>
            </w:pPr>
            <w:r w:rsidRPr="00EF07A7">
              <w:rPr>
                <w:b/>
                <w:bCs/>
              </w:rPr>
              <w:t xml:space="preserve">Lotul </w:t>
            </w:r>
            <w:r>
              <w:rPr>
                <w:b/>
                <w:bCs/>
              </w:rPr>
              <w:t>2</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tc>
        <w:tc>
          <w:tcPr>
            <w:tcW w:w="693" w:type="pct"/>
            <w:tcBorders>
              <w:top w:val="single" w:sz="4" w:space="0" w:color="auto"/>
              <w:left w:val="single" w:sz="4" w:space="0" w:color="auto"/>
              <w:bottom w:val="single" w:sz="4" w:space="0" w:color="auto"/>
              <w:right w:val="single" w:sz="4" w:space="0" w:color="auto"/>
            </w:tcBorders>
          </w:tcPr>
          <w:p w:rsidR="00F57F56" w:rsidRPr="00C00499" w:rsidRDefault="00F57F56" w:rsidP="00270B97"/>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F56" w:rsidRPr="00C00499" w:rsidRDefault="00F57F56" w:rsidP="00270B97"/>
        </w:tc>
      </w:tr>
      <w:tr w:rsidR="00F57F56" w:rsidRPr="00C00499" w:rsidTr="00D064CC">
        <w:trPr>
          <w:trHeight w:val="38"/>
        </w:trPr>
        <w:tc>
          <w:tcPr>
            <w:tcW w:w="830" w:type="pct"/>
            <w:gridSpan w:val="3"/>
            <w:vMerge w:val="restart"/>
            <w:tcBorders>
              <w:top w:val="single" w:sz="4" w:space="0" w:color="auto"/>
              <w:left w:val="single" w:sz="4" w:space="0" w:color="auto"/>
              <w:right w:val="single" w:sz="4" w:space="0" w:color="auto"/>
            </w:tcBorders>
            <w:shd w:val="clear" w:color="auto" w:fill="auto"/>
            <w:vAlign w:val="center"/>
          </w:tcPr>
          <w:p w:rsidR="00F57F56" w:rsidRPr="00EF07A7" w:rsidRDefault="00601577" w:rsidP="00F57F56">
            <w:pPr>
              <w:rPr>
                <w:b/>
                <w:bCs/>
              </w:rPr>
            </w:pPr>
            <w:r>
              <w:rPr>
                <w:b/>
                <w:bCs/>
              </w:rPr>
              <w:t xml:space="preserve">Cimișlia (cu raza de acoperire </w:t>
            </w:r>
            <w:r w:rsidR="00F57F56" w:rsidRPr="00F57F56">
              <w:rPr>
                <w:b/>
                <w:bCs/>
              </w:rPr>
              <w:t>Basarabeasca</w:t>
            </w:r>
            <w:r>
              <w:rPr>
                <w:b/>
                <w:bCs/>
              </w:rPr>
              <w:t>)</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F57F56" w:rsidRDefault="00F57F56" w:rsidP="00F57F56">
            <w:pPr>
              <w:rPr>
                <w:b/>
                <w:bCs/>
              </w:rPr>
            </w:pPr>
            <w:r w:rsidRPr="00F57F56">
              <w:rPr>
                <w:b/>
                <w:bCs/>
              </w:rPr>
              <w:t>Realimentarea cartușelor</w:t>
            </w:r>
          </w:p>
        </w:tc>
        <w:tc>
          <w:tcPr>
            <w:tcW w:w="379" w:type="pct"/>
            <w:vMerge w:val="restart"/>
            <w:tcBorders>
              <w:top w:val="single" w:sz="4" w:space="0" w:color="auto"/>
              <w:left w:val="single" w:sz="4" w:space="0" w:color="auto"/>
              <w:right w:val="single" w:sz="4" w:space="0" w:color="auto"/>
            </w:tcBorders>
            <w:shd w:val="clear" w:color="auto" w:fill="auto"/>
            <w:vAlign w:val="center"/>
          </w:tcPr>
          <w:p w:rsidR="00F57F56" w:rsidRPr="00C00499" w:rsidRDefault="00F57F56" w:rsidP="00F57F56"/>
        </w:tc>
        <w:tc>
          <w:tcPr>
            <w:tcW w:w="362" w:type="pct"/>
            <w:vMerge w:val="restart"/>
            <w:tcBorders>
              <w:top w:val="single" w:sz="4" w:space="0" w:color="auto"/>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val="restart"/>
            <w:tcBorders>
              <w:top w:val="single" w:sz="4" w:space="0" w:color="auto"/>
              <w:left w:val="single" w:sz="4" w:space="0" w:color="auto"/>
              <w:right w:val="single" w:sz="4" w:space="0" w:color="auto"/>
            </w:tcBorders>
            <w:shd w:val="clear" w:color="auto" w:fill="auto"/>
            <w:vAlign w:val="center"/>
          </w:tcPr>
          <w:p w:rsidR="00F57F56" w:rsidRDefault="00F57F56" w:rsidP="00F57F56">
            <w:r>
              <w:t>1.Pentru realimentare va fi folosit toner corespunzător tipului imprimantei.</w:t>
            </w:r>
          </w:p>
          <w:p w:rsidR="00F57F56" w:rsidRDefault="00F57F56" w:rsidP="00F57F56">
            <w:r>
              <w:t>2.Nu se acceptă reproducerea unor sunete necaracteristice în timpul utilizării cartușului primit după realimentare, regenerare sau reparație. Imediat după regenerare nu se acceptă apariția de linii, pete, si alte semne necaracteristice pe fila imprimată</w:t>
            </w:r>
          </w:p>
          <w:p w:rsidR="00F57F56" w:rsidRPr="00C00499" w:rsidRDefault="00F57F56" w:rsidP="00F57F56">
            <w:r>
              <w:t>3.Numărul de copii/imprimări efectuate de file A4 se cere a fi nu mai mic decât cantitatea prevăzută de producător pentru fiecare tip de cartuș.</w:t>
            </w:r>
          </w:p>
        </w:tc>
        <w:tc>
          <w:tcPr>
            <w:tcW w:w="693" w:type="pct"/>
            <w:vMerge w:val="restart"/>
            <w:tcBorders>
              <w:top w:val="single" w:sz="4" w:space="0" w:color="auto"/>
              <w:left w:val="single" w:sz="4" w:space="0" w:color="auto"/>
              <w:right w:val="single" w:sz="4" w:space="0" w:color="auto"/>
            </w:tcBorders>
          </w:tcPr>
          <w:p w:rsidR="00F57F56" w:rsidRPr="00C00499" w:rsidRDefault="00F57F56" w:rsidP="00F57F56"/>
        </w:tc>
        <w:tc>
          <w:tcPr>
            <w:tcW w:w="434" w:type="pct"/>
            <w:gridSpan w:val="2"/>
            <w:vMerge w:val="restart"/>
            <w:tcBorders>
              <w:top w:val="single" w:sz="4" w:space="0" w:color="auto"/>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137</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728</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725(CE 285A</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F57F56" w:rsidRDefault="00F57F56" w:rsidP="00F57F56">
            <w:pPr>
              <w:jc w:val="center"/>
              <w:rPr>
                <w:b/>
                <w:bCs/>
              </w:rPr>
            </w:pPr>
            <w:r w:rsidRPr="00F57F56">
              <w:rPr>
                <w:b/>
                <w:bCs/>
              </w:rPr>
              <w:t>Procurarea cartușelor</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137</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728</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725(CE 285A</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F57F56" w:rsidRDefault="00F57F56" w:rsidP="00F57F56">
            <w:pPr>
              <w:rPr>
                <w:b/>
                <w:bCs/>
              </w:rPr>
            </w:pPr>
            <w:r w:rsidRPr="00F57F56">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137</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r w:rsidRPr="00A453FF">
              <w:t>CRG 728</w:t>
            </w:r>
          </w:p>
        </w:tc>
        <w:tc>
          <w:tcPr>
            <w:tcW w:w="379" w:type="pct"/>
            <w:vMerge/>
            <w:tcBorders>
              <w:left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right w:val="single" w:sz="4" w:space="0" w:color="auto"/>
            </w:tcBorders>
          </w:tcPr>
          <w:p w:rsidR="00F57F56" w:rsidRPr="00C00499" w:rsidRDefault="00F57F56" w:rsidP="00F57F56"/>
        </w:tc>
        <w:tc>
          <w:tcPr>
            <w:tcW w:w="434" w:type="pct"/>
            <w:gridSpan w:val="2"/>
            <w:vMerge/>
            <w:tcBorders>
              <w:left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F57F56" w:rsidRPr="00F57F56" w:rsidRDefault="00F57F56" w:rsidP="00F57F5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Default="00F57F56" w:rsidP="00F57F56">
            <w:r w:rsidRPr="00A453FF">
              <w:t>CRG 725(CE 285A</w:t>
            </w:r>
          </w:p>
        </w:tc>
        <w:tc>
          <w:tcPr>
            <w:tcW w:w="379" w:type="pct"/>
            <w:vMerge/>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362" w:type="pct"/>
            <w:vMerge/>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693" w:type="pct"/>
            <w:vMerge/>
            <w:tcBorders>
              <w:left w:val="single" w:sz="4" w:space="0" w:color="auto"/>
              <w:bottom w:val="single" w:sz="4" w:space="0" w:color="auto"/>
              <w:right w:val="single" w:sz="4" w:space="0" w:color="auto"/>
            </w:tcBorders>
          </w:tcPr>
          <w:p w:rsidR="00F57F56" w:rsidRPr="00C00499" w:rsidRDefault="00F57F56" w:rsidP="00F57F56"/>
        </w:tc>
        <w:tc>
          <w:tcPr>
            <w:tcW w:w="434" w:type="pct"/>
            <w:gridSpan w:val="2"/>
            <w:vMerge/>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tcBorders>
              <w:left w:val="single" w:sz="4" w:space="0" w:color="auto"/>
              <w:bottom w:val="single" w:sz="4" w:space="0" w:color="auto"/>
              <w:right w:val="single" w:sz="4" w:space="0" w:color="auto"/>
            </w:tcBorders>
            <w:shd w:val="clear" w:color="auto" w:fill="auto"/>
            <w:vAlign w:val="center"/>
          </w:tcPr>
          <w:p w:rsidR="00F57F56" w:rsidRPr="00F57F56" w:rsidRDefault="00F57F56" w:rsidP="00F57F56">
            <w:pPr>
              <w:rPr>
                <w:b/>
                <w:bCs/>
              </w:rPr>
            </w:pPr>
            <w:r>
              <w:rPr>
                <w:b/>
                <w:bCs/>
              </w:rPr>
              <w:t>Total lot 2</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tc>
        <w:tc>
          <w:tcPr>
            <w:tcW w:w="379" w:type="pct"/>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362" w:type="pct"/>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693" w:type="pct"/>
            <w:tcBorders>
              <w:left w:val="single" w:sz="4" w:space="0" w:color="auto"/>
              <w:bottom w:val="single" w:sz="4" w:space="0" w:color="auto"/>
              <w:right w:val="single" w:sz="4" w:space="0" w:color="auto"/>
            </w:tcBorders>
          </w:tcPr>
          <w:p w:rsidR="00F57F56" w:rsidRPr="00C00499" w:rsidRDefault="00F57F56"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r>
      <w:tr w:rsidR="00F57F56" w:rsidRPr="00C00499" w:rsidTr="00D064CC">
        <w:trPr>
          <w:trHeight w:val="32"/>
        </w:trPr>
        <w:tc>
          <w:tcPr>
            <w:tcW w:w="830" w:type="pct"/>
            <w:gridSpan w:val="3"/>
            <w:tcBorders>
              <w:left w:val="single" w:sz="4" w:space="0" w:color="auto"/>
              <w:bottom w:val="single" w:sz="4" w:space="0" w:color="auto"/>
              <w:right w:val="single" w:sz="4" w:space="0" w:color="auto"/>
            </w:tcBorders>
            <w:shd w:val="clear" w:color="auto" w:fill="auto"/>
            <w:vAlign w:val="center"/>
          </w:tcPr>
          <w:p w:rsidR="00F57F56" w:rsidRDefault="00F57F56" w:rsidP="00F57F56">
            <w:pPr>
              <w:rPr>
                <w:b/>
                <w:bCs/>
              </w:rPr>
            </w:pPr>
            <w:r>
              <w:rPr>
                <w:b/>
                <w:bCs/>
              </w:rPr>
              <w:t>Lotul 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F57F56" w:rsidRPr="00A453FF" w:rsidRDefault="00F57F56" w:rsidP="00F57F56"/>
        </w:tc>
        <w:tc>
          <w:tcPr>
            <w:tcW w:w="379" w:type="pct"/>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362" w:type="pct"/>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c>
          <w:tcPr>
            <w:tcW w:w="693" w:type="pct"/>
            <w:tcBorders>
              <w:left w:val="single" w:sz="4" w:space="0" w:color="auto"/>
              <w:bottom w:val="single" w:sz="4" w:space="0" w:color="auto"/>
              <w:right w:val="single" w:sz="4" w:space="0" w:color="auto"/>
            </w:tcBorders>
          </w:tcPr>
          <w:p w:rsidR="00F57F56" w:rsidRPr="00C00499" w:rsidRDefault="00F57F56"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F57F56" w:rsidRPr="00C00499" w:rsidRDefault="00F57F56" w:rsidP="00F57F56"/>
        </w:tc>
      </w:tr>
      <w:tr w:rsidR="00CE50AD" w:rsidRPr="00C00499" w:rsidTr="00D064CC">
        <w:trPr>
          <w:trHeight w:val="30"/>
        </w:trPr>
        <w:tc>
          <w:tcPr>
            <w:tcW w:w="830" w:type="pct"/>
            <w:gridSpan w:val="3"/>
            <w:vMerge w:val="restart"/>
            <w:tcBorders>
              <w:left w:val="single" w:sz="4" w:space="0" w:color="auto"/>
              <w:right w:val="single" w:sz="4" w:space="0" w:color="auto"/>
            </w:tcBorders>
            <w:shd w:val="clear" w:color="auto" w:fill="auto"/>
            <w:vAlign w:val="center"/>
          </w:tcPr>
          <w:p w:rsidR="00CE50AD" w:rsidRDefault="00CE50AD" w:rsidP="00CE50AD">
            <w:pPr>
              <w:rPr>
                <w:b/>
                <w:bCs/>
              </w:rPr>
            </w:pPr>
            <w:r w:rsidRPr="00F57F56">
              <w:rPr>
                <w:b/>
                <w:bCs/>
              </w:rPr>
              <w:t>Bălți</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CE50AD" w:rsidRDefault="00CE50AD" w:rsidP="00CE50AD">
            <w:pPr>
              <w:rPr>
                <w:b/>
                <w:bCs/>
              </w:rPr>
            </w:pPr>
            <w:r w:rsidRPr="00CE50AD">
              <w:rPr>
                <w:b/>
                <w:bCs/>
              </w:rPr>
              <w:t>Realimentarea cartușelor</w:t>
            </w:r>
          </w:p>
        </w:tc>
        <w:tc>
          <w:tcPr>
            <w:tcW w:w="379" w:type="pct"/>
            <w:vMerge w:val="restart"/>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val="restart"/>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val="restart"/>
            <w:tcBorders>
              <w:left w:val="single" w:sz="4" w:space="0" w:color="auto"/>
              <w:right w:val="single" w:sz="4" w:space="0" w:color="auto"/>
            </w:tcBorders>
            <w:shd w:val="clear" w:color="auto" w:fill="auto"/>
            <w:vAlign w:val="center"/>
          </w:tcPr>
          <w:p w:rsidR="00883C5C" w:rsidRDefault="00883C5C" w:rsidP="00883C5C">
            <w:r>
              <w:t>1. Pentru realimentare va fi folosit toner corespunzător tipului imprimantei.</w:t>
            </w:r>
          </w:p>
          <w:p w:rsidR="00883C5C" w:rsidRDefault="00883C5C" w:rsidP="00883C5C">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CE50AD" w:rsidRPr="00C00499" w:rsidRDefault="00883C5C" w:rsidP="00883C5C">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CE50AD" w:rsidRPr="00C00499" w:rsidRDefault="00CE50AD" w:rsidP="00CE50AD"/>
        </w:tc>
        <w:tc>
          <w:tcPr>
            <w:tcW w:w="434" w:type="pct"/>
            <w:gridSpan w:val="2"/>
            <w:vMerge w:val="restart"/>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725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712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728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HP Laser Jet 79 A</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HP Laserjet Pro M12 A</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CRG 728 H 10416050980501</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Compatible Cartridge for 1610/2010</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737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CE50AD" w:rsidRDefault="00CE50AD" w:rsidP="00CE50AD">
            <w:pPr>
              <w:rPr>
                <w:b/>
                <w:bCs/>
              </w:rPr>
            </w:pPr>
            <w:r w:rsidRPr="00CE50AD">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725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712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728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HP Laser Jet 79 A</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HP Laserjet Pro M12 A</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CRG 728 H 10416050980501</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Compatible Cartridge for 1610/2010</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Canon 737 starter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CE50AD" w:rsidRDefault="00CE50AD" w:rsidP="00CE50AD">
            <w:pPr>
              <w:rPr>
                <w:b/>
                <w:bCs/>
              </w:rPr>
            </w:pPr>
            <w:r w:rsidRPr="00CE50AD">
              <w:rPr>
                <w:b/>
                <w:bCs/>
              </w:rPr>
              <w:t>Procurarea cartușelor</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HP Laser Jet 79 A</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D56FA5" w:rsidRDefault="00CE50AD" w:rsidP="00CE50AD">
            <w:r w:rsidRPr="00D56FA5">
              <w:t>Compatible Cartridge for 1610/2010</w:t>
            </w:r>
          </w:p>
        </w:tc>
        <w:tc>
          <w:tcPr>
            <w:tcW w:w="379" w:type="pct"/>
            <w:vMerge/>
            <w:tcBorders>
              <w:left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right w:val="single" w:sz="4" w:space="0" w:color="auto"/>
            </w:tcBorders>
          </w:tcPr>
          <w:p w:rsidR="00CE50AD" w:rsidRPr="00C00499" w:rsidRDefault="00CE50AD" w:rsidP="00CE50AD"/>
        </w:tc>
        <w:tc>
          <w:tcPr>
            <w:tcW w:w="434" w:type="pct"/>
            <w:gridSpan w:val="2"/>
            <w:vMerge/>
            <w:tcBorders>
              <w:left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CE50AD" w:rsidRPr="00F57F56" w:rsidRDefault="00CE50AD" w:rsidP="00CE50AD">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Default="00CE50AD" w:rsidP="00CE50AD">
            <w:r w:rsidRPr="00D56FA5">
              <w:t>HP Laserjet Pro M12 A</w:t>
            </w:r>
          </w:p>
        </w:tc>
        <w:tc>
          <w:tcPr>
            <w:tcW w:w="379" w:type="pct"/>
            <w:vMerge/>
            <w:tcBorders>
              <w:left w:val="single" w:sz="4" w:space="0" w:color="auto"/>
              <w:bottom w:val="single" w:sz="4" w:space="0" w:color="auto"/>
              <w:right w:val="single" w:sz="4" w:space="0" w:color="auto"/>
            </w:tcBorders>
            <w:shd w:val="clear" w:color="auto" w:fill="auto"/>
            <w:vAlign w:val="center"/>
          </w:tcPr>
          <w:p w:rsidR="00CE50AD" w:rsidRPr="00C00499" w:rsidRDefault="00CE50AD" w:rsidP="00CE50AD"/>
        </w:tc>
        <w:tc>
          <w:tcPr>
            <w:tcW w:w="362" w:type="pct"/>
            <w:vMerge/>
            <w:tcBorders>
              <w:left w:val="single" w:sz="4" w:space="0" w:color="auto"/>
              <w:bottom w:val="single" w:sz="4" w:space="0" w:color="auto"/>
              <w:right w:val="single" w:sz="4" w:space="0" w:color="auto"/>
            </w:tcBorders>
            <w:shd w:val="clear" w:color="auto" w:fill="auto"/>
            <w:vAlign w:val="center"/>
          </w:tcPr>
          <w:p w:rsidR="00CE50AD" w:rsidRPr="00C00499" w:rsidRDefault="00CE50AD" w:rsidP="00CE50AD"/>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CE50AD" w:rsidRPr="00C00499" w:rsidRDefault="00CE50AD" w:rsidP="00CE50AD"/>
        </w:tc>
        <w:tc>
          <w:tcPr>
            <w:tcW w:w="693" w:type="pct"/>
            <w:vMerge/>
            <w:tcBorders>
              <w:left w:val="single" w:sz="4" w:space="0" w:color="auto"/>
              <w:bottom w:val="single" w:sz="4" w:space="0" w:color="auto"/>
              <w:right w:val="single" w:sz="4" w:space="0" w:color="auto"/>
            </w:tcBorders>
          </w:tcPr>
          <w:p w:rsidR="00CE50AD" w:rsidRPr="00C00499" w:rsidRDefault="00CE50AD" w:rsidP="00CE50AD"/>
        </w:tc>
        <w:tc>
          <w:tcPr>
            <w:tcW w:w="434" w:type="pct"/>
            <w:gridSpan w:val="2"/>
            <w:vMerge/>
            <w:tcBorders>
              <w:left w:val="single" w:sz="4" w:space="0" w:color="auto"/>
              <w:bottom w:val="single" w:sz="4" w:space="0" w:color="auto"/>
              <w:right w:val="single" w:sz="4" w:space="0" w:color="auto"/>
            </w:tcBorders>
            <w:shd w:val="clear" w:color="auto" w:fill="auto"/>
            <w:vAlign w:val="center"/>
          </w:tcPr>
          <w:p w:rsidR="00CE50AD" w:rsidRPr="00C00499" w:rsidRDefault="00CE50AD" w:rsidP="00CE50AD"/>
        </w:tc>
      </w:tr>
      <w:tr w:rsidR="00CE50AD"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CE50AD" w:rsidRPr="00F57F56" w:rsidRDefault="00CE50AD" w:rsidP="00F57F56">
            <w:pPr>
              <w:rPr>
                <w:b/>
                <w:bCs/>
              </w:rPr>
            </w:pPr>
            <w:r>
              <w:rPr>
                <w:b/>
                <w:bCs/>
              </w:rPr>
              <w:t>Total lot 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E50AD" w:rsidRPr="00A453FF" w:rsidRDefault="00CE50AD" w:rsidP="00F57F56"/>
        </w:tc>
        <w:tc>
          <w:tcPr>
            <w:tcW w:w="379" w:type="pct"/>
            <w:tcBorders>
              <w:left w:val="single" w:sz="4" w:space="0" w:color="auto"/>
              <w:bottom w:val="single" w:sz="4" w:space="0" w:color="auto"/>
              <w:right w:val="single" w:sz="4" w:space="0" w:color="auto"/>
            </w:tcBorders>
            <w:shd w:val="clear" w:color="auto" w:fill="auto"/>
            <w:vAlign w:val="center"/>
          </w:tcPr>
          <w:p w:rsidR="00CE50AD" w:rsidRPr="00C00499" w:rsidRDefault="00CE50AD" w:rsidP="00F57F56"/>
        </w:tc>
        <w:tc>
          <w:tcPr>
            <w:tcW w:w="362" w:type="pct"/>
            <w:tcBorders>
              <w:left w:val="single" w:sz="4" w:space="0" w:color="auto"/>
              <w:bottom w:val="single" w:sz="4" w:space="0" w:color="auto"/>
              <w:right w:val="single" w:sz="4" w:space="0" w:color="auto"/>
            </w:tcBorders>
            <w:shd w:val="clear" w:color="auto" w:fill="auto"/>
            <w:vAlign w:val="center"/>
          </w:tcPr>
          <w:p w:rsidR="00CE50AD" w:rsidRPr="00C00499" w:rsidRDefault="00CE50AD"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CE50AD" w:rsidRPr="00C00499" w:rsidRDefault="00CE50AD" w:rsidP="00F57F56"/>
        </w:tc>
        <w:tc>
          <w:tcPr>
            <w:tcW w:w="693" w:type="pct"/>
            <w:tcBorders>
              <w:left w:val="single" w:sz="4" w:space="0" w:color="auto"/>
              <w:bottom w:val="single" w:sz="4" w:space="0" w:color="auto"/>
              <w:right w:val="single" w:sz="4" w:space="0" w:color="auto"/>
            </w:tcBorders>
          </w:tcPr>
          <w:p w:rsidR="00CE50AD" w:rsidRPr="00C00499" w:rsidRDefault="00CE50AD"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CE50AD" w:rsidRPr="00C00499" w:rsidRDefault="00CE50AD" w:rsidP="00F57F56"/>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Lotul 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706B15" w:rsidRPr="00C00499" w:rsidTr="00D064CC">
        <w:trPr>
          <w:trHeight w:val="26"/>
        </w:trPr>
        <w:tc>
          <w:tcPr>
            <w:tcW w:w="830" w:type="pct"/>
            <w:gridSpan w:val="3"/>
            <w:vMerge w:val="restart"/>
            <w:tcBorders>
              <w:left w:val="single" w:sz="4" w:space="0" w:color="auto"/>
              <w:right w:val="single" w:sz="4" w:space="0" w:color="auto"/>
            </w:tcBorders>
            <w:shd w:val="clear" w:color="auto" w:fill="auto"/>
            <w:vAlign w:val="center"/>
          </w:tcPr>
          <w:p w:rsidR="00706B15" w:rsidRDefault="00706B15" w:rsidP="00706B15">
            <w:pPr>
              <w:rPr>
                <w:b/>
                <w:bCs/>
              </w:rPr>
            </w:pPr>
            <w:r w:rsidRPr="00706B15">
              <w:rPr>
                <w:b/>
                <w:bCs/>
              </w:rPr>
              <w:t>Cahul (cu raza</w:t>
            </w:r>
            <w:r w:rsidR="0025168E">
              <w:rPr>
                <w:b/>
                <w:bCs/>
              </w:rPr>
              <w:t xml:space="preserve"> de acoperire</w:t>
            </w:r>
            <w:r w:rsidRPr="00706B15">
              <w:rPr>
                <w:b/>
                <w:bCs/>
              </w:rPr>
              <w:t xml:space="preserve"> rn. Vulcănești)</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706B15" w:rsidRDefault="00706B15" w:rsidP="00706B15">
            <w:pPr>
              <w:rPr>
                <w:b/>
                <w:bCs/>
              </w:rPr>
            </w:pPr>
            <w:r w:rsidRPr="00706B15">
              <w:rPr>
                <w:b/>
                <w:bCs/>
              </w:rPr>
              <w:t>Realimentarea cartușelor</w:t>
            </w:r>
          </w:p>
        </w:tc>
        <w:tc>
          <w:tcPr>
            <w:tcW w:w="379"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706B15"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706B15" w:rsidRPr="00C00499" w:rsidRDefault="00706B15" w:rsidP="00706B15"/>
        </w:tc>
        <w:tc>
          <w:tcPr>
            <w:tcW w:w="434" w:type="pct"/>
            <w:gridSpan w:val="2"/>
            <w:vMerge w:val="restart"/>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Ce 285 A/85A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CF 283 A/83A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CRG 725</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278 A/328</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103/303/703</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Work Centre 3025</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Lazerjet M1132 MFP</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 xml:space="preserve">  Canon i-sensys MF 3010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LBP 6000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MF 4410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LBP 6020B</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MF 211</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LBP 3010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HP LaserJet PRO MFP M130a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HP LaserJet PRO MFP M227fdn</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Konica Minolta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706B15" w:rsidRDefault="00706B15" w:rsidP="00706B15">
            <w:pPr>
              <w:rPr>
                <w:b/>
                <w:bCs/>
              </w:rPr>
            </w:pPr>
            <w:r w:rsidRPr="00706B15">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HP LaserJet PRO MFP M227fdn</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MF 4410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Konica Minolta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LBP 3010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B582C" w:rsidRDefault="00706B15" w:rsidP="00706B15">
            <w:r w:rsidRPr="00AB582C">
              <w:t>Canon i-sensys MF 4410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3"/>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Default="00706B15" w:rsidP="00706B15">
            <w:r w:rsidRPr="00AB582C">
              <w:t>Konica Minolta</w:t>
            </w:r>
          </w:p>
        </w:tc>
        <w:tc>
          <w:tcPr>
            <w:tcW w:w="379"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bottom w:val="single" w:sz="4" w:space="0" w:color="auto"/>
              <w:right w:val="single" w:sz="4" w:space="0" w:color="auto"/>
            </w:tcBorders>
          </w:tcPr>
          <w:p w:rsidR="00706B15" w:rsidRPr="00C00499" w:rsidRDefault="00706B15" w:rsidP="00706B15"/>
        </w:tc>
        <w:tc>
          <w:tcPr>
            <w:tcW w:w="434"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Total lot 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Lotul 5</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706B15" w:rsidRPr="00C00499" w:rsidTr="00D064CC">
        <w:trPr>
          <w:trHeight w:val="37"/>
        </w:trPr>
        <w:tc>
          <w:tcPr>
            <w:tcW w:w="830" w:type="pct"/>
            <w:gridSpan w:val="3"/>
            <w:vMerge w:val="restart"/>
            <w:tcBorders>
              <w:left w:val="single" w:sz="4" w:space="0" w:color="auto"/>
              <w:right w:val="single" w:sz="4" w:space="0" w:color="auto"/>
            </w:tcBorders>
            <w:shd w:val="clear" w:color="auto" w:fill="auto"/>
            <w:vAlign w:val="center"/>
          </w:tcPr>
          <w:p w:rsidR="00706B15" w:rsidRDefault="00706B15" w:rsidP="00706B15">
            <w:pPr>
              <w:rPr>
                <w:b/>
                <w:bCs/>
              </w:rPr>
            </w:pPr>
            <w:r w:rsidRPr="00706B15">
              <w:rPr>
                <w:b/>
                <w:bCs/>
              </w:rPr>
              <w:t xml:space="preserve">Călărași (cu raza </w:t>
            </w:r>
            <w:r w:rsidR="0025168E">
              <w:rPr>
                <w:b/>
                <w:bCs/>
              </w:rPr>
              <w:t xml:space="preserve">de acoperire </w:t>
            </w:r>
            <w:r w:rsidRPr="00706B15">
              <w:rPr>
                <w:b/>
                <w:bCs/>
              </w:rPr>
              <w:t>rn. Telenești)</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706B15" w:rsidRDefault="00706B15" w:rsidP="00706B15">
            <w:pPr>
              <w:rPr>
                <w:b/>
                <w:bCs/>
              </w:rPr>
            </w:pPr>
            <w:r w:rsidRPr="00706B15">
              <w:rPr>
                <w:b/>
                <w:bCs/>
              </w:rPr>
              <w:t>Realimentarea cartușelor</w:t>
            </w:r>
          </w:p>
        </w:tc>
        <w:tc>
          <w:tcPr>
            <w:tcW w:w="379"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706B15"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706B15" w:rsidRPr="00C00499" w:rsidRDefault="00706B15" w:rsidP="00706B15"/>
        </w:tc>
        <w:tc>
          <w:tcPr>
            <w:tcW w:w="434" w:type="pct"/>
            <w:gridSpan w:val="2"/>
            <w:vMerge w:val="restart"/>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HP Laser JET 1020 H12AH_Q 2612 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Samsung MLT-D101S</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Canon – 728 Starter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Canon 737starter L</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Canon 725 starter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H2612UI/CT Adunee AF67L</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Compatible WITH 178 A 1206021 CCDEA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Epson L-210</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706B15" w:rsidRDefault="00706B15" w:rsidP="00706B15">
            <w:pPr>
              <w:rPr>
                <w:b/>
                <w:bCs/>
              </w:rPr>
            </w:pPr>
            <w:r w:rsidRPr="00706B15">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Canon – 728 Starter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 xml:space="preserve">Canon 725 </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Compatible WITH 178 A 1206021 CCDEA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E1FE3" w:rsidRDefault="00706B15" w:rsidP="00706B15">
            <w:r w:rsidRPr="00AE1FE3">
              <w:t>Samsung MLT-D101S</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37"/>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Default="00706B15" w:rsidP="00706B15">
            <w:r w:rsidRPr="00AE1FE3">
              <w:t>Canon 737</w:t>
            </w:r>
          </w:p>
        </w:tc>
        <w:tc>
          <w:tcPr>
            <w:tcW w:w="379"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bottom w:val="single" w:sz="4" w:space="0" w:color="auto"/>
              <w:right w:val="single" w:sz="4" w:space="0" w:color="auto"/>
            </w:tcBorders>
          </w:tcPr>
          <w:p w:rsidR="00706B15" w:rsidRPr="00C00499" w:rsidRDefault="00706B15" w:rsidP="00706B15"/>
        </w:tc>
        <w:tc>
          <w:tcPr>
            <w:tcW w:w="434"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Total lot 5</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Lotul 6</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706B15" w:rsidRPr="00C00499" w:rsidTr="00D064CC">
        <w:trPr>
          <w:trHeight w:val="71"/>
        </w:trPr>
        <w:tc>
          <w:tcPr>
            <w:tcW w:w="830" w:type="pct"/>
            <w:gridSpan w:val="3"/>
            <w:vMerge w:val="restart"/>
            <w:tcBorders>
              <w:left w:val="single" w:sz="4" w:space="0" w:color="auto"/>
              <w:right w:val="single" w:sz="4" w:space="0" w:color="auto"/>
            </w:tcBorders>
            <w:shd w:val="clear" w:color="auto" w:fill="auto"/>
            <w:vAlign w:val="center"/>
          </w:tcPr>
          <w:p w:rsidR="00706B15" w:rsidRDefault="00706B15" w:rsidP="00706B15">
            <w:pPr>
              <w:rPr>
                <w:b/>
                <w:bCs/>
              </w:rPr>
            </w:pPr>
            <w:r w:rsidRPr="00706B15">
              <w:rPr>
                <w:b/>
                <w:bCs/>
              </w:rPr>
              <w:t>Cantemir (cu raza de acoperire rn. Leova)</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D00EB2" w:rsidRDefault="00706B15" w:rsidP="00706B15">
            <w:pPr>
              <w:rPr>
                <w:b/>
                <w:bCs/>
              </w:rPr>
            </w:pPr>
            <w:r w:rsidRPr="00D00EB2">
              <w:rPr>
                <w:b/>
                <w:bCs/>
              </w:rPr>
              <w:t>Realimentarea cartușelor</w:t>
            </w:r>
          </w:p>
        </w:tc>
        <w:tc>
          <w:tcPr>
            <w:tcW w:w="379"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val="restart"/>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706B15"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706B15" w:rsidRPr="00C00499" w:rsidRDefault="00706B15" w:rsidP="00706B15"/>
        </w:tc>
        <w:tc>
          <w:tcPr>
            <w:tcW w:w="434" w:type="pct"/>
            <w:gridSpan w:val="2"/>
            <w:vMerge w:val="restart"/>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725</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244 MF</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737</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285</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 xml:space="preserve">Canon 278 </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CF  283 A</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D00EB2" w:rsidRDefault="00706B15" w:rsidP="00706B15">
            <w:pPr>
              <w:rPr>
                <w:b/>
                <w:bCs/>
              </w:rPr>
            </w:pPr>
            <w:r w:rsidRPr="00D00EB2">
              <w:rPr>
                <w:b/>
                <w:bCs/>
              </w:rPr>
              <w:t>Regenerarea, reparația cartușelor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737 Starter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725 Starter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Procurarea cartușelor</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725</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264E0B" w:rsidRDefault="00706B15" w:rsidP="00706B15">
            <w:r w:rsidRPr="00264E0B">
              <w:t>Canon 244 MF</w:t>
            </w:r>
          </w:p>
        </w:tc>
        <w:tc>
          <w:tcPr>
            <w:tcW w:w="379" w:type="pct"/>
            <w:vMerge/>
            <w:tcBorders>
              <w:left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right w:val="single" w:sz="4" w:space="0" w:color="auto"/>
            </w:tcBorders>
          </w:tcPr>
          <w:p w:rsidR="00706B15" w:rsidRPr="00C00499" w:rsidRDefault="00706B15" w:rsidP="00706B15"/>
        </w:tc>
        <w:tc>
          <w:tcPr>
            <w:tcW w:w="434" w:type="pct"/>
            <w:gridSpan w:val="2"/>
            <w:vMerge/>
            <w:tcBorders>
              <w:left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58"/>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706B15" w:rsidRPr="00706B15" w:rsidRDefault="00706B15" w:rsidP="00706B15">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Default="00706B15" w:rsidP="00706B15">
            <w:r w:rsidRPr="00264E0B">
              <w:t>Canon 737</w:t>
            </w:r>
          </w:p>
        </w:tc>
        <w:tc>
          <w:tcPr>
            <w:tcW w:w="379"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362" w:type="pct"/>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c>
          <w:tcPr>
            <w:tcW w:w="693" w:type="pct"/>
            <w:vMerge/>
            <w:tcBorders>
              <w:left w:val="single" w:sz="4" w:space="0" w:color="auto"/>
              <w:bottom w:val="single" w:sz="4" w:space="0" w:color="auto"/>
              <w:right w:val="single" w:sz="4" w:space="0" w:color="auto"/>
            </w:tcBorders>
          </w:tcPr>
          <w:p w:rsidR="00706B15" w:rsidRPr="00C00499" w:rsidRDefault="00706B15" w:rsidP="00706B15"/>
        </w:tc>
        <w:tc>
          <w:tcPr>
            <w:tcW w:w="434" w:type="pct"/>
            <w:gridSpan w:val="2"/>
            <w:vMerge/>
            <w:tcBorders>
              <w:left w:val="single" w:sz="4" w:space="0" w:color="auto"/>
              <w:bottom w:val="single" w:sz="4" w:space="0" w:color="auto"/>
              <w:right w:val="single" w:sz="4" w:space="0" w:color="auto"/>
            </w:tcBorders>
            <w:shd w:val="clear" w:color="auto" w:fill="auto"/>
            <w:vAlign w:val="center"/>
          </w:tcPr>
          <w:p w:rsidR="00706B15" w:rsidRPr="00C00499" w:rsidRDefault="00706B15" w:rsidP="00706B15"/>
        </w:tc>
      </w:tr>
      <w:tr w:rsidR="00706B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06B15" w:rsidRDefault="00706B15" w:rsidP="00F57F56">
            <w:pPr>
              <w:rPr>
                <w:b/>
                <w:bCs/>
              </w:rPr>
            </w:pPr>
            <w:r>
              <w:rPr>
                <w:b/>
                <w:bCs/>
              </w:rPr>
              <w:t>Total lot 6</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06B15" w:rsidRPr="00A453FF" w:rsidRDefault="00706B15" w:rsidP="00F57F56"/>
        </w:tc>
        <w:tc>
          <w:tcPr>
            <w:tcW w:w="379"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362" w:type="pct"/>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c>
          <w:tcPr>
            <w:tcW w:w="693" w:type="pct"/>
            <w:tcBorders>
              <w:left w:val="single" w:sz="4" w:space="0" w:color="auto"/>
              <w:bottom w:val="single" w:sz="4" w:space="0" w:color="auto"/>
              <w:right w:val="single" w:sz="4" w:space="0" w:color="auto"/>
            </w:tcBorders>
          </w:tcPr>
          <w:p w:rsidR="00706B15" w:rsidRPr="00C00499" w:rsidRDefault="00706B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06B15" w:rsidRPr="00C00499" w:rsidRDefault="00706B15" w:rsidP="00F57F56"/>
        </w:tc>
      </w:tr>
      <w:tr w:rsidR="00D00EB2"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D00EB2" w:rsidRDefault="00D00EB2" w:rsidP="00F57F56">
            <w:pPr>
              <w:rPr>
                <w:b/>
                <w:bCs/>
              </w:rPr>
            </w:pPr>
            <w:r>
              <w:rPr>
                <w:b/>
                <w:bCs/>
              </w:rPr>
              <w:t>Lotul 7</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D00EB2" w:rsidRPr="00A453FF" w:rsidRDefault="00D00EB2" w:rsidP="00F57F56"/>
        </w:tc>
        <w:tc>
          <w:tcPr>
            <w:tcW w:w="379" w:type="pct"/>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362" w:type="pct"/>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693" w:type="pct"/>
            <w:tcBorders>
              <w:left w:val="single" w:sz="4" w:space="0" w:color="auto"/>
              <w:bottom w:val="single" w:sz="4" w:space="0" w:color="auto"/>
              <w:right w:val="single" w:sz="4" w:space="0" w:color="auto"/>
            </w:tcBorders>
          </w:tcPr>
          <w:p w:rsidR="00D00EB2" w:rsidRPr="00C00499" w:rsidRDefault="00D00EB2"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r>
      <w:tr w:rsidR="00200718" w:rsidRPr="00C00499" w:rsidTr="00D064CC">
        <w:trPr>
          <w:trHeight w:val="30"/>
        </w:trPr>
        <w:tc>
          <w:tcPr>
            <w:tcW w:w="830" w:type="pct"/>
            <w:gridSpan w:val="3"/>
            <w:vMerge w:val="restart"/>
            <w:tcBorders>
              <w:left w:val="single" w:sz="4" w:space="0" w:color="auto"/>
              <w:right w:val="single" w:sz="4" w:space="0" w:color="auto"/>
            </w:tcBorders>
            <w:shd w:val="clear" w:color="auto" w:fill="auto"/>
            <w:vAlign w:val="center"/>
          </w:tcPr>
          <w:p w:rsidR="00601577" w:rsidRDefault="00601577" w:rsidP="00D00EB2">
            <w:pPr>
              <w:rPr>
                <w:b/>
                <w:bCs/>
              </w:rPr>
            </w:pPr>
          </w:p>
          <w:p w:rsidR="00601577" w:rsidRDefault="00601577" w:rsidP="00D00EB2">
            <w:pPr>
              <w:rPr>
                <w:b/>
                <w:bCs/>
              </w:rPr>
            </w:pPr>
          </w:p>
          <w:p w:rsidR="00200718" w:rsidRDefault="00200718" w:rsidP="00D00EB2">
            <w:pPr>
              <w:rPr>
                <w:b/>
                <w:bCs/>
              </w:rPr>
            </w:pPr>
            <w:r w:rsidRPr="00D00EB2">
              <w:rPr>
                <w:b/>
                <w:bCs/>
              </w:rPr>
              <w:t>Căușeni</w:t>
            </w:r>
            <w:r w:rsidR="00601577">
              <w:rPr>
                <w:b/>
                <w:bCs/>
              </w:rPr>
              <w:t xml:space="preserve"> (cu raza de acoperire Ștefan-Vodă)</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945F3F" w:rsidRDefault="00200718" w:rsidP="00D00EB2">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val="restart"/>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200718"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200718" w:rsidRPr="00C00499" w:rsidRDefault="00200718" w:rsidP="00D00EB2"/>
        </w:tc>
        <w:tc>
          <w:tcPr>
            <w:tcW w:w="434" w:type="pct"/>
            <w:gridSpan w:val="2"/>
            <w:vMerge w:val="restart"/>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ORH2612A for Canon LBP29B</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 xml:space="preserve">FX10/Q2612 for Canon I-sensys MF4018 </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CE278A for Canon I-sensys MF4410</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contextualSpacing/>
            </w:pPr>
            <w:r w:rsidRPr="00D00EB2">
              <w:t>Q2612A for  HP LaserJet1018</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 xml:space="preserve">D104S  for ML1660 </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CF279A  for HP</w:t>
            </w:r>
            <w:r>
              <w:t xml:space="preserve"> </w:t>
            </w:r>
            <w:r w:rsidRPr="00D00EB2">
              <w:t>LaserJetPro MFPM26A</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EP-22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72B Starter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4"/>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contextualSpacing/>
            </w:pPr>
            <w:r w:rsidRPr="00D00EB2">
              <w:t>CB 435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8"/>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945F3F" w:rsidRDefault="00200718" w:rsidP="00D00EB2">
            <w:pPr>
              <w:jc w:val="center"/>
            </w:pPr>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ORH2612A for Canon LBP29B</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contextualSpacing/>
            </w:pPr>
            <w:r w:rsidRPr="00D00EB2">
              <w:t xml:space="preserve">FX10/Q2612 for Canon I-sensys MF4018 </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CE278A for Canon I-sensys MF4410</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Q2612A for  HP LaserJet1018</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 xml:space="preserve">D104S  for ML1660 </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CF279A  for HP LaserJetPro MFPM26A</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EP-22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72B Starter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360" w:hanging="360"/>
              <w:contextualSpacing/>
            </w:pPr>
            <w:r w:rsidRPr="00D00EB2">
              <w:t>CB 435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945F3F" w:rsidRDefault="00200718" w:rsidP="00D00EB2">
            <w:pPr>
              <w:jc w:val="center"/>
            </w:pPr>
            <w:r w:rsidRPr="005F6F7A">
              <w:rPr>
                <w:b/>
                <w:bCs/>
              </w:rPr>
              <w:t>Procurarea cartușe</w:t>
            </w:r>
            <w:r>
              <w:rPr>
                <w:b/>
                <w:bCs/>
              </w:rPr>
              <w:t>lor</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78"/>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D00EB2">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D00EB2" w:rsidRDefault="00200718" w:rsidP="00D00EB2">
            <w:pPr>
              <w:ind w:left="40" w:hanging="40"/>
              <w:contextualSpacing/>
            </w:pPr>
            <w:r w:rsidRPr="00D00EB2">
              <w:t>CF279A  for HP LaserJetPro MFPM26A</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D00EB2"/>
        </w:tc>
        <w:tc>
          <w:tcPr>
            <w:tcW w:w="362" w:type="pct"/>
            <w:vMerge/>
            <w:tcBorders>
              <w:left w:val="single" w:sz="4" w:space="0" w:color="auto"/>
              <w:right w:val="single" w:sz="4" w:space="0" w:color="auto"/>
            </w:tcBorders>
            <w:shd w:val="clear" w:color="auto" w:fill="auto"/>
            <w:vAlign w:val="center"/>
          </w:tcPr>
          <w:p w:rsidR="00200718" w:rsidRPr="00C00499" w:rsidRDefault="00200718" w:rsidP="00D00EB2"/>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D00EB2"/>
        </w:tc>
        <w:tc>
          <w:tcPr>
            <w:tcW w:w="693" w:type="pct"/>
            <w:vMerge/>
            <w:tcBorders>
              <w:left w:val="single" w:sz="4" w:space="0" w:color="auto"/>
              <w:right w:val="single" w:sz="4" w:space="0" w:color="auto"/>
            </w:tcBorders>
          </w:tcPr>
          <w:p w:rsidR="00200718" w:rsidRPr="00C00499" w:rsidRDefault="00200718" w:rsidP="00D00EB2"/>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D00EB2"/>
        </w:tc>
      </w:tr>
      <w:tr w:rsidR="00200718" w:rsidRPr="00C00499" w:rsidTr="00D064CC">
        <w:trPr>
          <w:trHeight w:val="278"/>
        </w:trPr>
        <w:tc>
          <w:tcPr>
            <w:tcW w:w="830" w:type="pct"/>
            <w:gridSpan w:val="3"/>
            <w:vMerge/>
            <w:tcBorders>
              <w:left w:val="single" w:sz="4" w:space="0" w:color="auto"/>
              <w:right w:val="single" w:sz="4" w:space="0" w:color="auto"/>
            </w:tcBorders>
            <w:shd w:val="clear" w:color="auto" w:fill="auto"/>
            <w:vAlign w:val="center"/>
          </w:tcPr>
          <w:p w:rsidR="00200718" w:rsidRPr="00D00EB2" w:rsidRDefault="00200718" w:rsidP="0020071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200718" w:rsidRDefault="00200718" w:rsidP="00200718">
            <w:pPr>
              <w:ind w:left="360" w:hanging="360"/>
              <w:contextualSpacing/>
            </w:pPr>
            <w:r w:rsidRPr="00200718">
              <w:t>EP-22 Canon</w:t>
            </w:r>
          </w:p>
        </w:tc>
        <w:tc>
          <w:tcPr>
            <w:tcW w:w="379" w:type="pct"/>
            <w:vMerge/>
            <w:tcBorders>
              <w:left w:val="single" w:sz="4" w:space="0" w:color="auto"/>
              <w:right w:val="single" w:sz="4" w:space="0" w:color="auto"/>
            </w:tcBorders>
            <w:shd w:val="clear" w:color="auto" w:fill="auto"/>
            <w:vAlign w:val="center"/>
          </w:tcPr>
          <w:p w:rsidR="00200718" w:rsidRPr="00C00499" w:rsidRDefault="00200718" w:rsidP="00200718"/>
        </w:tc>
        <w:tc>
          <w:tcPr>
            <w:tcW w:w="362" w:type="pct"/>
            <w:vMerge/>
            <w:tcBorders>
              <w:left w:val="single" w:sz="4" w:space="0" w:color="auto"/>
              <w:right w:val="single" w:sz="4" w:space="0" w:color="auto"/>
            </w:tcBorders>
            <w:shd w:val="clear" w:color="auto" w:fill="auto"/>
            <w:vAlign w:val="center"/>
          </w:tcPr>
          <w:p w:rsidR="00200718" w:rsidRPr="00C00499" w:rsidRDefault="00200718" w:rsidP="00200718"/>
        </w:tc>
        <w:tc>
          <w:tcPr>
            <w:tcW w:w="1101" w:type="pct"/>
            <w:gridSpan w:val="2"/>
            <w:vMerge/>
            <w:tcBorders>
              <w:left w:val="single" w:sz="4" w:space="0" w:color="auto"/>
              <w:right w:val="single" w:sz="4" w:space="0" w:color="auto"/>
            </w:tcBorders>
            <w:shd w:val="clear" w:color="auto" w:fill="auto"/>
            <w:vAlign w:val="center"/>
          </w:tcPr>
          <w:p w:rsidR="00200718" w:rsidRPr="00C00499" w:rsidRDefault="00200718" w:rsidP="00200718"/>
        </w:tc>
        <w:tc>
          <w:tcPr>
            <w:tcW w:w="693" w:type="pct"/>
            <w:vMerge/>
            <w:tcBorders>
              <w:left w:val="single" w:sz="4" w:space="0" w:color="auto"/>
              <w:right w:val="single" w:sz="4" w:space="0" w:color="auto"/>
            </w:tcBorders>
          </w:tcPr>
          <w:p w:rsidR="00200718" w:rsidRPr="00C00499" w:rsidRDefault="00200718" w:rsidP="00200718"/>
        </w:tc>
        <w:tc>
          <w:tcPr>
            <w:tcW w:w="434" w:type="pct"/>
            <w:gridSpan w:val="2"/>
            <w:vMerge/>
            <w:tcBorders>
              <w:left w:val="single" w:sz="4" w:space="0" w:color="auto"/>
              <w:right w:val="single" w:sz="4" w:space="0" w:color="auto"/>
            </w:tcBorders>
            <w:shd w:val="clear" w:color="auto" w:fill="auto"/>
            <w:vAlign w:val="center"/>
          </w:tcPr>
          <w:p w:rsidR="00200718" w:rsidRPr="00C00499" w:rsidRDefault="00200718" w:rsidP="00200718"/>
        </w:tc>
      </w:tr>
      <w:tr w:rsidR="00200718" w:rsidRPr="00C00499" w:rsidTr="00D064CC">
        <w:trPr>
          <w:trHeight w:val="277"/>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200718" w:rsidRPr="00D00EB2" w:rsidRDefault="00200718" w:rsidP="0020071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0718" w:rsidRPr="00200718" w:rsidRDefault="00200718" w:rsidP="00200718">
            <w:pPr>
              <w:ind w:left="40" w:hanging="40"/>
              <w:contextualSpacing/>
            </w:pPr>
            <w:r w:rsidRPr="00200718">
              <w:t>FX10/Q2612 for Canon I-sensys MF4018</w:t>
            </w:r>
          </w:p>
        </w:tc>
        <w:tc>
          <w:tcPr>
            <w:tcW w:w="379" w:type="pct"/>
            <w:vMerge/>
            <w:tcBorders>
              <w:left w:val="single" w:sz="4" w:space="0" w:color="auto"/>
              <w:bottom w:val="single" w:sz="4" w:space="0" w:color="auto"/>
              <w:right w:val="single" w:sz="4" w:space="0" w:color="auto"/>
            </w:tcBorders>
            <w:shd w:val="clear" w:color="auto" w:fill="auto"/>
            <w:vAlign w:val="center"/>
          </w:tcPr>
          <w:p w:rsidR="00200718" w:rsidRPr="00C00499" w:rsidRDefault="00200718" w:rsidP="00200718"/>
        </w:tc>
        <w:tc>
          <w:tcPr>
            <w:tcW w:w="362" w:type="pct"/>
            <w:vMerge/>
            <w:tcBorders>
              <w:left w:val="single" w:sz="4" w:space="0" w:color="auto"/>
              <w:bottom w:val="single" w:sz="4" w:space="0" w:color="auto"/>
              <w:right w:val="single" w:sz="4" w:space="0" w:color="auto"/>
            </w:tcBorders>
            <w:shd w:val="clear" w:color="auto" w:fill="auto"/>
            <w:vAlign w:val="center"/>
          </w:tcPr>
          <w:p w:rsidR="00200718" w:rsidRPr="00C00499" w:rsidRDefault="00200718" w:rsidP="00200718"/>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200718" w:rsidRPr="00C00499" w:rsidRDefault="00200718" w:rsidP="00200718"/>
        </w:tc>
        <w:tc>
          <w:tcPr>
            <w:tcW w:w="693" w:type="pct"/>
            <w:vMerge/>
            <w:tcBorders>
              <w:left w:val="single" w:sz="4" w:space="0" w:color="auto"/>
              <w:bottom w:val="single" w:sz="4" w:space="0" w:color="auto"/>
              <w:right w:val="single" w:sz="4" w:space="0" w:color="auto"/>
            </w:tcBorders>
          </w:tcPr>
          <w:p w:rsidR="00200718" w:rsidRPr="00C00499" w:rsidRDefault="00200718" w:rsidP="00200718"/>
        </w:tc>
        <w:tc>
          <w:tcPr>
            <w:tcW w:w="434" w:type="pct"/>
            <w:gridSpan w:val="2"/>
            <w:vMerge/>
            <w:tcBorders>
              <w:left w:val="single" w:sz="4" w:space="0" w:color="auto"/>
              <w:bottom w:val="single" w:sz="4" w:space="0" w:color="auto"/>
              <w:right w:val="single" w:sz="4" w:space="0" w:color="auto"/>
            </w:tcBorders>
            <w:shd w:val="clear" w:color="auto" w:fill="auto"/>
            <w:vAlign w:val="center"/>
          </w:tcPr>
          <w:p w:rsidR="00200718" w:rsidRPr="00C00499" w:rsidRDefault="00200718" w:rsidP="00200718"/>
        </w:tc>
      </w:tr>
      <w:tr w:rsidR="00D00EB2"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D00EB2" w:rsidRDefault="00D00EB2" w:rsidP="00F57F56">
            <w:pPr>
              <w:rPr>
                <w:b/>
                <w:bCs/>
              </w:rPr>
            </w:pPr>
            <w:r>
              <w:rPr>
                <w:b/>
                <w:bCs/>
              </w:rPr>
              <w:t>Total lot 7</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D00EB2" w:rsidRPr="00A453FF" w:rsidRDefault="00D00EB2" w:rsidP="00F57F56"/>
        </w:tc>
        <w:tc>
          <w:tcPr>
            <w:tcW w:w="379" w:type="pct"/>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362" w:type="pct"/>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c>
          <w:tcPr>
            <w:tcW w:w="693" w:type="pct"/>
            <w:tcBorders>
              <w:left w:val="single" w:sz="4" w:space="0" w:color="auto"/>
              <w:bottom w:val="single" w:sz="4" w:space="0" w:color="auto"/>
              <w:right w:val="single" w:sz="4" w:space="0" w:color="auto"/>
            </w:tcBorders>
          </w:tcPr>
          <w:p w:rsidR="00D00EB2" w:rsidRPr="00C00499" w:rsidRDefault="00D00EB2"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D00EB2" w:rsidRPr="00C00499" w:rsidRDefault="00D00EB2" w:rsidP="00F57F56"/>
        </w:tc>
      </w:tr>
      <w:tr w:rsidR="00C33D13"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C33D13" w:rsidRDefault="00C33D13" w:rsidP="00F57F56">
            <w:pPr>
              <w:rPr>
                <w:b/>
                <w:bCs/>
              </w:rPr>
            </w:pPr>
            <w:r>
              <w:rPr>
                <w:b/>
                <w:bCs/>
              </w:rPr>
              <w:t>Lotul 8</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33D13" w:rsidRPr="00A453FF" w:rsidRDefault="00C33D13" w:rsidP="00F57F56"/>
        </w:tc>
        <w:tc>
          <w:tcPr>
            <w:tcW w:w="379" w:type="pct"/>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362" w:type="pct"/>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693" w:type="pct"/>
            <w:tcBorders>
              <w:left w:val="single" w:sz="4" w:space="0" w:color="auto"/>
              <w:bottom w:val="single" w:sz="4" w:space="0" w:color="auto"/>
              <w:right w:val="single" w:sz="4" w:space="0" w:color="auto"/>
            </w:tcBorders>
          </w:tcPr>
          <w:p w:rsidR="00C33D13" w:rsidRPr="00C00499" w:rsidRDefault="00C33D13"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r>
      <w:tr w:rsidR="008E11E9" w:rsidRPr="00C00499" w:rsidTr="00D064CC">
        <w:trPr>
          <w:trHeight w:val="51"/>
        </w:trPr>
        <w:tc>
          <w:tcPr>
            <w:tcW w:w="830" w:type="pct"/>
            <w:gridSpan w:val="3"/>
            <w:vMerge w:val="restart"/>
            <w:tcBorders>
              <w:left w:val="single" w:sz="4" w:space="0" w:color="auto"/>
              <w:right w:val="single" w:sz="4" w:space="0" w:color="auto"/>
            </w:tcBorders>
            <w:shd w:val="clear" w:color="auto" w:fill="auto"/>
            <w:vAlign w:val="center"/>
          </w:tcPr>
          <w:p w:rsidR="008E11E9" w:rsidRDefault="008E11E9" w:rsidP="00C33D13">
            <w:pPr>
              <w:rPr>
                <w:b/>
                <w:bCs/>
              </w:rPr>
            </w:pPr>
            <w:r w:rsidRPr="00C33D13">
              <w:rPr>
                <w:b/>
                <w:bCs/>
              </w:rPr>
              <w:t xml:space="preserve">Comrat (cu raza </w:t>
            </w:r>
            <w:r w:rsidR="0025168E">
              <w:rPr>
                <w:b/>
                <w:bCs/>
              </w:rPr>
              <w:t xml:space="preserve">de acoperire </w:t>
            </w:r>
            <w:r w:rsidRPr="00C33D13">
              <w:rPr>
                <w:b/>
                <w:bCs/>
              </w:rPr>
              <w:t>Ceadîr-Lunga)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8E11E9">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val="restart"/>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8E11E9"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8E11E9" w:rsidRPr="00C00499" w:rsidRDefault="008E11E9" w:rsidP="00C33D13"/>
        </w:tc>
        <w:tc>
          <w:tcPr>
            <w:tcW w:w="434" w:type="pct"/>
            <w:gridSpan w:val="2"/>
            <w:vMerge w:val="restart"/>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466293" w:rsidRDefault="008E11E9" w:rsidP="00C33D13">
            <w:r w:rsidRPr="00466293">
              <w:t>CE285A/85A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466293" w:rsidRDefault="008E11E9" w:rsidP="00C33D13">
            <w:r w:rsidRPr="00466293">
              <w:t>CF283A/83A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466293" w:rsidRDefault="008E11E9" w:rsidP="00C33D13">
            <w:r w:rsidRPr="00466293">
              <w:t>CRG725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466293" w:rsidRDefault="008E11E9" w:rsidP="00C33D13">
            <w:r w:rsidRPr="00466293">
              <w:t>278A/328</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466293" w:rsidRDefault="008E11E9" w:rsidP="00C33D13">
            <w:r w:rsidRPr="00466293">
              <w:t>103/303/703</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696906" w:rsidRDefault="008E11E9" w:rsidP="00C33D13">
            <w:r>
              <w:t>Xerox GTON05407</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696906" w:rsidRDefault="008E11E9" w:rsidP="00C33D13">
            <w:r>
              <w:t>725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696906" w:rsidRDefault="008E11E9" w:rsidP="00C33D13">
            <w:r>
              <w:t>728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696906" w:rsidRDefault="008E11E9" w:rsidP="00C33D13">
            <w:r>
              <w:t>727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3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696906" w:rsidRDefault="008E11E9" w:rsidP="00C33D13">
            <w:r>
              <w:t>CB 435 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8E11E9">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D534F7" w:rsidRDefault="008E11E9" w:rsidP="00C33D13">
            <w:r w:rsidRPr="00D534F7">
              <w:t>CE285A/85A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CF283A/83A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CRG725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278A/328</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103/303/703</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Xerox GTON05407</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725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728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727 Starter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8E11E9" w:rsidRDefault="008E11E9" w:rsidP="008E11E9">
            <w:pPr>
              <w:contextualSpacing/>
            </w:pPr>
            <w:r w:rsidRPr="008E11E9">
              <w:t>CB 435 A</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7B7496">
            <w:r w:rsidRPr="005F6F7A">
              <w:rPr>
                <w:b/>
                <w:bCs/>
              </w:rPr>
              <w:t>Procurarea cartușe</w:t>
            </w:r>
            <w:r>
              <w:rPr>
                <w:b/>
                <w:bCs/>
              </w:rPr>
              <w:t>lor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D530CE" w:rsidRDefault="008E11E9" w:rsidP="008E11E9">
            <w:pPr>
              <w:pStyle w:val="a"/>
              <w:numPr>
                <w:ilvl w:val="0"/>
                <w:numId w:val="0"/>
              </w:numPr>
              <w:ind w:left="-85"/>
              <w:rPr>
                <w:lang w:val="ro-RO"/>
              </w:rPr>
            </w:pPr>
            <w:r w:rsidRPr="00D530CE">
              <w:rPr>
                <w:lang w:val="ro-RO"/>
              </w:rPr>
              <w:t>Canon i-sensys MF 3010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D530CE" w:rsidRDefault="008E11E9" w:rsidP="008E11E9">
            <w:pPr>
              <w:pStyle w:val="a"/>
              <w:numPr>
                <w:ilvl w:val="0"/>
                <w:numId w:val="0"/>
              </w:numPr>
              <w:ind w:left="-85"/>
              <w:rPr>
                <w:lang w:val="ro-RO"/>
              </w:rPr>
            </w:pPr>
            <w:r w:rsidRPr="00D530CE">
              <w:rPr>
                <w:lang w:val="ro-RO"/>
              </w:rPr>
              <w:t>Canon i-sensys LBP6000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right w:val="single" w:sz="4" w:space="0" w:color="auto"/>
            </w:tcBorders>
          </w:tcPr>
          <w:p w:rsidR="008E11E9" w:rsidRPr="00C00499" w:rsidRDefault="008E11E9" w:rsidP="00C33D13"/>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C33D13"/>
        </w:tc>
      </w:tr>
      <w:tr w:rsidR="008E11E9" w:rsidRPr="00C00499" w:rsidTr="00D064CC">
        <w:trPr>
          <w:trHeight w:val="42"/>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8E11E9" w:rsidRPr="00C33D13" w:rsidRDefault="008E11E9" w:rsidP="00C33D13">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D530CE" w:rsidRDefault="008E11E9" w:rsidP="008E11E9">
            <w:pPr>
              <w:pStyle w:val="a"/>
              <w:numPr>
                <w:ilvl w:val="0"/>
                <w:numId w:val="0"/>
              </w:numPr>
              <w:ind w:left="-85"/>
              <w:rPr>
                <w:lang w:val="ro-RO"/>
              </w:rPr>
            </w:pPr>
            <w:r w:rsidRPr="008E11E9">
              <w:rPr>
                <w:lang w:val="ro-RO"/>
              </w:rPr>
              <w:t>Canon i-sensys MF4410</w:t>
            </w:r>
          </w:p>
        </w:tc>
        <w:tc>
          <w:tcPr>
            <w:tcW w:w="379" w:type="pct"/>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C33D13"/>
        </w:tc>
        <w:tc>
          <w:tcPr>
            <w:tcW w:w="362" w:type="pct"/>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C33D13"/>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C33D13"/>
        </w:tc>
        <w:tc>
          <w:tcPr>
            <w:tcW w:w="693" w:type="pct"/>
            <w:vMerge/>
            <w:tcBorders>
              <w:left w:val="single" w:sz="4" w:space="0" w:color="auto"/>
              <w:bottom w:val="single" w:sz="4" w:space="0" w:color="auto"/>
              <w:right w:val="single" w:sz="4" w:space="0" w:color="auto"/>
            </w:tcBorders>
          </w:tcPr>
          <w:p w:rsidR="008E11E9" w:rsidRPr="00C00499" w:rsidRDefault="008E11E9" w:rsidP="00C33D13"/>
        </w:tc>
        <w:tc>
          <w:tcPr>
            <w:tcW w:w="434" w:type="pct"/>
            <w:gridSpan w:val="2"/>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C33D13"/>
        </w:tc>
      </w:tr>
      <w:tr w:rsidR="00C33D13"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C33D13" w:rsidRDefault="00C33D13" w:rsidP="00F57F56">
            <w:pPr>
              <w:rPr>
                <w:b/>
                <w:bCs/>
              </w:rPr>
            </w:pPr>
            <w:r>
              <w:rPr>
                <w:b/>
                <w:bCs/>
              </w:rPr>
              <w:t>Total lot 8</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C33D13" w:rsidRPr="00A453FF" w:rsidRDefault="00C33D13" w:rsidP="00F57F56"/>
        </w:tc>
        <w:tc>
          <w:tcPr>
            <w:tcW w:w="379" w:type="pct"/>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362" w:type="pct"/>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c>
          <w:tcPr>
            <w:tcW w:w="693" w:type="pct"/>
            <w:tcBorders>
              <w:left w:val="single" w:sz="4" w:space="0" w:color="auto"/>
              <w:bottom w:val="single" w:sz="4" w:space="0" w:color="auto"/>
              <w:right w:val="single" w:sz="4" w:space="0" w:color="auto"/>
            </w:tcBorders>
          </w:tcPr>
          <w:p w:rsidR="00C33D13" w:rsidRPr="00C00499" w:rsidRDefault="00C33D13"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C33D13" w:rsidRPr="00C00499" w:rsidRDefault="00C33D13" w:rsidP="00F57F56"/>
        </w:tc>
      </w:tr>
      <w:tr w:rsidR="008E11E9"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8E11E9" w:rsidRDefault="008E11E9" w:rsidP="00F57F56">
            <w:pPr>
              <w:rPr>
                <w:b/>
                <w:bCs/>
              </w:rPr>
            </w:pPr>
            <w:r>
              <w:rPr>
                <w:b/>
                <w:bCs/>
              </w:rPr>
              <w:t>Lotul 9</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A453FF" w:rsidRDefault="008E11E9" w:rsidP="00F57F56"/>
        </w:tc>
        <w:tc>
          <w:tcPr>
            <w:tcW w:w="379" w:type="pct"/>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362" w:type="pct"/>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693" w:type="pct"/>
            <w:tcBorders>
              <w:left w:val="single" w:sz="4" w:space="0" w:color="auto"/>
              <w:bottom w:val="single" w:sz="4" w:space="0" w:color="auto"/>
              <w:right w:val="single" w:sz="4" w:space="0" w:color="auto"/>
            </w:tcBorders>
          </w:tcPr>
          <w:p w:rsidR="008E11E9" w:rsidRPr="00C00499" w:rsidRDefault="008E11E9"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r>
      <w:tr w:rsidR="008E11E9" w:rsidRPr="00C00499" w:rsidTr="00D064CC">
        <w:trPr>
          <w:trHeight w:val="30"/>
        </w:trPr>
        <w:tc>
          <w:tcPr>
            <w:tcW w:w="830" w:type="pct"/>
            <w:gridSpan w:val="3"/>
            <w:vMerge w:val="restart"/>
            <w:tcBorders>
              <w:left w:val="single" w:sz="4" w:space="0" w:color="auto"/>
              <w:right w:val="single" w:sz="4" w:space="0" w:color="auto"/>
            </w:tcBorders>
            <w:shd w:val="clear" w:color="auto" w:fill="auto"/>
            <w:vAlign w:val="center"/>
          </w:tcPr>
          <w:p w:rsidR="008E11E9" w:rsidRDefault="008E11E9" w:rsidP="008E11E9">
            <w:pPr>
              <w:rPr>
                <w:b/>
                <w:bCs/>
              </w:rPr>
            </w:pPr>
            <w:r w:rsidRPr="008E11E9">
              <w:rPr>
                <w:b/>
                <w:bCs/>
              </w:rPr>
              <w:t>mun.Chișinău</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7B7496">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val="restart"/>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8E11E9"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8E11E9" w:rsidRPr="00C00499" w:rsidRDefault="008E11E9" w:rsidP="008E11E9"/>
        </w:tc>
        <w:tc>
          <w:tcPr>
            <w:tcW w:w="434" w:type="pct"/>
            <w:gridSpan w:val="2"/>
            <w:vMerge w:val="restart"/>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MF-4410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MF-2010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MF-3010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MF-4018</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MF-411dw</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MF-237w</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LBP-6000B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LBP-6300dn (cartuș 719)</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8"/>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L11121E</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LBP-2900B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8"/>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F159500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F158200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Canon LBP-3010B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HP Laser Jet 1018</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 xml:space="preserve">Încărcarea cu toner a cartușului la imprimanta HP Laser Jet P 1102 </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HPLaser et M 1132MFP</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laimprimanta HP Laser Jet 1020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HP Laser Jet 1005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Lexmark x204n</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chip Lexmark x204n</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Work Cente 3045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Încărcarea cu toner a cartușului la imprimanta chip Work Cente 3045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8E11E9">
            <w:pPr>
              <w:jc w:val="center"/>
            </w:pPr>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cartușului Canon MF-4410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cartușului Canon MF-2010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cartușului Canon MF-3010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cartușului CanonMF-4018</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cartușului CanonMF-411dw</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(OPC+Cl.Bl)PCR HP 1010,728,278,712-Doctor blade HP 703,278,285-mag roller HP 1010,278cartușuluiCanonMF-237w</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(OPC+Cl.Bl)PCR HP 1010,728,278,712-Doctor blade HP 703,278,285-magroller HP1010,278 cartușuluiCanonLBP-6000B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2"/>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(OPC+Cl.Bl) Canon LBP - 6300dn (cartuș 719)</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 cartușuluiCanon L11121E</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PCR HP 1010,728,278,712-Doctor blade HP 703,278,285-mag roller HP 1010,278cartușuluiCanobLBP2900B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 PCR HP 1010,728,278,712-Doctor blade HP 703,278,285-mag roller HP 1010,278 cartușului Canon F159500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cartușului Canon F158200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PCR HP 1010,728,278,712-Doctor blade HP 703,278,285-mag roller HP 1010,278 cartușului Canon LBP-3010B</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 xml:space="preserve">Regenerarea (OPC+Cl. Bl) cartușului HP Laser Jet 1018 </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cartușului HP Laser Jet P 1102</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PCR HP 1010,728,278,712-Doctor blade HP 703,278,285-mag roller HP 1010,278 cartușului HP Laser Jet M 1132MFP</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Regenerarea (OPC+Cl. Bl) PCR HP 1010,728,278,712-Doctor blade HP 703,278,285-mag roller HP 1010,278  cartușului HP Laser Jet 211020</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contextualSpacing/>
            </w:pPr>
            <w:r w:rsidRPr="00D064CC">
              <w:t>Re6generarea (OPC+Cl. Bl), PCR HP 1010,728,278,712-Doctor blade HP 703,278,285-mag roller HP 1010,278  cartușului HP Laser Jet 1005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ind w:left="40" w:hanging="40"/>
              <w:contextualSpacing/>
            </w:pPr>
            <w:r w:rsidRPr="00D064CC">
              <w:t>Regenerarea(OPC+Cl.Bl), cartușului Lexmark x204n</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064CC" w:rsidRDefault="008E11E9" w:rsidP="00D064CC">
            <w:pPr>
              <w:shd w:val="clear" w:color="auto" w:fill="FFFFFF"/>
              <w:autoSpaceDE w:val="0"/>
              <w:autoSpaceDN w:val="0"/>
              <w:adjustRightInd w:val="0"/>
              <w:ind w:left="40" w:hanging="77"/>
              <w:contextualSpacing/>
            </w:pPr>
            <w:r w:rsidRPr="00D064CC">
              <w:t>Regenerarea(OPC+Cl.Bl), cartușului Work Cente 3045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8E11E9" w:rsidRPr="00945F3F" w:rsidRDefault="008E11E9" w:rsidP="008E11E9">
            <w:pPr>
              <w:spacing w:before="120"/>
            </w:pPr>
            <w:r w:rsidRPr="005F6F7A">
              <w:rPr>
                <w:b/>
                <w:bCs/>
              </w:rPr>
              <w:t>Procurarea cartușe</w:t>
            </w:r>
            <w:r>
              <w:rPr>
                <w:b/>
                <w:bCs/>
              </w:rPr>
              <w:t>lor</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D534F7" w:rsidRDefault="008E11E9" w:rsidP="008E11E9">
            <w:pPr>
              <w:pStyle w:val="a"/>
              <w:numPr>
                <w:ilvl w:val="0"/>
                <w:numId w:val="0"/>
              </w:numPr>
              <w:tabs>
                <w:tab w:val="clear" w:pos="1134"/>
              </w:tabs>
              <w:contextualSpacing/>
              <w:rPr>
                <w:lang w:val="ro-RO"/>
              </w:rPr>
            </w:pPr>
            <w:r w:rsidRPr="00D534F7">
              <w:rPr>
                <w:lang w:val="ro-RO"/>
              </w:rPr>
              <w:t>Work Cente 3045</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135"/>
        </w:trPr>
        <w:tc>
          <w:tcPr>
            <w:tcW w:w="830" w:type="pct"/>
            <w:gridSpan w:val="3"/>
            <w:vMerge/>
            <w:tcBorders>
              <w:left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8E11E9" w:rsidRDefault="008E11E9" w:rsidP="008E11E9">
            <w:pPr>
              <w:contextualSpacing/>
            </w:pPr>
            <w:r w:rsidRPr="008E11E9">
              <w:t>Lexmark x204n</w:t>
            </w:r>
          </w:p>
        </w:tc>
        <w:tc>
          <w:tcPr>
            <w:tcW w:w="379" w:type="pct"/>
            <w:vMerge/>
            <w:tcBorders>
              <w:left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right w:val="single" w:sz="4" w:space="0" w:color="auto"/>
            </w:tcBorders>
          </w:tcPr>
          <w:p w:rsidR="008E11E9" w:rsidRPr="00C00499" w:rsidRDefault="008E11E9" w:rsidP="008E11E9"/>
        </w:tc>
        <w:tc>
          <w:tcPr>
            <w:tcW w:w="434" w:type="pct"/>
            <w:gridSpan w:val="2"/>
            <w:vMerge/>
            <w:tcBorders>
              <w:left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135"/>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8E11E9" w:rsidRPr="008E11E9" w:rsidRDefault="008E11E9" w:rsidP="008E11E9">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8E11E9" w:rsidRDefault="008E11E9" w:rsidP="008E11E9">
            <w:pPr>
              <w:contextualSpacing/>
            </w:pPr>
            <w:r w:rsidRPr="008E11E9">
              <w:t>Canon MF-4410</w:t>
            </w:r>
          </w:p>
        </w:tc>
        <w:tc>
          <w:tcPr>
            <w:tcW w:w="379" w:type="pct"/>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8E11E9"/>
        </w:tc>
        <w:tc>
          <w:tcPr>
            <w:tcW w:w="362" w:type="pct"/>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8E11E9"/>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8E11E9"/>
        </w:tc>
        <w:tc>
          <w:tcPr>
            <w:tcW w:w="693" w:type="pct"/>
            <w:vMerge/>
            <w:tcBorders>
              <w:left w:val="single" w:sz="4" w:space="0" w:color="auto"/>
              <w:bottom w:val="single" w:sz="4" w:space="0" w:color="auto"/>
              <w:right w:val="single" w:sz="4" w:space="0" w:color="auto"/>
            </w:tcBorders>
          </w:tcPr>
          <w:p w:rsidR="008E11E9" w:rsidRPr="00C00499" w:rsidRDefault="008E11E9" w:rsidP="008E11E9"/>
        </w:tc>
        <w:tc>
          <w:tcPr>
            <w:tcW w:w="434" w:type="pct"/>
            <w:gridSpan w:val="2"/>
            <w:vMerge/>
            <w:tcBorders>
              <w:left w:val="single" w:sz="4" w:space="0" w:color="auto"/>
              <w:bottom w:val="single" w:sz="4" w:space="0" w:color="auto"/>
              <w:right w:val="single" w:sz="4" w:space="0" w:color="auto"/>
            </w:tcBorders>
            <w:shd w:val="clear" w:color="auto" w:fill="auto"/>
            <w:vAlign w:val="center"/>
          </w:tcPr>
          <w:p w:rsidR="008E11E9" w:rsidRPr="00C00499" w:rsidRDefault="008E11E9" w:rsidP="008E11E9"/>
        </w:tc>
      </w:tr>
      <w:tr w:rsidR="008E11E9"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8E11E9" w:rsidRDefault="008E11E9" w:rsidP="00F57F56">
            <w:pPr>
              <w:rPr>
                <w:b/>
                <w:bCs/>
              </w:rPr>
            </w:pPr>
            <w:r>
              <w:rPr>
                <w:b/>
                <w:bCs/>
              </w:rPr>
              <w:t>Total lot 9</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E11E9" w:rsidRPr="00A453FF" w:rsidRDefault="008E11E9" w:rsidP="00F57F56"/>
        </w:tc>
        <w:tc>
          <w:tcPr>
            <w:tcW w:w="379" w:type="pct"/>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362" w:type="pct"/>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c>
          <w:tcPr>
            <w:tcW w:w="693" w:type="pct"/>
            <w:tcBorders>
              <w:left w:val="single" w:sz="4" w:space="0" w:color="auto"/>
              <w:bottom w:val="single" w:sz="4" w:space="0" w:color="auto"/>
              <w:right w:val="single" w:sz="4" w:space="0" w:color="auto"/>
            </w:tcBorders>
          </w:tcPr>
          <w:p w:rsidR="008E11E9" w:rsidRPr="00C00499" w:rsidRDefault="008E11E9"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8E11E9" w:rsidRPr="00C00499" w:rsidRDefault="008E11E9" w:rsidP="00F57F56"/>
        </w:tc>
      </w:tr>
      <w:tr w:rsidR="00D064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D064CC" w:rsidRDefault="00D064CC" w:rsidP="00F57F56">
            <w:pPr>
              <w:rPr>
                <w:b/>
                <w:bCs/>
              </w:rPr>
            </w:pPr>
            <w:r>
              <w:rPr>
                <w:b/>
                <w:bCs/>
              </w:rPr>
              <w:t>Lotul 10</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D064CC" w:rsidRPr="00A453FF" w:rsidRDefault="00D064CC" w:rsidP="00F57F56"/>
        </w:tc>
        <w:tc>
          <w:tcPr>
            <w:tcW w:w="379" w:type="pct"/>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362" w:type="pct"/>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693" w:type="pct"/>
            <w:tcBorders>
              <w:left w:val="single" w:sz="4" w:space="0" w:color="auto"/>
              <w:bottom w:val="single" w:sz="4" w:space="0" w:color="auto"/>
              <w:right w:val="single" w:sz="4" w:space="0" w:color="auto"/>
            </w:tcBorders>
          </w:tcPr>
          <w:p w:rsidR="00D064CC" w:rsidRPr="00C00499" w:rsidRDefault="00D064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r>
      <w:tr w:rsidR="00D064CC" w:rsidRPr="00C00499" w:rsidTr="006C5AF2">
        <w:trPr>
          <w:trHeight w:val="51"/>
        </w:trPr>
        <w:tc>
          <w:tcPr>
            <w:tcW w:w="830" w:type="pct"/>
            <w:gridSpan w:val="3"/>
            <w:vMerge w:val="restart"/>
            <w:tcBorders>
              <w:left w:val="single" w:sz="4" w:space="0" w:color="auto"/>
              <w:right w:val="single" w:sz="4" w:space="0" w:color="auto"/>
            </w:tcBorders>
            <w:shd w:val="clear" w:color="auto" w:fill="auto"/>
            <w:vAlign w:val="center"/>
          </w:tcPr>
          <w:p w:rsidR="00D064CC" w:rsidRDefault="00D064CC" w:rsidP="00D064CC">
            <w:pPr>
              <w:rPr>
                <w:b/>
                <w:bCs/>
              </w:rPr>
            </w:pPr>
            <w:r w:rsidRPr="00D064CC">
              <w:rPr>
                <w:b/>
                <w:bCs/>
              </w:rPr>
              <w:t xml:space="preserve">Criuleni (cu raza </w:t>
            </w:r>
            <w:r w:rsidR="0025168E">
              <w:rPr>
                <w:b/>
                <w:bCs/>
              </w:rPr>
              <w:t xml:space="preserve">de acoperire </w:t>
            </w:r>
            <w:r w:rsidRPr="00D064CC">
              <w:rPr>
                <w:b/>
                <w:bCs/>
              </w:rPr>
              <w:t>Dubăsari)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945F3F" w:rsidRDefault="00D064CC" w:rsidP="00D064CC">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val="restart"/>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D064CC"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D064CC" w:rsidRPr="00C00499" w:rsidRDefault="00D064CC" w:rsidP="00D064CC"/>
        </w:tc>
        <w:tc>
          <w:tcPr>
            <w:tcW w:w="434" w:type="pct"/>
            <w:gridSpan w:val="2"/>
            <w:vMerge w:val="restart"/>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i-sebsys  MF 4410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MF 3010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LBP 6020B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LBP 6000B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MF 421 dw</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imageclass MF 244dw</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LBP 6030B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Jet 1018</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3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ind w:left="360" w:hanging="360"/>
              <w:contextualSpacing/>
            </w:pPr>
            <w:r w:rsidRPr="00D064CC">
              <w:t>Canon i-sensys MF211</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MD231</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F166400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MF 2374</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HP Laser Jet P1102</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Samsung SCX-4200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Laser Jet M1132 MFP</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945F3F" w:rsidRDefault="00D064CC" w:rsidP="00D064CC">
            <w:pPr>
              <w:jc w:val="center"/>
            </w:pPr>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i-sebsys  MF 4410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MF 3010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LBP 6020B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54"/>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LBP 6000B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54"/>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MF 421 dw</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54"/>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imageclass MF 244dw</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54"/>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LBP 6030B</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54"/>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Jet 1018</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20"/>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MF211</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i-sensys MD231</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F166400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Canon MF 2374</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HP Laser Jet P1102</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Samsung SCX-4200</w:t>
            </w:r>
          </w:p>
        </w:tc>
        <w:tc>
          <w:tcPr>
            <w:tcW w:w="379" w:type="pct"/>
            <w:vMerge/>
            <w:tcBorders>
              <w:left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right w:val="single" w:sz="4" w:space="0" w:color="auto"/>
            </w:tcBorders>
          </w:tcPr>
          <w:p w:rsidR="00D064CC" w:rsidRPr="00C00499" w:rsidRDefault="00D064CC" w:rsidP="00D064CC"/>
        </w:tc>
        <w:tc>
          <w:tcPr>
            <w:tcW w:w="434" w:type="pct"/>
            <w:gridSpan w:val="2"/>
            <w:vMerge/>
            <w:tcBorders>
              <w:left w:val="single" w:sz="4" w:space="0" w:color="auto"/>
              <w:right w:val="single" w:sz="4" w:space="0" w:color="auto"/>
            </w:tcBorders>
            <w:shd w:val="clear" w:color="auto" w:fill="auto"/>
            <w:vAlign w:val="center"/>
          </w:tcPr>
          <w:p w:rsidR="00D064CC" w:rsidRPr="00C00499" w:rsidRDefault="00D064CC" w:rsidP="00D064CC"/>
        </w:tc>
      </w:tr>
      <w:tr w:rsidR="00D064CC" w:rsidRPr="00C00499" w:rsidTr="006C5AF2">
        <w:trPr>
          <w:trHeight w:val="42"/>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D064CC" w:rsidRPr="00D064CC" w:rsidRDefault="00D064CC" w:rsidP="00D064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D064CC" w:rsidRPr="00D064CC" w:rsidRDefault="00D064CC" w:rsidP="00D064CC">
            <w:pPr>
              <w:contextualSpacing/>
            </w:pPr>
            <w:r w:rsidRPr="00D064CC">
              <w:t>Laser Jet M1132 MFP</w:t>
            </w:r>
          </w:p>
        </w:tc>
        <w:tc>
          <w:tcPr>
            <w:tcW w:w="379" w:type="pct"/>
            <w:vMerge/>
            <w:tcBorders>
              <w:left w:val="single" w:sz="4" w:space="0" w:color="auto"/>
              <w:bottom w:val="single" w:sz="4" w:space="0" w:color="auto"/>
              <w:right w:val="single" w:sz="4" w:space="0" w:color="auto"/>
            </w:tcBorders>
            <w:shd w:val="clear" w:color="auto" w:fill="auto"/>
            <w:vAlign w:val="center"/>
          </w:tcPr>
          <w:p w:rsidR="00D064CC" w:rsidRPr="00C00499" w:rsidRDefault="00D064CC" w:rsidP="00D064CC"/>
        </w:tc>
        <w:tc>
          <w:tcPr>
            <w:tcW w:w="362" w:type="pct"/>
            <w:vMerge/>
            <w:tcBorders>
              <w:left w:val="single" w:sz="4" w:space="0" w:color="auto"/>
              <w:bottom w:val="single" w:sz="4" w:space="0" w:color="auto"/>
              <w:right w:val="single" w:sz="4" w:space="0" w:color="auto"/>
            </w:tcBorders>
            <w:shd w:val="clear" w:color="auto" w:fill="auto"/>
            <w:vAlign w:val="center"/>
          </w:tcPr>
          <w:p w:rsidR="00D064CC" w:rsidRPr="00C00499" w:rsidRDefault="00D064CC" w:rsidP="00D064CC"/>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D064CC" w:rsidRPr="00C00499" w:rsidRDefault="00D064CC" w:rsidP="00D064CC"/>
        </w:tc>
        <w:tc>
          <w:tcPr>
            <w:tcW w:w="693" w:type="pct"/>
            <w:vMerge/>
            <w:tcBorders>
              <w:left w:val="single" w:sz="4" w:space="0" w:color="auto"/>
              <w:bottom w:val="single" w:sz="4" w:space="0" w:color="auto"/>
              <w:right w:val="single" w:sz="4" w:space="0" w:color="auto"/>
            </w:tcBorders>
          </w:tcPr>
          <w:p w:rsidR="00D064CC" w:rsidRPr="00C00499" w:rsidRDefault="00D064CC" w:rsidP="00D064CC"/>
        </w:tc>
        <w:tc>
          <w:tcPr>
            <w:tcW w:w="434" w:type="pct"/>
            <w:gridSpan w:val="2"/>
            <w:vMerge/>
            <w:tcBorders>
              <w:left w:val="single" w:sz="4" w:space="0" w:color="auto"/>
              <w:bottom w:val="single" w:sz="4" w:space="0" w:color="auto"/>
              <w:right w:val="single" w:sz="4" w:space="0" w:color="auto"/>
            </w:tcBorders>
            <w:shd w:val="clear" w:color="auto" w:fill="auto"/>
            <w:vAlign w:val="center"/>
          </w:tcPr>
          <w:p w:rsidR="00D064CC" w:rsidRPr="00C00499" w:rsidRDefault="00D064CC" w:rsidP="00D064CC"/>
        </w:tc>
      </w:tr>
      <w:tr w:rsidR="00D064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D064CC" w:rsidRDefault="00D064CC" w:rsidP="00F57F56">
            <w:pPr>
              <w:rPr>
                <w:b/>
                <w:bCs/>
              </w:rPr>
            </w:pPr>
            <w:r>
              <w:rPr>
                <w:b/>
                <w:bCs/>
              </w:rPr>
              <w:t>Total lot 10</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D064CC" w:rsidRPr="00A453FF" w:rsidRDefault="00D064CC" w:rsidP="00F57F56"/>
        </w:tc>
        <w:tc>
          <w:tcPr>
            <w:tcW w:w="379" w:type="pct"/>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362" w:type="pct"/>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c>
          <w:tcPr>
            <w:tcW w:w="693" w:type="pct"/>
            <w:tcBorders>
              <w:left w:val="single" w:sz="4" w:space="0" w:color="auto"/>
              <w:bottom w:val="single" w:sz="4" w:space="0" w:color="auto"/>
              <w:right w:val="single" w:sz="4" w:space="0" w:color="auto"/>
            </w:tcBorders>
          </w:tcPr>
          <w:p w:rsidR="00D064CC" w:rsidRPr="00C00499" w:rsidRDefault="00D064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D064CC" w:rsidRPr="00C00499" w:rsidRDefault="00D064CC" w:rsidP="00F57F56"/>
        </w:tc>
      </w:tr>
      <w:tr w:rsidR="007B7496"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B7496" w:rsidRDefault="007B7496" w:rsidP="00F57F56">
            <w:pPr>
              <w:rPr>
                <w:b/>
                <w:bCs/>
              </w:rPr>
            </w:pPr>
            <w:r>
              <w:rPr>
                <w:b/>
                <w:bCs/>
              </w:rPr>
              <w:t>Lotul 11</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A453FF" w:rsidRDefault="007B7496" w:rsidP="00F57F56"/>
        </w:tc>
        <w:tc>
          <w:tcPr>
            <w:tcW w:w="379" w:type="pct"/>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362" w:type="pct"/>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693" w:type="pct"/>
            <w:tcBorders>
              <w:left w:val="single" w:sz="4" w:space="0" w:color="auto"/>
              <w:bottom w:val="single" w:sz="4" w:space="0" w:color="auto"/>
              <w:right w:val="single" w:sz="4" w:space="0" w:color="auto"/>
            </w:tcBorders>
          </w:tcPr>
          <w:p w:rsidR="007B7496" w:rsidRPr="00C00499" w:rsidRDefault="007B7496"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r>
      <w:tr w:rsidR="007B7496" w:rsidRPr="00C00499" w:rsidTr="007B3815">
        <w:trPr>
          <w:trHeight w:val="30"/>
        </w:trPr>
        <w:tc>
          <w:tcPr>
            <w:tcW w:w="830" w:type="pct"/>
            <w:gridSpan w:val="3"/>
            <w:vMerge w:val="restart"/>
            <w:tcBorders>
              <w:left w:val="single" w:sz="4" w:space="0" w:color="auto"/>
              <w:right w:val="single" w:sz="4" w:space="0" w:color="auto"/>
            </w:tcBorders>
            <w:shd w:val="clear" w:color="auto" w:fill="auto"/>
            <w:vAlign w:val="center"/>
          </w:tcPr>
          <w:p w:rsidR="007B7496" w:rsidRDefault="002306B0" w:rsidP="007B7496">
            <w:pPr>
              <w:rPr>
                <w:b/>
                <w:bCs/>
              </w:rPr>
            </w:pPr>
            <w:r>
              <w:rPr>
                <w:b/>
                <w:bCs/>
              </w:rPr>
              <w:t xml:space="preserve">Ocnița (cu raza de acoperire </w:t>
            </w:r>
            <w:r w:rsidR="007B7496" w:rsidRPr="007B7496">
              <w:rPr>
                <w:b/>
                <w:bCs/>
              </w:rPr>
              <w:t>Dondușeni</w:t>
            </w:r>
            <w:r>
              <w:rPr>
                <w:b/>
                <w:bCs/>
              </w:rPr>
              <w: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7B7496" w:rsidRPr="00945F3F" w:rsidRDefault="007B7496" w:rsidP="007B7496">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val="restart"/>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7B7496"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7B7496" w:rsidRPr="00C00499" w:rsidRDefault="007B7496" w:rsidP="007B7496"/>
        </w:tc>
        <w:tc>
          <w:tcPr>
            <w:tcW w:w="434" w:type="pct"/>
            <w:gridSpan w:val="2"/>
            <w:vMerge w:val="restart"/>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725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Kyocera – TK 11200 852V084</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737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728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7B7496" w:rsidRPr="00945F3F" w:rsidRDefault="007B7496" w:rsidP="007B7496">
            <w:r>
              <w:rPr>
                <w:b/>
                <w:lang w:val="en-US"/>
              </w:rPr>
              <w:t>Regenerarea , reparația cartușelor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725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Kyocera – TK 11200 852V084</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737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728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rPr>
                <w:b/>
                <w:bCs/>
              </w:rPr>
              <w:t>Procurarea cartușelor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725 Starter</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7B3815">
        <w:trPr>
          <w:trHeight w:val="20"/>
        </w:trPr>
        <w:tc>
          <w:tcPr>
            <w:tcW w:w="830" w:type="pct"/>
            <w:gridSpan w:val="3"/>
            <w:vMerge/>
            <w:tcBorders>
              <w:left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Kyocera – TK 11200 852V084</w:t>
            </w:r>
          </w:p>
        </w:tc>
        <w:tc>
          <w:tcPr>
            <w:tcW w:w="379" w:type="pct"/>
            <w:vMerge/>
            <w:tcBorders>
              <w:left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right w:val="single" w:sz="4" w:space="0" w:color="auto"/>
            </w:tcBorders>
          </w:tcPr>
          <w:p w:rsidR="007B7496" w:rsidRPr="00C00499" w:rsidRDefault="007B7496" w:rsidP="007B7496"/>
        </w:tc>
        <w:tc>
          <w:tcPr>
            <w:tcW w:w="434" w:type="pct"/>
            <w:gridSpan w:val="2"/>
            <w:vMerge/>
            <w:tcBorders>
              <w:left w:val="single" w:sz="4" w:space="0" w:color="auto"/>
              <w:right w:val="single" w:sz="4" w:space="0" w:color="auto"/>
            </w:tcBorders>
            <w:shd w:val="clear" w:color="auto" w:fill="auto"/>
            <w:vAlign w:val="center"/>
          </w:tcPr>
          <w:p w:rsidR="007B7496" w:rsidRPr="00C00499" w:rsidRDefault="007B7496" w:rsidP="007B7496"/>
        </w:tc>
      </w:tr>
      <w:tr w:rsidR="007B7496" w:rsidRPr="00C00499" w:rsidTr="00D064CC">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7B7496" w:rsidRPr="007B7496" w:rsidRDefault="007B7496" w:rsidP="007B7496">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50669E" w:rsidRDefault="007B7496" w:rsidP="007B7496">
            <w:r w:rsidRPr="0050669E">
              <w:t>Canon Cartridge 737 Starter</w:t>
            </w:r>
          </w:p>
        </w:tc>
        <w:tc>
          <w:tcPr>
            <w:tcW w:w="379" w:type="pct"/>
            <w:vMerge/>
            <w:tcBorders>
              <w:left w:val="single" w:sz="4" w:space="0" w:color="auto"/>
              <w:bottom w:val="single" w:sz="4" w:space="0" w:color="auto"/>
              <w:right w:val="single" w:sz="4" w:space="0" w:color="auto"/>
            </w:tcBorders>
            <w:shd w:val="clear" w:color="auto" w:fill="auto"/>
            <w:vAlign w:val="center"/>
          </w:tcPr>
          <w:p w:rsidR="007B7496" w:rsidRPr="00C00499" w:rsidRDefault="007B7496" w:rsidP="007B7496"/>
        </w:tc>
        <w:tc>
          <w:tcPr>
            <w:tcW w:w="362" w:type="pct"/>
            <w:vMerge/>
            <w:tcBorders>
              <w:left w:val="single" w:sz="4" w:space="0" w:color="auto"/>
              <w:bottom w:val="single" w:sz="4" w:space="0" w:color="auto"/>
              <w:right w:val="single" w:sz="4" w:space="0" w:color="auto"/>
            </w:tcBorders>
            <w:shd w:val="clear" w:color="auto" w:fill="auto"/>
            <w:vAlign w:val="center"/>
          </w:tcPr>
          <w:p w:rsidR="007B7496" w:rsidRPr="00C00499" w:rsidRDefault="007B7496" w:rsidP="007B7496"/>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7B7496" w:rsidRPr="00C00499" w:rsidRDefault="007B7496" w:rsidP="007B7496"/>
        </w:tc>
        <w:tc>
          <w:tcPr>
            <w:tcW w:w="693" w:type="pct"/>
            <w:vMerge/>
            <w:tcBorders>
              <w:left w:val="single" w:sz="4" w:space="0" w:color="auto"/>
              <w:bottom w:val="single" w:sz="4" w:space="0" w:color="auto"/>
              <w:right w:val="single" w:sz="4" w:space="0" w:color="auto"/>
            </w:tcBorders>
          </w:tcPr>
          <w:p w:rsidR="007B7496" w:rsidRPr="00C00499" w:rsidRDefault="007B7496" w:rsidP="007B7496"/>
        </w:tc>
        <w:tc>
          <w:tcPr>
            <w:tcW w:w="434" w:type="pct"/>
            <w:gridSpan w:val="2"/>
            <w:vMerge/>
            <w:tcBorders>
              <w:left w:val="single" w:sz="4" w:space="0" w:color="auto"/>
              <w:bottom w:val="single" w:sz="4" w:space="0" w:color="auto"/>
              <w:right w:val="single" w:sz="4" w:space="0" w:color="auto"/>
            </w:tcBorders>
            <w:shd w:val="clear" w:color="auto" w:fill="auto"/>
            <w:vAlign w:val="center"/>
          </w:tcPr>
          <w:p w:rsidR="007B7496" w:rsidRPr="00C00499" w:rsidRDefault="007B7496" w:rsidP="007B7496"/>
        </w:tc>
      </w:tr>
      <w:tr w:rsidR="007B7496"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B7496" w:rsidRDefault="007B7496" w:rsidP="00F57F56">
            <w:pPr>
              <w:rPr>
                <w:b/>
                <w:bCs/>
              </w:rPr>
            </w:pPr>
            <w:r>
              <w:rPr>
                <w:b/>
                <w:bCs/>
              </w:rPr>
              <w:t>Total lot 11</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7496" w:rsidRPr="00A453FF" w:rsidRDefault="007B7496" w:rsidP="00F57F56"/>
        </w:tc>
        <w:tc>
          <w:tcPr>
            <w:tcW w:w="379" w:type="pct"/>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362" w:type="pct"/>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c>
          <w:tcPr>
            <w:tcW w:w="693" w:type="pct"/>
            <w:tcBorders>
              <w:left w:val="single" w:sz="4" w:space="0" w:color="auto"/>
              <w:bottom w:val="single" w:sz="4" w:space="0" w:color="auto"/>
              <w:right w:val="single" w:sz="4" w:space="0" w:color="auto"/>
            </w:tcBorders>
          </w:tcPr>
          <w:p w:rsidR="007B7496" w:rsidRPr="00C00499" w:rsidRDefault="007B7496"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B7496" w:rsidRPr="00C00499" w:rsidRDefault="007B7496" w:rsidP="00F57F56"/>
        </w:tc>
      </w:tr>
      <w:tr w:rsidR="007B38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B3815" w:rsidRDefault="007B3815" w:rsidP="00F57F56">
            <w:pPr>
              <w:rPr>
                <w:b/>
                <w:bCs/>
              </w:rPr>
            </w:pPr>
            <w:r>
              <w:rPr>
                <w:b/>
                <w:bCs/>
              </w:rPr>
              <w:t>Lotul 12</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3815" w:rsidRPr="00A453FF" w:rsidRDefault="007B3815" w:rsidP="00F57F56"/>
        </w:tc>
        <w:tc>
          <w:tcPr>
            <w:tcW w:w="379" w:type="pct"/>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362" w:type="pct"/>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693" w:type="pct"/>
            <w:tcBorders>
              <w:left w:val="single" w:sz="4" w:space="0" w:color="auto"/>
              <w:bottom w:val="single" w:sz="4" w:space="0" w:color="auto"/>
              <w:right w:val="single" w:sz="4" w:space="0" w:color="auto"/>
            </w:tcBorders>
          </w:tcPr>
          <w:p w:rsidR="007B3815" w:rsidRPr="00C00499" w:rsidRDefault="007B38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r>
      <w:tr w:rsidR="002011CC" w:rsidRPr="00C00499" w:rsidTr="00470A58">
        <w:trPr>
          <w:trHeight w:val="27"/>
        </w:trPr>
        <w:tc>
          <w:tcPr>
            <w:tcW w:w="830" w:type="pct"/>
            <w:gridSpan w:val="3"/>
            <w:vMerge w:val="restart"/>
            <w:tcBorders>
              <w:left w:val="single" w:sz="4" w:space="0" w:color="auto"/>
              <w:right w:val="single" w:sz="4" w:space="0" w:color="auto"/>
            </w:tcBorders>
            <w:shd w:val="clear" w:color="auto" w:fill="auto"/>
            <w:vAlign w:val="center"/>
          </w:tcPr>
          <w:p w:rsidR="00A31FB9" w:rsidRDefault="00A31FB9" w:rsidP="002011CC">
            <w:pPr>
              <w:rPr>
                <w:b/>
                <w:bCs/>
              </w:rPr>
            </w:pPr>
          </w:p>
          <w:p w:rsidR="002011CC" w:rsidRDefault="002011CC" w:rsidP="002011CC">
            <w:pPr>
              <w:rPr>
                <w:b/>
                <w:bCs/>
              </w:rPr>
            </w:pPr>
            <w:r w:rsidRPr="002011CC">
              <w:rPr>
                <w:b/>
                <w:bCs/>
              </w:rPr>
              <w:t>Drochia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945F3F" w:rsidRDefault="002011CC" w:rsidP="002011CC">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val="restart"/>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2011CC"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2011CC" w:rsidRPr="00C00499" w:rsidRDefault="002011CC" w:rsidP="002011CC"/>
        </w:tc>
        <w:tc>
          <w:tcPr>
            <w:tcW w:w="434" w:type="pct"/>
            <w:gridSpan w:val="2"/>
            <w:vMerge w:val="restart"/>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Canon Cartridge 725 Starter</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CB 435A/ CB436A / CE285A</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H278CUI</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Canon cartridge 103/303/703</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OR-H278A</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Canon Cartridge 728 Starter</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945F3F" w:rsidRDefault="002011CC" w:rsidP="002011CC">
            <w:r>
              <w:rPr>
                <w:b/>
                <w:lang w:val="en-US"/>
              </w:rPr>
              <w:t>Regenerarea , reparația cartușelor</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CB 435A/ CB436A / CE285A</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7"/>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50669E" w:rsidRDefault="002011CC" w:rsidP="002011CC">
            <w:r w:rsidRPr="0050669E">
              <w:t>H278CUI</w:t>
            </w:r>
          </w:p>
        </w:tc>
        <w:tc>
          <w:tcPr>
            <w:tcW w:w="379" w:type="pct"/>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bottom w:val="single" w:sz="4" w:space="0" w:color="auto"/>
              <w:right w:val="single" w:sz="4" w:space="0" w:color="auto"/>
            </w:tcBorders>
          </w:tcPr>
          <w:p w:rsidR="002011CC" w:rsidRPr="00C00499" w:rsidRDefault="002011CC" w:rsidP="002011CC"/>
        </w:tc>
        <w:tc>
          <w:tcPr>
            <w:tcW w:w="434" w:type="pct"/>
            <w:gridSpan w:val="2"/>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r>
      <w:tr w:rsidR="007B3815"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7B3815" w:rsidRDefault="007B3815" w:rsidP="00F57F56">
            <w:pPr>
              <w:rPr>
                <w:b/>
                <w:bCs/>
              </w:rPr>
            </w:pPr>
            <w:r>
              <w:rPr>
                <w:b/>
                <w:bCs/>
              </w:rPr>
              <w:t>Total lot 12</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7B3815" w:rsidRPr="00A453FF" w:rsidRDefault="007B3815" w:rsidP="00F57F56"/>
        </w:tc>
        <w:tc>
          <w:tcPr>
            <w:tcW w:w="379" w:type="pct"/>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362" w:type="pct"/>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c>
          <w:tcPr>
            <w:tcW w:w="693" w:type="pct"/>
            <w:tcBorders>
              <w:left w:val="single" w:sz="4" w:space="0" w:color="auto"/>
              <w:bottom w:val="single" w:sz="4" w:space="0" w:color="auto"/>
              <w:right w:val="single" w:sz="4" w:space="0" w:color="auto"/>
            </w:tcBorders>
          </w:tcPr>
          <w:p w:rsidR="007B3815" w:rsidRPr="00C00499" w:rsidRDefault="007B3815"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7B3815" w:rsidRPr="00C00499" w:rsidRDefault="007B3815" w:rsidP="00F57F56"/>
        </w:tc>
      </w:tr>
      <w:tr w:rsidR="002011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2011CC" w:rsidRDefault="002011CC" w:rsidP="00F57F56">
            <w:pPr>
              <w:rPr>
                <w:b/>
                <w:bCs/>
              </w:rPr>
            </w:pPr>
            <w:r>
              <w:rPr>
                <w:b/>
                <w:bCs/>
              </w:rPr>
              <w:t>Lotul 13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A453FF" w:rsidRDefault="002011CC" w:rsidP="00F57F56"/>
        </w:tc>
        <w:tc>
          <w:tcPr>
            <w:tcW w:w="379"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362"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693" w:type="pct"/>
            <w:tcBorders>
              <w:left w:val="single" w:sz="4" w:space="0" w:color="auto"/>
              <w:bottom w:val="single" w:sz="4" w:space="0" w:color="auto"/>
              <w:right w:val="single" w:sz="4" w:space="0" w:color="auto"/>
            </w:tcBorders>
          </w:tcPr>
          <w:p w:rsidR="002011CC" w:rsidRPr="00C00499" w:rsidRDefault="002011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r>
      <w:tr w:rsidR="002011CC"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2011CC" w:rsidRDefault="002011CC" w:rsidP="002011CC">
            <w:pPr>
              <w:rPr>
                <w:b/>
                <w:bCs/>
              </w:rPr>
            </w:pPr>
            <w:r w:rsidRPr="002011CC">
              <w:rPr>
                <w:b/>
                <w:bCs/>
              </w:rPr>
              <w:t>Edineț</w:t>
            </w:r>
            <w:r w:rsidR="002306B0">
              <w:rPr>
                <w:b/>
                <w:bCs/>
              </w:rPr>
              <w:t xml:space="preserve"> ( cu raza de acoperire Briceni)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945F3F" w:rsidRDefault="002011CC" w:rsidP="002011CC">
            <w:pPr>
              <w:spacing w:before="120"/>
            </w:pPr>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val="restart"/>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2011CC"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2011CC" w:rsidRPr="00C00499" w:rsidRDefault="002011CC" w:rsidP="002011CC"/>
        </w:tc>
        <w:tc>
          <w:tcPr>
            <w:tcW w:w="434" w:type="pct"/>
            <w:gridSpan w:val="2"/>
            <w:vMerge w:val="restart"/>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Canon(LBP3010B) catridge 712</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Canon(MF211</w:t>
            </w:r>
            <w:r w:rsidRPr="00696906">
              <w:t>) catridge 7</w:t>
            </w:r>
            <w:r>
              <w:t>37</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w:t>
            </w:r>
            <w:r>
              <w:t>Canon(MF3010</w:t>
            </w:r>
            <w:r w:rsidRPr="00696906">
              <w:t xml:space="preserve">) catridge </w:t>
            </w:r>
            <w:r>
              <w:t xml:space="preserve">725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Canon(MF231</w:t>
            </w:r>
            <w:r w:rsidRPr="00696906">
              <w:t xml:space="preserve">) catridge </w:t>
            </w:r>
            <w:r>
              <w:t>737</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Canon(MF4410) catridge 728</w:t>
            </w:r>
            <w:r>
              <w:t xml:space="preserve">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HP Lazer Jet</w:t>
            </w:r>
            <w:r>
              <w:t xml:space="preserve"> PRO </w:t>
            </w:r>
            <w:r w:rsidRPr="00696906">
              <w:t xml:space="preserve">catridge </w:t>
            </w:r>
            <w:r>
              <w:t xml:space="preserve">M12a(79A)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HP Lazer Jet</w:t>
            </w:r>
            <w:r>
              <w:t xml:space="preserve"> 1080 </w:t>
            </w:r>
            <w:r w:rsidRPr="00696906">
              <w:t xml:space="preserve">catridge </w:t>
            </w:r>
            <w:r>
              <w:t xml:space="preserve">(12A)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Samsung (ML</w:t>
            </w:r>
            <w:r>
              <w:t>1660</w:t>
            </w:r>
            <w:r w:rsidRPr="00696906">
              <w:t>) catridge ML</w:t>
            </w:r>
            <w:r>
              <w:t>T-D104S</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Work Centre 3045</w:t>
            </w:r>
            <w:r w:rsidRPr="00696906">
              <w:t xml:space="preserve"> catridge </w:t>
            </w:r>
            <w:r>
              <w:t>4035</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Kyocera FS-1025 MFP</w:t>
            </w:r>
            <w:r w:rsidRPr="00696906">
              <w:t xml:space="preserve"> </w:t>
            </w:r>
            <w:r>
              <w:t xml:space="preserve">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Konica Minolta Bizhub 185</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945F3F" w:rsidRDefault="002011CC" w:rsidP="002011CC">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Canon(LBP3010B) catridge 712</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2011CC">
        <w:trPr>
          <w:trHeight w:val="3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Canon(MF211</w:t>
            </w:r>
            <w:r w:rsidRPr="00696906">
              <w:t>) catridge 7</w:t>
            </w:r>
            <w:r>
              <w:t>37</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w:t>
            </w:r>
            <w:r>
              <w:t>Canon(MF3010</w:t>
            </w:r>
            <w:r w:rsidRPr="00696906">
              <w:t xml:space="preserve">) catridge </w:t>
            </w:r>
            <w:r>
              <w:t xml:space="preserve">725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Canon(MF231</w:t>
            </w:r>
            <w:r w:rsidRPr="00696906">
              <w:t xml:space="preserve">) catridge </w:t>
            </w:r>
            <w:r>
              <w:t>737</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Canon(MF4410) catridge 728</w:t>
            </w:r>
            <w:r>
              <w:t xml:space="preserve">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HP Lazer Jet</w:t>
            </w:r>
            <w:r>
              <w:t xml:space="preserve"> PRO </w:t>
            </w:r>
            <w:r w:rsidRPr="00696906">
              <w:t xml:space="preserve">catridge </w:t>
            </w:r>
            <w:r>
              <w:t xml:space="preserve">M12a(79A)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HP Lazer Jet</w:t>
            </w:r>
            <w:r>
              <w:t xml:space="preserve"> 1080 </w:t>
            </w:r>
            <w:r w:rsidRPr="00696906">
              <w:t xml:space="preserve">catridge </w:t>
            </w:r>
            <w:r>
              <w:t xml:space="preserve">(12A)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Samsung (ML</w:t>
            </w:r>
            <w:r>
              <w:t>1660</w:t>
            </w:r>
            <w:r w:rsidRPr="00696906">
              <w:t>) catridge ML</w:t>
            </w:r>
            <w:r>
              <w:t>T-D104S</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Work Centre 3045</w:t>
            </w:r>
            <w:r w:rsidRPr="00696906">
              <w:t xml:space="preserve"> catridge </w:t>
            </w:r>
            <w:r>
              <w:t>4035</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Kyocera FS-1025 MFP</w:t>
            </w:r>
            <w:r w:rsidRPr="00696906">
              <w:t xml:space="preserve">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t xml:space="preserve">     Konica Minolta Bizhub 185</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Default="002011CC" w:rsidP="002011CC">
            <w:r>
              <w:rPr>
                <w:b/>
                <w:bCs/>
              </w:rPr>
              <w:t>Pr</w:t>
            </w:r>
            <w:r w:rsidRPr="005F6F7A">
              <w:rPr>
                <w:b/>
                <w:bCs/>
              </w:rPr>
              <w:t>ocurarea cartușe</w:t>
            </w:r>
            <w:r>
              <w:rPr>
                <w:b/>
                <w:bCs/>
              </w:rPr>
              <w:t>lor</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696906" w:rsidRDefault="002011CC" w:rsidP="002011CC">
            <w:pPr>
              <w:ind w:hanging="250"/>
            </w:pPr>
            <w:r w:rsidRPr="00696906">
              <w:t xml:space="preserve">     Canon(MF4410) catridge 728</w:t>
            </w:r>
            <w:r>
              <w:t xml:space="preserve"> </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2011CC">
        <w:trPr>
          <w:trHeight w:val="593"/>
        </w:trPr>
        <w:tc>
          <w:tcPr>
            <w:tcW w:w="830" w:type="pct"/>
            <w:gridSpan w:val="3"/>
            <w:vMerge/>
            <w:tcBorders>
              <w:left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right w:val="single" w:sz="4" w:space="0" w:color="auto"/>
            </w:tcBorders>
            <w:shd w:val="clear" w:color="auto" w:fill="auto"/>
          </w:tcPr>
          <w:p w:rsidR="002011CC" w:rsidRPr="00696906" w:rsidRDefault="002011CC" w:rsidP="002011CC">
            <w:pPr>
              <w:ind w:hanging="250"/>
            </w:pPr>
            <w:r w:rsidRPr="00696906">
              <w:t xml:space="preserve">     HP Lazer Jet</w:t>
            </w:r>
            <w:r>
              <w:t xml:space="preserve"> PRO </w:t>
            </w:r>
            <w:r w:rsidRPr="00696906">
              <w:t xml:space="preserve">catridge </w:t>
            </w:r>
            <w:r>
              <w:t>M12a(79A)</w:t>
            </w:r>
          </w:p>
        </w:tc>
        <w:tc>
          <w:tcPr>
            <w:tcW w:w="379" w:type="pct"/>
            <w:vMerge/>
            <w:tcBorders>
              <w:left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right w:val="single" w:sz="4" w:space="0" w:color="auto"/>
            </w:tcBorders>
          </w:tcPr>
          <w:p w:rsidR="002011CC" w:rsidRPr="00C00499" w:rsidRDefault="002011CC" w:rsidP="002011CC"/>
        </w:tc>
        <w:tc>
          <w:tcPr>
            <w:tcW w:w="434" w:type="pct"/>
            <w:gridSpan w:val="2"/>
            <w:vMerge/>
            <w:tcBorders>
              <w:left w:val="single" w:sz="4" w:space="0" w:color="auto"/>
              <w:right w:val="single" w:sz="4" w:space="0" w:color="auto"/>
            </w:tcBorders>
            <w:shd w:val="clear" w:color="auto" w:fill="auto"/>
            <w:vAlign w:val="center"/>
          </w:tcPr>
          <w:p w:rsidR="002011CC" w:rsidRPr="00C00499" w:rsidRDefault="002011CC" w:rsidP="002011CC"/>
        </w:tc>
      </w:tr>
      <w:tr w:rsidR="002011CC" w:rsidRPr="00C00499" w:rsidTr="00470A58">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2011CC" w:rsidRPr="002011CC" w:rsidRDefault="002011CC" w:rsidP="002011C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2011CC" w:rsidRPr="00945F3F" w:rsidRDefault="002011CC" w:rsidP="002011CC">
            <w:pPr>
              <w:spacing w:before="120"/>
            </w:pPr>
            <w:r w:rsidRPr="002011CC">
              <w:t>HP Lazer Jet 1080 catridge (12A)</w:t>
            </w:r>
          </w:p>
        </w:tc>
        <w:tc>
          <w:tcPr>
            <w:tcW w:w="379" w:type="pct"/>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362" w:type="pct"/>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c>
          <w:tcPr>
            <w:tcW w:w="693" w:type="pct"/>
            <w:vMerge/>
            <w:tcBorders>
              <w:left w:val="single" w:sz="4" w:space="0" w:color="auto"/>
              <w:bottom w:val="single" w:sz="4" w:space="0" w:color="auto"/>
              <w:right w:val="single" w:sz="4" w:space="0" w:color="auto"/>
            </w:tcBorders>
          </w:tcPr>
          <w:p w:rsidR="002011CC" w:rsidRPr="00C00499" w:rsidRDefault="002011CC" w:rsidP="002011CC"/>
        </w:tc>
        <w:tc>
          <w:tcPr>
            <w:tcW w:w="434" w:type="pct"/>
            <w:gridSpan w:val="2"/>
            <w:vMerge/>
            <w:tcBorders>
              <w:left w:val="single" w:sz="4" w:space="0" w:color="auto"/>
              <w:bottom w:val="single" w:sz="4" w:space="0" w:color="auto"/>
              <w:right w:val="single" w:sz="4" w:space="0" w:color="auto"/>
            </w:tcBorders>
            <w:shd w:val="clear" w:color="auto" w:fill="auto"/>
            <w:vAlign w:val="center"/>
          </w:tcPr>
          <w:p w:rsidR="002011CC" w:rsidRPr="00C00499" w:rsidRDefault="002011CC" w:rsidP="002011CC"/>
        </w:tc>
      </w:tr>
      <w:tr w:rsidR="002011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2011CC" w:rsidRDefault="002011CC" w:rsidP="00F57F56">
            <w:pPr>
              <w:rPr>
                <w:b/>
                <w:bCs/>
              </w:rPr>
            </w:pPr>
            <w:r>
              <w:rPr>
                <w:b/>
                <w:bCs/>
              </w:rPr>
              <w:t>Total lot 13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A453FF" w:rsidRDefault="002011CC" w:rsidP="00F57F56"/>
        </w:tc>
        <w:tc>
          <w:tcPr>
            <w:tcW w:w="379"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362"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693" w:type="pct"/>
            <w:tcBorders>
              <w:left w:val="single" w:sz="4" w:space="0" w:color="auto"/>
              <w:bottom w:val="single" w:sz="4" w:space="0" w:color="auto"/>
              <w:right w:val="single" w:sz="4" w:space="0" w:color="auto"/>
            </w:tcBorders>
          </w:tcPr>
          <w:p w:rsidR="002011CC" w:rsidRPr="00C00499" w:rsidRDefault="002011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r>
      <w:tr w:rsidR="002011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2011CC" w:rsidRDefault="00021B7C" w:rsidP="00F57F56">
            <w:pPr>
              <w:rPr>
                <w:b/>
                <w:bCs/>
              </w:rPr>
            </w:pPr>
            <w:r>
              <w:rPr>
                <w:b/>
                <w:bCs/>
              </w:rPr>
              <w:t>Lotul 14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A453FF" w:rsidRDefault="002011CC" w:rsidP="00F57F56"/>
        </w:tc>
        <w:tc>
          <w:tcPr>
            <w:tcW w:w="379"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362"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693" w:type="pct"/>
            <w:tcBorders>
              <w:left w:val="single" w:sz="4" w:space="0" w:color="auto"/>
              <w:bottom w:val="single" w:sz="4" w:space="0" w:color="auto"/>
              <w:right w:val="single" w:sz="4" w:space="0" w:color="auto"/>
            </w:tcBorders>
          </w:tcPr>
          <w:p w:rsidR="002011CC" w:rsidRPr="00C00499" w:rsidRDefault="002011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r>
      <w:tr w:rsidR="00021B7C"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883C5C" w:rsidRDefault="00883C5C" w:rsidP="00021B7C">
            <w:pPr>
              <w:rPr>
                <w:b/>
                <w:bCs/>
              </w:rPr>
            </w:pPr>
          </w:p>
          <w:p w:rsidR="00883C5C" w:rsidRDefault="00883C5C" w:rsidP="00021B7C">
            <w:pPr>
              <w:rPr>
                <w:b/>
                <w:bCs/>
              </w:rPr>
            </w:pPr>
          </w:p>
          <w:p w:rsidR="00883C5C" w:rsidRDefault="00883C5C" w:rsidP="00021B7C">
            <w:pPr>
              <w:rPr>
                <w:b/>
                <w:bCs/>
              </w:rPr>
            </w:pPr>
          </w:p>
          <w:p w:rsidR="00883C5C" w:rsidRDefault="00883C5C" w:rsidP="00021B7C">
            <w:pPr>
              <w:rPr>
                <w:b/>
                <w:bCs/>
              </w:rPr>
            </w:pPr>
          </w:p>
          <w:p w:rsidR="00883C5C" w:rsidRDefault="00883C5C" w:rsidP="00021B7C">
            <w:pPr>
              <w:rPr>
                <w:b/>
                <w:bCs/>
              </w:rPr>
            </w:pPr>
          </w:p>
          <w:p w:rsidR="00021B7C" w:rsidRDefault="00021B7C" w:rsidP="00021B7C">
            <w:pPr>
              <w:rPr>
                <w:b/>
                <w:bCs/>
              </w:rPr>
            </w:pPr>
            <w:r w:rsidRPr="00021B7C">
              <w:rPr>
                <w:b/>
                <w:bCs/>
              </w:rPr>
              <w:t>Fălești</w:t>
            </w:r>
            <w:r w:rsidR="00883C5C">
              <w:rPr>
                <w:b/>
                <w:bCs/>
              </w:rPr>
              <w:t xml:space="preserve"> (cu raza de acoperire Glodeni)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945F3F" w:rsidRDefault="00021B7C" w:rsidP="00021B7C">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val="restart"/>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021B7C"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021B7C" w:rsidRPr="00C00499" w:rsidRDefault="00021B7C" w:rsidP="00021B7C"/>
        </w:tc>
        <w:tc>
          <w:tcPr>
            <w:tcW w:w="434" w:type="pct"/>
            <w:gridSpan w:val="2"/>
            <w:vMerge w:val="restart"/>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3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Samsung ML 1660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I-SENSYS MF-4410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I-SENSYS MF- 217</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MP Laser Jet 1018</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I-SENSYS MF- 216 n</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3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I-SENSYS MF- 217 w</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 xml:space="preserve">Canon I-SENSYS MF- 217 dw </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Laser Jet M 1132 MFP</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Samsung ML 1210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CRG728/CE278A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Cartridge 103/303/703</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Q2612A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Toner 325/725/925X</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CF 217A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Toner 712 starter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945F3F" w:rsidRDefault="00021B7C" w:rsidP="00021B7C">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Cartridge 103/303/703</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CE278A/CAN CRG 328/726/728</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Cartridge 728 Starter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RAMP Laser Jet Q2612A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CRG 737/CF 283 X Toner Cartridge ECOHPCF 283 XUNI</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CRG 737/CF 283 X Cartridge 737</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Cartridge 737 Starter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Cartridge 737 Starter 4</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HP Laser Jet CE 285A/85A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Samsung ML 1210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CRG728/CE278A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Cartridge 103/303/703</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Q2612A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Toner 325/725/925X</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CF 217A</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Toner 712 starter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rPr>
                <w:b/>
                <w:bCs/>
              </w:rPr>
              <w:t>Procurarea cartușelor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Laser Jet M 1132 MFP</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Samsung ML 1210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CRG728/CE278A</w:t>
            </w:r>
          </w:p>
        </w:tc>
        <w:tc>
          <w:tcPr>
            <w:tcW w:w="379" w:type="pct"/>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bottom w:val="single" w:sz="4" w:space="0" w:color="auto"/>
              <w:right w:val="single" w:sz="4" w:space="0" w:color="auto"/>
            </w:tcBorders>
          </w:tcPr>
          <w:p w:rsidR="00021B7C" w:rsidRPr="00C00499" w:rsidRDefault="00021B7C" w:rsidP="00021B7C"/>
        </w:tc>
        <w:tc>
          <w:tcPr>
            <w:tcW w:w="434" w:type="pct"/>
            <w:gridSpan w:val="2"/>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r>
      <w:tr w:rsidR="002011C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2011CC" w:rsidRDefault="00021B7C" w:rsidP="00F57F56">
            <w:pPr>
              <w:rPr>
                <w:b/>
                <w:bCs/>
              </w:rPr>
            </w:pPr>
            <w:r>
              <w:rPr>
                <w:b/>
                <w:bCs/>
              </w:rPr>
              <w:t>Total lot 14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2011CC" w:rsidRPr="00A453FF" w:rsidRDefault="002011CC" w:rsidP="00F57F56"/>
        </w:tc>
        <w:tc>
          <w:tcPr>
            <w:tcW w:w="379"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362" w:type="pct"/>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c>
          <w:tcPr>
            <w:tcW w:w="693" w:type="pct"/>
            <w:tcBorders>
              <w:left w:val="single" w:sz="4" w:space="0" w:color="auto"/>
              <w:bottom w:val="single" w:sz="4" w:space="0" w:color="auto"/>
              <w:right w:val="single" w:sz="4" w:space="0" w:color="auto"/>
            </w:tcBorders>
          </w:tcPr>
          <w:p w:rsidR="002011CC" w:rsidRPr="00C00499" w:rsidRDefault="002011C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2011CC" w:rsidRPr="00C00499" w:rsidRDefault="002011CC" w:rsidP="00F57F56"/>
        </w:tc>
      </w:tr>
      <w:tr w:rsidR="00021B7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021B7C" w:rsidRDefault="00021B7C" w:rsidP="00F57F56">
            <w:pPr>
              <w:rPr>
                <w:b/>
                <w:bCs/>
              </w:rPr>
            </w:pPr>
            <w:r>
              <w:rPr>
                <w:b/>
                <w:bCs/>
              </w:rPr>
              <w:t>Lotul 15</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021B7C" w:rsidRPr="00A453FF" w:rsidRDefault="00021B7C" w:rsidP="00F57F56"/>
        </w:tc>
        <w:tc>
          <w:tcPr>
            <w:tcW w:w="379" w:type="pct"/>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362" w:type="pct"/>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693" w:type="pct"/>
            <w:tcBorders>
              <w:left w:val="single" w:sz="4" w:space="0" w:color="auto"/>
              <w:bottom w:val="single" w:sz="4" w:space="0" w:color="auto"/>
              <w:right w:val="single" w:sz="4" w:space="0" w:color="auto"/>
            </w:tcBorders>
          </w:tcPr>
          <w:p w:rsidR="00021B7C" w:rsidRPr="00C00499" w:rsidRDefault="00021B7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r>
      <w:tr w:rsidR="00021B7C"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021B7C" w:rsidRDefault="00021B7C" w:rsidP="00021B7C">
            <w:pPr>
              <w:rPr>
                <w:b/>
                <w:bCs/>
              </w:rPr>
            </w:pPr>
            <w:r w:rsidRPr="00021B7C">
              <w:rPr>
                <w:b/>
                <w:bCs/>
              </w:rPr>
              <w:t>Florești</w:t>
            </w:r>
            <w:r w:rsidR="00883C5C">
              <w:rPr>
                <w:b/>
                <w:bCs/>
              </w:rPr>
              <w:t xml:space="preserve"> (cu raza de acoperire Șoldănești)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945F3F" w:rsidRDefault="00021B7C" w:rsidP="00021B7C">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val="restart"/>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021B7C"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021B7C" w:rsidRPr="00C00499" w:rsidRDefault="00021B7C" w:rsidP="00021B7C"/>
        </w:tc>
        <w:tc>
          <w:tcPr>
            <w:tcW w:w="434" w:type="pct"/>
            <w:gridSpan w:val="2"/>
            <w:vMerge w:val="restart"/>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 xml:space="preserve">Canon MF3010 </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MF 232W</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4410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600B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810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945F3F" w:rsidRDefault="00021B7C" w:rsidP="00021B7C">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 xml:space="preserve">Canon MF3010 </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MF 232W</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LBP2900 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4410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600B</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 810</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rPr>
                <w:b/>
                <w:bCs/>
              </w:rPr>
              <w:t>Procurarea cartușelor</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MF 232W</w:t>
            </w:r>
          </w:p>
        </w:tc>
        <w:tc>
          <w:tcPr>
            <w:tcW w:w="379" w:type="pct"/>
            <w:vMerge/>
            <w:tcBorders>
              <w:left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right w:val="single" w:sz="4" w:space="0" w:color="auto"/>
            </w:tcBorders>
          </w:tcPr>
          <w:p w:rsidR="00021B7C" w:rsidRPr="00C00499" w:rsidRDefault="00021B7C" w:rsidP="00021B7C"/>
        </w:tc>
        <w:tc>
          <w:tcPr>
            <w:tcW w:w="434" w:type="pct"/>
            <w:gridSpan w:val="2"/>
            <w:vMerge/>
            <w:tcBorders>
              <w:left w:val="single" w:sz="4" w:space="0" w:color="auto"/>
              <w:right w:val="single" w:sz="4" w:space="0" w:color="auto"/>
            </w:tcBorders>
            <w:shd w:val="clear" w:color="auto" w:fill="auto"/>
            <w:vAlign w:val="center"/>
          </w:tcPr>
          <w:p w:rsidR="00021B7C" w:rsidRPr="00C00499" w:rsidRDefault="00021B7C" w:rsidP="00021B7C"/>
        </w:tc>
      </w:tr>
      <w:tr w:rsidR="00021B7C" w:rsidRPr="00C00499" w:rsidTr="00470A58">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021B7C" w:rsidRPr="00021B7C" w:rsidRDefault="00021B7C" w:rsidP="00021B7C">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021B7C" w:rsidRPr="00120159" w:rsidRDefault="00021B7C" w:rsidP="00021B7C">
            <w:r w:rsidRPr="00120159">
              <w:t>Canon LBP2900 B</w:t>
            </w:r>
          </w:p>
        </w:tc>
        <w:tc>
          <w:tcPr>
            <w:tcW w:w="379" w:type="pct"/>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362" w:type="pct"/>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c>
          <w:tcPr>
            <w:tcW w:w="693" w:type="pct"/>
            <w:vMerge/>
            <w:tcBorders>
              <w:left w:val="single" w:sz="4" w:space="0" w:color="auto"/>
              <w:bottom w:val="single" w:sz="4" w:space="0" w:color="auto"/>
              <w:right w:val="single" w:sz="4" w:space="0" w:color="auto"/>
            </w:tcBorders>
          </w:tcPr>
          <w:p w:rsidR="00021B7C" w:rsidRPr="00C00499" w:rsidRDefault="00021B7C" w:rsidP="00021B7C"/>
        </w:tc>
        <w:tc>
          <w:tcPr>
            <w:tcW w:w="434" w:type="pct"/>
            <w:gridSpan w:val="2"/>
            <w:vMerge/>
            <w:tcBorders>
              <w:left w:val="single" w:sz="4" w:space="0" w:color="auto"/>
              <w:bottom w:val="single" w:sz="4" w:space="0" w:color="auto"/>
              <w:right w:val="single" w:sz="4" w:space="0" w:color="auto"/>
            </w:tcBorders>
            <w:shd w:val="clear" w:color="auto" w:fill="auto"/>
            <w:vAlign w:val="center"/>
          </w:tcPr>
          <w:p w:rsidR="00021B7C" w:rsidRPr="00C00499" w:rsidRDefault="00021B7C" w:rsidP="00021B7C"/>
        </w:tc>
      </w:tr>
      <w:tr w:rsidR="00021B7C"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021B7C" w:rsidRDefault="00021B7C" w:rsidP="00F57F56">
            <w:pPr>
              <w:rPr>
                <w:b/>
                <w:bCs/>
              </w:rPr>
            </w:pPr>
            <w:r>
              <w:rPr>
                <w:b/>
                <w:bCs/>
              </w:rPr>
              <w:t>Total lot 15</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021B7C" w:rsidRPr="00A453FF" w:rsidRDefault="00021B7C" w:rsidP="00F57F56"/>
        </w:tc>
        <w:tc>
          <w:tcPr>
            <w:tcW w:w="379" w:type="pct"/>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362" w:type="pct"/>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c>
          <w:tcPr>
            <w:tcW w:w="693" w:type="pct"/>
            <w:tcBorders>
              <w:left w:val="single" w:sz="4" w:space="0" w:color="auto"/>
              <w:bottom w:val="single" w:sz="4" w:space="0" w:color="auto"/>
              <w:right w:val="single" w:sz="4" w:space="0" w:color="auto"/>
            </w:tcBorders>
          </w:tcPr>
          <w:p w:rsidR="00021B7C" w:rsidRPr="00C00499" w:rsidRDefault="00021B7C"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021B7C" w:rsidRPr="00C00499" w:rsidRDefault="00021B7C" w:rsidP="00F57F56"/>
        </w:tc>
      </w:tr>
      <w:tr w:rsidR="00B8006F"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B8006F" w:rsidRDefault="00B8006F" w:rsidP="00F57F56">
            <w:pPr>
              <w:rPr>
                <w:b/>
                <w:bCs/>
              </w:rPr>
            </w:pPr>
            <w:r>
              <w:rPr>
                <w:b/>
                <w:bCs/>
              </w:rPr>
              <w:t>Lotul 16</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A453FF" w:rsidRDefault="00B8006F" w:rsidP="00F57F56"/>
        </w:tc>
        <w:tc>
          <w:tcPr>
            <w:tcW w:w="379"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362"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693" w:type="pct"/>
            <w:tcBorders>
              <w:left w:val="single" w:sz="4" w:space="0" w:color="auto"/>
              <w:bottom w:val="single" w:sz="4" w:space="0" w:color="auto"/>
              <w:right w:val="single" w:sz="4" w:space="0" w:color="auto"/>
            </w:tcBorders>
          </w:tcPr>
          <w:p w:rsidR="00B8006F" w:rsidRPr="00C00499" w:rsidRDefault="00B8006F"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r>
      <w:tr w:rsidR="00B8006F"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B8006F" w:rsidRDefault="00883C5C" w:rsidP="00B8006F">
            <w:pPr>
              <w:rPr>
                <w:b/>
                <w:bCs/>
              </w:rPr>
            </w:pPr>
            <w:r w:rsidRPr="00883C5C">
              <w:rPr>
                <w:b/>
                <w:bCs/>
              </w:rPr>
              <w:t>Hîncești (cu raza de acoperire Ialoveni)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B8006F" w:rsidRPr="00945F3F" w:rsidRDefault="00B8006F" w:rsidP="00B8006F">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val="restart"/>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B8006F"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B8006F" w:rsidRPr="00C00499" w:rsidRDefault="00B8006F" w:rsidP="00B8006F"/>
        </w:tc>
        <w:tc>
          <w:tcPr>
            <w:tcW w:w="434" w:type="pct"/>
            <w:gridSpan w:val="2"/>
            <w:vMerge w:val="restart"/>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 xml:space="preserve">Canon cartrige 728 starter </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cartrige 725 starter</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 xml:space="preserve">Canon cartrige 737 starter L </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cartrige 728</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Cartrige print CE285A</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toner cartrige for HR CRG 728</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B8006F" w:rsidRPr="00945F3F" w:rsidRDefault="00B8006F" w:rsidP="00B8006F">
            <w:pPr>
              <w:spacing w:before="120"/>
            </w:pPr>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 xml:space="preserve">Canon cartrige 728 starter </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cartrige 725 starter</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 xml:space="preserve">Canon cartrige 737 starter </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cartrige 728</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Cartrige print CE285A</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toner cartrige for HR CRG 728</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B8006F" w:rsidRPr="00945F3F" w:rsidRDefault="00B8006F" w:rsidP="00B8006F">
            <w:r>
              <w:rPr>
                <w:b/>
                <w:bCs/>
              </w:rPr>
              <w:t>Pr</w:t>
            </w:r>
            <w:r w:rsidRPr="005F6F7A">
              <w:rPr>
                <w:b/>
                <w:bCs/>
              </w:rPr>
              <w:t>ocurarea cartușe</w:t>
            </w:r>
            <w:r>
              <w:rPr>
                <w:b/>
                <w:bCs/>
              </w:rPr>
              <w:t>lor</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Cartrige print CE285A</w:t>
            </w:r>
          </w:p>
        </w:tc>
        <w:tc>
          <w:tcPr>
            <w:tcW w:w="379" w:type="pct"/>
            <w:vMerge/>
            <w:tcBorders>
              <w:left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right w:val="single" w:sz="4" w:space="0" w:color="auto"/>
            </w:tcBorders>
          </w:tcPr>
          <w:p w:rsidR="00B8006F" w:rsidRPr="00C00499" w:rsidRDefault="00B8006F" w:rsidP="00B8006F"/>
        </w:tc>
        <w:tc>
          <w:tcPr>
            <w:tcW w:w="434" w:type="pct"/>
            <w:gridSpan w:val="2"/>
            <w:vMerge/>
            <w:tcBorders>
              <w:left w:val="single" w:sz="4" w:space="0" w:color="auto"/>
              <w:right w:val="single" w:sz="4" w:space="0" w:color="auto"/>
            </w:tcBorders>
            <w:shd w:val="clear" w:color="auto" w:fill="auto"/>
            <w:vAlign w:val="center"/>
          </w:tcPr>
          <w:p w:rsidR="00B8006F" w:rsidRPr="00C00499" w:rsidRDefault="00B8006F" w:rsidP="00B8006F"/>
        </w:tc>
      </w:tr>
      <w:tr w:rsidR="00B8006F" w:rsidRPr="00C00499" w:rsidTr="00D064CC">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B8006F" w:rsidRPr="00B8006F" w:rsidRDefault="00B8006F" w:rsidP="00B8006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3A0416" w:rsidRDefault="00B8006F" w:rsidP="00B8006F">
            <w:r w:rsidRPr="003A0416">
              <w:t>Canon toner cartrige for HR CRG 728</w:t>
            </w:r>
          </w:p>
        </w:tc>
        <w:tc>
          <w:tcPr>
            <w:tcW w:w="379" w:type="pct"/>
            <w:vMerge/>
            <w:tcBorders>
              <w:left w:val="single" w:sz="4" w:space="0" w:color="auto"/>
              <w:bottom w:val="single" w:sz="4" w:space="0" w:color="auto"/>
              <w:right w:val="single" w:sz="4" w:space="0" w:color="auto"/>
            </w:tcBorders>
            <w:shd w:val="clear" w:color="auto" w:fill="auto"/>
            <w:vAlign w:val="center"/>
          </w:tcPr>
          <w:p w:rsidR="00B8006F" w:rsidRPr="00C00499" w:rsidRDefault="00B8006F" w:rsidP="00B8006F"/>
        </w:tc>
        <w:tc>
          <w:tcPr>
            <w:tcW w:w="362" w:type="pct"/>
            <w:vMerge/>
            <w:tcBorders>
              <w:left w:val="single" w:sz="4" w:space="0" w:color="auto"/>
              <w:bottom w:val="single" w:sz="4" w:space="0" w:color="auto"/>
              <w:right w:val="single" w:sz="4" w:space="0" w:color="auto"/>
            </w:tcBorders>
            <w:shd w:val="clear" w:color="auto" w:fill="auto"/>
            <w:vAlign w:val="center"/>
          </w:tcPr>
          <w:p w:rsidR="00B8006F" w:rsidRPr="00C00499" w:rsidRDefault="00B8006F" w:rsidP="00B8006F"/>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B8006F" w:rsidRPr="00C00499" w:rsidRDefault="00B8006F" w:rsidP="00B8006F"/>
        </w:tc>
        <w:tc>
          <w:tcPr>
            <w:tcW w:w="693" w:type="pct"/>
            <w:vMerge/>
            <w:tcBorders>
              <w:left w:val="single" w:sz="4" w:space="0" w:color="auto"/>
              <w:bottom w:val="single" w:sz="4" w:space="0" w:color="auto"/>
              <w:right w:val="single" w:sz="4" w:space="0" w:color="auto"/>
            </w:tcBorders>
          </w:tcPr>
          <w:p w:rsidR="00B8006F" w:rsidRPr="00C00499" w:rsidRDefault="00B8006F" w:rsidP="00B8006F"/>
        </w:tc>
        <w:tc>
          <w:tcPr>
            <w:tcW w:w="434" w:type="pct"/>
            <w:gridSpan w:val="2"/>
            <w:vMerge/>
            <w:tcBorders>
              <w:left w:val="single" w:sz="4" w:space="0" w:color="auto"/>
              <w:bottom w:val="single" w:sz="4" w:space="0" w:color="auto"/>
              <w:right w:val="single" w:sz="4" w:space="0" w:color="auto"/>
            </w:tcBorders>
            <w:shd w:val="clear" w:color="auto" w:fill="auto"/>
            <w:vAlign w:val="center"/>
          </w:tcPr>
          <w:p w:rsidR="00B8006F" w:rsidRPr="00C00499" w:rsidRDefault="00B8006F" w:rsidP="00B8006F"/>
        </w:tc>
      </w:tr>
      <w:tr w:rsidR="00B8006F"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B8006F" w:rsidRDefault="00B8006F" w:rsidP="00F57F56">
            <w:pPr>
              <w:rPr>
                <w:b/>
                <w:bCs/>
              </w:rPr>
            </w:pPr>
            <w:r>
              <w:rPr>
                <w:b/>
                <w:bCs/>
              </w:rPr>
              <w:t>Total lot 16</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A453FF" w:rsidRDefault="00B8006F" w:rsidP="00F57F56"/>
        </w:tc>
        <w:tc>
          <w:tcPr>
            <w:tcW w:w="379"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362"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693" w:type="pct"/>
            <w:tcBorders>
              <w:left w:val="single" w:sz="4" w:space="0" w:color="auto"/>
              <w:bottom w:val="single" w:sz="4" w:space="0" w:color="auto"/>
              <w:right w:val="single" w:sz="4" w:space="0" w:color="auto"/>
            </w:tcBorders>
          </w:tcPr>
          <w:p w:rsidR="00B8006F" w:rsidRPr="00C00499" w:rsidRDefault="00B8006F"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r>
      <w:tr w:rsidR="00B8006F"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B8006F" w:rsidRDefault="00B8006F" w:rsidP="00F57F56">
            <w:pPr>
              <w:rPr>
                <w:b/>
                <w:bCs/>
              </w:rPr>
            </w:pPr>
            <w:r>
              <w:rPr>
                <w:b/>
                <w:bCs/>
              </w:rPr>
              <w:t>Lotul 17</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A453FF" w:rsidRDefault="00B8006F" w:rsidP="00F57F56"/>
        </w:tc>
        <w:tc>
          <w:tcPr>
            <w:tcW w:w="379"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362"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693" w:type="pct"/>
            <w:tcBorders>
              <w:left w:val="single" w:sz="4" w:space="0" w:color="auto"/>
              <w:bottom w:val="single" w:sz="4" w:space="0" w:color="auto"/>
              <w:right w:val="single" w:sz="4" w:space="0" w:color="auto"/>
            </w:tcBorders>
          </w:tcPr>
          <w:p w:rsidR="00B8006F" w:rsidRPr="00C00499" w:rsidRDefault="00B8006F"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r>
      <w:tr w:rsidR="001A01A8" w:rsidRPr="00C00499" w:rsidTr="00470A58">
        <w:trPr>
          <w:trHeight w:val="69"/>
        </w:trPr>
        <w:tc>
          <w:tcPr>
            <w:tcW w:w="830" w:type="pct"/>
            <w:gridSpan w:val="3"/>
            <w:vMerge w:val="restart"/>
            <w:tcBorders>
              <w:left w:val="single" w:sz="4" w:space="0" w:color="auto"/>
              <w:right w:val="single" w:sz="4" w:space="0" w:color="auto"/>
            </w:tcBorders>
            <w:shd w:val="clear" w:color="auto" w:fill="auto"/>
            <w:vAlign w:val="center"/>
          </w:tcPr>
          <w:p w:rsidR="001A01A8" w:rsidRDefault="001A01A8" w:rsidP="001A01A8">
            <w:pPr>
              <w:rPr>
                <w:b/>
                <w:bCs/>
              </w:rPr>
            </w:pPr>
            <w:r>
              <w:rPr>
                <w:b/>
                <w:bCs/>
              </w:rPr>
              <w:t>Ungheni</w:t>
            </w:r>
            <w:r w:rsidRPr="00B8006F">
              <w:rPr>
                <w:b/>
                <w:bCs/>
              </w:rPr>
              <w:t xml:space="preserve"> </w:t>
            </w:r>
            <w:r>
              <w:rPr>
                <w:b/>
                <w:bCs/>
              </w:rPr>
              <w:t xml:space="preserve">(cu raza de acoperire </w:t>
            </w:r>
            <w:r w:rsidRPr="00B8006F">
              <w:rPr>
                <w:b/>
                <w:bCs/>
              </w:rPr>
              <w:t>Nisporeni</w:t>
            </w:r>
            <w:r>
              <w:rPr>
                <w:b/>
                <w:bCs/>
              </w:rPr>
              <w: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945F3F" w:rsidRDefault="001A01A8" w:rsidP="001A01A8">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val="restart"/>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1A01A8"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1A01A8" w:rsidRPr="00C00499" w:rsidRDefault="001A01A8" w:rsidP="001A01A8"/>
        </w:tc>
        <w:tc>
          <w:tcPr>
            <w:tcW w:w="434" w:type="pct"/>
            <w:gridSpan w:val="2"/>
            <w:vMerge w:val="restart"/>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Kyocera FS 1040 / 1120MFP</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103/303/703</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IMP-HCE278A</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725 Strarter</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713 Starter</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728 Starter</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MG5150</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Xerox 650N05407</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Samsung MLT-D111S</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Samsung ML 2010</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103/303/703</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D97978" w:rsidRDefault="001A01A8" w:rsidP="001A01A8">
            <w:r w:rsidRPr="00D97978">
              <w:t>Canon IMP-HCE278A</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1A01A8">
        <w:trPr>
          <w:trHeight w:val="271"/>
        </w:trPr>
        <w:tc>
          <w:tcPr>
            <w:tcW w:w="830" w:type="pct"/>
            <w:gridSpan w:val="3"/>
            <w:vMerge/>
            <w:tcBorders>
              <w:left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right w:val="single" w:sz="4" w:space="0" w:color="auto"/>
            </w:tcBorders>
            <w:shd w:val="clear" w:color="auto" w:fill="auto"/>
            <w:vAlign w:val="center"/>
          </w:tcPr>
          <w:p w:rsidR="001A01A8" w:rsidRPr="00D97978" w:rsidRDefault="001A01A8" w:rsidP="001A01A8">
            <w:r w:rsidRPr="00D97978">
              <w:t>Canon 725 Strarter</w:t>
            </w:r>
          </w:p>
        </w:tc>
        <w:tc>
          <w:tcPr>
            <w:tcW w:w="379" w:type="pct"/>
            <w:vMerge/>
            <w:tcBorders>
              <w:left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right w:val="single" w:sz="4" w:space="0" w:color="auto"/>
            </w:tcBorders>
          </w:tcPr>
          <w:p w:rsidR="001A01A8" w:rsidRPr="00C00499" w:rsidRDefault="001A01A8" w:rsidP="001A01A8"/>
        </w:tc>
        <w:tc>
          <w:tcPr>
            <w:tcW w:w="434" w:type="pct"/>
            <w:gridSpan w:val="2"/>
            <w:vMerge/>
            <w:tcBorders>
              <w:left w:val="single" w:sz="4" w:space="0" w:color="auto"/>
              <w:right w:val="single" w:sz="4" w:space="0" w:color="auto"/>
            </w:tcBorders>
            <w:shd w:val="clear" w:color="auto" w:fill="auto"/>
            <w:vAlign w:val="center"/>
          </w:tcPr>
          <w:p w:rsidR="001A01A8" w:rsidRPr="00C00499" w:rsidRDefault="001A01A8" w:rsidP="001A01A8"/>
        </w:tc>
      </w:tr>
      <w:tr w:rsidR="001A01A8" w:rsidRPr="00C00499" w:rsidTr="00470A58">
        <w:trPr>
          <w:trHeight w:val="63"/>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1A01A8" w:rsidRPr="00B8006F" w:rsidRDefault="001A01A8" w:rsidP="001A01A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A01A8" w:rsidRPr="00945F3F" w:rsidRDefault="001A01A8" w:rsidP="001A01A8">
            <w:r w:rsidRPr="00D97978">
              <w:t>Canon 713 Starter</w:t>
            </w:r>
          </w:p>
        </w:tc>
        <w:tc>
          <w:tcPr>
            <w:tcW w:w="379" w:type="pct"/>
            <w:vMerge/>
            <w:tcBorders>
              <w:left w:val="single" w:sz="4" w:space="0" w:color="auto"/>
              <w:bottom w:val="single" w:sz="4" w:space="0" w:color="auto"/>
              <w:right w:val="single" w:sz="4" w:space="0" w:color="auto"/>
            </w:tcBorders>
            <w:shd w:val="clear" w:color="auto" w:fill="auto"/>
            <w:vAlign w:val="center"/>
          </w:tcPr>
          <w:p w:rsidR="001A01A8" w:rsidRPr="00C00499" w:rsidRDefault="001A01A8" w:rsidP="001A01A8"/>
        </w:tc>
        <w:tc>
          <w:tcPr>
            <w:tcW w:w="362" w:type="pct"/>
            <w:vMerge/>
            <w:tcBorders>
              <w:left w:val="single" w:sz="4" w:space="0" w:color="auto"/>
              <w:bottom w:val="single" w:sz="4" w:space="0" w:color="auto"/>
              <w:right w:val="single" w:sz="4" w:space="0" w:color="auto"/>
            </w:tcBorders>
            <w:shd w:val="clear" w:color="auto" w:fill="auto"/>
            <w:vAlign w:val="center"/>
          </w:tcPr>
          <w:p w:rsidR="001A01A8" w:rsidRPr="00C00499" w:rsidRDefault="001A01A8" w:rsidP="001A01A8"/>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1A01A8" w:rsidRPr="00C00499" w:rsidRDefault="001A01A8" w:rsidP="001A01A8"/>
        </w:tc>
        <w:tc>
          <w:tcPr>
            <w:tcW w:w="693" w:type="pct"/>
            <w:vMerge/>
            <w:tcBorders>
              <w:left w:val="single" w:sz="4" w:space="0" w:color="auto"/>
              <w:bottom w:val="single" w:sz="4" w:space="0" w:color="auto"/>
              <w:right w:val="single" w:sz="4" w:space="0" w:color="auto"/>
            </w:tcBorders>
          </w:tcPr>
          <w:p w:rsidR="001A01A8" w:rsidRPr="00C00499" w:rsidRDefault="001A01A8" w:rsidP="001A01A8"/>
        </w:tc>
        <w:tc>
          <w:tcPr>
            <w:tcW w:w="434" w:type="pct"/>
            <w:gridSpan w:val="2"/>
            <w:vMerge/>
            <w:tcBorders>
              <w:left w:val="single" w:sz="4" w:space="0" w:color="auto"/>
              <w:bottom w:val="single" w:sz="4" w:space="0" w:color="auto"/>
              <w:right w:val="single" w:sz="4" w:space="0" w:color="auto"/>
            </w:tcBorders>
            <w:shd w:val="clear" w:color="auto" w:fill="auto"/>
            <w:vAlign w:val="center"/>
          </w:tcPr>
          <w:p w:rsidR="001A01A8" w:rsidRPr="00C00499" w:rsidRDefault="001A01A8" w:rsidP="001A01A8"/>
        </w:tc>
      </w:tr>
      <w:tr w:rsidR="00B8006F"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B8006F" w:rsidRDefault="00B8006F" w:rsidP="00F57F56">
            <w:pPr>
              <w:rPr>
                <w:b/>
                <w:bCs/>
              </w:rPr>
            </w:pPr>
            <w:r>
              <w:rPr>
                <w:b/>
                <w:bCs/>
              </w:rPr>
              <w:t>Total lot 17</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8006F" w:rsidRPr="00A453FF" w:rsidRDefault="00B8006F" w:rsidP="00F57F56"/>
        </w:tc>
        <w:tc>
          <w:tcPr>
            <w:tcW w:w="379"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362" w:type="pct"/>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c>
          <w:tcPr>
            <w:tcW w:w="693" w:type="pct"/>
            <w:tcBorders>
              <w:left w:val="single" w:sz="4" w:space="0" w:color="auto"/>
              <w:bottom w:val="single" w:sz="4" w:space="0" w:color="auto"/>
              <w:right w:val="single" w:sz="4" w:space="0" w:color="auto"/>
            </w:tcBorders>
          </w:tcPr>
          <w:p w:rsidR="00B8006F" w:rsidRPr="00C00499" w:rsidRDefault="00B8006F"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B8006F" w:rsidRPr="00C00499" w:rsidRDefault="00B8006F" w:rsidP="00F57F56"/>
        </w:tc>
      </w:tr>
      <w:tr w:rsidR="001A01A8"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A01A8" w:rsidRDefault="001A01A8" w:rsidP="00F57F56">
            <w:pPr>
              <w:rPr>
                <w:b/>
                <w:bCs/>
              </w:rPr>
            </w:pPr>
            <w:r>
              <w:rPr>
                <w:b/>
                <w:bCs/>
              </w:rPr>
              <w:t>Lotul 18</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A01A8" w:rsidRPr="00A453FF" w:rsidRDefault="001A01A8" w:rsidP="00F57F56"/>
        </w:tc>
        <w:tc>
          <w:tcPr>
            <w:tcW w:w="379" w:type="pct"/>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362" w:type="pct"/>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693" w:type="pct"/>
            <w:tcBorders>
              <w:left w:val="single" w:sz="4" w:space="0" w:color="auto"/>
              <w:bottom w:val="single" w:sz="4" w:space="0" w:color="auto"/>
              <w:right w:val="single" w:sz="4" w:space="0" w:color="auto"/>
            </w:tcBorders>
          </w:tcPr>
          <w:p w:rsidR="001A01A8" w:rsidRPr="00C00499" w:rsidRDefault="001A01A8"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r>
      <w:tr w:rsidR="00ED5BE7"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ED5BE7" w:rsidRDefault="00ED5BE7" w:rsidP="00ED5BE7">
            <w:pPr>
              <w:rPr>
                <w:b/>
                <w:bCs/>
              </w:rPr>
            </w:pPr>
            <w:r w:rsidRPr="001A01A8">
              <w:rPr>
                <w:b/>
                <w:bCs/>
              </w:rPr>
              <w:t>Orhei (cu raza</w:t>
            </w:r>
            <w:r w:rsidR="007963A4">
              <w:rPr>
                <w:b/>
                <w:bCs/>
              </w:rPr>
              <w:t xml:space="preserve"> de acoperire</w:t>
            </w:r>
            <w:r w:rsidRPr="001A01A8">
              <w:rPr>
                <w:b/>
                <w:bCs/>
              </w:rPr>
              <w:t xml:space="preserve"> Rezina)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945F3F" w:rsidRDefault="00ED5BE7" w:rsidP="00ED5BE7">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val="restart"/>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ED5BE7"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ED5BE7" w:rsidRPr="00C00499" w:rsidRDefault="00ED5BE7" w:rsidP="00ED5BE7"/>
        </w:tc>
        <w:tc>
          <w:tcPr>
            <w:tcW w:w="434" w:type="pct"/>
            <w:gridSpan w:val="2"/>
            <w:vMerge w:val="restart"/>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cartridge 737</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cartridge 103/303/703</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CRG 725</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CRG 719</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HP 505</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Compatible with CE 278 A / CON 728 / CRG 328</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FX 10</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3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HP 2612</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Cartrige Q2612A</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945F3F" w:rsidRDefault="00ED5BE7" w:rsidP="00ED5BE7">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cartridge 737</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cartridge 103/303/703</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CRG 725</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Canon CRG 719</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HP 505</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Compatible with CE 278 A / CON 728 / CRG 328</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FX 10</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HP 2612</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D97978" w:rsidRDefault="00ED5BE7" w:rsidP="00ED5BE7">
            <w:r w:rsidRPr="00D97978">
              <w:t>Cartrige Q2612A</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945F3F" w:rsidRDefault="00ED5BE7" w:rsidP="00ED5BE7">
            <w:r>
              <w:rPr>
                <w:b/>
                <w:bCs/>
              </w:rPr>
              <w:t>Pr</w:t>
            </w:r>
            <w:r w:rsidRPr="005F6F7A">
              <w:rPr>
                <w:b/>
                <w:bCs/>
              </w:rPr>
              <w:t>ocurarea cartușe</w:t>
            </w:r>
            <w:r>
              <w:rPr>
                <w:b/>
                <w:bCs/>
              </w:rPr>
              <w:t>lor</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F5280D" w:rsidRDefault="00ED5BE7" w:rsidP="00ED5BE7">
            <w:pPr>
              <w:tabs>
                <w:tab w:val="left" w:pos="444"/>
              </w:tabs>
            </w:pPr>
            <w:r w:rsidRPr="00F5280D">
              <w:t>mpatible with CE 278 A / CON 728 / CRG 328</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F5280D" w:rsidRDefault="00ED5BE7" w:rsidP="00ED5BE7">
            <w:r w:rsidRPr="00F5280D">
              <w:t>FX 10</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F5280D" w:rsidRDefault="00ED5BE7" w:rsidP="00ED5BE7">
            <w:r w:rsidRPr="00F5280D">
              <w:t>HP 2612</w:t>
            </w:r>
          </w:p>
        </w:tc>
        <w:tc>
          <w:tcPr>
            <w:tcW w:w="379" w:type="pct"/>
            <w:vMerge/>
            <w:tcBorders>
              <w:left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right w:val="single" w:sz="4" w:space="0" w:color="auto"/>
            </w:tcBorders>
          </w:tcPr>
          <w:p w:rsidR="00ED5BE7" w:rsidRPr="00C00499" w:rsidRDefault="00ED5BE7" w:rsidP="00ED5BE7"/>
        </w:tc>
        <w:tc>
          <w:tcPr>
            <w:tcW w:w="434" w:type="pct"/>
            <w:gridSpan w:val="2"/>
            <w:vMerge/>
            <w:tcBorders>
              <w:left w:val="single" w:sz="4" w:space="0" w:color="auto"/>
              <w:right w:val="single" w:sz="4" w:space="0" w:color="auto"/>
            </w:tcBorders>
            <w:shd w:val="clear" w:color="auto" w:fill="auto"/>
            <w:vAlign w:val="center"/>
          </w:tcPr>
          <w:p w:rsidR="00ED5BE7" w:rsidRPr="00C00499" w:rsidRDefault="00ED5BE7" w:rsidP="00ED5BE7"/>
        </w:tc>
      </w:tr>
      <w:tr w:rsidR="00ED5BE7" w:rsidRPr="00C00499" w:rsidTr="00470A58">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ED5BE7" w:rsidRDefault="00ED5BE7" w:rsidP="00ED5BE7">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D5BE7" w:rsidRPr="00F5280D" w:rsidRDefault="00ED5BE7" w:rsidP="00ED5BE7">
            <w:r w:rsidRPr="00F5280D">
              <w:t>Cartrige Q2612A</w:t>
            </w:r>
          </w:p>
        </w:tc>
        <w:tc>
          <w:tcPr>
            <w:tcW w:w="379" w:type="pct"/>
            <w:vMerge/>
            <w:tcBorders>
              <w:left w:val="single" w:sz="4" w:space="0" w:color="auto"/>
              <w:bottom w:val="single" w:sz="4" w:space="0" w:color="auto"/>
              <w:right w:val="single" w:sz="4" w:space="0" w:color="auto"/>
            </w:tcBorders>
            <w:shd w:val="clear" w:color="auto" w:fill="auto"/>
            <w:vAlign w:val="center"/>
          </w:tcPr>
          <w:p w:rsidR="00ED5BE7" w:rsidRPr="00C00499" w:rsidRDefault="00ED5BE7" w:rsidP="00ED5BE7"/>
        </w:tc>
        <w:tc>
          <w:tcPr>
            <w:tcW w:w="362" w:type="pct"/>
            <w:vMerge/>
            <w:tcBorders>
              <w:left w:val="single" w:sz="4" w:space="0" w:color="auto"/>
              <w:bottom w:val="single" w:sz="4" w:space="0" w:color="auto"/>
              <w:right w:val="single" w:sz="4" w:space="0" w:color="auto"/>
            </w:tcBorders>
            <w:shd w:val="clear" w:color="auto" w:fill="auto"/>
            <w:vAlign w:val="center"/>
          </w:tcPr>
          <w:p w:rsidR="00ED5BE7" w:rsidRPr="00C00499" w:rsidRDefault="00ED5BE7" w:rsidP="00ED5BE7"/>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ED5BE7" w:rsidRPr="00C00499" w:rsidRDefault="00ED5BE7" w:rsidP="00ED5BE7"/>
        </w:tc>
        <w:tc>
          <w:tcPr>
            <w:tcW w:w="693" w:type="pct"/>
            <w:vMerge/>
            <w:tcBorders>
              <w:left w:val="single" w:sz="4" w:space="0" w:color="auto"/>
              <w:bottom w:val="single" w:sz="4" w:space="0" w:color="auto"/>
              <w:right w:val="single" w:sz="4" w:space="0" w:color="auto"/>
            </w:tcBorders>
          </w:tcPr>
          <w:p w:rsidR="00ED5BE7" w:rsidRPr="00C00499" w:rsidRDefault="00ED5BE7" w:rsidP="00ED5BE7"/>
        </w:tc>
        <w:tc>
          <w:tcPr>
            <w:tcW w:w="434" w:type="pct"/>
            <w:gridSpan w:val="2"/>
            <w:vMerge/>
            <w:tcBorders>
              <w:left w:val="single" w:sz="4" w:space="0" w:color="auto"/>
              <w:bottom w:val="single" w:sz="4" w:space="0" w:color="auto"/>
              <w:right w:val="single" w:sz="4" w:space="0" w:color="auto"/>
            </w:tcBorders>
            <w:shd w:val="clear" w:color="auto" w:fill="auto"/>
            <w:vAlign w:val="center"/>
          </w:tcPr>
          <w:p w:rsidR="00ED5BE7" w:rsidRPr="00C00499" w:rsidRDefault="00ED5BE7" w:rsidP="00ED5BE7"/>
        </w:tc>
      </w:tr>
      <w:tr w:rsidR="001A01A8"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A01A8" w:rsidRDefault="001A01A8" w:rsidP="00F57F56">
            <w:pPr>
              <w:rPr>
                <w:b/>
                <w:bCs/>
              </w:rPr>
            </w:pPr>
            <w:r>
              <w:rPr>
                <w:b/>
                <w:bCs/>
              </w:rPr>
              <w:t>Total lot 18</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A01A8" w:rsidRPr="00A453FF" w:rsidRDefault="001A01A8" w:rsidP="00F57F56"/>
        </w:tc>
        <w:tc>
          <w:tcPr>
            <w:tcW w:w="379" w:type="pct"/>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362" w:type="pct"/>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c>
          <w:tcPr>
            <w:tcW w:w="693" w:type="pct"/>
            <w:tcBorders>
              <w:left w:val="single" w:sz="4" w:space="0" w:color="auto"/>
              <w:bottom w:val="single" w:sz="4" w:space="0" w:color="auto"/>
              <w:right w:val="single" w:sz="4" w:space="0" w:color="auto"/>
            </w:tcBorders>
          </w:tcPr>
          <w:p w:rsidR="001A01A8" w:rsidRPr="00C00499" w:rsidRDefault="001A01A8"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A01A8" w:rsidRPr="00C00499" w:rsidRDefault="001A01A8" w:rsidP="00F57F56"/>
        </w:tc>
      </w:tr>
      <w:tr w:rsidR="00ED5BE7"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ED5BE7" w:rsidRDefault="00ED5BE7" w:rsidP="00F57F56">
            <w:pPr>
              <w:rPr>
                <w:b/>
                <w:bCs/>
              </w:rPr>
            </w:pPr>
            <w:r>
              <w:rPr>
                <w:b/>
                <w:bCs/>
              </w:rPr>
              <w:t>Lotul 19</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ED5BE7" w:rsidRPr="00A453FF" w:rsidRDefault="00ED5BE7" w:rsidP="00F57F56"/>
        </w:tc>
        <w:tc>
          <w:tcPr>
            <w:tcW w:w="379" w:type="pct"/>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362" w:type="pct"/>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693" w:type="pct"/>
            <w:tcBorders>
              <w:left w:val="single" w:sz="4" w:space="0" w:color="auto"/>
              <w:bottom w:val="single" w:sz="4" w:space="0" w:color="auto"/>
              <w:right w:val="single" w:sz="4" w:space="0" w:color="auto"/>
            </w:tcBorders>
          </w:tcPr>
          <w:p w:rsidR="00ED5BE7" w:rsidRPr="00C00499" w:rsidRDefault="00ED5BE7"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r>
      <w:tr w:rsidR="00470A58" w:rsidRPr="00C00499" w:rsidTr="00470A58">
        <w:trPr>
          <w:trHeight w:val="30"/>
        </w:trPr>
        <w:tc>
          <w:tcPr>
            <w:tcW w:w="830" w:type="pct"/>
            <w:gridSpan w:val="3"/>
            <w:vMerge w:val="restart"/>
            <w:tcBorders>
              <w:left w:val="single" w:sz="4" w:space="0" w:color="auto"/>
              <w:right w:val="single" w:sz="4" w:space="0" w:color="auto"/>
            </w:tcBorders>
            <w:shd w:val="clear" w:color="auto" w:fill="auto"/>
            <w:vAlign w:val="center"/>
          </w:tcPr>
          <w:p w:rsidR="00470A58" w:rsidRDefault="00470A58" w:rsidP="00470A58">
            <w:pPr>
              <w:rPr>
                <w:b/>
                <w:bCs/>
              </w:rPr>
            </w:pPr>
            <w:r w:rsidRPr="00ED5BE7">
              <w:rPr>
                <w:b/>
                <w:bCs/>
              </w:rPr>
              <w:t>Rîșcani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945F3F" w:rsidRDefault="00470A58" w:rsidP="00470A58">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val="restart"/>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470A58"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470A58" w:rsidRPr="00C00499" w:rsidRDefault="00470A58" w:rsidP="00470A58"/>
        </w:tc>
        <w:tc>
          <w:tcPr>
            <w:tcW w:w="434" w:type="pct"/>
            <w:gridSpan w:val="2"/>
            <w:vMerge w:val="restart"/>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 xml:space="preserve">CF 279A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 xml:space="preserve">725 Starter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 xml:space="preserve">728 Starter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EP 27</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Q2612A</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PG46</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CL56</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 xml:space="preserve">CF 279A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t xml:space="preserve">725 Starter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pPr>
              <w:tabs>
                <w:tab w:val="left" w:pos="444"/>
              </w:tabs>
            </w:pPr>
            <w:r w:rsidRPr="00F5280D">
              <w:t xml:space="preserve">728 Starter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pPr>
              <w:tabs>
                <w:tab w:val="left" w:pos="444"/>
              </w:tabs>
            </w:pPr>
            <w:r w:rsidRPr="00F5280D">
              <w:t>EP 27</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r w:rsidRPr="00F5280D">
              <w:rPr>
                <w:b/>
                <w:bCs/>
              </w:rPr>
              <w:t>Procurarea cartușelor</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pPr>
              <w:tabs>
                <w:tab w:val="left" w:pos="444"/>
              </w:tabs>
            </w:pPr>
            <w:r w:rsidRPr="00F5280D">
              <w:t xml:space="preserve">728 Starter </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pPr>
              <w:tabs>
                <w:tab w:val="left" w:pos="302"/>
              </w:tabs>
            </w:pPr>
            <w:r w:rsidRPr="00F5280D">
              <w:t>EP 27</w:t>
            </w:r>
          </w:p>
        </w:tc>
        <w:tc>
          <w:tcPr>
            <w:tcW w:w="379" w:type="pct"/>
            <w:vMerge/>
            <w:tcBorders>
              <w:left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right w:val="single" w:sz="4" w:space="0" w:color="auto"/>
            </w:tcBorders>
          </w:tcPr>
          <w:p w:rsidR="00470A58" w:rsidRPr="00C00499" w:rsidRDefault="00470A58" w:rsidP="00470A58"/>
        </w:tc>
        <w:tc>
          <w:tcPr>
            <w:tcW w:w="434" w:type="pct"/>
            <w:gridSpan w:val="2"/>
            <w:vMerge/>
            <w:tcBorders>
              <w:left w:val="single" w:sz="4" w:space="0" w:color="auto"/>
              <w:right w:val="single" w:sz="4" w:space="0" w:color="auto"/>
            </w:tcBorders>
            <w:shd w:val="clear" w:color="auto" w:fill="auto"/>
            <w:vAlign w:val="center"/>
          </w:tcPr>
          <w:p w:rsidR="00470A58" w:rsidRPr="00C00499" w:rsidRDefault="00470A58" w:rsidP="00470A58"/>
        </w:tc>
      </w:tr>
      <w:tr w:rsidR="00470A58" w:rsidRPr="00C00499" w:rsidTr="00470A58">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470A58" w:rsidRPr="00ED5BE7" w:rsidRDefault="00470A58" w:rsidP="00470A5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470A58" w:rsidRPr="00F5280D" w:rsidRDefault="00470A58" w:rsidP="00470A58">
            <w:pPr>
              <w:tabs>
                <w:tab w:val="left" w:pos="302"/>
              </w:tabs>
            </w:pPr>
            <w:r w:rsidRPr="00F5280D">
              <w:t>Q2612A</w:t>
            </w:r>
          </w:p>
        </w:tc>
        <w:tc>
          <w:tcPr>
            <w:tcW w:w="379" w:type="pct"/>
            <w:vMerge/>
            <w:tcBorders>
              <w:left w:val="single" w:sz="4" w:space="0" w:color="auto"/>
              <w:bottom w:val="single" w:sz="4" w:space="0" w:color="auto"/>
              <w:right w:val="single" w:sz="4" w:space="0" w:color="auto"/>
            </w:tcBorders>
            <w:shd w:val="clear" w:color="auto" w:fill="auto"/>
            <w:vAlign w:val="center"/>
          </w:tcPr>
          <w:p w:rsidR="00470A58" w:rsidRPr="00C00499" w:rsidRDefault="00470A58" w:rsidP="00470A58"/>
        </w:tc>
        <w:tc>
          <w:tcPr>
            <w:tcW w:w="362" w:type="pct"/>
            <w:vMerge/>
            <w:tcBorders>
              <w:left w:val="single" w:sz="4" w:space="0" w:color="auto"/>
              <w:bottom w:val="single" w:sz="4" w:space="0" w:color="auto"/>
              <w:right w:val="single" w:sz="4" w:space="0" w:color="auto"/>
            </w:tcBorders>
            <w:shd w:val="clear" w:color="auto" w:fill="auto"/>
            <w:vAlign w:val="center"/>
          </w:tcPr>
          <w:p w:rsidR="00470A58" w:rsidRPr="00C00499" w:rsidRDefault="00470A58" w:rsidP="00470A58"/>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470A58" w:rsidRPr="00C00499" w:rsidRDefault="00470A58" w:rsidP="00470A58"/>
        </w:tc>
        <w:tc>
          <w:tcPr>
            <w:tcW w:w="693" w:type="pct"/>
            <w:vMerge/>
            <w:tcBorders>
              <w:left w:val="single" w:sz="4" w:space="0" w:color="auto"/>
              <w:bottom w:val="single" w:sz="4" w:space="0" w:color="auto"/>
              <w:right w:val="single" w:sz="4" w:space="0" w:color="auto"/>
            </w:tcBorders>
          </w:tcPr>
          <w:p w:rsidR="00470A58" w:rsidRPr="00C00499" w:rsidRDefault="00470A58" w:rsidP="00470A58"/>
        </w:tc>
        <w:tc>
          <w:tcPr>
            <w:tcW w:w="434" w:type="pct"/>
            <w:gridSpan w:val="2"/>
            <w:vMerge/>
            <w:tcBorders>
              <w:left w:val="single" w:sz="4" w:space="0" w:color="auto"/>
              <w:bottom w:val="single" w:sz="4" w:space="0" w:color="auto"/>
              <w:right w:val="single" w:sz="4" w:space="0" w:color="auto"/>
            </w:tcBorders>
            <w:shd w:val="clear" w:color="auto" w:fill="auto"/>
            <w:vAlign w:val="center"/>
          </w:tcPr>
          <w:p w:rsidR="00470A58" w:rsidRPr="00C00499" w:rsidRDefault="00470A58" w:rsidP="00470A58"/>
        </w:tc>
      </w:tr>
      <w:tr w:rsidR="00ED5BE7"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ED5BE7" w:rsidRDefault="00ED5BE7" w:rsidP="00F57F56">
            <w:pPr>
              <w:rPr>
                <w:b/>
                <w:bCs/>
              </w:rPr>
            </w:pPr>
            <w:r>
              <w:rPr>
                <w:b/>
                <w:bCs/>
              </w:rPr>
              <w:t>Total lot 19</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ED5BE7" w:rsidRPr="00A453FF" w:rsidRDefault="00ED5BE7" w:rsidP="00F57F56"/>
        </w:tc>
        <w:tc>
          <w:tcPr>
            <w:tcW w:w="379" w:type="pct"/>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362" w:type="pct"/>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c>
          <w:tcPr>
            <w:tcW w:w="693" w:type="pct"/>
            <w:tcBorders>
              <w:left w:val="single" w:sz="4" w:space="0" w:color="auto"/>
              <w:bottom w:val="single" w:sz="4" w:space="0" w:color="auto"/>
              <w:right w:val="single" w:sz="4" w:space="0" w:color="auto"/>
            </w:tcBorders>
          </w:tcPr>
          <w:p w:rsidR="00ED5BE7" w:rsidRPr="00C00499" w:rsidRDefault="00ED5BE7"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ED5BE7" w:rsidRPr="00C00499" w:rsidRDefault="00ED5BE7" w:rsidP="00F57F56"/>
        </w:tc>
      </w:tr>
      <w:tr w:rsidR="00470A58"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470A58" w:rsidRDefault="00470A58" w:rsidP="00F57F56">
            <w:pPr>
              <w:rPr>
                <w:b/>
                <w:bCs/>
              </w:rPr>
            </w:pPr>
            <w:r>
              <w:rPr>
                <w:b/>
                <w:bCs/>
              </w:rPr>
              <w:t>Lotul 20</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470A58" w:rsidRPr="00A453FF" w:rsidRDefault="00470A58" w:rsidP="00F57F56"/>
        </w:tc>
        <w:tc>
          <w:tcPr>
            <w:tcW w:w="379" w:type="pct"/>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362" w:type="pct"/>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693" w:type="pct"/>
            <w:tcBorders>
              <w:left w:val="single" w:sz="4" w:space="0" w:color="auto"/>
              <w:bottom w:val="single" w:sz="4" w:space="0" w:color="auto"/>
              <w:right w:val="single" w:sz="4" w:space="0" w:color="auto"/>
            </w:tcBorders>
          </w:tcPr>
          <w:p w:rsidR="00470A58" w:rsidRPr="00C00499" w:rsidRDefault="00470A58"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r>
      <w:tr w:rsidR="00134100" w:rsidRPr="00C00499" w:rsidTr="009F67AD">
        <w:trPr>
          <w:trHeight w:val="30"/>
        </w:trPr>
        <w:tc>
          <w:tcPr>
            <w:tcW w:w="830" w:type="pct"/>
            <w:gridSpan w:val="3"/>
            <w:vMerge w:val="restart"/>
            <w:tcBorders>
              <w:left w:val="single" w:sz="4" w:space="0" w:color="auto"/>
              <w:right w:val="single" w:sz="4" w:space="0" w:color="auto"/>
            </w:tcBorders>
            <w:shd w:val="clear" w:color="auto" w:fill="auto"/>
            <w:vAlign w:val="center"/>
          </w:tcPr>
          <w:p w:rsidR="00134100" w:rsidRDefault="00134100" w:rsidP="00134100">
            <w:pPr>
              <w:rPr>
                <w:b/>
                <w:bCs/>
              </w:rPr>
            </w:pPr>
            <w:r w:rsidRPr="00470A58">
              <w:rPr>
                <w:b/>
                <w:bCs/>
              </w:rPr>
              <w:t>Sîngerei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134100"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134100" w:rsidRPr="00C00499" w:rsidRDefault="00134100" w:rsidP="00134100"/>
        </w:tc>
        <w:tc>
          <w:tcPr>
            <w:tcW w:w="434" w:type="pct"/>
            <w:gridSpan w:val="2"/>
            <w:vMerge w:val="restart"/>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EP 25</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712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725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728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737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712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CD10A3" w:rsidRDefault="00134100" w:rsidP="00134100">
            <w:r w:rsidRPr="00CD10A3">
              <w:t>Canon 725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Canon 728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Canon 737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rPr>
                <w:b/>
                <w:bCs/>
              </w:rPr>
              <w:t>Procurarea cartușelor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pPr>
              <w:tabs>
                <w:tab w:val="left" w:pos="302"/>
              </w:tabs>
            </w:pPr>
            <w:r w:rsidRPr="00221DCB">
              <w:t>Canon 712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pPr>
              <w:tabs>
                <w:tab w:val="left" w:pos="302"/>
              </w:tabs>
            </w:pPr>
            <w:r w:rsidRPr="00221DCB">
              <w:t>Canon 725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134100" w:rsidRPr="00470A58"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pPr>
              <w:tabs>
                <w:tab w:val="left" w:pos="302"/>
              </w:tabs>
            </w:pPr>
            <w:r w:rsidRPr="00221DCB">
              <w:t>Canon 728 starter</w:t>
            </w:r>
          </w:p>
        </w:tc>
        <w:tc>
          <w:tcPr>
            <w:tcW w:w="379"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bottom w:val="single" w:sz="4" w:space="0" w:color="auto"/>
              <w:right w:val="single" w:sz="4" w:space="0" w:color="auto"/>
            </w:tcBorders>
          </w:tcPr>
          <w:p w:rsidR="00134100" w:rsidRPr="00C00499" w:rsidRDefault="00134100" w:rsidP="00134100"/>
        </w:tc>
        <w:tc>
          <w:tcPr>
            <w:tcW w:w="434"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r>
      <w:tr w:rsidR="00470A58"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470A58" w:rsidRDefault="00470A58" w:rsidP="00F57F56">
            <w:pPr>
              <w:rPr>
                <w:b/>
                <w:bCs/>
              </w:rPr>
            </w:pPr>
            <w:r>
              <w:rPr>
                <w:b/>
                <w:bCs/>
              </w:rPr>
              <w:t>Total lot 20</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470A58" w:rsidRPr="00A453FF" w:rsidRDefault="00470A58" w:rsidP="00F57F56"/>
        </w:tc>
        <w:tc>
          <w:tcPr>
            <w:tcW w:w="379" w:type="pct"/>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362" w:type="pct"/>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c>
          <w:tcPr>
            <w:tcW w:w="693" w:type="pct"/>
            <w:tcBorders>
              <w:left w:val="single" w:sz="4" w:space="0" w:color="auto"/>
              <w:bottom w:val="single" w:sz="4" w:space="0" w:color="auto"/>
              <w:right w:val="single" w:sz="4" w:space="0" w:color="auto"/>
            </w:tcBorders>
          </w:tcPr>
          <w:p w:rsidR="00470A58" w:rsidRPr="00C00499" w:rsidRDefault="00470A58"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470A58" w:rsidRPr="00C00499" w:rsidRDefault="00470A58" w:rsidP="00F57F56"/>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Lotul 21</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134100" w:rsidRPr="00C00499" w:rsidTr="009F67AD">
        <w:trPr>
          <w:trHeight w:val="30"/>
        </w:trPr>
        <w:tc>
          <w:tcPr>
            <w:tcW w:w="830" w:type="pct"/>
            <w:gridSpan w:val="3"/>
            <w:vMerge w:val="restart"/>
            <w:tcBorders>
              <w:left w:val="single" w:sz="4" w:space="0" w:color="auto"/>
              <w:right w:val="single" w:sz="4" w:space="0" w:color="auto"/>
            </w:tcBorders>
            <w:shd w:val="clear" w:color="auto" w:fill="auto"/>
            <w:vAlign w:val="center"/>
          </w:tcPr>
          <w:p w:rsidR="00134100" w:rsidRDefault="00134100" w:rsidP="00134100">
            <w:pPr>
              <w:rPr>
                <w:b/>
                <w:bCs/>
              </w:rPr>
            </w:pPr>
            <w:r w:rsidRPr="00134100">
              <w:rPr>
                <w:b/>
                <w:bCs/>
              </w:rPr>
              <w:t>Soroca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134100"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134100" w:rsidRPr="00C00499" w:rsidRDefault="00134100" w:rsidP="00134100"/>
        </w:tc>
        <w:tc>
          <w:tcPr>
            <w:tcW w:w="434" w:type="pct"/>
            <w:gridSpan w:val="2"/>
            <w:vMerge w:val="restart"/>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C-EXV 42</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 737</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 xml:space="preserve">C 725 </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  Fx 10</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 047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 728</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HP  CF 279</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T Tube Xerox XOP 3060</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jc w:val="both"/>
            </w:pPr>
            <w:r w:rsidRPr="00221DCB">
              <w:t>C 737</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jc w:val="both"/>
            </w:pPr>
            <w:r w:rsidRPr="00221DCB">
              <w:t>C 725</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jc w:val="both"/>
            </w:pPr>
            <w:r w:rsidRPr="00221DCB">
              <w:t>C 728</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jc w:val="both"/>
            </w:pPr>
            <w:r w:rsidRPr="00221DCB">
              <w:t>C 047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jc w:val="both"/>
            </w:pPr>
            <w:r w:rsidRPr="00221DCB">
              <w:rPr>
                <w:b/>
                <w:bCs/>
              </w:rPr>
              <w:t>Procurarea cartușelor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C 728</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HP  CF 279</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221DCB" w:rsidRDefault="00134100" w:rsidP="00134100">
            <w:r w:rsidRPr="00221DCB">
              <w:t>T Tube Xerox XOP 3060</w:t>
            </w:r>
          </w:p>
        </w:tc>
        <w:tc>
          <w:tcPr>
            <w:tcW w:w="379"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bottom w:val="single" w:sz="4" w:space="0" w:color="auto"/>
              <w:right w:val="single" w:sz="4" w:space="0" w:color="auto"/>
            </w:tcBorders>
          </w:tcPr>
          <w:p w:rsidR="00134100" w:rsidRPr="00C00499" w:rsidRDefault="00134100" w:rsidP="00134100"/>
        </w:tc>
        <w:tc>
          <w:tcPr>
            <w:tcW w:w="434"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Total lot 21</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Lotul 22</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134100" w:rsidRPr="00C00499" w:rsidTr="009F67AD">
        <w:trPr>
          <w:trHeight w:val="30"/>
        </w:trPr>
        <w:tc>
          <w:tcPr>
            <w:tcW w:w="830" w:type="pct"/>
            <w:gridSpan w:val="3"/>
            <w:vMerge w:val="restart"/>
            <w:tcBorders>
              <w:left w:val="single" w:sz="4" w:space="0" w:color="auto"/>
              <w:right w:val="single" w:sz="4" w:space="0" w:color="auto"/>
            </w:tcBorders>
            <w:shd w:val="clear" w:color="auto" w:fill="auto"/>
            <w:vAlign w:val="center"/>
          </w:tcPr>
          <w:p w:rsidR="00134100" w:rsidRDefault="00134100" w:rsidP="00134100">
            <w:pPr>
              <w:rPr>
                <w:b/>
                <w:bCs/>
              </w:rPr>
            </w:pPr>
            <w:r w:rsidRPr="00134100">
              <w:rPr>
                <w:b/>
                <w:bCs/>
              </w:rPr>
              <w:t>Strășeni</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val="restart"/>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134100"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134100" w:rsidRPr="00C00499" w:rsidRDefault="00134100" w:rsidP="00134100"/>
        </w:tc>
        <w:tc>
          <w:tcPr>
            <w:tcW w:w="434" w:type="pct"/>
            <w:gridSpan w:val="2"/>
            <w:vMerge w:val="restart"/>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HP CE 285 A/85A</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Impreso IMP HCF283X / CRG737H</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Impreso IMP – HQ 2612A / CRG703</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737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728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725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HP CE 285 A/85A</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Impreso IMP HCF283X / CRG737H</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Impreso IMP – HQ 2612A / CRG703</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737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728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r w:rsidRPr="00221DCB">
              <w:t>Canon cartridge 725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134100" w:rsidRPr="00945F3F" w:rsidRDefault="00134100" w:rsidP="00134100">
            <w:r>
              <w:rPr>
                <w:b/>
                <w:bCs/>
              </w:rPr>
              <w:t>Pr</w:t>
            </w:r>
            <w:r w:rsidRPr="005F6F7A">
              <w:rPr>
                <w:b/>
                <w:bCs/>
              </w:rPr>
              <w:t>ocurarea cartușe</w:t>
            </w:r>
            <w:r>
              <w:rPr>
                <w:b/>
                <w:bCs/>
              </w:rPr>
              <w:t>lor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pPr>
            <w:r w:rsidRPr="00221DCB">
              <w:t>HP CE 285 A/85A</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pPr>
            <w:r w:rsidRPr="00221DCB">
              <w:t>Impreso IMP HCF283X / CRG737H</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pPr>
            <w:r w:rsidRPr="00221DCB">
              <w:t>Impreso IMP – HQ 2612A / CRG703</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pPr>
            <w:r w:rsidRPr="00221DCB">
              <w:t>Canon cartridge 737 Starter</w:t>
            </w:r>
          </w:p>
        </w:tc>
        <w:tc>
          <w:tcPr>
            <w:tcW w:w="379" w:type="pct"/>
            <w:vMerge/>
            <w:tcBorders>
              <w:left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right w:val="single" w:sz="4" w:space="0" w:color="auto"/>
            </w:tcBorders>
          </w:tcPr>
          <w:p w:rsidR="00134100" w:rsidRPr="00C00499" w:rsidRDefault="00134100" w:rsidP="00134100"/>
        </w:tc>
        <w:tc>
          <w:tcPr>
            <w:tcW w:w="434" w:type="pct"/>
            <w:gridSpan w:val="2"/>
            <w:vMerge/>
            <w:tcBorders>
              <w:left w:val="single" w:sz="4" w:space="0" w:color="auto"/>
              <w:right w:val="single" w:sz="4" w:space="0" w:color="auto"/>
            </w:tcBorders>
            <w:shd w:val="clear" w:color="auto" w:fill="auto"/>
            <w:vAlign w:val="center"/>
          </w:tcPr>
          <w:p w:rsidR="00134100" w:rsidRPr="00C00499" w:rsidRDefault="00134100" w:rsidP="00134100"/>
        </w:tc>
      </w:tr>
      <w:tr w:rsidR="00134100" w:rsidRPr="00C00499" w:rsidTr="00D064CC">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134100" w:rsidRPr="00134100" w:rsidRDefault="00134100" w:rsidP="00134100">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221DCB" w:rsidRDefault="00134100" w:rsidP="00134100">
            <w:pPr>
              <w:tabs>
                <w:tab w:val="left" w:pos="302"/>
              </w:tabs>
            </w:pPr>
            <w:r w:rsidRPr="00221DCB">
              <w:t>Canon cartridge 728 Starter</w:t>
            </w:r>
          </w:p>
        </w:tc>
        <w:tc>
          <w:tcPr>
            <w:tcW w:w="379"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362" w:type="pct"/>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c>
          <w:tcPr>
            <w:tcW w:w="693" w:type="pct"/>
            <w:vMerge/>
            <w:tcBorders>
              <w:left w:val="single" w:sz="4" w:space="0" w:color="auto"/>
              <w:bottom w:val="single" w:sz="4" w:space="0" w:color="auto"/>
              <w:right w:val="single" w:sz="4" w:space="0" w:color="auto"/>
            </w:tcBorders>
          </w:tcPr>
          <w:p w:rsidR="00134100" w:rsidRPr="00C00499" w:rsidRDefault="00134100" w:rsidP="00134100"/>
        </w:tc>
        <w:tc>
          <w:tcPr>
            <w:tcW w:w="434" w:type="pct"/>
            <w:gridSpan w:val="2"/>
            <w:vMerge/>
            <w:tcBorders>
              <w:left w:val="single" w:sz="4" w:space="0" w:color="auto"/>
              <w:bottom w:val="single" w:sz="4" w:space="0" w:color="auto"/>
              <w:right w:val="single" w:sz="4" w:space="0" w:color="auto"/>
            </w:tcBorders>
            <w:shd w:val="clear" w:color="auto" w:fill="auto"/>
            <w:vAlign w:val="center"/>
          </w:tcPr>
          <w:p w:rsidR="00134100" w:rsidRPr="00C00499" w:rsidRDefault="00134100" w:rsidP="00134100"/>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Total lot 22</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Lotul 23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B16F08" w:rsidRPr="00C00499" w:rsidTr="009F67AD">
        <w:trPr>
          <w:trHeight w:val="30"/>
        </w:trPr>
        <w:tc>
          <w:tcPr>
            <w:tcW w:w="830" w:type="pct"/>
            <w:gridSpan w:val="3"/>
            <w:vMerge w:val="restart"/>
            <w:tcBorders>
              <w:left w:val="single" w:sz="4" w:space="0" w:color="auto"/>
              <w:right w:val="single" w:sz="4" w:space="0" w:color="auto"/>
            </w:tcBorders>
            <w:shd w:val="clear" w:color="auto" w:fill="auto"/>
            <w:vAlign w:val="center"/>
          </w:tcPr>
          <w:p w:rsidR="00B16F08" w:rsidRDefault="00B16F08" w:rsidP="00B16F08">
            <w:pPr>
              <w:rPr>
                <w:b/>
                <w:bCs/>
              </w:rPr>
            </w:pPr>
            <w:r w:rsidRPr="00134100">
              <w:rPr>
                <w:b/>
                <w:bCs/>
              </w:rPr>
              <w:t>Taraclia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B16F08" w:rsidRPr="00945F3F" w:rsidRDefault="00B16F08" w:rsidP="00B16F08">
            <w:r>
              <w:rPr>
                <w:b/>
                <w:lang w:val="en-US"/>
              </w:rPr>
              <w:t>Realimentarea cartușelor</w:t>
            </w:r>
          </w:p>
        </w:tc>
        <w:tc>
          <w:tcPr>
            <w:tcW w:w="379" w:type="pct"/>
            <w:vMerge w:val="restart"/>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val="restart"/>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B16F08"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B16F08" w:rsidRPr="00C00499" w:rsidRDefault="00B16F08" w:rsidP="00B16F08"/>
        </w:tc>
        <w:tc>
          <w:tcPr>
            <w:tcW w:w="434" w:type="pct"/>
            <w:gridSpan w:val="2"/>
            <w:vMerge w:val="restart"/>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LBP2900B HR-FX-10</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LBP310</w:t>
            </w:r>
            <w:r>
              <w:t>0</w:t>
            </w:r>
            <w:r w:rsidRPr="0096467C">
              <w:t xml:space="preserve"> 712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MF4410 H278CUI</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134100">
        <w:trPr>
          <w:trHeight w:val="3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MF4410</w:t>
            </w:r>
            <w:r>
              <w:t xml:space="preserve"> </w:t>
            </w:r>
            <w:r w:rsidRPr="0096467C">
              <w:t>CE278AC</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134100">
        <w:trPr>
          <w:trHeight w:val="3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MF231 737STARTER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MF237W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LBP6000B 725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HP Laser Jet p1102 CE285A85A</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Laser BaseMF 3228 ECOCAEP27</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LBP6020 H436CUI</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LBP810  PSFR MB4-5062-CB4</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B16F08" w:rsidRPr="00945F3F" w:rsidRDefault="00B16F08" w:rsidP="00B16F08">
            <w:r>
              <w:rPr>
                <w:b/>
                <w:lang w:val="en-US"/>
              </w:rPr>
              <w:t>Regenerarea, reparația cartușelor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CanonLBP2900B HR-FX-10</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LBP310 712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CanonMF4410 H278CUI</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MF4410CE278AC</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CanonMF231 737STARTER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CanonMF237W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CanonLBP6000B 725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HP Laser Jet p1102 CE285A85A</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Laser BaseMF 3228 ECOCAEP27</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CanonLBP6020 H436CUI</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562"/>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right w:val="single" w:sz="4" w:space="0" w:color="auto"/>
            </w:tcBorders>
            <w:shd w:val="clear" w:color="auto" w:fill="auto"/>
          </w:tcPr>
          <w:p w:rsidR="00B16F08" w:rsidRPr="0096467C" w:rsidRDefault="00B16F08" w:rsidP="00B16F08">
            <w:pPr>
              <w:jc w:val="both"/>
            </w:pPr>
            <w:r w:rsidRPr="0096467C">
              <w:rPr>
                <w:b/>
                <w:bCs/>
              </w:rPr>
              <w:t>Procurarea cartușelor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LBP2900B HR-FX-10</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LBP310 712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CanonMF4410 H278CUI</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MF4410CE278AC</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CanonMF231 737STARTER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CanonMF237W 737STARTER L</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tabs>
                <w:tab w:val="left" w:pos="1720"/>
                <w:tab w:val="left" w:pos="1861"/>
              </w:tabs>
              <w:jc w:val="both"/>
            </w:pPr>
            <w:r w:rsidRPr="0096467C">
              <w:t>CanonLBP6000B 725 STARTER</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HP Laser Jet p1102 CE285A85A</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9F67AD">
        <w:trPr>
          <w:trHeight w:val="20"/>
        </w:trPr>
        <w:tc>
          <w:tcPr>
            <w:tcW w:w="830" w:type="pct"/>
            <w:gridSpan w:val="3"/>
            <w:vMerge/>
            <w:tcBorders>
              <w:left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96467C">
              <w:t>Canon Laser BaseMF 3228 ECOCAEP27</w:t>
            </w:r>
          </w:p>
        </w:tc>
        <w:tc>
          <w:tcPr>
            <w:tcW w:w="379" w:type="pct"/>
            <w:vMerge/>
            <w:tcBorders>
              <w:left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right w:val="single" w:sz="4" w:space="0" w:color="auto"/>
            </w:tcBorders>
          </w:tcPr>
          <w:p w:rsidR="00B16F08" w:rsidRPr="00C00499" w:rsidRDefault="00B16F08" w:rsidP="00B16F08"/>
        </w:tc>
        <w:tc>
          <w:tcPr>
            <w:tcW w:w="434" w:type="pct"/>
            <w:gridSpan w:val="2"/>
            <w:vMerge/>
            <w:tcBorders>
              <w:left w:val="single" w:sz="4" w:space="0" w:color="auto"/>
              <w:right w:val="single" w:sz="4" w:space="0" w:color="auto"/>
            </w:tcBorders>
            <w:shd w:val="clear" w:color="auto" w:fill="auto"/>
            <w:vAlign w:val="center"/>
          </w:tcPr>
          <w:p w:rsidR="00B16F08" w:rsidRPr="00C00499" w:rsidRDefault="00B16F08" w:rsidP="00B16F08"/>
        </w:tc>
      </w:tr>
      <w:tr w:rsidR="00B16F08" w:rsidRPr="00C00499" w:rsidTr="00D064CC">
        <w:trPr>
          <w:trHeight w:val="20"/>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B16F08" w:rsidRPr="00134100" w:rsidRDefault="00B16F08" w:rsidP="00B16F08">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B16F08" w:rsidRPr="0096467C" w:rsidRDefault="00B16F08" w:rsidP="00B16F08">
            <w:pPr>
              <w:jc w:val="both"/>
            </w:pPr>
            <w:r w:rsidRPr="00B16F08">
              <w:t>CanonLBP6020 H436CUI</w:t>
            </w:r>
          </w:p>
        </w:tc>
        <w:tc>
          <w:tcPr>
            <w:tcW w:w="379" w:type="pct"/>
            <w:vMerge/>
            <w:tcBorders>
              <w:left w:val="single" w:sz="4" w:space="0" w:color="auto"/>
              <w:bottom w:val="single" w:sz="4" w:space="0" w:color="auto"/>
              <w:right w:val="single" w:sz="4" w:space="0" w:color="auto"/>
            </w:tcBorders>
            <w:shd w:val="clear" w:color="auto" w:fill="auto"/>
            <w:vAlign w:val="center"/>
          </w:tcPr>
          <w:p w:rsidR="00B16F08" w:rsidRPr="00C00499" w:rsidRDefault="00B16F08" w:rsidP="00B16F08"/>
        </w:tc>
        <w:tc>
          <w:tcPr>
            <w:tcW w:w="362" w:type="pct"/>
            <w:vMerge/>
            <w:tcBorders>
              <w:left w:val="single" w:sz="4" w:space="0" w:color="auto"/>
              <w:bottom w:val="single" w:sz="4" w:space="0" w:color="auto"/>
              <w:right w:val="single" w:sz="4" w:space="0" w:color="auto"/>
            </w:tcBorders>
            <w:shd w:val="clear" w:color="auto" w:fill="auto"/>
            <w:vAlign w:val="center"/>
          </w:tcPr>
          <w:p w:rsidR="00B16F08" w:rsidRPr="00C00499" w:rsidRDefault="00B16F08" w:rsidP="00B16F08"/>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B16F08" w:rsidRPr="00C00499" w:rsidRDefault="00B16F08" w:rsidP="00B16F08"/>
        </w:tc>
        <w:tc>
          <w:tcPr>
            <w:tcW w:w="693" w:type="pct"/>
            <w:vMerge/>
            <w:tcBorders>
              <w:left w:val="single" w:sz="4" w:space="0" w:color="auto"/>
              <w:bottom w:val="single" w:sz="4" w:space="0" w:color="auto"/>
              <w:right w:val="single" w:sz="4" w:space="0" w:color="auto"/>
            </w:tcBorders>
          </w:tcPr>
          <w:p w:rsidR="00B16F08" w:rsidRPr="00C00499" w:rsidRDefault="00B16F08" w:rsidP="00B16F08"/>
        </w:tc>
        <w:tc>
          <w:tcPr>
            <w:tcW w:w="434" w:type="pct"/>
            <w:gridSpan w:val="2"/>
            <w:vMerge/>
            <w:tcBorders>
              <w:left w:val="single" w:sz="4" w:space="0" w:color="auto"/>
              <w:bottom w:val="single" w:sz="4" w:space="0" w:color="auto"/>
              <w:right w:val="single" w:sz="4" w:space="0" w:color="auto"/>
            </w:tcBorders>
            <w:shd w:val="clear" w:color="auto" w:fill="auto"/>
            <w:vAlign w:val="center"/>
          </w:tcPr>
          <w:p w:rsidR="00B16F08" w:rsidRPr="00C00499" w:rsidRDefault="00B16F08" w:rsidP="00B16F08"/>
        </w:tc>
      </w:tr>
      <w:tr w:rsidR="00134100"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134100" w:rsidRDefault="00134100" w:rsidP="00F57F56">
            <w:pPr>
              <w:rPr>
                <w:b/>
                <w:bCs/>
              </w:rPr>
            </w:pPr>
            <w:r>
              <w:rPr>
                <w:b/>
                <w:bCs/>
              </w:rPr>
              <w:t>Total lot 23</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134100" w:rsidRPr="00A453FF" w:rsidRDefault="00134100" w:rsidP="00F57F56"/>
        </w:tc>
        <w:tc>
          <w:tcPr>
            <w:tcW w:w="379"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362" w:type="pct"/>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c>
          <w:tcPr>
            <w:tcW w:w="693" w:type="pct"/>
            <w:tcBorders>
              <w:left w:val="single" w:sz="4" w:space="0" w:color="auto"/>
              <w:bottom w:val="single" w:sz="4" w:space="0" w:color="auto"/>
              <w:right w:val="single" w:sz="4" w:space="0" w:color="auto"/>
            </w:tcBorders>
          </w:tcPr>
          <w:p w:rsidR="00134100" w:rsidRPr="00C00499" w:rsidRDefault="00134100"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134100" w:rsidRPr="00C00499" w:rsidRDefault="00134100" w:rsidP="00F57F56"/>
        </w:tc>
      </w:tr>
      <w:tr w:rsidR="00860B04"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860B04" w:rsidRDefault="00994F4F" w:rsidP="00F57F56">
            <w:pPr>
              <w:rPr>
                <w:b/>
                <w:bCs/>
              </w:rPr>
            </w:pPr>
            <w:r>
              <w:rPr>
                <w:b/>
                <w:bCs/>
              </w:rPr>
              <w:t>Lotul 24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60B04" w:rsidRPr="00A453FF" w:rsidRDefault="00860B04" w:rsidP="00F57F56"/>
        </w:tc>
        <w:tc>
          <w:tcPr>
            <w:tcW w:w="379" w:type="pct"/>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362" w:type="pct"/>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693" w:type="pct"/>
            <w:tcBorders>
              <w:left w:val="single" w:sz="4" w:space="0" w:color="auto"/>
              <w:bottom w:val="single" w:sz="4" w:space="0" w:color="auto"/>
              <w:right w:val="single" w:sz="4" w:space="0" w:color="auto"/>
            </w:tcBorders>
          </w:tcPr>
          <w:p w:rsidR="00860B04" w:rsidRPr="00C00499" w:rsidRDefault="00860B04"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r>
      <w:tr w:rsidR="00994F4F" w:rsidRPr="00C00499" w:rsidTr="009F67AD">
        <w:trPr>
          <w:trHeight w:val="51"/>
        </w:trPr>
        <w:tc>
          <w:tcPr>
            <w:tcW w:w="830" w:type="pct"/>
            <w:gridSpan w:val="3"/>
            <w:vMerge w:val="restart"/>
            <w:tcBorders>
              <w:left w:val="single" w:sz="4" w:space="0" w:color="auto"/>
              <w:right w:val="single" w:sz="4" w:space="0" w:color="auto"/>
            </w:tcBorders>
            <w:shd w:val="clear" w:color="auto" w:fill="auto"/>
            <w:vAlign w:val="center"/>
          </w:tcPr>
          <w:p w:rsidR="00994F4F" w:rsidRDefault="00994F4F" w:rsidP="00994F4F">
            <w:pPr>
              <w:rPr>
                <w:b/>
                <w:bCs/>
              </w:rPr>
            </w:pPr>
            <w:r w:rsidRPr="00994F4F">
              <w:rPr>
                <w:b/>
                <w:bCs/>
              </w:rPr>
              <w:t>mun. Chișinău (aparatul central)</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740A28" w:rsidRDefault="00994F4F" w:rsidP="00994F4F">
            <w:pPr>
              <w:jc w:val="both"/>
              <w:rPr>
                <w:b/>
                <w:bCs/>
              </w:rPr>
            </w:pPr>
            <w:r w:rsidRPr="00740A28">
              <w:rPr>
                <w:b/>
                <w:bCs/>
              </w:rPr>
              <w:t>Realimentare cartușe</w:t>
            </w:r>
          </w:p>
        </w:tc>
        <w:tc>
          <w:tcPr>
            <w:tcW w:w="379" w:type="pct"/>
            <w:vMerge w:val="restart"/>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val="restart"/>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val="restart"/>
            <w:tcBorders>
              <w:left w:val="single" w:sz="4" w:space="0" w:color="auto"/>
              <w:right w:val="single" w:sz="4" w:space="0" w:color="auto"/>
            </w:tcBorders>
            <w:shd w:val="clear" w:color="auto" w:fill="auto"/>
            <w:vAlign w:val="center"/>
          </w:tcPr>
          <w:p w:rsidR="00A31FB9" w:rsidRDefault="00A31FB9" w:rsidP="00A31FB9">
            <w:r>
              <w:t>1. Pentru realimentare va fi folosit toner corespunzător tipului imprimantei.</w:t>
            </w:r>
          </w:p>
          <w:p w:rsidR="00A31FB9" w:rsidRDefault="00A31FB9" w:rsidP="00A31FB9">
            <w:r>
              <w:t xml:space="preserve"> 2. Nu se acceptă reproducerea unor sunete necaracteristice în timpul utilizării cartușului primit după realimentare, regenerare sau reparație. Imediat după regenerare nu se acceptă apariția de linii, pete, si alte semne necaracteristice pe fila imprimată</w:t>
            </w:r>
          </w:p>
          <w:p w:rsidR="00994F4F" w:rsidRPr="00C00499" w:rsidRDefault="00A31FB9" w:rsidP="00A31FB9">
            <w:r>
              <w:t>3. Numărul de copii/imprimări efectuate de file A4 se cere a fi nu mai mic decât cantitatea prevăzută de producător pentru fiecare tip de cartuș</w:t>
            </w:r>
          </w:p>
        </w:tc>
        <w:tc>
          <w:tcPr>
            <w:tcW w:w="693" w:type="pct"/>
            <w:vMerge w:val="restart"/>
            <w:tcBorders>
              <w:left w:val="single" w:sz="4" w:space="0" w:color="auto"/>
              <w:right w:val="single" w:sz="4" w:space="0" w:color="auto"/>
            </w:tcBorders>
          </w:tcPr>
          <w:p w:rsidR="00994F4F" w:rsidRPr="00C00499" w:rsidRDefault="00994F4F" w:rsidP="00994F4F"/>
        </w:tc>
        <w:tc>
          <w:tcPr>
            <w:tcW w:w="434" w:type="pct"/>
            <w:gridSpan w:val="2"/>
            <w:vMerge w:val="restart"/>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HP</w:t>
            </w:r>
            <w:r>
              <w:t xml:space="preserve"> </w:t>
            </w:r>
            <w:r w:rsidRPr="00C97F4C">
              <w:t>278,285,728,725,FX10(100gr.)</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HP 426A (200gr.)</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94F4F">
        <w:trPr>
          <w:trHeight w:val="28"/>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HP 426X (600gr.)</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HP M277(toner+chip)</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Samsung/Xerox (104 gr.)</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CF230X</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HP 217A</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Cartridge 052</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pPr>
            <w:r w:rsidRPr="00C97F4C">
              <w:t>CBT-CF226X</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740A28" w:rsidRDefault="00994F4F" w:rsidP="00994F4F">
            <w:pPr>
              <w:jc w:val="both"/>
              <w:rPr>
                <w:b/>
                <w:bCs/>
              </w:rPr>
            </w:pPr>
            <w:r w:rsidRPr="00740A28">
              <w:rPr>
                <w:b/>
                <w:bCs/>
              </w:rPr>
              <w:t>Reparație cartușe</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47492C" w:rsidRDefault="00994F4F" w:rsidP="00994F4F">
            <w:pPr>
              <w:jc w:val="both"/>
            </w:pPr>
            <w:r w:rsidRPr="0047492C">
              <w:t>HP278, 285, 728, 725, FXIO(PCR)</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47492C" w:rsidRDefault="00994F4F" w:rsidP="00994F4F">
            <w:pPr>
              <w:jc w:val="both"/>
            </w:pPr>
            <w:r w:rsidRPr="0047492C">
              <w:t>HP278, 285, 728, 725, FX10 (Val magnetic + lamela)</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47492C" w:rsidRDefault="00994F4F" w:rsidP="00994F4F">
            <w:pPr>
              <w:jc w:val="both"/>
            </w:pPr>
            <w:r w:rsidRPr="0047492C">
              <w:t>Cartridge 052,CBT-CF226X</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2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740A28" w:rsidRDefault="00994F4F" w:rsidP="00994F4F">
            <w:pPr>
              <w:jc w:val="both"/>
              <w:rPr>
                <w:b/>
                <w:bCs/>
              </w:rPr>
            </w:pPr>
            <w:r w:rsidRPr="00740A28">
              <w:rPr>
                <w:b/>
                <w:bCs/>
              </w:rPr>
              <w:t>Reparație imprimante</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47492C" w:rsidRDefault="00994F4F" w:rsidP="00994F4F">
            <w:pPr>
              <w:jc w:val="both"/>
            </w:pPr>
            <w:r w:rsidRPr="0047492C">
              <w:t>HP/Canon, Samsung, Xerox</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C97F4C" w:rsidRDefault="00994F4F" w:rsidP="00994F4F">
            <w:pPr>
              <w:jc w:val="both"/>
              <w:rPr>
                <w:b/>
                <w:bCs/>
              </w:rPr>
            </w:pPr>
            <w:r w:rsidRPr="00C97F4C">
              <w:rPr>
                <w:b/>
                <w:bCs/>
              </w:rPr>
              <w:t>Procurare cartușe noi</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94F4F" w:rsidRPr="00CE1623" w:rsidRDefault="00994F4F" w:rsidP="00994F4F">
            <w:pPr>
              <w:rPr>
                <w:color w:val="000000"/>
                <w:lang w:val="en-US"/>
              </w:rPr>
            </w:pPr>
            <w:r w:rsidRPr="00CE1623">
              <w:rPr>
                <w:color w:val="000000"/>
                <w:lang w:val="en-US"/>
              </w:rPr>
              <w:t>Laser cartridge HP Q2612A compatibill</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94F4F" w:rsidRPr="00C97F4C" w:rsidRDefault="00994F4F" w:rsidP="00994F4F">
            <w:pPr>
              <w:rPr>
                <w:color w:val="000000"/>
              </w:rPr>
            </w:pPr>
            <w:r w:rsidRPr="00C97F4C">
              <w:rPr>
                <w:color w:val="000000"/>
              </w:rPr>
              <w:t>Laser cartridge Canon 728 compatibil</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94F4F" w:rsidRPr="00C97F4C" w:rsidRDefault="00994F4F" w:rsidP="00994F4F">
            <w:pPr>
              <w:rPr>
                <w:color w:val="000000"/>
              </w:rPr>
            </w:pPr>
            <w:r w:rsidRPr="00C97F4C">
              <w:rPr>
                <w:color w:val="000000"/>
              </w:rPr>
              <w:t>Laser cartridge Canon 725 compatibil</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F67AD">
        <w:trPr>
          <w:trHeight w:val="42"/>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94F4F" w:rsidRPr="00CE1623" w:rsidRDefault="00994F4F" w:rsidP="00994F4F">
            <w:pPr>
              <w:rPr>
                <w:color w:val="000000"/>
                <w:lang w:val="en-US"/>
              </w:rPr>
            </w:pPr>
            <w:r w:rsidRPr="00CE1623">
              <w:rPr>
                <w:color w:val="000000"/>
                <w:lang w:val="en-US"/>
              </w:rPr>
              <w:t>Laser cartridge Canon EP27 compatibil</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994F4F">
        <w:trPr>
          <w:trHeight w:val="280"/>
        </w:trPr>
        <w:tc>
          <w:tcPr>
            <w:tcW w:w="830" w:type="pct"/>
            <w:gridSpan w:val="3"/>
            <w:vMerge/>
            <w:tcBorders>
              <w:left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right w:val="single" w:sz="4" w:space="0" w:color="auto"/>
            </w:tcBorders>
            <w:shd w:val="clear" w:color="auto" w:fill="auto"/>
            <w:vAlign w:val="center"/>
          </w:tcPr>
          <w:p w:rsidR="00994F4F" w:rsidRPr="00CE1623" w:rsidRDefault="00994F4F" w:rsidP="00994F4F">
            <w:pPr>
              <w:rPr>
                <w:color w:val="000000"/>
                <w:lang w:val="en-US"/>
              </w:rPr>
            </w:pPr>
            <w:r w:rsidRPr="00CE1623">
              <w:rPr>
                <w:color w:val="000000"/>
                <w:lang w:val="en-US"/>
              </w:rPr>
              <w:t>Laser cartridge HP 425X compatibil</w:t>
            </w:r>
          </w:p>
        </w:tc>
        <w:tc>
          <w:tcPr>
            <w:tcW w:w="379" w:type="pct"/>
            <w:vMerge/>
            <w:tcBorders>
              <w:left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right w:val="single" w:sz="4" w:space="0" w:color="auto"/>
            </w:tcBorders>
          </w:tcPr>
          <w:p w:rsidR="00994F4F" w:rsidRPr="00C00499" w:rsidRDefault="00994F4F" w:rsidP="00994F4F"/>
        </w:tc>
        <w:tc>
          <w:tcPr>
            <w:tcW w:w="434" w:type="pct"/>
            <w:gridSpan w:val="2"/>
            <w:vMerge/>
            <w:tcBorders>
              <w:left w:val="single" w:sz="4" w:space="0" w:color="auto"/>
              <w:right w:val="single" w:sz="4" w:space="0" w:color="auto"/>
            </w:tcBorders>
            <w:shd w:val="clear" w:color="auto" w:fill="auto"/>
            <w:vAlign w:val="center"/>
          </w:tcPr>
          <w:p w:rsidR="00994F4F" w:rsidRPr="00C00499" w:rsidRDefault="00994F4F" w:rsidP="00994F4F"/>
        </w:tc>
      </w:tr>
      <w:tr w:rsidR="00994F4F" w:rsidRPr="00C00499" w:rsidTr="00D064CC">
        <w:trPr>
          <w:trHeight w:val="42"/>
        </w:trPr>
        <w:tc>
          <w:tcPr>
            <w:tcW w:w="830" w:type="pct"/>
            <w:gridSpan w:val="3"/>
            <w:vMerge/>
            <w:tcBorders>
              <w:left w:val="single" w:sz="4" w:space="0" w:color="auto"/>
              <w:bottom w:val="single" w:sz="4" w:space="0" w:color="auto"/>
              <w:right w:val="single" w:sz="4" w:space="0" w:color="auto"/>
            </w:tcBorders>
            <w:shd w:val="clear" w:color="auto" w:fill="auto"/>
            <w:vAlign w:val="center"/>
          </w:tcPr>
          <w:p w:rsidR="00994F4F" w:rsidRPr="00994F4F" w:rsidRDefault="00994F4F" w:rsidP="00994F4F">
            <w:pPr>
              <w:rPr>
                <w:b/>
                <w:bCs/>
              </w:rPr>
            </w:pP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994F4F" w:rsidRPr="00740A28" w:rsidRDefault="00994F4F" w:rsidP="00994F4F">
            <w:pPr>
              <w:jc w:val="both"/>
              <w:rPr>
                <w:b/>
                <w:bCs/>
              </w:rPr>
            </w:pPr>
            <w:r w:rsidRPr="00C97F4C">
              <w:rPr>
                <w:color w:val="000000"/>
              </w:rPr>
              <w:t>Laser cartridge CF226x</w:t>
            </w:r>
          </w:p>
        </w:tc>
        <w:tc>
          <w:tcPr>
            <w:tcW w:w="379" w:type="pct"/>
            <w:vMerge/>
            <w:tcBorders>
              <w:left w:val="single" w:sz="4" w:space="0" w:color="auto"/>
              <w:bottom w:val="single" w:sz="4" w:space="0" w:color="auto"/>
              <w:right w:val="single" w:sz="4" w:space="0" w:color="auto"/>
            </w:tcBorders>
            <w:shd w:val="clear" w:color="auto" w:fill="auto"/>
            <w:vAlign w:val="center"/>
          </w:tcPr>
          <w:p w:rsidR="00994F4F" w:rsidRPr="00C00499" w:rsidRDefault="00994F4F" w:rsidP="00994F4F"/>
        </w:tc>
        <w:tc>
          <w:tcPr>
            <w:tcW w:w="362" w:type="pct"/>
            <w:vMerge/>
            <w:tcBorders>
              <w:left w:val="single" w:sz="4" w:space="0" w:color="auto"/>
              <w:bottom w:val="single" w:sz="4" w:space="0" w:color="auto"/>
              <w:right w:val="single" w:sz="4" w:space="0" w:color="auto"/>
            </w:tcBorders>
            <w:shd w:val="clear" w:color="auto" w:fill="auto"/>
            <w:vAlign w:val="center"/>
          </w:tcPr>
          <w:p w:rsidR="00994F4F" w:rsidRPr="00C00499" w:rsidRDefault="00994F4F" w:rsidP="00994F4F"/>
        </w:tc>
        <w:tc>
          <w:tcPr>
            <w:tcW w:w="1101" w:type="pct"/>
            <w:gridSpan w:val="2"/>
            <w:vMerge/>
            <w:tcBorders>
              <w:left w:val="single" w:sz="4" w:space="0" w:color="auto"/>
              <w:bottom w:val="single" w:sz="4" w:space="0" w:color="auto"/>
              <w:right w:val="single" w:sz="4" w:space="0" w:color="auto"/>
            </w:tcBorders>
            <w:shd w:val="clear" w:color="auto" w:fill="auto"/>
            <w:vAlign w:val="center"/>
          </w:tcPr>
          <w:p w:rsidR="00994F4F" w:rsidRPr="00C00499" w:rsidRDefault="00994F4F" w:rsidP="00994F4F"/>
        </w:tc>
        <w:tc>
          <w:tcPr>
            <w:tcW w:w="693" w:type="pct"/>
            <w:vMerge/>
            <w:tcBorders>
              <w:left w:val="single" w:sz="4" w:space="0" w:color="auto"/>
              <w:bottom w:val="single" w:sz="4" w:space="0" w:color="auto"/>
              <w:right w:val="single" w:sz="4" w:space="0" w:color="auto"/>
            </w:tcBorders>
          </w:tcPr>
          <w:p w:rsidR="00994F4F" w:rsidRPr="00C00499" w:rsidRDefault="00994F4F" w:rsidP="00994F4F"/>
        </w:tc>
        <w:tc>
          <w:tcPr>
            <w:tcW w:w="434" w:type="pct"/>
            <w:gridSpan w:val="2"/>
            <w:vMerge/>
            <w:tcBorders>
              <w:left w:val="single" w:sz="4" w:space="0" w:color="auto"/>
              <w:bottom w:val="single" w:sz="4" w:space="0" w:color="auto"/>
              <w:right w:val="single" w:sz="4" w:space="0" w:color="auto"/>
            </w:tcBorders>
            <w:shd w:val="clear" w:color="auto" w:fill="auto"/>
            <w:vAlign w:val="center"/>
          </w:tcPr>
          <w:p w:rsidR="00994F4F" w:rsidRPr="00C00499" w:rsidRDefault="00994F4F" w:rsidP="00994F4F"/>
        </w:tc>
      </w:tr>
      <w:tr w:rsidR="00860B04" w:rsidRPr="00C00499" w:rsidTr="00D064CC">
        <w:trPr>
          <w:trHeight w:val="20"/>
        </w:trPr>
        <w:tc>
          <w:tcPr>
            <w:tcW w:w="830" w:type="pct"/>
            <w:gridSpan w:val="3"/>
            <w:tcBorders>
              <w:left w:val="single" w:sz="4" w:space="0" w:color="auto"/>
              <w:bottom w:val="single" w:sz="4" w:space="0" w:color="auto"/>
              <w:right w:val="single" w:sz="4" w:space="0" w:color="auto"/>
            </w:tcBorders>
            <w:shd w:val="clear" w:color="auto" w:fill="auto"/>
            <w:vAlign w:val="center"/>
          </w:tcPr>
          <w:p w:rsidR="00860B04" w:rsidRDefault="00994F4F" w:rsidP="00F57F56">
            <w:pPr>
              <w:rPr>
                <w:b/>
                <w:bCs/>
              </w:rPr>
            </w:pPr>
            <w:r>
              <w:rPr>
                <w:b/>
                <w:bCs/>
              </w:rPr>
              <w:t>Total lot 24</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860B04" w:rsidRPr="00A453FF" w:rsidRDefault="00860B04" w:rsidP="00F57F56"/>
        </w:tc>
        <w:tc>
          <w:tcPr>
            <w:tcW w:w="379" w:type="pct"/>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362" w:type="pct"/>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1101" w:type="pct"/>
            <w:gridSpan w:val="2"/>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c>
          <w:tcPr>
            <w:tcW w:w="693" w:type="pct"/>
            <w:tcBorders>
              <w:left w:val="single" w:sz="4" w:space="0" w:color="auto"/>
              <w:bottom w:val="single" w:sz="4" w:space="0" w:color="auto"/>
              <w:right w:val="single" w:sz="4" w:space="0" w:color="auto"/>
            </w:tcBorders>
          </w:tcPr>
          <w:p w:rsidR="00860B04" w:rsidRPr="00C00499" w:rsidRDefault="00860B04" w:rsidP="00F57F56"/>
        </w:tc>
        <w:tc>
          <w:tcPr>
            <w:tcW w:w="434" w:type="pct"/>
            <w:gridSpan w:val="2"/>
            <w:tcBorders>
              <w:left w:val="single" w:sz="4" w:space="0" w:color="auto"/>
              <w:bottom w:val="single" w:sz="4" w:space="0" w:color="auto"/>
              <w:right w:val="single" w:sz="4" w:space="0" w:color="auto"/>
            </w:tcBorders>
            <w:shd w:val="clear" w:color="auto" w:fill="auto"/>
            <w:vAlign w:val="center"/>
          </w:tcPr>
          <w:p w:rsidR="00860B04" w:rsidRPr="00C00499" w:rsidRDefault="00860B04" w:rsidP="00F57F56"/>
        </w:tc>
      </w:tr>
      <w:tr w:rsidR="00270B97" w:rsidRPr="00C00499" w:rsidTr="00D064CC">
        <w:trPr>
          <w:gridAfter w:val="1"/>
          <w:wAfter w:w="214" w:type="pct"/>
          <w:trHeight w:val="397"/>
        </w:trPr>
        <w:tc>
          <w:tcPr>
            <w:tcW w:w="4786"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5"/>
              <w:gridCol w:w="1470"/>
              <w:gridCol w:w="2294"/>
              <w:gridCol w:w="950"/>
              <w:gridCol w:w="871"/>
              <w:gridCol w:w="1176"/>
              <w:gridCol w:w="1026"/>
              <w:gridCol w:w="1212"/>
              <w:gridCol w:w="1007"/>
              <w:gridCol w:w="52"/>
              <w:gridCol w:w="1330"/>
              <w:gridCol w:w="256"/>
              <w:gridCol w:w="36"/>
              <w:gridCol w:w="1186"/>
              <w:gridCol w:w="27"/>
              <w:gridCol w:w="332"/>
            </w:tblGrid>
            <w:tr w:rsidR="00270B97" w:rsidRPr="00C00499" w:rsidTr="00B72101">
              <w:trPr>
                <w:gridAfter w:val="2"/>
                <w:wAfter w:w="359" w:type="dxa"/>
                <w:trHeight w:val="697"/>
              </w:trPr>
              <w:tc>
                <w:tcPr>
                  <w:tcW w:w="13951" w:type="dxa"/>
                  <w:gridSpan w:val="14"/>
                  <w:shd w:val="clear" w:color="auto" w:fill="auto"/>
                  <w:vAlign w:val="center"/>
                </w:tcPr>
                <w:p w:rsidR="008A4B4A" w:rsidRDefault="00270B97" w:rsidP="00E341C8">
                  <w:pPr>
                    <w:pStyle w:val="2"/>
                    <w:framePr w:hSpace="180" w:wrap="around" w:vAnchor="page" w:hAnchor="margin" w:y="347"/>
                    <w:rPr>
                      <w:sz w:val="24"/>
                    </w:rPr>
                  </w:pPr>
                  <w:r w:rsidRPr="00C00499">
                    <w:rPr>
                      <w:b w:val="0"/>
                      <w:sz w:val="20"/>
                      <w:szCs w:val="20"/>
                      <w:lang w:val="en-US"/>
                    </w:rPr>
                    <w:br w:type="page"/>
                  </w:r>
                  <w:r w:rsidRPr="00C00499">
                    <w:rPr>
                      <w:b w:val="0"/>
                    </w:rPr>
                    <w:br w:type="page"/>
                  </w:r>
                </w:p>
                <w:p w:rsidR="00270B97" w:rsidRPr="00C00499" w:rsidRDefault="00270B97" w:rsidP="00E341C8">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rsidTr="00B72101">
              <w:trPr>
                <w:gridAfter w:val="2"/>
                <w:wAfter w:w="359" w:type="dxa"/>
              </w:trPr>
              <w:tc>
                <w:tcPr>
                  <w:tcW w:w="13951" w:type="dxa"/>
                  <w:gridSpan w:val="14"/>
                  <w:tcBorders>
                    <w:bottom w:val="single" w:sz="4" w:space="0" w:color="auto"/>
                  </w:tcBorders>
                  <w:shd w:val="clear" w:color="auto" w:fill="auto"/>
                </w:tcPr>
                <w:p w:rsidR="00270B97" w:rsidRPr="007C0C9D" w:rsidRDefault="00270B97" w:rsidP="00E341C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E341C8">
                  <w:pPr>
                    <w:pStyle w:val="BankNormal"/>
                    <w:framePr w:hSpace="180" w:wrap="around" w:vAnchor="page" w:hAnchor="margin" w:y="347"/>
                    <w:spacing w:after="0"/>
                    <w:jc w:val="both"/>
                    <w:rPr>
                      <w:i/>
                      <w:iCs/>
                      <w:szCs w:val="24"/>
                      <w:lang w:val="ro-RO"/>
                    </w:rPr>
                  </w:pPr>
                </w:p>
                <w:p w:rsidR="00270B97" w:rsidRPr="00C00499" w:rsidRDefault="00270B97" w:rsidP="00E341C8">
                  <w:pPr>
                    <w:framePr w:hSpace="180" w:wrap="around" w:vAnchor="page" w:hAnchor="margin" w:y="347"/>
                    <w:jc w:val="center"/>
                  </w:pP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341C8">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341C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B72101">
              <w:trPr>
                <w:trHeight w:val="567"/>
              </w:trPr>
              <w:tc>
                <w:tcPr>
                  <w:tcW w:w="12473" w:type="dxa"/>
                  <w:gridSpan w:val="11"/>
                  <w:shd w:val="clear" w:color="auto" w:fill="auto"/>
                </w:tcPr>
                <w:p w:rsidR="00270B97" w:rsidRPr="00C00499" w:rsidRDefault="00270B97" w:rsidP="00E341C8">
                  <w:pPr>
                    <w:framePr w:hSpace="180" w:wrap="around" w:vAnchor="page" w:hAnchor="margin" w:y="347"/>
                  </w:pPr>
                </w:p>
              </w:tc>
              <w:tc>
                <w:tcPr>
                  <w:tcW w:w="1837" w:type="dxa"/>
                  <w:gridSpan w:val="5"/>
                </w:tcPr>
                <w:p w:rsidR="00270B97" w:rsidRPr="00C00499" w:rsidRDefault="00270B97" w:rsidP="00E341C8">
                  <w:pPr>
                    <w:framePr w:hSpace="180" w:wrap="around" w:vAnchor="page" w:hAnchor="margin" w:y="347"/>
                  </w:pPr>
                </w:p>
              </w:tc>
            </w:tr>
            <w:tr w:rsidR="00270B97" w:rsidRPr="006C1FA2" w:rsidTr="00B72101">
              <w:trPr>
                <w:gridAfter w:val="2"/>
                <w:wAfter w:w="359" w:type="dxa"/>
                <w:trHeight w:val="104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b/>
                      <w:sz w:val="20"/>
                    </w:rPr>
                  </w:pPr>
                  <w:r w:rsidRPr="0028367D">
                    <w:rPr>
                      <w:b/>
                      <w:sz w:val="20"/>
                    </w:rPr>
                    <w:t>Cod CPV</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Unitatea de măsură</w:t>
                  </w:r>
                </w:p>
              </w:tc>
              <w:tc>
                <w:tcPr>
                  <w:tcW w:w="871" w:type="dxa"/>
                  <w:tcBorders>
                    <w:top w:val="single" w:sz="4" w:space="0" w:color="auto"/>
                    <w:left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Canti-tatea</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Preţ unitar (fără TVA)</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Preţ unitar (cu TVA)</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Suma</w:t>
                  </w:r>
                </w:p>
                <w:p w:rsidR="00270B97" w:rsidRPr="0028367D" w:rsidRDefault="00270B97" w:rsidP="00E341C8">
                  <w:pPr>
                    <w:framePr w:hSpace="180" w:wrap="around" w:vAnchor="page" w:hAnchor="margin" w:y="347"/>
                    <w:jc w:val="center"/>
                    <w:rPr>
                      <w:b/>
                      <w:sz w:val="20"/>
                    </w:rPr>
                  </w:pPr>
                  <w:r w:rsidRPr="0028367D">
                    <w:rPr>
                      <w:b/>
                      <w:sz w:val="20"/>
                    </w:rPr>
                    <w:t>fără</w:t>
                  </w:r>
                </w:p>
                <w:p w:rsidR="00270B97" w:rsidRPr="0028367D" w:rsidRDefault="00270B97" w:rsidP="00E341C8">
                  <w:pPr>
                    <w:framePr w:hSpace="180" w:wrap="around" w:vAnchor="page" w:hAnchor="margin" w:y="347"/>
                    <w:jc w:val="center"/>
                    <w:rPr>
                      <w:b/>
                      <w:sz w:val="20"/>
                    </w:rPr>
                  </w:pPr>
                  <w:r w:rsidRPr="0028367D">
                    <w:rPr>
                      <w:b/>
                      <w:sz w:val="20"/>
                    </w:rPr>
                    <w:t>TVA</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341C8">
                  <w:pPr>
                    <w:framePr w:hSpace="180" w:wrap="around" w:vAnchor="page" w:hAnchor="margin" w:y="347"/>
                    <w:jc w:val="center"/>
                    <w:rPr>
                      <w:b/>
                      <w:sz w:val="20"/>
                    </w:rPr>
                  </w:pPr>
                  <w:r w:rsidRPr="0028367D">
                    <w:rPr>
                      <w:b/>
                      <w:sz w:val="20"/>
                    </w:rPr>
                    <w:t>Suma</w:t>
                  </w:r>
                </w:p>
                <w:p w:rsidR="00270B97" w:rsidRPr="0028367D" w:rsidRDefault="00270B97" w:rsidP="00E341C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341C8">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E341C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22" w:type="dxa"/>
                  <w:gridSpan w:val="2"/>
                  <w:tcBorders>
                    <w:top w:val="single" w:sz="4" w:space="0" w:color="auto"/>
                    <w:left w:val="single" w:sz="4" w:space="0" w:color="auto"/>
                    <w:bottom w:val="single" w:sz="4" w:space="0" w:color="auto"/>
                    <w:right w:val="single" w:sz="4" w:space="0" w:color="auto"/>
                  </w:tcBorders>
                </w:tcPr>
                <w:p w:rsidR="00270B97" w:rsidRPr="006C1FA2" w:rsidRDefault="00270B97" w:rsidP="00E341C8">
                  <w:pPr>
                    <w:framePr w:hSpace="180" w:wrap="around" w:vAnchor="page" w:hAnchor="margin" w:y="347"/>
                    <w:rPr>
                      <w:b/>
                      <w:sz w:val="20"/>
                      <w:szCs w:val="28"/>
                    </w:rPr>
                  </w:pPr>
                  <w:r w:rsidRPr="0028367D">
                    <w:rPr>
                      <w:b/>
                      <w:sz w:val="20"/>
                      <w:szCs w:val="28"/>
                    </w:rPr>
                    <w:t>Clasificație bugetară (IBAN)</w:t>
                  </w:r>
                </w:p>
              </w:tc>
            </w:tr>
            <w:tr w:rsidR="00270B97" w:rsidRPr="006C1FA2" w:rsidTr="00B72101">
              <w:trPr>
                <w:gridAfter w:val="2"/>
                <w:wAfter w:w="359" w:type="dxa"/>
                <w:trHeight w:val="28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1</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341C8">
                  <w:pPr>
                    <w:framePr w:hSpace="180" w:wrap="around" w:vAnchor="page" w:hAnchor="margin" w:y="347"/>
                    <w:jc w:val="center"/>
                    <w:rPr>
                      <w:sz w:val="20"/>
                    </w:rPr>
                  </w:pPr>
                  <w:r w:rsidRPr="0028367D">
                    <w:rPr>
                      <w:sz w:val="20"/>
                    </w:rPr>
                    <w:t>9</w:t>
                  </w:r>
                </w:p>
              </w:tc>
              <w:tc>
                <w:tcPr>
                  <w:tcW w:w="1222" w:type="dxa"/>
                  <w:gridSpan w:val="2"/>
                  <w:tcBorders>
                    <w:top w:val="single" w:sz="4" w:space="0" w:color="auto"/>
                    <w:left w:val="single" w:sz="4" w:space="0" w:color="auto"/>
                    <w:bottom w:val="single" w:sz="4" w:space="0" w:color="auto"/>
                    <w:right w:val="single" w:sz="4" w:space="0" w:color="auto"/>
                  </w:tcBorders>
                </w:tcPr>
                <w:p w:rsidR="00270B97" w:rsidRPr="006C1FA2" w:rsidRDefault="00270B97" w:rsidP="00E341C8">
                  <w:pPr>
                    <w:framePr w:hSpace="180" w:wrap="around" w:vAnchor="page" w:hAnchor="margin" w:y="347"/>
                    <w:jc w:val="center"/>
                    <w:rPr>
                      <w:sz w:val="20"/>
                    </w:rPr>
                  </w:pPr>
                  <w:r>
                    <w:rPr>
                      <w:sz w:val="20"/>
                    </w:rPr>
                    <w:t>10</w:t>
                  </w:r>
                </w:p>
              </w:tc>
            </w:tr>
            <w:tr w:rsidR="00681B4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1B4E" w:rsidRPr="0028367D" w:rsidRDefault="00681B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B4E" w:rsidRPr="009F67AD" w:rsidRDefault="00681B4E" w:rsidP="00E341C8">
                  <w:pPr>
                    <w:framePr w:hSpace="180" w:wrap="around" w:vAnchor="page" w:hAnchor="margin" w:y="347"/>
                    <w:rPr>
                      <w:b/>
                      <w:bCs/>
                      <w:sz w:val="22"/>
                      <w:szCs w:val="22"/>
                    </w:rPr>
                  </w:pPr>
                  <w:r w:rsidRPr="009F67AD">
                    <w:rPr>
                      <w:b/>
                      <w:bCs/>
                      <w:sz w:val="22"/>
                      <w:szCs w:val="22"/>
                    </w:rPr>
                    <w:t>Lotul 1. Anenii Noi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rPr>
                      <w:sz w:val="22"/>
                      <w:szCs w:val="22"/>
                    </w:rPr>
                  </w:pPr>
                </w:p>
              </w:tc>
            </w:tr>
            <w:tr w:rsidR="009F67AD"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r w:rsidRPr="00977623">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7AD" w:rsidRPr="009F67AD" w:rsidRDefault="009F67AD" w:rsidP="00E341C8">
                  <w:pPr>
                    <w:framePr w:hSpace="180" w:wrap="around" w:vAnchor="page" w:hAnchor="margin" w:y="347"/>
                    <w:rPr>
                      <w:sz w:val="20"/>
                      <w:szCs w:val="20"/>
                    </w:rPr>
                  </w:pPr>
                  <w:r w:rsidRPr="009F67AD">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67AD" w:rsidRPr="001A4E58" w:rsidRDefault="009F67AD" w:rsidP="00E341C8">
                  <w:pPr>
                    <w:framePr w:hSpace="180" w:wrap="around" w:vAnchor="page" w:hAnchor="margin" w:y="347"/>
                    <w:rPr>
                      <w:sz w:val="22"/>
                      <w:szCs w:val="22"/>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HR 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 xml:space="preserve">CANON CATRIDGE 725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12A HP LASER JET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 283 HU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KYOCERA TK 1120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703/303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TK 1150 784F181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TK 1110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HP LASER JET Q2612ACE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 xml:space="preserve"> TK1110 754A205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9F67AD"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F67AD" w:rsidRPr="00977623" w:rsidRDefault="009F67A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7AD" w:rsidRPr="009F67AD" w:rsidRDefault="009F67AD" w:rsidP="00E341C8">
                  <w:pPr>
                    <w:framePr w:hSpace="180" w:wrap="around" w:vAnchor="page" w:hAnchor="margin" w:y="347"/>
                    <w:rPr>
                      <w:b/>
                      <w:bCs/>
                      <w:sz w:val="20"/>
                      <w:szCs w:val="20"/>
                    </w:rPr>
                  </w:pPr>
                  <w:r w:rsidRPr="009F67AD">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67AD" w:rsidRPr="001A4E58" w:rsidRDefault="009F67AD" w:rsidP="00E341C8">
                  <w:pPr>
                    <w:framePr w:hSpace="180" w:wrap="around" w:vAnchor="page" w:hAnchor="margin" w:y="347"/>
                    <w:rPr>
                      <w:sz w:val="22"/>
                      <w:szCs w:val="22"/>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HR 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spacing w:before="120"/>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CATRIDGE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spacing w:before="120"/>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12A HP LASER JET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 283 HU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KYOCERA TK 1120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703/303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TK 1150 784F181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TK 1110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HP LASER JET Q2612ACE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 xml:space="preserve"> TK1110 754A205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9F67AD"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F67AD" w:rsidRPr="00977623" w:rsidRDefault="009F67A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7AD" w:rsidRPr="009F67AD" w:rsidRDefault="009F67AD" w:rsidP="00E341C8">
                  <w:pPr>
                    <w:framePr w:hSpace="180" w:wrap="around" w:vAnchor="page" w:hAnchor="margin" w:y="347"/>
                    <w:rPr>
                      <w:b/>
                      <w:bCs/>
                      <w:sz w:val="20"/>
                      <w:szCs w:val="20"/>
                    </w:rPr>
                  </w:pPr>
                  <w:r w:rsidRPr="009F67AD">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67AD" w:rsidRPr="001A4E58" w:rsidRDefault="009F67AD" w:rsidP="00E341C8">
                  <w:pPr>
                    <w:framePr w:hSpace="180" w:wrap="around" w:vAnchor="page" w:hAnchor="margin" w:y="347"/>
                    <w:rPr>
                      <w:sz w:val="22"/>
                      <w:szCs w:val="22"/>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CATRIDGE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KYOCERA TK 1120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703/303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DD7BE2"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DD7BE2" w:rsidRPr="00977623" w:rsidRDefault="00DD7BE2" w:rsidP="00E341C8">
                  <w:pPr>
                    <w:framePr w:hSpace="180" w:wrap="around" w:vAnchor="page" w:hAnchor="margin" w:y="347"/>
                    <w:rPr>
                      <w:sz w:val="20"/>
                    </w:rPr>
                  </w:pPr>
                </w:p>
              </w:tc>
              <w:tc>
                <w:tcPr>
                  <w:tcW w:w="3764" w:type="dxa"/>
                  <w:gridSpan w:val="2"/>
                  <w:tcBorders>
                    <w:top w:val="single" w:sz="4" w:space="0" w:color="auto"/>
                    <w:left w:val="single" w:sz="4" w:space="0" w:color="auto"/>
                    <w:right w:val="single" w:sz="4" w:space="0" w:color="auto"/>
                  </w:tcBorders>
                  <w:shd w:val="clear" w:color="auto" w:fill="auto"/>
                </w:tcPr>
                <w:p w:rsidR="00DD7BE2" w:rsidRPr="009F67AD" w:rsidRDefault="00DD7BE2" w:rsidP="00E341C8">
                  <w:pPr>
                    <w:framePr w:hSpace="180" w:wrap="around" w:vAnchor="page" w:hAnchor="margin" w:y="347"/>
                    <w:rPr>
                      <w:sz w:val="20"/>
                      <w:szCs w:val="20"/>
                    </w:rPr>
                  </w:pPr>
                  <w:r w:rsidRPr="009F67AD">
                    <w:rPr>
                      <w:sz w:val="20"/>
                      <w:szCs w:val="20"/>
                    </w:rPr>
                    <w:t>CANON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D7BE2" w:rsidRPr="001A4E58" w:rsidRDefault="00DD7BE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D7BE2" w:rsidRPr="0028367D" w:rsidRDefault="00DD7BE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D7BE2" w:rsidRPr="0028367D" w:rsidRDefault="00DD7BE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D7BE2" w:rsidRPr="006C1FA2" w:rsidRDefault="00DD7BE2" w:rsidP="00E341C8">
                  <w:pPr>
                    <w:framePr w:hSpace="180" w:wrap="around" w:vAnchor="page" w:hAnchor="margin" w:y="347"/>
                    <w:rPr>
                      <w:sz w:val="20"/>
                    </w:rPr>
                  </w:pPr>
                </w:p>
              </w:tc>
            </w:tr>
            <w:tr w:rsidR="00270B97"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9F67AD" w:rsidRDefault="00270B97" w:rsidP="00E341C8">
                  <w:pPr>
                    <w:framePr w:hSpace="180" w:wrap="around" w:vAnchor="page" w:hAnchor="margin" w:y="347"/>
                    <w:rPr>
                      <w:b/>
                      <w:sz w:val="22"/>
                      <w:szCs w:val="22"/>
                    </w:rPr>
                  </w:pPr>
                  <w:r w:rsidRPr="009F67AD">
                    <w:rPr>
                      <w:b/>
                      <w:sz w:val="22"/>
                      <w:szCs w:val="22"/>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A4E58" w:rsidRDefault="00270B97"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A4E58" w:rsidRDefault="00270B97"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70B97" w:rsidRPr="006C1FA2" w:rsidRDefault="00270B97" w:rsidP="00E341C8">
                  <w:pPr>
                    <w:framePr w:hSpace="180" w:wrap="around" w:vAnchor="page" w:hAnchor="margin" w:y="347"/>
                    <w:rPr>
                      <w:sz w:val="20"/>
                    </w:rPr>
                  </w:pPr>
                </w:p>
              </w:tc>
            </w:tr>
            <w:tr w:rsidR="00681B4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1B4E" w:rsidRPr="0028367D" w:rsidRDefault="00681B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B4E" w:rsidRPr="009F67AD" w:rsidRDefault="00681B4E" w:rsidP="00E341C8">
                  <w:pPr>
                    <w:framePr w:hSpace="180" w:wrap="around" w:vAnchor="page" w:hAnchor="margin" w:y="347"/>
                    <w:rPr>
                      <w:b/>
                      <w:sz w:val="22"/>
                      <w:szCs w:val="22"/>
                    </w:rPr>
                  </w:pPr>
                  <w:r w:rsidRPr="009F67AD">
                    <w:rPr>
                      <w:b/>
                      <w:sz w:val="22"/>
                      <w:szCs w:val="22"/>
                    </w:rPr>
                    <w:t>Lotul 2.  Cimișlia (cu raza de acoperire Basarabeasca)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rPr>
                      <w:sz w:val="22"/>
                      <w:szCs w:val="22"/>
                    </w:rPr>
                  </w:pPr>
                </w:p>
              </w:tc>
            </w:tr>
            <w:tr w:rsidR="008A5170"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r w:rsidRPr="009F67AD">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170" w:rsidRPr="008A5170" w:rsidRDefault="008A5170" w:rsidP="00E341C8">
                  <w:pPr>
                    <w:framePr w:hSpace="180" w:wrap="around" w:vAnchor="page" w:hAnchor="margin" w:y="347"/>
                    <w:rPr>
                      <w:sz w:val="20"/>
                      <w:szCs w:val="20"/>
                    </w:rPr>
                  </w:pPr>
                  <w:r w:rsidRPr="008A5170">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rPr>
                      <w:sz w:val="22"/>
                      <w:szCs w:val="22"/>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137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725(CE 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rPr>
                      <w:sz w:val="20"/>
                      <w:szCs w:val="20"/>
                    </w:rPr>
                  </w:pPr>
                  <w:r w:rsidRPr="008A5170">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rPr>
                      <w:sz w:val="22"/>
                      <w:szCs w:val="22"/>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137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725(CE 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b/>
                      <w:sz w:val="20"/>
                      <w:szCs w:val="20"/>
                      <w:lang w:val="en-US"/>
                    </w:rPr>
                    <w:t>Regenerarea,</w:t>
                  </w:r>
                  <w:r>
                    <w:rPr>
                      <w:b/>
                      <w:sz w:val="20"/>
                      <w:szCs w:val="20"/>
                      <w:lang w:val="en-US"/>
                    </w:rPr>
                    <w:t xml:space="preserve"> </w:t>
                  </w:r>
                  <w:r w:rsidRPr="008A5170">
                    <w:rPr>
                      <w:b/>
                      <w:sz w:val="20"/>
                      <w:szCs w:val="20"/>
                      <w:lang w:val="en-US"/>
                    </w:rPr>
                    <w:t>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rPr>
                      <w:sz w:val="22"/>
                      <w:szCs w:val="22"/>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137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8A5170" w:rsidRPr="009F67AD"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8A5170" w:rsidRDefault="008A5170" w:rsidP="00E341C8">
                  <w:pPr>
                    <w:framePr w:hSpace="180" w:wrap="around" w:vAnchor="page" w:hAnchor="margin" w:y="347"/>
                    <w:jc w:val="both"/>
                    <w:rPr>
                      <w:sz w:val="20"/>
                      <w:szCs w:val="20"/>
                    </w:rPr>
                  </w:pPr>
                  <w:r w:rsidRPr="008A5170">
                    <w:rPr>
                      <w:sz w:val="20"/>
                      <w:szCs w:val="20"/>
                    </w:rPr>
                    <w:t>CRG 725(CE 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8A5170" w:rsidRPr="001A4E58" w:rsidRDefault="008A5170"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5170" w:rsidRPr="0028367D" w:rsidRDefault="008A5170"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8A5170" w:rsidRPr="006C1FA2" w:rsidRDefault="008A5170" w:rsidP="00E341C8">
                  <w:pPr>
                    <w:framePr w:hSpace="180" w:wrap="around" w:vAnchor="page" w:hAnchor="margin" w:y="347"/>
                    <w:rPr>
                      <w:sz w:val="20"/>
                    </w:rPr>
                  </w:pPr>
                </w:p>
              </w:tc>
            </w:tr>
            <w:tr w:rsidR="007D56CD"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6CD" w:rsidRPr="009F67AD" w:rsidRDefault="007D56CD" w:rsidP="00E341C8">
                  <w:pPr>
                    <w:framePr w:hSpace="180" w:wrap="around" w:vAnchor="page" w:hAnchor="margin" w:y="347"/>
                    <w:rPr>
                      <w:b/>
                      <w:sz w:val="22"/>
                      <w:szCs w:val="22"/>
                    </w:rPr>
                  </w:pPr>
                  <w:r w:rsidRPr="009F67AD">
                    <w:rPr>
                      <w:b/>
                      <w:sz w:val="22"/>
                      <w:szCs w:val="22"/>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D56CD" w:rsidRPr="0028367D" w:rsidRDefault="007D56CD"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D56CD" w:rsidRPr="006C1FA2" w:rsidRDefault="007D56CD" w:rsidP="00E341C8">
                  <w:pPr>
                    <w:framePr w:hSpace="180" w:wrap="around" w:vAnchor="page" w:hAnchor="margin" w:y="347"/>
                    <w:rPr>
                      <w:sz w:val="20"/>
                    </w:rPr>
                  </w:pPr>
                </w:p>
              </w:tc>
            </w:tr>
            <w:tr w:rsidR="00681B4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1B4E" w:rsidRPr="0028367D" w:rsidRDefault="00681B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B4E" w:rsidRPr="008A5170" w:rsidRDefault="00681B4E" w:rsidP="00E341C8">
                  <w:pPr>
                    <w:framePr w:hSpace="180" w:wrap="around" w:vAnchor="page" w:hAnchor="margin" w:y="347"/>
                    <w:rPr>
                      <w:b/>
                      <w:sz w:val="22"/>
                      <w:szCs w:val="22"/>
                    </w:rPr>
                  </w:pPr>
                  <w:r w:rsidRPr="008A5170">
                    <w:rPr>
                      <w:b/>
                      <w:sz w:val="22"/>
                      <w:szCs w:val="22"/>
                    </w:rPr>
                    <w:t xml:space="preserve">Lotul 3. </w:t>
                  </w:r>
                  <w:r>
                    <w:t xml:space="preserve"> </w:t>
                  </w:r>
                  <w:r w:rsidRPr="008A5170">
                    <w:rPr>
                      <w:b/>
                      <w:sz w:val="22"/>
                      <w:szCs w:val="22"/>
                    </w:rPr>
                    <w:t>Bălți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rPr>
                      <w:sz w:val="22"/>
                      <w:szCs w:val="22"/>
                    </w:rPr>
                  </w:pPr>
                </w:p>
              </w:tc>
            </w:tr>
            <w:tr w:rsidR="008A5170"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8A5170" w:rsidRPr="0028367D" w:rsidRDefault="008A5170" w:rsidP="00E341C8">
                  <w:pPr>
                    <w:framePr w:hSpace="180" w:wrap="around" w:vAnchor="page" w:hAnchor="margin" w:y="347"/>
                    <w:rPr>
                      <w:sz w:val="20"/>
                    </w:rPr>
                  </w:pPr>
                  <w:r w:rsidRPr="008A5170">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1C4E1C" w:rsidRDefault="008A5170" w:rsidP="00E341C8">
                  <w:pPr>
                    <w:framePr w:hSpace="180" w:wrap="around" w:vAnchor="page" w:hAnchor="margin" w:y="347"/>
                    <w:rPr>
                      <w:sz w:val="20"/>
                      <w:szCs w:val="20"/>
                    </w:rPr>
                  </w:pPr>
                  <w:r w:rsidRPr="001C4E1C">
                    <w:rPr>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rPr>
                      <w:sz w:val="22"/>
                      <w:szCs w:val="22"/>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 Jet 79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Laserjet Pro M12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CRG 728 H 10416050980501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Compatible Cartridge for 1610/2010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8A5170"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1C4E1C" w:rsidRDefault="008A5170" w:rsidP="00E341C8">
                  <w:pPr>
                    <w:framePr w:hSpace="180" w:wrap="around" w:vAnchor="page" w:hAnchor="margin" w:y="347"/>
                    <w:rPr>
                      <w:sz w:val="20"/>
                      <w:szCs w:val="20"/>
                    </w:rPr>
                  </w:pPr>
                  <w:r w:rsidRPr="001C4E1C">
                    <w:rPr>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rPr>
                      <w:sz w:val="22"/>
                      <w:szCs w:val="22"/>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 Jet 79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Laserjet Pro M12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CRG 728 H 10416050980501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Compatible Cartridge for 1610/2010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Canon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8A5170"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8A5170" w:rsidRPr="008A5170" w:rsidRDefault="008A5170"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8A5170" w:rsidRPr="001C4E1C" w:rsidRDefault="008A5170" w:rsidP="00E341C8">
                  <w:pPr>
                    <w:framePr w:hSpace="180" w:wrap="around" w:vAnchor="page" w:hAnchor="margin" w:y="347"/>
                    <w:rPr>
                      <w:sz w:val="20"/>
                      <w:szCs w:val="20"/>
                    </w:rPr>
                  </w:pPr>
                  <w:r w:rsidRPr="001C4E1C">
                    <w:rPr>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170" w:rsidRPr="001A4E58" w:rsidRDefault="008A5170" w:rsidP="00E341C8">
                  <w:pPr>
                    <w:framePr w:hSpace="180" w:wrap="around" w:vAnchor="page" w:hAnchor="margin" w:y="347"/>
                    <w:jc w:val="center"/>
                    <w:rPr>
                      <w:sz w:val="22"/>
                      <w:szCs w:val="22"/>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 Jet 79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Compatible Cartridge for 1610/2010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D903E6"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D903E6" w:rsidRPr="008A5170" w:rsidRDefault="00D903E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903E6" w:rsidRPr="001C4E1C" w:rsidRDefault="00D903E6" w:rsidP="00E341C8">
                  <w:pPr>
                    <w:framePr w:hSpace="180" w:wrap="around" w:vAnchor="page" w:hAnchor="margin" w:y="347"/>
                    <w:rPr>
                      <w:sz w:val="20"/>
                      <w:szCs w:val="20"/>
                    </w:rPr>
                  </w:pPr>
                  <w:r w:rsidRPr="001C4E1C">
                    <w:rPr>
                      <w:sz w:val="20"/>
                      <w:szCs w:val="20"/>
                    </w:rPr>
                    <w:t>HP Laserjet Pro M12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903E6" w:rsidRPr="001A4E58" w:rsidRDefault="00D903E6"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903E6" w:rsidRPr="0028367D" w:rsidRDefault="00D903E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903E6" w:rsidRPr="0028367D" w:rsidRDefault="00D903E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903E6" w:rsidRPr="006C1FA2" w:rsidRDefault="00D903E6" w:rsidP="00E341C8">
                  <w:pPr>
                    <w:framePr w:hSpace="180" w:wrap="around" w:vAnchor="page" w:hAnchor="margin" w:y="347"/>
                    <w:rPr>
                      <w:sz w:val="20"/>
                    </w:rPr>
                  </w:pPr>
                </w:p>
              </w:tc>
            </w:tr>
            <w:tr w:rsidR="007D56CD"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6CD" w:rsidRPr="008A5170" w:rsidRDefault="008A5170" w:rsidP="00E341C8">
                  <w:pPr>
                    <w:framePr w:hSpace="180" w:wrap="around" w:vAnchor="page" w:hAnchor="margin" w:y="347"/>
                    <w:rPr>
                      <w:b/>
                      <w:sz w:val="22"/>
                      <w:szCs w:val="22"/>
                    </w:rPr>
                  </w:pPr>
                  <w:r>
                    <w:rPr>
                      <w:b/>
                      <w:sz w:val="22"/>
                      <w:szCs w:val="22"/>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jc w:val="center"/>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D56CD" w:rsidRPr="0028367D" w:rsidRDefault="007D56CD"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D56CD" w:rsidRPr="006C1FA2" w:rsidRDefault="007D56CD" w:rsidP="00E341C8">
                  <w:pPr>
                    <w:framePr w:hSpace="180" w:wrap="around" w:vAnchor="page" w:hAnchor="margin" w:y="347"/>
                    <w:rPr>
                      <w:sz w:val="20"/>
                    </w:rPr>
                  </w:pPr>
                </w:p>
              </w:tc>
            </w:tr>
            <w:tr w:rsidR="00681B4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1B4E" w:rsidRPr="0028367D" w:rsidRDefault="00681B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B4E" w:rsidRDefault="00681B4E" w:rsidP="00E341C8">
                  <w:pPr>
                    <w:framePr w:hSpace="180" w:wrap="around" w:vAnchor="page" w:hAnchor="margin" w:y="347"/>
                    <w:rPr>
                      <w:b/>
                      <w:sz w:val="22"/>
                      <w:szCs w:val="22"/>
                    </w:rPr>
                  </w:pPr>
                  <w:r>
                    <w:rPr>
                      <w:b/>
                      <w:sz w:val="22"/>
                      <w:szCs w:val="22"/>
                    </w:rPr>
                    <w:t xml:space="preserve">Lotul 4. </w:t>
                  </w:r>
                  <w:r w:rsidRPr="00681B4E">
                    <w:rPr>
                      <w:b/>
                      <w:sz w:val="22"/>
                      <w:szCs w:val="22"/>
                    </w:rPr>
                    <w:t>Cahul (cu raza</w:t>
                  </w:r>
                  <w:r w:rsidR="007963A4">
                    <w:rPr>
                      <w:b/>
                      <w:sz w:val="22"/>
                      <w:szCs w:val="22"/>
                    </w:rPr>
                    <w:t xml:space="preserve"> de acoperire</w:t>
                  </w:r>
                  <w:r w:rsidRPr="00681B4E">
                    <w:rPr>
                      <w:b/>
                      <w:sz w:val="22"/>
                      <w:szCs w:val="22"/>
                    </w:rPr>
                    <w:t xml:space="preserve"> Vulcănești)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rPr>
                      <w:sz w:val="22"/>
                      <w:szCs w:val="22"/>
                    </w:rPr>
                  </w:pPr>
                </w:p>
              </w:tc>
            </w:tr>
            <w:tr w:rsidR="00681B4E"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681B4E" w:rsidRPr="0028367D" w:rsidRDefault="00681B4E" w:rsidP="00E341C8">
                  <w:pPr>
                    <w:framePr w:hSpace="180" w:wrap="around" w:vAnchor="page" w:hAnchor="margin" w:y="347"/>
                    <w:rPr>
                      <w:sz w:val="20"/>
                    </w:rPr>
                  </w:pPr>
                  <w:r w:rsidRPr="00681B4E">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81B4E" w:rsidRPr="001C4E1C" w:rsidRDefault="00681B4E" w:rsidP="00E341C8">
                  <w:pPr>
                    <w:framePr w:hSpace="180" w:wrap="around" w:vAnchor="page" w:hAnchor="margin" w:y="347"/>
                    <w:rPr>
                      <w:b/>
                      <w:bCs/>
                      <w:sz w:val="20"/>
                      <w:szCs w:val="20"/>
                    </w:rPr>
                  </w:pPr>
                  <w:r w:rsidRPr="001C4E1C">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rPr>
                      <w:sz w:val="22"/>
                      <w:szCs w:val="22"/>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Ce 285 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CF 283 A/83A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CRG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278 A/328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Work Centre 3025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Lazerjet M1132 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MF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LBP 6000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MF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LBP 6020B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MF 211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LBP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HP LaserJet PRO MFP M130a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HP LaserJet PRO MFP M227fdn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Konica Minolta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681B4E"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81B4E" w:rsidRPr="00681B4E" w:rsidRDefault="00681B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81B4E" w:rsidRPr="001C4E1C" w:rsidRDefault="00681B4E" w:rsidP="00E341C8">
                  <w:pPr>
                    <w:framePr w:hSpace="180" w:wrap="around" w:vAnchor="page" w:hAnchor="margin" w:y="347"/>
                    <w:rPr>
                      <w:b/>
                      <w:bCs/>
                      <w:sz w:val="20"/>
                      <w:szCs w:val="20"/>
                    </w:rPr>
                  </w:pPr>
                  <w:r w:rsidRPr="001C4E1C">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1B4E" w:rsidRPr="001A4E58" w:rsidRDefault="00681B4E" w:rsidP="00E341C8">
                  <w:pPr>
                    <w:framePr w:hSpace="180" w:wrap="around" w:vAnchor="page" w:hAnchor="margin" w:y="347"/>
                    <w:jc w:val="center"/>
                    <w:rPr>
                      <w:sz w:val="22"/>
                      <w:szCs w:val="22"/>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HP LaserJet PRO MFP M227fdn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MF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Konica Minolta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LBP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Canon i-sensys MF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9724EB" w:rsidRPr="00681B4E"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sz w:val="20"/>
                      <w:szCs w:val="20"/>
                    </w:rPr>
                  </w:pPr>
                  <w:r w:rsidRPr="001C4E1C">
                    <w:rPr>
                      <w:sz w:val="20"/>
                      <w:szCs w:val="20"/>
                    </w:rPr>
                    <w:t>Konica Minolta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724EB" w:rsidRPr="001A4E58" w:rsidRDefault="009724EB"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724EB" w:rsidRPr="0028367D" w:rsidRDefault="009724E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724EB" w:rsidRPr="006C1FA2" w:rsidRDefault="009724EB" w:rsidP="00E341C8">
                  <w:pPr>
                    <w:framePr w:hSpace="180" w:wrap="around" w:vAnchor="page" w:hAnchor="margin" w:y="347"/>
                    <w:rPr>
                      <w:sz w:val="20"/>
                    </w:rPr>
                  </w:pPr>
                </w:p>
              </w:tc>
            </w:tr>
            <w:tr w:rsidR="007D56CD"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6CD" w:rsidRPr="00681B4E" w:rsidRDefault="00681B4E" w:rsidP="00E341C8">
                  <w:pPr>
                    <w:framePr w:hSpace="180" w:wrap="around" w:vAnchor="page" w:hAnchor="margin" w:y="347"/>
                    <w:rPr>
                      <w:b/>
                      <w:sz w:val="22"/>
                      <w:szCs w:val="22"/>
                    </w:rPr>
                  </w:pPr>
                  <w:r w:rsidRPr="00681B4E">
                    <w:rPr>
                      <w:b/>
                      <w:sz w:val="22"/>
                      <w:szCs w:val="22"/>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1A4E58" w:rsidRDefault="007D56CD" w:rsidP="00E341C8">
                  <w:pPr>
                    <w:framePr w:hSpace="180" w:wrap="around" w:vAnchor="page" w:hAnchor="margin" w:y="347"/>
                    <w:jc w:val="center"/>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D56CD" w:rsidRPr="0028367D" w:rsidRDefault="007D56CD"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D56CD" w:rsidRPr="0028367D" w:rsidRDefault="007D56CD"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D56CD" w:rsidRPr="006C1FA2" w:rsidRDefault="007D56CD" w:rsidP="00E341C8">
                  <w:pPr>
                    <w:framePr w:hSpace="180" w:wrap="around" w:vAnchor="page" w:hAnchor="margin" w:y="347"/>
                    <w:rPr>
                      <w:sz w:val="20"/>
                    </w:rPr>
                  </w:pPr>
                </w:p>
              </w:tc>
            </w:tr>
            <w:tr w:rsidR="009724EB"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b/>
                      <w:sz w:val="20"/>
                    </w:rPr>
                  </w:pPr>
                  <w:r w:rsidRPr="009724EB">
                    <w:rPr>
                      <w:b/>
                      <w:sz w:val="22"/>
                      <w:szCs w:val="28"/>
                    </w:rPr>
                    <w:t xml:space="preserve">Lotul 5. </w:t>
                  </w:r>
                  <w:r>
                    <w:t xml:space="preserve"> </w:t>
                  </w:r>
                  <w:r w:rsidRPr="009724EB">
                    <w:rPr>
                      <w:b/>
                      <w:sz w:val="22"/>
                      <w:szCs w:val="28"/>
                    </w:rPr>
                    <w:t xml:space="preserve">Călărași (cu raza </w:t>
                  </w:r>
                  <w:r w:rsidR="007963A4">
                    <w:rPr>
                      <w:b/>
                      <w:sz w:val="22"/>
                      <w:szCs w:val="28"/>
                    </w:rPr>
                    <w:t xml:space="preserve">de acoperire </w:t>
                  </w:r>
                  <w:r w:rsidRPr="009724EB">
                    <w:rPr>
                      <w:b/>
                      <w:sz w:val="22"/>
                      <w:szCs w:val="28"/>
                    </w:rPr>
                    <w:t>Telenești)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24EB" w:rsidRPr="001A4E58" w:rsidRDefault="009724EB" w:rsidP="00E341C8">
                  <w:pPr>
                    <w:framePr w:hSpace="180" w:wrap="around" w:vAnchor="page" w:hAnchor="margin" w:y="347"/>
                    <w:rPr>
                      <w:sz w:val="22"/>
                      <w:szCs w:val="22"/>
                    </w:rPr>
                  </w:pPr>
                </w:p>
              </w:tc>
            </w:tr>
            <w:tr w:rsidR="009724EB"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r w:rsidRPr="009724EB">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b/>
                      <w:bCs/>
                      <w:sz w:val="22"/>
                      <w:szCs w:val="22"/>
                    </w:rPr>
                  </w:pPr>
                  <w:r w:rsidRPr="001C4E1C">
                    <w:rPr>
                      <w:b/>
                      <w:bCs/>
                      <w:sz w:val="22"/>
                      <w:szCs w:val="22"/>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24EB" w:rsidRPr="001A4E58" w:rsidRDefault="009724EB" w:rsidP="00E341C8">
                  <w:pPr>
                    <w:framePr w:hSpace="180" w:wrap="around" w:vAnchor="page" w:hAnchor="margin" w:y="347"/>
                    <w:rPr>
                      <w:sz w:val="22"/>
                      <w:szCs w:val="22"/>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HP Laser JET 1020 H12AH_Q 2612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Samsung MLT-D101S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Canon –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Canon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H2612UI/CT Adunee AF67L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Compatible WITH 178 A 1206021 CCDEA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Epson L-210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9724EB"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724EB" w:rsidRPr="0028367D" w:rsidRDefault="009724E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724EB" w:rsidRPr="001C4E1C" w:rsidRDefault="009724EB" w:rsidP="00E341C8">
                  <w:pPr>
                    <w:framePr w:hSpace="180" w:wrap="around" w:vAnchor="page" w:hAnchor="margin" w:y="347"/>
                    <w:rPr>
                      <w:b/>
                      <w:bCs/>
                      <w:sz w:val="22"/>
                      <w:szCs w:val="22"/>
                    </w:rPr>
                  </w:pPr>
                  <w:r w:rsidRPr="001C4E1C">
                    <w:rPr>
                      <w:b/>
                      <w:bCs/>
                      <w:sz w:val="22"/>
                      <w:szCs w:val="22"/>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24EB" w:rsidRPr="001A4E58" w:rsidRDefault="009724EB" w:rsidP="00E341C8">
                  <w:pPr>
                    <w:framePr w:hSpace="180" w:wrap="around" w:vAnchor="page" w:hAnchor="margin" w:y="347"/>
                    <w:jc w:val="center"/>
                    <w:rPr>
                      <w:sz w:val="22"/>
                      <w:szCs w:val="22"/>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Canon –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 xml:space="preserve">Canon 725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Compatible WITH 178 A 1206021 CCDEA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Samsung MLT-D101S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2"/>
                      <w:szCs w:val="22"/>
                    </w:rPr>
                  </w:pPr>
                  <w:r w:rsidRPr="001C4E1C">
                    <w:rPr>
                      <w:sz w:val="22"/>
                      <w:szCs w:val="22"/>
                    </w:rPr>
                    <w:t>Canon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9F67AD"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7AD" w:rsidRPr="00FD4A46" w:rsidRDefault="009724EB" w:rsidP="00E341C8">
                  <w:pPr>
                    <w:framePr w:hSpace="180" w:wrap="around" w:vAnchor="page" w:hAnchor="margin" w:y="347"/>
                    <w:rPr>
                      <w:b/>
                      <w:sz w:val="22"/>
                      <w:szCs w:val="22"/>
                    </w:rPr>
                  </w:pPr>
                  <w:r w:rsidRPr="00FD4A46">
                    <w:rPr>
                      <w:b/>
                      <w:sz w:val="22"/>
                      <w:szCs w:val="22"/>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1A4E58" w:rsidRDefault="009F67AD"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1A4E58" w:rsidRDefault="009F67AD"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F67AD" w:rsidRPr="0028367D" w:rsidRDefault="009F67AD"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67AD" w:rsidRPr="0028367D" w:rsidRDefault="009F67AD"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F67AD" w:rsidRPr="006C1FA2" w:rsidRDefault="009F67AD" w:rsidP="00E341C8">
                  <w:pPr>
                    <w:framePr w:hSpace="180" w:wrap="around" w:vAnchor="page" w:hAnchor="margin" w:y="347"/>
                    <w:rPr>
                      <w:sz w:val="20"/>
                    </w:rPr>
                  </w:pPr>
                </w:p>
              </w:tc>
            </w:tr>
            <w:tr w:rsidR="00FD4A46"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A46" w:rsidRPr="00FD4A46" w:rsidRDefault="00FD4A46" w:rsidP="00E341C8">
                  <w:pPr>
                    <w:framePr w:hSpace="180" w:wrap="around" w:vAnchor="page" w:hAnchor="margin" w:y="347"/>
                    <w:rPr>
                      <w:b/>
                      <w:sz w:val="22"/>
                      <w:szCs w:val="22"/>
                    </w:rPr>
                  </w:pPr>
                  <w:r w:rsidRPr="00FD4A46">
                    <w:rPr>
                      <w:b/>
                      <w:sz w:val="22"/>
                      <w:szCs w:val="22"/>
                    </w:rPr>
                    <w:t>Lotul 6. Cantemir (cu raza de acoperire rn.Leova)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r>
            <w:tr w:rsidR="00FD4A46"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r w:rsidRPr="00FD4A46">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b/>
                      <w:bCs/>
                      <w:sz w:val="20"/>
                      <w:szCs w:val="20"/>
                    </w:rPr>
                  </w:pPr>
                  <w:r w:rsidRPr="001C4E1C">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244 MF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285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 xml:space="preserve">Canon 278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CF  283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b/>
                      <w:bCs/>
                      <w:sz w:val="20"/>
                      <w:szCs w:val="20"/>
                    </w:rPr>
                  </w:pPr>
                  <w:r w:rsidRPr="001C4E1C">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jc w:val="center"/>
                    <w:rPr>
                      <w:sz w:val="22"/>
                      <w:szCs w:val="22"/>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b/>
                      <w:bCs/>
                      <w:sz w:val="20"/>
                      <w:szCs w:val="20"/>
                    </w:rPr>
                  </w:pPr>
                  <w:r w:rsidRPr="001C4E1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244 MF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D4A46" w:rsidRPr="001C4E1C" w:rsidRDefault="00FD4A46" w:rsidP="00E341C8">
                  <w:pPr>
                    <w:framePr w:hSpace="180" w:wrap="around" w:vAnchor="page" w:hAnchor="margin" w:y="347"/>
                    <w:rPr>
                      <w:sz w:val="20"/>
                      <w:szCs w:val="20"/>
                    </w:rPr>
                  </w:pPr>
                  <w:r w:rsidRPr="001C4E1C">
                    <w:rPr>
                      <w:sz w:val="20"/>
                      <w:szCs w:val="20"/>
                    </w:rPr>
                    <w:t>Canon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D4A46" w:rsidRPr="001A4E58" w:rsidRDefault="00FD4A46"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D4A46"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A46" w:rsidRPr="00FD4A46" w:rsidRDefault="00FD4A46" w:rsidP="00E341C8">
                  <w:pPr>
                    <w:framePr w:hSpace="180" w:wrap="around" w:vAnchor="page" w:hAnchor="margin" w:y="347"/>
                    <w:rPr>
                      <w:b/>
                      <w:sz w:val="22"/>
                      <w:szCs w:val="22"/>
                    </w:rPr>
                  </w:pPr>
                  <w:r w:rsidRPr="00FD4A46">
                    <w:rPr>
                      <w:b/>
                      <w:sz w:val="22"/>
                      <w:szCs w:val="22"/>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r w:rsidRPr="00FD4A46">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ED4" w:rsidRPr="00FD4A46" w:rsidRDefault="00F03ED4" w:rsidP="00E341C8">
                  <w:pPr>
                    <w:framePr w:hSpace="180" w:wrap="around" w:vAnchor="page" w:hAnchor="margin" w:y="347"/>
                    <w:rPr>
                      <w:b/>
                      <w:sz w:val="22"/>
                      <w:szCs w:val="22"/>
                    </w:rPr>
                  </w:pPr>
                  <w:r>
                    <w:rPr>
                      <w:b/>
                      <w:sz w:val="22"/>
                      <w:szCs w:val="22"/>
                    </w:rPr>
                    <w:t>Lotul 7.</w:t>
                  </w:r>
                  <w:r w:rsidR="007963A4">
                    <w:rPr>
                      <w:b/>
                      <w:sz w:val="22"/>
                      <w:szCs w:val="22"/>
                    </w:rPr>
                    <w:t xml:space="preserve">  </w:t>
                  </w:r>
                  <w:r w:rsidRPr="00FD4A46">
                    <w:rPr>
                      <w:b/>
                      <w:sz w:val="22"/>
                      <w:szCs w:val="22"/>
                    </w:rPr>
                    <w:t>Căușeni (cu raza de acoperire Ștefan-Vodă)</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ORH2612A for Canon LBP29B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 xml:space="preserve">FX10/Q2612 for Canon I-sensys MF4018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CE278A for Canon I-sensys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Q2612A for  HP LaserJet1018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 xml:space="preserve">D104S  for ML1660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CF279A  for HP LaserJetPro MFPM26A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EP-22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72B Starter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CB 435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ORH2612A for Canon LBP29B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 xml:space="preserve">FX10/Q2612 for Canon I-sensys MF4018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CE278A for Canon I-sensys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Q2612A for  HP LaserJet1018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 xml:space="preserve">D104S  for ML1660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CF279A  for HP LaserJetPro MFPM26A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EP-22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72B Starter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CB 435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CF279A  for HP LaserJetPro MFPM26A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EP-22 Canon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FX10/Q2612 for Canon I-sensys MF4018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D4A46"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A46" w:rsidRPr="00FD4A46" w:rsidRDefault="00FD4A46" w:rsidP="00E341C8">
                  <w:pPr>
                    <w:framePr w:hSpace="180" w:wrap="around" w:vAnchor="page" w:hAnchor="margin" w:y="347"/>
                    <w:rPr>
                      <w:b/>
                      <w:sz w:val="22"/>
                      <w:szCs w:val="22"/>
                    </w:rPr>
                  </w:pPr>
                  <w:r>
                    <w:rPr>
                      <w:b/>
                      <w:sz w:val="22"/>
                      <w:szCs w:val="22"/>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1A4E58" w:rsidRDefault="00FD4A46"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D4A46" w:rsidRPr="0028367D" w:rsidRDefault="00FD4A46"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4A46" w:rsidRPr="0028367D" w:rsidRDefault="00FD4A46"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D4A46" w:rsidRPr="006C1FA2" w:rsidRDefault="00FD4A46" w:rsidP="00E341C8">
                  <w:pPr>
                    <w:framePr w:hSpace="180" w:wrap="around" w:vAnchor="page" w:hAnchor="margin" w:y="347"/>
                    <w:rPr>
                      <w:sz w:val="20"/>
                    </w:rPr>
                  </w:pPr>
                </w:p>
              </w:tc>
            </w:tr>
            <w:tr w:rsidR="00FF03A9"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3A9" w:rsidRDefault="00FF03A9" w:rsidP="00E341C8">
                  <w:pPr>
                    <w:framePr w:hSpace="180" w:wrap="around" w:vAnchor="page" w:hAnchor="margin" w:y="347"/>
                    <w:rPr>
                      <w:b/>
                      <w:sz w:val="22"/>
                      <w:szCs w:val="22"/>
                    </w:rPr>
                  </w:pPr>
                  <w:r>
                    <w:rPr>
                      <w:b/>
                      <w:sz w:val="22"/>
                      <w:szCs w:val="22"/>
                    </w:rPr>
                    <w:t>Lotul 8.</w:t>
                  </w:r>
                  <w:r w:rsidRPr="00FF03A9">
                    <w:rPr>
                      <w:b/>
                      <w:sz w:val="22"/>
                      <w:szCs w:val="22"/>
                    </w:rPr>
                    <w:t xml:space="preserve">Comrat (cu raza </w:t>
                  </w:r>
                  <w:r w:rsidR="007963A4">
                    <w:rPr>
                      <w:b/>
                      <w:sz w:val="22"/>
                      <w:szCs w:val="22"/>
                    </w:rPr>
                    <w:t xml:space="preserve">de acoperire </w:t>
                  </w:r>
                  <w:r w:rsidRPr="00FF03A9">
                    <w:rPr>
                      <w:b/>
                      <w:sz w:val="22"/>
                      <w:szCs w:val="22"/>
                    </w:rPr>
                    <w:t>Ceadîr-Lunga)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F03A9" w:rsidRPr="001A4E58" w:rsidRDefault="00FF03A9"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r w:rsidRPr="00F03ED4">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CE285A/85A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CF283A/83A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CRG725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278A/328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Xerox GTON05407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CB 435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CE285A/85A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CF283A/83A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CRG725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278A/328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Xerox GTON05407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727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CB 435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b/>
                      <w:bCs/>
                      <w:sz w:val="20"/>
                      <w:szCs w:val="20"/>
                    </w:rPr>
                  </w:pPr>
                  <w:r w:rsidRPr="001C4E1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Canon i-sensys MF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Canon i-sensys LBP6000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C4E1C" w:rsidRDefault="00F03ED4" w:rsidP="00E341C8">
                  <w:pPr>
                    <w:framePr w:hSpace="180" w:wrap="around" w:vAnchor="page" w:hAnchor="margin" w:y="347"/>
                    <w:rPr>
                      <w:sz w:val="20"/>
                      <w:szCs w:val="20"/>
                    </w:rPr>
                  </w:pPr>
                  <w:r w:rsidRPr="001C4E1C">
                    <w:rPr>
                      <w:sz w:val="20"/>
                      <w:szCs w:val="20"/>
                    </w:rPr>
                    <w:t>Canon i-sensys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F03A9"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3A9" w:rsidRDefault="00FF03A9" w:rsidP="00E341C8">
                  <w:pPr>
                    <w:framePr w:hSpace="180" w:wrap="around" w:vAnchor="page" w:hAnchor="margin" w:y="347"/>
                    <w:rPr>
                      <w:b/>
                      <w:sz w:val="22"/>
                      <w:szCs w:val="22"/>
                    </w:rPr>
                  </w:pPr>
                  <w:r>
                    <w:rPr>
                      <w:b/>
                      <w:sz w:val="22"/>
                      <w:szCs w:val="22"/>
                    </w:rPr>
                    <w:t>Total lot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1A4E58" w:rsidRDefault="00FF03A9"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1A4E58" w:rsidRDefault="00FF03A9"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F03A9" w:rsidRPr="0028367D" w:rsidRDefault="00FF03A9"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F03A9" w:rsidRPr="0028367D" w:rsidRDefault="00FF03A9"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F03A9" w:rsidRPr="006C1FA2" w:rsidRDefault="00FF03A9" w:rsidP="00E341C8">
                  <w:pPr>
                    <w:framePr w:hSpace="180" w:wrap="around" w:vAnchor="page" w:hAnchor="margin" w:y="347"/>
                    <w:rPr>
                      <w:sz w:val="20"/>
                    </w:rPr>
                  </w:pPr>
                </w:p>
              </w:tc>
            </w:tr>
            <w:tr w:rsidR="0082202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2202E" w:rsidRPr="0028367D" w:rsidRDefault="0082202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02E" w:rsidRDefault="0082202E" w:rsidP="00E341C8">
                  <w:pPr>
                    <w:framePr w:hSpace="180" w:wrap="around" w:vAnchor="page" w:hAnchor="margin" w:y="347"/>
                    <w:rPr>
                      <w:b/>
                      <w:sz w:val="22"/>
                      <w:szCs w:val="22"/>
                    </w:rPr>
                  </w:pPr>
                  <w:r>
                    <w:rPr>
                      <w:b/>
                      <w:sz w:val="22"/>
                      <w:szCs w:val="22"/>
                    </w:rPr>
                    <w:t xml:space="preserve">Lotul 9. </w:t>
                  </w:r>
                  <w:r w:rsidRPr="00A4092B">
                    <w:rPr>
                      <w:b/>
                      <w:sz w:val="22"/>
                      <w:szCs w:val="22"/>
                    </w:rPr>
                    <w:t>mun.Chișinău</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2202E" w:rsidRPr="001A4E58" w:rsidRDefault="0082202E"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r w:rsidRPr="00F03ED4">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b/>
                      <w:bCs/>
                      <w:sz w:val="20"/>
                      <w:szCs w:val="20"/>
                    </w:rPr>
                  </w:pPr>
                  <w:r w:rsidRPr="0082202E">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MF-4018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MF-411dw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MF-237w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LBP-6000B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LBP-6300dn (cartuș 719)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L11121E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LBP-2900B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F159500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F158200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Canon LBP-3010B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HP Laser Jet 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 xml:space="preserve">Încărcarea cu toner a cartușului la imprimanta HP Laser Jet P 1102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HPLaser et M 1132MFP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laimprimanta HP Laser Jet 1020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HP Laser Jet 1005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Lexmark x204n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chip Lexmark x204n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Work Cente 3045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Încărcarea cu toner a cartușului la imprimanta chip Work Cente 3045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F27A8" w:rsidRDefault="00F03ED4" w:rsidP="00E341C8">
                  <w:pPr>
                    <w:framePr w:hSpace="180" w:wrap="around" w:vAnchor="page" w:hAnchor="margin" w:y="347"/>
                    <w:rPr>
                      <w:b/>
                      <w:bCs/>
                      <w:sz w:val="20"/>
                      <w:szCs w:val="20"/>
                    </w:rPr>
                  </w:pPr>
                  <w:r w:rsidRPr="001F27A8">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jc w:val="center"/>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cartușului Canon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cartușului Canon MF-2010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cartușului Canon MF-3010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cartușului CanonMF-4018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cartușului CanonMF-411dw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(OPC+Cl.Bl)PCR HP 1010,728,278,712-Doctor blade HP 703,278,285-mag roller HP 1010,278cartușuluiCanonMF-237w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(OPC+Cl.Bl)PCR HP 1010,728,278,712-Doctor blade HP 703,278,285-magroller HP1010,278 cartușuluiCanonLBP-6000B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(OPC+Cl.Bl) Canon LBP - 6300dn (cartuș 719)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 cartușuluiCanon L11121E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PCR HP 1010,728,278,712-Doctor blade HP 703,278,285-mag roller HP 1010,278cartușuluiCanobLBP2900B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 PCR HP 1010,728,278,712-Doctor blade HP 703,278,285-mag roller HP 1010,278 cartușului Canon F159500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cartușului Canon F158200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PCR HP 1010,728,278,712-Doctor blade HP 703,278,285-mag roller HP 1010,278 cartușului Canon LBP-3010B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 xml:space="preserve">Regenerarea (OPC+Cl. Bl) cartușului HP Laser Jet 1018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cartușului HP Laser Jet P 1102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PCR HP 1010,728,278,712-Doctor blade HP 703,278,285-mag roller HP 1010,278 cartușului HP Laser Jet M 1132MFP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 (OPC+Cl. Bl) PCR HP 1010,728,278,712-Doctor blade HP 703,278,285-mag roller HP 1010,278  cartușului HP Laser Jet 211020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Re6generarea (OPC+Cl. Bl), PCR HP 1010,728,278,712-Doctor blade HP 703,278,285-mag roller HP 1010,278  cartușului HP Laser Jet 1005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Regenerarea(OPC+Cl.Bl), cartușului Lexmark x204n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Regenerarea(OPC+Cl.Bl), cartușului Work Cente 3045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1F27A8" w:rsidRDefault="00F03ED4" w:rsidP="00E341C8">
                  <w:pPr>
                    <w:framePr w:hSpace="180" w:wrap="around" w:vAnchor="page" w:hAnchor="margin" w:y="347"/>
                    <w:rPr>
                      <w:b/>
                      <w:bCs/>
                      <w:sz w:val="20"/>
                      <w:szCs w:val="20"/>
                    </w:rPr>
                  </w:pPr>
                  <w:r w:rsidRPr="001F27A8">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jc w:val="center"/>
                    <w:rPr>
                      <w:sz w:val="22"/>
                      <w:szCs w:val="22"/>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Work Cente 3045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Lexmark x204n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F03ED4"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03ED4" w:rsidRPr="0082202E" w:rsidRDefault="00F03ED4" w:rsidP="00E341C8">
                  <w:pPr>
                    <w:framePr w:hSpace="180" w:wrap="around" w:vAnchor="page" w:hAnchor="margin" w:y="347"/>
                    <w:rPr>
                      <w:sz w:val="20"/>
                      <w:szCs w:val="20"/>
                    </w:rPr>
                  </w:pPr>
                  <w:r w:rsidRPr="0082202E">
                    <w:rPr>
                      <w:sz w:val="20"/>
                      <w:szCs w:val="20"/>
                    </w:rPr>
                    <w:t>Canon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03ED4" w:rsidRPr="001A4E58" w:rsidRDefault="00F03ED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A4092B"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28367D" w:rsidRDefault="00A4092B"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92B" w:rsidRDefault="00A4092B" w:rsidP="00E341C8">
                  <w:pPr>
                    <w:framePr w:hSpace="180" w:wrap="around" w:vAnchor="page" w:hAnchor="margin" w:y="347"/>
                    <w:rPr>
                      <w:b/>
                      <w:sz w:val="22"/>
                      <w:szCs w:val="22"/>
                    </w:rPr>
                  </w:pPr>
                  <w:r>
                    <w:rPr>
                      <w:b/>
                      <w:sz w:val="22"/>
                      <w:szCs w:val="22"/>
                    </w:rPr>
                    <w:t>Total lot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1A4E58" w:rsidRDefault="00A4092B"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1A4E58" w:rsidRDefault="00A4092B"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28367D" w:rsidRDefault="00A4092B"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28367D" w:rsidRDefault="00A4092B"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28367D" w:rsidRDefault="00A4092B"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A4092B" w:rsidRPr="0028367D" w:rsidRDefault="00A4092B"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4092B" w:rsidRPr="0028367D" w:rsidRDefault="00A4092B"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A4092B" w:rsidRPr="006C1FA2" w:rsidRDefault="00A4092B" w:rsidP="00E341C8">
                  <w:pPr>
                    <w:framePr w:hSpace="180" w:wrap="around" w:vAnchor="page" w:hAnchor="margin" w:y="347"/>
                    <w:rPr>
                      <w:sz w:val="20"/>
                    </w:rPr>
                  </w:pPr>
                </w:p>
              </w:tc>
            </w:tr>
            <w:tr w:rsidR="00F03ED4"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ED4" w:rsidRDefault="00F03ED4" w:rsidP="00E341C8">
                  <w:pPr>
                    <w:framePr w:hSpace="180" w:wrap="around" w:vAnchor="page" w:hAnchor="margin" w:y="347"/>
                    <w:rPr>
                      <w:b/>
                      <w:sz w:val="22"/>
                      <w:szCs w:val="22"/>
                    </w:rPr>
                  </w:pPr>
                  <w:r>
                    <w:rPr>
                      <w:b/>
                      <w:sz w:val="22"/>
                      <w:szCs w:val="22"/>
                    </w:rPr>
                    <w:t xml:space="preserve">Lotul 10. </w:t>
                  </w:r>
                  <w:r w:rsidRPr="00F03ED4">
                    <w:rPr>
                      <w:b/>
                      <w:sz w:val="22"/>
                      <w:szCs w:val="22"/>
                    </w:rPr>
                    <w:t>Criuleni (cu raza</w:t>
                  </w:r>
                  <w:r w:rsidR="007963A4">
                    <w:rPr>
                      <w:b/>
                      <w:sz w:val="22"/>
                      <w:szCs w:val="22"/>
                    </w:rPr>
                    <w:t xml:space="preserve"> de acoperire</w:t>
                  </w:r>
                  <w:r w:rsidRPr="00F03ED4">
                    <w:rPr>
                      <w:b/>
                      <w:sz w:val="22"/>
                      <w:szCs w:val="22"/>
                    </w:rPr>
                    <w:t xml:space="preserve"> Dubăsari)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r>
            <w:tr w:rsidR="00EA02B2"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r w:rsidRPr="00F03ED4">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b/>
                      <w:bCs/>
                      <w:sz w:val="20"/>
                      <w:szCs w:val="20"/>
                    </w:rPr>
                  </w:pPr>
                  <w:r w:rsidRPr="00EA02B2">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A02B2" w:rsidRPr="001A4E58" w:rsidRDefault="00EA02B2" w:rsidP="00E341C8">
                  <w:pPr>
                    <w:framePr w:hSpace="180" w:wrap="around" w:vAnchor="page" w:hAnchor="margin" w:y="347"/>
                    <w:rPr>
                      <w:sz w:val="22"/>
                      <w:szCs w:val="22"/>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i-sebsys  MF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LBP 6020B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LBP 6000B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 421 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imageclass MF 244dw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LBP 6030B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Jet 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MF211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MD231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F166400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MF 2374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HP Laser Jet P1102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Samsung SCX-4200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Laser Jet M1132 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b/>
                      <w:bCs/>
                      <w:sz w:val="20"/>
                      <w:szCs w:val="20"/>
                    </w:rPr>
                  </w:pPr>
                  <w:r w:rsidRPr="00EA02B2">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A02B2" w:rsidRPr="001A4E58" w:rsidRDefault="00EA02B2" w:rsidP="00E341C8">
                  <w:pPr>
                    <w:framePr w:hSpace="180" w:wrap="around" w:vAnchor="page" w:hAnchor="margin" w:y="347"/>
                    <w:jc w:val="center"/>
                    <w:rPr>
                      <w:sz w:val="22"/>
                      <w:szCs w:val="22"/>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i-sebsys  MF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 3010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LBP 6020B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LBP 6000B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 421 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imageclass MF 244dw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LBP 6030B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Jet 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MF211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i-sensys MD231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F166400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Canon MF 2374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HP Laser Jet P1102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Samsung SCX-4200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EA02B2"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EA02B2" w:rsidRPr="00F03ED4"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EA02B2" w:rsidRPr="00EA02B2" w:rsidRDefault="00EA02B2" w:rsidP="00E341C8">
                  <w:pPr>
                    <w:framePr w:hSpace="180" w:wrap="around" w:vAnchor="page" w:hAnchor="margin" w:y="347"/>
                    <w:rPr>
                      <w:sz w:val="20"/>
                      <w:szCs w:val="20"/>
                    </w:rPr>
                  </w:pPr>
                  <w:r w:rsidRPr="00EA02B2">
                    <w:rPr>
                      <w:sz w:val="20"/>
                      <w:szCs w:val="20"/>
                    </w:rPr>
                    <w:t>Laser Jet M1132 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A02B2" w:rsidRPr="001A4E58" w:rsidRDefault="00EA02B2"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F03ED4"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ED4" w:rsidRDefault="00F03ED4" w:rsidP="00E341C8">
                  <w:pPr>
                    <w:framePr w:hSpace="180" w:wrap="around" w:vAnchor="page" w:hAnchor="margin" w:y="347"/>
                    <w:rPr>
                      <w:b/>
                      <w:sz w:val="22"/>
                      <w:szCs w:val="22"/>
                    </w:rPr>
                  </w:pPr>
                  <w:r>
                    <w:rPr>
                      <w:b/>
                      <w:sz w:val="22"/>
                      <w:szCs w:val="22"/>
                    </w:rPr>
                    <w:t>Total lot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1A4E58" w:rsidRDefault="00F03ED4"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03ED4" w:rsidRPr="0028367D" w:rsidRDefault="00F03E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03ED4" w:rsidRPr="0028367D" w:rsidRDefault="00F03E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03ED4" w:rsidRPr="006C1FA2" w:rsidRDefault="00F03ED4" w:rsidP="00E341C8">
                  <w:pPr>
                    <w:framePr w:hSpace="180" w:wrap="around" w:vAnchor="page" w:hAnchor="margin" w:y="347"/>
                    <w:rPr>
                      <w:sz w:val="20"/>
                    </w:rPr>
                  </w:pPr>
                </w:p>
              </w:tc>
            </w:tr>
            <w:tr w:rsidR="00DB59CF"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9CF" w:rsidRDefault="00DB59CF" w:rsidP="00E341C8">
                  <w:pPr>
                    <w:framePr w:hSpace="180" w:wrap="around" w:vAnchor="page" w:hAnchor="margin" w:y="347"/>
                    <w:rPr>
                      <w:b/>
                      <w:sz w:val="22"/>
                      <w:szCs w:val="22"/>
                    </w:rPr>
                  </w:pPr>
                  <w:r>
                    <w:rPr>
                      <w:b/>
                      <w:sz w:val="22"/>
                      <w:szCs w:val="22"/>
                    </w:rPr>
                    <w:t>Lotul 11.</w:t>
                  </w:r>
                  <w:r w:rsidRPr="00EA02B2">
                    <w:rPr>
                      <w:b/>
                      <w:sz w:val="22"/>
                      <w:szCs w:val="22"/>
                    </w:rPr>
                    <w:t>Ocnița (cu raza de acoperire Dondușeni)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rPr>
                      <w:sz w:val="22"/>
                      <w:szCs w:val="22"/>
                    </w:rPr>
                  </w:pPr>
                </w:p>
              </w:tc>
            </w:tr>
            <w:tr w:rsidR="00DB59CF"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r w:rsidRPr="00DB59CF">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b/>
                      <w:bCs/>
                      <w:sz w:val="20"/>
                      <w:szCs w:val="20"/>
                    </w:rPr>
                  </w:pPr>
                  <w:r w:rsidRPr="00DB59CF">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rPr>
                      <w:sz w:val="22"/>
                      <w:szCs w:val="22"/>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Kyocera – TK 11200 852V084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32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b/>
                      <w:bCs/>
                      <w:sz w:val="20"/>
                      <w:szCs w:val="20"/>
                    </w:rPr>
                  </w:pPr>
                  <w:r w:rsidRPr="00DB59CF">
                    <w:rPr>
                      <w:b/>
                      <w:bCs/>
                      <w:sz w:val="20"/>
                      <w:szCs w:val="20"/>
                    </w:rPr>
                    <w:t>Regenerarea ,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Kyocera – TK 11200 852V084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32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b/>
                      <w:bCs/>
                      <w:sz w:val="20"/>
                      <w:szCs w:val="20"/>
                    </w:rPr>
                  </w:pPr>
                  <w:r w:rsidRPr="00DB59CF">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jc w:val="center"/>
                    <w:rPr>
                      <w:sz w:val="22"/>
                      <w:szCs w:val="22"/>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Kyocera – TK 11200 852V084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DB59CF"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DB59CF" w:rsidRPr="00DB59CF" w:rsidRDefault="00DB59CF" w:rsidP="00E341C8">
                  <w:pPr>
                    <w:framePr w:hSpace="180" w:wrap="around" w:vAnchor="page" w:hAnchor="margin" w:y="347"/>
                    <w:rPr>
                      <w:sz w:val="20"/>
                      <w:szCs w:val="20"/>
                    </w:rPr>
                  </w:pPr>
                  <w:r w:rsidRPr="00DB59CF">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B59CF" w:rsidRPr="001A4E58" w:rsidRDefault="00DB59CF"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EA02B2"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B2" w:rsidRDefault="00EA02B2" w:rsidP="00E341C8">
                  <w:pPr>
                    <w:framePr w:hSpace="180" w:wrap="around" w:vAnchor="page" w:hAnchor="margin" w:y="347"/>
                    <w:rPr>
                      <w:b/>
                      <w:sz w:val="22"/>
                      <w:szCs w:val="22"/>
                    </w:rPr>
                  </w:pPr>
                  <w:r>
                    <w:rPr>
                      <w:b/>
                      <w:sz w:val="22"/>
                      <w:szCs w:val="22"/>
                    </w:rPr>
                    <w:t>Total lot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1A4E58" w:rsidRDefault="00EA02B2"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1A4E58" w:rsidRDefault="00EA02B2"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EA02B2" w:rsidRPr="0028367D" w:rsidRDefault="00EA02B2"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A02B2" w:rsidRPr="0028367D" w:rsidRDefault="00EA02B2"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EA02B2" w:rsidRPr="006C1FA2" w:rsidRDefault="00EA02B2" w:rsidP="00E341C8">
                  <w:pPr>
                    <w:framePr w:hSpace="180" w:wrap="around" w:vAnchor="page" w:hAnchor="margin" w:y="347"/>
                    <w:rPr>
                      <w:sz w:val="20"/>
                    </w:rPr>
                  </w:pPr>
                </w:p>
              </w:tc>
            </w:tr>
            <w:tr w:rsidR="00DB59CF"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9CF" w:rsidRDefault="00DB59CF" w:rsidP="00E341C8">
                  <w:pPr>
                    <w:framePr w:hSpace="180" w:wrap="around" w:vAnchor="page" w:hAnchor="margin" w:y="347"/>
                    <w:rPr>
                      <w:b/>
                      <w:sz w:val="22"/>
                      <w:szCs w:val="22"/>
                    </w:rPr>
                  </w:pPr>
                  <w:r>
                    <w:rPr>
                      <w:b/>
                      <w:sz w:val="22"/>
                      <w:szCs w:val="22"/>
                    </w:rPr>
                    <w:t>Lotul 12.</w:t>
                  </w:r>
                  <w:r w:rsidR="0025168E">
                    <w:rPr>
                      <w:b/>
                      <w:sz w:val="22"/>
                      <w:szCs w:val="22"/>
                    </w:rPr>
                    <w:t xml:space="preserve"> </w:t>
                  </w:r>
                  <w:r w:rsidRPr="00DB59CF">
                    <w:rPr>
                      <w:b/>
                      <w:sz w:val="22"/>
                      <w:szCs w:val="22"/>
                    </w:rPr>
                    <w:t>Drochia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rPr>
                      <w:sz w:val="22"/>
                      <w:szCs w:val="22"/>
                    </w:rPr>
                  </w:pPr>
                </w:p>
              </w:tc>
            </w:tr>
            <w:tr w:rsidR="00B72101"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r w:rsidRPr="00B72101">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b/>
                      <w:bCs/>
                      <w:sz w:val="20"/>
                      <w:szCs w:val="20"/>
                    </w:rPr>
                  </w:pPr>
                  <w:r w:rsidRPr="00B72101">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rPr>
                      <w:sz w:val="22"/>
                      <w:szCs w:val="22"/>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CB 435A/ CB436A / CE285A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H278CUI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 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16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OR-H278A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9</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9</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b/>
                      <w:bCs/>
                      <w:sz w:val="20"/>
                      <w:szCs w:val="20"/>
                    </w:rPr>
                  </w:pPr>
                  <w:r w:rsidRPr="00B72101">
                    <w:rPr>
                      <w:b/>
                      <w:bCs/>
                      <w:sz w:val="20"/>
                      <w:szCs w:val="20"/>
                    </w:rPr>
                    <w:t>Regenerarea ,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jc w:val="center"/>
                    <w:rPr>
                      <w:sz w:val="22"/>
                      <w:szCs w:val="22"/>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CB 435A/ CB436A / CE285A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H278CUI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DB59CF"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9CF" w:rsidRDefault="00DB59CF" w:rsidP="00E341C8">
                  <w:pPr>
                    <w:framePr w:hSpace="180" w:wrap="around" w:vAnchor="page" w:hAnchor="margin" w:y="347"/>
                    <w:rPr>
                      <w:b/>
                      <w:sz w:val="22"/>
                      <w:szCs w:val="22"/>
                    </w:rPr>
                  </w:pPr>
                  <w:r>
                    <w:rPr>
                      <w:b/>
                      <w:sz w:val="22"/>
                      <w:szCs w:val="22"/>
                    </w:rPr>
                    <w:t>Total lot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1A4E58" w:rsidRDefault="00DB59CF"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B59CF" w:rsidRPr="0028367D" w:rsidRDefault="00DB59CF"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59CF" w:rsidRPr="0028367D" w:rsidRDefault="00DB59CF"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DB59CF" w:rsidRPr="006C1FA2" w:rsidRDefault="00DB59CF" w:rsidP="00E341C8">
                  <w:pPr>
                    <w:framePr w:hSpace="180" w:wrap="around" w:vAnchor="page" w:hAnchor="margin" w:y="347"/>
                    <w:rPr>
                      <w:sz w:val="20"/>
                    </w:rPr>
                  </w:pPr>
                </w:p>
              </w:tc>
            </w:tr>
            <w:tr w:rsidR="00B72101"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101" w:rsidRDefault="00B72101" w:rsidP="00E341C8">
                  <w:pPr>
                    <w:framePr w:hSpace="180" w:wrap="around" w:vAnchor="page" w:hAnchor="margin" w:y="347"/>
                    <w:rPr>
                      <w:b/>
                      <w:sz w:val="22"/>
                      <w:szCs w:val="22"/>
                    </w:rPr>
                  </w:pPr>
                  <w:r>
                    <w:rPr>
                      <w:b/>
                      <w:sz w:val="22"/>
                      <w:szCs w:val="22"/>
                    </w:rPr>
                    <w:t>Lotul 13</w:t>
                  </w:r>
                  <w:r w:rsidR="0025168E">
                    <w:rPr>
                      <w:b/>
                      <w:sz w:val="22"/>
                      <w:szCs w:val="22"/>
                    </w:rPr>
                    <w:t xml:space="preserve">. </w:t>
                  </w:r>
                  <w:r w:rsidRPr="00B72101">
                    <w:rPr>
                      <w:b/>
                      <w:sz w:val="22"/>
                      <w:szCs w:val="22"/>
                    </w:rPr>
                    <w:t xml:space="preserve"> Edineț ( cu raza de acoperire Briceni)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rPr>
                      <w:sz w:val="22"/>
                      <w:szCs w:val="22"/>
                    </w:rPr>
                  </w:pPr>
                </w:p>
              </w:tc>
            </w:tr>
            <w:tr w:rsidR="00B72101" w:rsidRPr="006C1FA2" w:rsidTr="00B7210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r w:rsidRPr="00B72101">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b/>
                      <w:bCs/>
                      <w:sz w:val="20"/>
                      <w:szCs w:val="20"/>
                    </w:rPr>
                  </w:pPr>
                  <w:r w:rsidRPr="00B72101">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rPr>
                      <w:sz w:val="22"/>
                      <w:szCs w:val="22"/>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Canon(LBP3010B) catridge 712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Canon(MF211) catridge 737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Canon(MF3010) catridge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Canon(MF231) catridge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Canon(MF4410) catridge 728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HP Lazer Jet PRO catridge M12a(79A)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HP Lazer Jet 1080 catridge (12A)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Samsung (ML1660) catridge MLT-D104S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Work Centre 3045 catridge 4035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Kyocera FS-1025 MFP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Konica Minolta Bizhub 185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b/>
                      <w:bCs/>
                      <w:sz w:val="20"/>
                      <w:szCs w:val="20"/>
                    </w:rPr>
                  </w:pPr>
                  <w:r w:rsidRPr="00B72101">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jc w:val="center"/>
                    <w:rPr>
                      <w:sz w:val="22"/>
                      <w:szCs w:val="22"/>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Canon(LBP3010B) catridge 712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Canon(MF211) catridge 737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Canon(MF3010) catridge 725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Canon(MF231) catridge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Canon(MF4410) catridge 728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HP Lazer Jet PRO catridge M12a(79A)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HP Lazer Jet 1080 catridge (12A)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Samsung (ML1660) catridge MLT-D104S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Work Centre 3045 catridge 4035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Kyocera FS-1025 MFP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Konica Minolta Bizhub 185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b/>
                      <w:bCs/>
                      <w:sz w:val="20"/>
                      <w:szCs w:val="20"/>
                    </w:rPr>
                  </w:pPr>
                  <w:r w:rsidRPr="00B72101">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jc w:val="center"/>
                    <w:rPr>
                      <w:sz w:val="22"/>
                      <w:szCs w:val="22"/>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Canon(MF4410) catridge 728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HP Lazer Jet PRO catridge M12a(79A)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B72101" w:rsidRPr="00B72101" w:rsidRDefault="00B72101" w:rsidP="00E341C8">
                  <w:pPr>
                    <w:framePr w:hSpace="180" w:wrap="around" w:vAnchor="page" w:hAnchor="margin" w:y="347"/>
                    <w:rPr>
                      <w:sz w:val="20"/>
                      <w:szCs w:val="20"/>
                    </w:rPr>
                  </w:pPr>
                  <w:r w:rsidRPr="00B72101">
                    <w:rPr>
                      <w:sz w:val="20"/>
                      <w:szCs w:val="20"/>
                    </w:rPr>
                    <w:t xml:space="preserve">HP Lazer Jet 1080 catridge (12A)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72101" w:rsidRPr="001A4E58" w:rsidRDefault="00B7210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C222F4"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B72101"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101" w:rsidRDefault="00B72101" w:rsidP="00E341C8">
                  <w:pPr>
                    <w:framePr w:hSpace="180" w:wrap="around" w:vAnchor="page" w:hAnchor="margin" w:y="347"/>
                    <w:rPr>
                      <w:b/>
                      <w:sz w:val="22"/>
                      <w:szCs w:val="22"/>
                    </w:rPr>
                  </w:pPr>
                  <w:r>
                    <w:rPr>
                      <w:b/>
                      <w:sz w:val="22"/>
                      <w:szCs w:val="22"/>
                    </w:rPr>
                    <w:t>Total lot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1A4E58" w:rsidRDefault="00B72101"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72101" w:rsidRPr="0028367D" w:rsidRDefault="00B7210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2101" w:rsidRPr="0028367D" w:rsidRDefault="00B7210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B72101" w:rsidRPr="006C1FA2" w:rsidRDefault="00B72101" w:rsidP="00E341C8">
                  <w:pPr>
                    <w:framePr w:hSpace="180" w:wrap="around" w:vAnchor="page" w:hAnchor="margin" w:y="347"/>
                    <w:rPr>
                      <w:sz w:val="20"/>
                    </w:rPr>
                  </w:pPr>
                </w:p>
              </w:tc>
            </w:tr>
            <w:tr w:rsidR="00582EF5" w:rsidRPr="006C1FA2" w:rsidTr="001A4E58">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82EF5" w:rsidRPr="0028367D" w:rsidRDefault="00582EF5"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EF5" w:rsidRDefault="00582EF5" w:rsidP="00E341C8">
                  <w:pPr>
                    <w:framePr w:hSpace="180" w:wrap="around" w:vAnchor="page" w:hAnchor="margin" w:y="347"/>
                    <w:rPr>
                      <w:b/>
                      <w:sz w:val="22"/>
                      <w:szCs w:val="22"/>
                    </w:rPr>
                  </w:pPr>
                  <w:r>
                    <w:rPr>
                      <w:b/>
                      <w:sz w:val="22"/>
                      <w:szCs w:val="22"/>
                    </w:rPr>
                    <w:t>Lotul 14.</w:t>
                  </w:r>
                  <w:r w:rsidR="0025168E">
                    <w:rPr>
                      <w:b/>
                      <w:sz w:val="22"/>
                      <w:szCs w:val="22"/>
                    </w:rPr>
                    <w:t xml:space="preserve"> </w:t>
                  </w:r>
                  <w:r w:rsidRPr="00822A31">
                    <w:rPr>
                      <w:b/>
                      <w:sz w:val="22"/>
                      <w:szCs w:val="22"/>
                    </w:rPr>
                    <w:t>Fălești (cu raza de acoperire Glodeni)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82EF5" w:rsidRPr="001A4E58" w:rsidRDefault="00582EF5" w:rsidP="00E341C8">
                  <w:pPr>
                    <w:framePr w:hSpace="180" w:wrap="around" w:vAnchor="page" w:hAnchor="margin" w:y="347"/>
                    <w:rPr>
                      <w:sz w:val="22"/>
                      <w:szCs w:val="22"/>
                    </w:rPr>
                  </w:pPr>
                </w:p>
              </w:tc>
            </w:tr>
            <w:tr w:rsidR="0076427E" w:rsidRPr="006C1FA2" w:rsidTr="001A4E58">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r w:rsidRPr="0076427E">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b/>
                      <w:bCs/>
                      <w:sz w:val="20"/>
                      <w:szCs w:val="20"/>
                    </w:rPr>
                  </w:pPr>
                  <w:r w:rsidRPr="00582EF5">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6427E" w:rsidRPr="001A4E58" w:rsidRDefault="0076427E" w:rsidP="00E341C8">
                  <w:pPr>
                    <w:framePr w:hSpace="180" w:wrap="around" w:vAnchor="page" w:hAnchor="margin" w:y="347"/>
                    <w:rPr>
                      <w:sz w:val="22"/>
                      <w:szCs w:val="22"/>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Samsung ML 1660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LBP 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I-SENSYS MF-4410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I-SENSYS MF- 217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MP Laser Jet 1018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I-SENSYS MF- 216 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I-SENSYS MF- 217 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 xml:space="preserve">Canon I-SENSYS MF- 217 dw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Laser Jet M 1132 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Samsung ML 1210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LBP 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CRG728/CE278A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Toner 325/725/925X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CF 217A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Toner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b/>
                      <w:bCs/>
                      <w:sz w:val="20"/>
                      <w:szCs w:val="20"/>
                    </w:rPr>
                  </w:pPr>
                  <w:r w:rsidRPr="00582EF5">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6427E" w:rsidRPr="001A4E58" w:rsidRDefault="0076427E" w:rsidP="00E341C8">
                  <w:pPr>
                    <w:framePr w:hSpace="180" w:wrap="around" w:vAnchor="page" w:hAnchor="margin" w:y="347"/>
                    <w:jc w:val="center"/>
                    <w:rPr>
                      <w:sz w:val="22"/>
                      <w:szCs w:val="22"/>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CE278A/CAN CRG 328/726/728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RAMP Laser Jet 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CRG 737/CF 283 X Toner Cartridge ECOHPCF 283 XUNI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CRG 737/CF 283 X Cartridge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Cartridge 737 Starter 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HP Laser Jet CE 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Samsung ML 1210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LBP 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CRG728/CE278A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Toner 325/725/925X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CF 217A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Toner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b/>
                      <w:bCs/>
                      <w:sz w:val="20"/>
                      <w:szCs w:val="20"/>
                    </w:rPr>
                  </w:pPr>
                  <w:r w:rsidRPr="00582EF5">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6427E" w:rsidRPr="001A4E58" w:rsidRDefault="0076427E" w:rsidP="00E341C8">
                  <w:pPr>
                    <w:framePr w:hSpace="180" w:wrap="around" w:vAnchor="page" w:hAnchor="margin" w:y="347"/>
                    <w:jc w:val="center"/>
                    <w:rPr>
                      <w:sz w:val="22"/>
                      <w:szCs w:val="22"/>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Laser Jet M 1132 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Samsung ML 1210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Canon LBP 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76427E" w:rsidRPr="006C1FA2" w:rsidTr="001A4E58">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76427E" w:rsidRPr="00582EF5" w:rsidRDefault="0076427E" w:rsidP="00E341C8">
                  <w:pPr>
                    <w:framePr w:hSpace="180" w:wrap="around" w:vAnchor="page" w:hAnchor="margin" w:y="347"/>
                    <w:rPr>
                      <w:sz w:val="20"/>
                      <w:szCs w:val="20"/>
                    </w:rPr>
                  </w:pPr>
                  <w:r w:rsidRPr="00582EF5">
                    <w:rPr>
                      <w:sz w:val="20"/>
                      <w:szCs w:val="20"/>
                    </w:rPr>
                    <w:t>CRG728/CE278A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6427E" w:rsidRPr="001A4E58" w:rsidRDefault="0076427E"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76427E" w:rsidRPr="0028367D" w:rsidRDefault="0076427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6427E" w:rsidRPr="0028367D" w:rsidRDefault="0076427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76427E" w:rsidRPr="006C1FA2" w:rsidRDefault="0076427E" w:rsidP="00E341C8">
                  <w:pPr>
                    <w:framePr w:hSpace="180" w:wrap="around" w:vAnchor="page" w:hAnchor="margin" w:y="347"/>
                    <w:rPr>
                      <w:sz w:val="20"/>
                    </w:rPr>
                  </w:pPr>
                </w:p>
              </w:tc>
            </w:tr>
            <w:tr w:rsidR="00C641FD"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28367D" w:rsidRDefault="00C641FD"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1FD" w:rsidRDefault="00822A31" w:rsidP="00E341C8">
                  <w:pPr>
                    <w:framePr w:hSpace="180" w:wrap="around" w:vAnchor="page" w:hAnchor="margin" w:y="347"/>
                    <w:rPr>
                      <w:b/>
                      <w:sz w:val="22"/>
                      <w:szCs w:val="22"/>
                    </w:rPr>
                  </w:pPr>
                  <w:r>
                    <w:rPr>
                      <w:b/>
                      <w:sz w:val="22"/>
                      <w:szCs w:val="22"/>
                    </w:rPr>
                    <w:t>Total lot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1A4E58" w:rsidRDefault="00C641FD"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1A4E58" w:rsidRDefault="00C641FD"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28367D" w:rsidRDefault="00C641FD"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28367D" w:rsidRDefault="00C641FD"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28367D" w:rsidRDefault="00C641FD"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641FD" w:rsidRPr="0028367D" w:rsidRDefault="00C641FD"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41FD" w:rsidRPr="0028367D" w:rsidRDefault="00C641FD"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641FD" w:rsidRPr="006C1FA2" w:rsidRDefault="00C641FD" w:rsidP="00E341C8">
                  <w:pPr>
                    <w:framePr w:hSpace="180" w:wrap="around" w:vAnchor="page" w:hAnchor="margin" w:y="347"/>
                    <w:rPr>
                      <w:sz w:val="20"/>
                    </w:rPr>
                  </w:pPr>
                </w:p>
              </w:tc>
            </w:tr>
            <w:tr w:rsidR="0047373C" w:rsidRPr="006C1FA2" w:rsidTr="001A4E58">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73C" w:rsidRDefault="0047373C" w:rsidP="00E341C8">
                  <w:pPr>
                    <w:framePr w:hSpace="180" w:wrap="around" w:vAnchor="page" w:hAnchor="margin" w:y="347"/>
                    <w:rPr>
                      <w:b/>
                      <w:sz w:val="22"/>
                      <w:szCs w:val="22"/>
                    </w:rPr>
                  </w:pPr>
                  <w:r>
                    <w:rPr>
                      <w:b/>
                      <w:sz w:val="22"/>
                      <w:szCs w:val="22"/>
                    </w:rPr>
                    <w:t xml:space="preserve">Lotul 15. </w:t>
                  </w:r>
                  <w:r w:rsidRPr="0047373C">
                    <w:rPr>
                      <w:b/>
                      <w:sz w:val="22"/>
                      <w:szCs w:val="22"/>
                    </w:rPr>
                    <w:t>Florești (cu raza de acoperire Șoldănești)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7373C" w:rsidRPr="001A4E58" w:rsidRDefault="0047373C" w:rsidP="00E341C8">
                  <w:pPr>
                    <w:framePr w:hSpace="180" w:wrap="around" w:vAnchor="page" w:hAnchor="margin" w:y="347"/>
                    <w:rPr>
                      <w:sz w:val="22"/>
                      <w:szCs w:val="22"/>
                    </w:rPr>
                  </w:pPr>
                </w:p>
              </w:tc>
            </w:tr>
            <w:tr w:rsidR="001A4E58" w:rsidRPr="006C1FA2" w:rsidTr="001A4E58">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r w:rsidRPr="001A4E58">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b/>
                      <w:bCs/>
                      <w:sz w:val="20"/>
                      <w:szCs w:val="20"/>
                    </w:rPr>
                  </w:pPr>
                  <w:r w:rsidRPr="0047373C">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 xml:space="preserve">Canon MF3010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MF 232W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 600B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 810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b/>
                      <w:bCs/>
                      <w:sz w:val="20"/>
                      <w:szCs w:val="20"/>
                    </w:rPr>
                  </w:pPr>
                  <w:r w:rsidRPr="0047373C">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 xml:space="preserve">Canon MF3010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MF 232W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409"/>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4410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 600B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 810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b/>
                      <w:bCs/>
                      <w:sz w:val="20"/>
                      <w:szCs w:val="20"/>
                    </w:rPr>
                  </w:pPr>
                  <w:r w:rsidRPr="0047373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MF 232W</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47373C" w:rsidRDefault="001A4E58" w:rsidP="00E341C8">
                  <w:pPr>
                    <w:framePr w:hSpace="180" w:wrap="around" w:vAnchor="page" w:hAnchor="margin" w:y="347"/>
                    <w:rPr>
                      <w:sz w:val="20"/>
                      <w:szCs w:val="20"/>
                    </w:rPr>
                  </w:pPr>
                  <w:r w:rsidRPr="0047373C">
                    <w:rPr>
                      <w:sz w:val="20"/>
                      <w:szCs w:val="20"/>
                    </w:rPr>
                    <w:t>Canon LBP2900 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47373C"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73C" w:rsidRDefault="0047373C" w:rsidP="00E341C8">
                  <w:pPr>
                    <w:framePr w:hSpace="180" w:wrap="around" w:vAnchor="page" w:hAnchor="margin" w:y="347"/>
                    <w:rPr>
                      <w:b/>
                      <w:sz w:val="22"/>
                      <w:szCs w:val="22"/>
                    </w:rPr>
                  </w:pPr>
                  <w:r>
                    <w:rPr>
                      <w:b/>
                      <w:sz w:val="22"/>
                      <w:szCs w:val="22"/>
                    </w:rPr>
                    <w:t>Total lot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8A5170" w:rsidRDefault="0047373C"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8A5170" w:rsidRDefault="0047373C"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7373C" w:rsidRPr="0028367D" w:rsidRDefault="0047373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7373C" w:rsidRPr="0028367D" w:rsidRDefault="0047373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7373C" w:rsidRPr="006C1FA2" w:rsidRDefault="0047373C" w:rsidP="00E341C8">
                  <w:pPr>
                    <w:framePr w:hSpace="180" w:wrap="around" w:vAnchor="page" w:hAnchor="margin" w:y="347"/>
                    <w:rPr>
                      <w:sz w:val="20"/>
                    </w:rPr>
                  </w:pPr>
                </w:p>
              </w:tc>
            </w:tr>
            <w:tr w:rsidR="001A4E58" w:rsidRPr="006C1FA2" w:rsidTr="001A4E58">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E58" w:rsidRDefault="001A4E58" w:rsidP="00E341C8">
                  <w:pPr>
                    <w:framePr w:hSpace="180" w:wrap="around" w:vAnchor="page" w:hAnchor="margin" w:y="347"/>
                    <w:rPr>
                      <w:b/>
                      <w:sz w:val="22"/>
                      <w:szCs w:val="22"/>
                    </w:rPr>
                  </w:pPr>
                  <w:r>
                    <w:rPr>
                      <w:b/>
                      <w:sz w:val="22"/>
                      <w:szCs w:val="22"/>
                    </w:rPr>
                    <w:t xml:space="preserve">Lotul 16. </w:t>
                  </w:r>
                  <w:r w:rsidRPr="001A4E58">
                    <w:rPr>
                      <w:b/>
                      <w:sz w:val="22"/>
                      <w:szCs w:val="22"/>
                    </w:rPr>
                    <w:t>Hîncești (cu raza de acoperire Ialoveni)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r w:rsidRPr="001A4E58">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b/>
                      <w:bCs/>
                      <w:sz w:val="20"/>
                      <w:szCs w:val="20"/>
                    </w:rPr>
                  </w:pPr>
                  <w:r w:rsidRPr="001A4E58">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 xml:space="preserve">Canon cartrige 728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28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cartrige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 xml:space="preserve">Canon cartrige 737 starter L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cartrige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Cartrige print CE285A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toner cartrige for HR 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b/>
                      <w:bCs/>
                      <w:sz w:val="20"/>
                      <w:szCs w:val="20"/>
                    </w:rPr>
                  </w:pPr>
                  <w:r w:rsidRPr="001A4E58">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 xml:space="preserve">Canon cartrige 728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cartrige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 xml:space="preserve">Canon cartrige 737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cartrige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Cartrige print CE285A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toner cartrige for HR 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b/>
                      <w:bCs/>
                      <w:sz w:val="20"/>
                      <w:szCs w:val="20"/>
                    </w:rPr>
                  </w:pPr>
                  <w:r w:rsidRPr="001A4E58">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p>
              </w:tc>
            </w:tr>
            <w:tr w:rsidR="001A4E58" w:rsidRPr="006C1FA2" w:rsidTr="001A4E58">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Cartrige print CE285A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r w:rsidRPr="001A4E58">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1A4E58">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rPr>
                      <w:sz w:val="20"/>
                      <w:szCs w:val="20"/>
                    </w:rPr>
                  </w:pPr>
                  <w:r w:rsidRPr="001A4E58">
                    <w:rPr>
                      <w:sz w:val="20"/>
                      <w:szCs w:val="20"/>
                    </w:rPr>
                    <w:t>Canon toner cartrige for HR CRG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A4E58" w:rsidRPr="001A4E58" w:rsidRDefault="001A4E58"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1A4E58" w:rsidRDefault="001A4E58" w:rsidP="00E341C8">
                  <w:pPr>
                    <w:framePr w:hSpace="180" w:wrap="around" w:vAnchor="page" w:hAnchor="margin" w:y="347"/>
                    <w:jc w:val="center"/>
                    <w:rPr>
                      <w:sz w:val="22"/>
                      <w:szCs w:val="22"/>
                    </w:rPr>
                  </w:pPr>
                  <w:r w:rsidRPr="001A4E58">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1A4E58"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E58" w:rsidRDefault="001A4E58" w:rsidP="00E341C8">
                  <w:pPr>
                    <w:framePr w:hSpace="180" w:wrap="around" w:vAnchor="page" w:hAnchor="margin" w:y="347"/>
                    <w:rPr>
                      <w:b/>
                      <w:sz w:val="22"/>
                      <w:szCs w:val="22"/>
                    </w:rPr>
                  </w:pPr>
                  <w:r>
                    <w:rPr>
                      <w:b/>
                      <w:sz w:val="22"/>
                      <w:szCs w:val="22"/>
                    </w:rPr>
                    <w:t>Total lot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8A5170" w:rsidRDefault="001A4E58"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8A5170" w:rsidRDefault="001A4E58"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2D754E"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54E" w:rsidRDefault="002D754E" w:rsidP="00E341C8">
                  <w:pPr>
                    <w:framePr w:hSpace="180" w:wrap="around" w:vAnchor="page" w:hAnchor="margin" w:y="347"/>
                    <w:rPr>
                      <w:b/>
                      <w:sz w:val="22"/>
                      <w:szCs w:val="22"/>
                    </w:rPr>
                  </w:pPr>
                  <w:r>
                    <w:rPr>
                      <w:b/>
                      <w:sz w:val="22"/>
                      <w:szCs w:val="22"/>
                    </w:rPr>
                    <w:t xml:space="preserve">Lotul 17. </w:t>
                  </w:r>
                  <w:r w:rsidRPr="002D754E">
                    <w:rPr>
                      <w:b/>
                      <w:sz w:val="22"/>
                      <w:szCs w:val="22"/>
                    </w:rPr>
                    <w:t>Ungheni (cu raza de acoperire Nisporeni)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r w:rsidRPr="001A4E58">
                    <w:rPr>
                      <w:sz w:val="20"/>
                    </w:rPr>
                    <w:t>50313000-2</w:t>
                  </w:r>
                </w:p>
                <w:p w:rsidR="002D754E" w:rsidRDefault="002D754E" w:rsidP="00E341C8">
                  <w:pPr>
                    <w:framePr w:hSpace="180" w:wrap="around" w:vAnchor="page" w:hAnchor="margin" w:y="347"/>
                    <w:rPr>
                      <w:sz w:val="20"/>
                    </w:rPr>
                  </w:pPr>
                </w:p>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b/>
                      <w:bCs/>
                      <w:sz w:val="20"/>
                      <w:szCs w:val="20"/>
                    </w:rPr>
                  </w:pPr>
                  <w:r w:rsidRPr="002D754E">
                    <w:rPr>
                      <w:b/>
                      <w:bCs/>
                      <w:sz w:val="20"/>
                      <w:szCs w:val="20"/>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Kyocera FS 1040 / 1120MFP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noProof w:val="0"/>
                      <w:sz w:val="22"/>
                      <w:szCs w:val="22"/>
                    </w:rPr>
                  </w:pPr>
                  <w:r w:rsidRPr="002D754E">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lang w:val="ru-RU"/>
                    </w:rPr>
                  </w:pPr>
                  <w:r w:rsidRPr="002D754E">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IMP-HCE278A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725 Strarter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713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MG5150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Xerox 650N05407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Samsung MLT-D111S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05"/>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Samsung ML 2010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b/>
                      <w:bCs/>
                      <w:sz w:val="20"/>
                      <w:szCs w:val="20"/>
                    </w:rPr>
                  </w:pPr>
                  <w:r w:rsidRPr="002D754E">
                    <w:rPr>
                      <w:b/>
                      <w:bCs/>
                      <w:sz w:val="20"/>
                      <w:szCs w:val="20"/>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noProof w:val="0"/>
                      <w:sz w:val="22"/>
                      <w:szCs w:val="22"/>
                    </w:rPr>
                  </w:pPr>
                  <w:r w:rsidRPr="002D754E">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IMP-HCE278A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725 Strarter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2D754E" w:rsidRPr="006C1FA2" w:rsidTr="00C0122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2D754E" w:rsidRPr="002D754E" w:rsidRDefault="002D754E" w:rsidP="00E341C8">
                  <w:pPr>
                    <w:framePr w:hSpace="180" w:wrap="around" w:vAnchor="page" w:hAnchor="margin" w:y="347"/>
                    <w:rPr>
                      <w:sz w:val="20"/>
                      <w:szCs w:val="20"/>
                    </w:rPr>
                  </w:pPr>
                  <w:r w:rsidRPr="002D754E">
                    <w:rPr>
                      <w:sz w:val="20"/>
                      <w:szCs w:val="20"/>
                    </w:rPr>
                    <w:t>Canon 713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54E" w:rsidRPr="001A4E58" w:rsidRDefault="002D754E"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D754E" w:rsidRDefault="002D754E" w:rsidP="00E341C8">
                  <w:pPr>
                    <w:framePr w:hSpace="180" w:wrap="around" w:vAnchor="page" w:hAnchor="margin" w:y="347"/>
                    <w:spacing w:line="256" w:lineRule="auto"/>
                    <w:jc w:val="center"/>
                    <w:rPr>
                      <w:sz w:val="22"/>
                      <w:szCs w:val="22"/>
                    </w:rPr>
                  </w:pPr>
                  <w:r w:rsidRPr="002D754E">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1A4E58"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E58" w:rsidRDefault="002D754E" w:rsidP="00E341C8">
                  <w:pPr>
                    <w:framePr w:hSpace="180" w:wrap="around" w:vAnchor="page" w:hAnchor="margin" w:y="347"/>
                    <w:rPr>
                      <w:b/>
                      <w:sz w:val="22"/>
                      <w:szCs w:val="22"/>
                    </w:rPr>
                  </w:pPr>
                  <w:r>
                    <w:rPr>
                      <w:b/>
                      <w:sz w:val="22"/>
                      <w:szCs w:val="22"/>
                    </w:rPr>
                    <w:t>Total lot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8A5170" w:rsidRDefault="001A4E58"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8A5170" w:rsidRDefault="001A4E58"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A4E58" w:rsidRPr="0028367D" w:rsidRDefault="001A4E58"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A4E58" w:rsidRPr="0028367D" w:rsidRDefault="001A4E58"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1A4E58" w:rsidRPr="006C1FA2" w:rsidRDefault="001A4E58" w:rsidP="00E341C8">
                  <w:pPr>
                    <w:framePr w:hSpace="180" w:wrap="around" w:vAnchor="page" w:hAnchor="margin" w:y="347"/>
                    <w:rPr>
                      <w:sz w:val="20"/>
                    </w:rPr>
                  </w:pPr>
                </w:p>
              </w:tc>
            </w:tr>
            <w:tr w:rsidR="009A6EA2"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A6EA2" w:rsidRPr="0028367D" w:rsidRDefault="009A6EA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EA2" w:rsidRDefault="009A6EA2" w:rsidP="00E341C8">
                  <w:pPr>
                    <w:framePr w:hSpace="180" w:wrap="around" w:vAnchor="page" w:hAnchor="margin" w:y="347"/>
                    <w:rPr>
                      <w:b/>
                      <w:sz w:val="22"/>
                      <w:szCs w:val="22"/>
                    </w:rPr>
                  </w:pPr>
                  <w:r>
                    <w:rPr>
                      <w:b/>
                      <w:sz w:val="22"/>
                      <w:szCs w:val="22"/>
                    </w:rPr>
                    <w:t xml:space="preserve">Lotul 18. </w:t>
                  </w:r>
                  <w:r w:rsidRPr="002D754E">
                    <w:rPr>
                      <w:b/>
                      <w:sz w:val="22"/>
                      <w:szCs w:val="22"/>
                    </w:rPr>
                    <w:t>Orhei (cu raza</w:t>
                  </w:r>
                  <w:r w:rsidR="0025168E">
                    <w:rPr>
                      <w:b/>
                      <w:sz w:val="22"/>
                      <w:szCs w:val="22"/>
                    </w:rPr>
                    <w:t xml:space="preserve"> de acoperire</w:t>
                  </w:r>
                  <w:r w:rsidRPr="002D754E">
                    <w:rPr>
                      <w:b/>
                      <w:sz w:val="22"/>
                      <w:szCs w:val="22"/>
                    </w:rPr>
                    <w:t xml:space="preserve"> Rezina)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6EA2" w:rsidRPr="006C1FA2" w:rsidRDefault="009A6EA2" w:rsidP="00E341C8">
                  <w:pPr>
                    <w:framePr w:hSpace="180" w:wrap="around" w:vAnchor="page" w:hAnchor="margin" w:y="347"/>
                    <w:rPr>
                      <w:sz w:val="20"/>
                    </w:rPr>
                  </w:pPr>
                </w:p>
              </w:tc>
            </w:tr>
            <w:tr w:rsidR="009A6EA2" w:rsidRPr="006C1FA2" w:rsidTr="00C01221">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9A6EA2" w:rsidRPr="0028367D" w:rsidRDefault="009A6EA2" w:rsidP="00E341C8">
                  <w:pPr>
                    <w:framePr w:hSpace="180" w:wrap="around" w:vAnchor="page" w:hAnchor="margin" w:y="347"/>
                    <w:rPr>
                      <w:sz w:val="20"/>
                    </w:rPr>
                  </w:pPr>
                  <w:r w:rsidRPr="001A4E58">
                    <w:rPr>
                      <w:sz w:val="20"/>
                    </w:rPr>
                    <w:t>50313000-2</w:t>
                  </w:r>
                </w:p>
                <w:p w:rsidR="009A6EA2" w:rsidRPr="0028367D" w:rsidRDefault="009A6EA2"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EA2" w:rsidRPr="009A6EA2" w:rsidRDefault="009A6EA2" w:rsidP="00E341C8">
                  <w:pPr>
                    <w:framePr w:hSpace="180" w:wrap="around" w:vAnchor="page" w:hAnchor="margin" w:y="347"/>
                    <w:spacing w:line="256" w:lineRule="auto"/>
                    <w:rPr>
                      <w:noProof w:val="0"/>
                      <w:sz w:val="20"/>
                      <w:szCs w:val="20"/>
                    </w:rPr>
                  </w:pPr>
                  <w:r w:rsidRPr="009A6EA2">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6EA2" w:rsidRPr="00C01221" w:rsidRDefault="009A6EA2" w:rsidP="00E341C8">
                  <w:pPr>
                    <w:framePr w:hSpace="180" w:wrap="around" w:vAnchor="page" w:hAnchor="margin" w:y="347"/>
                    <w:rPr>
                      <w:sz w:val="22"/>
                      <w:szCs w:val="22"/>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cartridge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noProof w:val="0"/>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CRG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CRG 719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HP 505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Compatible with CE 278 A / CON 728 / CRG 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FX 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HP 2612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Cartrige 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rPr>
                      <w:sz w:val="22"/>
                      <w:szCs w:val="22"/>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cartridge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noProof w:val="0"/>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cartridge 103/303/703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CRG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Canon CRG 719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HP 505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Compatible with CE 278 A / CON 728 / CRG 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FX 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HP 2612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Cartrige 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rPr>
                      <w:sz w:val="22"/>
                      <w:szCs w:val="22"/>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tabs>
                      <w:tab w:val="left" w:pos="444"/>
                    </w:tabs>
                    <w:spacing w:line="256" w:lineRule="auto"/>
                    <w:rPr>
                      <w:sz w:val="20"/>
                      <w:szCs w:val="20"/>
                    </w:rPr>
                  </w:pPr>
                  <w:r>
                    <w:rPr>
                      <w:sz w:val="20"/>
                      <w:szCs w:val="20"/>
                    </w:rPr>
                    <w:t>Co</w:t>
                  </w:r>
                  <w:r w:rsidRPr="009A6EA2">
                    <w:rPr>
                      <w:sz w:val="20"/>
                      <w:szCs w:val="20"/>
                    </w:rPr>
                    <w:t>mpatible with CE 278 A / CON 728 / CRG 328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noProof w:val="0"/>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FX 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HP 2612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C01221" w:rsidRPr="006C1FA2" w:rsidTr="00C01221">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Pr="009A6EA2" w:rsidRDefault="00C01221" w:rsidP="00E341C8">
                  <w:pPr>
                    <w:framePr w:hSpace="180" w:wrap="around" w:vAnchor="page" w:hAnchor="margin" w:y="347"/>
                    <w:spacing w:line="256" w:lineRule="auto"/>
                    <w:rPr>
                      <w:sz w:val="20"/>
                      <w:szCs w:val="20"/>
                    </w:rPr>
                  </w:pPr>
                  <w:r w:rsidRPr="009A6EA2">
                    <w:rPr>
                      <w:sz w:val="20"/>
                      <w:szCs w:val="20"/>
                    </w:rPr>
                    <w:t>Cartrige 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2D754E" w:rsidRPr="006C1FA2" w:rsidTr="00B7210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54E" w:rsidRDefault="002D754E" w:rsidP="00E341C8">
                  <w:pPr>
                    <w:framePr w:hSpace="180" w:wrap="around" w:vAnchor="page" w:hAnchor="margin" w:y="347"/>
                    <w:rPr>
                      <w:b/>
                      <w:sz w:val="22"/>
                      <w:szCs w:val="22"/>
                    </w:rPr>
                  </w:pPr>
                  <w:r>
                    <w:rPr>
                      <w:b/>
                      <w:sz w:val="22"/>
                      <w:szCs w:val="22"/>
                    </w:rPr>
                    <w:t>Total lot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8A5170" w:rsidRDefault="002D754E" w:rsidP="00E341C8">
                  <w:pPr>
                    <w:framePr w:hSpace="180" w:wrap="around" w:vAnchor="page" w:hAnchor="margin" w:y="347"/>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8A5170" w:rsidRDefault="002D754E" w:rsidP="00E341C8">
                  <w:pPr>
                    <w:framePr w:hSpace="180" w:wrap="around" w:vAnchor="page" w:hAnchor="margin" w:y="347"/>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D754E" w:rsidRPr="0028367D" w:rsidRDefault="002D754E"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D754E" w:rsidRPr="0028367D" w:rsidRDefault="002D754E"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2D754E" w:rsidRPr="006C1FA2" w:rsidRDefault="002D754E" w:rsidP="00E341C8">
                  <w:pPr>
                    <w:framePr w:hSpace="180" w:wrap="around" w:vAnchor="page" w:hAnchor="margin" w:y="347"/>
                    <w:rPr>
                      <w:sz w:val="20"/>
                    </w:rPr>
                  </w:pPr>
                </w:p>
              </w:tc>
            </w:tr>
            <w:tr w:rsidR="00C01221"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Default="00C01221" w:rsidP="00E341C8">
                  <w:pPr>
                    <w:framePr w:hSpace="180" w:wrap="around" w:vAnchor="page" w:hAnchor="margin" w:y="347"/>
                    <w:rPr>
                      <w:b/>
                      <w:sz w:val="22"/>
                      <w:szCs w:val="22"/>
                    </w:rPr>
                  </w:pPr>
                  <w:r>
                    <w:rPr>
                      <w:b/>
                      <w:sz w:val="22"/>
                      <w:szCs w:val="22"/>
                    </w:rPr>
                    <w:t>Lotul 19.</w:t>
                  </w:r>
                  <w:r w:rsidRPr="00C01221">
                    <w:rPr>
                      <w:b/>
                      <w:sz w:val="22"/>
                      <w:szCs w:val="22"/>
                    </w:rPr>
                    <w:t>Rîșcani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01221" w:rsidRPr="006C1FA2" w:rsidRDefault="00C01221"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r w:rsidRPr="00F7499C">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noProof w:val="0"/>
                      <w:sz w:val="20"/>
                      <w:szCs w:val="20"/>
                    </w:rPr>
                  </w:pPr>
                  <w:r w:rsidRPr="00C01221">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 xml:space="preserve">CF 279A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 xml:space="preserve">725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C01221" w:rsidRDefault="00F7499C" w:rsidP="00E341C8">
                  <w:pPr>
                    <w:framePr w:hSpace="180" w:wrap="around" w:vAnchor="page" w:hAnchor="margin" w:y="347"/>
                    <w:spacing w:line="256" w:lineRule="auto"/>
                    <w:jc w:val="center"/>
                    <w:rPr>
                      <w:sz w:val="22"/>
                      <w:szCs w:val="22"/>
                      <w:lang w:val="ru-RU"/>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 xml:space="preserve">728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EP 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PG46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CL56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 xml:space="preserve">CF 279A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sz w:val="20"/>
                      <w:szCs w:val="20"/>
                    </w:rPr>
                    <w:t xml:space="preserve">725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tabs>
                      <w:tab w:val="left" w:pos="444"/>
                    </w:tabs>
                    <w:spacing w:line="256" w:lineRule="auto"/>
                    <w:rPr>
                      <w:sz w:val="20"/>
                      <w:szCs w:val="20"/>
                    </w:rPr>
                  </w:pPr>
                  <w:r w:rsidRPr="00C01221">
                    <w:rPr>
                      <w:sz w:val="20"/>
                      <w:szCs w:val="20"/>
                    </w:rPr>
                    <w:t xml:space="preserve">728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tabs>
                      <w:tab w:val="left" w:pos="444"/>
                    </w:tabs>
                    <w:spacing w:line="256" w:lineRule="auto"/>
                    <w:rPr>
                      <w:sz w:val="20"/>
                      <w:szCs w:val="20"/>
                    </w:rPr>
                  </w:pPr>
                  <w:r w:rsidRPr="00C01221">
                    <w:rPr>
                      <w:sz w:val="20"/>
                      <w:szCs w:val="20"/>
                    </w:rPr>
                    <w:t>EP 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rPr>
                      <w:sz w:val="20"/>
                      <w:szCs w:val="20"/>
                    </w:rPr>
                  </w:pPr>
                  <w:r w:rsidRPr="00C01221">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tabs>
                      <w:tab w:val="left" w:pos="444"/>
                    </w:tabs>
                    <w:spacing w:line="256" w:lineRule="auto"/>
                    <w:rPr>
                      <w:sz w:val="20"/>
                      <w:szCs w:val="20"/>
                    </w:rPr>
                  </w:pPr>
                  <w:r w:rsidRPr="00C01221">
                    <w:rPr>
                      <w:sz w:val="20"/>
                      <w:szCs w:val="20"/>
                    </w:rPr>
                    <w:t xml:space="preserve">728 Starter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tabs>
                      <w:tab w:val="left" w:pos="302"/>
                    </w:tabs>
                    <w:spacing w:line="256" w:lineRule="auto"/>
                    <w:rPr>
                      <w:sz w:val="20"/>
                      <w:szCs w:val="20"/>
                    </w:rPr>
                  </w:pPr>
                  <w:r w:rsidRPr="00C01221">
                    <w:rPr>
                      <w:sz w:val="20"/>
                      <w:szCs w:val="20"/>
                    </w:rPr>
                    <w:t>EP 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tabs>
                      <w:tab w:val="left" w:pos="302"/>
                    </w:tabs>
                    <w:spacing w:line="256" w:lineRule="auto"/>
                    <w:rPr>
                      <w:sz w:val="20"/>
                      <w:szCs w:val="20"/>
                    </w:rPr>
                  </w:pPr>
                  <w:r w:rsidRPr="00C01221">
                    <w:rPr>
                      <w:sz w:val="20"/>
                      <w:szCs w:val="20"/>
                    </w:rPr>
                    <w:t>Q2612A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sz w:val="22"/>
                      <w:szCs w:val="22"/>
                    </w:rPr>
                  </w:pPr>
                  <w:r w:rsidRPr="00C01221">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C01221"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221" w:rsidRDefault="00C01221" w:rsidP="00E341C8">
                  <w:pPr>
                    <w:framePr w:hSpace="180" w:wrap="around" w:vAnchor="page" w:hAnchor="margin" w:y="347"/>
                    <w:rPr>
                      <w:b/>
                      <w:sz w:val="22"/>
                      <w:szCs w:val="22"/>
                    </w:rPr>
                  </w:pPr>
                  <w:r>
                    <w:rPr>
                      <w:b/>
                      <w:sz w:val="22"/>
                      <w:szCs w:val="22"/>
                    </w:rPr>
                    <w:t>Total lot 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1221" w:rsidRPr="001A4E58" w:rsidRDefault="00C01221"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C01221" w:rsidRDefault="00C01221"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C01221" w:rsidRPr="0028367D" w:rsidRDefault="00C01221"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1221" w:rsidRPr="0028367D" w:rsidRDefault="00C01221"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C01221" w:rsidRPr="006C1FA2" w:rsidRDefault="00C01221" w:rsidP="00E341C8">
                  <w:pPr>
                    <w:framePr w:hSpace="180" w:wrap="around" w:vAnchor="page" w:hAnchor="margin" w:y="347"/>
                    <w:rPr>
                      <w:sz w:val="20"/>
                    </w:rPr>
                  </w:pPr>
                </w:p>
              </w:tc>
            </w:tr>
            <w:tr w:rsidR="00F7499C" w:rsidRPr="006C1FA2" w:rsidTr="0061557A">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Default="00F7499C" w:rsidP="00E341C8">
                  <w:pPr>
                    <w:framePr w:hSpace="180" w:wrap="around" w:vAnchor="page" w:hAnchor="margin" w:y="347"/>
                    <w:rPr>
                      <w:b/>
                      <w:sz w:val="22"/>
                      <w:szCs w:val="22"/>
                    </w:rPr>
                  </w:pPr>
                  <w:r>
                    <w:rPr>
                      <w:b/>
                      <w:sz w:val="22"/>
                      <w:szCs w:val="22"/>
                    </w:rPr>
                    <w:t xml:space="preserve">Lotul 20. </w:t>
                  </w:r>
                  <w:r w:rsidRPr="00F7499C">
                    <w:rPr>
                      <w:b/>
                      <w:sz w:val="22"/>
                      <w:szCs w:val="22"/>
                    </w:rPr>
                    <w:t>Sîngerei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r w:rsidRPr="00F7499C">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noProof w:val="0"/>
                      <w:sz w:val="20"/>
                      <w:szCs w:val="20"/>
                    </w:rPr>
                  </w:pPr>
                  <w:r w:rsidRPr="00F7499C">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EP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lang w:val="ru-RU" w:eastAsia="ru-RU"/>
                    </w:rPr>
                  </w:pPr>
                  <w:r w:rsidRPr="00F7499C">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15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Canon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tabs>
                      <w:tab w:val="left" w:pos="302"/>
                    </w:tabs>
                    <w:spacing w:line="256" w:lineRule="auto"/>
                    <w:rPr>
                      <w:sz w:val="20"/>
                      <w:szCs w:val="20"/>
                    </w:rPr>
                  </w:pPr>
                  <w:r w:rsidRPr="00F7499C">
                    <w:rPr>
                      <w:sz w:val="20"/>
                      <w:szCs w:val="20"/>
                    </w:rPr>
                    <w:t>Canon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tabs>
                      <w:tab w:val="left" w:pos="302"/>
                    </w:tabs>
                    <w:spacing w:line="256" w:lineRule="auto"/>
                    <w:rPr>
                      <w:sz w:val="20"/>
                      <w:szCs w:val="20"/>
                    </w:rPr>
                  </w:pPr>
                  <w:r w:rsidRPr="00F7499C">
                    <w:rPr>
                      <w:sz w:val="20"/>
                      <w:szCs w:val="20"/>
                    </w:rPr>
                    <w:t>Canon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tabs>
                      <w:tab w:val="left" w:pos="302"/>
                    </w:tabs>
                    <w:spacing w:line="256" w:lineRule="auto"/>
                    <w:rPr>
                      <w:sz w:val="20"/>
                      <w:szCs w:val="20"/>
                    </w:rPr>
                  </w:pPr>
                  <w:r w:rsidRPr="00F7499C">
                    <w:rPr>
                      <w:sz w:val="20"/>
                      <w:szCs w:val="20"/>
                    </w:rPr>
                    <w:t>Canon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Default="00F7499C" w:rsidP="00E341C8">
                  <w:pPr>
                    <w:framePr w:hSpace="180" w:wrap="around" w:vAnchor="page" w:hAnchor="margin" w:y="347"/>
                    <w:rPr>
                      <w:b/>
                      <w:sz w:val="22"/>
                      <w:szCs w:val="22"/>
                    </w:rPr>
                  </w:pPr>
                  <w:r>
                    <w:rPr>
                      <w:b/>
                      <w:sz w:val="22"/>
                      <w:szCs w:val="22"/>
                    </w:rPr>
                    <w:t>Total lot 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Default="00F7499C" w:rsidP="00E341C8">
                  <w:pPr>
                    <w:framePr w:hSpace="180" w:wrap="around" w:vAnchor="page" w:hAnchor="margin" w:y="347"/>
                    <w:rPr>
                      <w:b/>
                      <w:sz w:val="22"/>
                      <w:szCs w:val="22"/>
                    </w:rPr>
                  </w:pPr>
                  <w:r>
                    <w:rPr>
                      <w:b/>
                      <w:sz w:val="22"/>
                      <w:szCs w:val="22"/>
                    </w:rPr>
                    <w:t xml:space="preserve">Lotul 21. </w:t>
                  </w:r>
                  <w:r w:rsidRPr="00F7499C">
                    <w:rPr>
                      <w:b/>
                      <w:sz w:val="22"/>
                      <w:szCs w:val="22"/>
                    </w:rPr>
                    <w:t>Soroca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r w:rsidRPr="00F7499C">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noProof w:val="0"/>
                      <w:sz w:val="20"/>
                      <w:szCs w:val="20"/>
                    </w:rPr>
                  </w:pPr>
                  <w:r w:rsidRPr="00F7499C">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C-EXV 42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lang w:val="ru-RU"/>
                    </w:rPr>
                  </w:pPr>
                  <w:r w:rsidRPr="00F7499C">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 xml:space="preserve">C 725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  Fx 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 047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9</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HP  CF 279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T Tube Xerox XOP 3060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9</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both"/>
                    <w:rPr>
                      <w:sz w:val="20"/>
                      <w:szCs w:val="20"/>
                    </w:rPr>
                  </w:pPr>
                  <w:r w:rsidRPr="00F7499C">
                    <w:rPr>
                      <w:sz w:val="20"/>
                      <w:szCs w:val="20"/>
                    </w:rPr>
                    <w:t>C 737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tabs>
                      <w:tab w:val="left" w:pos="302"/>
                    </w:tabs>
                    <w:spacing w:line="256" w:lineRule="auto"/>
                    <w:jc w:val="both"/>
                    <w:rPr>
                      <w:sz w:val="20"/>
                      <w:szCs w:val="20"/>
                    </w:rPr>
                  </w:pPr>
                  <w:r w:rsidRPr="00F7499C">
                    <w:rPr>
                      <w:sz w:val="20"/>
                      <w:szCs w:val="20"/>
                    </w:rPr>
                    <w:t>C 725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tabs>
                      <w:tab w:val="left" w:pos="302"/>
                    </w:tabs>
                    <w:spacing w:line="256" w:lineRule="auto"/>
                    <w:jc w:val="both"/>
                    <w:rPr>
                      <w:sz w:val="20"/>
                      <w:szCs w:val="20"/>
                    </w:rPr>
                  </w:pPr>
                  <w:r w:rsidRPr="00F7499C">
                    <w:rPr>
                      <w:sz w:val="20"/>
                      <w:szCs w:val="20"/>
                    </w:rPr>
                    <w:t>C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tabs>
                      <w:tab w:val="left" w:pos="302"/>
                    </w:tabs>
                    <w:spacing w:line="256" w:lineRule="auto"/>
                    <w:jc w:val="both"/>
                    <w:rPr>
                      <w:sz w:val="20"/>
                      <w:szCs w:val="20"/>
                    </w:rPr>
                  </w:pPr>
                  <w:r w:rsidRPr="00F7499C">
                    <w:rPr>
                      <w:sz w:val="20"/>
                      <w:szCs w:val="20"/>
                    </w:rPr>
                    <w:t>C 047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F7499C" w:rsidRPr="00F7499C" w:rsidRDefault="00F7499C" w:rsidP="00E341C8">
                  <w:pPr>
                    <w:framePr w:hSpace="180" w:wrap="around" w:vAnchor="page" w:hAnchor="margin" w:y="347"/>
                    <w:spacing w:line="256" w:lineRule="auto"/>
                    <w:jc w:val="both"/>
                    <w:rPr>
                      <w:sz w:val="20"/>
                      <w:szCs w:val="20"/>
                    </w:rPr>
                  </w:pPr>
                  <w:r w:rsidRPr="00F7499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C 728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noProof w:val="0"/>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HP  CF 279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61557A">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rPr>
                      <w:sz w:val="20"/>
                      <w:szCs w:val="20"/>
                    </w:rPr>
                  </w:pPr>
                  <w:r w:rsidRPr="00F7499C">
                    <w:rPr>
                      <w:sz w:val="20"/>
                      <w:szCs w:val="20"/>
                    </w:rPr>
                    <w:t>T Tube Xerox XOP 3060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F7499C" w:rsidRDefault="00F7499C" w:rsidP="00E341C8">
                  <w:pPr>
                    <w:framePr w:hSpace="180" w:wrap="around" w:vAnchor="page" w:hAnchor="margin" w:y="347"/>
                    <w:spacing w:line="256" w:lineRule="auto"/>
                    <w:jc w:val="center"/>
                    <w:rPr>
                      <w:sz w:val="22"/>
                      <w:szCs w:val="22"/>
                    </w:rPr>
                  </w:pPr>
                  <w:r w:rsidRPr="00F7499C">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F7499C"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Default="00F7499C" w:rsidP="00E341C8">
                  <w:pPr>
                    <w:framePr w:hSpace="180" w:wrap="around" w:vAnchor="page" w:hAnchor="margin" w:y="347"/>
                    <w:rPr>
                      <w:b/>
                      <w:sz w:val="22"/>
                      <w:szCs w:val="22"/>
                    </w:rPr>
                  </w:pPr>
                  <w:r>
                    <w:rPr>
                      <w:b/>
                      <w:sz w:val="22"/>
                      <w:szCs w:val="22"/>
                    </w:rPr>
                    <w:t>Total lot 21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9470D4" w:rsidRPr="006C1FA2" w:rsidTr="0061557A">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Default="009470D4" w:rsidP="00E341C8">
                  <w:pPr>
                    <w:framePr w:hSpace="180" w:wrap="around" w:vAnchor="page" w:hAnchor="margin" w:y="347"/>
                    <w:rPr>
                      <w:b/>
                      <w:sz w:val="22"/>
                      <w:szCs w:val="22"/>
                    </w:rPr>
                  </w:pPr>
                  <w:r>
                    <w:rPr>
                      <w:b/>
                      <w:sz w:val="22"/>
                      <w:szCs w:val="22"/>
                    </w:rPr>
                    <w:t xml:space="preserve">Lotul 22. </w:t>
                  </w:r>
                  <w:r w:rsidRPr="009470D4">
                    <w:rPr>
                      <w:b/>
                      <w:sz w:val="22"/>
                      <w:szCs w:val="22"/>
                    </w:rPr>
                    <w:t>Strășeni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r w:rsidRPr="009470D4">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rPr>
                      <w:noProof w:val="0"/>
                      <w:sz w:val="20"/>
                      <w:szCs w:val="20"/>
                    </w:rPr>
                  </w:pPr>
                  <w:r w:rsidRPr="009470D4">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HP CE 285 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Impreso IMP HCF283X / CRG737H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Impreso IMP – HQ 2612A / CRG703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jc w:val="center"/>
                    <w:rPr>
                      <w:sz w:val="22"/>
                      <w:szCs w:val="22"/>
                    </w:rPr>
                  </w:pPr>
                  <w:r w:rsidRPr="009470D4">
                    <w:rPr>
                      <w:sz w:val="22"/>
                      <w:szCs w:val="22"/>
                    </w:rPr>
                    <w:t>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rPr>
                      <w:sz w:val="20"/>
                      <w:szCs w:val="20"/>
                    </w:rPr>
                  </w:pPr>
                  <w:r w:rsidRPr="009470D4">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HP CE 285 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noProof w:val="0"/>
                      <w:sz w:val="22"/>
                      <w:szCs w:val="22"/>
                    </w:rPr>
                  </w:pPr>
                  <w:r w:rsidRPr="009470D4">
                    <w:rPr>
                      <w:sz w:val="22"/>
                      <w:szCs w:val="22"/>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Impreso IMP HCF283X / CRG737H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Impreso IMP – HQ 2612A / CRG703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spacing w:line="256" w:lineRule="auto"/>
                    <w:rPr>
                      <w:sz w:val="20"/>
                      <w:szCs w:val="20"/>
                    </w:rPr>
                  </w:pPr>
                  <w:r w:rsidRPr="009470D4">
                    <w:rPr>
                      <w:sz w:val="20"/>
                      <w:szCs w:val="20"/>
                    </w:rPr>
                    <w:t>Canon cartridge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rPr>
                      <w:sz w:val="20"/>
                      <w:szCs w:val="20"/>
                    </w:rPr>
                  </w:pPr>
                  <w:r w:rsidRPr="009470D4">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tabs>
                      <w:tab w:val="left" w:pos="302"/>
                    </w:tabs>
                    <w:spacing w:line="256" w:lineRule="auto"/>
                    <w:rPr>
                      <w:sz w:val="20"/>
                      <w:szCs w:val="20"/>
                    </w:rPr>
                  </w:pPr>
                  <w:r w:rsidRPr="009470D4">
                    <w:rPr>
                      <w:sz w:val="20"/>
                      <w:szCs w:val="20"/>
                    </w:rPr>
                    <w:t>HP CE 285 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noProof w:val="0"/>
                      <w:sz w:val="22"/>
                      <w:szCs w:val="22"/>
                    </w:rPr>
                  </w:pPr>
                  <w:r w:rsidRPr="009470D4">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tabs>
                      <w:tab w:val="left" w:pos="302"/>
                    </w:tabs>
                    <w:spacing w:line="256" w:lineRule="auto"/>
                    <w:rPr>
                      <w:sz w:val="20"/>
                      <w:szCs w:val="20"/>
                    </w:rPr>
                  </w:pPr>
                  <w:r w:rsidRPr="009470D4">
                    <w:rPr>
                      <w:sz w:val="20"/>
                      <w:szCs w:val="20"/>
                    </w:rPr>
                    <w:t>Impreso IMP HCF283X / CRG737H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tabs>
                      <w:tab w:val="left" w:pos="302"/>
                    </w:tabs>
                    <w:spacing w:line="256" w:lineRule="auto"/>
                    <w:rPr>
                      <w:sz w:val="20"/>
                      <w:szCs w:val="20"/>
                    </w:rPr>
                  </w:pPr>
                  <w:r w:rsidRPr="009470D4">
                    <w:rPr>
                      <w:sz w:val="20"/>
                      <w:szCs w:val="20"/>
                    </w:rPr>
                    <w:t>Impreso IMP – HQ 2612A / CRG703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tabs>
                      <w:tab w:val="left" w:pos="302"/>
                    </w:tabs>
                    <w:spacing w:line="256" w:lineRule="auto"/>
                    <w:rPr>
                      <w:sz w:val="20"/>
                      <w:szCs w:val="20"/>
                    </w:rPr>
                  </w:pPr>
                  <w:r w:rsidRPr="009470D4">
                    <w:rPr>
                      <w:sz w:val="20"/>
                      <w:szCs w:val="20"/>
                    </w:rPr>
                    <w:t>Canon cartridge 737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9470D4" w:rsidRPr="006C1FA2" w:rsidTr="0061557A">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9470D4" w:rsidRPr="009470D4" w:rsidRDefault="009470D4" w:rsidP="00E341C8">
                  <w:pPr>
                    <w:framePr w:hSpace="180" w:wrap="around" w:vAnchor="page" w:hAnchor="margin" w:y="347"/>
                    <w:tabs>
                      <w:tab w:val="left" w:pos="302"/>
                    </w:tabs>
                    <w:spacing w:line="256" w:lineRule="auto"/>
                    <w:rPr>
                      <w:sz w:val="20"/>
                      <w:szCs w:val="20"/>
                    </w:rPr>
                  </w:pPr>
                  <w:r w:rsidRPr="009470D4">
                    <w:rPr>
                      <w:sz w:val="20"/>
                      <w:szCs w:val="20"/>
                    </w:rPr>
                    <w:t>Canon cartridge 728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9470D4" w:rsidRDefault="009470D4" w:rsidP="00E341C8">
                  <w:pPr>
                    <w:framePr w:hSpace="180" w:wrap="around" w:vAnchor="page" w:hAnchor="margin" w:y="347"/>
                    <w:spacing w:line="256" w:lineRule="auto"/>
                    <w:jc w:val="center"/>
                    <w:rPr>
                      <w:sz w:val="22"/>
                      <w:szCs w:val="22"/>
                    </w:rPr>
                  </w:pPr>
                  <w:r w:rsidRPr="009470D4">
                    <w:rPr>
                      <w:sz w:val="22"/>
                      <w:szCs w:val="22"/>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F7499C"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9C" w:rsidRDefault="009470D4" w:rsidP="00E341C8">
                  <w:pPr>
                    <w:framePr w:hSpace="180" w:wrap="around" w:vAnchor="page" w:hAnchor="margin" w:y="347"/>
                    <w:rPr>
                      <w:b/>
                      <w:sz w:val="22"/>
                      <w:szCs w:val="22"/>
                    </w:rPr>
                  </w:pPr>
                  <w:r>
                    <w:rPr>
                      <w:b/>
                      <w:sz w:val="22"/>
                      <w:szCs w:val="22"/>
                    </w:rPr>
                    <w:t>Total lot 22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499C" w:rsidRPr="001A4E58" w:rsidRDefault="00F7499C"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C01221" w:rsidRDefault="00F7499C"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7499C" w:rsidRPr="0028367D" w:rsidRDefault="00F7499C"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499C" w:rsidRPr="0028367D" w:rsidRDefault="00F7499C"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F7499C" w:rsidRPr="006C1FA2" w:rsidRDefault="00F7499C" w:rsidP="00E341C8">
                  <w:pPr>
                    <w:framePr w:hSpace="180" w:wrap="around" w:vAnchor="page" w:hAnchor="margin" w:y="347"/>
                    <w:rPr>
                      <w:sz w:val="20"/>
                    </w:rPr>
                  </w:pPr>
                </w:p>
              </w:tc>
            </w:tr>
            <w:tr w:rsidR="009470D4" w:rsidRPr="006C1FA2" w:rsidTr="0061557A">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Default="009470D4" w:rsidP="00E341C8">
                  <w:pPr>
                    <w:framePr w:hSpace="180" w:wrap="around" w:vAnchor="page" w:hAnchor="margin" w:y="347"/>
                    <w:rPr>
                      <w:b/>
                      <w:sz w:val="22"/>
                      <w:szCs w:val="22"/>
                    </w:rPr>
                  </w:pPr>
                  <w:r>
                    <w:rPr>
                      <w:b/>
                      <w:sz w:val="22"/>
                      <w:szCs w:val="22"/>
                    </w:rPr>
                    <w:t xml:space="preserve">Lotul 23. </w:t>
                  </w:r>
                  <w:r w:rsidRPr="009470D4">
                    <w:rPr>
                      <w:b/>
                      <w:sz w:val="22"/>
                      <w:szCs w:val="22"/>
                    </w:rPr>
                    <w:t>Taraclia</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9470D4" w:rsidRPr="006C1FA2" w:rsidRDefault="009470D4" w:rsidP="00E341C8">
                  <w:pPr>
                    <w:framePr w:hSpace="180" w:wrap="around" w:vAnchor="page" w:hAnchor="margin" w:y="347"/>
                    <w:rPr>
                      <w:sz w:val="20"/>
                    </w:rPr>
                  </w:pPr>
                </w:p>
              </w:tc>
            </w:tr>
            <w:tr w:rsidR="0038088C"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38088C" w:rsidRPr="0028367D" w:rsidRDefault="0038088C" w:rsidP="00E341C8">
                  <w:pPr>
                    <w:framePr w:hSpace="180" w:wrap="around" w:vAnchor="page" w:hAnchor="margin" w:y="347"/>
                    <w:rPr>
                      <w:sz w:val="20"/>
                    </w:rPr>
                  </w:pPr>
                  <w:r w:rsidRPr="009470D4">
                    <w:rPr>
                      <w:sz w:val="20"/>
                    </w:rPr>
                    <w:t>50313000-2</w:t>
                  </w:r>
                </w:p>
                <w:p w:rsidR="0038088C" w:rsidRDefault="0038088C" w:rsidP="00E341C8">
                  <w:pPr>
                    <w:framePr w:hSpace="180" w:wrap="around" w:vAnchor="page" w:hAnchor="margin" w:y="347"/>
                    <w:rPr>
                      <w:sz w:val="20"/>
                    </w:rPr>
                  </w:pPr>
                </w:p>
                <w:p w:rsidR="0038088C" w:rsidRDefault="0038088C" w:rsidP="00E341C8">
                  <w:pPr>
                    <w:framePr w:hSpace="180" w:wrap="around" w:vAnchor="page" w:hAnchor="margin" w:y="347"/>
                    <w:rPr>
                      <w:sz w:val="20"/>
                    </w:rPr>
                  </w:pPr>
                </w:p>
                <w:p w:rsidR="0038088C" w:rsidRDefault="0038088C" w:rsidP="00E341C8">
                  <w:pPr>
                    <w:framePr w:hSpace="180" w:wrap="around" w:vAnchor="page" w:hAnchor="margin" w:y="347"/>
                    <w:rPr>
                      <w:sz w:val="20"/>
                    </w:rPr>
                  </w:pPr>
                </w:p>
                <w:p w:rsidR="0038088C" w:rsidRPr="0028367D" w:rsidRDefault="0038088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88C" w:rsidRPr="0038088C" w:rsidRDefault="0038088C" w:rsidP="00E341C8">
                  <w:pPr>
                    <w:framePr w:hSpace="180" w:wrap="around" w:vAnchor="page" w:hAnchor="margin" w:y="347"/>
                    <w:spacing w:line="256" w:lineRule="auto"/>
                    <w:rPr>
                      <w:noProof w:val="0"/>
                      <w:sz w:val="20"/>
                      <w:szCs w:val="20"/>
                    </w:rPr>
                  </w:pPr>
                  <w:r w:rsidRPr="0038088C">
                    <w:rPr>
                      <w:b/>
                      <w:sz w:val="20"/>
                      <w:szCs w:val="20"/>
                      <w:lang w:val="en-US"/>
                    </w:rPr>
                    <w:t>Realimentarea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38088C" w:rsidRPr="006C1FA2" w:rsidRDefault="0038088C"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LBP2900B HR-FX-10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61557A" w:rsidRDefault="0061557A" w:rsidP="00E341C8">
                  <w:pPr>
                    <w:framePr w:hSpace="180" w:wrap="around" w:vAnchor="page" w:hAnchor="margin" w:y="347"/>
                    <w:spacing w:line="256" w:lineRule="auto"/>
                    <w:jc w:val="center"/>
                    <w:rPr>
                      <w:noProof w:val="0"/>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LBP3100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lang w:val="ru-RU"/>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MF4410 H278CUI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MF4410 CE278AC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MF231 737STARTER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MF237W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LBP6000B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HP Laser Jet p1102 CE285A85A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Laser BaseMF 3228 ECOCAEP27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LBP6020 H436CUI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LBP810  PSFR MB4-5062-CB4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rPr>
                    <w:t>8</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38088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38088C" w:rsidRPr="009470D4" w:rsidRDefault="0038088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88C" w:rsidRPr="0038088C" w:rsidRDefault="0038088C" w:rsidP="00E341C8">
                  <w:pPr>
                    <w:framePr w:hSpace="180" w:wrap="around" w:vAnchor="page" w:hAnchor="margin" w:y="347"/>
                    <w:spacing w:line="256" w:lineRule="auto"/>
                    <w:rPr>
                      <w:sz w:val="20"/>
                      <w:szCs w:val="20"/>
                    </w:rPr>
                  </w:pPr>
                  <w:r w:rsidRPr="0038088C">
                    <w:rPr>
                      <w:b/>
                      <w:sz w:val="20"/>
                      <w:szCs w:val="20"/>
                      <w:lang w:val="en-US"/>
                    </w:rPr>
                    <w:t>Regenerarea, reparația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38088C" w:rsidRPr="006C1FA2" w:rsidRDefault="0038088C"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CanonLBP2900B HR-FX-10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61557A" w:rsidRDefault="0061557A" w:rsidP="00E341C8">
                  <w:pPr>
                    <w:framePr w:hSpace="180" w:wrap="around" w:vAnchor="page" w:hAnchor="margin" w:y="347"/>
                    <w:spacing w:line="256" w:lineRule="auto"/>
                    <w:jc w:val="center"/>
                    <w:rPr>
                      <w:noProof w:val="0"/>
                      <w:sz w:val="22"/>
                      <w:szCs w:val="22"/>
                      <w:lang w:val="en-US"/>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LBP310 712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lang w:val="ru-RU"/>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CanonMF4410 H278CUI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MF4410CE278AC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CanonMF231 737STARTER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CanonMF237W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CanonLBP6000B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HP Laser Jet p1102 CE285A85A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Laser BaseMF 3228 ECOCAEP27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CanonLBP6020 H436CUI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38088C"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38088C" w:rsidRPr="009470D4" w:rsidRDefault="0038088C"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38088C" w:rsidRPr="0038088C" w:rsidRDefault="0038088C" w:rsidP="00E341C8">
                  <w:pPr>
                    <w:framePr w:hSpace="180" w:wrap="around" w:vAnchor="page" w:hAnchor="margin" w:y="347"/>
                    <w:spacing w:line="256" w:lineRule="auto"/>
                    <w:jc w:val="both"/>
                    <w:rPr>
                      <w:b/>
                      <w:bCs/>
                      <w:sz w:val="20"/>
                      <w:szCs w:val="20"/>
                    </w:rPr>
                  </w:pPr>
                  <w:r w:rsidRPr="0038088C">
                    <w:rPr>
                      <w:b/>
                      <w:bCs/>
                      <w:sz w:val="20"/>
                      <w:szCs w:val="20"/>
                    </w:rPr>
                    <w:t>Procurarea cartușelor</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38088C" w:rsidRPr="006C1FA2" w:rsidRDefault="0038088C"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LBP2900B HR-FX-10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noProof w:val="0"/>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LBP310 712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CanonMF4410 H278CUI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MF4410CE278AC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CanonMF231 737STARTER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CanonMF237W 737STARTER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tabs>
                      <w:tab w:val="left" w:pos="1720"/>
                      <w:tab w:val="left" w:pos="1861"/>
                    </w:tabs>
                    <w:spacing w:line="256" w:lineRule="auto"/>
                    <w:jc w:val="both"/>
                    <w:rPr>
                      <w:noProof w:val="0"/>
                      <w:sz w:val="20"/>
                      <w:szCs w:val="20"/>
                    </w:rPr>
                  </w:pPr>
                  <w:r w:rsidRPr="0038088C">
                    <w:rPr>
                      <w:sz w:val="20"/>
                      <w:szCs w:val="20"/>
                    </w:rPr>
                    <w:t>CanonLBP6000B 725 STARTER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HP Laser Jet p1102 CE285A85A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 Laser BaseMF 3228 ECOCAEP27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tcBorders>
                    <w:left w:val="single" w:sz="4" w:space="0" w:color="auto"/>
                    <w:bottom w:val="single" w:sz="4" w:space="0" w:color="auto"/>
                    <w:right w:val="single" w:sz="4" w:space="0" w:color="auto"/>
                  </w:tcBorders>
                  <w:shd w:val="clear" w:color="auto" w:fill="auto"/>
                  <w:vAlign w:val="center"/>
                </w:tcPr>
                <w:p w:rsidR="0061557A" w:rsidRPr="009470D4"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38088C" w:rsidRDefault="0061557A" w:rsidP="00E341C8">
                  <w:pPr>
                    <w:framePr w:hSpace="180" w:wrap="around" w:vAnchor="page" w:hAnchor="margin" w:y="347"/>
                    <w:spacing w:line="256" w:lineRule="auto"/>
                    <w:jc w:val="both"/>
                    <w:rPr>
                      <w:sz w:val="20"/>
                      <w:szCs w:val="20"/>
                    </w:rPr>
                  </w:pPr>
                  <w:r w:rsidRPr="0038088C">
                    <w:rPr>
                      <w:sz w:val="20"/>
                      <w:szCs w:val="20"/>
                    </w:rPr>
                    <w:t>CanonLBP6020 H436CUI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1557A" w:rsidRPr="001A4E58" w:rsidRDefault="0061557A"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center"/>
                    <w:rPr>
                      <w:sz w:val="22"/>
                      <w:szCs w:val="22"/>
                    </w:rPr>
                  </w:pPr>
                  <w:r w:rsidRPr="0061557A">
                    <w:rPr>
                      <w:sz w:val="22"/>
                      <w:szCs w:val="22"/>
                      <w:lang w:val="en-US"/>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1557A" w:rsidRPr="0028367D" w:rsidRDefault="0061557A"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61557A" w:rsidRPr="006C1FA2" w:rsidRDefault="0061557A" w:rsidP="00E341C8">
                  <w:pPr>
                    <w:framePr w:hSpace="180" w:wrap="around" w:vAnchor="page" w:hAnchor="margin" w:y="347"/>
                    <w:rPr>
                      <w:sz w:val="20"/>
                    </w:rPr>
                  </w:pPr>
                </w:p>
              </w:tc>
            </w:tr>
            <w:tr w:rsidR="009470D4"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0D4" w:rsidRDefault="009470D4" w:rsidP="00E341C8">
                  <w:pPr>
                    <w:framePr w:hSpace="180" w:wrap="around" w:vAnchor="page" w:hAnchor="margin" w:y="347"/>
                    <w:rPr>
                      <w:b/>
                      <w:sz w:val="22"/>
                      <w:szCs w:val="22"/>
                    </w:rPr>
                  </w:pPr>
                  <w:r>
                    <w:rPr>
                      <w:b/>
                      <w:sz w:val="22"/>
                      <w:szCs w:val="22"/>
                    </w:rPr>
                    <w:t>Total lot 23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70D4" w:rsidRPr="001A4E58" w:rsidRDefault="009470D4"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C01221" w:rsidRDefault="009470D4"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9470D4" w:rsidRPr="0028367D" w:rsidRDefault="009470D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470D4" w:rsidRPr="0028367D" w:rsidRDefault="009470D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9470D4" w:rsidRPr="006C1FA2" w:rsidRDefault="009470D4" w:rsidP="00E341C8">
                  <w:pPr>
                    <w:framePr w:hSpace="180" w:wrap="around" w:vAnchor="page" w:hAnchor="margin" w:y="347"/>
                    <w:rPr>
                      <w:sz w:val="20"/>
                    </w:rPr>
                  </w:pPr>
                </w:p>
              </w:tc>
            </w:tr>
            <w:tr w:rsidR="0061557A" w:rsidRPr="006C1FA2" w:rsidTr="0061557A">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57A" w:rsidRDefault="0061557A" w:rsidP="00E341C8">
                  <w:pPr>
                    <w:framePr w:hSpace="180" w:wrap="around" w:vAnchor="page" w:hAnchor="margin" w:y="347"/>
                    <w:rPr>
                      <w:b/>
                      <w:sz w:val="22"/>
                      <w:szCs w:val="22"/>
                    </w:rPr>
                  </w:pPr>
                  <w:r>
                    <w:rPr>
                      <w:b/>
                      <w:sz w:val="22"/>
                      <w:szCs w:val="22"/>
                    </w:rPr>
                    <w:t xml:space="preserve">Lotul 24. </w:t>
                  </w:r>
                  <w:r w:rsidRPr="0061557A">
                    <w:rPr>
                      <w:b/>
                      <w:sz w:val="22"/>
                      <w:szCs w:val="22"/>
                    </w:rPr>
                    <w:t>mun. Chișinău (aparatul central)</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61557A" w:rsidRPr="006C1FA2" w:rsidRDefault="0061557A" w:rsidP="00E341C8">
                  <w:pPr>
                    <w:framePr w:hSpace="180" w:wrap="around" w:vAnchor="page" w:hAnchor="margin" w:y="347"/>
                    <w:rPr>
                      <w:sz w:val="20"/>
                    </w:rPr>
                  </w:pPr>
                </w:p>
              </w:tc>
            </w:tr>
            <w:tr w:rsidR="0061557A" w:rsidRPr="006C1FA2" w:rsidTr="0061557A">
              <w:trPr>
                <w:gridAfter w:val="2"/>
                <w:wAfter w:w="359" w:type="dxa"/>
                <w:trHeight w:val="397"/>
              </w:trPr>
              <w:tc>
                <w:tcPr>
                  <w:tcW w:w="1085" w:type="dxa"/>
                  <w:vMerge w:val="restart"/>
                  <w:tcBorders>
                    <w:top w:val="single" w:sz="4" w:space="0" w:color="auto"/>
                    <w:left w:val="single" w:sz="4" w:space="0" w:color="auto"/>
                    <w:right w:val="single" w:sz="4" w:space="0" w:color="auto"/>
                  </w:tcBorders>
                  <w:shd w:val="clear" w:color="auto" w:fill="auto"/>
                  <w:vAlign w:val="center"/>
                </w:tcPr>
                <w:p w:rsidR="0061557A" w:rsidRPr="0028367D" w:rsidRDefault="0061557A" w:rsidP="00E341C8">
                  <w:pPr>
                    <w:framePr w:hSpace="180" w:wrap="around" w:vAnchor="page" w:hAnchor="margin" w:y="347"/>
                    <w:rPr>
                      <w:sz w:val="20"/>
                    </w:rPr>
                  </w:pPr>
                  <w:r w:rsidRPr="0061557A">
                    <w:rPr>
                      <w:sz w:val="20"/>
                    </w:rPr>
                    <w:t>50313000-2</w:t>
                  </w: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61557A" w:rsidRPr="0061557A" w:rsidRDefault="0061557A" w:rsidP="00E341C8">
                  <w:pPr>
                    <w:framePr w:hSpace="180" w:wrap="around" w:vAnchor="page" w:hAnchor="margin" w:y="347"/>
                    <w:spacing w:line="256" w:lineRule="auto"/>
                    <w:jc w:val="both"/>
                    <w:rPr>
                      <w:b/>
                      <w:bCs/>
                      <w:noProof w:val="0"/>
                      <w:sz w:val="20"/>
                      <w:szCs w:val="20"/>
                    </w:rPr>
                  </w:pPr>
                  <w:r w:rsidRPr="0061557A">
                    <w:rPr>
                      <w:b/>
                      <w:bCs/>
                      <w:sz w:val="20"/>
                      <w:szCs w:val="20"/>
                    </w:rPr>
                    <w:t>Realimentare cartușe</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61557A" w:rsidRPr="006C1FA2" w:rsidRDefault="0061557A"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 278,285,728,725,FX10(100gr.)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noProof w:val="0"/>
                      <w:sz w:val="22"/>
                      <w:szCs w:val="22"/>
                      <w:lang w:val="en-US"/>
                    </w:rPr>
                  </w:pPr>
                  <w:r w:rsidRPr="004B0CB4">
                    <w:rPr>
                      <w:sz w:val="22"/>
                      <w:szCs w:val="22"/>
                      <w:lang w:val="en-US"/>
                    </w:rPr>
                    <w:t>320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 426A (200gr.)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36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 426X (600gr.)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14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 M277(toner+chip)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Samsung/Xerox (104 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CF230X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60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 217A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35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Cartridge 052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150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CBT-CF226X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150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b/>
                      <w:bCs/>
                      <w:sz w:val="20"/>
                      <w:szCs w:val="20"/>
                    </w:rPr>
                  </w:pPr>
                  <w:r w:rsidRPr="0061557A">
                    <w:rPr>
                      <w:b/>
                      <w:bCs/>
                      <w:sz w:val="20"/>
                      <w:szCs w:val="20"/>
                    </w:rPr>
                    <w:t>Reparație cartușe</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HP278, 285, 728, 725, FXIO(PCR)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noProof w:val="0"/>
                      <w:sz w:val="22"/>
                      <w:szCs w:val="22"/>
                      <w:lang w:val="en-US"/>
                    </w:rPr>
                  </w:pPr>
                  <w:r w:rsidRPr="004B0CB4">
                    <w:rPr>
                      <w:sz w:val="22"/>
                      <w:szCs w:val="22"/>
                      <w:lang w:val="en-US"/>
                    </w:rPr>
                    <w:t>26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HP278, 285, 728, 725, FX10 (Val magnetic + lamela)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26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Cartridge 052,CBT-CF226X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50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b/>
                      <w:bCs/>
                      <w:sz w:val="20"/>
                      <w:szCs w:val="20"/>
                    </w:rPr>
                  </w:pPr>
                  <w:r w:rsidRPr="0061557A">
                    <w:rPr>
                      <w:b/>
                      <w:bCs/>
                      <w:sz w:val="20"/>
                      <w:szCs w:val="20"/>
                    </w:rPr>
                    <w:t>Reparație imprimante</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4B0CB4" w:rsidRPr="006C1FA2" w:rsidRDefault="004B0CB4" w:rsidP="00E341C8">
                  <w:pPr>
                    <w:framePr w:hSpace="180" w:wrap="around" w:vAnchor="page" w:hAnchor="margin" w:y="347"/>
                    <w:rPr>
                      <w:sz w:val="20"/>
                    </w:rPr>
                  </w:pPr>
                </w:p>
              </w:tc>
            </w:tr>
            <w:tr w:rsidR="004B0CB4" w:rsidRPr="006C1FA2" w:rsidTr="0061557A">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sz w:val="20"/>
                      <w:szCs w:val="20"/>
                    </w:rPr>
                  </w:pPr>
                  <w:r w:rsidRPr="0061557A">
                    <w:rPr>
                      <w:sz w:val="20"/>
                      <w:szCs w:val="20"/>
                    </w:rPr>
                    <w:t>HP/Canon, Samsung, Xerox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C01221" w:rsidRDefault="004B0CB4" w:rsidP="00E341C8">
                  <w:pPr>
                    <w:framePr w:hSpace="180" w:wrap="around" w:vAnchor="page" w:hAnchor="margin" w:y="347"/>
                    <w:spacing w:line="256" w:lineRule="auto"/>
                    <w:jc w:val="center"/>
                    <w:rPr>
                      <w:noProof w:val="0"/>
                      <w:sz w:val="22"/>
                      <w:szCs w:val="22"/>
                    </w:rPr>
                  </w:pPr>
                  <w:r>
                    <w:rPr>
                      <w:noProof w:val="0"/>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rsidR="004B0CB4" w:rsidRPr="0061557A" w:rsidRDefault="004B0CB4" w:rsidP="00E341C8">
                  <w:pPr>
                    <w:framePr w:hSpace="180" w:wrap="around" w:vAnchor="page" w:hAnchor="margin" w:y="347"/>
                    <w:spacing w:line="256" w:lineRule="auto"/>
                    <w:jc w:val="both"/>
                    <w:rPr>
                      <w:b/>
                      <w:bCs/>
                      <w:sz w:val="20"/>
                      <w:szCs w:val="20"/>
                    </w:rPr>
                  </w:pPr>
                  <w:r w:rsidRPr="0061557A">
                    <w:rPr>
                      <w:b/>
                      <w:bCs/>
                      <w:sz w:val="20"/>
                      <w:szCs w:val="20"/>
                    </w:rPr>
                    <w:t>Procurare cartușe noi</w:t>
                  </w:r>
                </w:p>
              </w:tc>
              <w:tc>
                <w:tcPr>
                  <w:tcW w:w="9102" w:type="dxa"/>
                  <w:gridSpan w:val="11"/>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rPr>
                      <w:sz w:val="22"/>
                      <w:szCs w:val="22"/>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lang w:val="en-US"/>
                    </w:rPr>
                  </w:pPr>
                  <w:r w:rsidRPr="0061557A">
                    <w:rPr>
                      <w:color w:val="000000"/>
                      <w:sz w:val="20"/>
                      <w:szCs w:val="20"/>
                      <w:lang w:val="en-US"/>
                    </w:rPr>
                    <w:t>Laser cartridge HP Q2612A compatibill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noProof w:val="0"/>
                      <w:sz w:val="22"/>
                      <w:szCs w:val="22"/>
                      <w:lang w:val="en-US"/>
                    </w:rPr>
                  </w:pPr>
                  <w:r w:rsidRPr="004B0CB4">
                    <w:rPr>
                      <w:sz w:val="22"/>
                      <w:szCs w:val="22"/>
                      <w:lang w:val="en-US"/>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lang w:val="ru-RU"/>
                    </w:rPr>
                  </w:pPr>
                  <w:r w:rsidRPr="0061557A">
                    <w:rPr>
                      <w:color w:val="000000"/>
                      <w:sz w:val="20"/>
                      <w:szCs w:val="20"/>
                    </w:rPr>
                    <w:t>Laser cartridge Canon 728 compatibil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rPr>
                  </w:pPr>
                  <w:r w:rsidRPr="0061557A">
                    <w:rPr>
                      <w:color w:val="000000"/>
                      <w:sz w:val="20"/>
                      <w:szCs w:val="20"/>
                    </w:rPr>
                    <w:t>Laser cartridge Canon 725 compatibil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lang w:val="en-US"/>
                    </w:rPr>
                  </w:pPr>
                  <w:r w:rsidRPr="0061557A">
                    <w:rPr>
                      <w:color w:val="000000"/>
                      <w:sz w:val="20"/>
                      <w:szCs w:val="20"/>
                      <w:lang w:val="en-US"/>
                    </w:rPr>
                    <w:t>Laser cartridge Canon EP27 compatibil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r w:rsidRPr="001A4E58">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lang w:val="en-US"/>
                    </w:rPr>
                  </w:pPr>
                  <w:r w:rsidRPr="0061557A">
                    <w:rPr>
                      <w:color w:val="000000"/>
                      <w:sz w:val="20"/>
                      <w:szCs w:val="20"/>
                      <w:lang w:val="en-US"/>
                    </w:rPr>
                    <w:t>Laser cartridge HP 425X compatibil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Default="004B0CB4" w:rsidP="00E341C8">
                  <w:pPr>
                    <w:framePr w:hSpace="180" w:wrap="around" w:vAnchor="page" w:hAnchor="margin" w:y="347"/>
                    <w:jc w:val="center"/>
                  </w:pPr>
                  <w:r w:rsidRPr="00B2771B">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1C31F4">
              <w:trPr>
                <w:gridAfter w:val="2"/>
                <w:wAfter w:w="359" w:type="dxa"/>
                <w:trHeight w:val="397"/>
              </w:trPr>
              <w:tc>
                <w:tcPr>
                  <w:tcW w:w="1085" w:type="dxa"/>
                  <w:vMerge/>
                  <w:tcBorders>
                    <w:left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spacing w:line="256" w:lineRule="auto"/>
                    <w:rPr>
                      <w:color w:val="000000"/>
                      <w:sz w:val="20"/>
                      <w:szCs w:val="20"/>
                      <w:lang w:val="ru-RU"/>
                    </w:rPr>
                  </w:pPr>
                  <w:r w:rsidRPr="0061557A">
                    <w:rPr>
                      <w:color w:val="000000"/>
                      <w:sz w:val="20"/>
                      <w:szCs w:val="20"/>
                    </w:rPr>
                    <w:t>Laser cartridge CF226x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Default="004B0CB4" w:rsidP="00E341C8">
                  <w:pPr>
                    <w:framePr w:hSpace="180" w:wrap="around" w:vAnchor="page" w:hAnchor="margin" w:y="347"/>
                    <w:jc w:val="center"/>
                  </w:pPr>
                  <w:r w:rsidRPr="00B2771B">
                    <w:rPr>
                      <w:sz w:val="22"/>
                      <w:szCs w:val="22"/>
                    </w:rPr>
                    <w:t>buc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4B0CB4" w:rsidRPr="004B0CB4" w:rsidRDefault="004B0CB4" w:rsidP="00E341C8">
                  <w:pPr>
                    <w:framePr w:hSpace="180" w:wrap="around" w:vAnchor="page" w:hAnchor="margin" w:y="347"/>
                    <w:spacing w:line="256" w:lineRule="auto"/>
                    <w:jc w:val="center"/>
                    <w:rPr>
                      <w:sz w:val="22"/>
                      <w:szCs w:val="22"/>
                      <w:lang w:val="en-US"/>
                    </w:rPr>
                  </w:pPr>
                  <w:r w:rsidRPr="004B0CB4">
                    <w:rPr>
                      <w:sz w:val="22"/>
                      <w:szCs w:val="22"/>
                      <w:lang w:val="en-US"/>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Default="004B0CB4" w:rsidP="00E341C8">
                  <w:pPr>
                    <w:framePr w:hSpace="180" w:wrap="around" w:vAnchor="page" w:hAnchor="margin" w:y="347"/>
                    <w:rPr>
                      <w:b/>
                      <w:sz w:val="22"/>
                      <w:szCs w:val="22"/>
                    </w:rPr>
                  </w:pPr>
                  <w:r>
                    <w:rPr>
                      <w:b/>
                      <w:sz w:val="22"/>
                      <w:szCs w:val="22"/>
                    </w:rPr>
                    <w:t>Total lot 24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C01221" w:rsidRDefault="004B0CB4"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C01221">
              <w:trPr>
                <w:gridAfter w:val="2"/>
                <w:wAfter w:w="359"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3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CB4" w:rsidRPr="0061557A" w:rsidRDefault="004B0CB4" w:rsidP="00E341C8">
                  <w:pPr>
                    <w:framePr w:hSpace="180" w:wrap="around" w:vAnchor="page" w:hAnchor="margin" w:y="347"/>
                    <w:rPr>
                      <w:b/>
                    </w:rPr>
                  </w:pPr>
                  <w:r w:rsidRPr="0061557A">
                    <w:rPr>
                      <w:b/>
                    </w:rPr>
                    <w:t>T</w:t>
                  </w:r>
                  <w:r>
                    <w:rPr>
                      <w:b/>
                    </w:rPr>
                    <w:t>OTAL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B0CB4" w:rsidRPr="001A4E58" w:rsidRDefault="004B0CB4" w:rsidP="00E341C8">
                  <w:pPr>
                    <w:framePr w:hSpace="180" w:wrap="around" w:vAnchor="page" w:hAnchor="margin" w:y="347"/>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C01221" w:rsidRDefault="004B0CB4" w:rsidP="00E341C8">
                  <w:pPr>
                    <w:framePr w:hSpace="180" w:wrap="around" w:vAnchor="page" w:hAnchor="margin" w:y="347"/>
                    <w:spacing w:line="256" w:lineRule="auto"/>
                    <w:jc w:val="center"/>
                    <w:rPr>
                      <w:noProof w:val="0"/>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B0CB4" w:rsidRPr="0028367D" w:rsidRDefault="004B0CB4" w:rsidP="00E341C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B0CB4" w:rsidRPr="0028367D" w:rsidRDefault="004B0CB4" w:rsidP="00E341C8">
                  <w:pPr>
                    <w:framePr w:hSpace="180" w:wrap="around" w:vAnchor="page" w:hAnchor="margin" w:y="347"/>
                    <w:rPr>
                      <w:sz w:val="20"/>
                    </w:rPr>
                  </w:pPr>
                </w:p>
              </w:tc>
              <w:tc>
                <w:tcPr>
                  <w:tcW w:w="1222" w:type="dxa"/>
                  <w:gridSpan w:val="2"/>
                  <w:tcBorders>
                    <w:top w:val="single" w:sz="4" w:space="0" w:color="auto"/>
                    <w:left w:val="single" w:sz="4" w:space="0" w:color="auto"/>
                    <w:bottom w:val="single" w:sz="4" w:space="0" w:color="auto"/>
                    <w:right w:val="single" w:sz="4" w:space="0" w:color="auto"/>
                  </w:tcBorders>
                </w:tcPr>
                <w:p w:rsidR="004B0CB4" w:rsidRPr="006C1FA2" w:rsidRDefault="004B0CB4" w:rsidP="00E341C8">
                  <w:pPr>
                    <w:framePr w:hSpace="180" w:wrap="around" w:vAnchor="page" w:hAnchor="margin" w:y="347"/>
                    <w:rPr>
                      <w:sz w:val="20"/>
                    </w:rPr>
                  </w:pPr>
                </w:p>
              </w:tc>
            </w:tr>
            <w:tr w:rsidR="004B0CB4" w:rsidRPr="006C1FA2" w:rsidTr="00B72101">
              <w:trPr>
                <w:gridAfter w:val="1"/>
                <w:wAfter w:w="332" w:type="dxa"/>
                <w:trHeight w:val="397"/>
              </w:trPr>
              <w:tc>
                <w:tcPr>
                  <w:tcW w:w="11143" w:type="dxa"/>
                  <w:gridSpan w:val="10"/>
                  <w:tcBorders>
                    <w:top w:val="single" w:sz="4" w:space="0" w:color="auto"/>
                  </w:tcBorders>
                  <w:shd w:val="clear" w:color="auto" w:fill="auto"/>
                  <w:vAlign w:val="center"/>
                </w:tcPr>
                <w:p w:rsidR="004B0CB4" w:rsidRPr="0028367D" w:rsidRDefault="004B0CB4" w:rsidP="00E341C8">
                  <w:pPr>
                    <w:framePr w:hSpace="180" w:wrap="around" w:vAnchor="page" w:hAnchor="margin" w:y="347"/>
                    <w:tabs>
                      <w:tab w:val="left" w:pos="6120"/>
                    </w:tabs>
                    <w:rPr>
                      <w:sz w:val="20"/>
                    </w:rPr>
                  </w:pPr>
                </w:p>
                <w:p w:rsidR="004B0CB4" w:rsidRPr="0028367D" w:rsidRDefault="004B0CB4" w:rsidP="00E341C8">
                  <w:pPr>
                    <w:framePr w:hSpace="180" w:wrap="around" w:vAnchor="page" w:hAnchor="margin" w:y="347"/>
                    <w:rPr>
                      <w:sz w:val="20"/>
                    </w:rPr>
                  </w:pPr>
                  <w:r w:rsidRPr="0028367D">
                    <w:rPr>
                      <w:sz w:val="20"/>
                    </w:rPr>
                    <w:t>Semnat:_______________ Numele, Prenumele:_____________________________ În calitate de: ______________</w:t>
                  </w:r>
                </w:p>
                <w:p w:rsidR="004B0CB4" w:rsidRPr="0028367D" w:rsidRDefault="004B0CB4" w:rsidP="00E341C8">
                  <w:pPr>
                    <w:framePr w:hSpace="180" w:wrap="around" w:vAnchor="page" w:hAnchor="margin" w:y="347"/>
                    <w:rPr>
                      <w:sz w:val="20"/>
                    </w:rPr>
                  </w:pPr>
                </w:p>
                <w:p w:rsidR="004B0CB4" w:rsidRPr="0028367D" w:rsidRDefault="004B0CB4" w:rsidP="00E341C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4B0CB4" w:rsidRPr="006C1FA2" w:rsidRDefault="004B0CB4" w:rsidP="00E341C8">
                  <w:pPr>
                    <w:framePr w:hSpace="180" w:wrap="around" w:vAnchor="page" w:hAnchor="margin" w:y="347"/>
                    <w:tabs>
                      <w:tab w:val="left" w:pos="6120"/>
                    </w:tabs>
                    <w:rPr>
                      <w:sz w:val="20"/>
                    </w:rPr>
                  </w:pPr>
                </w:p>
              </w:tc>
              <w:tc>
                <w:tcPr>
                  <w:tcW w:w="1213" w:type="dxa"/>
                  <w:gridSpan w:val="2"/>
                  <w:tcBorders>
                    <w:top w:val="single" w:sz="4" w:space="0" w:color="auto"/>
                  </w:tcBorders>
                </w:tcPr>
                <w:p w:rsidR="004B0CB4" w:rsidRPr="0028367D" w:rsidRDefault="004B0CB4" w:rsidP="00E341C8">
                  <w:pPr>
                    <w:framePr w:hSpace="180" w:wrap="around" w:vAnchor="page" w:hAnchor="margin" w:y="347"/>
                    <w:tabs>
                      <w:tab w:val="left" w:pos="6120"/>
                    </w:tabs>
                    <w:rPr>
                      <w:sz w:val="20"/>
                    </w:rPr>
                  </w:pPr>
                </w:p>
              </w:tc>
            </w:tr>
            <w:tr w:rsidR="004B0CB4" w:rsidRPr="00C00499" w:rsidTr="0082202E">
              <w:trPr>
                <w:gridAfter w:val="14"/>
                <w:wAfter w:w="11755" w:type="dxa"/>
                <w:trHeight w:val="397"/>
              </w:trPr>
              <w:tc>
                <w:tcPr>
                  <w:tcW w:w="2555" w:type="dxa"/>
                  <w:gridSpan w:val="2"/>
                  <w:tcBorders>
                    <w:top w:val="single" w:sz="4" w:space="0" w:color="auto"/>
                  </w:tcBorders>
                </w:tcPr>
                <w:p w:rsidR="004B0CB4" w:rsidRPr="00C00499" w:rsidRDefault="004B0CB4" w:rsidP="00E341C8">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D064CC">
        <w:trPr>
          <w:trHeight w:val="397"/>
        </w:trPr>
        <w:tc>
          <w:tcPr>
            <w:tcW w:w="462"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463" w:type="pct"/>
            <w:gridSpan w:val="9"/>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70" w:name="_Toc392180208"/>
            <w:bookmarkStart w:id="171" w:name="_Toc449539097"/>
            <w:r>
              <w:rPr>
                <w:lang w:val="ro-RO"/>
              </w:rPr>
              <w:t>CAPITOLUL V</w:t>
            </w:r>
            <w:r w:rsidR="00A20ACF" w:rsidRPr="00C60D06">
              <w:rPr>
                <w:lang w:val="ro-RO"/>
              </w:rPr>
              <w:br w:type="textWrapping" w:clear="all"/>
              <w:t>FORMULARUL DE CONTRACT</w:t>
            </w:r>
            <w:bookmarkEnd w:id="170"/>
            <w:bookmarkEnd w:id="171"/>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2" w:name="_Toc392180209"/>
            <w:bookmarkStart w:id="173" w:name="_Toc449539098"/>
            <w:r w:rsidRPr="00C00499">
              <w:t xml:space="preserve">Contract-model </w:t>
            </w:r>
            <w:r>
              <w:t>Bunuri</w:t>
            </w:r>
            <w:r w:rsidRPr="00C00499">
              <w:t>(F5.1)</w:t>
            </w:r>
            <w:bookmarkEnd w:id="172"/>
            <w:bookmarkEnd w:id="173"/>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63A4" w:rsidRDefault="007963A4"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5165469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7963A4" w:rsidRDefault="007963A4" w:rsidP="00277A9E">
                            <w:r w:rsidRPr="00EC278C">
                              <w:object w:dxaOrig="600" w:dyaOrig="750" w14:anchorId="64A56958">
                                <v:shape id="_x0000_i1026" type="#_x0000_t75" style="width:30pt;height:37.5pt" fillcolor="window">
                                  <v:imagedata r:id="rId14" o:title=""/>
                                </v:shape>
                                <o:OLEObject Type="Embed" ProgID="Word.Picture.8" ShapeID="_x0000_i1026" DrawAspect="Content" ObjectID="_1651306899"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510B3B">
            <w:pPr>
              <w:numPr>
                <w:ilvl w:val="1"/>
                <w:numId w:val="19"/>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510B3B">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510B3B">
            <w:pPr>
              <w:numPr>
                <w:ilvl w:val="0"/>
                <w:numId w:val="12"/>
              </w:numPr>
              <w:suppressAutoHyphens/>
              <w:ind w:left="1276" w:hanging="425"/>
              <w:jc w:val="both"/>
            </w:pPr>
            <w:r w:rsidRPr="00C00499">
              <w:t>Specificaţia tehnică;</w:t>
            </w:r>
          </w:p>
          <w:p w:rsidR="003B50B6" w:rsidRPr="00C00499" w:rsidRDefault="003B50B6" w:rsidP="00510B3B">
            <w:pPr>
              <w:numPr>
                <w:ilvl w:val="0"/>
                <w:numId w:val="12"/>
              </w:numPr>
              <w:suppressAutoHyphens/>
              <w:ind w:left="1276" w:hanging="425"/>
              <w:jc w:val="both"/>
            </w:pPr>
            <w:r w:rsidRPr="00C00499">
              <w:t>Specificația de preț;</w:t>
            </w:r>
          </w:p>
          <w:p w:rsidR="003B50B6" w:rsidRPr="00C00499" w:rsidRDefault="003B50B6" w:rsidP="00510B3B">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510B3B">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510B3B">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510B3B">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510B3B">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510B3B">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510B3B">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510B3B">
            <w:pPr>
              <w:numPr>
                <w:ilvl w:val="1"/>
                <w:numId w:val="13"/>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510B3B">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510B3B">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510B3B">
            <w:pPr>
              <w:numPr>
                <w:ilvl w:val="1"/>
                <w:numId w:val="13"/>
              </w:numPr>
              <w:tabs>
                <w:tab w:val="left" w:pos="1134"/>
              </w:tabs>
              <w:ind w:left="0" w:firstLine="567"/>
              <w:jc w:val="both"/>
            </w:pPr>
            <w:r w:rsidRPr="00C00499">
              <w:t xml:space="preserve">Achitarea plăţilor pentru Bunurile livrate va efectua în lei moldoveneşti. </w:t>
            </w:r>
          </w:p>
          <w:p w:rsidR="003B50B6" w:rsidRPr="00C00499" w:rsidRDefault="003B50B6" w:rsidP="00510B3B">
            <w:pPr>
              <w:numPr>
                <w:ilvl w:val="1"/>
                <w:numId w:val="13"/>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510B3B">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510B3B">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510B3B">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510B3B">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510B3B">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510B3B">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În baza prezentului Contract, Vînzătorul se obligă:</w:t>
            </w:r>
          </w:p>
          <w:p w:rsidR="003B50B6" w:rsidRPr="00C00499" w:rsidRDefault="003B50B6" w:rsidP="00510B3B">
            <w:pPr>
              <w:numPr>
                <w:ilvl w:val="0"/>
                <w:numId w:val="15"/>
              </w:numPr>
              <w:tabs>
                <w:tab w:val="left" w:pos="1134"/>
                <w:tab w:val="left" w:pos="1701"/>
              </w:tabs>
              <w:ind w:left="0" w:firstLine="567"/>
            </w:pPr>
            <w:r w:rsidRPr="00C00499">
              <w:t>să livreze Bunurile în condiţiile prevăzute de prezentul Contract;</w:t>
            </w:r>
          </w:p>
          <w:p w:rsidR="003B50B6" w:rsidRPr="00C00499" w:rsidRDefault="003B50B6" w:rsidP="00510B3B">
            <w:pPr>
              <w:numPr>
                <w:ilvl w:val="0"/>
                <w:numId w:val="15"/>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510B3B">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510B3B">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510B3B">
            <w:pPr>
              <w:numPr>
                <w:ilvl w:val="1"/>
                <w:numId w:val="13"/>
              </w:numPr>
              <w:tabs>
                <w:tab w:val="left" w:pos="1134"/>
              </w:tabs>
              <w:ind w:left="0" w:firstLine="567"/>
              <w:jc w:val="both"/>
            </w:pPr>
            <w:r w:rsidRPr="00C00499">
              <w:t>În baza prezentului Contract, Cumpărătorul se obligă:</w:t>
            </w:r>
          </w:p>
          <w:p w:rsidR="003B50B6" w:rsidRPr="00C00499" w:rsidRDefault="003B50B6" w:rsidP="00510B3B">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510B3B">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510B3B">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510B3B">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Rezilierea Contractului se poate realiza cu acordul comun al Părţilor.</w:t>
            </w:r>
          </w:p>
          <w:p w:rsidR="003B50B6" w:rsidRPr="00C00499" w:rsidRDefault="003B50B6" w:rsidP="00510B3B">
            <w:pPr>
              <w:numPr>
                <w:ilvl w:val="1"/>
                <w:numId w:val="13"/>
              </w:numPr>
              <w:tabs>
                <w:tab w:val="left" w:pos="1134"/>
              </w:tabs>
              <w:ind w:left="0" w:firstLine="567"/>
              <w:jc w:val="both"/>
            </w:pPr>
            <w:r w:rsidRPr="00C00499">
              <w:t>Contractul poate fi reziliat în mod unilateral de către:</w:t>
            </w:r>
          </w:p>
          <w:p w:rsidR="003B50B6" w:rsidRPr="00C00499" w:rsidRDefault="003B50B6" w:rsidP="00510B3B">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510B3B">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510B3B">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510B3B">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510B3B">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510B3B">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510B3B">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510B3B">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510B3B">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510B3B">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510B3B">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510B3B">
            <w:pPr>
              <w:numPr>
                <w:ilvl w:val="0"/>
                <w:numId w:val="13"/>
              </w:numPr>
              <w:tabs>
                <w:tab w:val="left" w:pos="1134"/>
              </w:tabs>
              <w:ind w:left="0" w:firstLine="567"/>
            </w:pPr>
            <w:r w:rsidRPr="00C00499">
              <w:rPr>
                <w:b/>
                <w:sz w:val="28"/>
                <w:szCs w:val="28"/>
              </w:rPr>
              <w:t>Sancţiuni</w:t>
            </w:r>
          </w:p>
          <w:p w:rsidR="003B50B6" w:rsidRPr="00C00499" w:rsidRDefault="003B50B6" w:rsidP="00510B3B">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510B3B">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510B3B">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510B3B">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510B3B">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510B3B">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510B3B">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510B3B">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510B3B">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510B3B">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510B3B">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510B3B">
            <w:pPr>
              <w:numPr>
                <w:ilvl w:val="1"/>
                <w:numId w:val="13"/>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510B3B">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510B3B">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510B3B">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63A4" w:rsidRDefault="007963A4" w:rsidP="003B50B6">
                                  <w:r w:rsidRPr="00EC278C">
                                    <w:object w:dxaOrig="600" w:dyaOrig="750">
                                      <v:shape id="_x0000_i1028" type="#_x0000_t75" style="width:30pt;height:37.5pt" fillcolor="window">
                                        <v:imagedata r:id="rId14" o:title=""/>
                                      </v:shape>
                                      <o:OLEObject Type="Embed" ProgID="Word.Picture.8" ShapeID="_x0000_i1028" DrawAspect="Content" ObjectID="_1651654698"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rsidR="007963A4" w:rsidRDefault="007963A4" w:rsidP="003B50B6">
                            <w:r w:rsidRPr="00EC278C">
                              <w:object w:dxaOrig="600" w:dyaOrig="750">
                                <v:shape id="_x0000_i1028" type="#_x0000_t75" style="width:30pt;height:37.5pt" fillcolor="window">
                                  <v:imagedata r:id="rId14" o:title=""/>
                                </v:shape>
                                <o:OLEObject Type="Embed" ProgID="Word.Picture.8" ShapeID="_x0000_i1028" DrawAspect="Content" ObjectID="_1651306900" r:id="rId17"/>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510B3B">
            <w:pPr>
              <w:pStyle w:val="a"/>
              <w:numPr>
                <w:ilvl w:val="0"/>
                <w:numId w:val="30"/>
              </w:numPr>
            </w:pPr>
            <w:r w:rsidRPr="00C60D06">
              <w:t>Achiziţionarea _______________________________________________________________,</w:t>
            </w:r>
          </w:p>
          <w:p w:rsidR="003B50B6" w:rsidRPr="006D32CC" w:rsidRDefault="003B50B6" w:rsidP="00510B3B">
            <w:pPr>
              <w:pStyle w:val="a"/>
              <w:numPr>
                <w:ilvl w:val="3"/>
                <w:numId w:val="30"/>
              </w:numPr>
              <w:jc w:val="center"/>
              <w:rPr>
                <w:i/>
                <w:sz w:val="18"/>
                <w:szCs w:val="18"/>
              </w:rPr>
            </w:pPr>
            <w:r w:rsidRPr="006D32CC">
              <w:rPr>
                <w:i/>
                <w:sz w:val="18"/>
                <w:szCs w:val="18"/>
              </w:rPr>
              <w:t>(denumirea serviciului)</w:t>
            </w:r>
          </w:p>
          <w:p w:rsidR="003B50B6" w:rsidRPr="006D32CC" w:rsidRDefault="003B50B6" w:rsidP="00510B3B">
            <w:pPr>
              <w:pStyle w:val="a"/>
              <w:numPr>
                <w:ilvl w:val="0"/>
                <w:numId w:val="30"/>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510B3B">
            <w:pPr>
              <w:numPr>
                <w:ilvl w:val="0"/>
                <w:numId w:val="29"/>
              </w:numPr>
              <w:suppressAutoHyphens/>
              <w:jc w:val="both"/>
            </w:pPr>
            <w:r w:rsidRPr="00C60D06">
              <w:t>Specificaţia tehnică</w:t>
            </w:r>
            <w:r w:rsidR="008A4B4A">
              <w:t xml:space="preserve"> și de preț;</w:t>
            </w:r>
          </w:p>
          <w:p w:rsidR="003B50B6" w:rsidRPr="00C60D06" w:rsidRDefault="003B50B6" w:rsidP="00277A9E">
            <w:pPr>
              <w:ind w:firstLine="720"/>
              <w:jc w:val="both"/>
            </w:pPr>
          </w:p>
          <w:p w:rsidR="003B50B6" w:rsidRPr="00F71089" w:rsidRDefault="003B50B6" w:rsidP="00510B3B">
            <w:pPr>
              <w:pStyle w:val="a"/>
              <w:numPr>
                <w:ilvl w:val="0"/>
                <w:numId w:val="21"/>
              </w:numPr>
              <w:tabs>
                <w:tab w:val="clear" w:pos="1134"/>
                <w:tab w:val="left" w:pos="462"/>
              </w:tabs>
              <w:ind w:left="462" w:hanging="425"/>
              <w:rPr>
                <w:lang w:val="fr-FR"/>
              </w:rPr>
            </w:pPr>
            <w:r w:rsidRPr="00F71089">
              <w:rPr>
                <w:lang w:val="fr-FR"/>
              </w:rPr>
              <w:t>Prezentul Contract va predomina asupra tuturor altor documente componente. În cazul unor discrepanţe sau inconsecvenţe între documentele componente ale Contractului, documentele vor avea ordinea de prioritate enumerată mai sus.</w:t>
            </w:r>
          </w:p>
          <w:p w:rsidR="006D32CC" w:rsidRPr="00F71089" w:rsidRDefault="003B50B6" w:rsidP="00510B3B">
            <w:pPr>
              <w:pStyle w:val="a"/>
              <w:numPr>
                <w:ilvl w:val="0"/>
                <w:numId w:val="21"/>
              </w:numPr>
              <w:tabs>
                <w:tab w:val="clear" w:pos="1134"/>
                <w:tab w:val="left" w:pos="462"/>
              </w:tabs>
              <w:ind w:left="462" w:hanging="425"/>
              <w:rPr>
                <w:lang w:val="fr-FR"/>
              </w:rPr>
            </w:pPr>
            <w:r w:rsidRPr="00F71089">
              <w:rPr>
                <w:lang w:val="fr-FR"/>
              </w:rPr>
              <w:t>În calitate de contravaloare a plăţilor care urmează a fi efectuate de Beneficiar, Prestatorul se obligă prin prezenta să presteze Beneficiarului Serviciile şi să înlăture defectele lor în conformitate cu prevederile Co</w:t>
            </w:r>
            <w:r w:rsidR="006D32CC" w:rsidRPr="00F71089">
              <w:rPr>
                <w:lang w:val="fr-FR"/>
              </w:rPr>
              <w:t>ntractului sub toate aspectele.</w:t>
            </w:r>
          </w:p>
          <w:p w:rsidR="003B50B6" w:rsidRPr="00F71089" w:rsidRDefault="003B50B6" w:rsidP="00510B3B">
            <w:pPr>
              <w:pStyle w:val="a"/>
              <w:numPr>
                <w:ilvl w:val="0"/>
                <w:numId w:val="21"/>
              </w:numPr>
              <w:tabs>
                <w:tab w:val="clear" w:pos="1134"/>
                <w:tab w:val="left" w:pos="462"/>
              </w:tabs>
              <w:ind w:left="462" w:hanging="440"/>
              <w:rPr>
                <w:lang w:val="fr-FR"/>
              </w:rPr>
            </w:pPr>
            <w:r w:rsidRPr="00F71089">
              <w:rPr>
                <w:lang w:val="fr-FR"/>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510B3B">
            <w:pPr>
              <w:pStyle w:val="a"/>
              <w:numPr>
                <w:ilvl w:val="0"/>
                <w:numId w:val="31"/>
              </w:numPr>
              <w:rPr>
                <w:b/>
                <w:sz w:val="28"/>
                <w:szCs w:val="28"/>
              </w:rPr>
            </w:pPr>
            <w:r w:rsidRPr="00F71089">
              <w:rPr>
                <w:b/>
                <w:sz w:val="28"/>
                <w:szCs w:val="28"/>
                <w:lang w:val="fr-FR"/>
              </w:rPr>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1"/>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510B3B">
            <w:pPr>
              <w:numPr>
                <w:ilvl w:val="1"/>
                <w:numId w:val="31"/>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510B3B">
            <w:pPr>
              <w:numPr>
                <w:ilvl w:val="1"/>
                <w:numId w:val="31"/>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510B3B">
            <w:pPr>
              <w:numPr>
                <w:ilvl w:val="1"/>
                <w:numId w:val="31"/>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F71089" w:rsidRDefault="008A4B4A" w:rsidP="00510B3B">
            <w:pPr>
              <w:pStyle w:val="a"/>
              <w:numPr>
                <w:ilvl w:val="1"/>
                <w:numId w:val="32"/>
              </w:numPr>
              <w:rPr>
                <w:lang w:val="fr-FR"/>
              </w:rPr>
            </w:pPr>
            <w:r w:rsidRPr="00F71089">
              <w:rPr>
                <w:lang w:val="fr-FR"/>
              </w:rPr>
              <w:t>Perioada de asigurare se stabilește pentru un termen de 12 luni.</w:t>
            </w:r>
          </w:p>
          <w:p w:rsidR="008A4B4A" w:rsidRPr="00F71089" w:rsidRDefault="008A4B4A" w:rsidP="00510B3B">
            <w:pPr>
              <w:pStyle w:val="a"/>
              <w:numPr>
                <w:ilvl w:val="1"/>
                <w:numId w:val="32"/>
              </w:numPr>
              <w:rPr>
                <w:lang w:val="fr-FR"/>
              </w:rPr>
            </w:pPr>
            <w:r w:rsidRPr="00F71089">
              <w:rPr>
                <w:lang w:val="fr-FR"/>
              </w:rPr>
              <w:t>Perioada de asigurare începe să curgă din momentul menționat în polița de asigurare și încetează și încetează la ora 24 a ultimei zile din termnul convenit pentru asigurare.</w:t>
            </w:r>
          </w:p>
          <w:p w:rsidR="008A4B4A" w:rsidRPr="00F71089" w:rsidRDefault="008A4B4A" w:rsidP="00510B3B">
            <w:pPr>
              <w:pStyle w:val="a"/>
              <w:numPr>
                <w:ilvl w:val="1"/>
                <w:numId w:val="32"/>
              </w:numPr>
              <w:rPr>
                <w:lang w:val="fr-FR"/>
              </w:rPr>
            </w:pPr>
            <w:r w:rsidRPr="00F71089">
              <w:rPr>
                <w:lang w:val="fr-FR"/>
              </w:rPr>
              <w:t>Prestarea serviciilor se efectuează de către Prestator în termenele prevăzute de graficul de prestare.</w:t>
            </w:r>
          </w:p>
          <w:p w:rsidR="008A4B4A" w:rsidRDefault="003B50B6" w:rsidP="00510B3B">
            <w:pPr>
              <w:pStyle w:val="a"/>
              <w:numPr>
                <w:ilvl w:val="1"/>
                <w:numId w:val="32"/>
              </w:numPr>
            </w:pPr>
            <w:r w:rsidRPr="00C60D06">
              <w:t>Documentaţia de însoţire a Serviciilor include:</w:t>
            </w:r>
          </w:p>
          <w:p w:rsidR="008A4B4A" w:rsidRDefault="008A4B4A" w:rsidP="008A4B4A">
            <w:pPr>
              <w:tabs>
                <w:tab w:val="left" w:pos="1134"/>
              </w:tabs>
              <w:ind w:firstLine="567"/>
              <w:jc w:val="both"/>
              <w:rPr>
                <w:i/>
              </w:rPr>
            </w:pPr>
            <w:r>
              <w:rPr>
                <w:i/>
              </w:rPr>
              <w:t>a) originalele facturilor fiscale;</w:t>
            </w:r>
          </w:p>
          <w:p w:rsidR="008A4B4A" w:rsidRPr="008A4B4A" w:rsidRDefault="008A4B4A" w:rsidP="008A4B4A">
            <w:pPr>
              <w:tabs>
                <w:tab w:val="left" w:pos="1134"/>
              </w:tabs>
              <w:ind w:firstLine="567"/>
              <w:jc w:val="both"/>
              <w:rPr>
                <w:i/>
              </w:rPr>
            </w:pPr>
            <w:r>
              <w:rPr>
                <w:i/>
              </w:rPr>
              <w:t>b) certificat de conformitate/calitate;</w:t>
            </w:r>
          </w:p>
          <w:p w:rsidR="003B50B6" w:rsidRPr="00F71089" w:rsidRDefault="005F610A" w:rsidP="00510B3B">
            <w:pPr>
              <w:pStyle w:val="a"/>
              <w:numPr>
                <w:ilvl w:val="1"/>
                <w:numId w:val="32"/>
              </w:numPr>
              <w:rPr>
                <w:lang w:val="fr-FR"/>
              </w:rPr>
            </w:pPr>
            <w:r w:rsidRPr="00F71089">
              <w:rPr>
                <w:i/>
                <w:lang w:val="fr-FR"/>
              </w:rPr>
              <w:t xml:space="preserve"> </w:t>
            </w:r>
            <w:r w:rsidR="003B50B6" w:rsidRPr="00F71089">
              <w:rPr>
                <w:lang w:val="fr-FR"/>
              </w:rPr>
              <w:t>Originalele documentelor prevăzute în punctul 2.</w:t>
            </w:r>
            <w:r w:rsidR="008A4B4A" w:rsidRPr="00F71089">
              <w:rPr>
                <w:lang w:val="fr-FR"/>
              </w:rPr>
              <w:t>4</w:t>
            </w:r>
            <w:r w:rsidR="003B50B6" w:rsidRPr="00F71089">
              <w:rPr>
                <w:lang w:val="fr-FR"/>
              </w:rPr>
              <w:t xml:space="preserve"> se vor prezenta Benifeciarului cel tîrziu la momentul prestării serviciilor. Prestarea serviciilor se consideră încheiată în momentul în care sînt prezentate documentele de mai sus.</w:t>
            </w:r>
          </w:p>
          <w:p w:rsidR="008A4B4A" w:rsidRPr="00F71089" w:rsidRDefault="008A4B4A" w:rsidP="00510B3B">
            <w:pPr>
              <w:pStyle w:val="a"/>
              <w:numPr>
                <w:ilvl w:val="1"/>
                <w:numId w:val="32"/>
              </w:numPr>
              <w:rPr>
                <w:lang w:val="fr-FR"/>
              </w:rPr>
            </w:pPr>
            <w:r w:rsidRPr="00F71089">
              <w:rPr>
                <w:lang w:val="fr-FR"/>
              </w:rPr>
              <w:t>La data achitării primei de asigurare, Asigurătorul va elibera Asiguratului polița de asigurare RCA pentru fiecare automobil în parte, care este anexat la prezentul contract.</w:t>
            </w:r>
          </w:p>
        </w:tc>
      </w:tr>
      <w:tr w:rsidR="003B50B6" w:rsidRPr="00C60D06" w:rsidTr="00277A9E">
        <w:trPr>
          <w:gridAfter w:val="1"/>
          <w:wAfter w:w="34" w:type="dxa"/>
          <w:trHeight w:val="697"/>
        </w:trPr>
        <w:tc>
          <w:tcPr>
            <w:tcW w:w="9747" w:type="dxa"/>
            <w:gridSpan w:val="3"/>
            <w:vAlign w:val="center"/>
          </w:tcPr>
          <w:p w:rsidR="003B50B6" w:rsidRPr="00F71089" w:rsidRDefault="003B50B6" w:rsidP="00510B3B">
            <w:pPr>
              <w:pStyle w:val="a"/>
              <w:numPr>
                <w:ilvl w:val="0"/>
                <w:numId w:val="32"/>
              </w:numPr>
              <w:rPr>
                <w:b/>
                <w:sz w:val="28"/>
                <w:szCs w:val="28"/>
                <w:lang w:val="fr-FR"/>
              </w:rPr>
            </w:pPr>
            <w:r w:rsidRPr="00F71089">
              <w:rPr>
                <w:b/>
                <w:sz w:val="28"/>
                <w:szCs w:val="28"/>
                <w:lang w:val="fr-FR"/>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10B3B">
            <w:pPr>
              <w:numPr>
                <w:ilvl w:val="1"/>
                <w:numId w:val="32"/>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10B3B">
            <w:pPr>
              <w:numPr>
                <w:ilvl w:val="1"/>
                <w:numId w:val="32"/>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10B3B">
            <w:pPr>
              <w:numPr>
                <w:ilvl w:val="1"/>
                <w:numId w:val="32"/>
              </w:numPr>
              <w:tabs>
                <w:tab w:val="left" w:pos="1134"/>
              </w:tabs>
              <w:ind w:left="0" w:firstLine="567"/>
              <w:jc w:val="both"/>
            </w:pPr>
            <w:r w:rsidRPr="00C60D06">
              <w:t xml:space="preserve">Metoda şi condiţiile de plată de către Cumpărător vor fi: </w:t>
            </w:r>
          </w:p>
          <w:p w:rsidR="003B50B6" w:rsidRPr="00C60D06" w:rsidRDefault="008A4B4A" w:rsidP="00277A9E">
            <w:pPr>
              <w:tabs>
                <w:tab w:val="left" w:pos="1134"/>
              </w:tabs>
              <w:ind w:firstLine="567"/>
              <w:jc w:val="both"/>
              <w:rPr>
                <w:i/>
              </w:rPr>
            </w:pPr>
            <w:r>
              <w:rPr>
                <w:i/>
              </w:rPr>
              <w:t xml:space="preserve">Prin transfer bancar </w:t>
            </w:r>
            <w:r w:rsidR="00F8200D">
              <w:rPr>
                <w:i/>
              </w:rPr>
              <w:t>conform facturii fiscale.</w:t>
            </w:r>
          </w:p>
          <w:p w:rsidR="00F8200D" w:rsidRDefault="00F8200D" w:rsidP="00510B3B">
            <w:pPr>
              <w:numPr>
                <w:ilvl w:val="1"/>
                <w:numId w:val="32"/>
              </w:numPr>
              <w:tabs>
                <w:tab w:val="left" w:pos="1134"/>
              </w:tabs>
              <w:ind w:left="0" w:firstLine="567"/>
              <w:jc w:val="both"/>
            </w:pPr>
            <w:r>
              <w:t>Achitările vor fi efectuate în limitele alocărilor bugetare anuale, suma avansului constituind 0%.</w:t>
            </w:r>
          </w:p>
          <w:p w:rsidR="00F8200D" w:rsidRPr="00C60D06" w:rsidRDefault="003B50B6" w:rsidP="00510B3B">
            <w:pPr>
              <w:numPr>
                <w:ilvl w:val="1"/>
                <w:numId w:val="32"/>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510B3B">
            <w:pPr>
              <w:numPr>
                <w:ilvl w:val="0"/>
                <w:numId w:val="37"/>
              </w:numPr>
              <w:tabs>
                <w:tab w:val="left" w:pos="1134"/>
              </w:tabs>
              <w:jc w:val="both"/>
            </w:pPr>
            <w:r w:rsidRPr="00C60D06">
              <w:t xml:space="preserve">cantitatea Serviciilor corespunde informaţiei indicate în Lista serviciilor şi graficul prestării </w:t>
            </w:r>
            <w:r w:rsidR="00F8200D">
              <w:t>(</w:t>
            </w:r>
            <w:r w:rsidR="00F8200D">
              <w:rPr>
                <w:i/>
                <w:iCs/>
              </w:rPr>
              <w:t xml:space="preserve">în termen de 5 zile lucrătoare de la solicitare) </w:t>
            </w:r>
            <w:r w:rsidRPr="00C60D06">
              <w:t>şi documentele de însoţire conform punctului 2.2 al prezentului Contract;</w:t>
            </w:r>
          </w:p>
          <w:p w:rsidR="003B50B6" w:rsidRDefault="003B50B6" w:rsidP="00510B3B">
            <w:pPr>
              <w:numPr>
                <w:ilvl w:val="0"/>
                <w:numId w:val="37"/>
              </w:numPr>
              <w:tabs>
                <w:tab w:val="left" w:pos="1134"/>
              </w:tabs>
              <w:jc w:val="both"/>
            </w:pPr>
            <w:r w:rsidRPr="00C60D06">
              <w:t>calitatea Serviciilor corespunde informaţiei indicate în Specificaţie;</w:t>
            </w:r>
          </w:p>
          <w:p w:rsidR="00F8200D" w:rsidRPr="00C60D06" w:rsidRDefault="00F8200D" w:rsidP="00510B3B">
            <w:pPr>
              <w:numPr>
                <w:ilvl w:val="0"/>
                <w:numId w:val="37"/>
              </w:numPr>
              <w:tabs>
                <w:tab w:val="left" w:pos="1134"/>
              </w:tabs>
              <w:jc w:val="both"/>
            </w:pPr>
            <w:r>
              <w:t>în cazul reînregistrării unităților de transport, cheltuieli suplimentare pentru reînregistrarea numerelor de înmatriculare nu vor fi contractate de la Bebeficiar</w:t>
            </w:r>
          </w:p>
          <w:p w:rsidR="003B50B6" w:rsidRPr="00C60D06" w:rsidRDefault="003B50B6" w:rsidP="00510B3B">
            <w:pPr>
              <w:numPr>
                <w:ilvl w:val="1"/>
                <w:numId w:val="3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10B3B">
            <w:pPr>
              <w:numPr>
                <w:ilvl w:val="1"/>
                <w:numId w:val="3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În baza prezentului Contract, Prestatorul se obligă:</w:t>
            </w:r>
          </w:p>
          <w:p w:rsidR="003B50B6" w:rsidRPr="00C60D06" w:rsidRDefault="003B50B6" w:rsidP="00510B3B">
            <w:pPr>
              <w:numPr>
                <w:ilvl w:val="0"/>
                <w:numId w:val="33"/>
              </w:numPr>
              <w:tabs>
                <w:tab w:val="left" w:pos="1134"/>
                <w:tab w:val="left" w:pos="1701"/>
              </w:tabs>
            </w:pPr>
            <w:r w:rsidRPr="00C60D06">
              <w:t>să presteze Serviciile în condiţiile prevăzute de prezentul Contract;</w:t>
            </w:r>
          </w:p>
          <w:p w:rsidR="003B50B6" w:rsidRPr="00C60D06" w:rsidRDefault="003B50B6" w:rsidP="00510B3B">
            <w:pPr>
              <w:numPr>
                <w:ilvl w:val="0"/>
                <w:numId w:val="33"/>
              </w:numPr>
              <w:tabs>
                <w:tab w:val="left" w:pos="1134"/>
                <w:tab w:val="left" w:pos="1701"/>
              </w:tabs>
            </w:pPr>
            <w:r w:rsidRPr="00C60D06">
              <w:t xml:space="preserve">să anunţe Cumpărătorul după semnarea prezentului Contract, în decurs de </w:t>
            </w:r>
            <w:r w:rsidR="00F8200D">
              <w:t>5</w:t>
            </w:r>
            <w:r w:rsidRPr="00C60D06">
              <w:t xml:space="preserve"> zile calendaristice, prin telefon/fax sau telegramă autorizată, despre disponibilitatea prestării Serviciilor;</w:t>
            </w:r>
          </w:p>
          <w:p w:rsidR="003B50B6" w:rsidRPr="00C60D06" w:rsidRDefault="003B50B6" w:rsidP="00510B3B">
            <w:pPr>
              <w:numPr>
                <w:ilvl w:val="0"/>
                <w:numId w:val="33"/>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10B3B">
            <w:pPr>
              <w:numPr>
                <w:ilvl w:val="0"/>
                <w:numId w:val="33"/>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10B3B">
            <w:pPr>
              <w:numPr>
                <w:ilvl w:val="1"/>
                <w:numId w:val="32"/>
              </w:numPr>
              <w:tabs>
                <w:tab w:val="left" w:pos="1134"/>
              </w:tabs>
              <w:ind w:left="0" w:firstLine="567"/>
              <w:jc w:val="both"/>
            </w:pPr>
            <w:r w:rsidRPr="00C60D06">
              <w:t>În baza prezentului Contract, Cumpărătorul se obligă:</w:t>
            </w:r>
          </w:p>
          <w:p w:rsidR="003B50B6" w:rsidRPr="00C60D06" w:rsidRDefault="003B50B6" w:rsidP="00510B3B">
            <w:pPr>
              <w:numPr>
                <w:ilvl w:val="0"/>
                <w:numId w:val="34"/>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510B3B">
            <w:pPr>
              <w:numPr>
                <w:ilvl w:val="0"/>
                <w:numId w:val="34"/>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10B3B">
            <w:pPr>
              <w:numPr>
                <w:ilvl w:val="1"/>
                <w:numId w:val="32"/>
              </w:numPr>
              <w:tabs>
                <w:tab w:val="left" w:pos="1134"/>
              </w:tabs>
              <w:ind w:left="0" w:firstLine="567"/>
              <w:jc w:val="both"/>
            </w:pPr>
            <w:r w:rsidRPr="00C60D06">
              <w:t>Partea care invocă clauza de forţă majoră este obligată să informeze imediat (dar nu mai tîrziu de</w:t>
            </w:r>
            <w:r w:rsidR="00F8200D">
              <w:t xml:space="preserve"> 10</w:t>
            </w:r>
            <w:r>
              <w:t xml:space="preserve"> </w:t>
            </w:r>
            <w:r w:rsidRPr="00C60D06">
              <w:t xml:space="preserve"> zile) cealaltă Parte despre survenirea circumstanţelor de forţă majoră.</w:t>
            </w:r>
          </w:p>
          <w:p w:rsidR="003B50B6" w:rsidRPr="00C60D06" w:rsidRDefault="003B50B6" w:rsidP="00510B3B">
            <w:pPr>
              <w:numPr>
                <w:ilvl w:val="1"/>
                <w:numId w:val="3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Rez</w:t>
            </w:r>
            <w:r w:rsidR="009E59FE">
              <w:rPr>
                <w:b/>
                <w:sz w:val="28"/>
                <w:szCs w:val="28"/>
              </w:rPr>
              <w:t>oluțiunea</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R</w:t>
            </w:r>
            <w:r w:rsidR="009E59FE">
              <w:t>ezoluțiunea</w:t>
            </w:r>
            <w:r w:rsidRPr="00C60D06">
              <w:t xml:space="preserve"> Contractului se poate realiza cu acordul comun al Părţilor.</w:t>
            </w:r>
          </w:p>
          <w:p w:rsidR="003B50B6" w:rsidRPr="00C60D06" w:rsidRDefault="003B50B6" w:rsidP="00510B3B">
            <w:pPr>
              <w:numPr>
                <w:ilvl w:val="1"/>
                <w:numId w:val="32"/>
              </w:numPr>
              <w:tabs>
                <w:tab w:val="left" w:pos="1134"/>
              </w:tabs>
              <w:ind w:left="0" w:firstLine="567"/>
              <w:jc w:val="both"/>
            </w:pPr>
            <w:r w:rsidRPr="00C60D06">
              <w:t>Contractul poate fi rez</w:t>
            </w:r>
            <w:r w:rsidR="009E59FE">
              <w:t>olvit</w:t>
            </w:r>
            <w:r w:rsidRPr="00C60D06">
              <w:t xml:space="preserve"> în mod unilateral de către:</w:t>
            </w:r>
          </w:p>
          <w:p w:rsidR="003B50B6" w:rsidRPr="00C60D06" w:rsidRDefault="003B50B6" w:rsidP="00510B3B">
            <w:pPr>
              <w:numPr>
                <w:ilvl w:val="0"/>
                <w:numId w:val="35"/>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510B3B">
            <w:pPr>
              <w:numPr>
                <w:ilvl w:val="0"/>
                <w:numId w:val="35"/>
              </w:numPr>
              <w:tabs>
                <w:tab w:val="left" w:pos="1134"/>
              </w:tabs>
              <w:ind w:firstLine="198"/>
            </w:pPr>
            <w:r w:rsidRPr="00C60D06">
              <w:t>Cumpărător în caz de nerespectare de către Prestator a termenelor de prestare stabilite;</w:t>
            </w:r>
          </w:p>
          <w:p w:rsidR="003B50B6" w:rsidRPr="00C60D06" w:rsidRDefault="003B50B6" w:rsidP="00510B3B">
            <w:pPr>
              <w:numPr>
                <w:ilvl w:val="0"/>
                <w:numId w:val="35"/>
              </w:numPr>
              <w:tabs>
                <w:tab w:val="left" w:pos="1134"/>
              </w:tabs>
              <w:ind w:left="0" w:firstLine="776"/>
            </w:pPr>
            <w:r w:rsidRPr="00C60D06">
              <w:t>Prestator în caz de nerespectare de către Cumpărător a termenelor de plată a Serviciilor;</w:t>
            </w:r>
          </w:p>
          <w:p w:rsidR="003B50B6" w:rsidRPr="00C60D06" w:rsidRDefault="003B50B6" w:rsidP="00510B3B">
            <w:pPr>
              <w:numPr>
                <w:ilvl w:val="0"/>
                <w:numId w:val="35"/>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10B3B">
            <w:pPr>
              <w:numPr>
                <w:ilvl w:val="1"/>
                <w:numId w:val="32"/>
              </w:numPr>
              <w:tabs>
                <w:tab w:val="left" w:pos="1134"/>
              </w:tabs>
              <w:ind w:left="0" w:firstLine="567"/>
              <w:jc w:val="both"/>
            </w:pPr>
            <w:r w:rsidRPr="00C60D06">
              <w:t>Partea iniţiatoare a rezilierii Contractului este obligată să comunice în termen de</w:t>
            </w:r>
            <w:r>
              <w:t xml:space="preserve"> </w:t>
            </w:r>
            <w:r w:rsidR="009E59FE">
              <w:t>5</w:t>
            </w:r>
            <w:r>
              <w:t xml:space="preserve"> </w:t>
            </w:r>
            <w:r w:rsidRPr="00C60D06">
              <w:t xml:space="preserve"> zile lucrătoare celeilalte Părţi despre intenţiile ei printr-o scrisoare motivată.</w:t>
            </w:r>
          </w:p>
          <w:p w:rsidR="003B50B6" w:rsidRPr="00C60D06" w:rsidRDefault="003B50B6" w:rsidP="00510B3B">
            <w:pPr>
              <w:numPr>
                <w:ilvl w:val="1"/>
                <w:numId w:val="32"/>
              </w:numPr>
              <w:tabs>
                <w:tab w:val="left" w:pos="1134"/>
              </w:tabs>
              <w:ind w:left="0" w:firstLine="567"/>
              <w:jc w:val="both"/>
            </w:pPr>
            <w:r w:rsidRPr="00C60D06">
              <w:t xml:space="preserve">Partea înştiinţată este obligată să răspundă în decurs de </w:t>
            </w:r>
            <w:r w:rsidR="009E59FE">
              <w:t>5</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10B3B">
            <w:pPr>
              <w:numPr>
                <w:ilvl w:val="1"/>
                <w:numId w:val="32"/>
              </w:numPr>
              <w:tabs>
                <w:tab w:val="left" w:pos="1134"/>
              </w:tabs>
              <w:ind w:left="0" w:firstLine="567"/>
              <w:jc w:val="both"/>
            </w:pPr>
            <w:r w:rsidRPr="00C60D06">
              <w:t xml:space="preserve">Pretenţiile privind calitatea Serviciilor prestate sînt înaintate   Prestatorului în termen de </w:t>
            </w:r>
            <w:r w:rsidR="009E59FE">
              <w:t>5</w:t>
            </w:r>
            <w:r>
              <w:t xml:space="preserve">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10B3B">
            <w:pPr>
              <w:numPr>
                <w:ilvl w:val="1"/>
                <w:numId w:val="32"/>
              </w:numPr>
              <w:tabs>
                <w:tab w:val="left" w:pos="1134"/>
              </w:tabs>
              <w:ind w:left="0" w:firstLine="567"/>
              <w:jc w:val="both"/>
            </w:pPr>
            <w:r w:rsidRPr="00C60D06">
              <w:t xml:space="preserve">Prestatorul este obligat să examineze pretenţiile înaintate în termen de </w:t>
            </w:r>
            <w:r w:rsidR="009E59FE">
              <w:t>5</w:t>
            </w:r>
            <w:r w:rsidRPr="00C60D06">
              <w:t xml:space="preserve"> zile lucrătoare de la data primirii acestora şi să comunice Cumpărătorului despre decizia luată.</w:t>
            </w:r>
          </w:p>
          <w:p w:rsidR="003B50B6" w:rsidRPr="00C60D06" w:rsidRDefault="003B50B6" w:rsidP="00510B3B">
            <w:pPr>
              <w:numPr>
                <w:ilvl w:val="1"/>
                <w:numId w:val="32"/>
              </w:numPr>
              <w:tabs>
                <w:tab w:val="left" w:pos="1134"/>
              </w:tabs>
              <w:ind w:left="0" w:firstLine="567"/>
              <w:jc w:val="both"/>
            </w:pPr>
            <w:r w:rsidRPr="00C60D06">
              <w:t xml:space="preserve">În caz de recunoaştere a pretenţiilor, Prestatorul este obligat, în termen de </w:t>
            </w:r>
            <w:r w:rsidR="009E59FE">
              <w:t>5</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10B3B">
            <w:pPr>
              <w:numPr>
                <w:ilvl w:val="1"/>
                <w:numId w:val="32"/>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10B3B">
            <w:pPr>
              <w:numPr>
                <w:ilvl w:val="1"/>
                <w:numId w:val="3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10B3B">
            <w:pPr>
              <w:numPr>
                <w:ilvl w:val="0"/>
                <w:numId w:val="32"/>
              </w:numPr>
              <w:tabs>
                <w:tab w:val="left" w:pos="1134"/>
              </w:tabs>
              <w:ind w:left="0" w:firstLine="567"/>
            </w:pPr>
            <w:r w:rsidRPr="00C60D06">
              <w:rPr>
                <w:b/>
                <w:sz w:val="28"/>
                <w:szCs w:val="28"/>
              </w:rPr>
              <w:t>Sancţiuni</w:t>
            </w:r>
          </w:p>
          <w:p w:rsidR="003B50B6" w:rsidRPr="00C60D06" w:rsidRDefault="003B50B6" w:rsidP="00510B3B">
            <w:pPr>
              <w:numPr>
                <w:ilvl w:val="1"/>
                <w:numId w:val="32"/>
              </w:numPr>
              <w:tabs>
                <w:tab w:val="left" w:pos="1134"/>
              </w:tabs>
              <w:ind w:left="0" w:firstLine="567"/>
              <w:jc w:val="both"/>
            </w:pPr>
            <w:r w:rsidRPr="00C60D06">
              <w:t xml:space="preserve">Forma de garanţie de bună executare a contractului agreată de Cumpărător este </w:t>
            </w:r>
            <w:r w:rsidR="009E59FE">
              <w:rPr>
                <w:i/>
                <w:iCs/>
              </w:rPr>
              <w:t xml:space="preserve">ordin de plată </w:t>
            </w:r>
            <w:r w:rsidR="009E59FE" w:rsidRPr="009E59FE">
              <w:t>sau</w:t>
            </w:r>
            <w:r w:rsidR="009E59FE">
              <w:rPr>
                <w:i/>
                <w:iCs/>
              </w:rPr>
              <w:t xml:space="preserve"> garanția bancară</w:t>
            </w:r>
            <w:r w:rsidRPr="00C60D06">
              <w:t xml:space="preserve">, în cuantum de </w:t>
            </w:r>
            <w:r w:rsidR="009E59FE">
              <w:t>5</w:t>
            </w:r>
            <w:r w:rsidRPr="00C60D06">
              <w:t xml:space="preserve">% din valoarea contractului. </w:t>
            </w:r>
          </w:p>
          <w:p w:rsidR="003B50B6" w:rsidRPr="00C60D06" w:rsidRDefault="003B50B6" w:rsidP="00510B3B">
            <w:pPr>
              <w:numPr>
                <w:ilvl w:val="1"/>
                <w:numId w:val="3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9E59FE">
              <w:t>5</w:t>
            </w:r>
            <w:r w:rsidRPr="00C60D06">
              <w:t>% din suma totală a contractului.</w:t>
            </w:r>
          </w:p>
          <w:p w:rsidR="003B50B6" w:rsidRPr="00C60D06" w:rsidRDefault="003B50B6" w:rsidP="00510B3B">
            <w:pPr>
              <w:numPr>
                <w:ilvl w:val="1"/>
                <w:numId w:val="32"/>
              </w:numPr>
              <w:tabs>
                <w:tab w:val="left" w:pos="1134"/>
              </w:tabs>
              <w:ind w:left="0" w:firstLine="567"/>
              <w:jc w:val="both"/>
            </w:pPr>
            <w:r w:rsidRPr="00C60D06">
              <w:t xml:space="preserve">Pentru prestarea cu întîrziere a Serviciilor, Prestatorul poartă răspundere materială în valoare de </w:t>
            </w:r>
            <w:r w:rsidR="009E59FE">
              <w:t>0,1</w:t>
            </w:r>
            <w:r w:rsidRPr="00C60D06">
              <w:t xml:space="preserve">% din suma Serviciilor neprestate, pentru fiecare zi de întîrziere, dar nu mai mult de </w:t>
            </w:r>
            <w:r w:rsidR="009E59FE">
              <w:t>5</w:t>
            </w:r>
            <w:r w:rsidRPr="00C60D06">
              <w:t xml:space="preserve"> % din suma totală a prezentului Contract. În cazul în care întîrzierea depășește </w:t>
            </w:r>
            <w:r w:rsidR="009E59FE">
              <w:t>7</w:t>
            </w:r>
            <w:r w:rsidRPr="00C60D06">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10B3B">
            <w:pPr>
              <w:numPr>
                <w:ilvl w:val="1"/>
                <w:numId w:val="32"/>
              </w:numPr>
              <w:tabs>
                <w:tab w:val="left" w:pos="1134"/>
              </w:tabs>
              <w:ind w:left="0" w:firstLine="567"/>
              <w:jc w:val="both"/>
            </w:pPr>
            <w:r w:rsidRPr="00C60D06">
              <w:t xml:space="preserve">Pentru achitarea cu întîrziere, Cumpărătorul poartă răspundere materială în valoare de </w:t>
            </w:r>
            <w:r w:rsidR="009E59FE">
              <w:t>0,1</w:t>
            </w:r>
            <w:r w:rsidRPr="00C60D06">
              <w:t xml:space="preserve">% din suma Serviciilor neachitate, pentru fiecare zi de întîrziere, dar nu mai mult de  </w:t>
            </w:r>
            <w:r w:rsidR="009E59FE">
              <w:t>5</w:t>
            </w:r>
            <w:r w:rsidRPr="00C60D06">
              <w:t xml:space="preserve">%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510B3B">
            <w:pPr>
              <w:numPr>
                <w:ilvl w:val="0"/>
                <w:numId w:val="36"/>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510B3B">
            <w:pPr>
              <w:numPr>
                <w:ilvl w:val="0"/>
                <w:numId w:val="36"/>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1"/>
                <w:numId w:val="3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10B3B">
            <w:pPr>
              <w:numPr>
                <w:ilvl w:val="1"/>
                <w:numId w:val="32"/>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10B3B">
            <w:pPr>
              <w:numPr>
                <w:ilvl w:val="1"/>
                <w:numId w:val="3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10B3B">
            <w:pPr>
              <w:numPr>
                <w:ilvl w:val="1"/>
                <w:numId w:val="3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10B3B">
            <w:pPr>
              <w:numPr>
                <w:ilvl w:val="1"/>
                <w:numId w:val="32"/>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10B3B">
            <w:pPr>
              <w:numPr>
                <w:ilvl w:val="1"/>
                <w:numId w:val="3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10B3B">
            <w:pPr>
              <w:numPr>
                <w:ilvl w:val="1"/>
                <w:numId w:val="32"/>
              </w:numPr>
              <w:tabs>
                <w:tab w:val="left" w:pos="1134"/>
              </w:tabs>
              <w:ind w:left="0" w:firstLine="567"/>
              <w:jc w:val="both"/>
            </w:pPr>
            <w:r w:rsidRPr="00A20ACF">
              <w:t>Prezentul Contract este valabil pînă la 31 decembrie 20</w:t>
            </w:r>
            <w:r w:rsidR="009E59FE">
              <w:t>20</w:t>
            </w:r>
            <w:r w:rsidRPr="00A20ACF">
              <w:t xml:space="preserve">.                         </w:t>
            </w:r>
          </w:p>
          <w:p w:rsidR="003B50B6" w:rsidRPr="00C60D06" w:rsidRDefault="003B50B6" w:rsidP="00510B3B">
            <w:pPr>
              <w:numPr>
                <w:ilvl w:val="1"/>
                <w:numId w:val="3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10B3B">
            <w:pPr>
              <w:numPr>
                <w:ilvl w:val="1"/>
                <w:numId w:val="3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10B3B">
            <w:pPr>
              <w:numPr>
                <w:ilvl w:val="0"/>
                <w:numId w:val="32"/>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ED1" w:rsidRDefault="00CB2ED1" w:rsidP="00A20ACF">
      <w:r>
        <w:separator/>
      </w:r>
    </w:p>
  </w:endnote>
  <w:endnote w:type="continuationSeparator" w:id="0">
    <w:p w:rsidR="00CB2ED1" w:rsidRDefault="00CB2ED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A4" w:rsidRDefault="007963A4"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A4" w:rsidRDefault="007963A4"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A4" w:rsidRDefault="007963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ED1" w:rsidRDefault="00CB2ED1" w:rsidP="00A20ACF">
      <w:r>
        <w:separator/>
      </w:r>
    </w:p>
  </w:footnote>
  <w:footnote w:type="continuationSeparator" w:id="0">
    <w:p w:rsidR="00CB2ED1" w:rsidRDefault="00CB2ED1" w:rsidP="00A20ACF">
      <w:r>
        <w:continuationSeparator/>
      </w:r>
    </w:p>
  </w:footnote>
  <w:footnote w:id="1">
    <w:p w:rsidR="007963A4" w:rsidRPr="00540469" w:rsidRDefault="007963A4"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B086529"/>
    <w:multiLevelType w:val="hybridMultilevel"/>
    <w:tmpl w:val="EFE016C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 w15:restartNumberingAfterBreak="0">
    <w:nsid w:val="40D97D67"/>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7"/>
  </w:num>
  <w:num w:numId="3">
    <w:abstractNumId w:val="6"/>
  </w:num>
  <w:num w:numId="4">
    <w:abstractNumId w:val="3"/>
  </w:num>
  <w:num w:numId="5">
    <w:abstractNumId w:val="1"/>
  </w:num>
  <w:num w:numId="6">
    <w:abstractNumId w:val="26"/>
  </w:num>
  <w:num w:numId="7">
    <w:abstractNumId w:val="18"/>
  </w:num>
  <w:num w:numId="8">
    <w:abstractNumId w:val="31"/>
  </w:num>
  <w:num w:numId="9">
    <w:abstractNumId w:val="8"/>
  </w:num>
  <w:num w:numId="10">
    <w:abstractNumId w:val="28"/>
  </w:num>
  <w:num w:numId="11">
    <w:abstractNumId w:val="38"/>
  </w:num>
  <w:num w:numId="12">
    <w:abstractNumId w:val="25"/>
  </w:num>
  <w:num w:numId="13">
    <w:abstractNumId w:val="16"/>
  </w:num>
  <w:num w:numId="14">
    <w:abstractNumId w:val="35"/>
  </w:num>
  <w:num w:numId="15">
    <w:abstractNumId w:val="24"/>
  </w:num>
  <w:num w:numId="16">
    <w:abstractNumId w:val="14"/>
  </w:num>
  <w:num w:numId="17">
    <w:abstractNumId w:val="17"/>
  </w:num>
  <w:num w:numId="18">
    <w:abstractNumId w:val="15"/>
  </w:num>
  <w:num w:numId="19">
    <w:abstractNumId w:val="33"/>
  </w:num>
  <w:num w:numId="20">
    <w:abstractNumId w:val="19"/>
  </w:num>
  <w:num w:numId="21">
    <w:abstractNumId w:val="10"/>
  </w:num>
  <w:num w:numId="22">
    <w:abstractNumId w:val="20"/>
  </w:num>
  <w:num w:numId="23">
    <w:abstractNumId w:val="30"/>
  </w:num>
  <w:num w:numId="24">
    <w:abstractNumId w:val="12"/>
  </w:num>
  <w:num w:numId="25">
    <w:abstractNumId w:val="29"/>
  </w:num>
  <w:num w:numId="26">
    <w:abstractNumId w:val="0"/>
  </w:num>
  <w:num w:numId="27">
    <w:abstractNumId w:val="27"/>
  </w:num>
  <w:num w:numId="28">
    <w:abstractNumId w:val="4"/>
  </w:num>
  <w:num w:numId="29">
    <w:abstractNumId w:val="5"/>
  </w:num>
  <w:num w:numId="30">
    <w:abstractNumId w:val="7"/>
  </w:num>
  <w:num w:numId="31">
    <w:abstractNumId w:val="2"/>
  </w:num>
  <w:num w:numId="32">
    <w:abstractNumId w:val="11"/>
  </w:num>
  <w:num w:numId="33">
    <w:abstractNumId w:val="13"/>
  </w:num>
  <w:num w:numId="34">
    <w:abstractNumId w:val="34"/>
  </w:num>
  <w:num w:numId="35">
    <w:abstractNumId w:val="9"/>
  </w:num>
  <w:num w:numId="36">
    <w:abstractNumId w:val="21"/>
  </w:num>
  <w:num w:numId="37">
    <w:abstractNumId w:val="36"/>
  </w:num>
  <w:num w:numId="38">
    <w:abstractNumId w:val="2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3DE5"/>
    <w:rsid w:val="00021B7C"/>
    <w:rsid w:val="0002312A"/>
    <w:rsid w:val="00064F20"/>
    <w:rsid w:val="00075B8C"/>
    <w:rsid w:val="000F6E5E"/>
    <w:rsid w:val="001146D9"/>
    <w:rsid w:val="00117064"/>
    <w:rsid w:val="00124B1B"/>
    <w:rsid w:val="00134100"/>
    <w:rsid w:val="00175340"/>
    <w:rsid w:val="001A01A8"/>
    <w:rsid w:val="001A4E58"/>
    <w:rsid w:val="001C21B9"/>
    <w:rsid w:val="001C31F4"/>
    <w:rsid w:val="001C4E1C"/>
    <w:rsid w:val="001D5D93"/>
    <w:rsid w:val="001F27A8"/>
    <w:rsid w:val="00200718"/>
    <w:rsid w:val="002011CC"/>
    <w:rsid w:val="00221692"/>
    <w:rsid w:val="002306B0"/>
    <w:rsid w:val="00244745"/>
    <w:rsid w:val="0025168E"/>
    <w:rsid w:val="00270B97"/>
    <w:rsid w:val="00277A9E"/>
    <w:rsid w:val="00281ECA"/>
    <w:rsid w:val="0028577A"/>
    <w:rsid w:val="0029029D"/>
    <w:rsid w:val="002D754E"/>
    <w:rsid w:val="002E40E5"/>
    <w:rsid w:val="003556B4"/>
    <w:rsid w:val="0038088C"/>
    <w:rsid w:val="003931FC"/>
    <w:rsid w:val="003B50B6"/>
    <w:rsid w:val="003C029C"/>
    <w:rsid w:val="00410C1D"/>
    <w:rsid w:val="00457832"/>
    <w:rsid w:val="004676A0"/>
    <w:rsid w:val="00470A58"/>
    <w:rsid w:val="0047373C"/>
    <w:rsid w:val="00483795"/>
    <w:rsid w:val="00484ED3"/>
    <w:rsid w:val="004B0CB4"/>
    <w:rsid w:val="004C0C0E"/>
    <w:rsid w:val="004D56CF"/>
    <w:rsid w:val="004F0032"/>
    <w:rsid w:val="004F5563"/>
    <w:rsid w:val="00503263"/>
    <w:rsid w:val="00510B3B"/>
    <w:rsid w:val="00577DE9"/>
    <w:rsid w:val="00582EF5"/>
    <w:rsid w:val="005939A2"/>
    <w:rsid w:val="005B4F68"/>
    <w:rsid w:val="005F552D"/>
    <w:rsid w:val="005F610A"/>
    <w:rsid w:val="00601577"/>
    <w:rsid w:val="00606254"/>
    <w:rsid w:val="00612D49"/>
    <w:rsid w:val="0061557A"/>
    <w:rsid w:val="0064308F"/>
    <w:rsid w:val="00681B4E"/>
    <w:rsid w:val="006C5AF2"/>
    <w:rsid w:val="006D32CC"/>
    <w:rsid w:val="006F1622"/>
    <w:rsid w:val="00706B15"/>
    <w:rsid w:val="007621CB"/>
    <w:rsid w:val="0076427E"/>
    <w:rsid w:val="007963A4"/>
    <w:rsid w:val="007B3815"/>
    <w:rsid w:val="007B7496"/>
    <w:rsid w:val="007D56CD"/>
    <w:rsid w:val="0082202E"/>
    <w:rsid w:val="00822A31"/>
    <w:rsid w:val="00823370"/>
    <w:rsid w:val="00835DF6"/>
    <w:rsid w:val="00856451"/>
    <w:rsid w:val="00860B04"/>
    <w:rsid w:val="00880EAE"/>
    <w:rsid w:val="00883C5C"/>
    <w:rsid w:val="008A4B4A"/>
    <w:rsid w:val="008A5170"/>
    <w:rsid w:val="008E11E9"/>
    <w:rsid w:val="008E4AFE"/>
    <w:rsid w:val="00900EAA"/>
    <w:rsid w:val="00907544"/>
    <w:rsid w:val="00907A1A"/>
    <w:rsid w:val="009470D4"/>
    <w:rsid w:val="0095589A"/>
    <w:rsid w:val="009724EB"/>
    <w:rsid w:val="00977623"/>
    <w:rsid w:val="00994F4F"/>
    <w:rsid w:val="00996518"/>
    <w:rsid w:val="009A2252"/>
    <w:rsid w:val="009A6EA2"/>
    <w:rsid w:val="009B220A"/>
    <w:rsid w:val="009C33F6"/>
    <w:rsid w:val="009E59FE"/>
    <w:rsid w:val="009F67AD"/>
    <w:rsid w:val="00A12A6F"/>
    <w:rsid w:val="00A14105"/>
    <w:rsid w:val="00A149A9"/>
    <w:rsid w:val="00A20ACF"/>
    <w:rsid w:val="00A31FB9"/>
    <w:rsid w:val="00A4092B"/>
    <w:rsid w:val="00A450B1"/>
    <w:rsid w:val="00A54DC4"/>
    <w:rsid w:val="00A76B48"/>
    <w:rsid w:val="00A857A3"/>
    <w:rsid w:val="00AA4D95"/>
    <w:rsid w:val="00AF73D5"/>
    <w:rsid w:val="00B16F08"/>
    <w:rsid w:val="00B45BB5"/>
    <w:rsid w:val="00B72101"/>
    <w:rsid w:val="00B8006F"/>
    <w:rsid w:val="00B92FD0"/>
    <w:rsid w:val="00BC0A51"/>
    <w:rsid w:val="00BD0613"/>
    <w:rsid w:val="00C01221"/>
    <w:rsid w:val="00C03CAE"/>
    <w:rsid w:val="00C222F4"/>
    <w:rsid w:val="00C33D13"/>
    <w:rsid w:val="00C576F5"/>
    <w:rsid w:val="00C641FD"/>
    <w:rsid w:val="00C85DBD"/>
    <w:rsid w:val="00CB2ED1"/>
    <w:rsid w:val="00CD08EC"/>
    <w:rsid w:val="00CE50AD"/>
    <w:rsid w:val="00CF49B4"/>
    <w:rsid w:val="00D00A8C"/>
    <w:rsid w:val="00D00EB2"/>
    <w:rsid w:val="00D014EB"/>
    <w:rsid w:val="00D064CC"/>
    <w:rsid w:val="00D877E4"/>
    <w:rsid w:val="00D903E6"/>
    <w:rsid w:val="00DA1B97"/>
    <w:rsid w:val="00DA5DDB"/>
    <w:rsid w:val="00DA7D71"/>
    <w:rsid w:val="00DB59CF"/>
    <w:rsid w:val="00DC72B4"/>
    <w:rsid w:val="00DD7BE2"/>
    <w:rsid w:val="00DE7D2D"/>
    <w:rsid w:val="00DF25BD"/>
    <w:rsid w:val="00E06BE8"/>
    <w:rsid w:val="00E341C8"/>
    <w:rsid w:val="00E82BA4"/>
    <w:rsid w:val="00EA02B2"/>
    <w:rsid w:val="00ED5BE7"/>
    <w:rsid w:val="00EF07A7"/>
    <w:rsid w:val="00F0336E"/>
    <w:rsid w:val="00F03ED4"/>
    <w:rsid w:val="00F21874"/>
    <w:rsid w:val="00F239B3"/>
    <w:rsid w:val="00F23CB1"/>
    <w:rsid w:val="00F23EE9"/>
    <w:rsid w:val="00F57F56"/>
    <w:rsid w:val="00F71089"/>
    <w:rsid w:val="00F7499C"/>
    <w:rsid w:val="00F80BB0"/>
    <w:rsid w:val="00F8200D"/>
    <w:rsid w:val="00F979FB"/>
    <w:rsid w:val="00FD4A46"/>
    <w:rsid w:val="00FE1849"/>
    <w:rsid w:val="00FF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810"/>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31FB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Unresolved Mention"/>
    <w:basedOn w:val="a1"/>
    <w:uiPriority w:val="99"/>
    <w:semiHidden/>
    <w:unhideWhenUsed/>
    <w:rsid w:val="00A450B1"/>
    <w:rPr>
      <w:color w:val="605E5C"/>
      <w:shd w:val="clear" w:color="auto" w:fill="E1DFDD"/>
    </w:rPr>
  </w:style>
  <w:style w:type="numbering" w:customStyle="1" w:styleId="12">
    <w:name w:val="Нет списка1"/>
    <w:next w:val="a3"/>
    <w:uiPriority w:val="99"/>
    <w:semiHidden/>
    <w:unhideWhenUsed/>
    <w:rsid w:val="006C5AF2"/>
  </w:style>
  <w:style w:type="table" w:customStyle="1" w:styleId="13">
    <w:name w:val="Сетка таблицы1"/>
    <w:basedOn w:val="a2"/>
    <w:next w:val="af1"/>
    <w:uiPriority w:val="39"/>
    <w:rsid w:val="006C5AF2"/>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1"/>
    <w:uiPriority w:val="99"/>
    <w:semiHidden/>
    <w:rsid w:val="006C5AF2"/>
    <w:rPr>
      <w:color w:val="808080"/>
    </w:rPr>
  </w:style>
  <w:style w:type="numbering" w:customStyle="1" w:styleId="26">
    <w:name w:val="Нет списка2"/>
    <w:next w:val="a3"/>
    <w:uiPriority w:val="99"/>
    <w:semiHidden/>
    <w:unhideWhenUsed/>
    <w:rsid w:val="00124B1B"/>
  </w:style>
  <w:style w:type="paragraph" w:customStyle="1" w:styleId="msonormal0">
    <w:name w:val="msonormal"/>
    <w:basedOn w:val="a0"/>
    <w:rsid w:val="00124B1B"/>
    <w:pPr>
      <w:spacing w:before="100" w:beforeAutospacing="1" w:after="100" w:afterAutospacing="1"/>
    </w:pPr>
    <w:rPr>
      <w:noProof w:val="0"/>
      <w:lang w:eastAsia="ro-RO"/>
    </w:rPr>
  </w:style>
  <w:style w:type="table" w:customStyle="1" w:styleId="27">
    <w:name w:val="Сетка таблицы2"/>
    <w:basedOn w:val="a2"/>
    <w:next w:val="af1"/>
    <w:uiPriority w:val="39"/>
    <w:rsid w:val="00124B1B"/>
    <w:pPr>
      <w:spacing w:after="0" w:line="240" w:lineRule="auto"/>
    </w:pPr>
    <w:rPr>
      <w:rFonts w:ascii="Calibri" w:eastAsia="Times New Roman" w:hAnsi="Calibri" w:cs="Times New Roman"/>
      <w:lang w:val="ro-RO"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0009">
      <w:bodyDiv w:val="1"/>
      <w:marLeft w:val="0"/>
      <w:marRight w:val="0"/>
      <w:marTop w:val="0"/>
      <w:marBottom w:val="0"/>
      <w:divBdr>
        <w:top w:val="none" w:sz="0" w:space="0" w:color="auto"/>
        <w:left w:val="none" w:sz="0" w:space="0" w:color="auto"/>
        <w:bottom w:val="none" w:sz="0" w:space="0" w:color="auto"/>
        <w:right w:val="none" w:sz="0" w:space="0" w:color="auto"/>
      </w:divBdr>
    </w:div>
    <w:div w:id="1514294931">
      <w:bodyDiv w:val="1"/>
      <w:marLeft w:val="0"/>
      <w:marRight w:val="0"/>
      <w:marTop w:val="0"/>
      <w:marBottom w:val="0"/>
      <w:divBdr>
        <w:top w:val="none" w:sz="0" w:space="0" w:color="auto"/>
        <w:left w:val="none" w:sz="0" w:space="0" w:color="auto"/>
        <w:bottom w:val="none" w:sz="0" w:space="0" w:color="auto"/>
        <w:right w:val="none" w:sz="0" w:space="0" w:color="auto"/>
      </w:divBdr>
      <w:divsChild>
        <w:div w:id="15992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0059956182"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ender.gov.md/tenders/ocds-b3wdp1-MD-1581940457559"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108</Pages>
  <Words>26537</Words>
  <Characters>151264</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54</cp:revision>
  <cp:lastPrinted>2020-02-17T09:29:00Z</cp:lastPrinted>
  <dcterms:created xsi:type="dcterms:W3CDTF">2018-10-10T10:54:00Z</dcterms:created>
  <dcterms:modified xsi:type="dcterms:W3CDTF">2020-05-22T09:12:00Z</dcterms:modified>
</cp:coreProperties>
</file>