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1B74" w:rsidRPr="00BE362C" w:rsidRDefault="00D91B74" w:rsidP="00210669">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bookmarkEnd w:id="0"/>
    </w:p>
    <w:p w:rsidR="00D91B74" w:rsidRPr="00BE362C" w:rsidRDefault="00D91B74" w:rsidP="00D91B74">
      <w:pPr>
        <w:rPr>
          <w:noProof w:val="0"/>
          <w:sz w:val="20"/>
          <w:szCs w:val="20"/>
          <w:lang w:val="it-IT" w:eastAsia="ru-RU"/>
        </w:rPr>
      </w:pPr>
    </w:p>
    <w:p w:rsidR="00D91B74" w:rsidRPr="00D15414" w:rsidRDefault="00D91B74" w:rsidP="00D91B74">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210669" w:rsidRPr="00210669">
        <w:rPr>
          <w:noProof w:val="0"/>
          <w:u w:val="single"/>
          <w:lang w:val="it-IT" w:eastAsia="ru-RU"/>
        </w:rPr>
        <w:t>Echipamentului de protecție pentru Blocul de operații și personalul medical, pentru anul 2024</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w:t>
      </w:r>
      <w:r w:rsidR="00D15414">
        <w:rPr>
          <w:b/>
          <w:noProof w:val="0"/>
          <w:lang w:val="it-IT" w:eastAsia="ru-RU"/>
        </w:rPr>
        <w:t xml:space="preserve"> </w:t>
      </w:r>
      <w:r w:rsidR="00D15414" w:rsidRPr="00D15414">
        <w:rPr>
          <w:noProof w:val="0"/>
          <w:u w:val="single"/>
          <w:lang w:val="it-IT" w:eastAsia="ru-RU"/>
        </w:rPr>
        <w:t>Licitație deschisă</w:t>
      </w:r>
      <w:r w:rsidR="00D15414">
        <w:rPr>
          <w:b/>
          <w:noProof w:val="0"/>
          <w:lang w:val="it-IT" w:eastAsia="ru-RU"/>
        </w:rPr>
        <w:t xml:space="preserve"> </w:t>
      </w:r>
    </w:p>
    <w:p w:rsidR="00D91B74" w:rsidRPr="00BE362C" w:rsidRDefault="00D91B74" w:rsidP="00D91B74">
      <w:pPr>
        <w:shd w:val="clear" w:color="auto" w:fill="FFFFFF" w:themeFill="background1"/>
        <w:rPr>
          <w:noProof w:val="0"/>
          <w:sz w:val="20"/>
          <w:szCs w:val="20"/>
          <w:lang w:val="it-IT" w:eastAsia="ru-RU"/>
        </w:rPr>
      </w:pPr>
    </w:p>
    <w:p w:rsidR="00E6090C" w:rsidRPr="0076158C" w:rsidRDefault="00E6090C" w:rsidP="00E6090C">
      <w:pPr>
        <w:numPr>
          <w:ilvl w:val="0"/>
          <w:numId w:val="2"/>
        </w:numPr>
        <w:tabs>
          <w:tab w:val="left" w:pos="284"/>
          <w:tab w:val="right" w:pos="9531"/>
        </w:tabs>
        <w:ind w:left="284" w:hanging="284"/>
        <w:jc w:val="both"/>
        <w:rPr>
          <w:b/>
          <w:lang w:val="en-US"/>
        </w:rPr>
      </w:pPr>
      <w:r w:rsidRPr="0076158C">
        <w:rPr>
          <w:b/>
          <w:lang w:val="en-US"/>
        </w:rPr>
        <w:t>Denumirea autorității contractante:</w:t>
      </w:r>
      <w:r w:rsidRPr="001E4902">
        <w:rPr>
          <w:b/>
          <w:shd w:val="clear" w:color="auto" w:fill="FFFFFF"/>
          <w:lang w:val="en-US"/>
        </w:rPr>
        <w:t xml:space="preserve"> </w:t>
      </w:r>
      <w:r w:rsidRPr="008305E5">
        <w:rPr>
          <w:shd w:val="clear" w:color="auto" w:fill="FFFFFF"/>
        </w:rPr>
        <w:t>IMSP Spitalul Clinic Republican „Timofei Moșneaga”</w:t>
      </w:r>
    </w:p>
    <w:p w:rsidR="00E6090C" w:rsidRPr="004225A2" w:rsidRDefault="00E6090C" w:rsidP="00E6090C">
      <w:pPr>
        <w:numPr>
          <w:ilvl w:val="0"/>
          <w:numId w:val="2"/>
        </w:numPr>
        <w:tabs>
          <w:tab w:val="left" w:pos="284"/>
          <w:tab w:val="right" w:pos="9531"/>
        </w:tabs>
        <w:ind w:left="284" w:hanging="284"/>
        <w:jc w:val="both"/>
        <w:rPr>
          <w:b/>
        </w:rPr>
      </w:pPr>
      <w:r w:rsidRPr="004225A2">
        <w:rPr>
          <w:b/>
        </w:rPr>
        <w:t>IDNO</w:t>
      </w:r>
      <w:r w:rsidRPr="001E4902">
        <w:rPr>
          <w:b/>
          <w:shd w:val="clear" w:color="auto" w:fill="FFFFFF"/>
        </w:rPr>
        <w:t xml:space="preserve">: </w:t>
      </w:r>
      <w:r w:rsidRPr="008305E5">
        <w:rPr>
          <w:shd w:val="clear" w:color="auto" w:fill="FFFFFF"/>
        </w:rPr>
        <w:t>1003600150783</w:t>
      </w:r>
    </w:p>
    <w:p w:rsidR="00E6090C" w:rsidRPr="00377D37" w:rsidRDefault="00E6090C" w:rsidP="00E6090C">
      <w:pPr>
        <w:numPr>
          <w:ilvl w:val="0"/>
          <w:numId w:val="2"/>
        </w:numPr>
        <w:tabs>
          <w:tab w:val="left" w:pos="284"/>
          <w:tab w:val="right" w:pos="9531"/>
        </w:tabs>
        <w:ind w:left="284" w:hanging="284"/>
        <w:jc w:val="both"/>
        <w:rPr>
          <w:b/>
          <w:lang w:val="es-ES_tradnl"/>
        </w:rPr>
      </w:pPr>
      <w:r w:rsidRPr="00377D37">
        <w:rPr>
          <w:b/>
          <w:lang w:val="es-ES_tradnl"/>
        </w:rPr>
        <w:t xml:space="preserve">Adresa: </w:t>
      </w:r>
      <w:r w:rsidRPr="00377D37">
        <w:rPr>
          <w:lang w:val="es-ES_tradnl"/>
        </w:rPr>
        <w:t xml:space="preserve">MD-2025, </w:t>
      </w:r>
      <w:r>
        <w:rPr>
          <w:shd w:val="clear" w:color="auto" w:fill="FFFFFF"/>
        </w:rPr>
        <w:t>mun.</w:t>
      </w:r>
      <w:r w:rsidRPr="008305E5">
        <w:rPr>
          <w:shd w:val="clear" w:color="auto" w:fill="FFFFFF"/>
        </w:rPr>
        <w:t xml:space="preserve">Chișinău, </w:t>
      </w:r>
      <w:r>
        <w:rPr>
          <w:shd w:val="clear" w:color="auto" w:fill="FFFFFF"/>
        </w:rPr>
        <w:t>str.N.</w:t>
      </w:r>
      <w:r w:rsidRPr="008305E5">
        <w:rPr>
          <w:shd w:val="clear" w:color="auto" w:fill="FFFFFF"/>
        </w:rPr>
        <w:t>Testemițanu 29</w:t>
      </w:r>
    </w:p>
    <w:p w:rsidR="00E6090C" w:rsidRPr="001E4902" w:rsidRDefault="00E6090C" w:rsidP="00E6090C">
      <w:pPr>
        <w:numPr>
          <w:ilvl w:val="0"/>
          <w:numId w:val="2"/>
        </w:numPr>
        <w:tabs>
          <w:tab w:val="left" w:pos="284"/>
          <w:tab w:val="right" w:pos="9531"/>
        </w:tabs>
        <w:ind w:left="284" w:hanging="284"/>
        <w:jc w:val="both"/>
        <w:rPr>
          <w:b/>
          <w:lang w:val="en-US"/>
        </w:rPr>
      </w:pPr>
      <w:r w:rsidRPr="0076158C">
        <w:rPr>
          <w:b/>
          <w:lang w:val="en-US"/>
        </w:rPr>
        <w:t>Numărul de telefon/fax</w:t>
      </w:r>
      <w:r w:rsidRPr="001E4902">
        <w:rPr>
          <w:b/>
          <w:lang w:val="en-US"/>
        </w:rPr>
        <w:t xml:space="preserve">: </w:t>
      </w:r>
      <w:r w:rsidRPr="008305E5">
        <w:rPr>
          <w:shd w:val="clear" w:color="auto" w:fill="FFFFFF"/>
          <w:lang w:val="en-US"/>
        </w:rPr>
        <w:t>022 403 697</w:t>
      </w:r>
    </w:p>
    <w:p w:rsidR="00E6090C" w:rsidRPr="00E6090C" w:rsidRDefault="00E6090C" w:rsidP="00E6090C">
      <w:pPr>
        <w:numPr>
          <w:ilvl w:val="0"/>
          <w:numId w:val="2"/>
        </w:numPr>
        <w:tabs>
          <w:tab w:val="left" w:pos="284"/>
          <w:tab w:val="right" w:pos="9531"/>
        </w:tabs>
        <w:ind w:left="284" w:hanging="284"/>
        <w:rPr>
          <w:lang w:val="es-ES_tradnl"/>
        </w:rPr>
      </w:pPr>
      <w:r w:rsidRPr="00377D37">
        <w:rPr>
          <w:b/>
          <w:lang w:val="es-ES_tradnl"/>
        </w:rPr>
        <w:t xml:space="preserve">Adresa de e-mail și de internet a autorității contractante: </w:t>
      </w:r>
      <w:hyperlink r:id="rId9" w:history="1">
        <w:r w:rsidRPr="00377D37">
          <w:rPr>
            <w:rStyle w:val="a6"/>
            <w:lang w:val="es-ES_tradnl"/>
          </w:rPr>
          <w:t>www.scr.md/</w:t>
        </w:r>
      </w:hyperlink>
      <w:r w:rsidRPr="00377D37">
        <w:rPr>
          <w:lang w:val="es-ES_tradnl"/>
        </w:rPr>
        <w:t xml:space="preserve"> </w:t>
      </w:r>
      <w:hyperlink r:id="rId10" w:history="1">
        <w:r w:rsidRPr="00377D37">
          <w:rPr>
            <w:rStyle w:val="a6"/>
            <w:lang w:val="es-ES_tradnl"/>
          </w:rPr>
          <w:t>achizitiipublicescr@gmail.com</w:t>
        </w:r>
      </w:hyperlink>
      <w:r w:rsidRPr="00377D37">
        <w:rPr>
          <w:u w:val="single"/>
          <w:lang w:val="es-ES_tradnl"/>
        </w:rPr>
        <w:t xml:space="preserve"> </w:t>
      </w:r>
    </w:p>
    <w:p w:rsidR="00D91B74" w:rsidRPr="00BE362C" w:rsidRDefault="00D91B74" w:rsidP="00D91B74">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E6090C">
        <w:rPr>
          <w:b/>
          <w:i/>
          <w:noProof w:val="0"/>
          <w:lang w:val="it-IT" w:eastAsia="ru-RU"/>
        </w:rPr>
        <w:t xml:space="preserve"> </w:t>
      </w:r>
      <w:r w:rsidR="00E6090C" w:rsidRPr="00E6090C">
        <w:rPr>
          <w:noProof w:val="0"/>
          <w:u w:val="single"/>
          <w:lang w:val="it-IT" w:eastAsia="ru-RU"/>
        </w:rPr>
        <w:t>achiziții.md</w:t>
      </w:r>
    </w:p>
    <w:p w:rsidR="00D91B74" w:rsidRPr="0042053D" w:rsidRDefault="00D91B74" w:rsidP="00D91B74">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096A20" w:rsidRPr="00096A20">
        <w:rPr>
          <w:noProof w:val="0"/>
          <w:u w:val="single"/>
          <w:lang w:val="it-IT" w:eastAsia="ru-RU"/>
        </w:rPr>
        <w:t>Instituție medico-sanitară publică</w:t>
      </w:r>
    </w:p>
    <w:p w:rsidR="00525E11" w:rsidRPr="00FE6675" w:rsidRDefault="0042053D" w:rsidP="00D91B74">
      <w:pPr>
        <w:numPr>
          <w:ilvl w:val="0"/>
          <w:numId w:val="2"/>
        </w:numPr>
        <w:shd w:val="clear" w:color="auto" w:fill="FFFFFF" w:themeFill="background1"/>
        <w:tabs>
          <w:tab w:val="left" w:pos="284"/>
          <w:tab w:val="right" w:pos="9531"/>
        </w:tabs>
        <w:spacing w:before="120"/>
        <w:ind w:left="288" w:hanging="288"/>
        <w:rPr>
          <w:i/>
          <w:noProof w:val="0"/>
          <w:u w:val="single"/>
          <w:lang w:val="it-IT" w:eastAsia="ru-RU"/>
        </w:rPr>
      </w:pPr>
      <w:r>
        <w:rPr>
          <w:b/>
          <w:noProof w:val="0"/>
          <w:lang w:val="it-IT" w:eastAsia="ru-RU"/>
        </w:rPr>
        <w:t xml:space="preserve">Procedura a fost </w:t>
      </w:r>
      <w:r>
        <w:rPr>
          <w:b/>
          <w:noProof w:val="0"/>
          <w:lang w:eastAsia="ru-RU"/>
        </w:rPr>
        <w:t>în planul de achiziții publice a au</w:t>
      </w:r>
      <w:r w:rsidR="00525E11">
        <w:rPr>
          <w:b/>
          <w:noProof w:val="0"/>
          <w:lang w:eastAsia="ru-RU"/>
        </w:rPr>
        <w:t>torității contractante (</w:t>
      </w:r>
      <w:r w:rsidR="009F584D">
        <w:rPr>
          <w:b/>
          <w:noProof w:val="0"/>
          <w:u w:val="single"/>
          <w:lang w:eastAsia="ru-RU"/>
        </w:rPr>
        <w:t>Da</w:t>
      </w:r>
      <w:r w:rsidR="00525E11" w:rsidRPr="00F1134D">
        <w:rPr>
          <w:b/>
          <w:noProof w:val="0"/>
          <w:lang w:eastAsia="ru-RU"/>
        </w:rPr>
        <w:t>)</w:t>
      </w:r>
    </w:p>
    <w:p w:rsidR="0042053D" w:rsidRPr="009F584D" w:rsidRDefault="0042053D" w:rsidP="00525E11">
      <w:pPr>
        <w:shd w:val="clear" w:color="auto" w:fill="FFFFFF" w:themeFill="background1"/>
        <w:tabs>
          <w:tab w:val="left" w:pos="284"/>
          <w:tab w:val="right" w:pos="9531"/>
        </w:tabs>
        <w:spacing w:before="120"/>
        <w:ind w:left="288"/>
        <w:rPr>
          <w:i/>
          <w:noProof w:val="0"/>
          <w:lang w:val="it-IT" w:eastAsia="ru-RU"/>
        </w:rPr>
      </w:pPr>
      <w:r w:rsidRPr="0042053D">
        <w:rPr>
          <w:noProof w:val="0"/>
          <w:lang w:eastAsia="ru-RU"/>
        </w:rPr>
        <w:t xml:space="preserve"> </w:t>
      </w:r>
      <w:r w:rsidRPr="000B600E">
        <w:rPr>
          <w:b/>
          <w:noProof w:val="0"/>
          <w:lang w:eastAsia="ru-RU"/>
        </w:rPr>
        <w:t>Link-ul către planul d</w:t>
      </w:r>
      <w:r w:rsidR="00E159FB">
        <w:rPr>
          <w:b/>
          <w:noProof w:val="0"/>
          <w:lang w:eastAsia="ru-RU"/>
        </w:rPr>
        <w:t xml:space="preserve">e achiziții publice publicat: </w:t>
      </w:r>
      <w:proofErr w:type="spellStart"/>
      <w:r w:rsidR="008D6FD6">
        <w:rPr>
          <w:b/>
          <w:noProof w:val="0"/>
          <w:lang w:eastAsia="ru-RU"/>
        </w:rPr>
        <w:t>-</w:t>
      </w:r>
      <w:r w:rsidR="009F584D" w:rsidRPr="009F584D">
        <w:rPr>
          <w:i/>
          <w:noProof w:val="0"/>
          <w:lang w:eastAsia="ru-RU"/>
        </w:rPr>
        <w:t>https</w:t>
      </w:r>
      <w:proofErr w:type="spellEnd"/>
      <w:r w:rsidR="009F584D" w:rsidRPr="009F584D">
        <w:rPr>
          <w:i/>
          <w:noProof w:val="0"/>
          <w:lang w:eastAsia="ru-RU"/>
        </w:rPr>
        <w:t>://scr.md/page/ro-planuri-de-achiziii-268</w:t>
      </w:r>
    </w:p>
    <w:p w:rsidR="00D91B74" w:rsidRDefault="00D91B74" w:rsidP="00D91B74">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9923" w:type="dxa"/>
        <w:tblInd w:w="-5" w:type="dxa"/>
        <w:tblLayout w:type="fixed"/>
        <w:tblLook w:val="04A0" w:firstRow="1" w:lastRow="0" w:firstColumn="1" w:lastColumn="0" w:noHBand="0" w:noVBand="1"/>
      </w:tblPr>
      <w:tblGrid>
        <w:gridCol w:w="536"/>
        <w:gridCol w:w="711"/>
        <w:gridCol w:w="1560"/>
        <w:gridCol w:w="850"/>
        <w:gridCol w:w="992"/>
        <w:gridCol w:w="3969"/>
        <w:gridCol w:w="1305"/>
      </w:tblGrid>
      <w:tr w:rsidR="00E44264" w:rsidRPr="00E44264" w:rsidTr="00866702">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tabs>
                <w:tab w:val="left" w:pos="431"/>
              </w:tabs>
              <w:ind w:left="-137"/>
              <w:jc w:val="center"/>
              <w:rPr>
                <w:rFonts w:eastAsia="Calibri"/>
                <w:b/>
                <w:noProof w:val="0"/>
                <w:sz w:val="22"/>
                <w:szCs w:val="22"/>
              </w:rPr>
            </w:pPr>
            <w:r w:rsidRPr="00210669">
              <w:rPr>
                <w:rFonts w:eastAsia="Calibri"/>
                <w:b/>
                <w:noProof w:val="0"/>
                <w:sz w:val="22"/>
                <w:szCs w:val="22"/>
              </w:rPr>
              <w:t>Nr. d/o</w:t>
            </w:r>
          </w:p>
        </w:tc>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tcPr>
          <w:p w:rsidR="00E44264" w:rsidRPr="00210669" w:rsidRDefault="00E44264" w:rsidP="00210669">
            <w:pPr>
              <w:ind w:left="113" w:right="113"/>
              <w:jc w:val="center"/>
              <w:rPr>
                <w:rFonts w:eastAsia="Calibri"/>
                <w:b/>
                <w:noProof w:val="0"/>
                <w:sz w:val="22"/>
                <w:szCs w:val="22"/>
              </w:rPr>
            </w:pPr>
            <w:r w:rsidRPr="00210669">
              <w:rPr>
                <w:rFonts w:eastAsia="Calibri"/>
                <w:b/>
                <w:noProof w:val="0"/>
                <w:sz w:val="22"/>
                <w:szCs w:val="22"/>
              </w:rPr>
              <w:t>Cod CPV</w:t>
            </w:r>
          </w:p>
        </w:tc>
        <w:tc>
          <w:tcPr>
            <w:tcW w:w="15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jc w:val="center"/>
              <w:rPr>
                <w:rFonts w:eastAsia="Calibri"/>
                <w:b/>
                <w:noProof w:val="0"/>
                <w:sz w:val="22"/>
                <w:szCs w:val="22"/>
              </w:rPr>
            </w:pPr>
            <w:r w:rsidRPr="00210669">
              <w:rPr>
                <w:rFonts w:eastAsia="Calibri"/>
                <w:b/>
                <w:noProof w:val="0"/>
                <w:sz w:val="22"/>
                <w:szCs w:val="22"/>
              </w:rPr>
              <w:t>Denumirea bunurilor, serviciilor sau lucrărilor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ind w:left="-108" w:right="-108"/>
              <w:jc w:val="center"/>
              <w:rPr>
                <w:rFonts w:eastAsia="Calibri"/>
                <w:b/>
                <w:noProof w:val="0"/>
                <w:sz w:val="22"/>
                <w:szCs w:val="22"/>
              </w:rPr>
            </w:pPr>
            <w:r w:rsidRPr="00210669">
              <w:rPr>
                <w:rFonts w:eastAsia="Calibri"/>
                <w:b/>
                <w:noProof w:val="0"/>
                <w:sz w:val="22"/>
                <w:szCs w:val="22"/>
              </w:rPr>
              <w:t>Unitate de măsură</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ind w:left="-108" w:right="-108"/>
              <w:jc w:val="center"/>
              <w:rPr>
                <w:rFonts w:eastAsia="Calibri"/>
                <w:b/>
                <w:noProof w:val="0"/>
                <w:sz w:val="22"/>
                <w:szCs w:val="22"/>
              </w:rPr>
            </w:pPr>
            <w:r w:rsidRPr="00210669">
              <w:rPr>
                <w:rFonts w:eastAsia="Calibri"/>
                <w:b/>
                <w:noProof w:val="0"/>
                <w:sz w:val="22"/>
                <w:szCs w:val="22"/>
              </w:rPr>
              <w:t>Cantitate</w:t>
            </w:r>
          </w:p>
        </w:tc>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jc w:val="center"/>
              <w:rPr>
                <w:rFonts w:eastAsia="Calibri"/>
                <w:b/>
                <w:noProof w:val="0"/>
                <w:sz w:val="22"/>
                <w:szCs w:val="22"/>
              </w:rPr>
            </w:pPr>
            <w:r w:rsidRPr="00210669">
              <w:rPr>
                <w:rFonts w:eastAsia="Calibri"/>
                <w:b/>
                <w:noProof w:val="0"/>
                <w:sz w:val="22"/>
                <w:szCs w:val="22"/>
              </w:rPr>
              <w:t>Descrierea achiziției</w:t>
            </w:r>
          </w:p>
        </w:tc>
        <w:tc>
          <w:tcPr>
            <w:tcW w:w="13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E44264" w:rsidRPr="00210669" w:rsidRDefault="00E44264" w:rsidP="00210669">
            <w:pPr>
              <w:ind w:left="-108" w:right="-79"/>
              <w:jc w:val="center"/>
              <w:rPr>
                <w:rFonts w:eastAsia="Calibri"/>
                <w:b/>
                <w:noProof w:val="0"/>
                <w:sz w:val="22"/>
                <w:szCs w:val="22"/>
              </w:rPr>
            </w:pPr>
            <w:r w:rsidRPr="00210669">
              <w:rPr>
                <w:rFonts w:eastAsia="Calibri"/>
                <w:b/>
                <w:noProof w:val="0"/>
                <w:sz w:val="22"/>
                <w:szCs w:val="22"/>
              </w:rPr>
              <w:t>Valoarea estimată,</w:t>
            </w:r>
            <w:r w:rsidRPr="00210669">
              <w:rPr>
                <w:rFonts w:eastAsia="Calibri"/>
                <w:b/>
                <w:noProof w:val="0"/>
                <w:sz w:val="22"/>
                <w:szCs w:val="22"/>
              </w:rPr>
              <w:br/>
              <w:t>fără TVA</w:t>
            </w:r>
            <w:r w:rsidRPr="00210669">
              <w:rPr>
                <w:rFonts w:eastAsia="Calibri"/>
                <w:b/>
                <w:i/>
                <w:noProof w:val="0"/>
                <w:sz w:val="22"/>
                <w:szCs w:val="22"/>
              </w:rPr>
              <w:t xml:space="preserve"> (pentru fiecare lot în parte)</w:t>
            </w:r>
          </w:p>
        </w:tc>
      </w:tr>
      <w:tr w:rsidR="00210669" w:rsidRPr="00E44264" w:rsidTr="00866702">
        <w:trPr>
          <w:cantSplit/>
          <w:trHeight w:val="1248"/>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Default="00210669" w:rsidP="00084D39">
            <w:pPr>
              <w:jc w:val="center"/>
              <w:rPr>
                <w:color w:val="000000"/>
              </w:rPr>
            </w:pPr>
            <w:r>
              <w:rPr>
                <w:color w:val="000000"/>
              </w:rPr>
              <w:t>1</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0669" w:rsidRPr="00495B90" w:rsidRDefault="00210669" w:rsidP="0065122A">
            <w:pPr>
              <w:tabs>
                <w:tab w:val="left" w:pos="1167"/>
              </w:tabs>
              <w:ind w:left="-108" w:right="113"/>
              <w:jc w:val="center"/>
            </w:pPr>
            <w:r w:rsidRPr="00495B90">
              <w:t>18143000-3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rPr>
                <w:b/>
              </w:rPr>
            </w:pPr>
            <w:r w:rsidRPr="006B73D7">
              <w:rPr>
                <w:b/>
              </w:rPr>
              <w:t>Lot 1</w:t>
            </w:r>
            <w:r>
              <w:rPr>
                <w:b/>
              </w:rPr>
              <w:t xml:space="preserve">. </w:t>
            </w:r>
            <w:r w:rsidRPr="00580856">
              <w:rPr>
                <w:b/>
              </w:rPr>
              <w:t xml:space="preserve">Costum chirurgical unisex  (pentru bloc operator)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7C68B2" w:rsidRDefault="00210669" w:rsidP="006512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F338C6" w:rsidRDefault="00210669" w:rsidP="0065122A">
            <w:pPr>
              <w:jc w:val="center"/>
            </w:pPr>
            <w:r>
              <w:t>550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580856" w:rsidRDefault="00210669" w:rsidP="0065122A">
            <w:pPr>
              <w:rPr>
                <w:sz w:val="20"/>
                <w:szCs w:val="20"/>
              </w:rPr>
            </w:pPr>
            <w:r w:rsidRPr="00580856">
              <w:rPr>
                <w:sz w:val="20"/>
                <w:szCs w:val="20"/>
              </w:rPr>
              <w:t>Ţesătura – proprietăţi antibacteriene,  testată pentru substanţe nocive.</w:t>
            </w:r>
            <w:r>
              <w:rPr>
                <w:sz w:val="20"/>
                <w:szCs w:val="20"/>
              </w:rPr>
              <w:t xml:space="preserve"> </w:t>
            </w:r>
            <w:r w:rsidRPr="00580856">
              <w:rPr>
                <w:sz w:val="20"/>
                <w:szCs w:val="20"/>
              </w:rPr>
              <w:t>Compoziţia – bumbac</w:t>
            </w:r>
            <w:r>
              <w:rPr>
                <w:sz w:val="20"/>
                <w:szCs w:val="20"/>
              </w:rPr>
              <w:t xml:space="preserve"> </w:t>
            </w:r>
            <w:r w:rsidRPr="00580856">
              <w:rPr>
                <w:sz w:val="20"/>
                <w:szCs w:val="20"/>
              </w:rPr>
              <w:t>- 50 % (+-5%) + poli</w:t>
            </w:r>
            <w:r>
              <w:rPr>
                <w:sz w:val="20"/>
                <w:szCs w:val="20"/>
              </w:rPr>
              <w:t>e</w:t>
            </w:r>
            <w:r w:rsidRPr="00580856">
              <w:rPr>
                <w:sz w:val="20"/>
                <w:szCs w:val="20"/>
              </w:rPr>
              <w:t>ster 50% (+-5%) , densitatea minim 180g /m² , să nu se modifice la spălare, rezistent la cel puțin 100 de spălări la 70 grade în mașină de spălat</w:t>
            </w:r>
            <w:r>
              <w:rPr>
                <w:sz w:val="20"/>
                <w:szCs w:val="20"/>
              </w:rPr>
              <w:t xml:space="preserve"> automată. Scurta cu mânecă scurtă, (fără înch</w:t>
            </w:r>
            <w:r w:rsidRPr="00580856">
              <w:rPr>
                <w:sz w:val="20"/>
                <w:szCs w:val="20"/>
              </w:rPr>
              <w:t>e</w:t>
            </w:r>
            <w:r>
              <w:rPr>
                <w:sz w:val="20"/>
                <w:szCs w:val="20"/>
              </w:rPr>
              <w:t>ie</w:t>
            </w:r>
            <w:r w:rsidRPr="00580856">
              <w:rPr>
                <w:sz w:val="20"/>
                <w:szCs w:val="20"/>
              </w:rPr>
              <w:t>re). Se îmbracă peste cap, cu 2 buzunare</w:t>
            </w:r>
            <w:r>
              <w:rPr>
                <w:sz w:val="20"/>
                <w:szCs w:val="20"/>
              </w:rPr>
              <w:t xml:space="preserve"> jos şi unul pe semi toracele stâ</w:t>
            </w:r>
            <w:r w:rsidRPr="00580856">
              <w:rPr>
                <w:sz w:val="20"/>
                <w:szCs w:val="20"/>
              </w:rPr>
              <w:t>ng, să fie clar marcate mărimile. Cu titlu gratuit 400m panglică pentru şireturi de rezervă şi 100 bucăţi marcher permanent ,- textile (</w:t>
            </w:r>
            <w:r>
              <w:rPr>
                <w:sz w:val="20"/>
                <w:szCs w:val="20"/>
              </w:rPr>
              <w:t>vâ</w:t>
            </w:r>
            <w:r w:rsidRPr="00580856">
              <w:rPr>
                <w:sz w:val="20"/>
                <w:szCs w:val="20"/>
              </w:rPr>
              <w:t xml:space="preserve">rful grifului 3 </w:t>
            </w:r>
            <w:r>
              <w:rPr>
                <w:sz w:val="20"/>
                <w:szCs w:val="20"/>
              </w:rPr>
              <w:t xml:space="preserve">mm).pentru marcajul </w:t>
            </w:r>
            <w:r w:rsidRPr="00580856">
              <w:rPr>
                <w:sz w:val="20"/>
                <w:szCs w:val="20"/>
              </w:rPr>
              <w:t xml:space="preserve">echipamentului chirurgical. Costumul va avea cusăturile uniforme, drepte și fără întreruperi, fără scame sau fire suplimentare, cu ață rezistentă și fermă. Fiecare costum va avea obligatoriu eticheta care va include cel puțin informație cu privire la mărime, </w:t>
            </w:r>
            <w:r>
              <w:rPr>
                <w:sz w:val="20"/>
                <w:szCs w:val="20"/>
              </w:rPr>
              <w:t xml:space="preserve"> compoziț</w:t>
            </w:r>
            <w:r w:rsidRPr="00580856">
              <w:rPr>
                <w:sz w:val="20"/>
                <w:szCs w:val="20"/>
              </w:rPr>
              <w:t>ie, metodele de îngrijire și întreținere. Pantalonii vor avea bată de 3- 4 cm cu elastic fixat în interior prin cusătură uniformă. Pantalonii vor avea și șiret pentru legare. Culoare verde deschis azuriu (cod registru pantone: 87f1c0). Mărimi S-4XL (în dependență de necesitățile blocului operator)</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C37CE0" w:rsidRDefault="00210669" w:rsidP="0065122A">
            <w:pPr>
              <w:ind w:left="-108" w:right="-79"/>
              <w:jc w:val="center"/>
              <w:rPr>
                <w:b/>
              </w:rPr>
            </w:pPr>
            <w:r>
              <w:rPr>
                <w:b/>
              </w:rPr>
              <w:t>286.000,00</w:t>
            </w:r>
          </w:p>
        </w:tc>
      </w:tr>
      <w:tr w:rsidR="00210669" w:rsidRPr="00E44264" w:rsidTr="00866702">
        <w:trPr>
          <w:cantSplit/>
          <w:trHeight w:val="1373"/>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D64529" w:rsidRDefault="00210669" w:rsidP="00084D39">
            <w:pPr>
              <w:ind w:left="-137" w:right="-108"/>
              <w:jc w:val="center"/>
              <w:rPr>
                <w:color w:val="000000"/>
              </w:rPr>
            </w:pPr>
            <w:r>
              <w:rPr>
                <w:color w:val="000000"/>
              </w:rPr>
              <w:lastRenderedPageBreak/>
              <w:t>2</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0669" w:rsidRPr="00E71C5C" w:rsidRDefault="00210669" w:rsidP="0065122A">
            <w:pPr>
              <w:ind w:left="-108" w:right="-108"/>
              <w:jc w:val="center"/>
            </w:pPr>
            <w:r w:rsidRPr="00E71C5C">
              <w:t>18143000-3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rPr>
                <w:b/>
              </w:rPr>
            </w:pPr>
            <w:r>
              <w:rPr>
                <w:b/>
              </w:rPr>
              <w:t xml:space="preserve">Lot 2. </w:t>
            </w:r>
            <w:r w:rsidRPr="00580856">
              <w:rPr>
                <w:b/>
              </w:rPr>
              <w:t>Halat chirurgical ranforsat  (pentru bloc operator)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7C68B2" w:rsidRDefault="00210669" w:rsidP="006512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F338C6" w:rsidRDefault="00210669" w:rsidP="0065122A">
            <w:pPr>
              <w:jc w:val="center"/>
            </w:pPr>
            <w:r>
              <w:t>650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210669" w:rsidRDefault="00210669" w:rsidP="0065122A">
            <w:pPr>
              <w:rPr>
                <w:sz w:val="22"/>
                <w:szCs w:val="22"/>
              </w:rPr>
            </w:pPr>
            <w:r w:rsidRPr="00210669">
              <w:rPr>
                <w:sz w:val="22"/>
                <w:szCs w:val="22"/>
              </w:rPr>
              <w:t>Ţesetura- Pentru zona critică PES -100 %  cu o membrană trilaminată de politetra-fluoretilenă, trilaminată într-o membrană 100  % PES cu poliuretan. Pentru zona mai puţin critică PES - 99  % micro-fibre. Fibre de carbon 1%.Ţesetura laminată - în 3 straturi, trilaminată, echipată cu membrană specială introdusă între 2 straturi exterioare de fibre de poliester, barieră absolută pentru penetrarea lichidelor şi microorganismelor (18/20nm), cu efect respiratoriu,  inalterabilă la trecerea de la cald la rece. Aria critică – pentru stratul din faţă şi anti braţ şi pentru părţile mai apropiate de câmpul operator .Aria mai puţin critică – toate celelalte părţi ale halatului. Manșete duble din poliester 100%, bandă velcro cu legare  la spate,  model „parte peste parte”,  legarea laterală a centurii, centura fără cusături,.Lungime – nu mai puţin de 140 cm. Valabilitatea halatelor –rezistent la prelucrarea termică şi sterilizare la 121º nu mai puţin de 80 de cicluri E23;Mărimi L-2XL (în dependență de necesitățile blocului operator) (culori: albastru sau verde)</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C37CE0" w:rsidRDefault="00210669" w:rsidP="0065122A">
            <w:pPr>
              <w:jc w:val="center"/>
              <w:rPr>
                <w:b/>
              </w:rPr>
            </w:pPr>
            <w:r>
              <w:rPr>
                <w:b/>
              </w:rPr>
              <w:t>812.500,00</w:t>
            </w:r>
          </w:p>
        </w:tc>
      </w:tr>
      <w:tr w:rsidR="00210669" w:rsidRPr="00E44264" w:rsidTr="00866702">
        <w:trPr>
          <w:cantSplit/>
          <w:trHeight w:val="1134"/>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D64529" w:rsidRDefault="00210669" w:rsidP="00084D39">
            <w:pPr>
              <w:ind w:left="-137" w:right="-108"/>
              <w:jc w:val="center"/>
              <w:rPr>
                <w:color w:val="000000"/>
              </w:rPr>
            </w:pPr>
            <w:r>
              <w:rPr>
                <w:color w:val="000000"/>
              </w:rPr>
              <w:t>3</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0669" w:rsidRPr="00E71C5C" w:rsidRDefault="00210669" w:rsidP="0065122A">
            <w:pPr>
              <w:ind w:left="-108" w:right="-108"/>
              <w:jc w:val="center"/>
            </w:pPr>
            <w:r w:rsidRPr="00E71C5C">
              <w:t>18143000-3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rPr>
                <w:b/>
              </w:rPr>
            </w:pPr>
            <w:r w:rsidRPr="006B73D7">
              <w:rPr>
                <w:b/>
              </w:rPr>
              <w:t>Lot 3</w:t>
            </w:r>
            <w:r>
              <w:rPr>
                <w:b/>
              </w:rPr>
              <w:t xml:space="preserve">. </w:t>
            </w:r>
            <w:r w:rsidRPr="00580856">
              <w:rPr>
                <w:b/>
              </w:rPr>
              <w:t xml:space="preserve">Halat chirurgical standard  (pentru bloc operator)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7C68B2" w:rsidRDefault="00210669" w:rsidP="0065122A">
            <w:pPr>
              <w:jc w:val="center"/>
            </w:pPr>
            <w: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F338C6" w:rsidRDefault="00210669" w:rsidP="0065122A">
            <w:pPr>
              <w:jc w:val="center"/>
            </w:pPr>
            <w:r>
              <w:t>850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210669" w:rsidRDefault="00210669" w:rsidP="0065122A">
            <w:pPr>
              <w:rPr>
                <w:sz w:val="22"/>
                <w:szCs w:val="22"/>
              </w:rPr>
            </w:pPr>
            <w:r w:rsidRPr="00210669">
              <w:rPr>
                <w:sz w:val="22"/>
                <w:szCs w:val="22"/>
              </w:rPr>
              <w:t>Ţesetura PES -99 %  Fibre de carbon - 1 %. Manșete duble din poliester 100%, bandă velcro cu legare  la spate,  model „parte peste parte”,  legarea laterală a centurii, centura fără cusături,.Lungime – nu mai puţin de 140 cm. Valabilitatea halatelor –rezistent la prelucrarea termică şi sterilizare la 121º nu mai puţin de 80 de cicluri. Mărimi M-2XL (în dependență de necesitățile blocului operator)</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C37CE0" w:rsidRDefault="00210669" w:rsidP="0065122A">
            <w:pPr>
              <w:jc w:val="center"/>
              <w:rPr>
                <w:b/>
              </w:rPr>
            </w:pPr>
            <w:r>
              <w:rPr>
                <w:b/>
              </w:rPr>
              <w:t>391.000,00</w:t>
            </w:r>
          </w:p>
        </w:tc>
      </w:tr>
      <w:tr w:rsidR="00210669" w:rsidRPr="00E44264" w:rsidTr="00866702">
        <w:trPr>
          <w:cantSplit/>
          <w:trHeight w:val="126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D64529" w:rsidRDefault="00210669" w:rsidP="00084D39">
            <w:pPr>
              <w:jc w:val="center"/>
              <w:rPr>
                <w:color w:val="000000"/>
              </w:rPr>
            </w:pPr>
            <w:r>
              <w:rPr>
                <w:color w:val="000000"/>
              </w:rPr>
              <w:t>4</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0669" w:rsidRPr="00E71C5C" w:rsidRDefault="00210669" w:rsidP="0065122A">
            <w:pPr>
              <w:ind w:left="-108" w:right="-108"/>
              <w:jc w:val="center"/>
            </w:pPr>
            <w:r w:rsidRPr="00E71C5C">
              <w:t>18143000-3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r w:rsidRPr="00580856">
              <w:rPr>
                <w:b/>
              </w:rPr>
              <w:t>Lot 4</w:t>
            </w:r>
            <w:r>
              <w:t xml:space="preserve">. </w:t>
            </w:r>
            <w:r w:rsidRPr="00580856">
              <w:rPr>
                <w:b/>
              </w:rPr>
              <w:t>Scurtă medicală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7C68B2" w:rsidRDefault="00210669" w:rsidP="006512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F338C6" w:rsidRDefault="00210669" w:rsidP="0065122A">
            <w:pPr>
              <w:jc w:val="center"/>
            </w:pPr>
            <w:r>
              <w:t>60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r w:rsidRPr="00580856">
              <w:t>Țesătură - proprietăți antibacteriene, testată pentru substanțe nocive. Compoziția bumbac - 50% (+-5%)+ poli</w:t>
            </w:r>
            <w:r>
              <w:t>e</w:t>
            </w:r>
            <w:r w:rsidRPr="00580856">
              <w:t>ster 50% (+-5%), densita</w:t>
            </w:r>
            <w:r>
              <w:t>tea minim 180g m², scurta  cu mâ</w:t>
            </w:r>
            <w:r w:rsidRPr="00580856">
              <w:t>necă lungă cu capse pentru încheiat pe partea din față. Culoare: ceruleo. Mărimi S-4XL (în dependență de necesitățile spitalului)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1E5BB8" w:rsidRDefault="00210669" w:rsidP="0065122A">
            <w:pPr>
              <w:jc w:val="center"/>
              <w:rPr>
                <w:b/>
              </w:rPr>
            </w:pPr>
            <w:r>
              <w:rPr>
                <w:b/>
              </w:rPr>
              <w:t>15.000,00</w:t>
            </w:r>
          </w:p>
        </w:tc>
      </w:tr>
      <w:tr w:rsidR="00210669" w:rsidRPr="00E44264" w:rsidTr="001C4DA6">
        <w:trPr>
          <w:cantSplit/>
          <w:trHeight w:val="1821"/>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BD24C7" w:rsidRDefault="00210669" w:rsidP="00084D39">
            <w:pPr>
              <w:ind w:left="-137" w:right="-108"/>
              <w:jc w:val="center"/>
              <w:rPr>
                <w:color w:val="000000"/>
              </w:rPr>
            </w:pPr>
            <w:r>
              <w:rPr>
                <w:color w:val="000000"/>
              </w:rPr>
              <w:t>5</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0669" w:rsidRPr="00E71C5C" w:rsidRDefault="00210669" w:rsidP="0065122A">
            <w:pPr>
              <w:ind w:left="-108" w:right="-108"/>
              <w:jc w:val="center"/>
            </w:pPr>
            <w:r w:rsidRPr="00E71C5C">
              <w:t>18143000-3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rPr>
                <w:b/>
              </w:rPr>
            </w:pPr>
            <w:r>
              <w:rPr>
                <w:b/>
              </w:rPr>
              <w:t xml:space="preserve">Lot 5. </w:t>
            </w:r>
            <w:r w:rsidRPr="00580856">
              <w:rPr>
                <w:b/>
              </w:rPr>
              <w:t>Scurtă medicală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7C68B2" w:rsidRDefault="00210669" w:rsidP="006512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F338C6" w:rsidRDefault="00210669" w:rsidP="0065122A">
            <w:pPr>
              <w:jc w:val="center"/>
            </w:pPr>
            <w:r>
              <w:t>250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r w:rsidRPr="00580856">
              <w:t>Țesătură - proprietăți antibacteriene, testată pentru substanțe nocive. Compoziția bumbac - 50% (+- 5%)</w:t>
            </w:r>
            <w:r>
              <w:t xml:space="preserve"> </w:t>
            </w:r>
            <w:r w:rsidRPr="00580856">
              <w:t>+ poli</w:t>
            </w:r>
            <w:r>
              <w:t>e</w:t>
            </w:r>
            <w:r w:rsidRPr="00580856">
              <w:t>ster 50% (+-5%), densita</w:t>
            </w:r>
            <w:r>
              <w:t>tea minim 180g m², scurta  cu mâ</w:t>
            </w:r>
            <w:r w:rsidRPr="00580856">
              <w:t>necă lungă cu capse pentru încheiat pe partea din față. Culoare: bordo . Mărimi S-4XL (în dependență de necesitățile spitalului)</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1E5BB8" w:rsidRDefault="00210669" w:rsidP="0065122A">
            <w:pPr>
              <w:jc w:val="center"/>
              <w:rPr>
                <w:b/>
              </w:rPr>
            </w:pPr>
            <w:r>
              <w:rPr>
                <w:b/>
              </w:rPr>
              <w:t>62.500,00</w:t>
            </w:r>
          </w:p>
        </w:tc>
      </w:tr>
      <w:tr w:rsidR="00210669" w:rsidRPr="00E44264" w:rsidTr="001C4DA6">
        <w:trPr>
          <w:cantSplit/>
          <w:trHeight w:val="129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Default="00210669" w:rsidP="00084D39">
            <w:pPr>
              <w:ind w:left="-137" w:right="-108"/>
              <w:jc w:val="center"/>
              <w:rPr>
                <w:color w:val="000000"/>
              </w:rPr>
            </w:pPr>
            <w:r>
              <w:rPr>
                <w:color w:val="000000"/>
              </w:rPr>
              <w:lastRenderedPageBreak/>
              <w:t>6</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0669" w:rsidRPr="00E71C5C" w:rsidRDefault="00210669" w:rsidP="0065122A">
            <w:pPr>
              <w:ind w:left="-108" w:right="-108"/>
              <w:jc w:val="center"/>
            </w:pPr>
            <w:r w:rsidRPr="00E71C5C">
              <w:t>18143000-3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rPr>
                <w:b/>
              </w:rPr>
            </w:pPr>
            <w:r>
              <w:rPr>
                <w:b/>
              </w:rPr>
              <w:t xml:space="preserve">Lot 6. </w:t>
            </w:r>
            <w:r w:rsidRPr="00580856">
              <w:rPr>
                <w:b/>
              </w:rPr>
              <w:t>Costum medical unisex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7C68B2" w:rsidRDefault="00210669" w:rsidP="006512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F338C6" w:rsidRDefault="00210669" w:rsidP="0065122A">
            <w:pPr>
              <w:jc w:val="center"/>
            </w:pPr>
            <w:r>
              <w:t>600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210669" w:rsidRDefault="00210669" w:rsidP="0065122A">
            <w:pPr>
              <w:spacing w:line="276" w:lineRule="auto"/>
              <w:rPr>
                <w:sz w:val="22"/>
                <w:szCs w:val="22"/>
              </w:rPr>
            </w:pPr>
            <w:r w:rsidRPr="00210669">
              <w:rPr>
                <w:sz w:val="20"/>
                <w:szCs w:val="20"/>
              </w:rPr>
              <w:t xml:space="preserve">Bluza unisex,cu mânecă scurtă, fără sistem de închidere, cu guler in V si 3 buzunare aplicate in fata, silueta dreapta (regular fit), până la mijlocul soldurilor. Pantaloni unisex, croiala dreapta (regular fit), model clasic cu bandă elastică şi şiret in talie. Ţesătura este din compoziție de viscoza si poliester, poliester 65% (+-5%) ,viscoza 35% (+-5%). Densitatea nu mai puțin de 160 g m².  Mărimile se stabilesc la încheierea contractelor (S- 4KL).Costumul va avea cusăturile uniforme, drepte și fără întreruperi, fără scame sau fire suplimentare, cu ață rezistentă și fermă. Fiecare costum va avea obligatoriu eticheta care va include cel puțin informație cu privire la mărime, metodele de îngrijire și întreținere. Pantalonii vor avea bată de 3- 4 cm cu elastic fixat în interior prin cusătură uniformă. Pantalonii vor avea și șiret pentru legare.  Costumul va fi rezistent  la  spălare la 60 grade în mașină de spălat automată. Fiecare costum va fi ambalat separat, care să asigure integritatea și păstrarea corespunzătoare. Culoare: </w:t>
            </w:r>
            <w:r w:rsidRPr="00210669">
              <w:rPr>
                <w:sz w:val="22"/>
                <w:szCs w:val="22"/>
              </w:rPr>
              <w:t>Calipso</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1E5BB8" w:rsidRDefault="00210669" w:rsidP="0065122A">
            <w:pPr>
              <w:jc w:val="center"/>
              <w:rPr>
                <w:b/>
              </w:rPr>
            </w:pPr>
            <w:r>
              <w:rPr>
                <w:b/>
              </w:rPr>
              <w:t>240.000,00</w:t>
            </w:r>
          </w:p>
        </w:tc>
      </w:tr>
      <w:tr w:rsidR="00210669" w:rsidRPr="00E44264" w:rsidTr="001C4DA6">
        <w:trPr>
          <w:cantSplit/>
          <w:trHeight w:val="1257"/>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Default="00210669" w:rsidP="00084D39">
            <w:pPr>
              <w:ind w:left="-137" w:right="-108"/>
              <w:jc w:val="center"/>
              <w:rPr>
                <w:color w:val="000000"/>
              </w:rPr>
            </w:pPr>
            <w:r>
              <w:rPr>
                <w:color w:val="000000"/>
              </w:rPr>
              <w:t>7</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0669" w:rsidRPr="00E71C5C" w:rsidRDefault="00210669" w:rsidP="0065122A">
            <w:pPr>
              <w:ind w:left="-108" w:right="-108"/>
              <w:jc w:val="center"/>
            </w:pPr>
            <w:r w:rsidRPr="00E71C5C">
              <w:t>18143000-3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rPr>
                <w:b/>
              </w:rPr>
            </w:pPr>
            <w:r>
              <w:rPr>
                <w:b/>
              </w:rPr>
              <w:t xml:space="preserve">Lot 7. </w:t>
            </w:r>
            <w:r w:rsidRPr="0058174D">
              <w:rPr>
                <w:b/>
              </w:rPr>
              <w:t>Costum medical unisex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7C68B2" w:rsidRDefault="00210669" w:rsidP="006512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F338C6" w:rsidRDefault="00210669" w:rsidP="0065122A">
            <w:pPr>
              <w:jc w:val="center"/>
            </w:pPr>
            <w:r>
              <w:t>80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210669" w:rsidRDefault="00210669" w:rsidP="0065122A">
            <w:pPr>
              <w:spacing w:line="276" w:lineRule="auto"/>
              <w:rPr>
                <w:sz w:val="22"/>
                <w:szCs w:val="22"/>
              </w:rPr>
            </w:pPr>
            <w:r w:rsidRPr="00210669">
              <w:rPr>
                <w:sz w:val="22"/>
                <w:szCs w:val="22"/>
              </w:rPr>
              <w:t>Bluza unisex,cu mânecă scurtă, fără sistem de închidere, cu guler in V si 3 buzunare aplicate in fata, perfecte, silueta dreapta (regular fit), până la mijlocul soldurilor. Pantaloni unisex, croiala dreapta (regular fit), model clasic cu bandă elastică şi şiret in talie. Ţesătura este din compoziție de viscoza si poliester, poliester 65% (+-5%),viscoza 35% (+-5%). Densitatea nu mai puțin de 160 g m².  Mărimile la încheierea contractelor (S-4XL). Costumul va avea cusăturile uniforme, drepte și fără întreruperi, fără scame sau fire suplimentare, cu ață rezistentă și fermă. Fiecare costum va avea obligatoriu eticheta care va include cel puțin informație cu privire la mărime, metodele de îngrijire și întreținere. Pantalonii vor avea bată de 3- 4 cm cu elastic fixat în interior prin cusătură uniformă. Pantalonii vor avea și șiret pentru legare.  Costumul va fi rezistent  la  spălare la 60 grade în mașină de spălat automată. Fiecare costum va fi ambalat separat, care să asigure integritatea și păstrarea corespunzătoare. Culoare: Ceruleo</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1E5BB8" w:rsidRDefault="00210669" w:rsidP="0065122A">
            <w:pPr>
              <w:jc w:val="center"/>
              <w:rPr>
                <w:b/>
              </w:rPr>
            </w:pPr>
            <w:r>
              <w:rPr>
                <w:b/>
              </w:rPr>
              <w:t>32.000,00</w:t>
            </w:r>
          </w:p>
        </w:tc>
      </w:tr>
      <w:tr w:rsidR="00210669" w:rsidRPr="00E44264" w:rsidTr="001C4DA6">
        <w:trPr>
          <w:cantSplit/>
          <w:trHeight w:val="1275"/>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Default="00210669" w:rsidP="00084D39">
            <w:pPr>
              <w:ind w:left="-137" w:right="-108"/>
              <w:jc w:val="center"/>
              <w:rPr>
                <w:color w:val="000000"/>
              </w:rPr>
            </w:pPr>
            <w:r>
              <w:rPr>
                <w:color w:val="000000"/>
              </w:rPr>
              <w:lastRenderedPageBreak/>
              <w:t>8</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0669" w:rsidRPr="00E71C5C" w:rsidRDefault="00210669" w:rsidP="0065122A">
            <w:pPr>
              <w:ind w:left="-108" w:right="-108"/>
              <w:jc w:val="center"/>
            </w:pPr>
            <w:r w:rsidRPr="00E71C5C">
              <w:t>18143000-3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rPr>
                <w:b/>
              </w:rPr>
            </w:pPr>
            <w:r>
              <w:rPr>
                <w:b/>
              </w:rPr>
              <w:t xml:space="preserve">Lot 8. </w:t>
            </w:r>
            <w:r w:rsidRPr="0058174D">
              <w:rPr>
                <w:b/>
              </w:rPr>
              <w:t>Costum medical unisex</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7C68B2" w:rsidRDefault="00210669" w:rsidP="0065122A">
            <w:pPr>
              <w:jc w:val="center"/>
              <w:rPr>
                <w:color w:val="000000"/>
              </w:rPr>
            </w:pPr>
            <w:r>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F338C6" w:rsidRDefault="00210669" w:rsidP="0065122A">
            <w:pPr>
              <w:jc w:val="center"/>
            </w:pPr>
            <w:r>
              <w:t>300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spacing w:line="276" w:lineRule="auto"/>
            </w:pPr>
            <w:r w:rsidRPr="0058174D">
              <w:t>Bluza unisex,cu</w:t>
            </w:r>
            <w:r>
              <w:t xml:space="preserve"> mânecă scurtă, fără sistem de î</w:t>
            </w:r>
            <w:r w:rsidRPr="0058174D">
              <w:t>nchidere, cu guler in V si 3 buzunare aplicate in fata, perfecte, s</w:t>
            </w:r>
            <w:r>
              <w:t>ilueta dreapta (regular fit), până</w:t>
            </w:r>
            <w:r w:rsidRPr="0058174D">
              <w:t xml:space="preserve"> la mijlocul soldurilor. Pantaloni unisex, croiala dreapta (regular fit), model clasic cu bandă elastică şi şiret in t</w:t>
            </w:r>
            <w:r>
              <w:t>alie. Ţesătura este din compoziție de viscoza si poli</w:t>
            </w:r>
            <w:r w:rsidRPr="0058174D">
              <w:t>ester, poli</w:t>
            </w:r>
            <w:r>
              <w:t>e</w:t>
            </w:r>
            <w:r w:rsidRPr="0058174D">
              <w:t>ster 65% (+-5%),viscoza 35% (+-5%). Densitatea n</w:t>
            </w:r>
            <w:r>
              <w:t>u mai puțin de 160 g m².  Mărimi</w:t>
            </w:r>
            <w:r w:rsidRPr="0058174D">
              <w:t>le la încheierea contractelor (S-4XL). Costumul va avea cusăturile uniforme, drepte și fără întreruperi, fără scame sau fire suplimentare, cu ață rezistentă și fermă. Fiecare costum va avea obligatoriu eticheta care va include cel puțin informație cu privire la mărime, metodele de îngrijire și întreținere. Pantalonii vor avea bată de 3- 4 cm cu elastic fixat în interior prin cusătură uniformă. Pantalonii vor avea și șiret pentru legare.  Cos</w:t>
            </w:r>
            <w:r>
              <w:t>tumul va fi rezistent  la  spăla</w:t>
            </w:r>
            <w:r w:rsidRPr="0058174D">
              <w:t>re la 60 grade în mașină de spălat automată. Fiecare costum va fi ambalat separat, care să asigure integritatea și păstrarea corespunzătoare. Culoare bordo.</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1E5BB8" w:rsidRDefault="00210669" w:rsidP="0065122A">
            <w:pPr>
              <w:jc w:val="center"/>
              <w:rPr>
                <w:b/>
              </w:rPr>
            </w:pPr>
            <w:r>
              <w:rPr>
                <w:b/>
              </w:rPr>
              <w:t>120.000,00</w:t>
            </w:r>
          </w:p>
        </w:tc>
      </w:tr>
      <w:tr w:rsidR="00210669" w:rsidRPr="00E44264" w:rsidTr="001C4DA6">
        <w:trPr>
          <w:cantSplit/>
          <w:trHeight w:val="1252"/>
        </w:trPr>
        <w:tc>
          <w:tcPr>
            <w:tcW w:w="536"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Default="00210669" w:rsidP="00084D39">
            <w:pPr>
              <w:ind w:left="-137" w:right="-108"/>
              <w:jc w:val="center"/>
              <w:rPr>
                <w:color w:val="000000"/>
              </w:rPr>
            </w:pPr>
            <w:r>
              <w:rPr>
                <w:color w:val="000000"/>
              </w:rPr>
              <w:t>9</w:t>
            </w:r>
          </w:p>
        </w:tc>
        <w:tc>
          <w:tcPr>
            <w:tcW w:w="71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10669" w:rsidRPr="00E71C5C" w:rsidRDefault="00210669" w:rsidP="0065122A">
            <w:pPr>
              <w:ind w:left="-108" w:right="-108"/>
              <w:jc w:val="center"/>
            </w:pPr>
            <w:r w:rsidRPr="00E71C5C">
              <w:t>18143000-3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rPr>
                <w:b/>
              </w:rPr>
            </w:pPr>
            <w:r>
              <w:rPr>
                <w:b/>
              </w:rPr>
              <w:t xml:space="preserve">Lot 9. </w:t>
            </w:r>
            <w:r w:rsidRPr="0058174D">
              <w:rPr>
                <w:b/>
              </w:rPr>
              <w:t>Halat reutilizabil pentru pacient în sala de operații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7C68B2" w:rsidRDefault="00210669" w:rsidP="0065122A">
            <w:pPr>
              <w:jc w:val="center"/>
              <w:rPr>
                <w:color w:val="000000"/>
              </w:rPr>
            </w:pPr>
            <w:r w:rsidRPr="009133EC">
              <w:rPr>
                <w:color w:val="000000"/>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F338C6" w:rsidRDefault="00210669" w:rsidP="0065122A">
            <w:pPr>
              <w:jc w:val="center"/>
            </w:pPr>
            <w:r>
              <w:t>200</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6B73D7" w:rsidRDefault="00210669" w:rsidP="0065122A">
            <w:pPr>
              <w:spacing w:line="276" w:lineRule="auto"/>
            </w:pPr>
            <w:r w:rsidRPr="0058174D">
              <w:t>Halat reutilizabil pentru pa</w:t>
            </w:r>
            <w:r>
              <w:t>cient în sala de operații, cu mâ</w:t>
            </w:r>
            <w:r w:rsidRPr="0058174D">
              <w:t>neca scurta, cu  închidere la spate suprapuse cu legătoare  în regiunea cervicală (ceafă), și regiunea lombară , bumbac 100%, Lungimea halatului nu mai puțin de 140cm, rezistent la sterilizare,  Densitatea minim 160g  m²</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210669" w:rsidRPr="001E5BB8" w:rsidRDefault="00210669" w:rsidP="0065122A">
            <w:pPr>
              <w:jc w:val="center"/>
              <w:rPr>
                <w:b/>
              </w:rPr>
            </w:pPr>
            <w:r>
              <w:rPr>
                <w:b/>
              </w:rPr>
              <w:t>40.000,00</w:t>
            </w:r>
          </w:p>
        </w:tc>
      </w:tr>
      <w:tr w:rsidR="00B4143C" w:rsidRPr="00E44264" w:rsidTr="00B4143C">
        <w:trPr>
          <w:cantSplit/>
          <w:trHeight w:val="643"/>
        </w:trPr>
        <w:tc>
          <w:tcPr>
            <w:tcW w:w="8618"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4143C" w:rsidRPr="00292B9B" w:rsidRDefault="00DB4CE2" w:rsidP="00DB4CE2">
            <w:pPr>
              <w:jc w:val="center"/>
              <w:rPr>
                <w:b/>
              </w:rPr>
            </w:pPr>
            <w:r w:rsidRPr="00E44264">
              <w:rPr>
                <w:rFonts w:eastAsia="Calibri"/>
                <w:b/>
                <w:noProof w:val="0"/>
                <w:color w:val="000000"/>
              </w:rPr>
              <w:t>Total suma estimativă</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rsidR="00B4143C" w:rsidRPr="00DB4CE2" w:rsidRDefault="00210669" w:rsidP="00DB4CE2">
            <w:pPr>
              <w:ind w:left="-108" w:right="-79"/>
              <w:jc w:val="center"/>
              <w:rPr>
                <w:b/>
                <w:sz w:val="22"/>
                <w:szCs w:val="22"/>
              </w:rPr>
            </w:pPr>
            <w:r w:rsidRPr="00210669">
              <w:rPr>
                <w:b/>
                <w:sz w:val="22"/>
                <w:szCs w:val="22"/>
              </w:rPr>
              <w:t>1.999,000,00</w:t>
            </w:r>
          </w:p>
        </w:tc>
      </w:tr>
    </w:tbl>
    <w:p w:rsidR="003F45FF" w:rsidRPr="009D2C70" w:rsidRDefault="00D91B74" w:rsidP="00D31D8A">
      <w:pPr>
        <w:numPr>
          <w:ilvl w:val="0"/>
          <w:numId w:val="2"/>
        </w:numPr>
        <w:shd w:val="clear" w:color="auto" w:fill="FFFFFF" w:themeFill="background1"/>
        <w:tabs>
          <w:tab w:val="right" w:pos="426"/>
        </w:tabs>
        <w:spacing w:before="120"/>
        <w:rPr>
          <w:b/>
          <w:noProof w:val="0"/>
          <w:lang w:eastAsia="ru-RU"/>
        </w:rPr>
      </w:pPr>
      <w:r w:rsidRPr="00E01F7C">
        <w:rPr>
          <w:b/>
          <w:noProof w:val="0"/>
          <w:lang w:eastAsia="ru-RU"/>
        </w:rPr>
        <w:t>În cazul procedurilor de preselecție se indică numărul minim al candidaţilor şi, dacă este cazul, numărul maxim al acestora.</w:t>
      </w:r>
      <w:r w:rsidR="00E744FF" w:rsidRPr="00E01F7C">
        <w:rPr>
          <w:b/>
          <w:noProof w:val="0"/>
          <w:lang w:eastAsia="ru-RU"/>
        </w:rPr>
        <w:t xml:space="preserve"> </w:t>
      </w:r>
      <w:r w:rsidR="00E744FF" w:rsidRPr="00E01F7C">
        <w:rPr>
          <w:noProof w:val="0"/>
          <w:u w:val="single"/>
          <w:lang w:eastAsia="ru-RU"/>
        </w:rPr>
        <w:t>Nu se aplică</w:t>
      </w:r>
    </w:p>
    <w:p w:rsidR="00D91B74" w:rsidRPr="00E01F7C" w:rsidRDefault="00D91B74" w:rsidP="00D31D8A">
      <w:pPr>
        <w:numPr>
          <w:ilvl w:val="0"/>
          <w:numId w:val="2"/>
        </w:numPr>
        <w:shd w:val="clear" w:color="auto" w:fill="FFFFFF" w:themeFill="background1"/>
        <w:tabs>
          <w:tab w:val="right" w:pos="426"/>
        </w:tabs>
        <w:ind w:left="357"/>
        <w:rPr>
          <w:b/>
          <w:noProof w:val="0"/>
          <w:lang w:val="it-IT" w:eastAsia="ru-RU"/>
        </w:rPr>
      </w:pPr>
      <w:r w:rsidRPr="00E01F7C">
        <w:rPr>
          <w:b/>
          <w:noProof w:val="0"/>
          <w:lang w:val="it-IT" w:eastAsia="ru-RU"/>
        </w:rPr>
        <w:t>În cazul în care contractul este împărțit pe loturi un operator economic poate depune oferta (se va selecta):</w:t>
      </w:r>
    </w:p>
    <w:p w:rsidR="00D91B74" w:rsidRPr="00E01F7C" w:rsidRDefault="00D91B74" w:rsidP="00D31D8A">
      <w:pPr>
        <w:numPr>
          <w:ilvl w:val="0"/>
          <w:numId w:val="3"/>
        </w:numPr>
        <w:shd w:val="clear" w:color="auto" w:fill="FFFFFF" w:themeFill="background1"/>
        <w:tabs>
          <w:tab w:val="right" w:pos="426"/>
        </w:tabs>
        <w:rPr>
          <w:noProof w:val="0"/>
          <w:u w:val="single"/>
          <w:lang w:val="ru-RU" w:eastAsia="ru-RU"/>
        </w:rPr>
      </w:pPr>
      <w:r w:rsidRPr="00E01F7C">
        <w:rPr>
          <w:noProof w:val="0"/>
          <w:u w:val="single"/>
          <w:lang w:val="it-IT" w:eastAsia="ru-RU"/>
        </w:rPr>
        <w:t xml:space="preserve">Pentru un singur </w:t>
      </w:r>
      <w:proofErr w:type="spellStart"/>
      <w:r w:rsidRPr="00E01F7C">
        <w:rPr>
          <w:noProof w:val="0"/>
          <w:u w:val="single"/>
          <w:lang w:val="ru-RU" w:eastAsia="ru-RU"/>
        </w:rPr>
        <w:t>lot</w:t>
      </w:r>
      <w:proofErr w:type="spellEnd"/>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73D5DDCB" wp14:editId="6EAAAA88">
            <wp:extent cx="133350" cy="138716"/>
            <wp:effectExtent l="0" t="0" r="0" b="0"/>
            <wp:docPr id="1" name="Рисунок 1"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91B74" w:rsidRPr="00E01F7C" w:rsidRDefault="00D91B74" w:rsidP="00D31D8A">
      <w:pPr>
        <w:numPr>
          <w:ilvl w:val="0"/>
          <w:numId w:val="3"/>
        </w:numPr>
        <w:shd w:val="clear" w:color="auto" w:fill="FFFFFF" w:themeFill="background1"/>
        <w:tabs>
          <w:tab w:val="right" w:pos="426"/>
        </w:tabs>
        <w:rPr>
          <w:noProof w:val="0"/>
          <w:u w:val="single"/>
          <w:lang w:val="ru-RU" w:eastAsia="ru-RU"/>
        </w:rPr>
      </w:pPr>
      <w:proofErr w:type="spellStart"/>
      <w:r w:rsidRPr="00E01F7C">
        <w:rPr>
          <w:noProof w:val="0"/>
          <w:u w:val="single"/>
          <w:lang w:val="ru-RU" w:eastAsia="ru-RU"/>
        </w:rPr>
        <w:t>Pentru</w:t>
      </w:r>
      <w:proofErr w:type="spellEnd"/>
      <w:r w:rsidRPr="00E01F7C">
        <w:rPr>
          <w:noProof w:val="0"/>
          <w:u w:val="single"/>
          <w:lang w:eastAsia="ru-RU"/>
        </w:rPr>
        <w:t xml:space="preserve"> </w:t>
      </w:r>
      <w:proofErr w:type="spellStart"/>
      <w:r w:rsidRPr="00E01F7C">
        <w:rPr>
          <w:noProof w:val="0"/>
          <w:u w:val="single"/>
          <w:lang w:val="ru-RU" w:eastAsia="ru-RU"/>
        </w:rPr>
        <w:t>mai</w:t>
      </w:r>
      <w:proofErr w:type="spellEnd"/>
      <w:r w:rsidRPr="00E01F7C">
        <w:rPr>
          <w:noProof w:val="0"/>
          <w:u w:val="single"/>
          <w:lang w:eastAsia="ru-RU"/>
        </w:rPr>
        <w:t xml:space="preserve"> </w:t>
      </w:r>
      <w:proofErr w:type="spellStart"/>
      <w:r w:rsidRPr="00E01F7C">
        <w:rPr>
          <w:noProof w:val="0"/>
          <w:u w:val="single"/>
          <w:lang w:val="ru-RU" w:eastAsia="ru-RU"/>
        </w:rPr>
        <w:t>multe</w:t>
      </w:r>
      <w:proofErr w:type="spellEnd"/>
      <w:r w:rsidRPr="00E01F7C">
        <w:rPr>
          <w:noProof w:val="0"/>
          <w:u w:val="single"/>
          <w:lang w:eastAsia="ru-RU"/>
        </w:rPr>
        <w:t xml:space="preserve"> </w:t>
      </w:r>
      <w:proofErr w:type="spellStart"/>
      <w:r w:rsidRPr="00E01F7C">
        <w:rPr>
          <w:noProof w:val="0"/>
          <w:u w:val="single"/>
          <w:lang w:val="ru-RU" w:eastAsia="ru-RU"/>
        </w:rPr>
        <w:t>loturi</w:t>
      </w:r>
      <w:proofErr w:type="spellEnd"/>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245D11ED" wp14:editId="218587F1">
            <wp:extent cx="133350" cy="138716"/>
            <wp:effectExtent l="0" t="0" r="0" b="0"/>
            <wp:docPr id="3" name="Рисунок 3"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p>
    <w:p w:rsidR="00D31D8A" w:rsidRPr="00D31D8A" w:rsidRDefault="00D91B74" w:rsidP="00D31D8A">
      <w:pPr>
        <w:numPr>
          <w:ilvl w:val="0"/>
          <w:numId w:val="3"/>
        </w:numPr>
        <w:shd w:val="clear" w:color="auto" w:fill="FFFFFF" w:themeFill="background1"/>
        <w:tabs>
          <w:tab w:val="right" w:pos="426"/>
        </w:tabs>
        <w:rPr>
          <w:noProof w:val="0"/>
          <w:u w:val="single"/>
          <w:lang w:val="ru-RU" w:eastAsia="ru-RU"/>
        </w:rPr>
      </w:pPr>
      <w:proofErr w:type="spellStart"/>
      <w:r w:rsidRPr="00E01F7C">
        <w:rPr>
          <w:noProof w:val="0"/>
          <w:u w:val="single"/>
          <w:lang w:val="ru-RU" w:eastAsia="ru-RU"/>
        </w:rPr>
        <w:t>Pentru</w:t>
      </w:r>
      <w:proofErr w:type="spellEnd"/>
      <w:r w:rsidRPr="00E01F7C">
        <w:rPr>
          <w:noProof w:val="0"/>
          <w:u w:val="single"/>
          <w:lang w:eastAsia="ru-RU"/>
        </w:rPr>
        <w:t xml:space="preserve"> </w:t>
      </w:r>
      <w:proofErr w:type="spellStart"/>
      <w:r w:rsidRPr="00E01F7C">
        <w:rPr>
          <w:noProof w:val="0"/>
          <w:u w:val="single"/>
          <w:lang w:val="ru-RU" w:eastAsia="ru-RU"/>
        </w:rPr>
        <w:t>toate</w:t>
      </w:r>
      <w:proofErr w:type="spellEnd"/>
      <w:r w:rsidRPr="00E01F7C">
        <w:rPr>
          <w:noProof w:val="0"/>
          <w:u w:val="single"/>
          <w:lang w:eastAsia="ru-RU"/>
        </w:rPr>
        <w:t xml:space="preserve"> </w:t>
      </w:r>
      <w:proofErr w:type="spellStart"/>
      <w:r w:rsidRPr="00E01F7C">
        <w:rPr>
          <w:noProof w:val="0"/>
          <w:u w:val="single"/>
          <w:lang w:val="ru-RU" w:eastAsia="ru-RU"/>
        </w:rPr>
        <w:t>loturile</w:t>
      </w:r>
      <w:proofErr w:type="spellEnd"/>
      <w:r w:rsidR="00525E11" w:rsidRPr="00E01F7C">
        <w:rPr>
          <w:noProof w:val="0"/>
          <w:u w:val="single"/>
          <w:lang w:val="en-US" w:eastAsia="ru-RU"/>
        </w:rPr>
        <w:t xml:space="preserve"> </w:t>
      </w:r>
      <w:r w:rsidR="008D6FD6" w:rsidRPr="00E01F7C">
        <w:rPr>
          <w:rFonts w:eastAsia="Calibri"/>
          <w:lang w:val="ru-RU" w:eastAsia="ru-RU"/>
        </w:rPr>
        <w:drawing>
          <wp:inline distT="0" distB="0" distL="0" distR="0" wp14:anchorId="389B9547" wp14:editId="43BA8FA5">
            <wp:extent cx="133350" cy="138716"/>
            <wp:effectExtent l="0" t="0" r="0" b="0"/>
            <wp:docPr id="2" name="Рисунок 2" descr="C:\Users\Mariana\Desktop\56004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na\Desktop\5600406.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8962" cy="154956"/>
                    </a:xfrm>
                    <a:prstGeom prst="rect">
                      <a:avLst/>
                    </a:prstGeom>
                    <a:noFill/>
                    <a:ln>
                      <a:noFill/>
                    </a:ln>
                  </pic:spPr>
                </pic:pic>
              </a:graphicData>
            </a:graphic>
          </wp:inline>
        </w:drawing>
      </w:r>
      <w:r w:rsidR="008D6FD6" w:rsidRPr="00E01F7C">
        <w:rPr>
          <w:noProof w:val="0"/>
          <w:u w:val="single"/>
          <w:lang w:val="en-US" w:eastAsia="ru-RU"/>
        </w:rPr>
        <w:t>;</w:t>
      </w:r>
      <w:r w:rsidR="00D31D8A">
        <w:rPr>
          <w:noProof w:val="0"/>
          <w:u w:val="single"/>
          <w:lang w:val="en-US" w:eastAsia="ru-RU"/>
        </w:rPr>
        <w:t xml:space="preserve"> </w:t>
      </w:r>
    </w:p>
    <w:p w:rsidR="00D31D8A" w:rsidRPr="00D31D8A" w:rsidRDefault="00D31D8A" w:rsidP="00D31D8A">
      <w:pPr>
        <w:shd w:val="clear" w:color="auto" w:fill="FFFFFF" w:themeFill="background1"/>
        <w:tabs>
          <w:tab w:val="right" w:pos="426"/>
        </w:tabs>
        <w:spacing w:before="120" w:line="276" w:lineRule="auto"/>
        <w:rPr>
          <w:noProof w:val="0"/>
          <w:lang w:val="en-US" w:eastAsia="ru-RU"/>
        </w:rPr>
      </w:pPr>
    </w:p>
    <w:p w:rsidR="00D91B74" w:rsidRPr="00E01F7C" w:rsidRDefault="00D91B74" w:rsidP="00D31D8A">
      <w:pPr>
        <w:numPr>
          <w:ilvl w:val="0"/>
          <w:numId w:val="2"/>
        </w:numPr>
        <w:shd w:val="clear" w:color="auto" w:fill="FFFFFF" w:themeFill="background1"/>
        <w:tabs>
          <w:tab w:val="right" w:pos="426"/>
        </w:tabs>
        <w:spacing w:before="120"/>
        <w:ind w:left="0" w:firstLine="0"/>
        <w:rPr>
          <w:noProof w:val="0"/>
          <w:lang w:val="en-US" w:eastAsia="ru-RU"/>
        </w:rPr>
      </w:pPr>
      <w:proofErr w:type="spellStart"/>
      <w:r w:rsidRPr="00E01F7C">
        <w:rPr>
          <w:b/>
          <w:noProof w:val="0"/>
          <w:lang w:val="en-US" w:eastAsia="ru-RU"/>
        </w:rPr>
        <w:lastRenderedPageBreak/>
        <w:t>Admiterea</w:t>
      </w:r>
      <w:proofErr w:type="spellEnd"/>
      <w:r w:rsidRPr="00E01F7C">
        <w:rPr>
          <w:b/>
          <w:noProof w:val="0"/>
          <w:lang w:val="en-US" w:eastAsia="ru-RU"/>
        </w:rPr>
        <w:t xml:space="preserve"> </w:t>
      </w:r>
      <w:proofErr w:type="spellStart"/>
      <w:r w:rsidRPr="00E01F7C">
        <w:rPr>
          <w:b/>
          <w:noProof w:val="0"/>
          <w:lang w:val="en-US" w:eastAsia="ru-RU"/>
        </w:rPr>
        <w:t>sau</w:t>
      </w:r>
      <w:proofErr w:type="spellEnd"/>
      <w:r w:rsidRPr="00E01F7C">
        <w:rPr>
          <w:b/>
          <w:noProof w:val="0"/>
          <w:lang w:val="en-US" w:eastAsia="ru-RU"/>
        </w:rPr>
        <w:t xml:space="preserve"> </w:t>
      </w:r>
      <w:proofErr w:type="spellStart"/>
      <w:r w:rsidRPr="00E01F7C">
        <w:rPr>
          <w:b/>
          <w:noProof w:val="0"/>
          <w:lang w:val="en-US" w:eastAsia="ru-RU"/>
        </w:rPr>
        <w:t>interzicerea</w:t>
      </w:r>
      <w:proofErr w:type="spellEnd"/>
      <w:r w:rsidRPr="00E01F7C">
        <w:rPr>
          <w:b/>
          <w:noProof w:val="0"/>
          <w:lang w:val="en-US" w:eastAsia="ru-RU"/>
        </w:rPr>
        <w:t xml:space="preserve"> ofertelor alternative: </w:t>
      </w:r>
      <w:r w:rsidR="00E744FF" w:rsidRPr="00E01F7C">
        <w:rPr>
          <w:noProof w:val="0"/>
          <w:u w:val="single"/>
          <w:lang w:val="en-US" w:eastAsia="ru-RU"/>
        </w:rPr>
        <w:t xml:space="preserve">nu se </w:t>
      </w:r>
      <w:proofErr w:type="spellStart"/>
      <w:r w:rsidR="00E744FF" w:rsidRPr="00E01F7C">
        <w:rPr>
          <w:noProof w:val="0"/>
          <w:u w:val="single"/>
          <w:lang w:val="en-US" w:eastAsia="ru-RU"/>
        </w:rPr>
        <w:t>admite</w:t>
      </w:r>
      <w:proofErr w:type="spellEnd"/>
    </w:p>
    <w:p w:rsidR="00D91B74" w:rsidRPr="00E01F7C" w:rsidRDefault="00D91B74" w:rsidP="00D31D8A">
      <w:pPr>
        <w:numPr>
          <w:ilvl w:val="0"/>
          <w:numId w:val="2"/>
        </w:numPr>
        <w:tabs>
          <w:tab w:val="left" w:pos="0"/>
          <w:tab w:val="left" w:pos="284"/>
          <w:tab w:val="left" w:pos="426"/>
        </w:tabs>
        <w:ind w:left="284" w:hanging="284"/>
        <w:jc w:val="both"/>
        <w:rPr>
          <w:lang w:val="es-ES_tradnl"/>
        </w:rPr>
      </w:pPr>
      <w:r w:rsidRPr="00E01F7C">
        <w:rPr>
          <w:b/>
          <w:noProof w:val="0"/>
          <w:lang w:val="it-IT" w:eastAsia="ru-RU"/>
        </w:rPr>
        <w:t xml:space="preserve">Termenii și condițiile de livrare solicitați: </w:t>
      </w:r>
      <w:r w:rsidR="00E744FF" w:rsidRPr="00E01F7C">
        <w:t xml:space="preserve">se va efectua conform </w:t>
      </w:r>
      <w:r w:rsidR="004B1518">
        <w:t>solicitărilor de căt</w:t>
      </w:r>
      <w:r w:rsidR="00210669">
        <w:t xml:space="preserve">re Autoritatea Contractantă, 30 de </w:t>
      </w:r>
      <w:r w:rsidR="004B1518">
        <w:t xml:space="preserve">zile de la solicitare pe parcursul anului </w:t>
      </w:r>
      <w:r w:rsidR="002E14C5">
        <w:t>2024</w:t>
      </w:r>
    </w:p>
    <w:p w:rsidR="00D91B74" w:rsidRPr="00E01F7C" w:rsidRDefault="00D91B74" w:rsidP="00D31D8A">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E01F7C">
        <w:rPr>
          <w:b/>
          <w:noProof w:val="0"/>
          <w:lang w:val="it-IT" w:eastAsia="ru-RU"/>
        </w:rPr>
        <w:t>Termenul de valabilitate a contractului</w:t>
      </w:r>
      <w:r w:rsidR="00E744FF" w:rsidRPr="00E01F7C">
        <w:rPr>
          <w:b/>
          <w:noProof w:val="0"/>
          <w:lang w:val="it-IT" w:eastAsia="ru-RU"/>
        </w:rPr>
        <w:t xml:space="preserve">: </w:t>
      </w:r>
      <w:r w:rsidR="00463AC0" w:rsidRPr="00E01F7C">
        <w:rPr>
          <w:noProof w:val="0"/>
          <w:u w:val="single"/>
          <w:lang w:val="it-IT" w:eastAsia="ru-RU"/>
        </w:rPr>
        <w:t xml:space="preserve">până la </w:t>
      </w:r>
      <w:r w:rsidR="004B1518">
        <w:rPr>
          <w:noProof w:val="0"/>
          <w:u w:val="single"/>
          <w:lang w:val="it-IT" w:eastAsia="ru-RU"/>
        </w:rPr>
        <w:t>31.12</w:t>
      </w:r>
      <w:r w:rsidR="002E14C5">
        <w:rPr>
          <w:noProof w:val="0"/>
          <w:u w:val="single"/>
          <w:lang w:val="it-IT" w:eastAsia="ru-RU"/>
        </w:rPr>
        <w:t>.2024</w:t>
      </w:r>
      <w:r w:rsidR="00463AC0" w:rsidRPr="00E01F7C">
        <w:rPr>
          <w:noProof w:val="0"/>
          <w:u w:val="single"/>
          <w:lang w:val="it-IT" w:eastAsia="ru-RU"/>
        </w:rPr>
        <w:t xml:space="preserve"> </w:t>
      </w:r>
      <w:r w:rsidR="008603F5" w:rsidRPr="00E01F7C">
        <w:rPr>
          <w:noProof w:val="0"/>
          <w:u w:val="single"/>
          <w:lang w:val="it-IT" w:eastAsia="ru-RU"/>
        </w:rPr>
        <w:t xml:space="preserve"> </w:t>
      </w:r>
    </w:p>
    <w:p w:rsidR="00D91B74" w:rsidRPr="00E01F7C" w:rsidRDefault="00D91B74" w:rsidP="00D31D8A">
      <w:pPr>
        <w:numPr>
          <w:ilvl w:val="0"/>
          <w:numId w:val="2"/>
        </w:numPr>
        <w:tabs>
          <w:tab w:val="right" w:pos="426"/>
        </w:tabs>
        <w:spacing w:before="120"/>
        <w:rPr>
          <w:noProof w:val="0"/>
          <w:lang w:val="en-US" w:eastAsia="ru-RU"/>
        </w:rPr>
      </w:pPr>
      <w:r w:rsidRPr="00E01F7C">
        <w:rPr>
          <w:b/>
          <w:noProof w:val="0"/>
          <w:lang w:val="it-IT" w:eastAsia="ru-RU"/>
        </w:rPr>
        <w:t xml:space="preserve">Contract de achiziție rezervat atelierelor protejate sau că acesta poate fi executat numai în cadrul unor programe de angajare protejată (după caz): </w:t>
      </w:r>
      <w:r w:rsidR="00E744FF" w:rsidRPr="00E01F7C">
        <w:rPr>
          <w:noProof w:val="0"/>
          <w:u w:val="single"/>
          <w:lang w:val="it-IT" w:eastAsia="ru-RU"/>
        </w:rPr>
        <w:t>nu</w:t>
      </w:r>
    </w:p>
    <w:p w:rsidR="00D91B74" w:rsidRPr="00E01F7C" w:rsidRDefault="00D91B74" w:rsidP="00D31D8A">
      <w:pPr>
        <w:numPr>
          <w:ilvl w:val="0"/>
          <w:numId w:val="2"/>
        </w:numPr>
        <w:shd w:val="clear" w:color="auto" w:fill="FFFFFF" w:themeFill="background1"/>
        <w:tabs>
          <w:tab w:val="right" w:pos="426"/>
        </w:tabs>
        <w:spacing w:before="120"/>
        <w:rPr>
          <w:noProof w:val="0"/>
          <w:lang w:val="en-US" w:eastAsia="ru-RU"/>
        </w:rPr>
      </w:pPr>
      <w:r w:rsidRPr="00E01F7C">
        <w:rPr>
          <w:b/>
          <w:noProof w:val="0"/>
          <w:lang w:val="it-IT" w:eastAsia="ru-RU"/>
        </w:rPr>
        <w:tab/>
        <w:t>Prestarea serviciului este rezervată unei anumite profesii în temeiul unor legi sau al unor acte administrative (după caz):</w:t>
      </w:r>
      <w:r w:rsidR="005A4868" w:rsidRPr="00E01F7C">
        <w:rPr>
          <w:b/>
          <w:noProof w:val="0"/>
          <w:lang w:val="it-IT" w:eastAsia="ru-RU"/>
        </w:rPr>
        <w:t xml:space="preserve"> </w:t>
      </w:r>
      <w:r w:rsidR="005A4868" w:rsidRPr="00E01F7C">
        <w:rPr>
          <w:noProof w:val="0"/>
          <w:u w:val="single"/>
          <w:lang w:val="it-IT" w:eastAsia="ru-RU"/>
        </w:rPr>
        <w:t>nu</w:t>
      </w:r>
    </w:p>
    <w:p w:rsidR="009C6058" w:rsidRDefault="00D91B74" w:rsidP="00D31D8A">
      <w:pPr>
        <w:numPr>
          <w:ilvl w:val="0"/>
          <w:numId w:val="2"/>
        </w:numPr>
        <w:shd w:val="clear" w:color="auto" w:fill="FFFFFF" w:themeFill="background1"/>
        <w:tabs>
          <w:tab w:val="right" w:pos="426"/>
        </w:tabs>
        <w:spacing w:before="120"/>
        <w:jc w:val="both"/>
        <w:rPr>
          <w:b/>
          <w:noProof w:val="0"/>
          <w:lang w:val="it-IT" w:eastAsia="ru-RU"/>
        </w:rPr>
      </w:pPr>
      <w:r w:rsidRPr="00E01F7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7"/>
        <w:gridCol w:w="2681"/>
        <w:gridCol w:w="4924"/>
        <w:gridCol w:w="1750"/>
      </w:tblGrid>
      <w:tr w:rsidR="009F584D" w:rsidRPr="009F584D" w:rsidTr="00AE0406">
        <w:trPr>
          <w:trHeight w:val="575"/>
        </w:trPr>
        <w:tc>
          <w:tcPr>
            <w:tcW w:w="577" w:type="dxa"/>
            <w:shd w:val="clear" w:color="auto" w:fill="D9D9D9"/>
          </w:tcPr>
          <w:p w:rsidR="009F584D" w:rsidRPr="009F584D" w:rsidRDefault="009F584D" w:rsidP="009F584D">
            <w:pPr>
              <w:tabs>
                <w:tab w:val="left" w:pos="612"/>
              </w:tabs>
              <w:spacing w:before="120" w:after="120" w:line="276" w:lineRule="auto"/>
              <w:rPr>
                <w:b/>
                <w:iCs/>
                <w:noProof w:val="0"/>
                <w:sz w:val="22"/>
                <w:szCs w:val="22"/>
                <w:lang w:val="ru-RU" w:eastAsia="ru-RU"/>
              </w:rPr>
            </w:pPr>
            <w:proofErr w:type="spellStart"/>
            <w:r w:rsidRPr="009F584D">
              <w:rPr>
                <w:b/>
                <w:iCs/>
                <w:noProof w:val="0"/>
                <w:sz w:val="22"/>
                <w:szCs w:val="22"/>
                <w:lang w:val="ru-RU" w:eastAsia="ru-RU"/>
              </w:rPr>
              <w:t>Nr</w:t>
            </w:r>
            <w:proofErr w:type="spellEnd"/>
            <w:r w:rsidRPr="009F584D">
              <w:rPr>
                <w:b/>
                <w:iCs/>
                <w:noProof w:val="0"/>
                <w:sz w:val="22"/>
                <w:szCs w:val="22"/>
                <w:lang w:val="ru-RU" w:eastAsia="ru-RU"/>
              </w:rPr>
              <w:t>. d/o</w:t>
            </w:r>
          </w:p>
        </w:tc>
        <w:tc>
          <w:tcPr>
            <w:tcW w:w="2681" w:type="dxa"/>
            <w:shd w:val="clear" w:color="auto" w:fill="D9D9D9"/>
            <w:vAlign w:val="center"/>
          </w:tcPr>
          <w:p w:rsidR="009F584D" w:rsidRPr="009F584D" w:rsidRDefault="009F584D" w:rsidP="009F584D">
            <w:pPr>
              <w:tabs>
                <w:tab w:val="left" w:pos="612"/>
              </w:tabs>
              <w:spacing w:before="120" w:after="120" w:line="276" w:lineRule="auto"/>
              <w:jc w:val="center"/>
              <w:rPr>
                <w:b/>
                <w:iCs/>
                <w:noProof w:val="0"/>
                <w:sz w:val="22"/>
                <w:szCs w:val="22"/>
                <w:lang w:val="ru-RU" w:eastAsia="ru-RU"/>
              </w:rPr>
            </w:pPr>
            <w:proofErr w:type="spellStart"/>
            <w:r w:rsidRPr="009F584D">
              <w:rPr>
                <w:b/>
                <w:iCs/>
                <w:noProof w:val="0"/>
                <w:sz w:val="22"/>
                <w:szCs w:val="22"/>
                <w:lang w:val="ru-RU" w:eastAsia="ru-RU"/>
              </w:rPr>
              <w:t>Descrierea</w:t>
            </w:r>
            <w:proofErr w:type="spellEnd"/>
            <w:r w:rsidRPr="009F584D">
              <w:rPr>
                <w:b/>
                <w:iCs/>
                <w:noProof w:val="0"/>
                <w:sz w:val="22"/>
                <w:szCs w:val="22"/>
                <w:lang w:val="ru-RU" w:eastAsia="ru-RU"/>
              </w:rPr>
              <w:t xml:space="preserve"> </w:t>
            </w:r>
            <w:proofErr w:type="spellStart"/>
            <w:r w:rsidRPr="009F584D">
              <w:rPr>
                <w:b/>
                <w:iCs/>
                <w:noProof w:val="0"/>
                <w:sz w:val="22"/>
                <w:szCs w:val="22"/>
                <w:lang w:val="ru-RU" w:eastAsia="ru-RU"/>
              </w:rPr>
              <w:t>criteriului</w:t>
            </w:r>
            <w:proofErr w:type="spellEnd"/>
            <w:r w:rsidRPr="009F584D">
              <w:rPr>
                <w:b/>
                <w:iCs/>
                <w:noProof w:val="0"/>
                <w:sz w:val="22"/>
                <w:szCs w:val="22"/>
                <w:lang w:val="ru-RU" w:eastAsia="ru-RU"/>
              </w:rPr>
              <w:t>/</w:t>
            </w:r>
            <w:proofErr w:type="spellStart"/>
            <w:r w:rsidRPr="009F584D">
              <w:rPr>
                <w:b/>
                <w:iCs/>
                <w:noProof w:val="0"/>
                <w:sz w:val="22"/>
                <w:szCs w:val="22"/>
                <w:lang w:val="ru-RU" w:eastAsia="ru-RU"/>
              </w:rPr>
              <w:t>cerinței</w:t>
            </w:r>
            <w:proofErr w:type="spellEnd"/>
          </w:p>
        </w:tc>
        <w:tc>
          <w:tcPr>
            <w:tcW w:w="4924" w:type="dxa"/>
            <w:shd w:val="clear" w:color="auto" w:fill="D9D9D9"/>
          </w:tcPr>
          <w:p w:rsidR="009F584D" w:rsidRPr="009F584D" w:rsidRDefault="009F584D" w:rsidP="009F584D">
            <w:pPr>
              <w:tabs>
                <w:tab w:val="left" w:pos="612"/>
              </w:tabs>
              <w:spacing w:before="120" w:after="120" w:line="276" w:lineRule="auto"/>
              <w:jc w:val="center"/>
              <w:rPr>
                <w:b/>
                <w:iCs/>
                <w:noProof w:val="0"/>
                <w:sz w:val="22"/>
                <w:szCs w:val="22"/>
                <w:lang w:val="es-ES_tradnl" w:eastAsia="ru-RU"/>
              </w:rPr>
            </w:pPr>
            <w:r w:rsidRPr="009F584D">
              <w:rPr>
                <w:b/>
                <w:iCs/>
                <w:noProof w:val="0"/>
                <w:sz w:val="22"/>
                <w:szCs w:val="22"/>
                <w:lang w:val="es-ES_tradnl" w:eastAsia="ru-RU"/>
              </w:rPr>
              <w:t>Mod de demonstrare a îndeplinirii criteriului/cerinței:</w:t>
            </w:r>
          </w:p>
        </w:tc>
        <w:tc>
          <w:tcPr>
            <w:tcW w:w="1750" w:type="dxa"/>
            <w:shd w:val="clear" w:color="auto" w:fill="D9D9D9"/>
          </w:tcPr>
          <w:p w:rsidR="009F584D" w:rsidRPr="009F584D" w:rsidRDefault="009F584D" w:rsidP="009F584D">
            <w:pPr>
              <w:tabs>
                <w:tab w:val="left" w:pos="612"/>
              </w:tabs>
              <w:spacing w:before="120" w:after="120" w:line="276" w:lineRule="auto"/>
              <w:jc w:val="center"/>
              <w:rPr>
                <w:b/>
                <w:iCs/>
                <w:noProof w:val="0"/>
                <w:sz w:val="22"/>
                <w:szCs w:val="22"/>
                <w:lang w:val="ru-RU" w:eastAsia="ru-RU"/>
              </w:rPr>
            </w:pPr>
            <w:proofErr w:type="spellStart"/>
            <w:r w:rsidRPr="009F584D">
              <w:rPr>
                <w:b/>
                <w:iCs/>
                <w:noProof w:val="0"/>
                <w:sz w:val="22"/>
                <w:szCs w:val="22"/>
                <w:lang w:val="ru-RU" w:eastAsia="ru-RU"/>
              </w:rPr>
              <w:t>Nivelul</w:t>
            </w:r>
            <w:proofErr w:type="spellEnd"/>
            <w:r w:rsidRPr="009F584D">
              <w:rPr>
                <w:b/>
                <w:iCs/>
                <w:noProof w:val="0"/>
                <w:sz w:val="22"/>
                <w:szCs w:val="22"/>
                <w:lang w:val="ru-RU" w:eastAsia="ru-RU"/>
              </w:rPr>
              <w:t xml:space="preserve"> </w:t>
            </w:r>
            <w:proofErr w:type="spellStart"/>
            <w:r w:rsidRPr="009F584D">
              <w:rPr>
                <w:b/>
                <w:iCs/>
                <w:noProof w:val="0"/>
                <w:sz w:val="22"/>
                <w:szCs w:val="22"/>
                <w:lang w:val="ru-RU" w:eastAsia="ru-RU"/>
              </w:rPr>
              <w:t>minim</w:t>
            </w:r>
            <w:proofErr w:type="spellEnd"/>
            <w:r w:rsidRPr="009F584D">
              <w:rPr>
                <w:b/>
                <w:iCs/>
                <w:noProof w:val="0"/>
                <w:sz w:val="22"/>
                <w:szCs w:val="22"/>
                <w:lang w:val="ru-RU" w:eastAsia="ru-RU"/>
              </w:rPr>
              <w:t>/</w:t>
            </w:r>
            <w:r w:rsidRPr="009F584D">
              <w:rPr>
                <w:b/>
                <w:iCs/>
                <w:noProof w:val="0"/>
                <w:sz w:val="22"/>
                <w:szCs w:val="22"/>
                <w:lang w:val="ru-RU" w:eastAsia="ru-RU"/>
              </w:rPr>
              <w:br/>
            </w:r>
            <w:proofErr w:type="spellStart"/>
            <w:r w:rsidRPr="009F584D">
              <w:rPr>
                <w:b/>
                <w:iCs/>
                <w:noProof w:val="0"/>
                <w:sz w:val="22"/>
                <w:szCs w:val="22"/>
                <w:lang w:val="ru-RU" w:eastAsia="ru-RU"/>
              </w:rPr>
              <w:t>Obligativitatea</w:t>
            </w:r>
            <w:proofErr w:type="spellEnd"/>
          </w:p>
        </w:tc>
      </w:tr>
      <w:tr w:rsidR="009F584D" w:rsidRPr="009F584D" w:rsidTr="00AE0406">
        <w:tc>
          <w:tcPr>
            <w:tcW w:w="577"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1</w:t>
            </w:r>
          </w:p>
        </w:tc>
        <w:tc>
          <w:tcPr>
            <w:tcW w:w="2681" w:type="dxa"/>
            <w:vAlign w:val="center"/>
          </w:tcPr>
          <w:p w:rsidR="009F584D" w:rsidRPr="009F584D" w:rsidRDefault="009F584D" w:rsidP="009F584D">
            <w:pPr>
              <w:spacing w:line="276" w:lineRule="auto"/>
              <w:rPr>
                <w:noProof w:val="0"/>
                <w:color w:val="000000"/>
                <w:sz w:val="22"/>
                <w:szCs w:val="22"/>
                <w:lang w:val="en-US" w:eastAsia="ru-RU"/>
              </w:rPr>
            </w:pPr>
            <w:r w:rsidRPr="009F584D">
              <w:rPr>
                <w:noProof w:val="0"/>
                <w:color w:val="000000"/>
                <w:sz w:val="22"/>
                <w:szCs w:val="22"/>
                <w:lang w:val="en-US" w:eastAsia="ru-RU"/>
              </w:rPr>
              <w:t>DUAE</w:t>
            </w:r>
          </w:p>
        </w:tc>
        <w:tc>
          <w:tcPr>
            <w:tcW w:w="4924" w:type="dxa"/>
            <w:vAlign w:val="center"/>
          </w:tcPr>
          <w:p w:rsidR="009F584D" w:rsidRPr="009F584D" w:rsidRDefault="009F584D" w:rsidP="009F584D">
            <w:pPr>
              <w:spacing w:line="276" w:lineRule="auto"/>
              <w:rPr>
                <w:noProof w:val="0"/>
                <w:color w:val="000000"/>
                <w:sz w:val="22"/>
                <w:szCs w:val="22"/>
                <w:lang w:val="en-US" w:eastAsia="ru-RU"/>
              </w:rPr>
            </w:pPr>
            <w:proofErr w:type="spellStart"/>
            <w:r w:rsidRPr="009F584D">
              <w:rPr>
                <w:noProof w:val="0"/>
                <w:color w:val="000000"/>
                <w:sz w:val="22"/>
                <w:szCs w:val="22"/>
                <w:lang w:val="en-US" w:eastAsia="ru-RU"/>
              </w:rPr>
              <w:t>În</w:t>
            </w:r>
            <w:proofErr w:type="spellEnd"/>
            <w:r w:rsidRPr="009F584D">
              <w:rPr>
                <w:noProof w:val="0"/>
                <w:color w:val="000000"/>
                <w:sz w:val="22"/>
                <w:szCs w:val="22"/>
                <w:lang w:val="en-US" w:eastAsia="ru-RU"/>
              </w:rPr>
              <w:t xml:space="preserve"> mod </w:t>
            </w:r>
            <w:proofErr w:type="spellStart"/>
            <w:r w:rsidRPr="009F584D">
              <w:rPr>
                <w:noProof w:val="0"/>
                <w:color w:val="000000"/>
                <w:sz w:val="22"/>
                <w:szCs w:val="22"/>
                <w:lang w:val="en-US" w:eastAsia="ru-RU"/>
              </w:rPr>
              <w:t>obligatoriu</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să</w:t>
            </w:r>
            <w:proofErr w:type="spellEnd"/>
            <w:r w:rsidRPr="009F584D">
              <w:rPr>
                <w:noProof w:val="0"/>
                <w:color w:val="000000"/>
                <w:sz w:val="22"/>
                <w:szCs w:val="22"/>
                <w:lang w:val="en-US" w:eastAsia="ru-RU"/>
              </w:rPr>
              <w:t xml:space="preserve"> fie </w:t>
            </w:r>
            <w:proofErr w:type="spellStart"/>
            <w:r w:rsidRPr="009F584D">
              <w:rPr>
                <w:noProof w:val="0"/>
                <w:color w:val="000000"/>
                <w:sz w:val="22"/>
                <w:szCs w:val="22"/>
                <w:lang w:val="en-US" w:eastAsia="ru-RU"/>
              </w:rPr>
              <w:t>completat</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Formularul</w:t>
            </w:r>
            <w:proofErr w:type="spellEnd"/>
            <w:r w:rsidRPr="009F584D">
              <w:rPr>
                <w:noProof w:val="0"/>
                <w:color w:val="000000"/>
                <w:sz w:val="22"/>
                <w:szCs w:val="22"/>
                <w:lang w:val="en-US" w:eastAsia="ru-RU"/>
              </w:rPr>
              <w:t xml:space="preserve"> standard al </w:t>
            </w:r>
            <w:proofErr w:type="spellStart"/>
            <w:r w:rsidRPr="009F584D">
              <w:rPr>
                <w:noProof w:val="0"/>
                <w:color w:val="000000"/>
                <w:sz w:val="22"/>
                <w:szCs w:val="22"/>
                <w:lang w:val="en-US" w:eastAsia="ru-RU"/>
              </w:rPr>
              <w:t>Documentului</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Unic</w:t>
            </w:r>
            <w:proofErr w:type="spellEnd"/>
            <w:r w:rsidRPr="009F584D">
              <w:rPr>
                <w:noProof w:val="0"/>
                <w:color w:val="000000"/>
                <w:sz w:val="22"/>
                <w:szCs w:val="22"/>
                <w:lang w:val="en-US" w:eastAsia="ru-RU"/>
              </w:rPr>
              <w:t xml:space="preserve"> de </w:t>
            </w:r>
            <w:proofErr w:type="spellStart"/>
            <w:r w:rsidRPr="009F584D">
              <w:rPr>
                <w:noProof w:val="0"/>
                <w:color w:val="000000"/>
                <w:sz w:val="22"/>
                <w:szCs w:val="22"/>
                <w:lang w:val="en-US" w:eastAsia="ru-RU"/>
              </w:rPr>
              <w:t>Achiziții</w:t>
            </w:r>
            <w:proofErr w:type="spellEnd"/>
            <w:r w:rsidRPr="009F584D">
              <w:rPr>
                <w:noProof w:val="0"/>
                <w:color w:val="000000"/>
                <w:sz w:val="22"/>
                <w:szCs w:val="22"/>
                <w:lang w:val="en-US" w:eastAsia="ru-RU"/>
              </w:rPr>
              <w:t xml:space="preserve"> European conform </w:t>
            </w:r>
            <w:proofErr w:type="spellStart"/>
            <w:r w:rsidRPr="009F584D">
              <w:rPr>
                <w:noProof w:val="0"/>
                <w:color w:val="000000"/>
                <w:sz w:val="22"/>
                <w:szCs w:val="22"/>
                <w:lang w:val="en-US" w:eastAsia="ru-RU"/>
              </w:rPr>
              <w:t>Ordinului</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Ministerului</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Finanțelor</w:t>
            </w:r>
            <w:proofErr w:type="spellEnd"/>
            <w:r w:rsidRPr="009F584D">
              <w:rPr>
                <w:noProof w:val="0"/>
                <w:color w:val="000000"/>
                <w:sz w:val="22"/>
                <w:szCs w:val="22"/>
                <w:lang w:val="en-US" w:eastAsia="ru-RU"/>
              </w:rPr>
              <w:t xml:space="preserve"> nr.146 din 24.11.2020, </w:t>
            </w:r>
            <w:proofErr w:type="spellStart"/>
            <w:r w:rsidRPr="009F584D">
              <w:rPr>
                <w:noProof w:val="0"/>
                <w:color w:val="000000"/>
                <w:sz w:val="22"/>
                <w:szCs w:val="22"/>
                <w:lang w:val="en-US" w:eastAsia="ru-RU"/>
              </w:rPr>
              <w:t>confirmat</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prin</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aplicarea</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semnăturii</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electronice</w:t>
            </w:r>
            <w:proofErr w:type="spellEnd"/>
            <w:r w:rsidRPr="009F584D">
              <w:rPr>
                <w:noProof w:val="0"/>
                <w:color w:val="000000"/>
                <w:sz w:val="22"/>
                <w:szCs w:val="22"/>
                <w:lang w:val="en-US" w:eastAsia="ru-RU"/>
              </w:rPr>
              <w:t>;</w:t>
            </w:r>
          </w:p>
          <w:p w:rsidR="009F584D" w:rsidRPr="009F584D" w:rsidRDefault="009F584D" w:rsidP="009F584D">
            <w:pPr>
              <w:spacing w:line="276" w:lineRule="auto"/>
              <w:rPr>
                <w:b/>
                <w:noProof w:val="0"/>
                <w:color w:val="000000"/>
                <w:sz w:val="22"/>
                <w:szCs w:val="22"/>
                <w:u w:val="single"/>
                <w:lang w:val="en-US" w:eastAsia="ru-RU"/>
              </w:rPr>
            </w:pPr>
            <w:proofErr w:type="spellStart"/>
            <w:r w:rsidRPr="009F584D">
              <w:rPr>
                <w:b/>
                <w:noProof w:val="0"/>
                <w:color w:val="000000"/>
                <w:sz w:val="22"/>
                <w:szCs w:val="22"/>
                <w:u w:val="single"/>
                <w:lang w:val="en-US" w:eastAsia="ru-RU"/>
              </w:rPr>
              <w:t>În</w:t>
            </w:r>
            <w:proofErr w:type="spellEnd"/>
            <w:r w:rsidRPr="009F584D">
              <w:rPr>
                <w:b/>
                <w:noProof w:val="0"/>
                <w:color w:val="000000"/>
                <w:sz w:val="22"/>
                <w:szCs w:val="22"/>
                <w:u w:val="single"/>
                <w:lang w:val="en-US" w:eastAsia="ru-RU"/>
              </w:rPr>
              <w:t xml:space="preserve"> </w:t>
            </w:r>
            <w:proofErr w:type="spellStart"/>
            <w:r w:rsidRPr="009F584D">
              <w:rPr>
                <w:b/>
                <w:noProof w:val="0"/>
                <w:color w:val="000000"/>
                <w:sz w:val="22"/>
                <w:szCs w:val="22"/>
                <w:u w:val="single"/>
                <w:lang w:val="en-US" w:eastAsia="ru-RU"/>
              </w:rPr>
              <w:t>cazul</w:t>
            </w:r>
            <w:proofErr w:type="spellEnd"/>
            <w:r w:rsidRPr="009F584D">
              <w:rPr>
                <w:b/>
                <w:noProof w:val="0"/>
                <w:color w:val="000000"/>
                <w:sz w:val="22"/>
                <w:szCs w:val="22"/>
                <w:u w:val="single"/>
                <w:lang w:val="en-US" w:eastAsia="ru-RU"/>
              </w:rPr>
              <w:t xml:space="preserve"> </w:t>
            </w:r>
            <w:proofErr w:type="spellStart"/>
            <w:r w:rsidRPr="009F584D">
              <w:rPr>
                <w:b/>
                <w:noProof w:val="0"/>
                <w:color w:val="000000"/>
                <w:sz w:val="22"/>
                <w:szCs w:val="22"/>
                <w:u w:val="single"/>
                <w:lang w:val="en-US" w:eastAsia="ru-RU"/>
              </w:rPr>
              <w:t>în</w:t>
            </w:r>
            <w:proofErr w:type="spellEnd"/>
            <w:r w:rsidRPr="009F584D">
              <w:rPr>
                <w:b/>
                <w:noProof w:val="0"/>
                <w:color w:val="000000"/>
                <w:sz w:val="22"/>
                <w:szCs w:val="22"/>
                <w:u w:val="single"/>
                <w:lang w:val="en-US" w:eastAsia="ru-RU"/>
              </w:rPr>
              <w:t xml:space="preserve"> care se </w:t>
            </w:r>
            <w:proofErr w:type="spellStart"/>
            <w:r w:rsidRPr="009F584D">
              <w:rPr>
                <w:b/>
                <w:noProof w:val="0"/>
                <w:color w:val="000000"/>
                <w:sz w:val="22"/>
                <w:szCs w:val="22"/>
                <w:u w:val="single"/>
                <w:lang w:val="en-US" w:eastAsia="ru-RU"/>
              </w:rPr>
              <w:t>va</w:t>
            </w:r>
            <w:proofErr w:type="spellEnd"/>
            <w:r w:rsidRPr="009F584D">
              <w:rPr>
                <w:b/>
                <w:noProof w:val="0"/>
                <w:color w:val="000000"/>
                <w:sz w:val="22"/>
                <w:szCs w:val="22"/>
                <w:u w:val="single"/>
                <w:lang w:val="en-US" w:eastAsia="ru-RU"/>
              </w:rPr>
              <w:t xml:space="preserve"> </w:t>
            </w:r>
            <w:proofErr w:type="spellStart"/>
            <w:r w:rsidRPr="009F584D">
              <w:rPr>
                <w:b/>
                <w:noProof w:val="0"/>
                <w:color w:val="000000"/>
                <w:sz w:val="22"/>
                <w:szCs w:val="22"/>
                <w:u w:val="single"/>
                <w:lang w:val="en-US" w:eastAsia="ru-RU"/>
              </w:rPr>
              <w:t>prezenta</w:t>
            </w:r>
            <w:proofErr w:type="spellEnd"/>
            <w:r w:rsidRPr="009F584D">
              <w:rPr>
                <w:b/>
                <w:noProof w:val="0"/>
                <w:color w:val="000000"/>
                <w:sz w:val="22"/>
                <w:szCs w:val="22"/>
                <w:u w:val="single"/>
                <w:lang w:val="en-US" w:eastAsia="ru-RU"/>
              </w:rPr>
              <w:t xml:space="preserve"> un alt </w:t>
            </w:r>
            <w:proofErr w:type="spellStart"/>
            <w:r w:rsidRPr="009F584D">
              <w:rPr>
                <w:b/>
                <w:noProof w:val="0"/>
                <w:color w:val="000000"/>
                <w:sz w:val="22"/>
                <w:szCs w:val="22"/>
                <w:u w:val="single"/>
                <w:lang w:val="en-US" w:eastAsia="ru-RU"/>
              </w:rPr>
              <w:t>formular</w:t>
            </w:r>
            <w:proofErr w:type="spellEnd"/>
            <w:r w:rsidRPr="009F584D">
              <w:rPr>
                <w:b/>
                <w:noProof w:val="0"/>
                <w:color w:val="000000"/>
                <w:sz w:val="22"/>
                <w:szCs w:val="22"/>
                <w:u w:val="single"/>
                <w:lang w:val="en-US" w:eastAsia="ru-RU"/>
              </w:rPr>
              <w:t xml:space="preserve"> de DUAE </w:t>
            </w:r>
            <w:proofErr w:type="spellStart"/>
            <w:r w:rsidRPr="009F584D">
              <w:rPr>
                <w:b/>
                <w:noProof w:val="0"/>
                <w:color w:val="000000"/>
                <w:sz w:val="22"/>
                <w:szCs w:val="22"/>
                <w:u w:val="single"/>
                <w:lang w:val="en-US" w:eastAsia="ru-RU"/>
              </w:rPr>
              <w:t>decât</w:t>
            </w:r>
            <w:proofErr w:type="spellEnd"/>
            <w:r w:rsidRPr="009F584D">
              <w:rPr>
                <w:b/>
                <w:noProof w:val="0"/>
                <w:color w:val="000000"/>
                <w:sz w:val="22"/>
                <w:szCs w:val="22"/>
                <w:u w:val="single"/>
                <w:lang w:val="en-US" w:eastAsia="ru-RU"/>
              </w:rPr>
              <w:t xml:space="preserve"> </w:t>
            </w:r>
            <w:proofErr w:type="spellStart"/>
            <w:r w:rsidRPr="009F584D">
              <w:rPr>
                <w:b/>
                <w:noProof w:val="0"/>
                <w:color w:val="000000"/>
                <w:sz w:val="22"/>
                <w:szCs w:val="22"/>
                <w:u w:val="single"/>
                <w:lang w:val="en-US" w:eastAsia="ru-RU"/>
              </w:rPr>
              <w:t>cel</w:t>
            </w:r>
            <w:proofErr w:type="spellEnd"/>
            <w:r w:rsidRPr="009F584D">
              <w:rPr>
                <w:b/>
                <w:noProof w:val="0"/>
                <w:color w:val="000000"/>
                <w:sz w:val="22"/>
                <w:szCs w:val="22"/>
                <w:u w:val="single"/>
                <w:lang w:val="en-US" w:eastAsia="ru-RU"/>
              </w:rPr>
              <w:t xml:space="preserve"> </w:t>
            </w:r>
            <w:proofErr w:type="spellStart"/>
            <w:r w:rsidRPr="009F584D">
              <w:rPr>
                <w:b/>
                <w:noProof w:val="0"/>
                <w:color w:val="000000"/>
                <w:sz w:val="22"/>
                <w:szCs w:val="22"/>
                <w:u w:val="single"/>
                <w:lang w:val="en-US" w:eastAsia="ru-RU"/>
              </w:rPr>
              <w:t>încărcat</w:t>
            </w:r>
            <w:proofErr w:type="spellEnd"/>
            <w:r w:rsidRPr="009F584D">
              <w:rPr>
                <w:b/>
                <w:noProof w:val="0"/>
                <w:color w:val="000000"/>
                <w:sz w:val="22"/>
                <w:szCs w:val="22"/>
                <w:u w:val="single"/>
                <w:lang w:val="en-US" w:eastAsia="ru-RU"/>
              </w:rPr>
              <w:t xml:space="preserve"> de </w:t>
            </w:r>
            <w:proofErr w:type="spellStart"/>
            <w:r w:rsidRPr="009F584D">
              <w:rPr>
                <w:b/>
                <w:noProof w:val="0"/>
                <w:color w:val="000000"/>
                <w:sz w:val="22"/>
                <w:szCs w:val="22"/>
                <w:u w:val="single"/>
                <w:lang w:val="en-US" w:eastAsia="ru-RU"/>
              </w:rPr>
              <w:t>Autoritatea</w:t>
            </w:r>
            <w:proofErr w:type="spellEnd"/>
            <w:r w:rsidRPr="009F584D">
              <w:rPr>
                <w:b/>
                <w:noProof w:val="0"/>
                <w:color w:val="000000"/>
                <w:sz w:val="22"/>
                <w:szCs w:val="22"/>
                <w:u w:val="single"/>
                <w:lang w:val="en-US" w:eastAsia="ru-RU"/>
              </w:rPr>
              <w:t xml:space="preserve"> </w:t>
            </w:r>
            <w:proofErr w:type="spellStart"/>
            <w:r w:rsidRPr="009F584D">
              <w:rPr>
                <w:b/>
                <w:noProof w:val="0"/>
                <w:color w:val="000000"/>
                <w:sz w:val="22"/>
                <w:szCs w:val="22"/>
                <w:u w:val="single"/>
                <w:lang w:val="en-US" w:eastAsia="ru-RU"/>
              </w:rPr>
              <w:t>contractantă</w:t>
            </w:r>
            <w:proofErr w:type="spellEnd"/>
            <w:r w:rsidRPr="009F584D">
              <w:rPr>
                <w:b/>
                <w:noProof w:val="0"/>
                <w:color w:val="000000"/>
                <w:sz w:val="22"/>
                <w:szCs w:val="22"/>
                <w:u w:val="single"/>
                <w:lang w:val="en-US" w:eastAsia="ru-RU"/>
              </w:rPr>
              <w:t xml:space="preserve"> </w:t>
            </w:r>
            <w:proofErr w:type="spellStart"/>
            <w:r w:rsidRPr="009F584D">
              <w:rPr>
                <w:b/>
                <w:noProof w:val="0"/>
                <w:color w:val="000000"/>
                <w:sz w:val="22"/>
                <w:szCs w:val="22"/>
                <w:u w:val="single"/>
                <w:lang w:val="en-US" w:eastAsia="ru-RU"/>
              </w:rPr>
              <w:t>sau</w:t>
            </w:r>
            <w:proofErr w:type="spellEnd"/>
            <w:r w:rsidRPr="009F584D">
              <w:rPr>
                <w:b/>
                <w:noProof w:val="0"/>
                <w:color w:val="000000"/>
                <w:sz w:val="22"/>
                <w:szCs w:val="22"/>
                <w:u w:val="single"/>
                <w:lang w:val="en-US" w:eastAsia="ru-RU"/>
              </w:rPr>
              <w:t xml:space="preserve"> DUAE nu </w:t>
            </w:r>
            <w:proofErr w:type="spellStart"/>
            <w:r w:rsidRPr="009F584D">
              <w:rPr>
                <w:b/>
                <w:noProof w:val="0"/>
                <w:color w:val="000000"/>
                <w:sz w:val="22"/>
                <w:szCs w:val="22"/>
                <w:u w:val="single"/>
                <w:lang w:val="en-US" w:eastAsia="ru-RU"/>
              </w:rPr>
              <w:t>va</w:t>
            </w:r>
            <w:proofErr w:type="spellEnd"/>
            <w:r w:rsidRPr="009F584D">
              <w:rPr>
                <w:b/>
                <w:noProof w:val="0"/>
                <w:color w:val="000000"/>
                <w:sz w:val="22"/>
                <w:szCs w:val="22"/>
                <w:u w:val="single"/>
                <w:lang w:val="en-US" w:eastAsia="ru-RU"/>
              </w:rPr>
              <w:t xml:space="preserve"> fi </w:t>
            </w:r>
            <w:proofErr w:type="spellStart"/>
            <w:r w:rsidRPr="009F584D">
              <w:rPr>
                <w:b/>
                <w:noProof w:val="0"/>
                <w:color w:val="000000"/>
                <w:sz w:val="22"/>
                <w:szCs w:val="22"/>
                <w:u w:val="single"/>
                <w:lang w:val="en-US" w:eastAsia="ru-RU"/>
              </w:rPr>
              <w:t>complet</w:t>
            </w:r>
            <w:proofErr w:type="spellEnd"/>
            <w:r w:rsidRPr="009F584D">
              <w:rPr>
                <w:b/>
                <w:noProof w:val="0"/>
                <w:color w:val="000000"/>
                <w:sz w:val="22"/>
                <w:szCs w:val="22"/>
                <w:u w:val="single"/>
                <w:lang w:val="en-US" w:eastAsia="ru-RU"/>
              </w:rPr>
              <w:t xml:space="preserve">, </w:t>
            </w:r>
            <w:proofErr w:type="spellStart"/>
            <w:r w:rsidRPr="009F584D">
              <w:rPr>
                <w:b/>
                <w:noProof w:val="0"/>
                <w:color w:val="000000"/>
                <w:sz w:val="22"/>
                <w:szCs w:val="22"/>
                <w:u w:val="single"/>
                <w:lang w:val="en-US" w:eastAsia="ru-RU"/>
              </w:rPr>
              <w:t>oferta</w:t>
            </w:r>
            <w:proofErr w:type="spellEnd"/>
            <w:r w:rsidRPr="009F584D">
              <w:rPr>
                <w:b/>
                <w:noProof w:val="0"/>
                <w:color w:val="000000"/>
                <w:sz w:val="22"/>
                <w:szCs w:val="22"/>
                <w:u w:val="single"/>
                <w:lang w:val="en-US" w:eastAsia="ru-RU"/>
              </w:rPr>
              <w:t xml:space="preserve"> </w:t>
            </w:r>
            <w:proofErr w:type="spellStart"/>
            <w:r w:rsidRPr="009F584D">
              <w:rPr>
                <w:b/>
                <w:noProof w:val="0"/>
                <w:color w:val="000000"/>
                <w:sz w:val="22"/>
                <w:szCs w:val="22"/>
                <w:u w:val="single"/>
                <w:lang w:val="en-US" w:eastAsia="ru-RU"/>
              </w:rPr>
              <w:t>va</w:t>
            </w:r>
            <w:proofErr w:type="spellEnd"/>
            <w:r w:rsidRPr="009F584D">
              <w:rPr>
                <w:b/>
                <w:noProof w:val="0"/>
                <w:color w:val="000000"/>
                <w:sz w:val="22"/>
                <w:szCs w:val="22"/>
                <w:u w:val="single"/>
                <w:lang w:val="en-US" w:eastAsia="ru-RU"/>
              </w:rPr>
              <w:t xml:space="preserve"> fi </w:t>
            </w:r>
            <w:proofErr w:type="spellStart"/>
            <w:r w:rsidRPr="009F584D">
              <w:rPr>
                <w:b/>
                <w:noProof w:val="0"/>
                <w:color w:val="000000"/>
                <w:sz w:val="22"/>
                <w:szCs w:val="22"/>
                <w:u w:val="single"/>
                <w:lang w:val="en-US" w:eastAsia="ru-RU"/>
              </w:rPr>
              <w:t>respinsă</w:t>
            </w:r>
            <w:proofErr w:type="spellEnd"/>
            <w:r w:rsidRPr="009F584D">
              <w:rPr>
                <w:b/>
                <w:noProof w:val="0"/>
                <w:color w:val="000000"/>
                <w:sz w:val="22"/>
                <w:szCs w:val="22"/>
                <w:u w:val="single"/>
                <w:lang w:val="en-US" w:eastAsia="ru-RU"/>
              </w:rPr>
              <w:t>.</w:t>
            </w:r>
          </w:p>
        </w:tc>
        <w:tc>
          <w:tcPr>
            <w:tcW w:w="1750"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Obligatoriu</w:t>
            </w:r>
          </w:p>
        </w:tc>
      </w:tr>
      <w:tr w:rsidR="009F584D" w:rsidRPr="009F584D" w:rsidTr="00AE0406">
        <w:tc>
          <w:tcPr>
            <w:tcW w:w="577"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2</w:t>
            </w:r>
          </w:p>
        </w:tc>
        <w:tc>
          <w:tcPr>
            <w:tcW w:w="2681" w:type="dxa"/>
            <w:vAlign w:val="center"/>
          </w:tcPr>
          <w:p w:rsidR="009F584D" w:rsidRPr="009F584D" w:rsidRDefault="009F584D" w:rsidP="009F584D">
            <w:pPr>
              <w:spacing w:line="276" w:lineRule="auto"/>
              <w:rPr>
                <w:noProof w:val="0"/>
                <w:color w:val="000000"/>
                <w:sz w:val="22"/>
                <w:szCs w:val="22"/>
                <w:lang w:val="es-ES_tradnl" w:eastAsia="ru-RU"/>
              </w:rPr>
            </w:pPr>
            <w:r w:rsidRPr="009F584D">
              <w:rPr>
                <w:noProof w:val="0"/>
                <w:color w:val="000000"/>
                <w:sz w:val="22"/>
                <w:szCs w:val="22"/>
                <w:lang w:val="es-ES_tradnl" w:eastAsia="ru-RU"/>
              </w:rPr>
              <w:t>Garanţia pentru ofert</w:t>
            </w:r>
            <w:r w:rsidRPr="009F584D">
              <w:rPr>
                <w:noProof w:val="0"/>
                <w:color w:val="000000"/>
                <w:sz w:val="22"/>
                <w:szCs w:val="22"/>
                <w:lang w:eastAsia="ru-RU"/>
              </w:rPr>
              <w:t>ă</w:t>
            </w:r>
            <w:r w:rsidRPr="009F584D">
              <w:rPr>
                <w:noProof w:val="0"/>
                <w:color w:val="000000"/>
                <w:sz w:val="22"/>
                <w:szCs w:val="22"/>
                <w:lang w:val="es-ES_tradnl" w:eastAsia="ru-RU"/>
              </w:rPr>
              <w:t xml:space="preserve"> – în valoare de 1% din suma ofertei fără TVA, </w:t>
            </w:r>
          </w:p>
          <w:p w:rsidR="009F584D" w:rsidRPr="009F584D" w:rsidRDefault="009F584D" w:rsidP="00D31D8A">
            <w:pPr>
              <w:spacing w:line="276" w:lineRule="auto"/>
              <w:rPr>
                <w:noProof w:val="0"/>
                <w:color w:val="000000"/>
                <w:sz w:val="22"/>
                <w:szCs w:val="22"/>
                <w:lang w:val="es-ES_tradnl" w:eastAsia="ru-RU"/>
              </w:rPr>
            </w:pPr>
            <w:r w:rsidRPr="009F584D">
              <w:rPr>
                <w:noProof w:val="0"/>
                <w:color w:val="000000"/>
                <w:sz w:val="22"/>
                <w:szCs w:val="22"/>
                <w:lang w:val="es-ES_tradnl" w:eastAsia="ru-RU"/>
              </w:rPr>
              <w:t>*</w:t>
            </w:r>
            <w:r w:rsidRPr="009F584D">
              <w:rPr>
                <w:b/>
                <w:noProof w:val="0"/>
                <w:color w:val="000000"/>
                <w:sz w:val="22"/>
                <w:szCs w:val="22"/>
                <w:u w:val="single"/>
                <w:lang w:val="es-ES_tradnl" w:eastAsia="ru-RU"/>
              </w:rPr>
              <w:t xml:space="preserve">Rechizitele bancare la pct. 38 din  </w:t>
            </w:r>
            <w:r w:rsidR="00D31D8A">
              <w:rPr>
                <w:b/>
                <w:noProof w:val="0"/>
                <w:color w:val="000000"/>
                <w:sz w:val="22"/>
                <w:szCs w:val="22"/>
                <w:u w:val="single"/>
                <w:lang w:val="es-ES_tradnl" w:eastAsia="ru-RU"/>
              </w:rPr>
              <w:t xml:space="preserve">prezentul Anunț </w:t>
            </w:r>
            <w:r w:rsidRPr="009F584D">
              <w:rPr>
                <w:b/>
                <w:noProof w:val="0"/>
                <w:color w:val="000000"/>
                <w:sz w:val="22"/>
                <w:szCs w:val="22"/>
                <w:u w:val="single"/>
                <w:lang w:val="es-ES_tradnl" w:eastAsia="ru-RU"/>
              </w:rPr>
              <w:t>de participare</w:t>
            </w:r>
          </w:p>
        </w:tc>
        <w:tc>
          <w:tcPr>
            <w:tcW w:w="4924" w:type="dxa"/>
            <w:vAlign w:val="center"/>
          </w:tcPr>
          <w:p w:rsidR="009F584D" w:rsidRPr="009F584D" w:rsidRDefault="009F584D" w:rsidP="009F584D">
            <w:pPr>
              <w:spacing w:line="276" w:lineRule="auto"/>
              <w:rPr>
                <w:i/>
                <w:noProof w:val="0"/>
                <w:color w:val="000000"/>
                <w:sz w:val="22"/>
                <w:szCs w:val="22"/>
                <w:lang w:val="es-ES_tradnl" w:eastAsia="ru-RU"/>
              </w:rPr>
            </w:pPr>
            <w:r w:rsidRPr="009F584D">
              <w:rPr>
                <w:noProof w:val="0"/>
                <w:color w:val="000000"/>
                <w:sz w:val="22"/>
                <w:szCs w:val="22"/>
                <w:lang w:val="es-ES_tradnl" w:eastAsia="ru-RU"/>
              </w:rPr>
              <w:t xml:space="preserve">Garanţia pentru ofertă prin transfer la contul autorităţii contractante sau garanție prin scrisoare bancară (conform anexei nr. 9 din Documentația de atribuire) </w:t>
            </w:r>
            <w:r w:rsidRPr="009F584D">
              <w:rPr>
                <w:i/>
                <w:noProof w:val="0"/>
                <w:color w:val="000000"/>
                <w:sz w:val="22"/>
                <w:szCs w:val="22"/>
                <w:lang w:val="es-ES_tradnl" w:eastAsia="ru-RU"/>
              </w:rPr>
              <w:t>– confirmate prin aplicare semnăturii electronice pentru platforma achiziții.md.</w:t>
            </w:r>
          </w:p>
          <w:p w:rsidR="009F584D" w:rsidRPr="009F584D" w:rsidRDefault="009F584D" w:rsidP="009F584D">
            <w:pPr>
              <w:spacing w:line="276" w:lineRule="auto"/>
              <w:rPr>
                <w:noProof w:val="0"/>
                <w:color w:val="000000"/>
                <w:sz w:val="22"/>
                <w:szCs w:val="22"/>
                <w:u w:val="single"/>
                <w:lang w:val="es-ES_tradnl" w:eastAsia="ru-RU"/>
              </w:rPr>
            </w:pPr>
            <w:r w:rsidRPr="009F584D">
              <w:rPr>
                <w:noProof w:val="0"/>
                <w:color w:val="000000"/>
                <w:sz w:val="22"/>
                <w:szCs w:val="22"/>
                <w:u w:val="single"/>
                <w:lang w:val="es-ES_tradnl" w:eastAsia="ru-RU"/>
              </w:rPr>
              <w:t>*Notă: În cazul în care se va depune scrisoare de garanție bancară atunci în termen de maxim 2 zile de la data deschiderii se va prezenta originalul scrisorii la sediul IMSP SCR „Timofei Moșneaga”.</w:t>
            </w:r>
          </w:p>
        </w:tc>
        <w:tc>
          <w:tcPr>
            <w:tcW w:w="1750"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Obligatoriu</w:t>
            </w:r>
          </w:p>
        </w:tc>
      </w:tr>
      <w:tr w:rsidR="009F584D" w:rsidRPr="009F584D" w:rsidTr="00AE0406">
        <w:tc>
          <w:tcPr>
            <w:tcW w:w="577"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3</w:t>
            </w:r>
          </w:p>
        </w:tc>
        <w:tc>
          <w:tcPr>
            <w:tcW w:w="2681" w:type="dxa"/>
            <w:vAlign w:val="center"/>
          </w:tcPr>
          <w:p w:rsidR="009F584D" w:rsidRPr="009F584D" w:rsidRDefault="009F584D" w:rsidP="009F584D">
            <w:pPr>
              <w:spacing w:line="276" w:lineRule="auto"/>
              <w:rPr>
                <w:noProof w:val="0"/>
                <w:color w:val="000000"/>
                <w:sz w:val="22"/>
                <w:szCs w:val="22"/>
                <w:lang w:val="en-US" w:eastAsia="ru-RU"/>
              </w:rPr>
            </w:pPr>
            <w:proofErr w:type="spellStart"/>
            <w:r w:rsidRPr="009F584D">
              <w:rPr>
                <w:noProof w:val="0"/>
                <w:color w:val="000000"/>
                <w:sz w:val="22"/>
                <w:szCs w:val="22"/>
                <w:lang w:val="en-US" w:eastAsia="ru-RU"/>
              </w:rPr>
              <w:t>Specificații</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tehnice</w:t>
            </w:r>
            <w:proofErr w:type="spellEnd"/>
            <w:r w:rsidRPr="009F584D">
              <w:rPr>
                <w:noProof w:val="0"/>
                <w:color w:val="000000"/>
                <w:sz w:val="22"/>
                <w:szCs w:val="22"/>
                <w:lang w:val="en-US" w:eastAsia="ru-RU"/>
              </w:rPr>
              <w:t xml:space="preserve"> </w:t>
            </w:r>
          </w:p>
        </w:tc>
        <w:tc>
          <w:tcPr>
            <w:tcW w:w="4924" w:type="dxa"/>
            <w:vAlign w:val="center"/>
          </w:tcPr>
          <w:p w:rsidR="009F584D" w:rsidRPr="009F584D" w:rsidRDefault="00D31D8A" w:rsidP="009F584D">
            <w:pPr>
              <w:spacing w:line="276" w:lineRule="auto"/>
              <w:rPr>
                <w:noProof w:val="0"/>
                <w:color w:val="000000"/>
                <w:sz w:val="22"/>
                <w:szCs w:val="22"/>
                <w:lang w:val="en-US" w:eastAsia="ru-RU"/>
              </w:rPr>
            </w:pPr>
            <w:r w:rsidRPr="003208D2">
              <w:rPr>
                <w:color w:val="000000"/>
                <w:sz w:val="22"/>
                <w:szCs w:val="22"/>
                <w:lang w:val="en-US"/>
              </w:rPr>
              <w:t>Conform anexei nr. 22 din Documentația standard – confirmată prin aplicarea semnăturii electronice</w:t>
            </w:r>
            <w:r>
              <w:rPr>
                <w:color w:val="000000"/>
                <w:sz w:val="22"/>
                <w:szCs w:val="22"/>
                <w:lang w:val="en-US"/>
              </w:rPr>
              <w:t xml:space="preserve"> </w:t>
            </w:r>
            <w:r w:rsidRPr="00396C9A">
              <w:rPr>
                <w:i/>
                <w:color w:val="000000"/>
                <w:sz w:val="22"/>
                <w:szCs w:val="22"/>
                <w:lang w:val="en-US"/>
              </w:rPr>
              <w:t xml:space="preserve">(Notă: pentru produsele cusute în RM </w:t>
            </w:r>
            <w:r w:rsidR="006523B0">
              <w:rPr>
                <w:i/>
                <w:color w:val="000000"/>
                <w:sz w:val="22"/>
                <w:szCs w:val="22"/>
                <w:lang w:val="en-US"/>
              </w:rPr>
              <w:t xml:space="preserve">se vor prezenta și producătorul, </w:t>
            </w:r>
            <w:bookmarkStart w:id="1" w:name="_GoBack"/>
            <w:bookmarkEnd w:id="1"/>
            <w:r w:rsidRPr="00396C9A">
              <w:rPr>
                <w:i/>
                <w:color w:val="000000"/>
                <w:sz w:val="22"/>
                <w:szCs w:val="22"/>
                <w:lang w:val="en-US"/>
              </w:rPr>
              <w:t>modelul stofei)</w:t>
            </w:r>
          </w:p>
        </w:tc>
        <w:tc>
          <w:tcPr>
            <w:tcW w:w="1750"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Obligatoriu</w:t>
            </w:r>
          </w:p>
        </w:tc>
      </w:tr>
      <w:tr w:rsidR="009F584D" w:rsidRPr="009F584D" w:rsidTr="00AE0406">
        <w:tc>
          <w:tcPr>
            <w:tcW w:w="577"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4</w:t>
            </w:r>
          </w:p>
        </w:tc>
        <w:tc>
          <w:tcPr>
            <w:tcW w:w="2681" w:type="dxa"/>
            <w:vAlign w:val="center"/>
          </w:tcPr>
          <w:p w:rsidR="009F584D" w:rsidRPr="009F584D" w:rsidRDefault="009F584D" w:rsidP="009F584D">
            <w:pPr>
              <w:spacing w:line="276" w:lineRule="auto"/>
              <w:rPr>
                <w:noProof w:val="0"/>
                <w:color w:val="000000"/>
                <w:sz w:val="22"/>
                <w:szCs w:val="22"/>
                <w:lang w:val="ru-RU" w:eastAsia="ru-RU"/>
              </w:rPr>
            </w:pPr>
            <w:proofErr w:type="spellStart"/>
            <w:r w:rsidRPr="009F584D">
              <w:rPr>
                <w:noProof w:val="0"/>
                <w:color w:val="000000"/>
                <w:sz w:val="22"/>
                <w:szCs w:val="22"/>
                <w:lang w:val="ru-RU" w:eastAsia="ru-RU"/>
              </w:rPr>
              <w:t>Specificații</w:t>
            </w:r>
            <w:proofErr w:type="spellEnd"/>
            <w:r w:rsidRPr="009F584D">
              <w:rPr>
                <w:noProof w:val="0"/>
                <w:color w:val="000000"/>
                <w:sz w:val="22"/>
                <w:szCs w:val="22"/>
                <w:lang w:val="ru-RU" w:eastAsia="ru-RU"/>
              </w:rPr>
              <w:t xml:space="preserve"> </w:t>
            </w:r>
            <w:proofErr w:type="spellStart"/>
            <w:r w:rsidRPr="009F584D">
              <w:rPr>
                <w:noProof w:val="0"/>
                <w:color w:val="000000"/>
                <w:sz w:val="22"/>
                <w:szCs w:val="22"/>
                <w:lang w:val="ru-RU" w:eastAsia="ru-RU"/>
              </w:rPr>
              <w:t>de</w:t>
            </w:r>
            <w:proofErr w:type="spellEnd"/>
            <w:r w:rsidRPr="009F584D">
              <w:rPr>
                <w:noProof w:val="0"/>
                <w:color w:val="000000"/>
                <w:sz w:val="22"/>
                <w:szCs w:val="22"/>
                <w:lang w:val="ru-RU" w:eastAsia="ru-RU"/>
              </w:rPr>
              <w:t xml:space="preserve"> </w:t>
            </w:r>
            <w:proofErr w:type="spellStart"/>
            <w:r w:rsidRPr="009F584D">
              <w:rPr>
                <w:noProof w:val="0"/>
                <w:color w:val="000000"/>
                <w:sz w:val="22"/>
                <w:szCs w:val="22"/>
                <w:lang w:val="ru-RU" w:eastAsia="ru-RU"/>
              </w:rPr>
              <w:t>preț</w:t>
            </w:r>
            <w:proofErr w:type="spellEnd"/>
          </w:p>
        </w:tc>
        <w:tc>
          <w:tcPr>
            <w:tcW w:w="4924" w:type="dxa"/>
            <w:vAlign w:val="center"/>
          </w:tcPr>
          <w:p w:rsidR="009F584D" w:rsidRPr="009F584D" w:rsidRDefault="009F584D" w:rsidP="009F584D">
            <w:pPr>
              <w:spacing w:line="276" w:lineRule="auto"/>
              <w:rPr>
                <w:noProof w:val="0"/>
                <w:color w:val="000000"/>
                <w:sz w:val="22"/>
                <w:szCs w:val="22"/>
                <w:lang w:val="en-US" w:eastAsia="ru-RU"/>
              </w:rPr>
            </w:pPr>
            <w:proofErr w:type="gramStart"/>
            <w:r w:rsidRPr="009F584D">
              <w:rPr>
                <w:noProof w:val="0"/>
                <w:color w:val="000000"/>
                <w:sz w:val="22"/>
                <w:szCs w:val="22"/>
                <w:lang w:val="en-US" w:eastAsia="ru-RU"/>
              </w:rPr>
              <w:t>Conform</w:t>
            </w:r>
            <w:proofErr w:type="gram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anexei</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nr</w:t>
            </w:r>
            <w:proofErr w:type="spellEnd"/>
            <w:r w:rsidRPr="009F584D">
              <w:rPr>
                <w:noProof w:val="0"/>
                <w:color w:val="000000"/>
                <w:sz w:val="22"/>
                <w:szCs w:val="22"/>
                <w:lang w:val="en-US" w:eastAsia="ru-RU"/>
              </w:rPr>
              <w:t xml:space="preserve">. 23 din </w:t>
            </w:r>
            <w:proofErr w:type="spellStart"/>
            <w:r w:rsidRPr="009F584D">
              <w:rPr>
                <w:noProof w:val="0"/>
                <w:color w:val="000000"/>
                <w:sz w:val="22"/>
                <w:szCs w:val="22"/>
                <w:lang w:val="en-US" w:eastAsia="ru-RU"/>
              </w:rPr>
              <w:t>Documentația</w:t>
            </w:r>
            <w:proofErr w:type="spellEnd"/>
            <w:r w:rsidRPr="009F584D">
              <w:rPr>
                <w:noProof w:val="0"/>
                <w:color w:val="000000"/>
                <w:sz w:val="22"/>
                <w:szCs w:val="22"/>
                <w:lang w:val="en-US" w:eastAsia="ru-RU"/>
              </w:rPr>
              <w:t xml:space="preserve"> standard –  </w:t>
            </w:r>
            <w:proofErr w:type="spellStart"/>
            <w:r w:rsidRPr="009F584D">
              <w:rPr>
                <w:noProof w:val="0"/>
                <w:color w:val="000000"/>
                <w:sz w:val="22"/>
                <w:szCs w:val="22"/>
                <w:lang w:val="en-US" w:eastAsia="ru-RU"/>
              </w:rPr>
              <w:t>confirmată</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prin</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aplicarea</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semnăturii</w:t>
            </w:r>
            <w:proofErr w:type="spellEnd"/>
            <w:r w:rsidRPr="009F584D">
              <w:rPr>
                <w:noProof w:val="0"/>
                <w:color w:val="000000"/>
                <w:sz w:val="22"/>
                <w:szCs w:val="22"/>
                <w:lang w:val="en-US" w:eastAsia="ru-RU"/>
              </w:rPr>
              <w:t xml:space="preserve"> </w:t>
            </w:r>
            <w:proofErr w:type="spellStart"/>
            <w:r w:rsidRPr="009F584D">
              <w:rPr>
                <w:noProof w:val="0"/>
                <w:color w:val="000000"/>
                <w:sz w:val="22"/>
                <w:szCs w:val="22"/>
                <w:lang w:val="en-US" w:eastAsia="ru-RU"/>
              </w:rPr>
              <w:t>electronice</w:t>
            </w:r>
            <w:proofErr w:type="spellEnd"/>
          </w:p>
        </w:tc>
        <w:tc>
          <w:tcPr>
            <w:tcW w:w="1750"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Obligatoriu</w:t>
            </w:r>
          </w:p>
        </w:tc>
      </w:tr>
      <w:tr w:rsidR="009F584D" w:rsidRPr="009F584D" w:rsidTr="00AE0406">
        <w:tc>
          <w:tcPr>
            <w:tcW w:w="577"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5</w:t>
            </w:r>
          </w:p>
        </w:tc>
        <w:tc>
          <w:tcPr>
            <w:tcW w:w="2681" w:type="dxa"/>
            <w:vAlign w:val="center"/>
          </w:tcPr>
          <w:p w:rsidR="009F584D" w:rsidRPr="009F584D" w:rsidRDefault="009F584D" w:rsidP="009F584D">
            <w:pPr>
              <w:spacing w:line="276" w:lineRule="auto"/>
              <w:rPr>
                <w:noProof w:val="0"/>
                <w:color w:val="000000"/>
                <w:sz w:val="22"/>
                <w:szCs w:val="22"/>
                <w:lang w:val="ru-RU" w:eastAsia="ru-RU"/>
              </w:rPr>
            </w:pPr>
            <w:proofErr w:type="spellStart"/>
            <w:r w:rsidRPr="009F584D">
              <w:rPr>
                <w:noProof w:val="0"/>
                <w:color w:val="000000"/>
                <w:sz w:val="22"/>
                <w:szCs w:val="22"/>
                <w:lang w:val="ru-RU" w:eastAsia="ru-RU"/>
              </w:rPr>
              <w:t>Cerere</w:t>
            </w:r>
            <w:proofErr w:type="spellEnd"/>
            <w:r w:rsidRPr="009F584D">
              <w:rPr>
                <w:noProof w:val="0"/>
                <w:color w:val="000000"/>
                <w:sz w:val="22"/>
                <w:szCs w:val="22"/>
                <w:lang w:val="ru-RU" w:eastAsia="ru-RU"/>
              </w:rPr>
              <w:t xml:space="preserve"> </w:t>
            </w:r>
            <w:proofErr w:type="spellStart"/>
            <w:r w:rsidRPr="009F584D">
              <w:rPr>
                <w:noProof w:val="0"/>
                <w:color w:val="000000"/>
                <w:sz w:val="22"/>
                <w:szCs w:val="22"/>
                <w:lang w:val="ru-RU" w:eastAsia="ru-RU"/>
              </w:rPr>
              <w:t>de</w:t>
            </w:r>
            <w:proofErr w:type="spellEnd"/>
            <w:r w:rsidRPr="009F584D">
              <w:rPr>
                <w:noProof w:val="0"/>
                <w:color w:val="000000"/>
                <w:sz w:val="22"/>
                <w:szCs w:val="22"/>
                <w:lang w:val="ru-RU" w:eastAsia="ru-RU"/>
              </w:rPr>
              <w:t xml:space="preserve"> participare</w:t>
            </w:r>
          </w:p>
        </w:tc>
        <w:tc>
          <w:tcPr>
            <w:tcW w:w="4924" w:type="dxa"/>
            <w:vAlign w:val="center"/>
          </w:tcPr>
          <w:p w:rsidR="009F584D" w:rsidRPr="009F584D" w:rsidRDefault="009F584D" w:rsidP="009F584D">
            <w:pPr>
              <w:spacing w:line="276" w:lineRule="auto"/>
              <w:rPr>
                <w:noProof w:val="0"/>
                <w:color w:val="000000"/>
                <w:sz w:val="22"/>
                <w:szCs w:val="22"/>
                <w:lang w:val="en-US" w:eastAsia="ru-RU"/>
              </w:rPr>
            </w:pPr>
            <w:r w:rsidRPr="009F584D">
              <w:rPr>
                <w:noProof w:val="0"/>
                <w:color w:val="000000"/>
                <w:sz w:val="22"/>
                <w:szCs w:val="22"/>
                <w:lang w:val="es-ES_tradnl" w:eastAsia="ru-RU"/>
              </w:rPr>
              <w:t>Conform anexei nr. 7 din Documentația standard – confirmată prin aplicarea semnăturii electronice</w:t>
            </w:r>
          </w:p>
        </w:tc>
        <w:tc>
          <w:tcPr>
            <w:tcW w:w="1750"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Obligatoriu</w:t>
            </w:r>
          </w:p>
        </w:tc>
      </w:tr>
      <w:tr w:rsidR="009F584D" w:rsidRPr="009F584D" w:rsidTr="00AE0406">
        <w:tc>
          <w:tcPr>
            <w:tcW w:w="577"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6</w:t>
            </w:r>
          </w:p>
        </w:tc>
        <w:tc>
          <w:tcPr>
            <w:tcW w:w="2681" w:type="dxa"/>
            <w:vAlign w:val="center"/>
          </w:tcPr>
          <w:p w:rsidR="009F584D" w:rsidRPr="009F584D" w:rsidRDefault="00D31D8A" w:rsidP="009F584D">
            <w:pPr>
              <w:spacing w:line="276" w:lineRule="auto"/>
              <w:rPr>
                <w:sz w:val="22"/>
                <w:szCs w:val="22"/>
                <w:lang w:val="es-ES_tradnl"/>
              </w:rPr>
            </w:pPr>
            <w:r w:rsidRPr="003208D2">
              <w:rPr>
                <w:sz w:val="22"/>
                <w:szCs w:val="22"/>
                <w:lang w:val="es-ES_tradnl"/>
              </w:rPr>
              <w:t>Declarație privind valabilitatea ofertelor</w:t>
            </w:r>
            <w:r>
              <w:rPr>
                <w:sz w:val="22"/>
                <w:szCs w:val="22"/>
                <w:lang w:val="es-ES_tradnl"/>
              </w:rPr>
              <w:t xml:space="preserve"> - 90 de zile</w:t>
            </w:r>
          </w:p>
        </w:tc>
        <w:tc>
          <w:tcPr>
            <w:tcW w:w="4924" w:type="dxa"/>
            <w:vAlign w:val="center"/>
          </w:tcPr>
          <w:p w:rsidR="009F584D" w:rsidRPr="009F584D" w:rsidRDefault="009F584D" w:rsidP="009F584D">
            <w:pPr>
              <w:spacing w:line="276" w:lineRule="auto"/>
              <w:rPr>
                <w:color w:val="000000"/>
                <w:sz w:val="22"/>
                <w:szCs w:val="22"/>
                <w:lang w:val="en-US"/>
              </w:rPr>
            </w:pPr>
            <w:r w:rsidRPr="009F584D">
              <w:rPr>
                <w:color w:val="000000"/>
                <w:sz w:val="22"/>
                <w:szCs w:val="22"/>
                <w:lang w:val="en-US"/>
              </w:rPr>
              <w:t>Conform anexei nr. 8 din Documentația standard – confirmată prin aplicarea semnăturii electronice</w:t>
            </w:r>
          </w:p>
        </w:tc>
        <w:tc>
          <w:tcPr>
            <w:tcW w:w="1750" w:type="dxa"/>
            <w:vAlign w:val="center"/>
          </w:tcPr>
          <w:p w:rsidR="009F584D" w:rsidRPr="009F584D" w:rsidRDefault="009F584D" w:rsidP="009F584D">
            <w:pPr>
              <w:tabs>
                <w:tab w:val="left" w:pos="612"/>
              </w:tabs>
              <w:spacing w:line="276" w:lineRule="auto"/>
              <w:jc w:val="center"/>
              <w:rPr>
                <w:iCs/>
                <w:sz w:val="22"/>
                <w:szCs w:val="22"/>
              </w:rPr>
            </w:pPr>
            <w:r w:rsidRPr="009F584D">
              <w:rPr>
                <w:iCs/>
                <w:sz w:val="22"/>
                <w:szCs w:val="22"/>
              </w:rPr>
              <w:t>Obligatoriu</w:t>
            </w:r>
          </w:p>
        </w:tc>
      </w:tr>
      <w:tr w:rsidR="009F584D" w:rsidRPr="009F584D" w:rsidTr="00AE0406">
        <w:trPr>
          <w:trHeight w:val="217"/>
        </w:trPr>
        <w:tc>
          <w:tcPr>
            <w:tcW w:w="9932" w:type="dxa"/>
            <w:gridSpan w:val="4"/>
            <w:vAlign w:val="center"/>
          </w:tcPr>
          <w:p w:rsidR="009F584D" w:rsidRPr="009F584D" w:rsidRDefault="009F584D" w:rsidP="009F584D">
            <w:pPr>
              <w:tabs>
                <w:tab w:val="left" w:pos="612"/>
              </w:tabs>
              <w:spacing w:line="276" w:lineRule="auto"/>
              <w:jc w:val="center"/>
              <w:rPr>
                <w:b/>
                <w:iCs/>
                <w:noProof w:val="0"/>
                <w:sz w:val="22"/>
                <w:szCs w:val="22"/>
                <w:lang w:eastAsia="ru-RU"/>
              </w:rPr>
            </w:pPr>
            <w:r w:rsidRPr="009F584D">
              <w:rPr>
                <w:b/>
                <w:iCs/>
                <w:noProof w:val="0"/>
                <w:sz w:val="22"/>
                <w:szCs w:val="22"/>
                <w:lang w:eastAsia="ru-RU"/>
              </w:rPr>
              <w:t>Documente suplimentare de calificare și selecție</w:t>
            </w:r>
          </w:p>
        </w:tc>
      </w:tr>
      <w:tr w:rsidR="009F584D" w:rsidRPr="009F584D" w:rsidTr="00AE0406">
        <w:tc>
          <w:tcPr>
            <w:tcW w:w="577"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7</w:t>
            </w:r>
          </w:p>
        </w:tc>
        <w:tc>
          <w:tcPr>
            <w:tcW w:w="2681" w:type="dxa"/>
            <w:vAlign w:val="center"/>
          </w:tcPr>
          <w:p w:rsidR="009F584D" w:rsidRPr="009F584D" w:rsidRDefault="009F584D" w:rsidP="009F584D">
            <w:pPr>
              <w:spacing w:line="276" w:lineRule="auto"/>
              <w:rPr>
                <w:noProof w:val="0"/>
                <w:sz w:val="22"/>
                <w:szCs w:val="22"/>
                <w:lang w:val="en-US" w:eastAsia="ru-RU"/>
              </w:rPr>
            </w:pPr>
            <w:proofErr w:type="spellStart"/>
            <w:r w:rsidRPr="009F584D">
              <w:rPr>
                <w:noProof w:val="0"/>
                <w:sz w:val="22"/>
                <w:szCs w:val="22"/>
                <w:lang w:val="en-US" w:eastAsia="ru-RU"/>
              </w:rPr>
              <w:t>Certificat</w:t>
            </w:r>
            <w:proofErr w:type="spellEnd"/>
            <w:r w:rsidRPr="009F584D">
              <w:rPr>
                <w:noProof w:val="0"/>
                <w:sz w:val="22"/>
                <w:szCs w:val="22"/>
                <w:lang w:val="en-US" w:eastAsia="ru-RU"/>
              </w:rPr>
              <w:t xml:space="preserve"> de </w:t>
            </w:r>
            <w:proofErr w:type="spellStart"/>
            <w:r w:rsidRPr="009F584D">
              <w:rPr>
                <w:noProof w:val="0"/>
                <w:sz w:val="22"/>
                <w:szCs w:val="22"/>
                <w:lang w:val="en-US" w:eastAsia="ru-RU"/>
              </w:rPr>
              <w:t>înregistrare</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decizie</w:t>
            </w:r>
            <w:proofErr w:type="spellEnd"/>
            <w:r w:rsidRPr="009F584D">
              <w:rPr>
                <w:noProof w:val="0"/>
                <w:sz w:val="22"/>
                <w:szCs w:val="22"/>
                <w:lang w:val="en-US" w:eastAsia="ru-RU"/>
              </w:rPr>
              <w:t xml:space="preserve"> de </w:t>
            </w:r>
            <w:proofErr w:type="spellStart"/>
            <w:r w:rsidRPr="009F584D">
              <w:rPr>
                <w:noProof w:val="0"/>
                <w:sz w:val="22"/>
                <w:szCs w:val="22"/>
                <w:lang w:val="en-US" w:eastAsia="ru-RU"/>
              </w:rPr>
              <w:t>înregistrare</w:t>
            </w:r>
            <w:proofErr w:type="spellEnd"/>
            <w:r w:rsidRPr="009F584D">
              <w:rPr>
                <w:noProof w:val="0"/>
                <w:sz w:val="22"/>
                <w:szCs w:val="22"/>
                <w:lang w:val="en-US" w:eastAsia="ru-RU"/>
              </w:rPr>
              <w:t xml:space="preserve">)/ Extras de </w:t>
            </w:r>
            <w:proofErr w:type="spellStart"/>
            <w:r w:rsidRPr="009F584D">
              <w:rPr>
                <w:noProof w:val="0"/>
                <w:sz w:val="22"/>
                <w:szCs w:val="22"/>
                <w:lang w:val="en-US" w:eastAsia="ru-RU"/>
              </w:rPr>
              <w:t>înregistrare</w:t>
            </w:r>
            <w:proofErr w:type="spellEnd"/>
          </w:p>
        </w:tc>
        <w:tc>
          <w:tcPr>
            <w:tcW w:w="4924" w:type="dxa"/>
            <w:vAlign w:val="center"/>
          </w:tcPr>
          <w:p w:rsidR="009F584D" w:rsidRPr="009F584D" w:rsidRDefault="009F584D" w:rsidP="009F584D">
            <w:pPr>
              <w:spacing w:line="276" w:lineRule="auto"/>
              <w:rPr>
                <w:noProof w:val="0"/>
                <w:sz w:val="22"/>
                <w:szCs w:val="22"/>
                <w:lang w:val="es-ES_tradnl" w:eastAsia="ru-RU"/>
              </w:rPr>
            </w:pPr>
            <w:r w:rsidRPr="009F584D">
              <w:rPr>
                <w:noProof w:val="0"/>
                <w:sz w:val="22"/>
                <w:szCs w:val="22"/>
                <w:lang w:val="es-ES_tradnl" w:eastAsia="ru-RU"/>
              </w:rPr>
              <w:t>Copie, emis de Agenţia Servicii Publice, confirmat prin aplicarea semnăturii electronice</w:t>
            </w:r>
          </w:p>
        </w:tc>
        <w:tc>
          <w:tcPr>
            <w:tcW w:w="1750"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Obligatoriu</w:t>
            </w:r>
          </w:p>
        </w:tc>
      </w:tr>
      <w:tr w:rsidR="009F584D" w:rsidRPr="009F584D" w:rsidTr="00AE0406">
        <w:trPr>
          <w:trHeight w:val="70"/>
        </w:trPr>
        <w:tc>
          <w:tcPr>
            <w:tcW w:w="577"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lastRenderedPageBreak/>
              <w:t>8</w:t>
            </w:r>
          </w:p>
        </w:tc>
        <w:tc>
          <w:tcPr>
            <w:tcW w:w="2681" w:type="dxa"/>
            <w:vAlign w:val="center"/>
          </w:tcPr>
          <w:p w:rsidR="009F584D" w:rsidRPr="009F584D" w:rsidRDefault="009F584D" w:rsidP="009F584D">
            <w:pPr>
              <w:spacing w:line="276" w:lineRule="auto"/>
              <w:rPr>
                <w:sz w:val="22"/>
                <w:szCs w:val="22"/>
                <w:lang w:val="en-US"/>
              </w:rPr>
            </w:pPr>
            <w:r w:rsidRPr="009F584D">
              <w:rPr>
                <w:noProof w:val="0"/>
                <w:sz w:val="22"/>
                <w:szCs w:val="22"/>
                <w:lang w:val="en-US" w:eastAsia="ru-RU"/>
              </w:rPr>
              <w:t xml:space="preserve">Prezentarea de </w:t>
            </w:r>
            <w:proofErr w:type="spellStart"/>
            <w:r w:rsidRPr="009F584D">
              <w:rPr>
                <w:noProof w:val="0"/>
                <w:sz w:val="22"/>
                <w:szCs w:val="22"/>
                <w:lang w:val="en-US" w:eastAsia="ru-RU"/>
              </w:rPr>
              <w:t>dovezi</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privind</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conformitatea</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produselor</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identificată</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prin</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referire</w:t>
            </w:r>
            <w:proofErr w:type="spellEnd"/>
            <w:r w:rsidRPr="009F584D">
              <w:rPr>
                <w:noProof w:val="0"/>
                <w:sz w:val="22"/>
                <w:szCs w:val="22"/>
                <w:lang w:val="en-US" w:eastAsia="ru-RU"/>
              </w:rPr>
              <w:t xml:space="preserve"> la </w:t>
            </w:r>
            <w:proofErr w:type="spellStart"/>
            <w:r w:rsidRPr="009F584D">
              <w:rPr>
                <w:noProof w:val="0"/>
                <w:sz w:val="22"/>
                <w:szCs w:val="22"/>
                <w:lang w:val="en-US" w:eastAsia="ru-RU"/>
              </w:rPr>
              <w:t>specificații</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sau</w:t>
            </w:r>
            <w:proofErr w:type="spellEnd"/>
            <w:r w:rsidRPr="009F584D">
              <w:rPr>
                <w:noProof w:val="0"/>
                <w:sz w:val="22"/>
                <w:szCs w:val="22"/>
                <w:lang w:val="en-US" w:eastAsia="ru-RU"/>
              </w:rPr>
              <w:t xml:space="preserve"> standard </w:t>
            </w:r>
            <w:proofErr w:type="spellStart"/>
            <w:r w:rsidRPr="009F584D">
              <w:rPr>
                <w:noProof w:val="0"/>
                <w:sz w:val="22"/>
                <w:szCs w:val="22"/>
                <w:lang w:val="en-US" w:eastAsia="ru-RU"/>
              </w:rPr>
              <w:t>relevante</w:t>
            </w:r>
            <w:proofErr w:type="spellEnd"/>
          </w:p>
        </w:tc>
        <w:tc>
          <w:tcPr>
            <w:tcW w:w="4924" w:type="dxa"/>
            <w:vAlign w:val="center"/>
          </w:tcPr>
          <w:p w:rsidR="00D31D8A" w:rsidRPr="00D31D8A" w:rsidRDefault="00D31D8A" w:rsidP="00D31D8A">
            <w:pPr>
              <w:numPr>
                <w:ilvl w:val="0"/>
                <w:numId w:val="5"/>
              </w:numPr>
              <w:tabs>
                <w:tab w:val="left" w:pos="23"/>
                <w:tab w:val="left" w:pos="306"/>
              </w:tabs>
              <w:ind w:left="23"/>
              <w:contextualSpacing/>
              <w:rPr>
                <w:noProof w:val="0"/>
                <w:sz w:val="22"/>
                <w:szCs w:val="22"/>
                <w:lang w:val="en-US" w:eastAsia="ru-RU"/>
              </w:rPr>
            </w:pPr>
            <w:r>
              <w:rPr>
                <w:rFonts w:eastAsia="SimSun"/>
                <w:b/>
                <w:noProof w:val="0"/>
                <w:sz w:val="22"/>
                <w:szCs w:val="22"/>
                <w:lang w:val="en-US" w:eastAsia="ru-RU"/>
              </w:rPr>
              <w:t xml:space="preserve">1) </w:t>
            </w:r>
            <w:proofErr w:type="spellStart"/>
            <w:r w:rsidRPr="00D31D8A">
              <w:rPr>
                <w:rFonts w:eastAsia="SimSun"/>
                <w:b/>
                <w:noProof w:val="0"/>
                <w:sz w:val="22"/>
                <w:szCs w:val="22"/>
                <w:lang w:val="en-US" w:eastAsia="ru-RU"/>
              </w:rPr>
              <w:t>Certificatele</w:t>
            </w:r>
            <w:proofErr w:type="spellEnd"/>
            <w:r w:rsidRPr="00D31D8A">
              <w:rPr>
                <w:rFonts w:eastAsia="SimSun"/>
                <w:b/>
                <w:noProof w:val="0"/>
                <w:sz w:val="22"/>
                <w:szCs w:val="22"/>
                <w:lang w:val="en-US" w:eastAsia="ru-RU"/>
              </w:rPr>
              <w:t xml:space="preserve"> CE </w:t>
            </w:r>
            <w:proofErr w:type="spellStart"/>
            <w:r w:rsidRPr="00D31D8A">
              <w:rPr>
                <w:rFonts w:eastAsia="SimSun"/>
                <w:b/>
                <w:noProof w:val="0"/>
                <w:sz w:val="22"/>
                <w:szCs w:val="22"/>
                <w:lang w:val="en-US" w:eastAsia="ru-RU"/>
              </w:rPr>
              <w:t>sau</w:t>
            </w:r>
            <w:proofErr w:type="spellEnd"/>
            <w:r w:rsidRPr="00D31D8A">
              <w:rPr>
                <w:rFonts w:eastAsia="SimSun"/>
                <w:b/>
                <w:noProof w:val="0"/>
                <w:sz w:val="22"/>
                <w:szCs w:val="22"/>
                <w:lang w:val="en-US" w:eastAsia="ru-RU"/>
              </w:rPr>
              <w:t xml:space="preserve"> certificate de </w:t>
            </w:r>
            <w:proofErr w:type="spellStart"/>
            <w:r w:rsidRPr="00D31D8A">
              <w:rPr>
                <w:rFonts w:eastAsia="SimSun"/>
                <w:b/>
                <w:noProof w:val="0"/>
                <w:sz w:val="22"/>
                <w:szCs w:val="22"/>
                <w:lang w:val="en-US" w:eastAsia="ru-RU"/>
              </w:rPr>
              <w:t>conformitate</w:t>
            </w:r>
            <w:proofErr w:type="spellEnd"/>
            <w:r w:rsidRPr="00D31D8A">
              <w:rPr>
                <w:rFonts w:eastAsia="SimSun"/>
                <w:noProof w:val="0"/>
                <w:sz w:val="22"/>
                <w:szCs w:val="22"/>
                <w:lang w:val="en-US" w:eastAsia="ru-RU"/>
              </w:rPr>
              <w:t xml:space="preserve"> </w:t>
            </w:r>
            <w:proofErr w:type="spellStart"/>
            <w:r w:rsidRPr="00D31D8A">
              <w:rPr>
                <w:rFonts w:eastAsia="SimSun"/>
                <w:noProof w:val="0"/>
                <w:sz w:val="22"/>
                <w:szCs w:val="22"/>
                <w:lang w:val="en-US" w:eastAsia="ru-RU"/>
              </w:rPr>
              <w:t>sau</w:t>
            </w:r>
            <w:proofErr w:type="spellEnd"/>
            <w:r w:rsidRPr="00D31D8A">
              <w:rPr>
                <w:rFonts w:eastAsia="SimSun"/>
                <w:noProof w:val="0"/>
                <w:sz w:val="22"/>
                <w:szCs w:val="22"/>
                <w:lang w:val="en-US" w:eastAsia="ru-RU"/>
              </w:rPr>
              <w:t xml:space="preserve"> </w:t>
            </w:r>
            <w:proofErr w:type="spellStart"/>
            <w:r w:rsidRPr="00D31D8A">
              <w:rPr>
                <w:rFonts w:eastAsia="SimSun"/>
                <w:b/>
                <w:noProof w:val="0"/>
                <w:sz w:val="22"/>
                <w:szCs w:val="22"/>
                <w:lang w:val="en-US" w:eastAsia="ru-RU"/>
              </w:rPr>
              <w:t>declarații</w:t>
            </w:r>
            <w:proofErr w:type="spellEnd"/>
            <w:r w:rsidRPr="00D31D8A">
              <w:rPr>
                <w:rFonts w:eastAsia="SimSun"/>
                <w:b/>
                <w:noProof w:val="0"/>
                <w:sz w:val="22"/>
                <w:szCs w:val="22"/>
                <w:lang w:val="en-US" w:eastAsia="ru-RU"/>
              </w:rPr>
              <w:t xml:space="preserve"> de </w:t>
            </w:r>
            <w:proofErr w:type="spellStart"/>
            <w:r w:rsidRPr="00D31D8A">
              <w:rPr>
                <w:rFonts w:eastAsia="SimSun"/>
                <w:b/>
                <w:noProof w:val="0"/>
                <w:sz w:val="22"/>
                <w:szCs w:val="22"/>
                <w:lang w:val="en-US" w:eastAsia="ru-RU"/>
              </w:rPr>
              <w:t>conformitate</w:t>
            </w:r>
            <w:proofErr w:type="spellEnd"/>
            <w:r w:rsidRPr="00D31D8A">
              <w:rPr>
                <w:rFonts w:eastAsia="SimSun"/>
                <w:b/>
                <w:noProof w:val="0"/>
                <w:sz w:val="22"/>
                <w:szCs w:val="22"/>
                <w:lang w:val="en-US" w:eastAsia="ru-RU"/>
              </w:rPr>
              <w:t>,</w:t>
            </w:r>
            <w:r w:rsidRPr="00D31D8A">
              <w:rPr>
                <w:rFonts w:eastAsia="SimSun"/>
                <w:noProof w:val="0"/>
                <w:sz w:val="22"/>
                <w:szCs w:val="22"/>
                <w:lang w:val="en-US" w:eastAsia="ru-RU"/>
              </w:rPr>
              <w:t xml:space="preserve">  </w:t>
            </w:r>
            <w:r w:rsidRPr="00D31D8A">
              <w:rPr>
                <w:rFonts w:eastAsia="SimSun"/>
                <w:noProof w:val="0"/>
                <w:sz w:val="22"/>
                <w:szCs w:val="22"/>
                <w:lang w:val="es-ES_tradnl" w:eastAsia="ru-RU"/>
              </w:rPr>
              <w:t>vor fi prezentate inclusiv cu anexele corespunzătoare</w:t>
            </w:r>
            <w:r w:rsidRPr="00D31D8A">
              <w:rPr>
                <w:rFonts w:eastAsia="SimSun"/>
                <w:noProof w:val="0"/>
                <w:sz w:val="22"/>
                <w:szCs w:val="22"/>
                <w:lang w:val="en-US" w:eastAsia="ru-RU"/>
              </w:rPr>
              <w:t xml:space="preserve">, </w:t>
            </w:r>
            <w:proofErr w:type="spellStart"/>
            <w:r w:rsidRPr="00D31D8A">
              <w:rPr>
                <w:rFonts w:eastAsia="SimSun"/>
                <w:noProof w:val="0"/>
                <w:sz w:val="22"/>
                <w:szCs w:val="22"/>
                <w:lang w:val="en-US" w:eastAsia="ru-RU"/>
              </w:rPr>
              <w:t>valabile</w:t>
            </w:r>
            <w:proofErr w:type="spellEnd"/>
            <w:r w:rsidRPr="00D31D8A">
              <w:rPr>
                <w:rFonts w:eastAsia="SimSun"/>
                <w:noProof w:val="0"/>
                <w:sz w:val="22"/>
                <w:szCs w:val="22"/>
                <w:lang w:val="en-US" w:eastAsia="ru-RU"/>
              </w:rPr>
              <w:t xml:space="preserve"> -  </w:t>
            </w:r>
            <w:proofErr w:type="spellStart"/>
            <w:r w:rsidRPr="00D31D8A">
              <w:rPr>
                <w:rFonts w:eastAsia="SimSun"/>
                <w:noProof w:val="0"/>
                <w:sz w:val="22"/>
                <w:szCs w:val="22"/>
                <w:lang w:val="en-US" w:eastAsia="ru-RU"/>
              </w:rPr>
              <w:t>copii</w:t>
            </w:r>
            <w:proofErr w:type="spellEnd"/>
            <w:r w:rsidRPr="00D31D8A">
              <w:rPr>
                <w:rFonts w:eastAsia="SimSun"/>
                <w:noProof w:val="0"/>
                <w:sz w:val="22"/>
                <w:szCs w:val="22"/>
                <w:lang w:val="en-US" w:eastAsia="ru-RU"/>
              </w:rPr>
              <w:t xml:space="preserve">, </w:t>
            </w:r>
            <w:proofErr w:type="spellStart"/>
            <w:r w:rsidRPr="00D31D8A">
              <w:rPr>
                <w:rFonts w:eastAsia="SimSun"/>
                <w:noProof w:val="0"/>
                <w:sz w:val="22"/>
                <w:szCs w:val="22"/>
                <w:lang w:val="en-US" w:eastAsia="ru-RU"/>
              </w:rPr>
              <w:t>confirmate</w:t>
            </w:r>
            <w:proofErr w:type="spellEnd"/>
            <w:r w:rsidRPr="00D31D8A">
              <w:rPr>
                <w:rFonts w:eastAsia="SimSun"/>
                <w:noProof w:val="0"/>
                <w:sz w:val="22"/>
                <w:szCs w:val="22"/>
                <w:lang w:val="en-US" w:eastAsia="ru-RU"/>
              </w:rPr>
              <w:t xml:space="preserve"> </w:t>
            </w:r>
            <w:proofErr w:type="spellStart"/>
            <w:r w:rsidRPr="00D31D8A">
              <w:rPr>
                <w:rFonts w:eastAsia="SimSun"/>
                <w:noProof w:val="0"/>
                <w:sz w:val="22"/>
                <w:szCs w:val="22"/>
                <w:lang w:val="en-US" w:eastAsia="ru-RU"/>
              </w:rPr>
              <w:t>prin</w:t>
            </w:r>
            <w:proofErr w:type="spellEnd"/>
            <w:r w:rsidRPr="00D31D8A">
              <w:rPr>
                <w:rFonts w:eastAsia="SimSun"/>
                <w:noProof w:val="0"/>
                <w:sz w:val="22"/>
                <w:szCs w:val="22"/>
                <w:lang w:val="en-US" w:eastAsia="ru-RU"/>
              </w:rPr>
              <w:t xml:space="preserve"> </w:t>
            </w:r>
            <w:proofErr w:type="spellStart"/>
            <w:r w:rsidRPr="00D31D8A">
              <w:rPr>
                <w:rFonts w:eastAsia="SimSun"/>
                <w:noProof w:val="0"/>
                <w:sz w:val="22"/>
                <w:szCs w:val="22"/>
                <w:lang w:val="en-US" w:eastAsia="ru-RU"/>
              </w:rPr>
              <w:t>aplicarea</w:t>
            </w:r>
            <w:proofErr w:type="spellEnd"/>
            <w:r w:rsidRPr="00D31D8A">
              <w:rPr>
                <w:rFonts w:eastAsia="SimSun"/>
                <w:noProof w:val="0"/>
                <w:sz w:val="22"/>
                <w:szCs w:val="22"/>
                <w:lang w:val="en-US" w:eastAsia="ru-RU"/>
              </w:rPr>
              <w:t xml:space="preserve"> </w:t>
            </w:r>
            <w:proofErr w:type="spellStart"/>
            <w:r w:rsidRPr="00D31D8A">
              <w:rPr>
                <w:rFonts w:eastAsia="SimSun"/>
                <w:noProof w:val="0"/>
                <w:sz w:val="22"/>
                <w:szCs w:val="22"/>
                <w:lang w:val="en-US" w:eastAsia="ru-RU"/>
              </w:rPr>
              <w:t>semnăturii</w:t>
            </w:r>
            <w:proofErr w:type="spellEnd"/>
            <w:r w:rsidRPr="00D31D8A">
              <w:rPr>
                <w:rFonts w:eastAsia="SimSun"/>
                <w:noProof w:val="0"/>
                <w:sz w:val="22"/>
                <w:szCs w:val="22"/>
                <w:lang w:val="en-US" w:eastAsia="ru-RU"/>
              </w:rPr>
              <w:t xml:space="preserve"> </w:t>
            </w:r>
            <w:proofErr w:type="spellStart"/>
            <w:r w:rsidRPr="00D31D8A">
              <w:rPr>
                <w:rFonts w:eastAsia="SimSun"/>
                <w:noProof w:val="0"/>
                <w:sz w:val="22"/>
                <w:szCs w:val="22"/>
                <w:lang w:val="en-US" w:eastAsia="ru-RU"/>
              </w:rPr>
              <w:t>electronice</w:t>
            </w:r>
            <w:proofErr w:type="spellEnd"/>
            <w:r w:rsidRPr="00D31D8A">
              <w:rPr>
                <w:rFonts w:eastAsia="SimSun"/>
                <w:noProof w:val="0"/>
                <w:sz w:val="22"/>
                <w:szCs w:val="22"/>
                <w:lang w:val="en-US" w:eastAsia="ru-RU"/>
              </w:rPr>
              <w:t>;</w:t>
            </w:r>
          </w:p>
          <w:p w:rsidR="00D31D8A" w:rsidRPr="00D31D8A" w:rsidRDefault="00D31D8A" w:rsidP="00D31D8A">
            <w:pPr>
              <w:tabs>
                <w:tab w:val="left" w:pos="23"/>
                <w:tab w:val="left" w:pos="306"/>
              </w:tabs>
              <w:ind w:left="23"/>
              <w:contextualSpacing/>
              <w:rPr>
                <w:noProof w:val="0"/>
                <w:sz w:val="22"/>
                <w:szCs w:val="22"/>
                <w:u w:val="single"/>
                <w:lang w:val="en-US" w:eastAsia="ru-RU"/>
              </w:rPr>
            </w:pPr>
            <w:r w:rsidRPr="00D31D8A">
              <w:rPr>
                <w:rFonts w:eastAsia="SimSun"/>
                <w:b/>
                <w:noProof w:val="0"/>
                <w:sz w:val="22"/>
                <w:szCs w:val="22"/>
                <w:u w:val="single"/>
                <w:lang w:val="en-US" w:eastAsia="ru-RU"/>
              </w:rPr>
              <w:t>*</w:t>
            </w:r>
            <w:proofErr w:type="spellStart"/>
            <w:r w:rsidRPr="00D31D8A">
              <w:rPr>
                <w:rFonts w:eastAsia="SimSun"/>
                <w:b/>
                <w:noProof w:val="0"/>
                <w:sz w:val="22"/>
                <w:szCs w:val="22"/>
                <w:u w:val="single"/>
                <w:lang w:val="en-US" w:eastAsia="ru-RU"/>
              </w:rPr>
              <w:t>Notă</w:t>
            </w:r>
            <w:proofErr w:type="spellEnd"/>
            <w:r w:rsidRPr="00D31D8A">
              <w:rPr>
                <w:rFonts w:eastAsia="SimSun"/>
                <w:b/>
                <w:noProof w:val="0"/>
                <w:sz w:val="22"/>
                <w:szCs w:val="22"/>
                <w:u w:val="single"/>
                <w:lang w:val="en-US" w:eastAsia="ru-RU"/>
              </w:rPr>
              <w:t xml:space="preserve">: </w:t>
            </w:r>
            <w:proofErr w:type="spellStart"/>
            <w:r w:rsidRPr="00D31D8A">
              <w:rPr>
                <w:rFonts w:eastAsia="SimSun"/>
                <w:noProof w:val="0"/>
                <w:sz w:val="22"/>
                <w:szCs w:val="22"/>
                <w:u w:val="single"/>
                <w:lang w:val="en-US" w:eastAsia="ru-RU"/>
              </w:rPr>
              <w:t>Grupul</w:t>
            </w:r>
            <w:proofErr w:type="spellEnd"/>
            <w:r w:rsidRPr="00D31D8A">
              <w:rPr>
                <w:rFonts w:eastAsia="SimSun"/>
                <w:noProof w:val="0"/>
                <w:sz w:val="22"/>
                <w:szCs w:val="22"/>
                <w:u w:val="single"/>
                <w:lang w:val="en-US" w:eastAsia="ru-RU"/>
              </w:rPr>
              <w:t xml:space="preserve"> de </w:t>
            </w:r>
            <w:proofErr w:type="spellStart"/>
            <w:r w:rsidRPr="00D31D8A">
              <w:rPr>
                <w:rFonts w:eastAsia="SimSun"/>
                <w:noProof w:val="0"/>
                <w:sz w:val="22"/>
                <w:szCs w:val="22"/>
                <w:u w:val="single"/>
                <w:lang w:val="en-US" w:eastAsia="ru-RU"/>
              </w:rPr>
              <w:t>lucru</w:t>
            </w:r>
            <w:proofErr w:type="spellEnd"/>
            <w:r w:rsidRPr="00D31D8A">
              <w:rPr>
                <w:rFonts w:eastAsia="SimSun"/>
                <w:noProof w:val="0"/>
                <w:sz w:val="22"/>
                <w:szCs w:val="22"/>
                <w:u w:val="single"/>
                <w:lang w:val="en-US" w:eastAsia="ru-RU"/>
              </w:rPr>
              <w:t xml:space="preserve"> </w:t>
            </w:r>
            <w:proofErr w:type="spellStart"/>
            <w:r w:rsidRPr="00D31D8A">
              <w:rPr>
                <w:rFonts w:eastAsia="SimSun"/>
                <w:noProof w:val="0"/>
                <w:sz w:val="22"/>
                <w:szCs w:val="22"/>
                <w:u w:val="single"/>
                <w:lang w:val="en-US" w:eastAsia="ru-RU"/>
              </w:rPr>
              <w:t>este</w:t>
            </w:r>
            <w:proofErr w:type="spellEnd"/>
            <w:r w:rsidRPr="00D31D8A">
              <w:rPr>
                <w:rFonts w:eastAsia="SimSun"/>
                <w:noProof w:val="0"/>
                <w:sz w:val="22"/>
                <w:szCs w:val="22"/>
                <w:u w:val="single"/>
                <w:lang w:val="en-US" w:eastAsia="ru-RU"/>
              </w:rPr>
              <w:t xml:space="preserve"> </w:t>
            </w:r>
            <w:proofErr w:type="spellStart"/>
            <w:r w:rsidRPr="00D31D8A">
              <w:rPr>
                <w:rFonts w:eastAsia="SimSun"/>
                <w:noProof w:val="0"/>
                <w:sz w:val="22"/>
                <w:szCs w:val="22"/>
                <w:u w:val="single"/>
                <w:lang w:val="en-US" w:eastAsia="ru-RU"/>
              </w:rPr>
              <w:t>în</w:t>
            </w:r>
            <w:proofErr w:type="spellEnd"/>
            <w:r w:rsidRPr="00D31D8A">
              <w:rPr>
                <w:rFonts w:eastAsia="SimSun"/>
                <w:noProof w:val="0"/>
                <w:sz w:val="22"/>
                <w:szCs w:val="22"/>
                <w:u w:val="single"/>
                <w:lang w:val="en-US" w:eastAsia="ru-RU"/>
              </w:rPr>
              <w:t xml:space="preserve"> </w:t>
            </w:r>
            <w:proofErr w:type="spellStart"/>
            <w:r w:rsidRPr="00D31D8A">
              <w:rPr>
                <w:rFonts w:eastAsia="SimSun"/>
                <w:noProof w:val="0"/>
                <w:sz w:val="22"/>
                <w:szCs w:val="22"/>
                <w:u w:val="single"/>
                <w:lang w:val="en-US" w:eastAsia="ru-RU"/>
              </w:rPr>
              <w:t>drept</w:t>
            </w:r>
            <w:proofErr w:type="spellEnd"/>
            <w:r w:rsidRPr="00D31D8A">
              <w:rPr>
                <w:rFonts w:eastAsia="SimSun"/>
                <w:noProof w:val="0"/>
                <w:sz w:val="22"/>
                <w:szCs w:val="22"/>
                <w:u w:val="single"/>
                <w:lang w:val="en-US" w:eastAsia="ru-RU"/>
              </w:rPr>
              <w:t xml:space="preserve"> </w:t>
            </w:r>
            <w:proofErr w:type="spellStart"/>
            <w:r w:rsidRPr="00D31D8A">
              <w:rPr>
                <w:rFonts w:eastAsia="SimSun"/>
                <w:noProof w:val="0"/>
                <w:sz w:val="22"/>
                <w:szCs w:val="22"/>
                <w:u w:val="single"/>
                <w:lang w:val="en-US" w:eastAsia="ru-RU"/>
              </w:rPr>
              <w:t>să</w:t>
            </w:r>
            <w:proofErr w:type="spellEnd"/>
            <w:r w:rsidRPr="00D31D8A">
              <w:rPr>
                <w:rFonts w:eastAsia="SimSun"/>
                <w:noProof w:val="0"/>
                <w:sz w:val="22"/>
                <w:szCs w:val="22"/>
                <w:u w:val="single"/>
                <w:lang w:val="en-US" w:eastAsia="ru-RU"/>
              </w:rPr>
              <w:t xml:space="preserve"> </w:t>
            </w:r>
            <w:proofErr w:type="spellStart"/>
            <w:r w:rsidRPr="00D31D8A">
              <w:rPr>
                <w:rFonts w:eastAsia="SimSun"/>
                <w:noProof w:val="0"/>
                <w:sz w:val="22"/>
                <w:szCs w:val="22"/>
                <w:u w:val="single"/>
                <w:lang w:val="en-US" w:eastAsia="ru-RU"/>
              </w:rPr>
              <w:t>solicite</w:t>
            </w:r>
            <w:proofErr w:type="spellEnd"/>
            <w:r w:rsidRPr="00D31D8A">
              <w:rPr>
                <w:rFonts w:eastAsia="SimSun"/>
                <w:noProof w:val="0"/>
                <w:sz w:val="22"/>
                <w:szCs w:val="22"/>
                <w:u w:val="single"/>
                <w:lang w:val="en-US" w:eastAsia="ru-RU"/>
              </w:rPr>
              <w:t xml:space="preserve"> și certificate </w:t>
            </w:r>
            <w:proofErr w:type="spellStart"/>
            <w:r w:rsidRPr="00D31D8A">
              <w:rPr>
                <w:rFonts w:eastAsia="SimSun"/>
                <w:noProof w:val="0"/>
                <w:sz w:val="22"/>
                <w:szCs w:val="22"/>
                <w:u w:val="single"/>
                <w:lang w:val="en-US" w:eastAsia="ru-RU"/>
              </w:rPr>
              <w:t>pentru</w:t>
            </w:r>
            <w:proofErr w:type="spellEnd"/>
            <w:r w:rsidRPr="00D31D8A">
              <w:rPr>
                <w:rFonts w:eastAsia="SimSun"/>
                <w:noProof w:val="0"/>
                <w:sz w:val="22"/>
                <w:szCs w:val="22"/>
                <w:u w:val="single"/>
                <w:lang w:val="en-US" w:eastAsia="ru-RU"/>
              </w:rPr>
              <w:t xml:space="preserve"> </w:t>
            </w:r>
            <w:proofErr w:type="spellStart"/>
            <w:r w:rsidRPr="00D31D8A">
              <w:rPr>
                <w:rFonts w:eastAsia="SimSun"/>
                <w:noProof w:val="0"/>
                <w:sz w:val="22"/>
                <w:szCs w:val="22"/>
                <w:u w:val="single"/>
                <w:lang w:val="en-US" w:eastAsia="ru-RU"/>
              </w:rPr>
              <w:t>stofa</w:t>
            </w:r>
            <w:proofErr w:type="spellEnd"/>
            <w:r w:rsidRPr="00D31D8A">
              <w:rPr>
                <w:rFonts w:eastAsia="SimSun"/>
                <w:noProof w:val="0"/>
                <w:sz w:val="22"/>
                <w:szCs w:val="22"/>
                <w:u w:val="single"/>
                <w:lang w:val="en-US" w:eastAsia="ru-RU"/>
              </w:rPr>
              <w:t xml:space="preserve"> </w:t>
            </w:r>
            <w:proofErr w:type="spellStart"/>
            <w:r w:rsidRPr="00D31D8A">
              <w:rPr>
                <w:rFonts w:eastAsia="SimSun"/>
                <w:noProof w:val="0"/>
                <w:sz w:val="22"/>
                <w:szCs w:val="22"/>
                <w:u w:val="single"/>
                <w:lang w:val="en-US" w:eastAsia="ru-RU"/>
              </w:rPr>
              <w:t>utilizată</w:t>
            </w:r>
            <w:proofErr w:type="spellEnd"/>
          </w:p>
          <w:p w:rsidR="00D31D8A" w:rsidRPr="00D31D8A" w:rsidRDefault="00D31D8A" w:rsidP="00D31D8A">
            <w:pPr>
              <w:numPr>
                <w:ilvl w:val="0"/>
                <w:numId w:val="5"/>
              </w:numPr>
              <w:tabs>
                <w:tab w:val="left" w:pos="23"/>
                <w:tab w:val="left" w:pos="306"/>
              </w:tabs>
              <w:contextualSpacing/>
              <w:rPr>
                <w:rFonts w:eastAsia="SimSun"/>
                <w:noProof w:val="0"/>
                <w:sz w:val="22"/>
                <w:szCs w:val="22"/>
                <w:lang w:val="es-ES_tradnl" w:eastAsia="ru-RU"/>
              </w:rPr>
            </w:pPr>
            <w:r w:rsidRPr="00D31D8A">
              <w:rPr>
                <w:rFonts w:eastAsia="SimSun"/>
                <w:b/>
                <w:noProof w:val="0"/>
                <w:sz w:val="22"/>
                <w:szCs w:val="22"/>
                <w:lang w:val="es-ES_tradnl" w:eastAsia="ru-RU"/>
              </w:rPr>
              <w:t xml:space="preserve">Catalogul producătorului / prospecte / documente tehnice </w:t>
            </w:r>
            <w:r w:rsidRPr="00D31D8A">
              <w:rPr>
                <w:rFonts w:eastAsia="SimSun"/>
                <w:noProof w:val="0"/>
                <w:sz w:val="22"/>
                <w:szCs w:val="22"/>
                <w:lang w:val="es-ES_tradnl" w:eastAsia="ru-RU"/>
              </w:rPr>
              <w:t>de confirmare a specificațiilor tehnice – copie, confirmată prin aplicarea semnăturii electronice;</w:t>
            </w:r>
          </w:p>
          <w:p w:rsidR="00D31D8A" w:rsidRPr="00D31D8A" w:rsidRDefault="00D31D8A" w:rsidP="00D31D8A">
            <w:pPr>
              <w:numPr>
                <w:ilvl w:val="0"/>
                <w:numId w:val="5"/>
              </w:numPr>
              <w:tabs>
                <w:tab w:val="left" w:pos="23"/>
                <w:tab w:val="left" w:pos="306"/>
              </w:tabs>
              <w:contextualSpacing/>
              <w:rPr>
                <w:rFonts w:eastAsia="SimSun"/>
                <w:noProof w:val="0"/>
                <w:sz w:val="22"/>
                <w:szCs w:val="22"/>
                <w:lang w:val="es-ES_tradnl" w:eastAsia="ru-RU"/>
              </w:rPr>
            </w:pPr>
            <w:r w:rsidRPr="00D31D8A">
              <w:rPr>
                <w:rFonts w:eastAsia="SimSun"/>
                <w:b/>
                <w:noProof w:val="0"/>
                <w:sz w:val="22"/>
                <w:szCs w:val="22"/>
                <w:lang w:val="es-ES_tradnl" w:eastAsia="ru-RU"/>
              </w:rPr>
              <w:t>Ofertantul va evidenția/marca în pagina catalogului</w:t>
            </w:r>
            <w:r w:rsidRPr="00D31D8A">
              <w:rPr>
                <w:rFonts w:eastAsia="SimSun"/>
                <w:noProof w:val="0"/>
                <w:sz w:val="22"/>
                <w:szCs w:val="22"/>
                <w:lang w:val="es-ES_tradnl" w:eastAsia="ru-RU"/>
              </w:rPr>
              <w:t xml:space="preserve"> sau din fișa tehnică, produsul oferit și  textul care confirmă specificația tehnică a acestuia; </w:t>
            </w:r>
            <w:r w:rsidRPr="00D31D8A">
              <w:rPr>
                <w:rFonts w:eastAsia="SimSun"/>
                <w:noProof w:val="0"/>
                <w:sz w:val="22"/>
                <w:szCs w:val="22"/>
                <w:u w:val="single"/>
                <w:lang w:val="es-ES_tradnl" w:eastAsia="ru-RU"/>
              </w:rPr>
              <w:t>(în cazul în care produsul ofertat nu va fi identificat în catalog oferta va fi respinsă).</w:t>
            </w:r>
          </w:p>
          <w:p w:rsidR="009F584D" w:rsidRPr="009F584D" w:rsidRDefault="00D31D8A" w:rsidP="00D31D8A">
            <w:pPr>
              <w:spacing w:line="276" w:lineRule="auto"/>
              <w:rPr>
                <w:sz w:val="22"/>
                <w:szCs w:val="22"/>
                <w:lang w:val="en-US"/>
              </w:rPr>
            </w:pPr>
            <w:r w:rsidRPr="00D31D8A">
              <w:rPr>
                <w:rFonts w:eastAsia="SimSun"/>
                <w:b/>
                <w:noProof w:val="0"/>
                <w:sz w:val="22"/>
                <w:szCs w:val="22"/>
                <w:lang w:val="es-ES_tradnl" w:eastAsia="ru-RU"/>
              </w:rPr>
              <w:t>4) În ofertă se va indica codul produsului oferit și pagina din catalog pentru a putea fi identificat conform catalogului prezentat</w:t>
            </w:r>
          </w:p>
        </w:tc>
        <w:tc>
          <w:tcPr>
            <w:tcW w:w="1750" w:type="dxa"/>
            <w:vAlign w:val="center"/>
          </w:tcPr>
          <w:p w:rsidR="009F584D" w:rsidRPr="009F584D" w:rsidRDefault="009F584D" w:rsidP="009F584D">
            <w:pPr>
              <w:tabs>
                <w:tab w:val="left" w:pos="612"/>
              </w:tabs>
              <w:spacing w:before="120" w:after="120" w:line="276" w:lineRule="auto"/>
              <w:jc w:val="center"/>
              <w:rPr>
                <w:iCs/>
                <w:noProof w:val="0"/>
                <w:sz w:val="22"/>
                <w:szCs w:val="22"/>
                <w:lang w:eastAsia="ru-RU"/>
              </w:rPr>
            </w:pPr>
            <w:r w:rsidRPr="009F584D">
              <w:rPr>
                <w:iCs/>
                <w:noProof w:val="0"/>
                <w:sz w:val="22"/>
                <w:szCs w:val="22"/>
                <w:lang w:eastAsia="ru-RU"/>
              </w:rPr>
              <w:t>Obligatoriu</w:t>
            </w:r>
          </w:p>
        </w:tc>
      </w:tr>
      <w:tr w:rsidR="009F584D" w:rsidRPr="009F584D" w:rsidTr="00AE0406">
        <w:trPr>
          <w:trHeight w:val="381"/>
        </w:trPr>
        <w:tc>
          <w:tcPr>
            <w:tcW w:w="3258" w:type="dxa"/>
            <w:gridSpan w:val="2"/>
            <w:vAlign w:val="center"/>
          </w:tcPr>
          <w:p w:rsidR="009F584D" w:rsidRPr="009F584D" w:rsidRDefault="009F584D" w:rsidP="009F584D">
            <w:pPr>
              <w:spacing w:line="276" w:lineRule="auto"/>
              <w:rPr>
                <w:noProof w:val="0"/>
                <w:sz w:val="22"/>
                <w:szCs w:val="22"/>
                <w:lang w:val="en-US" w:eastAsia="ru-RU"/>
              </w:rPr>
            </w:pPr>
            <w:r w:rsidRPr="009F584D">
              <w:rPr>
                <w:noProof w:val="0"/>
                <w:sz w:val="22"/>
                <w:szCs w:val="22"/>
                <w:lang w:val="en-US" w:eastAsia="ru-RU"/>
              </w:rPr>
              <w:t xml:space="preserve">Prezentarea </w:t>
            </w:r>
            <w:proofErr w:type="spellStart"/>
            <w:r w:rsidRPr="009F584D">
              <w:rPr>
                <w:noProof w:val="0"/>
                <w:sz w:val="22"/>
                <w:szCs w:val="22"/>
                <w:lang w:val="en-US" w:eastAsia="ru-RU"/>
              </w:rPr>
              <w:t>mostrelor</w:t>
            </w:r>
            <w:proofErr w:type="spellEnd"/>
          </w:p>
        </w:tc>
        <w:tc>
          <w:tcPr>
            <w:tcW w:w="6674" w:type="dxa"/>
            <w:gridSpan w:val="2"/>
            <w:vAlign w:val="center"/>
          </w:tcPr>
          <w:p w:rsidR="009F584D" w:rsidRPr="009F584D" w:rsidRDefault="009F584D" w:rsidP="009F584D">
            <w:pPr>
              <w:tabs>
                <w:tab w:val="left" w:pos="0"/>
                <w:tab w:val="left" w:pos="284"/>
                <w:tab w:val="left" w:pos="426"/>
              </w:tabs>
              <w:spacing w:line="276" w:lineRule="auto"/>
              <w:rPr>
                <w:noProof w:val="0"/>
                <w:sz w:val="22"/>
                <w:szCs w:val="22"/>
                <w:lang w:val="es-ES_tradnl" w:eastAsia="ru-RU"/>
              </w:rPr>
            </w:pPr>
            <w:r w:rsidRPr="009F584D">
              <w:rPr>
                <w:noProof w:val="0"/>
                <w:sz w:val="22"/>
                <w:szCs w:val="22"/>
                <w:lang w:val="es-ES_tradnl" w:eastAsia="ru-RU"/>
              </w:rPr>
              <w:t>În decurs de 5 zile calendaristice de la solicitare</w:t>
            </w:r>
          </w:p>
        </w:tc>
      </w:tr>
      <w:tr w:rsidR="009F584D" w:rsidRPr="009F584D" w:rsidTr="00AE0406">
        <w:trPr>
          <w:trHeight w:val="381"/>
        </w:trPr>
        <w:tc>
          <w:tcPr>
            <w:tcW w:w="3258" w:type="dxa"/>
            <w:gridSpan w:val="2"/>
            <w:vAlign w:val="center"/>
          </w:tcPr>
          <w:p w:rsidR="009F584D" w:rsidRPr="009F584D" w:rsidRDefault="009F584D" w:rsidP="009F584D">
            <w:pPr>
              <w:spacing w:line="276" w:lineRule="auto"/>
              <w:rPr>
                <w:noProof w:val="0"/>
                <w:sz w:val="22"/>
                <w:szCs w:val="22"/>
                <w:lang w:val="en-US" w:eastAsia="ru-RU"/>
              </w:rPr>
            </w:pPr>
            <w:proofErr w:type="spellStart"/>
            <w:r w:rsidRPr="009F584D">
              <w:rPr>
                <w:noProof w:val="0"/>
                <w:sz w:val="22"/>
                <w:szCs w:val="22"/>
                <w:lang w:val="en-US" w:eastAsia="ru-RU"/>
              </w:rPr>
              <w:t>Termenii</w:t>
            </w:r>
            <w:proofErr w:type="spellEnd"/>
            <w:r w:rsidRPr="009F584D">
              <w:rPr>
                <w:noProof w:val="0"/>
                <w:sz w:val="22"/>
                <w:szCs w:val="22"/>
                <w:lang w:val="en-US" w:eastAsia="ru-RU"/>
              </w:rPr>
              <w:t xml:space="preserve"> și </w:t>
            </w:r>
            <w:proofErr w:type="spellStart"/>
            <w:r w:rsidRPr="009F584D">
              <w:rPr>
                <w:noProof w:val="0"/>
                <w:sz w:val="22"/>
                <w:szCs w:val="22"/>
                <w:lang w:val="en-US" w:eastAsia="ru-RU"/>
              </w:rPr>
              <w:t>condițiile</w:t>
            </w:r>
            <w:proofErr w:type="spellEnd"/>
            <w:r w:rsidRPr="009F584D">
              <w:rPr>
                <w:noProof w:val="0"/>
                <w:sz w:val="22"/>
                <w:szCs w:val="22"/>
                <w:lang w:val="en-US" w:eastAsia="ru-RU"/>
              </w:rPr>
              <w:t xml:space="preserve"> de </w:t>
            </w:r>
            <w:proofErr w:type="spellStart"/>
            <w:r w:rsidRPr="009F584D">
              <w:rPr>
                <w:noProof w:val="0"/>
                <w:sz w:val="22"/>
                <w:szCs w:val="22"/>
                <w:lang w:val="en-US" w:eastAsia="ru-RU"/>
              </w:rPr>
              <w:t>livrare</w:t>
            </w:r>
            <w:proofErr w:type="spellEnd"/>
            <w:r w:rsidRPr="009F584D">
              <w:rPr>
                <w:noProof w:val="0"/>
                <w:sz w:val="22"/>
                <w:szCs w:val="22"/>
                <w:lang w:val="en-US" w:eastAsia="ru-RU"/>
              </w:rPr>
              <w:t xml:space="preserve"> a </w:t>
            </w:r>
            <w:proofErr w:type="spellStart"/>
            <w:r w:rsidRPr="009F584D">
              <w:rPr>
                <w:noProof w:val="0"/>
                <w:sz w:val="22"/>
                <w:szCs w:val="22"/>
                <w:lang w:val="en-US" w:eastAsia="ru-RU"/>
              </w:rPr>
              <w:t>bunurilor</w:t>
            </w:r>
            <w:proofErr w:type="spellEnd"/>
          </w:p>
        </w:tc>
        <w:tc>
          <w:tcPr>
            <w:tcW w:w="6674" w:type="dxa"/>
            <w:gridSpan w:val="2"/>
          </w:tcPr>
          <w:p w:rsidR="009F584D" w:rsidRPr="009F584D" w:rsidRDefault="009F584D" w:rsidP="009F584D">
            <w:pPr>
              <w:tabs>
                <w:tab w:val="left" w:pos="612"/>
              </w:tabs>
              <w:spacing w:line="276" w:lineRule="auto"/>
              <w:rPr>
                <w:iCs/>
                <w:noProof w:val="0"/>
                <w:sz w:val="22"/>
                <w:szCs w:val="22"/>
                <w:lang w:eastAsia="ru-RU"/>
              </w:rPr>
            </w:pPr>
            <w:r w:rsidRPr="009F584D">
              <w:rPr>
                <w:noProof w:val="0"/>
                <w:sz w:val="22"/>
                <w:szCs w:val="22"/>
                <w:lang w:val="en-US" w:eastAsia="ru-RU"/>
              </w:rPr>
              <w:t xml:space="preserve">la </w:t>
            </w:r>
            <w:proofErr w:type="spellStart"/>
            <w:r w:rsidRPr="009F584D">
              <w:rPr>
                <w:noProof w:val="0"/>
                <w:sz w:val="22"/>
                <w:szCs w:val="22"/>
                <w:lang w:val="en-US" w:eastAsia="ru-RU"/>
              </w:rPr>
              <w:t>solicitare</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în</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decurs</w:t>
            </w:r>
            <w:proofErr w:type="spellEnd"/>
            <w:r w:rsidRPr="009F584D">
              <w:rPr>
                <w:noProof w:val="0"/>
                <w:sz w:val="22"/>
                <w:szCs w:val="22"/>
                <w:lang w:val="en-US" w:eastAsia="ru-RU"/>
              </w:rPr>
              <w:t xml:space="preserve"> de 30 de </w:t>
            </w:r>
            <w:proofErr w:type="spellStart"/>
            <w:r w:rsidRPr="009F584D">
              <w:rPr>
                <w:noProof w:val="0"/>
                <w:sz w:val="22"/>
                <w:szCs w:val="22"/>
                <w:lang w:val="en-US" w:eastAsia="ru-RU"/>
              </w:rPr>
              <w:t>zile</w:t>
            </w:r>
            <w:proofErr w:type="spellEnd"/>
            <w:r w:rsidRPr="009F584D">
              <w:rPr>
                <w:noProof w:val="0"/>
                <w:sz w:val="22"/>
                <w:szCs w:val="22"/>
                <w:lang w:val="en-US" w:eastAsia="ru-RU"/>
              </w:rPr>
              <w:t xml:space="preserve"> din data </w:t>
            </w:r>
            <w:proofErr w:type="spellStart"/>
            <w:r w:rsidRPr="009F584D">
              <w:rPr>
                <w:noProof w:val="0"/>
                <w:sz w:val="22"/>
                <w:szCs w:val="22"/>
                <w:lang w:val="en-US" w:eastAsia="ru-RU"/>
              </w:rPr>
              <w:t>comenzii</w:t>
            </w:r>
            <w:proofErr w:type="spellEnd"/>
            <w:r w:rsidRPr="009F584D">
              <w:rPr>
                <w:noProof w:val="0"/>
                <w:sz w:val="22"/>
                <w:szCs w:val="22"/>
                <w:lang w:val="en-US" w:eastAsia="ru-RU"/>
              </w:rPr>
              <w:t xml:space="preserve">, pe </w:t>
            </w:r>
            <w:proofErr w:type="spellStart"/>
            <w:r w:rsidRPr="009F584D">
              <w:rPr>
                <w:noProof w:val="0"/>
                <w:sz w:val="22"/>
                <w:szCs w:val="22"/>
                <w:lang w:val="en-US" w:eastAsia="ru-RU"/>
              </w:rPr>
              <w:t>parcursul</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anului</w:t>
            </w:r>
            <w:proofErr w:type="spellEnd"/>
            <w:r w:rsidRPr="009F584D">
              <w:rPr>
                <w:noProof w:val="0"/>
                <w:sz w:val="22"/>
                <w:szCs w:val="22"/>
                <w:lang w:val="en-US" w:eastAsia="ru-RU"/>
              </w:rPr>
              <w:t xml:space="preserve"> 2024</w:t>
            </w:r>
          </w:p>
        </w:tc>
      </w:tr>
      <w:tr w:rsidR="009F584D" w:rsidRPr="009F584D" w:rsidTr="00AE0406">
        <w:trPr>
          <w:trHeight w:val="1804"/>
        </w:trPr>
        <w:tc>
          <w:tcPr>
            <w:tcW w:w="9932" w:type="dxa"/>
            <w:gridSpan w:val="4"/>
            <w:vAlign w:val="center"/>
          </w:tcPr>
          <w:p w:rsidR="009F584D" w:rsidRPr="009F584D" w:rsidRDefault="009F584D" w:rsidP="009F584D">
            <w:pPr>
              <w:tabs>
                <w:tab w:val="left" w:pos="612"/>
              </w:tabs>
              <w:spacing w:line="276" w:lineRule="auto"/>
              <w:rPr>
                <w:b/>
                <w:noProof w:val="0"/>
                <w:sz w:val="22"/>
                <w:szCs w:val="22"/>
                <w:lang w:val="es-ES_tradnl" w:eastAsia="ru-RU"/>
              </w:rPr>
            </w:pPr>
            <w:r w:rsidRPr="009F584D">
              <w:rPr>
                <w:rFonts w:eastAsia="SimSun"/>
                <w:b/>
                <w:iCs/>
                <w:noProof w:val="0"/>
                <w:sz w:val="22"/>
                <w:szCs w:val="22"/>
                <w:lang w:eastAsia="ru-RU"/>
              </w:rPr>
              <w:t xml:space="preserve">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corupție, fraudă și/sau spălare de bani”. Un exemplar va fi prezentat autorității contractante la adresa electronică </w:t>
            </w:r>
            <w:hyperlink r:id="rId12" w:history="1">
              <w:r w:rsidRPr="009F584D">
                <w:rPr>
                  <w:rFonts w:eastAsia="SimSun"/>
                  <w:b/>
                  <w:iCs/>
                  <w:noProof w:val="0"/>
                  <w:color w:val="0000FF" w:themeColor="hyperlink"/>
                  <w:sz w:val="22"/>
                  <w:szCs w:val="22"/>
                  <w:u w:val="single"/>
                  <w:lang w:eastAsia="ru-RU"/>
                </w:rPr>
                <w:t>achizitiipublicescr@gmail.com</w:t>
              </w:r>
            </w:hyperlink>
            <w:r w:rsidRPr="009F584D">
              <w:rPr>
                <w:rFonts w:eastAsia="SimSun"/>
                <w:b/>
                <w:iCs/>
                <w:noProof w:val="0"/>
                <w:sz w:val="22"/>
                <w:szCs w:val="22"/>
                <w:lang w:eastAsia="ru-RU"/>
              </w:rPr>
              <w:t xml:space="preserve">  sau pe suport de hârtie semnat iar un exemplar va fi prezentat Agenției Achiziții Publice.</w:t>
            </w:r>
          </w:p>
        </w:tc>
      </w:tr>
    </w:tbl>
    <w:p w:rsidR="00D91B74" w:rsidRPr="00E01F7C" w:rsidRDefault="00D91B74" w:rsidP="00D31D8A">
      <w:pPr>
        <w:pStyle w:val="a"/>
        <w:numPr>
          <w:ilvl w:val="0"/>
          <w:numId w:val="2"/>
        </w:numPr>
        <w:tabs>
          <w:tab w:val="clear" w:pos="1134"/>
          <w:tab w:val="left" w:pos="0"/>
        </w:tabs>
        <w:ind w:left="0" w:firstLine="0"/>
        <w:jc w:val="left"/>
        <w:rPr>
          <w:b/>
          <w:lang w:val="it-IT" w:eastAsia="ru-RU"/>
        </w:rPr>
      </w:pPr>
      <w:r w:rsidRPr="00E01F7C">
        <w:rPr>
          <w:b/>
          <w:lang w:val="it-IT" w:eastAsia="ru-RU"/>
        </w:rPr>
        <w:t>Garanția d</w:t>
      </w:r>
      <w:r w:rsidR="000B04C2" w:rsidRPr="00E01F7C">
        <w:rPr>
          <w:b/>
          <w:lang w:val="it-IT" w:eastAsia="ru-RU"/>
        </w:rPr>
        <w:t>e bună execuție a contractului</w:t>
      </w:r>
      <w:r w:rsidR="000B04C2" w:rsidRPr="00E01F7C">
        <w:rPr>
          <w:lang w:val="it-IT" w:eastAsia="ru-RU"/>
        </w:rPr>
        <w:t>: 5% din suma contractului.</w:t>
      </w:r>
    </w:p>
    <w:p w:rsidR="00D91B74" w:rsidRPr="00E01F7C" w:rsidRDefault="00D91B74" w:rsidP="00D31D8A">
      <w:pPr>
        <w:numPr>
          <w:ilvl w:val="0"/>
          <w:numId w:val="2"/>
        </w:numPr>
        <w:shd w:val="clear" w:color="auto" w:fill="FFFFFF" w:themeFill="background1"/>
        <w:tabs>
          <w:tab w:val="right" w:pos="426"/>
        </w:tabs>
        <w:spacing w:before="120"/>
        <w:rPr>
          <w:b/>
          <w:noProof w:val="0"/>
          <w:lang w:val="it-IT" w:eastAsia="ru-RU"/>
        </w:rPr>
      </w:pPr>
      <w:r w:rsidRPr="00E01F7C">
        <w:rPr>
          <w:b/>
          <w:noProof w:val="0"/>
          <w:lang w:val="it-IT" w:eastAsia="ru-RU"/>
        </w:rPr>
        <w:t>Motivul recurgerii la procedura accelerată (în cazul licitației deschise, restrânse și a procedurii</w:t>
      </w:r>
      <w:r w:rsidR="00AC1DD1">
        <w:rPr>
          <w:b/>
          <w:noProof w:val="0"/>
          <w:lang w:val="it-IT" w:eastAsia="ru-RU"/>
        </w:rPr>
        <w:t xml:space="preserve"> negociate):</w:t>
      </w:r>
      <w:r w:rsidR="00494F41" w:rsidRPr="00E01F7C">
        <w:rPr>
          <w:b/>
          <w:noProof w:val="0"/>
          <w:lang w:val="it-IT" w:eastAsia="ru-RU"/>
        </w:rPr>
        <w:t xml:space="preserve"> </w:t>
      </w:r>
      <w:r w:rsidR="003501B5" w:rsidRPr="00E01F7C">
        <w:rPr>
          <w:b/>
          <w:noProof w:val="0"/>
          <w:lang w:val="it-IT" w:eastAsia="ru-RU"/>
        </w:rPr>
        <w:t xml:space="preserve"> </w:t>
      </w:r>
      <w:r w:rsidR="00AC1DD1" w:rsidRPr="007E6BDD">
        <w:rPr>
          <w:noProof w:val="0"/>
          <w:u w:val="single"/>
          <w:lang w:val="it-IT" w:eastAsia="ru-RU"/>
        </w:rPr>
        <w:t>nu se aplică</w:t>
      </w:r>
    </w:p>
    <w:p w:rsidR="00D91B74" w:rsidRPr="00E01F7C" w:rsidRDefault="00D91B74" w:rsidP="00D31D8A">
      <w:pPr>
        <w:numPr>
          <w:ilvl w:val="0"/>
          <w:numId w:val="2"/>
        </w:numPr>
        <w:shd w:val="clear" w:color="auto" w:fill="FFFFFF" w:themeFill="background1"/>
        <w:tabs>
          <w:tab w:val="right" w:pos="426"/>
        </w:tabs>
        <w:spacing w:before="120"/>
        <w:rPr>
          <w:b/>
          <w:noProof w:val="0"/>
          <w:lang w:val="it-IT" w:eastAsia="ru-RU"/>
        </w:rPr>
      </w:pPr>
      <w:r w:rsidRPr="00E01F7C">
        <w:rPr>
          <w:b/>
          <w:noProof w:val="0"/>
          <w:lang w:val="it-IT" w:eastAsia="ru-RU"/>
        </w:rPr>
        <w:t xml:space="preserve">Tehnici și instrumente specifice de atribuire (dacă este cazul specificați dacă se va utiliza acordul-cadru, sistemul dinamic de achiziție </w:t>
      </w:r>
      <w:r w:rsidR="007F64AA" w:rsidRPr="00E01F7C">
        <w:rPr>
          <w:b/>
          <w:noProof w:val="0"/>
          <w:lang w:val="it-IT" w:eastAsia="ru-RU"/>
        </w:rPr>
        <w:t xml:space="preserve">sau licitația electronică): </w:t>
      </w:r>
      <w:r w:rsidR="007F64AA" w:rsidRPr="00E01F7C">
        <w:rPr>
          <w:noProof w:val="0"/>
          <w:u w:val="single"/>
          <w:lang w:val="it-IT" w:eastAsia="ru-RU"/>
        </w:rPr>
        <w:t>nu se aplică</w:t>
      </w:r>
    </w:p>
    <w:p w:rsidR="00D91B74" w:rsidRPr="00E01F7C" w:rsidRDefault="00D91B74" w:rsidP="00D31D8A">
      <w:pPr>
        <w:numPr>
          <w:ilvl w:val="0"/>
          <w:numId w:val="2"/>
        </w:numPr>
        <w:tabs>
          <w:tab w:val="right" w:pos="426"/>
        </w:tabs>
        <w:spacing w:before="120"/>
        <w:ind w:left="0" w:firstLine="0"/>
        <w:rPr>
          <w:b/>
          <w:noProof w:val="0"/>
          <w:lang w:val="it-IT" w:eastAsia="ru-RU"/>
        </w:rPr>
      </w:pPr>
      <w:r w:rsidRPr="00E01F7C">
        <w:rPr>
          <w:b/>
          <w:noProof w:val="0"/>
          <w:lang w:val="it-IT" w:eastAsia="ru-RU"/>
        </w:rPr>
        <w:t>Condiții speciale de care depinde îndeplinirea contractului (</w:t>
      </w:r>
      <w:r w:rsidRPr="00E01F7C">
        <w:rPr>
          <w:noProof w:val="0"/>
          <w:lang w:val="it-IT" w:eastAsia="ru-RU"/>
        </w:rPr>
        <w:t>indicați după caz</w:t>
      </w:r>
      <w:r w:rsidRPr="00E01F7C">
        <w:rPr>
          <w:b/>
          <w:noProof w:val="0"/>
          <w:lang w:val="it-IT" w:eastAsia="ru-RU"/>
        </w:rPr>
        <w:t xml:space="preserve">): </w:t>
      </w:r>
      <w:r w:rsidR="007974F4" w:rsidRPr="00E01F7C">
        <w:rPr>
          <w:b/>
          <w:noProof w:val="0"/>
          <w:lang w:val="it-IT" w:eastAsia="ru-RU"/>
        </w:rPr>
        <w:t>-</w:t>
      </w:r>
    </w:p>
    <w:p w:rsidR="00D91B74" w:rsidRPr="00E01F7C" w:rsidRDefault="00D91B74" w:rsidP="00D31D8A">
      <w:pPr>
        <w:numPr>
          <w:ilvl w:val="0"/>
          <w:numId w:val="2"/>
        </w:numPr>
        <w:tabs>
          <w:tab w:val="right" w:pos="426"/>
        </w:tabs>
        <w:spacing w:before="120"/>
        <w:ind w:left="0" w:firstLine="0"/>
        <w:rPr>
          <w:b/>
          <w:noProof w:val="0"/>
          <w:lang w:val="it-IT" w:eastAsia="ru-RU"/>
        </w:rPr>
      </w:pPr>
      <w:bookmarkStart w:id="2" w:name="_Hlk71621175"/>
      <w:r w:rsidRPr="00E01F7C">
        <w:rPr>
          <w:b/>
          <w:noProof w:val="0"/>
          <w:lang w:val="it-IT" w:eastAsia="ru-RU"/>
        </w:rPr>
        <w:t>Ofertele se prezintă în valuta</w:t>
      </w:r>
      <w:bookmarkEnd w:id="2"/>
      <w:r w:rsidR="007974F4" w:rsidRPr="00E01F7C">
        <w:rPr>
          <w:b/>
          <w:noProof w:val="0"/>
          <w:lang w:val="it-IT" w:eastAsia="ru-RU"/>
        </w:rPr>
        <w:t xml:space="preserve"> </w:t>
      </w:r>
      <w:r w:rsidR="007974F4" w:rsidRPr="00E01F7C">
        <w:rPr>
          <w:noProof w:val="0"/>
          <w:u w:val="single"/>
          <w:lang w:val="it-IT" w:eastAsia="ru-RU"/>
        </w:rPr>
        <w:t>lei MDL</w:t>
      </w:r>
    </w:p>
    <w:p w:rsidR="00734789" w:rsidRPr="00E01F7C" w:rsidRDefault="00D91B74" w:rsidP="00D31D8A">
      <w:pPr>
        <w:pStyle w:val="a"/>
        <w:numPr>
          <w:ilvl w:val="0"/>
          <w:numId w:val="2"/>
        </w:numPr>
        <w:jc w:val="left"/>
        <w:rPr>
          <w:u w:val="single"/>
          <w:lang w:val="it-IT" w:eastAsia="ru-RU"/>
        </w:rPr>
      </w:pPr>
      <w:r w:rsidRPr="00E01F7C">
        <w:rPr>
          <w:b/>
          <w:lang w:val="it-IT" w:eastAsia="ru-RU"/>
        </w:rPr>
        <w:t xml:space="preserve">Criteriul de evaluare aplicat pentru atribuirea contractului: </w:t>
      </w:r>
      <w:r w:rsidR="007974F4" w:rsidRPr="00E01F7C">
        <w:rPr>
          <w:u w:val="single"/>
          <w:lang w:val="it-IT" w:eastAsia="ru-RU"/>
        </w:rPr>
        <w:t>cel mai mic preț fără TVA, pe lot - cu corespunderea cerințelor solicitate.</w:t>
      </w:r>
    </w:p>
    <w:p w:rsidR="00D91B74" w:rsidRPr="00E01F7C" w:rsidRDefault="00D91B74" w:rsidP="00D31D8A">
      <w:pPr>
        <w:numPr>
          <w:ilvl w:val="0"/>
          <w:numId w:val="2"/>
        </w:numPr>
        <w:tabs>
          <w:tab w:val="right" w:pos="426"/>
        </w:tabs>
        <w:spacing w:before="120"/>
        <w:ind w:left="0" w:firstLine="0"/>
        <w:rPr>
          <w:b/>
          <w:noProof w:val="0"/>
          <w:lang w:val="it-IT" w:eastAsia="ru-RU"/>
        </w:rPr>
      </w:pPr>
      <w:r w:rsidRPr="00E01F7C">
        <w:rPr>
          <w:b/>
          <w:noProof w:val="0"/>
          <w:lang w:val="it-IT" w:eastAsia="ru-RU"/>
        </w:rPr>
        <w:t>Factorii de evaluare a ofertei celei mai avantajoase din punct de vedere economic, precum și ponderile lor:</w:t>
      </w:r>
      <w:r w:rsidR="00003273" w:rsidRPr="00E01F7C">
        <w:rPr>
          <w:b/>
          <w:noProof w:val="0"/>
          <w:lang w:val="it-IT" w:eastAsia="ru-RU"/>
        </w:rPr>
        <w:t xml:space="preserve"> - </w:t>
      </w:r>
    </w:p>
    <w:p w:rsidR="00D91B74" w:rsidRPr="00E01F7C" w:rsidRDefault="00003273" w:rsidP="00D31D8A">
      <w:pPr>
        <w:numPr>
          <w:ilvl w:val="0"/>
          <w:numId w:val="2"/>
        </w:numPr>
        <w:shd w:val="clear" w:color="auto" w:fill="FFFFFF" w:themeFill="background1"/>
        <w:tabs>
          <w:tab w:val="right" w:pos="426"/>
        </w:tabs>
        <w:spacing w:before="120"/>
        <w:ind w:left="0" w:firstLine="0"/>
        <w:rPr>
          <w:b/>
          <w:noProof w:val="0"/>
          <w:lang w:val="it-IT" w:eastAsia="ru-RU"/>
        </w:rPr>
      </w:pPr>
      <w:r w:rsidRPr="00E01F7C">
        <w:rPr>
          <w:b/>
          <w:noProof w:val="0"/>
          <w:lang w:val="it-IT" w:eastAsia="ru-RU"/>
        </w:rPr>
        <w:t xml:space="preserve">Termenul limită de depunere: </w:t>
      </w:r>
      <w:r w:rsidRPr="00E01F7C">
        <w:rPr>
          <w:noProof w:val="0"/>
          <w:u w:val="single"/>
          <w:lang w:val="it-IT" w:eastAsia="ru-RU"/>
        </w:rPr>
        <w:t>conform informației din SIA RSAP, platforma achiziții.md</w:t>
      </w:r>
    </w:p>
    <w:p w:rsidR="00D91B74" w:rsidRPr="00E01F7C" w:rsidRDefault="00D91B74" w:rsidP="00D31D8A">
      <w:pPr>
        <w:numPr>
          <w:ilvl w:val="0"/>
          <w:numId w:val="2"/>
        </w:numPr>
        <w:shd w:val="clear" w:color="auto" w:fill="FFFFFF" w:themeFill="background1"/>
        <w:tabs>
          <w:tab w:val="right" w:pos="426"/>
        </w:tabs>
        <w:spacing w:before="120"/>
        <w:rPr>
          <w:b/>
          <w:noProof w:val="0"/>
          <w:lang w:val="it-IT" w:eastAsia="ru-RU"/>
        </w:rPr>
      </w:pPr>
      <w:r w:rsidRPr="00E01F7C">
        <w:rPr>
          <w:b/>
          <w:noProof w:val="0"/>
          <w:lang w:val="it-IT" w:eastAsia="ru-RU"/>
        </w:rPr>
        <w:t xml:space="preserve">Adresa la care trebuie transmise ofertele sau cererile de participare: </w:t>
      </w:r>
      <w:r w:rsidRPr="00E01F7C">
        <w:rPr>
          <w:noProof w:val="0"/>
          <w:u w:val="single"/>
          <w:lang w:val="it-IT" w:eastAsia="ru-RU"/>
        </w:rPr>
        <w:t>Ofertele sau cererile de participare vor fi depuse electronic prin intermediul SIA RSAP</w:t>
      </w:r>
      <w:r w:rsidR="00E12ED0" w:rsidRPr="00E01F7C">
        <w:rPr>
          <w:noProof w:val="0"/>
          <w:u w:val="single"/>
          <w:lang w:val="it-IT" w:eastAsia="ru-RU"/>
        </w:rPr>
        <w:t>, platforma achiziții.md</w:t>
      </w:r>
    </w:p>
    <w:p w:rsidR="00D91B74" w:rsidRPr="00E01F7C" w:rsidRDefault="00D91B74" w:rsidP="00D31D8A">
      <w:pPr>
        <w:numPr>
          <w:ilvl w:val="0"/>
          <w:numId w:val="2"/>
        </w:numPr>
        <w:tabs>
          <w:tab w:val="right" w:pos="426"/>
        </w:tabs>
        <w:spacing w:before="120"/>
        <w:ind w:left="0" w:firstLine="0"/>
        <w:rPr>
          <w:b/>
          <w:noProof w:val="0"/>
          <w:lang w:val="it-IT" w:eastAsia="ru-RU"/>
        </w:rPr>
      </w:pPr>
      <w:r w:rsidRPr="00E01F7C">
        <w:rPr>
          <w:b/>
          <w:noProof w:val="0"/>
          <w:lang w:val="it-IT" w:eastAsia="ru-RU"/>
        </w:rPr>
        <w:t xml:space="preserve">Termenul de valabilitate a ofertelor: </w:t>
      </w:r>
      <w:r w:rsidR="00E15E63">
        <w:rPr>
          <w:b/>
          <w:noProof w:val="0"/>
          <w:u w:val="single"/>
          <w:lang w:val="it-IT" w:eastAsia="ru-RU"/>
        </w:rPr>
        <w:t>9</w:t>
      </w:r>
      <w:r w:rsidR="0054332E" w:rsidRPr="00E01F7C">
        <w:rPr>
          <w:b/>
          <w:noProof w:val="0"/>
          <w:u w:val="single"/>
          <w:lang w:val="it-IT" w:eastAsia="ru-RU"/>
        </w:rPr>
        <w:t>0</w:t>
      </w:r>
      <w:r w:rsidR="00B00082" w:rsidRPr="00E01F7C">
        <w:rPr>
          <w:b/>
          <w:noProof w:val="0"/>
          <w:u w:val="single"/>
          <w:lang w:val="it-IT" w:eastAsia="ru-RU"/>
        </w:rPr>
        <w:t xml:space="preserve"> zile</w:t>
      </w:r>
    </w:p>
    <w:p w:rsidR="00D91B74" w:rsidRPr="00E01F7C" w:rsidRDefault="00D91B74" w:rsidP="00D31D8A">
      <w:pPr>
        <w:numPr>
          <w:ilvl w:val="0"/>
          <w:numId w:val="2"/>
        </w:numPr>
        <w:tabs>
          <w:tab w:val="right" w:pos="426"/>
        </w:tabs>
        <w:spacing w:before="120"/>
        <w:rPr>
          <w:b/>
          <w:noProof w:val="0"/>
          <w:lang w:val="en-US" w:eastAsia="ru-RU"/>
        </w:rPr>
      </w:pPr>
      <w:r w:rsidRPr="00E01F7C">
        <w:rPr>
          <w:b/>
          <w:noProof w:val="0"/>
          <w:lang w:val="en-US" w:eastAsia="ru-RU"/>
        </w:rPr>
        <w:t>Locul</w:t>
      </w:r>
      <w:r w:rsidRPr="00E01F7C">
        <w:rPr>
          <w:b/>
          <w:noProof w:val="0"/>
          <w:lang w:eastAsia="ru-RU"/>
        </w:rPr>
        <w:t xml:space="preserve"> </w:t>
      </w:r>
      <w:r w:rsidRPr="00E01F7C">
        <w:rPr>
          <w:b/>
          <w:noProof w:val="0"/>
          <w:lang w:val="en-US" w:eastAsia="ru-RU"/>
        </w:rPr>
        <w:t>deschiderii</w:t>
      </w:r>
      <w:r w:rsidRPr="00E01F7C">
        <w:rPr>
          <w:b/>
          <w:noProof w:val="0"/>
          <w:lang w:eastAsia="ru-RU"/>
        </w:rPr>
        <w:t xml:space="preserve"> </w:t>
      </w:r>
      <w:r w:rsidRPr="00E01F7C">
        <w:rPr>
          <w:b/>
          <w:noProof w:val="0"/>
          <w:lang w:val="en-US" w:eastAsia="ru-RU"/>
        </w:rPr>
        <w:t xml:space="preserve">ofertelor: </w:t>
      </w:r>
      <w:r w:rsidR="00DC170A" w:rsidRPr="00E01F7C">
        <w:rPr>
          <w:noProof w:val="0"/>
          <w:u w:val="single"/>
          <w:lang w:val="en-US" w:eastAsia="ru-RU"/>
        </w:rPr>
        <w:t xml:space="preserve">SIA RSAP, </w:t>
      </w:r>
      <w:proofErr w:type="spellStart"/>
      <w:r w:rsidR="00DC170A" w:rsidRPr="00E01F7C">
        <w:rPr>
          <w:noProof w:val="0"/>
          <w:u w:val="single"/>
          <w:lang w:val="en-US" w:eastAsia="ru-RU"/>
        </w:rPr>
        <w:t>platforma</w:t>
      </w:r>
      <w:proofErr w:type="spellEnd"/>
      <w:r w:rsidR="00DC170A" w:rsidRPr="00E01F7C">
        <w:rPr>
          <w:noProof w:val="0"/>
          <w:u w:val="single"/>
          <w:lang w:val="en-US" w:eastAsia="ru-RU"/>
        </w:rPr>
        <w:t xml:space="preserve"> achiziții.md</w:t>
      </w:r>
      <w:r w:rsidR="00077F7B" w:rsidRPr="00E01F7C">
        <w:rPr>
          <w:b/>
          <w:noProof w:val="0"/>
          <w:lang w:val="en-US" w:eastAsia="ru-RU"/>
        </w:rPr>
        <w:t xml:space="preserve">. </w:t>
      </w:r>
      <w:r w:rsidRPr="00E01F7C">
        <w:rPr>
          <w:noProof w:val="0"/>
          <w:u w:val="single"/>
          <w:lang w:val="it-IT" w:eastAsia="ru-RU"/>
        </w:rPr>
        <w:t>Ofertele întârziate vor fi respinse</w:t>
      </w:r>
      <w:r w:rsidRPr="00E01F7C">
        <w:rPr>
          <w:noProof w:val="0"/>
          <w:lang w:val="it-IT" w:eastAsia="ru-RU"/>
        </w:rPr>
        <w:t xml:space="preserve">. </w:t>
      </w:r>
    </w:p>
    <w:p w:rsidR="00D91B74" w:rsidRPr="00E01F7C" w:rsidRDefault="00D91B74" w:rsidP="00D31D8A">
      <w:pPr>
        <w:numPr>
          <w:ilvl w:val="0"/>
          <w:numId w:val="2"/>
        </w:numPr>
        <w:shd w:val="clear" w:color="auto" w:fill="FFFFFF" w:themeFill="background1"/>
        <w:tabs>
          <w:tab w:val="right" w:pos="426"/>
        </w:tabs>
        <w:spacing w:before="120"/>
        <w:ind w:left="450" w:hanging="450"/>
        <w:rPr>
          <w:b/>
          <w:noProof w:val="0"/>
          <w:lang w:val="it-IT" w:eastAsia="ru-RU"/>
        </w:rPr>
      </w:pPr>
      <w:r w:rsidRPr="00E01F7C">
        <w:rPr>
          <w:b/>
          <w:noProof w:val="0"/>
          <w:lang w:val="it-IT" w:eastAsia="ru-RU"/>
        </w:rPr>
        <w:t>Persoanele autorizate să as</w:t>
      </w:r>
      <w:r w:rsidR="00387252" w:rsidRPr="00E01F7C">
        <w:rPr>
          <w:b/>
          <w:noProof w:val="0"/>
          <w:lang w:val="it-IT" w:eastAsia="ru-RU"/>
        </w:rPr>
        <w:t xml:space="preserve">iste la deschiderea ofertelor: </w:t>
      </w:r>
      <w:r w:rsidRPr="00E01F7C">
        <w:rPr>
          <w:noProof w:val="0"/>
          <w:u w:val="single"/>
          <w:lang w:val="it-IT" w:eastAsia="ru-RU"/>
        </w:rPr>
        <w:t>Ofertanții sau reprezentanții acestora au dreptul să participe la deschiderea ofertelor, cu excepția cazului cînd ofertele au fost depuse prin SIA RSAP.</w:t>
      </w:r>
    </w:p>
    <w:p w:rsidR="00D91B74" w:rsidRPr="00E01F7C" w:rsidRDefault="00D91B74" w:rsidP="00E15E63">
      <w:pPr>
        <w:numPr>
          <w:ilvl w:val="0"/>
          <w:numId w:val="2"/>
        </w:numPr>
        <w:shd w:val="clear" w:color="auto" w:fill="FFFFFF" w:themeFill="background1"/>
        <w:tabs>
          <w:tab w:val="right" w:pos="426"/>
        </w:tabs>
        <w:spacing w:before="120" w:line="276" w:lineRule="auto"/>
        <w:ind w:left="450" w:hanging="450"/>
        <w:rPr>
          <w:noProof w:val="0"/>
          <w:u w:val="single"/>
          <w:lang w:val="it-IT" w:eastAsia="ru-RU"/>
        </w:rPr>
      </w:pPr>
      <w:r w:rsidRPr="00E01F7C">
        <w:rPr>
          <w:b/>
          <w:noProof w:val="0"/>
          <w:lang w:val="it-IT" w:eastAsia="ru-RU"/>
        </w:rPr>
        <w:lastRenderedPageBreak/>
        <w:t>Limba sau limbile în care trebuie redactate ofertele sau cererile de participare:</w:t>
      </w:r>
      <w:r w:rsidR="00670969" w:rsidRPr="00E01F7C">
        <w:rPr>
          <w:b/>
          <w:noProof w:val="0"/>
          <w:lang w:val="it-IT" w:eastAsia="ru-RU"/>
        </w:rPr>
        <w:t xml:space="preserve"> </w:t>
      </w:r>
      <w:r w:rsidR="00670969" w:rsidRPr="00E01F7C">
        <w:rPr>
          <w:noProof w:val="0"/>
          <w:u w:val="single"/>
          <w:lang w:val="it-IT" w:eastAsia="ru-RU"/>
        </w:rPr>
        <w:t>limba română</w:t>
      </w:r>
      <w:r w:rsidR="0076675E" w:rsidRPr="00E01F7C">
        <w:rPr>
          <w:noProof w:val="0"/>
          <w:u w:val="single"/>
          <w:lang w:val="it-IT" w:eastAsia="ru-RU"/>
        </w:rPr>
        <w:t>.</w:t>
      </w:r>
      <w:r w:rsidRPr="00E01F7C">
        <w:rPr>
          <w:noProof w:val="0"/>
          <w:u w:val="single"/>
          <w:lang w:val="it-IT" w:eastAsia="ru-RU"/>
        </w:rPr>
        <w:t xml:space="preserve"> </w:t>
      </w:r>
    </w:p>
    <w:p w:rsidR="00D91B74" w:rsidRPr="009F584D" w:rsidRDefault="00D91B74" w:rsidP="00E15E63">
      <w:pPr>
        <w:numPr>
          <w:ilvl w:val="0"/>
          <w:numId w:val="2"/>
        </w:numPr>
        <w:shd w:val="clear" w:color="auto" w:fill="FFFFFF" w:themeFill="background1"/>
        <w:tabs>
          <w:tab w:val="right" w:pos="426"/>
        </w:tabs>
        <w:spacing w:before="120" w:line="276" w:lineRule="auto"/>
        <w:rPr>
          <w:noProof w:val="0"/>
          <w:sz w:val="22"/>
          <w:szCs w:val="22"/>
          <w:lang w:val="it-IT" w:eastAsia="ru-RU"/>
        </w:rPr>
      </w:pPr>
      <w:r w:rsidRPr="009F584D">
        <w:rPr>
          <w:b/>
          <w:noProof w:val="0"/>
          <w:sz w:val="22"/>
          <w:szCs w:val="22"/>
          <w:lang w:val="it-IT" w:eastAsia="ru-RU"/>
        </w:rPr>
        <w:t xml:space="preserve">Respectivul contract se referă la un proiect și/sau program finanțat din fonduri ale Uniunii Europene: </w:t>
      </w:r>
      <w:r w:rsidR="0076675E" w:rsidRPr="009F584D">
        <w:rPr>
          <w:noProof w:val="0"/>
          <w:sz w:val="22"/>
          <w:szCs w:val="22"/>
          <w:u w:val="single"/>
          <w:lang w:val="it-IT" w:eastAsia="ru-RU"/>
        </w:rPr>
        <w:t>nu</w:t>
      </w:r>
    </w:p>
    <w:p w:rsidR="00D91B74" w:rsidRPr="009F584D" w:rsidRDefault="00D91B74" w:rsidP="00E15E63">
      <w:pPr>
        <w:numPr>
          <w:ilvl w:val="0"/>
          <w:numId w:val="2"/>
        </w:numPr>
        <w:shd w:val="clear" w:color="auto" w:fill="FFFFFF" w:themeFill="background1"/>
        <w:tabs>
          <w:tab w:val="right" w:pos="426"/>
        </w:tabs>
        <w:spacing w:before="120" w:line="276" w:lineRule="auto"/>
        <w:ind w:left="0" w:firstLine="0"/>
        <w:rPr>
          <w:b/>
          <w:noProof w:val="0"/>
          <w:sz w:val="22"/>
          <w:szCs w:val="22"/>
          <w:lang w:val="it-IT" w:eastAsia="ru-RU"/>
        </w:rPr>
      </w:pPr>
      <w:r w:rsidRPr="009F584D">
        <w:rPr>
          <w:b/>
          <w:noProof w:val="0"/>
          <w:sz w:val="22"/>
          <w:szCs w:val="22"/>
          <w:lang w:val="it-IT" w:eastAsia="ru-RU"/>
        </w:rPr>
        <w:t xml:space="preserve">Denumirea și adresa organismului competent de soluționare a contestațiilor: </w:t>
      </w:r>
    </w:p>
    <w:p w:rsidR="00D91B74" w:rsidRPr="009F584D" w:rsidRDefault="00D91B74" w:rsidP="00E15E63">
      <w:pPr>
        <w:shd w:val="clear" w:color="auto" w:fill="FFFFFF" w:themeFill="background1"/>
        <w:tabs>
          <w:tab w:val="right" w:pos="426"/>
        </w:tabs>
        <w:spacing w:line="276" w:lineRule="auto"/>
        <w:ind w:left="450"/>
        <w:rPr>
          <w:b/>
          <w:i/>
          <w:noProof w:val="0"/>
          <w:sz w:val="22"/>
          <w:szCs w:val="22"/>
          <w:lang w:val="it-IT" w:eastAsia="ru-RU"/>
        </w:rPr>
      </w:pPr>
      <w:r w:rsidRPr="009F584D">
        <w:rPr>
          <w:b/>
          <w:i/>
          <w:noProof w:val="0"/>
          <w:sz w:val="22"/>
          <w:szCs w:val="22"/>
          <w:lang w:val="it-IT" w:eastAsia="ru-RU"/>
        </w:rPr>
        <w:t>Agenția Națională pentru Soluționarea Contestațiilor</w:t>
      </w:r>
    </w:p>
    <w:p w:rsidR="00D91B74" w:rsidRPr="009F584D" w:rsidRDefault="00D91B74" w:rsidP="00E15E63">
      <w:pPr>
        <w:shd w:val="clear" w:color="auto" w:fill="FFFFFF" w:themeFill="background1"/>
        <w:tabs>
          <w:tab w:val="right" w:pos="426"/>
        </w:tabs>
        <w:spacing w:line="276" w:lineRule="auto"/>
        <w:ind w:left="450"/>
        <w:rPr>
          <w:b/>
          <w:i/>
          <w:noProof w:val="0"/>
          <w:sz w:val="22"/>
          <w:szCs w:val="22"/>
          <w:lang w:val="it-IT" w:eastAsia="ru-RU"/>
        </w:rPr>
      </w:pPr>
      <w:r w:rsidRPr="009F584D">
        <w:rPr>
          <w:b/>
          <w:i/>
          <w:noProof w:val="0"/>
          <w:sz w:val="22"/>
          <w:szCs w:val="22"/>
          <w:lang w:val="it-IT" w:eastAsia="ru-RU"/>
        </w:rPr>
        <w:t>Adresa: mun. Chișinău, bd. Ștefan cel Mare și Sfânt nr.124 (et.4), MD 2001;</w:t>
      </w:r>
    </w:p>
    <w:p w:rsidR="00D91B74" w:rsidRPr="009F584D" w:rsidRDefault="00D91B74" w:rsidP="00E15E63">
      <w:pPr>
        <w:shd w:val="clear" w:color="auto" w:fill="FFFFFF" w:themeFill="background1"/>
        <w:tabs>
          <w:tab w:val="right" w:pos="426"/>
        </w:tabs>
        <w:spacing w:line="276" w:lineRule="auto"/>
        <w:ind w:left="450"/>
        <w:rPr>
          <w:b/>
          <w:i/>
          <w:noProof w:val="0"/>
          <w:sz w:val="22"/>
          <w:szCs w:val="22"/>
          <w:lang w:val="en-US" w:eastAsia="ru-RU"/>
        </w:rPr>
      </w:pPr>
      <w:r w:rsidRPr="009F584D">
        <w:rPr>
          <w:b/>
          <w:i/>
          <w:noProof w:val="0"/>
          <w:sz w:val="22"/>
          <w:szCs w:val="22"/>
          <w:lang w:val="en-US" w:eastAsia="ru-RU"/>
        </w:rPr>
        <w:t>Tel/Fax/email:</w:t>
      </w:r>
      <w:r w:rsidR="00AA4B70" w:rsidRPr="009F584D">
        <w:rPr>
          <w:b/>
          <w:i/>
          <w:noProof w:val="0"/>
          <w:sz w:val="22"/>
          <w:szCs w:val="22"/>
          <w:lang w:val="en-US" w:eastAsia="ru-RU"/>
        </w:rPr>
        <w:t xml:space="preserve"> </w:t>
      </w:r>
      <w:r w:rsidRPr="009F584D">
        <w:rPr>
          <w:b/>
          <w:i/>
          <w:noProof w:val="0"/>
          <w:sz w:val="22"/>
          <w:szCs w:val="22"/>
          <w:lang w:val="en-US" w:eastAsia="ru-RU"/>
        </w:rPr>
        <w:t>022-820 652, 022 820-651, contestatii@ansc.md</w:t>
      </w:r>
    </w:p>
    <w:p w:rsidR="00D91B74" w:rsidRPr="008E6ADB" w:rsidRDefault="00D91B74" w:rsidP="00E15E63">
      <w:pPr>
        <w:numPr>
          <w:ilvl w:val="0"/>
          <w:numId w:val="2"/>
        </w:numPr>
        <w:shd w:val="clear" w:color="auto" w:fill="FFFFFF" w:themeFill="background1"/>
        <w:tabs>
          <w:tab w:val="right" w:pos="426"/>
        </w:tabs>
        <w:spacing w:before="120" w:line="276" w:lineRule="auto"/>
        <w:jc w:val="both"/>
        <w:rPr>
          <w:noProof w:val="0"/>
          <w:sz w:val="22"/>
          <w:szCs w:val="22"/>
          <w:u w:val="single"/>
          <w:lang w:val="it-IT" w:eastAsia="ru-RU"/>
        </w:rPr>
      </w:pPr>
      <w:r w:rsidRPr="009F584D">
        <w:rPr>
          <w:b/>
          <w:noProof w:val="0"/>
          <w:sz w:val="22"/>
          <w:szCs w:val="22"/>
          <w:lang w:val="it-IT" w:eastAsia="ru-RU"/>
        </w:rPr>
        <w:t xml:space="preserve">Data (datele) și referința (referințele) publicărilor anterioare în Jurnalul Oficial al Uniunii Europene privind contractul (contractele) la care se referă anunțul respectiv (dacă este </w:t>
      </w:r>
      <w:r w:rsidR="009B6E70" w:rsidRPr="009F584D">
        <w:rPr>
          <w:b/>
          <w:noProof w:val="0"/>
          <w:sz w:val="22"/>
          <w:szCs w:val="22"/>
          <w:lang w:val="it-IT" w:eastAsia="ru-RU"/>
        </w:rPr>
        <w:t xml:space="preserve">cazul): </w:t>
      </w:r>
      <w:r w:rsidR="008E6ADB" w:rsidRPr="008E6ADB">
        <w:rPr>
          <w:noProof w:val="0"/>
          <w:sz w:val="22"/>
          <w:szCs w:val="22"/>
          <w:u w:val="single"/>
          <w:lang w:val="it-IT" w:eastAsia="ru-RU"/>
        </w:rPr>
        <w:t>nu se aplică</w:t>
      </w:r>
    </w:p>
    <w:p w:rsidR="00D91B74" w:rsidRPr="009F584D" w:rsidRDefault="00D91B74" w:rsidP="00E15E63">
      <w:pPr>
        <w:numPr>
          <w:ilvl w:val="0"/>
          <w:numId w:val="2"/>
        </w:numPr>
        <w:shd w:val="clear" w:color="auto" w:fill="FFFFFF" w:themeFill="background1"/>
        <w:tabs>
          <w:tab w:val="right" w:pos="426"/>
        </w:tabs>
        <w:spacing w:before="120" w:line="276" w:lineRule="auto"/>
        <w:jc w:val="both"/>
        <w:rPr>
          <w:b/>
          <w:noProof w:val="0"/>
          <w:sz w:val="22"/>
          <w:szCs w:val="22"/>
          <w:lang w:val="it-IT" w:eastAsia="ru-RU"/>
        </w:rPr>
      </w:pPr>
      <w:r w:rsidRPr="009F584D">
        <w:rPr>
          <w:b/>
          <w:noProof w:val="0"/>
          <w:sz w:val="22"/>
          <w:szCs w:val="22"/>
          <w:lang w:val="it-IT" w:eastAsia="ru-RU"/>
        </w:rPr>
        <w:t>În cazul achizițiilor periodice, calendarul estimat pentru publicarea anunțurilor viitoare</w:t>
      </w:r>
      <w:r w:rsidR="00F901B8" w:rsidRPr="009F584D">
        <w:rPr>
          <w:b/>
          <w:noProof w:val="0"/>
          <w:sz w:val="22"/>
          <w:szCs w:val="22"/>
          <w:shd w:val="clear" w:color="auto" w:fill="FFFFFF" w:themeFill="background1"/>
          <w:lang w:val="it-IT" w:eastAsia="ru-RU"/>
        </w:rPr>
        <w:t xml:space="preserve">: </w:t>
      </w:r>
      <w:r w:rsidR="00F901B8" w:rsidRPr="009F584D">
        <w:rPr>
          <w:noProof w:val="0"/>
          <w:sz w:val="22"/>
          <w:szCs w:val="22"/>
          <w:u w:val="single"/>
          <w:shd w:val="clear" w:color="auto" w:fill="FFFFFF" w:themeFill="background1"/>
          <w:lang w:val="it-IT" w:eastAsia="ru-RU"/>
        </w:rPr>
        <w:t>nu se aplică.</w:t>
      </w:r>
    </w:p>
    <w:p w:rsidR="00D91B74" w:rsidRPr="009F584D" w:rsidRDefault="00D91B74" w:rsidP="00E15E63">
      <w:pPr>
        <w:numPr>
          <w:ilvl w:val="0"/>
          <w:numId w:val="2"/>
        </w:numPr>
        <w:shd w:val="clear" w:color="auto" w:fill="FFFFFF" w:themeFill="background1"/>
        <w:tabs>
          <w:tab w:val="right" w:pos="426"/>
        </w:tabs>
        <w:spacing w:before="120" w:line="276" w:lineRule="auto"/>
        <w:jc w:val="both"/>
        <w:rPr>
          <w:noProof w:val="0"/>
          <w:sz w:val="22"/>
          <w:szCs w:val="22"/>
          <w:shd w:val="clear" w:color="auto" w:fill="FFFFFF" w:themeFill="background1"/>
          <w:lang w:val="it-IT" w:eastAsia="ru-RU"/>
        </w:rPr>
      </w:pPr>
      <w:r w:rsidRPr="009F584D">
        <w:rPr>
          <w:b/>
          <w:noProof w:val="0"/>
          <w:sz w:val="22"/>
          <w:szCs w:val="22"/>
          <w:lang w:val="it-IT" w:eastAsia="ru-RU"/>
        </w:rPr>
        <w:t xml:space="preserve">Data publicării anunțului de intenție sau, după caz, precizarea că nu a fost publicat un astfel de </w:t>
      </w:r>
      <w:r w:rsidR="00C02B71" w:rsidRPr="009F584D">
        <w:rPr>
          <w:b/>
          <w:noProof w:val="0"/>
          <w:sz w:val="22"/>
          <w:szCs w:val="22"/>
          <w:shd w:val="clear" w:color="auto" w:fill="FFFFFF" w:themeFill="background1"/>
          <w:lang w:val="it-IT" w:eastAsia="ru-RU"/>
        </w:rPr>
        <w:t xml:space="preserve">anunţ: </w:t>
      </w:r>
      <w:r w:rsidR="007E6BDD" w:rsidRPr="007E6BDD">
        <w:rPr>
          <w:b/>
          <w:noProof w:val="0"/>
          <w:sz w:val="22"/>
          <w:szCs w:val="22"/>
          <w:u w:val="single"/>
          <w:shd w:val="clear" w:color="auto" w:fill="FFFFFF" w:themeFill="background1"/>
          <w:lang w:val="it-IT" w:eastAsia="ru-RU"/>
        </w:rPr>
        <w:t>BAP Nr. 05 din  19.01</w:t>
      </w:r>
      <w:r w:rsidR="00E15E63" w:rsidRPr="007E6BDD">
        <w:rPr>
          <w:b/>
          <w:noProof w:val="0"/>
          <w:sz w:val="22"/>
          <w:szCs w:val="22"/>
          <w:u w:val="single"/>
          <w:shd w:val="clear" w:color="auto" w:fill="FFFFFF" w:themeFill="background1"/>
          <w:lang w:val="it-IT" w:eastAsia="ru-RU"/>
        </w:rPr>
        <w:t>.2024</w:t>
      </w:r>
      <w:r w:rsidR="00734789" w:rsidRPr="009F584D">
        <w:rPr>
          <w:b/>
          <w:noProof w:val="0"/>
          <w:sz w:val="22"/>
          <w:szCs w:val="22"/>
          <w:u w:val="single"/>
          <w:shd w:val="clear" w:color="auto" w:fill="FFFFFF" w:themeFill="background1"/>
          <w:lang w:val="it-IT" w:eastAsia="ru-RU"/>
        </w:rPr>
        <w:t xml:space="preserve"> </w:t>
      </w:r>
    </w:p>
    <w:p w:rsidR="007909B1" w:rsidRPr="009F584D" w:rsidRDefault="00D91B74" w:rsidP="00E15E63">
      <w:pPr>
        <w:numPr>
          <w:ilvl w:val="0"/>
          <w:numId w:val="2"/>
        </w:numPr>
        <w:shd w:val="clear" w:color="auto" w:fill="FFFFFF" w:themeFill="background1"/>
        <w:tabs>
          <w:tab w:val="right" w:pos="426"/>
        </w:tabs>
        <w:spacing w:before="120" w:line="276" w:lineRule="auto"/>
        <w:ind w:left="0" w:firstLine="0"/>
        <w:rPr>
          <w:b/>
          <w:noProof w:val="0"/>
          <w:sz w:val="22"/>
          <w:szCs w:val="22"/>
          <w:lang w:val="it-IT" w:eastAsia="ru-RU"/>
        </w:rPr>
      </w:pPr>
      <w:r w:rsidRPr="009F584D">
        <w:rPr>
          <w:b/>
          <w:noProof w:val="0"/>
          <w:sz w:val="22"/>
          <w:szCs w:val="22"/>
          <w:lang w:val="it-IT" w:eastAsia="ru-RU"/>
        </w:rPr>
        <w:t>Data transmiterii spre publicare a anunțului de participar</w:t>
      </w:r>
      <w:r w:rsidRPr="009F584D">
        <w:rPr>
          <w:b/>
          <w:noProof w:val="0"/>
          <w:sz w:val="22"/>
          <w:szCs w:val="22"/>
          <w:shd w:val="clear" w:color="auto" w:fill="FFFFFF" w:themeFill="background1"/>
          <w:lang w:val="it-IT" w:eastAsia="ru-RU"/>
        </w:rPr>
        <w:t>e:</w:t>
      </w:r>
      <w:r w:rsidR="00846E88" w:rsidRPr="009F584D">
        <w:rPr>
          <w:b/>
          <w:noProof w:val="0"/>
          <w:sz w:val="22"/>
          <w:szCs w:val="22"/>
          <w:shd w:val="clear" w:color="auto" w:fill="FFFFFF" w:themeFill="background1"/>
          <w:lang w:val="it-IT" w:eastAsia="ru-RU"/>
        </w:rPr>
        <w:t xml:space="preserve"> </w:t>
      </w:r>
      <w:r w:rsidR="00846E88" w:rsidRPr="009F584D">
        <w:rPr>
          <w:noProof w:val="0"/>
          <w:sz w:val="22"/>
          <w:szCs w:val="22"/>
          <w:u w:val="single"/>
          <w:shd w:val="clear" w:color="auto" w:fill="FFFFFF" w:themeFill="background1"/>
          <w:lang w:val="it-IT" w:eastAsia="ru-RU"/>
        </w:rPr>
        <w:t>conform SIA RSAP, platforma achiziții.md.</w:t>
      </w:r>
    </w:p>
    <w:p w:rsidR="00D91B74" w:rsidRPr="009F584D" w:rsidRDefault="00D91B74" w:rsidP="00E15E63">
      <w:pPr>
        <w:numPr>
          <w:ilvl w:val="0"/>
          <w:numId w:val="2"/>
        </w:numPr>
        <w:shd w:val="clear" w:color="auto" w:fill="FFFFFF" w:themeFill="background1"/>
        <w:tabs>
          <w:tab w:val="right" w:pos="426"/>
        </w:tabs>
        <w:spacing w:before="120" w:line="276" w:lineRule="auto"/>
        <w:ind w:left="0" w:firstLine="0"/>
        <w:rPr>
          <w:b/>
          <w:noProof w:val="0"/>
          <w:sz w:val="22"/>
          <w:szCs w:val="22"/>
          <w:lang w:val="it-IT" w:eastAsia="ru-RU"/>
        </w:rPr>
      </w:pPr>
      <w:r w:rsidRPr="009F584D">
        <w:rPr>
          <w:b/>
          <w:noProof w:val="0"/>
          <w:sz w:val="22"/>
          <w:szCs w:val="22"/>
          <w:lang w:val="it-IT" w:eastAsia="ru-RU"/>
        </w:rPr>
        <w:t>În cadrul procedurii de achiziție publică se va utiliza/accepta:</w:t>
      </w:r>
      <w:r w:rsidR="00387252" w:rsidRPr="009F584D">
        <w:rPr>
          <w:b/>
          <w:noProof w:val="0"/>
          <w:sz w:val="22"/>
          <w:szCs w:val="22"/>
          <w:lang w:val="it-IT" w:eastAsia="ru-RU"/>
        </w:rPr>
        <w:t xml:space="preserve"> </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D91B74" w:rsidRPr="009F584D" w:rsidTr="00BE19D7">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b/>
                <w:noProof w:val="0"/>
                <w:sz w:val="22"/>
                <w:szCs w:val="22"/>
                <w:lang w:val="ru-RU" w:eastAsia="ru-RU"/>
              </w:rPr>
            </w:pPr>
            <w:proofErr w:type="spellStart"/>
            <w:r w:rsidRPr="009F584D">
              <w:rPr>
                <w:b/>
                <w:noProof w:val="0"/>
                <w:sz w:val="22"/>
                <w:szCs w:val="22"/>
                <w:lang w:val="ru-RU" w:eastAsia="ru-RU"/>
              </w:rPr>
              <w:t>Denumirea</w:t>
            </w:r>
            <w:proofErr w:type="spellEnd"/>
            <w:r w:rsidRPr="009F584D">
              <w:rPr>
                <w:b/>
                <w:noProof w:val="0"/>
                <w:sz w:val="22"/>
                <w:szCs w:val="22"/>
                <w:lang w:eastAsia="ru-RU"/>
              </w:rPr>
              <w:t xml:space="preserve"> </w:t>
            </w:r>
            <w:proofErr w:type="spellStart"/>
            <w:r w:rsidRPr="009F584D">
              <w:rPr>
                <w:b/>
                <w:noProof w:val="0"/>
                <w:sz w:val="22"/>
                <w:szCs w:val="22"/>
                <w:lang w:val="ru-RU" w:eastAsia="ru-RU"/>
              </w:rPr>
              <w:t>instrumentului</w:t>
            </w:r>
            <w:proofErr w:type="spellEnd"/>
            <w:r w:rsidRPr="009F584D">
              <w:rPr>
                <w:b/>
                <w:noProof w:val="0"/>
                <w:sz w:val="22"/>
                <w:szCs w:val="22"/>
                <w:lang w:eastAsia="ru-RU"/>
              </w:rPr>
              <w:t xml:space="preserve"> </w:t>
            </w:r>
            <w:proofErr w:type="spellStart"/>
            <w:r w:rsidRPr="009F584D">
              <w:rPr>
                <w:b/>
                <w:noProof w:val="0"/>
                <w:sz w:val="22"/>
                <w:szCs w:val="22"/>
                <w:lang w:val="ru-RU" w:eastAsia="ru-RU"/>
              </w:rPr>
              <w:t>electronic</w:t>
            </w:r>
            <w:proofErr w:type="spellEnd"/>
          </w:p>
        </w:tc>
        <w:tc>
          <w:tcPr>
            <w:tcW w:w="378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b/>
                <w:noProof w:val="0"/>
                <w:sz w:val="22"/>
                <w:szCs w:val="22"/>
                <w:lang w:val="it-IT" w:eastAsia="ru-RU"/>
              </w:rPr>
            </w:pPr>
            <w:r w:rsidRPr="009F584D">
              <w:rPr>
                <w:b/>
                <w:noProof w:val="0"/>
                <w:sz w:val="22"/>
                <w:szCs w:val="22"/>
                <w:lang w:val="it-IT" w:eastAsia="ru-RU"/>
              </w:rPr>
              <w:t>Se va utiliza/accepta sau nu</w:t>
            </w:r>
          </w:p>
        </w:tc>
      </w:tr>
      <w:tr w:rsidR="00D91B74" w:rsidRPr="009F584D" w:rsidTr="00BE19D7">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noProof w:val="0"/>
                <w:sz w:val="22"/>
                <w:szCs w:val="22"/>
                <w:lang w:val="en-US" w:eastAsia="ru-RU"/>
              </w:rPr>
            </w:pPr>
            <w:proofErr w:type="spellStart"/>
            <w:r w:rsidRPr="009F584D">
              <w:rPr>
                <w:noProof w:val="0"/>
                <w:sz w:val="22"/>
                <w:szCs w:val="22"/>
                <w:lang w:val="en-US" w:eastAsia="ru-RU"/>
              </w:rPr>
              <w:t>Depunerea</w:t>
            </w:r>
            <w:proofErr w:type="spellEnd"/>
            <w:r w:rsidRPr="009F584D">
              <w:rPr>
                <w:noProof w:val="0"/>
                <w:sz w:val="22"/>
                <w:szCs w:val="22"/>
                <w:lang w:val="en-US" w:eastAsia="ru-RU"/>
              </w:rPr>
              <w:t xml:space="preserve"> </w:t>
            </w:r>
            <w:proofErr w:type="spellStart"/>
            <w:r w:rsidRPr="009F584D">
              <w:rPr>
                <w:noProof w:val="0"/>
                <w:sz w:val="22"/>
                <w:szCs w:val="22"/>
                <w:lang w:val="en-US" w:eastAsia="ru-RU"/>
              </w:rPr>
              <w:t>electronică</w:t>
            </w:r>
            <w:proofErr w:type="spellEnd"/>
            <w:r w:rsidRPr="009F584D">
              <w:rPr>
                <w:noProof w:val="0"/>
                <w:sz w:val="22"/>
                <w:szCs w:val="22"/>
                <w:lang w:val="en-US" w:eastAsia="ru-RU"/>
              </w:rPr>
              <w:t xml:space="preserve"> a ofertelor </w:t>
            </w:r>
            <w:proofErr w:type="spellStart"/>
            <w:r w:rsidRPr="009F584D">
              <w:rPr>
                <w:noProof w:val="0"/>
                <w:sz w:val="22"/>
                <w:szCs w:val="22"/>
                <w:lang w:val="en-US" w:eastAsia="ru-RU"/>
              </w:rPr>
              <w:t>sau</w:t>
            </w:r>
            <w:proofErr w:type="spellEnd"/>
            <w:r w:rsidRPr="009F584D">
              <w:rPr>
                <w:noProof w:val="0"/>
                <w:sz w:val="22"/>
                <w:szCs w:val="22"/>
                <w:lang w:val="en-US" w:eastAsia="ru-RU"/>
              </w:rPr>
              <w:t xml:space="preserve"> a </w:t>
            </w:r>
            <w:proofErr w:type="spellStart"/>
            <w:r w:rsidRPr="009F584D">
              <w:rPr>
                <w:noProof w:val="0"/>
                <w:sz w:val="22"/>
                <w:szCs w:val="22"/>
                <w:lang w:val="en-US" w:eastAsia="ru-RU"/>
              </w:rPr>
              <w:t>cererilor</w:t>
            </w:r>
            <w:proofErr w:type="spellEnd"/>
            <w:r w:rsidRPr="009F584D">
              <w:rPr>
                <w:noProof w:val="0"/>
                <w:sz w:val="22"/>
                <w:szCs w:val="22"/>
                <w:lang w:val="en-US" w:eastAsia="ru-RU"/>
              </w:rPr>
              <w:t xml:space="preserve"> de participare</w:t>
            </w:r>
          </w:p>
        </w:tc>
        <w:tc>
          <w:tcPr>
            <w:tcW w:w="3785" w:type="dxa"/>
            <w:shd w:val="clear" w:color="auto" w:fill="FFFFFF" w:themeFill="background1"/>
          </w:tcPr>
          <w:p w:rsidR="00D91B74" w:rsidRPr="009F584D" w:rsidRDefault="00B92402" w:rsidP="00E15E63">
            <w:pPr>
              <w:shd w:val="clear" w:color="auto" w:fill="FFFFFF" w:themeFill="background1"/>
              <w:tabs>
                <w:tab w:val="right" w:pos="426"/>
              </w:tabs>
              <w:spacing w:line="276" w:lineRule="auto"/>
              <w:rPr>
                <w:noProof w:val="0"/>
                <w:sz w:val="22"/>
                <w:szCs w:val="22"/>
                <w:lang w:val="en-US" w:eastAsia="ru-RU"/>
              </w:rPr>
            </w:pPr>
            <w:r w:rsidRPr="009F584D">
              <w:rPr>
                <w:noProof w:val="0"/>
                <w:sz w:val="22"/>
                <w:szCs w:val="22"/>
                <w:lang w:val="en-US" w:eastAsia="ru-RU"/>
              </w:rPr>
              <w:t>da</w:t>
            </w:r>
          </w:p>
        </w:tc>
      </w:tr>
      <w:tr w:rsidR="00D91B74" w:rsidRPr="009F584D" w:rsidTr="00BE19D7">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noProof w:val="0"/>
                <w:sz w:val="22"/>
                <w:szCs w:val="22"/>
                <w:lang w:val="ru-RU" w:eastAsia="ru-RU"/>
              </w:rPr>
            </w:pPr>
            <w:proofErr w:type="spellStart"/>
            <w:r w:rsidRPr="009F584D">
              <w:rPr>
                <w:noProof w:val="0"/>
                <w:sz w:val="22"/>
                <w:szCs w:val="22"/>
                <w:lang w:val="ru-RU" w:eastAsia="ru-RU"/>
              </w:rPr>
              <w:t>Sistemul</w:t>
            </w:r>
            <w:proofErr w:type="spellEnd"/>
            <w:r w:rsidRPr="009F584D">
              <w:rPr>
                <w:noProof w:val="0"/>
                <w:sz w:val="22"/>
                <w:szCs w:val="22"/>
                <w:lang w:eastAsia="ru-RU"/>
              </w:rPr>
              <w:t xml:space="preserve"> </w:t>
            </w:r>
            <w:proofErr w:type="spellStart"/>
            <w:r w:rsidRPr="009F584D">
              <w:rPr>
                <w:noProof w:val="0"/>
                <w:sz w:val="22"/>
                <w:szCs w:val="22"/>
                <w:lang w:val="ru-RU" w:eastAsia="ru-RU"/>
              </w:rPr>
              <w:t>de</w:t>
            </w:r>
            <w:proofErr w:type="spellEnd"/>
            <w:r w:rsidRPr="009F584D">
              <w:rPr>
                <w:noProof w:val="0"/>
                <w:sz w:val="22"/>
                <w:szCs w:val="22"/>
                <w:lang w:eastAsia="ru-RU"/>
              </w:rPr>
              <w:t xml:space="preserve"> </w:t>
            </w:r>
            <w:proofErr w:type="spellStart"/>
            <w:r w:rsidRPr="009F584D">
              <w:rPr>
                <w:noProof w:val="0"/>
                <w:sz w:val="22"/>
                <w:szCs w:val="22"/>
                <w:lang w:val="ru-RU" w:eastAsia="ru-RU"/>
              </w:rPr>
              <w:t>comenzi</w:t>
            </w:r>
            <w:proofErr w:type="spellEnd"/>
            <w:r w:rsidRPr="009F584D">
              <w:rPr>
                <w:noProof w:val="0"/>
                <w:sz w:val="22"/>
                <w:szCs w:val="22"/>
                <w:lang w:eastAsia="ru-RU"/>
              </w:rPr>
              <w:t xml:space="preserve"> </w:t>
            </w:r>
            <w:proofErr w:type="spellStart"/>
            <w:r w:rsidRPr="009F584D">
              <w:rPr>
                <w:noProof w:val="0"/>
                <w:sz w:val="22"/>
                <w:szCs w:val="22"/>
                <w:lang w:val="ru-RU" w:eastAsia="ru-RU"/>
              </w:rPr>
              <w:t>electronice</w:t>
            </w:r>
            <w:proofErr w:type="spellEnd"/>
          </w:p>
        </w:tc>
        <w:tc>
          <w:tcPr>
            <w:tcW w:w="3785" w:type="dxa"/>
            <w:shd w:val="clear" w:color="auto" w:fill="FFFFFF" w:themeFill="background1"/>
          </w:tcPr>
          <w:p w:rsidR="00D91B74" w:rsidRPr="009F584D" w:rsidRDefault="00F036D5" w:rsidP="00E15E63">
            <w:pPr>
              <w:shd w:val="clear" w:color="auto" w:fill="FFFFFF" w:themeFill="background1"/>
              <w:tabs>
                <w:tab w:val="right" w:pos="426"/>
              </w:tabs>
              <w:spacing w:line="276" w:lineRule="auto"/>
              <w:rPr>
                <w:noProof w:val="0"/>
                <w:sz w:val="22"/>
                <w:szCs w:val="22"/>
                <w:lang w:eastAsia="ru-RU"/>
              </w:rPr>
            </w:pPr>
            <w:r w:rsidRPr="009F584D">
              <w:rPr>
                <w:noProof w:val="0"/>
                <w:sz w:val="22"/>
                <w:szCs w:val="22"/>
                <w:lang w:eastAsia="ru-RU"/>
              </w:rPr>
              <w:t>-</w:t>
            </w:r>
          </w:p>
        </w:tc>
      </w:tr>
      <w:tr w:rsidR="00D91B74" w:rsidRPr="009F584D" w:rsidTr="00BE19D7">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noProof w:val="0"/>
                <w:sz w:val="22"/>
                <w:szCs w:val="22"/>
                <w:lang w:val="ru-RU" w:eastAsia="ru-RU"/>
              </w:rPr>
            </w:pPr>
            <w:proofErr w:type="spellStart"/>
            <w:r w:rsidRPr="009F584D">
              <w:rPr>
                <w:noProof w:val="0"/>
                <w:sz w:val="22"/>
                <w:szCs w:val="22"/>
                <w:lang w:val="ru-RU" w:eastAsia="ru-RU"/>
              </w:rPr>
              <w:t>Facturarea</w:t>
            </w:r>
            <w:proofErr w:type="spellEnd"/>
            <w:r w:rsidRPr="009F584D">
              <w:rPr>
                <w:noProof w:val="0"/>
                <w:sz w:val="22"/>
                <w:szCs w:val="22"/>
                <w:lang w:eastAsia="ru-RU"/>
              </w:rPr>
              <w:t xml:space="preserve"> </w:t>
            </w:r>
            <w:proofErr w:type="spellStart"/>
            <w:r w:rsidRPr="009F584D">
              <w:rPr>
                <w:noProof w:val="0"/>
                <w:sz w:val="22"/>
                <w:szCs w:val="22"/>
                <w:lang w:val="ru-RU" w:eastAsia="ru-RU"/>
              </w:rPr>
              <w:t>electronică</w:t>
            </w:r>
            <w:proofErr w:type="spellEnd"/>
          </w:p>
        </w:tc>
        <w:tc>
          <w:tcPr>
            <w:tcW w:w="3785" w:type="dxa"/>
            <w:shd w:val="clear" w:color="auto" w:fill="FFFFFF" w:themeFill="background1"/>
          </w:tcPr>
          <w:p w:rsidR="00D91B74" w:rsidRPr="009F584D" w:rsidRDefault="00B92402" w:rsidP="00E15E63">
            <w:pPr>
              <w:shd w:val="clear" w:color="auto" w:fill="FFFFFF" w:themeFill="background1"/>
              <w:tabs>
                <w:tab w:val="right" w:pos="426"/>
              </w:tabs>
              <w:spacing w:line="276" w:lineRule="auto"/>
              <w:rPr>
                <w:noProof w:val="0"/>
                <w:sz w:val="22"/>
                <w:szCs w:val="22"/>
                <w:lang w:eastAsia="ru-RU"/>
              </w:rPr>
            </w:pPr>
            <w:r w:rsidRPr="009F584D">
              <w:rPr>
                <w:noProof w:val="0"/>
                <w:sz w:val="22"/>
                <w:szCs w:val="22"/>
                <w:lang w:eastAsia="ru-RU"/>
              </w:rPr>
              <w:t>da</w:t>
            </w:r>
          </w:p>
        </w:tc>
      </w:tr>
      <w:tr w:rsidR="00D91B74" w:rsidRPr="009F584D" w:rsidTr="00BE19D7">
        <w:trPr>
          <w:trHeight w:val="77"/>
        </w:trPr>
        <w:tc>
          <w:tcPr>
            <w:tcW w:w="5305" w:type="dxa"/>
            <w:shd w:val="clear" w:color="auto" w:fill="FFFFFF" w:themeFill="background1"/>
          </w:tcPr>
          <w:p w:rsidR="00D91B74" w:rsidRPr="009F584D" w:rsidRDefault="00D91B74" w:rsidP="00E15E63">
            <w:pPr>
              <w:shd w:val="clear" w:color="auto" w:fill="FFFFFF" w:themeFill="background1"/>
              <w:tabs>
                <w:tab w:val="right" w:pos="426"/>
              </w:tabs>
              <w:spacing w:line="276" w:lineRule="auto"/>
              <w:rPr>
                <w:noProof w:val="0"/>
                <w:sz w:val="22"/>
                <w:szCs w:val="22"/>
                <w:lang w:val="ru-RU" w:eastAsia="ru-RU"/>
              </w:rPr>
            </w:pPr>
            <w:proofErr w:type="spellStart"/>
            <w:r w:rsidRPr="009F584D">
              <w:rPr>
                <w:noProof w:val="0"/>
                <w:sz w:val="22"/>
                <w:szCs w:val="22"/>
                <w:lang w:val="ru-RU" w:eastAsia="ru-RU"/>
              </w:rPr>
              <w:t>Plățile</w:t>
            </w:r>
            <w:proofErr w:type="spellEnd"/>
            <w:r w:rsidRPr="009F584D">
              <w:rPr>
                <w:noProof w:val="0"/>
                <w:sz w:val="22"/>
                <w:szCs w:val="22"/>
                <w:lang w:eastAsia="ru-RU"/>
              </w:rPr>
              <w:t xml:space="preserve"> </w:t>
            </w:r>
            <w:proofErr w:type="spellStart"/>
            <w:r w:rsidRPr="009F584D">
              <w:rPr>
                <w:noProof w:val="0"/>
                <w:sz w:val="22"/>
                <w:szCs w:val="22"/>
                <w:lang w:val="ru-RU" w:eastAsia="ru-RU"/>
              </w:rPr>
              <w:t>electronice</w:t>
            </w:r>
            <w:proofErr w:type="spellEnd"/>
          </w:p>
        </w:tc>
        <w:tc>
          <w:tcPr>
            <w:tcW w:w="3785" w:type="dxa"/>
            <w:shd w:val="clear" w:color="auto" w:fill="FFFFFF" w:themeFill="background1"/>
          </w:tcPr>
          <w:p w:rsidR="00D91B74" w:rsidRPr="009F584D" w:rsidRDefault="00B92402" w:rsidP="00E15E63">
            <w:pPr>
              <w:shd w:val="clear" w:color="auto" w:fill="FFFFFF" w:themeFill="background1"/>
              <w:tabs>
                <w:tab w:val="right" w:pos="426"/>
              </w:tabs>
              <w:spacing w:line="276" w:lineRule="auto"/>
              <w:rPr>
                <w:noProof w:val="0"/>
                <w:sz w:val="22"/>
                <w:szCs w:val="22"/>
                <w:lang w:eastAsia="ru-RU"/>
              </w:rPr>
            </w:pPr>
            <w:r w:rsidRPr="009F584D">
              <w:rPr>
                <w:noProof w:val="0"/>
                <w:sz w:val="22"/>
                <w:szCs w:val="22"/>
                <w:lang w:eastAsia="ru-RU"/>
              </w:rPr>
              <w:t>da</w:t>
            </w:r>
          </w:p>
        </w:tc>
      </w:tr>
    </w:tbl>
    <w:p w:rsidR="00387252" w:rsidRPr="009F584D" w:rsidRDefault="00387252" w:rsidP="00E15E63">
      <w:pPr>
        <w:numPr>
          <w:ilvl w:val="0"/>
          <w:numId w:val="2"/>
        </w:numPr>
        <w:shd w:val="clear" w:color="auto" w:fill="FFFFFF" w:themeFill="background1"/>
        <w:tabs>
          <w:tab w:val="right" w:pos="426"/>
        </w:tabs>
        <w:spacing w:before="120" w:after="120" w:line="276" w:lineRule="auto"/>
        <w:ind w:left="-284" w:right="-144" w:firstLine="284"/>
        <w:jc w:val="both"/>
        <w:rPr>
          <w:b/>
          <w:noProof w:val="0"/>
          <w:sz w:val="22"/>
          <w:szCs w:val="22"/>
          <w:lang w:val="en-US" w:eastAsia="ru-RU"/>
        </w:rPr>
      </w:pPr>
      <w:r w:rsidRPr="009F584D">
        <w:rPr>
          <w:sz w:val="22"/>
          <w:szCs w:val="22"/>
          <w:u w:val="single"/>
        </w:rPr>
        <w:t>Rechizitele bancare pentru garanții:</w:t>
      </w:r>
      <w:r w:rsidRPr="009F584D">
        <w:rPr>
          <w:rFonts w:eastAsia="SimSun"/>
          <w:i/>
          <w:sz w:val="22"/>
          <w:szCs w:val="22"/>
          <w:lang w:val="es-ES_tradnl"/>
        </w:rPr>
        <w:t xml:space="preserve"> </w:t>
      </w:r>
    </w:p>
    <w:p w:rsidR="000B600E" w:rsidRPr="009F584D" w:rsidRDefault="00BC7B43" w:rsidP="00D31D8A">
      <w:pPr>
        <w:tabs>
          <w:tab w:val="left" w:pos="372"/>
        </w:tabs>
        <w:suppressAutoHyphens/>
        <w:jc w:val="both"/>
        <w:rPr>
          <w:rFonts w:eastAsia="SimSun"/>
          <w:b/>
          <w:sz w:val="22"/>
          <w:szCs w:val="22"/>
          <w:lang w:val="es-ES_tradnl"/>
        </w:rPr>
      </w:pPr>
      <w:r w:rsidRPr="00E01F7C">
        <w:rPr>
          <w:rFonts w:eastAsia="SimSun"/>
          <w:b/>
          <w:lang w:val="es-ES_tradnl"/>
        </w:rPr>
        <w:tab/>
      </w:r>
      <w:r w:rsidR="00387252" w:rsidRPr="009F584D">
        <w:rPr>
          <w:rFonts w:eastAsia="SimSun"/>
          <w:b/>
          <w:sz w:val="22"/>
          <w:szCs w:val="22"/>
          <w:lang w:val="es-ES_tradnl"/>
        </w:rPr>
        <w:t>Garanţia de</w:t>
      </w:r>
      <w:r w:rsidR="0043127B" w:rsidRPr="009F584D">
        <w:rPr>
          <w:rFonts w:eastAsia="SimSun"/>
          <w:b/>
          <w:sz w:val="22"/>
          <w:szCs w:val="22"/>
          <w:lang w:val="es-ES_tradnl"/>
        </w:rPr>
        <w:t xml:space="preserve"> bună execuție în cuantum de 5% </w:t>
      </w:r>
      <w:r w:rsidR="000B600E" w:rsidRPr="009F584D">
        <w:rPr>
          <w:rFonts w:eastAsia="SimSun"/>
          <w:b/>
          <w:sz w:val="22"/>
          <w:szCs w:val="22"/>
          <w:lang w:val="es-ES_tradnl"/>
        </w:rPr>
        <w:t xml:space="preserve">prin transfer la contul autorităţii contractante sau garanție prin scrisoare bancară.      </w:t>
      </w:r>
    </w:p>
    <w:p w:rsidR="00FE6675" w:rsidRPr="009F584D" w:rsidRDefault="00BC7B43" w:rsidP="00D31D8A">
      <w:pPr>
        <w:tabs>
          <w:tab w:val="left" w:pos="372"/>
        </w:tabs>
        <w:suppressAutoHyphens/>
        <w:jc w:val="both"/>
        <w:rPr>
          <w:rFonts w:eastAsia="SimSun"/>
          <w:b/>
          <w:sz w:val="22"/>
          <w:szCs w:val="22"/>
          <w:lang w:val="es-ES_tradnl"/>
        </w:rPr>
      </w:pPr>
      <w:r w:rsidRPr="009F584D">
        <w:rPr>
          <w:b/>
          <w:noProof w:val="0"/>
          <w:color w:val="000000"/>
          <w:sz w:val="22"/>
          <w:szCs w:val="22"/>
          <w:u w:val="single"/>
          <w:lang w:val="es-ES_tradnl" w:eastAsia="ru-RU"/>
        </w:rPr>
        <w:tab/>
        <w:t>*Notă:</w:t>
      </w:r>
      <w:r w:rsidRPr="009F584D">
        <w:rPr>
          <w:noProof w:val="0"/>
          <w:color w:val="000000"/>
          <w:sz w:val="22"/>
          <w:szCs w:val="22"/>
          <w:u w:val="single"/>
          <w:lang w:val="es-ES_tradnl" w:eastAsia="ru-RU"/>
        </w:rPr>
        <w:t xml:space="preserve"> În cazul în care se va depune scrisoare de garanție bancară atunci în termen de maxim 2 zile de la data semnării contractului se va prezenta originalul scrisorii la sediul IMSP SCR „Timofei Moșneaga”.</w:t>
      </w:r>
    </w:p>
    <w:p w:rsidR="00387252" w:rsidRPr="009F584D" w:rsidRDefault="00387252" w:rsidP="00D31D8A">
      <w:pPr>
        <w:tabs>
          <w:tab w:val="left" w:pos="372"/>
        </w:tabs>
        <w:suppressAutoHyphens/>
        <w:jc w:val="both"/>
        <w:rPr>
          <w:rFonts w:eastAsia="SimSun"/>
          <w:i/>
          <w:sz w:val="22"/>
          <w:szCs w:val="22"/>
          <w:lang w:val="es-ES_tradnl"/>
        </w:rPr>
      </w:pPr>
      <w:r w:rsidRPr="009F584D">
        <w:rPr>
          <w:rFonts w:eastAsia="SimSun"/>
          <w:i/>
          <w:sz w:val="22"/>
          <w:szCs w:val="22"/>
          <w:lang w:val="es-ES_tradnl"/>
        </w:rPr>
        <w:t>conform următoarelor date bancare:</w:t>
      </w:r>
    </w:p>
    <w:p w:rsidR="00387252" w:rsidRPr="009F584D" w:rsidRDefault="00387252" w:rsidP="00D31D8A">
      <w:pPr>
        <w:ind w:left="599"/>
        <w:jc w:val="both"/>
        <w:rPr>
          <w:rFonts w:eastAsia="SimSun"/>
          <w:i/>
          <w:sz w:val="22"/>
          <w:szCs w:val="22"/>
          <w:lang w:val="es-ES_tradnl"/>
        </w:rPr>
      </w:pPr>
      <w:r w:rsidRPr="009F584D">
        <w:rPr>
          <w:rFonts w:eastAsia="SimSun"/>
          <w:i/>
          <w:sz w:val="22"/>
          <w:szCs w:val="22"/>
          <w:lang w:val="es-ES_tradnl"/>
        </w:rPr>
        <w:t>Beneficiarul plăţii: IMSP Spitalul Clinic Republican „Timofei Moșneaga”, mun.Chișinău, str.Testemițanu, 29</w:t>
      </w:r>
    </w:p>
    <w:p w:rsidR="009D2F57" w:rsidRPr="009F584D" w:rsidRDefault="009D2F57" w:rsidP="00D31D8A">
      <w:pPr>
        <w:tabs>
          <w:tab w:val="right" w:pos="426"/>
        </w:tabs>
        <w:ind w:left="450"/>
        <w:jc w:val="both"/>
        <w:rPr>
          <w:rFonts w:eastAsia="SimSun"/>
          <w:i/>
          <w:noProof w:val="0"/>
          <w:sz w:val="22"/>
          <w:szCs w:val="22"/>
          <w:lang w:val="es-ES_tradnl"/>
        </w:rPr>
      </w:pPr>
      <w:r w:rsidRPr="009F584D">
        <w:rPr>
          <w:rFonts w:eastAsia="SimSun"/>
          <w:i/>
          <w:noProof w:val="0"/>
          <w:sz w:val="22"/>
          <w:szCs w:val="22"/>
          <w:lang w:val="es-ES_tradnl"/>
        </w:rPr>
        <w:t>Denumirea Băncii: OTP Bank  S.A., Chișinău</w:t>
      </w:r>
    </w:p>
    <w:p w:rsidR="009D2F57" w:rsidRPr="009F584D" w:rsidRDefault="009D2F57" w:rsidP="00D31D8A">
      <w:pPr>
        <w:tabs>
          <w:tab w:val="right" w:pos="426"/>
        </w:tabs>
        <w:ind w:left="450"/>
        <w:jc w:val="both"/>
        <w:rPr>
          <w:rFonts w:eastAsia="SimSun"/>
          <w:i/>
          <w:noProof w:val="0"/>
          <w:sz w:val="22"/>
          <w:szCs w:val="22"/>
          <w:lang w:val="es-ES_tradnl"/>
        </w:rPr>
      </w:pPr>
      <w:r w:rsidRPr="009F584D">
        <w:rPr>
          <w:rFonts w:eastAsia="SimSun"/>
          <w:i/>
          <w:noProof w:val="0"/>
          <w:sz w:val="22"/>
          <w:szCs w:val="22"/>
          <w:lang w:val="es-ES_tradnl"/>
        </w:rPr>
        <w:t>Codul fiscal: 1003600150783</w:t>
      </w:r>
    </w:p>
    <w:p w:rsidR="009D2F57" w:rsidRPr="009F584D" w:rsidRDefault="009D2F57" w:rsidP="00D31D8A">
      <w:pPr>
        <w:tabs>
          <w:tab w:val="right" w:pos="426"/>
        </w:tabs>
        <w:ind w:left="450"/>
        <w:jc w:val="both"/>
        <w:rPr>
          <w:rFonts w:eastAsia="SimSun"/>
          <w:i/>
          <w:noProof w:val="0"/>
          <w:sz w:val="22"/>
          <w:szCs w:val="22"/>
          <w:lang w:val="es-ES_tradnl"/>
        </w:rPr>
      </w:pPr>
      <w:r w:rsidRPr="009F584D">
        <w:rPr>
          <w:rFonts w:eastAsia="SimSun"/>
          <w:i/>
          <w:noProof w:val="0"/>
          <w:sz w:val="22"/>
          <w:szCs w:val="22"/>
          <w:lang w:val="es-ES_tradnl"/>
        </w:rPr>
        <w:t>Contul de decontare: IBAN – MD57MO2251ASV96476607100</w:t>
      </w:r>
    </w:p>
    <w:p w:rsidR="009D2F57" w:rsidRPr="009F584D" w:rsidRDefault="009D2F57" w:rsidP="00D31D8A">
      <w:pPr>
        <w:tabs>
          <w:tab w:val="right" w:pos="426"/>
        </w:tabs>
        <w:ind w:left="450"/>
        <w:jc w:val="both"/>
        <w:rPr>
          <w:rFonts w:eastAsia="SimSun"/>
          <w:i/>
          <w:noProof w:val="0"/>
          <w:sz w:val="22"/>
          <w:szCs w:val="22"/>
        </w:rPr>
      </w:pPr>
      <w:r w:rsidRPr="009F584D">
        <w:rPr>
          <w:rFonts w:eastAsia="SimSun"/>
          <w:i/>
          <w:noProof w:val="0"/>
          <w:sz w:val="22"/>
          <w:szCs w:val="22"/>
          <w:lang w:val="es-ES_tradnl"/>
        </w:rPr>
        <w:t>Codul bancar: MOBBMD22</w:t>
      </w:r>
    </w:p>
    <w:p w:rsidR="009D2F57" w:rsidRPr="009F584D" w:rsidRDefault="009D2F57" w:rsidP="00D31D8A">
      <w:pPr>
        <w:tabs>
          <w:tab w:val="right" w:pos="426"/>
        </w:tabs>
        <w:rPr>
          <w:rFonts w:eastAsia="SimSun"/>
          <w:b/>
          <w:i/>
          <w:noProof w:val="0"/>
          <w:color w:val="FF0000"/>
          <w:sz w:val="22"/>
          <w:szCs w:val="22"/>
          <w:u w:val="single"/>
        </w:rPr>
      </w:pPr>
      <w:r w:rsidRPr="009F584D">
        <w:rPr>
          <w:rFonts w:eastAsia="SimSun"/>
          <w:b/>
          <w:i/>
          <w:noProof w:val="0"/>
          <w:color w:val="FF0000"/>
          <w:sz w:val="22"/>
          <w:szCs w:val="22"/>
          <w:lang w:val="en-US"/>
        </w:rPr>
        <w:t xml:space="preserve">          </w:t>
      </w:r>
      <w:proofErr w:type="spellStart"/>
      <w:r w:rsidRPr="009F584D">
        <w:rPr>
          <w:rFonts w:eastAsia="SimSun"/>
          <w:b/>
          <w:i/>
          <w:noProof w:val="0"/>
          <w:color w:val="FF0000"/>
          <w:sz w:val="22"/>
          <w:szCs w:val="22"/>
          <w:u w:val="single"/>
          <w:lang w:val="en-US"/>
        </w:rPr>
        <w:t>Garan</w:t>
      </w:r>
      <w:r w:rsidRPr="009F584D">
        <w:rPr>
          <w:rFonts w:eastAsia="SimSun"/>
          <w:b/>
          <w:i/>
          <w:noProof w:val="0"/>
          <w:color w:val="FF0000"/>
          <w:sz w:val="22"/>
          <w:szCs w:val="22"/>
          <w:u w:val="single"/>
        </w:rPr>
        <w:t>ția</w:t>
      </w:r>
      <w:proofErr w:type="spellEnd"/>
      <w:r w:rsidRPr="009F584D">
        <w:rPr>
          <w:rFonts w:eastAsia="SimSun"/>
          <w:b/>
          <w:i/>
          <w:noProof w:val="0"/>
          <w:color w:val="FF0000"/>
          <w:sz w:val="22"/>
          <w:szCs w:val="22"/>
          <w:u w:val="single"/>
        </w:rPr>
        <w:t xml:space="preserve"> pentru ofertă se v-a reține în cazul în care:</w:t>
      </w:r>
    </w:p>
    <w:p w:rsidR="009D2F57" w:rsidRPr="009F584D" w:rsidRDefault="009D2F57" w:rsidP="00D31D8A">
      <w:pPr>
        <w:tabs>
          <w:tab w:val="right" w:pos="426"/>
        </w:tabs>
        <w:ind w:left="450"/>
        <w:rPr>
          <w:rFonts w:eastAsia="SimSun"/>
          <w:b/>
          <w:i/>
          <w:noProof w:val="0"/>
          <w:color w:val="FF0000"/>
          <w:sz w:val="22"/>
          <w:szCs w:val="22"/>
        </w:rPr>
      </w:pPr>
      <w:r w:rsidRPr="009F584D">
        <w:rPr>
          <w:rFonts w:eastAsia="SimSun"/>
          <w:b/>
          <w:i/>
          <w:noProof w:val="0"/>
          <w:color w:val="FF0000"/>
          <w:sz w:val="22"/>
          <w:szCs w:val="22"/>
        </w:rPr>
        <w:t xml:space="preserve">    a) operatorul economic retrage sau modifică oferta după expirarea termenului de depunere a ofertelor; </w:t>
      </w:r>
    </w:p>
    <w:p w:rsidR="009D2F57" w:rsidRPr="009F584D" w:rsidRDefault="009D2F57" w:rsidP="00D31D8A">
      <w:pPr>
        <w:tabs>
          <w:tab w:val="right" w:pos="426"/>
        </w:tabs>
        <w:ind w:left="450"/>
        <w:rPr>
          <w:rFonts w:eastAsia="SimSun"/>
          <w:b/>
          <w:i/>
          <w:noProof w:val="0"/>
          <w:color w:val="FF0000"/>
          <w:sz w:val="22"/>
          <w:szCs w:val="22"/>
        </w:rPr>
      </w:pPr>
      <w:r w:rsidRPr="009F584D">
        <w:rPr>
          <w:rFonts w:eastAsia="SimSun"/>
          <w:b/>
          <w:i/>
          <w:noProof w:val="0"/>
          <w:color w:val="FF0000"/>
          <w:sz w:val="22"/>
          <w:szCs w:val="22"/>
        </w:rPr>
        <w:t xml:space="preserve">    b) ofertantul câştigător nu semnează contractul de achiziţii publice; </w:t>
      </w:r>
    </w:p>
    <w:p w:rsidR="009D2F57" w:rsidRPr="009F584D" w:rsidRDefault="009D2F57" w:rsidP="00D31D8A">
      <w:pPr>
        <w:tabs>
          <w:tab w:val="right" w:pos="426"/>
        </w:tabs>
        <w:ind w:left="450"/>
        <w:rPr>
          <w:rFonts w:eastAsia="SimSun"/>
          <w:b/>
          <w:noProof w:val="0"/>
          <w:color w:val="FF0000"/>
          <w:sz w:val="22"/>
          <w:szCs w:val="22"/>
        </w:rPr>
      </w:pPr>
      <w:r w:rsidRPr="009F584D">
        <w:rPr>
          <w:rFonts w:eastAsia="SimSun"/>
          <w:b/>
          <w:i/>
          <w:noProof w:val="0"/>
          <w:color w:val="FF0000"/>
          <w:sz w:val="22"/>
          <w:szCs w:val="22"/>
        </w:rPr>
        <w:t xml:space="preserve">    c) nu se depune garanţia de bună execuţie a contractului după acceptarea ofertei.</w:t>
      </w:r>
    </w:p>
    <w:p w:rsidR="009D2F57" w:rsidRPr="009F584D" w:rsidRDefault="009D2F57" w:rsidP="00D31D8A">
      <w:pPr>
        <w:tabs>
          <w:tab w:val="right" w:pos="426"/>
        </w:tabs>
        <w:ind w:left="450"/>
        <w:rPr>
          <w:rFonts w:eastAsia="SimSun"/>
          <w:b/>
          <w:i/>
          <w:noProof w:val="0"/>
          <w:color w:val="FF0000"/>
          <w:sz w:val="22"/>
          <w:szCs w:val="22"/>
          <w:lang w:eastAsia="ru-RU"/>
        </w:rPr>
      </w:pPr>
    </w:p>
    <w:p w:rsidR="009D2F57" w:rsidRPr="00E01F7C" w:rsidRDefault="009D2F57" w:rsidP="00D31D8A">
      <w:pPr>
        <w:tabs>
          <w:tab w:val="right" w:pos="426"/>
        </w:tabs>
        <w:rPr>
          <w:rFonts w:eastAsia="SimSun"/>
          <w:b/>
          <w:i/>
          <w:noProof w:val="0"/>
          <w:color w:val="FF0000"/>
          <w:u w:val="single"/>
          <w:lang w:eastAsia="ru-RU"/>
        </w:rPr>
      </w:pPr>
      <w:r w:rsidRPr="009F584D">
        <w:rPr>
          <w:rFonts w:eastAsia="SimSun"/>
          <w:b/>
          <w:i/>
          <w:noProof w:val="0"/>
          <w:color w:val="FF0000"/>
          <w:sz w:val="22"/>
          <w:szCs w:val="22"/>
          <w:u w:val="single"/>
          <w:lang w:eastAsia="ru-RU"/>
        </w:rPr>
        <w:t>Garanția de bună execuție a contractului prin transfer la contul autorităţii contractante sau prin scrisoare bancară  în cuantumul 5% din valoarea totală cu TVA a contractului de achiziții publice</w:t>
      </w:r>
      <w:r w:rsidRPr="00E01F7C">
        <w:rPr>
          <w:rFonts w:eastAsia="SimSun"/>
          <w:b/>
          <w:i/>
          <w:noProof w:val="0"/>
          <w:color w:val="FF0000"/>
          <w:u w:val="single"/>
          <w:lang w:eastAsia="ru-RU"/>
        </w:rPr>
        <w:t>.</w:t>
      </w:r>
    </w:p>
    <w:p w:rsidR="00463AC0" w:rsidRPr="00E01F7C" w:rsidRDefault="00463AC0" w:rsidP="00E15E63">
      <w:pPr>
        <w:shd w:val="clear" w:color="auto" w:fill="FFFFFF" w:themeFill="background1"/>
        <w:tabs>
          <w:tab w:val="left" w:pos="284"/>
          <w:tab w:val="left" w:pos="426"/>
          <w:tab w:val="decimal" w:pos="8364"/>
        </w:tabs>
        <w:spacing w:line="276" w:lineRule="auto"/>
        <w:ind w:left="-284" w:right="-144" w:firstLine="284"/>
        <w:rPr>
          <w:b/>
          <w:noProof w:val="0"/>
          <w:lang w:eastAsia="ru-RU"/>
        </w:rPr>
      </w:pPr>
    </w:p>
    <w:p w:rsidR="009D2F57" w:rsidRPr="00E01F7C" w:rsidRDefault="00463AC0" w:rsidP="00E01F7C">
      <w:pPr>
        <w:shd w:val="clear" w:color="auto" w:fill="FFFFFF" w:themeFill="background1"/>
        <w:tabs>
          <w:tab w:val="left" w:pos="284"/>
          <w:tab w:val="left" w:pos="426"/>
          <w:tab w:val="decimal" w:pos="8364"/>
        </w:tabs>
        <w:spacing w:line="276" w:lineRule="auto"/>
        <w:ind w:left="-284" w:right="-144" w:firstLine="284"/>
        <w:rPr>
          <w:b/>
          <w:noProof w:val="0"/>
          <w:lang w:val="en-US" w:eastAsia="ru-RU"/>
        </w:rPr>
      </w:pPr>
      <w:r w:rsidRPr="00E01F7C">
        <w:rPr>
          <w:b/>
          <w:noProof w:val="0"/>
          <w:lang w:val="en-US" w:eastAsia="ru-RU"/>
        </w:rPr>
        <w:tab/>
      </w:r>
      <w:r w:rsidRPr="00E01F7C">
        <w:rPr>
          <w:b/>
          <w:noProof w:val="0"/>
          <w:lang w:val="en-US" w:eastAsia="ru-RU"/>
        </w:rPr>
        <w:tab/>
      </w:r>
    </w:p>
    <w:p w:rsidR="00FE6675" w:rsidRDefault="00FE6675" w:rsidP="009F584D">
      <w:pPr>
        <w:shd w:val="clear" w:color="auto" w:fill="FFFFFF" w:themeFill="background1"/>
        <w:tabs>
          <w:tab w:val="left" w:pos="284"/>
          <w:tab w:val="left" w:pos="426"/>
          <w:tab w:val="decimal" w:pos="8364"/>
        </w:tabs>
        <w:spacing w:line="276" w:lineRule="auto"/>
        <w:ind w:right="-144"/>
        <w:rPr>
          <w:b/>
          <w:noProof w:val="0"/>
          <w:lang w:val="en-US" w:eastAsia="ru-RU"/>
        </w:rPr>
      </w:pPr>
    </w:p>
    <w:p w:rsidR="00D91B74" w:rsidRDefault="00D91B74" w:rsidP="009F584D">
      <w:pPr>
        <w:shd w:val="clear" w:color="auto" w:fill="FFFFFF" w:themeFill="background1"/>
        <w:tabs>
          <w:tab w:val="left" w:pos="284"/>
          <w:tab w:val="left" w:pos="426"/>
          <w:tab w:val="decimal" w:pos="8364"/>
        </w:tabs>
        <w:spacing w:line="276" w:lineRule="auto"/>
        <w:ind w:right="-144"/>
        <w:jc w:val="center"/>
        <w:rPr>
          <w:b/>
          <w:noProof w:val="0"/>
          <w:shd w:val="clear" w:color="auto" w:fill="FFFFFF" w:themeFill="background1"/>
          <w:lang w:val="it-IT" w:eastAsia="ru-RU"/>
        </w:rPr>
      </w:pPr>
      <w:r w:rsidRPr="00E01F7C">
        <w:rPr>
          <w:b/>
          <w:noProof w:val="0"/>
          <w:u w:val="single"/>
          <w:lang w:val="it-IT" w:eastAsia="ru-RU"/>
        </w:rPr>
        <w:t>Conducătorul grupului de lucru:</w:t>
      </w:r>
      <w:r w:rsidRPr="00E01F7C">
        <w:rPr>
          <w:b/>
          <w:noProof w:val="0"/>
          <w:lang w:val="it-IT" w:eastAsia="ru-RU"/>
        </w:rPr>
        <w:t xml:space="preserve">  </w:t>
      </w:r>
      <w:r w:rsidR="00387252" w:rsidRPr="00E01F7C">
        <w:rPr>
          <w:b/>
          <w:noProof w:val="0"/>
          <w:lang w:val="it-IT" w:eastAsia="ru-RU"/>
        </w:rPr>
        <w:t xml:space="preserve">                                        </w:t>
      </w:r>
      <w:r w:rsidR="007909B1">
        <w:rPr>
          <w:b/>
          <w:noProof w:val="0"/>
          <w:shd w:val="clear" w:color="auto" w:fill="FFFFFF" w:themeFill="background1"/>
          <w:lang w:val="it-IT" w:eastAsia="ru-RU"/>
        </w:rPr>
        <w:t>Valentina SAGHIN</w:t>
      </w:r>
    </w:p>
    <w:p w:rsidR="000F41AF" w:rsidRDefault="000F41AF" w:rsidP="00E01F7C">
      <w:pPr>
        <w:shd w:val="clear" w:color="auto" w:fill="FFFFFF" w:themeFill="background1"/>
        <w:tabs>
          <w:tab w:val="left" w:pos="284"/>
          <w:tab w:val="left" w:pos="426"/>
          <w:tab w:val="decimal" w:pos="8364"/>
        </w:tabs>
        <w:spacing w:line="276" w:lineRule="auto"/>
        <w:ind w:left="-284" w:right="-144" w:firstLine="284"/>
        <w:jc w:val="center"/>
        <w:rPr>
          <w:b/>
          <w:bCs/>
          <w:color w:val="000000"/>
        </w:rPr>
      </w:pPr>
    </w:p>
    <w:p w:rsidR="007909B1" w:rsidRDefault="007909B1" w:rsidP="000F41AF">
      <w:pPr>
        <w:spacing w:line="360" w:lineRule="auto"/>
        <w:rPr>
          <w:b/>
          <w:noProof w:val="0"/>
          <w:lang w:val="en-US" w:eastAsia="ru-RU"/>
        </w:rPr>
      </w:pPr>
    </w:p>
    <w:p w:rsidR="000F41AF" w:rsidRPr="000F41AF" w:rsidRDefault="000F41AF" w:rsidP="000F41AF">
      <w:pPr>
        <w:spacing w:line="360" w:lineRule="auto"/>
        <w:rPr>
          <w:b/>
          <w:noProof w:val="0"/>
          <w:lang w:val="en-US" w:eastAsia="ru-RU"/>
        </w:rPr>
      </w:pPr>
      <w:proofErr w:type="spellStart"/>
      <w:r w:rsidRPr="000F41AF">
        <w:rPr>
          <w:b/>
          <w:noProof w:val="0"/>
          <w:lang w:val="en-US" w:eastAsia="ru-RU"/>
        </w:rPr>
        <w:t>Grupul</w:t>
      </w:r>
      <w:proofErr w:type="spellEnd"/>
      <w:r w:rsidRPr="000F41AF">
        <w:rPr>
          <w:b/>
          <w:noProof w:val="0"/>
          <w:lang w:val="en-US" w:eastAsia="ru-RU"/>
        </w:rPr>
        <w:t xml:space="preserve"> de </w:t>
      </w:r>
      <w:proofErr w:type="spellStart"/>
      <w:r w:rsidRPr="000F41AF">
        <w:rPr>
          <w:b/>
          <w:noProof w:val="0"/>
          <w:lang w:val="en-US" w:eastAsia="ru-RU"/>
        </w:rPr>
        <w:t>lucru</w:t>
      </w:r>
      <w:proofErr w:type="spellEnd"/>
      <w:r w:rsidRPr="000F41AF">
        <w:rPr>
          <w:b/>
          <w:noProof w:val="0"/>
          <w:lang w:val="en-US" w:eastAsia="ru-RU"/>
        </w:rPr>
        <w:t>:</w:t>
      </w:r>
    </w:p>
    <w:tbl>
      <w:tblPr>
        <w:tblW w:w="9587" w:type="dxa"/>
        <w:tblLayout w:type="fixed"/>
        <w:tblCellMar>
          <w:top w:w="15" w:type="dxa"/>
          <w:left w:w="15" w:type="dxa"/>
          <w:bottom w:w="15" w:type="dxa"/>
          <w:right w:w="15" w:type="dxa"/>
        </w:tblCellMar>
        <w:tblLook w:val="04A0" w:firstRow="1" w:lastRow="0" w:firstColumn="1" w:lastColumn="0" w:noHBand="0" w:noVBand="1"/>
      </w:tblPr>
      <w:tblGrid>
        <w:gridCol w:w="480"/>
        <w:gridCol w:w="2250"/>
        <w:gridCol w:w="3780"/>
        <w:gridCol w:w="3077"/>
      </w:tblGrid>
      <w:tr w:rsidR="000F41AF" w:rsidRPr="000F41AF" w:rsidTr="00866702">
        <w:trPr>
          <w:cantSplit/>
          <w:trHeight w:val="182"/>
        </w:trPr>
        <w:tc>
          <w:tcPr>
            <w:tcW w:w="4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Nr. d/o</w:t>
            </w:r>
          </w:p>
        </w:tc>
        <w:tc>
          <w:tcPr>
            <w:tcW w:w="225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Nume Prenume</w:t>
            </w:r>
          </w:p>
        </w:tc>
        <w:tc>
          <w:tcPr>
            <w:tcW w:w="378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Funcţia în cadrul grupului</w:t>
            </w:r>
          </w:p>
        </w:tc>
        <w:tc>
          <w:tcPr>
            <w:tcW w:w="3077"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tcPr>
          <w:p w:rsidR="000F41AF" w:rsidRPr="000F41AF" w:rsidRDefault="000F41AF" w:rsidP="000F41AF">
            <w:pPr>
              <w:jc w:val="center"/>
              <w:rPr>
                <w:b/>
                <w:bCs/>
                <w:noProof w:val="0"/>
                <w:color w:val="000000"/>
                <w:lang w:eastAsia="ru-RU"/>
              </w:rPr>
            </w:pPr>
            <w:r w:rsidRPr="000F41AF">
              <w:rPr>
                <w:b/>
                <w:bCs/>
                <w:noProof w:val="0"/>
                <w:color w:val="000000"/>
                <w:lang w:eastAsia="ru-RU"/>
              </w:rPr>
              <w:t>Semnătura</w:t>
            </w:r>
          </w:p>
        </w:tc>
      </w:tr>
      <w:tr w:rsidR="007909B1"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jc w:val="center"/>
              <w:rPr>
                <w:noProof w:val="0"/>
                <w:color w:val="000000"/>
                <w:lang w:eastAsia="ru-RU"/>
              </w:rPr>
            </w:pPr>
            <w:r>
              <w:rPr>
                <w:noProof w:val="0"/>
                <w:color w:val="000000"/>
                <w:lang w:eastAsia="ru-RU"/>
              </w:rPr>
              <w:t>1</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C00E6C" w:rsidRDefault="007909B1" w:rsidP="001C4DA6">
            <w:pPr>
              <w:spacing w:line="276" w:lineRule="auto"/>
            </w:pPr>
            <w:r w:rsidRPr="00C00E6C">
              <w:rPr>
                <w:lang w:val="en-US"/>
              </w:rPr>
              <w:t xml:space="preserve">Natalia </w:t>
            </w:r>
            <w:r w:rsidRPr="00C00E6C">
              <w:t>Țurcanu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tabs>
                <w:tab w:val="left" w:pos="2835"/>
              </w:tabs>
              <w:rPr>
                <w:noProof w:val="0"/>
                <w:lang w:eastAsia="ru-RU"/>
              </w:rPr>
            </w:pPr>
            <w:r w:rsidRPr="000F41AF">
              <w:rPr>
                <w:noProof w:val="0"/>
                <w:lang w:eastAsia="ru-RU"/>
              </w:rPr>
              <w:t>Secretar</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909B1" w:rsidRPr="000F41AF" w:rsidRDefault="007909B1" w:rsidP="000F41AF">
            <w:pPr>
              <w:rPr>
                <w:noProof w:val="0"/>
                <w:color w:val="000000"/>
                <w:lang w:eastAsia="ru-RU"/>
              </w:rPr>
            </w:pPr>
          </w:p>
        </w:tc>
      </w:tr>
      <w:tr w:rsidR="007909B1" w:rsidRPr="000F41AF" w:rsidTr="00866702">
        <w:trPr>
          <w:cantSplit/>
          <w:trHeight w:val="300"/>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jc w:val="center"/>
              <w:rPr>
                <w:noProof w:val="0"/>
                <w:color w:val="000000"/>
                <w:lang w:eastAsia="ru-RU"/>
              </w:rPr>
            </w:pPr>
            <w:r>
              <w:rPr>
                <w:noProof w:val="0"/>
                <w:color w:val="000000"/>
                <w:lang w:eastAsia="ru-RU"/>
              </w:rPr>
              <w:t>2</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C00E6C" w:rsidRDefault="00E15E63" w:rsidP="001C4DA6">
            <w:pPr>
              <w:spacing w:line="276" w:lineRule="auto"/>
              <w:rPr>
                <w:lang w:val="en-US"/>
              </w:rPr>
            </w:pPr>
            <w:r>
              <w:rPr>
                <w:lang w:val="en-US"/>
              </w:rPr>
              <w:t>Elvira Melinteanu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tabs>
                <w:tab w:val="left" w:pos="2835"/>
              </w:tabs>
              <w:rPr>
                <w:noProof w:val="0"/>
                <w:lang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909B1" w:rsidRPr="000F41AF" w:rsidRDefault="007909B1" w:rsidP="000F41AF">
            <w:pPr>
              <w:rPr>
                <w:noProof w:val="0"/>
                <w:color w:val="000000"/>
                <w:lang w:eastAsia="ru-RU"/>
              </w:rPr>
            </w:pPr>
          </w:p>
        </w:tc>
      </w:tr>
      <w:tr w:rsidR="007909B1"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jc w:val="center"/>
              <w:rPr>
                <w:noProof w:val="0"/>
                <w:color w:val="000000"/>
                <w:lang w:eastAsia="ru-RU"/>
              </w:rPr>
            </w:pPr>
            <w:r>
              <w:rPr>
                <w:noProof w:val="0"/>
                <w:color w:val="000000"/>
                <w:lang w:eastAsia="ru-RU"/>
              </w:rPr>
              <w:t>3</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C00E6C" w:rsidRDefault="00E15E63" w:rsidP="001C4DA6">
            <w:pPr>
              <w:spacing w:line="276" w:lineRule="auto"/>
            </w:pPr>
            <w:r>
              <w:rPr>
                <w:lang w:val="en-US"/>
              </w:rPr>
              <w:t>Valentina Tonu</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909B1" w:rsidRPr="000F41AF" w:rsidRDefault="007909B1" w:rsidP="000F41AF">
            <w:pPr>
              <w:rPr>
                <w:noProof w:val="0"/>
                <w:color w:val="000000"/>
                <w:lang w:eastAsia="ru-RU"/>
              </w:rPr>
            </w:pPr>
          </w:p>
        </w:tc>
      </w:tr>
      <w:tr w:rsidR="007909B1"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jc w:val="center"/>
              <w:rPr>
                <w:noProof w:val="0"/>
                <w:color w:val="000000"/>
                <w:lang w:eastAsia="ru-RU"/>
              </w:rPr>
            </w:pPr>
            <w:r>
              <w:rPr>
                <w:noProof w:val="0"/>
                <w:color w:val="000000"/>
                <w:lang w:eastAsia="ru-RU"/>
              </w:rPr>
              <w:t>4</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C00E6C" w:rsidRDefault="004B1518" w:rsidP="001C4DA6">
            <w:pPr>
              <w:spacing w:line="276" w:lineRule="auto"/>
              <w:rPr>
                <w:lang w:val="en-US"/>
              </w:rPr>
            </w:pPr>
            <w:r>
              <w:rPr>
                <w:lang w:val="en-US"/>
              </w:rPr>
              <w:t>Larisa Josan</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tabs>
                <w:tab w:val="left" w:pos="2835"/>
              </w:tabs>
              <w:rPr>
                <w:noProof w:val="0"/>
                <w:lang w:val="en-US" w:eastAsia="ru-RU"/>
              </w:rPr>
            </w:pPr>
            <w:r w:rsidRPr="000F41AF">
              <w:rPr>
                <w:noProof w:val="0"/>
                <w:lang w:eastAsia="ru-RU"/>
              </w:rPr>
              <w:t>Membrul grupului de lucru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909B1" w:rsidRPr="000F41AF" w:rsidRDefault="007909B1" w:rsidP="000F41AF">
            <w:pPr>
              <w:rPr>
                <w:noProof w:val="0"/>
                <w:color w:val="000000"/>
                <w:lang w:eastAsia="ru-RU"/>
              </w:rPr>
            </w:pPr>
          </w:p>
        </w:tc>
      </w:tr>
      <w:tr w:rsidR="007909B1"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jc w:val="center"/>
              <w:rPr>
                <w:noProof w:val="0"/>
                <w:color w:val="000000"/>
                <w:lang w:eastAsia="ru-RU"/>
              </w:rPr>
            </w:pPr>
            <w:r>
              <w:rPr>
                <w:noProof w:val="0"/>
                <w:color w:val="000000"/>
                <w:lang w:eastAsia="ru-RU"/>
              </w:rPr>
              <w:t>5</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C00E6C" w:rsidRDefault="007909B1" w:rsidP="001C4DA6">
            <w:pPr>
              <w:spacing w:line="276" w:lineRule="auto"/>
              <w:rPr>
                <w:lang w:val="en-US"/>
              </w:rPr>
            </w:pPr>
            <w:r w:rsidRPr="00C00E6C">
              <w:rPr>
                <w:lang w:val="en-US"/>
              </w:rPr>
              <w:t>Ecaterina Cauia</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rPr>
                <w:noProof w:val="0"/>
                <w:lang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909B1" w:rsidRPr="000F41AF" w:rsidRDefault="007909B1" w:rsidP="000F41AF">
            <w:pPr>
              <w:rPr>
                <w:noProof w:val="0"/>
                <w:color w:val="000000"/>
                <w:lang w:eastAsia="ru-RU"/>
              </w:rPr>
            </w:pPr>
          </w:p>
        </w:tc>
      </w:tr>
      <w:tr w:rsidR="007909B1" w:rsidRPr="000F41AF" w:rsidTr="00866702">
        <w:trPr>
          <w:cantSplit/>
          <w:trHeight w:val="352"/>
        </w:trPr>
        <w:tc>
          <w:tcPr>
            <w:tcW w:w="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E15E63" w:rsidP="000F41AF">
            <w:pPr>
              <w:jc w:val="center"/>
              <w:rPr>
                <w:noProof w:val="0"/>
                <w:color w:val="000000"/>
                <w:lang w:eastAsia="ru-RU"/>
              </w:rPr>
            </w:pPr>
            <w:r>
              <w:rPr>
                <w:noProof w:val="0"/>
                <w:color w:val="000000"/>
                <w:lang w:eastAsia="ru-RU"/>
              </w:rPr>
              <w:t>6</w:t>
            </w:r>
          </w:p>
        </w:tc>
        <w:tc>
          <w:tcPr>
            <w:tcW w:w="225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C00E6C" w:rsidRDefault="007909B1" w:rsidP="001C4DA6">
            <w:pPr>
              <w:spacing w:line="276" w:lineRule="auto"/>
              <w:rPr>
                <w:lang w:val="en-US"/>
              </w:rPr>
            </w:pPr>
            <w:r w:rsidRPr="00C00E6C">
              <w:rPr>
                <w:lang w:val="en-US"/>
              </w:rPr>
              <w:t>Olga Malai</w:t>
            </w:r>
          </w:p>
        </w:tc>
        <w:tc>
          <w:tcPr>
            <w:tcW w:w="3780"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7909B1" w:rsidRPr="000F41AF" w:rsidRDefault="007909B1" w:rsidP="000F41AF">
            <w:pPr>
              <w:rPr>
                <w:noProof w:val="0"/>
                <w:lang w:val="ru-RU" w:eastAsia="ru-RU"/>
              </w:rPr>
            </w:pPr>
            <w:r w:rsidRPr="000F41AF">
              <w:rPr>
                <w:noProof w:val="0"/>
                <w:lang w:eastAsia="ru-RU"/>
              </w:rPr>
              <w:t>Specialist de profil – membru</w:t>
            </w:r>
          </w:p>
        </w:tc>
        <w:tc>
          <w:tcPr>
            <w:tcW w:w="307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tcPr>
          <w:p w:rsidR="007909B1" w:rsidRPr="000F41AF" w:rsidRDefault="007909B1" w:rsidP="000F41AF">
            <w:pPr>
              <w:rPr>
                <w:noProof w:val="0"/>
                <w:color w:val="000000"/>
                <w:lang w:eastAsia="ru-RU"/>
              </w:rPr>
            </w:pPr>
          </w:p>
        </w:tc>
      </w:tr>
    </w:tbl>
    <w:p w:rsidR="000F41AF" w:rsidRPr="000F41AF" w:rsidRDefault="000F41AF" w:rsidP="000F41AF">
      <w:pPr>
        <w:spacing w:line="276" w:lineRule="auto"/>
        <w:rPr>
          <w:b/>
          <w:noProof w:val="0"/>
          <w:lang w:val="ro-MO" w:eastAsia="ru-RU"/>
        </w:rPr>
        <w:sectPr w:rsidR="000F41AF" w:rsidRPr="000F41AF" w:rsidSect="00A95A47">
          <w:headerReference w:type="even" r:id="rId13"/>
          <w:headerReference w:type="default" r:id="rId14"/>
          <w:footerReference w:type="even" r:id="rId15"/>
          <w:footerReference w:type="default" r:id="rId16"/>
          <w:headerReference w:type="first" r:id="rId17"/>
          <w:footerReference w:type="first" r:id="rId18"/>
          <w:pgSz w:w="11906" w:h="16838"/>
          <w:pgMar w:top="709" w:right="707" w:bottom="568" w:left="1418" w:header="720" w:footer="720" w:gutter="0"/>
          <w:cols w:space="720"/>
        </w:sectPr>
      </w:pPr>
    </w:p>
    <w:p w:rsidR="006B0DA7" w:rsidRPr="00E01F7C" w:rsidRDefault="006B0DA7" w:rsidP="00C94475">
      <w:pPr>
        <w:spacing w:line="276" w:lineRule="auto"/>
      </w:pPr>
    </w:p>
    <w:sectPr w:rsidR="006B0DA7" w:rsidRPr="00E01F7C" w:rsidSect="00387252">
      <w:pgSz w:w="12240" w:h="15840"/>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84A4E" w:rsidRDefault="00D84A4E">
      <w:r>
        <w:separator/>
      </w:r>
    </w:p>
  </w:endnote>
  <w:endnote w:type="continuationSeparator" w:id="0">
    <w:p w:rsidR="00D84A4E" w:rsidRDefault="00D84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A4E" w:rsidRDefault="00D84A4E">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A4E" w:rsidRDefault="00D84A4E">
    <w:pPr>
      <w:pStyle w:val="ad"/>
      <w:jc w:val="right"/>
    </w:pPr>
    <w:r>
      <w:fldChar w:fldCharType="begin"/>
    </w:r>
    <w:r>
      <w:instrText>PAGE   \* MERGEFORMAT</w:instrText>
    </w:r>
    <w:r>
      <w:fldChar w:fldCharType="separate"/>
    </w:r>
    <w:r w:rsidR="006523B0">
      <w:rPr>
        <w:noProof/>
      </w:rPr>
      <w:t>8</w:t>
    </w:r>
    <w:r>
      <w:fldChar w:fldCharType="end"/>
    </w:r>
  </w:p>
  <w:p w:rsidR="00D84A4E" w:rsidRDefault="00D84A4E">
    <w:pPr>
      <w:pStyle w:val="ad"/>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A4E" w:rsidRDefault="00D84A4E">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84A4E" w:rsidRDefault="00D84A4E">
      <w:r>
        <w:separator/>
      </w:r>
    </w:p>
  </w:footnote>
  <w:footnote w:type="continuationSeparator" w:id="0">
    <w:p w:rsidR="00D84A4E" w:rsidRDefault="00D84A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A4E" w:rsidRDefault="00D84A4E">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A4E" w:rsidRDefault="00D84A4E">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4A4E" w:rsidRDefault="00D84A4E">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628DF"/>
    <w:multiLevelType w:val="hybridMultilevel"/>
    <w:tmpl w:val="677EAA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E3D6768"/>
    <w:multiLevelType w:val="hybridMultilevel"/>
    <w:tmpl w:val="AC0CCA16"/>
    <w:lvl w:ilvl="0" w:tplc="50C4CE3A">
      <w:start w:val="1"/>
      <w:numFmt w:val="decimal"/>
      <w:lvlText w:val="%1."/>
      <w:lvlJc w:val="left"/>
      <w:pPr>
        <w:ind w:left="360" w:hanging="360"/>
      </w:pPr>
      <w:rPr>
        <w:rFonts w:hint="default"/>
        <w:b/>
        <w:i w:val="0"/>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4EB24B4"/>
    <w:multiLevelType w:val="hybridMultilevel"/>
    <w:tmpl w:val="E4BC9B86"/>
    <w:lvl w:ilvl="0" w:tplc="35A2DCB6">
      <w:start w:val="1"/>
      <w:numFmt w:val="decimal"/>
      <w:lvlText w:val="%1)"/>
      <w:lvlJc w:val="left"/>
      <w:pPr>
        <w:ind w:left="360" w:hanging="360"/>
      </w:pPr>
      <w:rPr>
        <w:b/>
        <w:color w:val="000000"/>
        <w:sz w:val="22"/>
      </w:rPr>
    </w:lvl>
    <w:lvl w:ilvl="1" w:tplc="08180019">
      <w:start w:val="1"/>
      <w:numFmt w:val="lowerLetter"/>
      <w:lvlText w:val="%2."/>
      <w:lvlJc w:val="left"/>
      <w:pPr>
        <w:ind w:left="1080" w:hanging="360"/>
      </w:pPr>
    </w:lvl>
    <w:lvl w:ilvl="2" w:tplc="0818001B">
      <w:start w:val="1"/>
      <w:numFmt w:val="lowerRoman"/>
      <w:lvlText w:val="%3."/>
      <w:lvlJc w:val="right"/>
      <w:pPr>
        <w:ind w:left="1800" w:hanging="180"/>
      </w:pPr>
    </w:lvl>
    <w:lvl w:ilvl="3" w:tplc="0818000F">
      <w:start w:val="1"/>
      <w:numFmt w:val="decimal"/>
      <w:lvlText w:val="%4."/>
      <w:lvlJc w:val="left"/>
      <w:pPr>
        <w:ind w:left="2520" w:hanging="360"/>
      </w:pPr>
    </w:lvl>
    <w:lvl w:ilvl="4" w:tplc="08180019">
      <w:start w:val="1"/>
      <w:numFmt w:val="lowerLetter"/>
      <w:lvlText w:val="%5."/>
      <w:lvlJc w:val="left"/>
      <w:pPr>
        <w:ind w:left="3240" w:hanging="360"/>
      </w:pPr>
    </w:lvl>
    <w:lvl w:ilvl="5" w:tplc="0818001B">
      <w:start w:val="1"/>
      <w:numFmt w:val="lowerRoman"/>
      <w:lvlText w:val="%6."/>
      <w:lvlJc w:val="right"/>
      <w:pPr>
        <w:ind w:left="3960" w:hanging="180"/>
      </w:pPr>
    </w:lvl>
    <w:lvl w:ilvl="6" w:tplc="0818000F">
      <w:start w:val="1"/>
      <w:numFmt w:val="decimal"/>
      <w:lvlText w:val="%7."/>
      <w:lvlJc w:val="left"/>
      <w:pPr>
        <w:ind w:left="4680" w:hanging="360"/>
      </w:pPr>
    </w:lvl>
    <w:lvl w:ilvl="7" w:tplc="08180019">
      <w:start w:val="1"/>
      <w:numFmt w:val="lowerLetter"/>
      <w:lvlText w:val="%8."/>
      <w:lvlJc w:val="left"/>
      <w:pPr>
        <w:ind w:left="5400" w:hanging="360"/>
      </w:pPr>
    </w:lvl>
    <w:lvl w:ilvl="8" w:tplc="0818001B">
      <w:start w:val="1"/>
      <w:numFmt w:val="lowerRoman"/>
      <w:lvlText w:val="%9."/>
      <w:lvlJc w:val="right"/>
      <w:pPr>
        <w:ind w:left="6120" w:hanging="180"/>
      </w:pPr>
    </w:lvl>
  </w:abstractNum>
  <w:abstractNum w:abstractNumId="4">
    <w:nsid w:val="46417069"/>
    <w:multiLevelType w:val="hybridMultilevel"/>
    <w:tmpl w:val="401E36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E7C0B4B"/>
    <w:multiLevelType w:val="hybridMultilevel"/>
    <w:tmpl w:val="E48C8E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7"/>
  </w:num>
  <w:num w:numId="2">
    <w:abstractNumId w:val="2"/>
  </w:num>
  <w:num w:numId="3">
    <w:abstractNumId w:val="1"/>
  </w:num>
  <w:num w:numId="4">
    <w:abstractNumId w:val="6"/>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1B74"/>
    <w:rsid w:val="00003273"/>
    <w:rsid w:val="000107BA"/>
    <w:rsid w:val="00015B76"/>
    <w:rsid w:val="00017292"/>
    <w:rsid w:val="000200A2"/>
    <w:rsid w:val="00021E1A"/>
    <w:rsid w:val="00032A7A"/>
    <w:rsid w:val="00046E86"/>
    <w:rsid w:val="00053B84"/>
    <w:rsid w:val="00076BED"/>
    <w:rsid w:val="00077F7B"/>
    <w:rsid w:val="00080114"/>
    <w:rsid w:val="00082466"/>
    <w:rsid w:val="00084D39"/>
    <w:rsid w:val="0009379E"/>
    <w:rsid w:val="00096A20"/>
    <w:rsid w:val="000A25F2"/>
    <w:rsid w:val="000B04C2"/>
    <w:rsid w:val="000B600E"/>
    <w:rsid w:val="000C5EC9"/>
    <w:rsid w:val="000D4951"/>
    <w:rsid w:val="000E2C1A"/>
    <w:rsid w:val="000F41AF"/>
    <w:rsid w:val="000F7085"/>
    <w:rsid w:val="00103F4B"/>
    <w:rsid w:val="001160E5"/>
    <w:rsid w:val="0012262C"/>
    <w:rsid w:val="001403F0"/>
    <w:rsid w:val="00140BB0"/>
    <w:rsid w:val="00183E79"/>
    <w:rsid w:val="00185AF5"/>
    <w:rsid w:val="001C3CC3"/>
    <w:rsid w:val="001C4DA6"/>
    <w:rsid w:val="001D2008"/>
    <w:rsid w:val="00210669"/>
    <w:rsid w:val="00212DD9"/>
    <w:rsid w:val="00221111"/>
    <w:rsid w:val="00224F5B"/>
    <w:rsid w:val="002271DD"/>
    <w:rsid w:val="00285F20"/>
    <w:rsid w:val="00293362"/>
    <w:rsid w:val="0029376F"/>
    <w:rsid w:val="00295A21"/>
    <w:rsid w:val="002A18B6"/>
    <w:rsid w:val="002B272C"/>
    <w:rsid w:val="002B5D72"/>
    <w:rsid w:val="002E14C5"/>
    <w:rsid w:val="00302B19"/>
    <w:rsid w:val="00316044"/>
    <w:rsid w:val="00316FB2"/>
    <w:rsid w:val="00317BC5"/>
    <w:rsid w:val="003501B5"/>
    <w:rsid w:val="00352803"/>
    <w:rsid w:val="00367B8C"/>
    <w:rsid w:val="00387252"/>
    <w:rsid w:val="00392F94"/>
    <w:rsid w:val="003A6949"/>
    <w:rsid w:val="003B4C53"/>
    <w:rsid w:val="003D77DD"/>
    <w:rsid w:val="003F45FF"/>
    <w:rsid w:val="003F53A6"/>
    <w:rsid w:val="003F7DB3"/>
    <w:rsid w:val="004146D6"/>
    <w:rsid w:val="0042053D"/>
    <w:rsid w:val="0043127B"/>
    <w:rsid w:val="00436B54"/>
    <w:rsid w:val="004412CC"/>
    <w:rsid w:val="00441F49"/>
    <w:rsid w:val="00460943"/>
    <w:rsid w:val="00463AC0"/>
    <w:rsid w:val="00464A3B"/>
    <w:rsid w:val="00494F41"/>
    <w:rsid w:val="00496B44"/>
    <w:rsid w:val="004A4930"/>
    <w:rsid w:val="004B1518"/>
    <w:rsid w:val="004D4753"/>
    <w:rsid w:val="004E248F"/>
    <w:rsid w:val="00504A0F"/>
    <w:rsid w:val="00505CEA"/>
    <w:rsid w:val="0051589B"/>
    <w:rsid w:val="00524700"/>
    <w:rsid w:val="00525E11"/>
    <w:rsid w:val="00530695"/>
    <w:rsid w:val="0054332E"/>
    <w:rsid w:val="00554751"/>
    <w:rsid w:val="00563D37"/>
    <w:rsid w:val="005665CA"/>
    <w:rsid w:val="00572FC3"/>
    <w:rsid w:val="0057496E"/>
    <w:rsid w:val="005817DF"/>
    <w:rsid w:val="005A4868"/>
    <w:rsid w:val="005D4CE9"/>
    <w:rsid w:val="005E7730"/>
    <w:rsid w:val="006002E5"/>
    <w:rsid w:val="006165D8"/>
    <w:rsid w:val="00630D8C"/>
    <w:rsid w:val="006523B0"/>
    <w:rsid w:val="00663846"/>
    <w:rsid w:val="00670969"/>
    <w:rsid w:val="00673CF1"/>
    <w:rsid w:val="00680028"/>
    <w:rsid w:val="00697B41"/>
    <w:rsid w:val="006B0DA7"/>
    <w:rsid w:val="006C3584"/>
    <w:rsid w:val="006E3CAA"/>
    <w:rsid w:val="006E6A3A"/>
    <w:rsid w:val="006F24D6"/>
    <w:rsid w:val="00703734"/>
    <w:rsid w:val="00713E8D"/>
    <w:rsid w:val="00721CB2"/>
    <w:rsid w:val="00734789"/>
    <w:rsid w:val="007457B2"/>
    <w:rsid w:val="0076675E"/>
    <w:rsid w:val="00772793"/>
    <w:rsid w:val="0078668E"/>
    <w:rsid w:val="007909B1"/>
    <w:rsid w:val="007974F4"/>
    <w:rsid w:val="007C5625"/>
    <w:rsid w:val="007C7E5B"/>
    <w:rsid w:val="007E6BDD"/>
    <w:rsid w:val="007F50E5"/>
    <w:rsid w:val="007F59BC"/>
    <w:rsid w:val="007F64AA"/>
    <w:rsid w:val="007F7700"/>
    <w:rsid w:val="00803693"/>
    <w:rsid w:val="00807C13"/>
    <w:rsid w:val="0081515A"/>
    <w:rsid w:val="00820F0A"/>
    <w:rsid w:val="00827317"/>
    <w:rsid w:val="008333A5"/>
    <w:rsid w:val="00846E88"/>
    <w:rsid w:val="00847E70"/>
    <w:rsid w:val="00857EA1"/>
    <w:rsid w:val="008603F5"/>
    <w:rsid w:val="00866702"/>
    <w:rsid w:val="00870B93"/>
    <w:rsid w:val="00876E7A"/>
    <w:rsid w:val="00886DDE"/>
    <w:rsid w:val="008C1571"/>
    <w:rsid w:val="008D6162"/>
    <w:rsid w:val="008D6FD6"/>
    <w:rsid w:val="008E6ADB"/>
    <w:rsid w:val="008F195C"/>
    <w:rsid w:val="0090211C"/>
    <w:rsid w:val="00906698"/>
    <w:rsid w:val="009131AE"/>
    <w:rsid w:val="009229D0"/>
    <w:rsid w:val="00925E54"/>
    <w:rsid w:val="00956E37"/>
    <w:rsid w:val="009573C0"/>
    <w:rsid w:val="00987D95"/>
    <w:rsid w:val="009A1000"/>
    <w:rsid w:val="009B6E70"/>
    <w:rsid w:val="009B7D86"/>
    <w:rsid w:val="009C6058"/>
    <w:rsid w:val="009D2C70"/>
    <w:rsid w:val="009D2F57"/>
    <w:rsid w:val="009D54D7"/>
    <w:rsid w:val="009F584D"/>
    <w:rsid w:val="00A56E9C"/>
    <w:rsid w:val="00A95A47"/>
    <w:rsid w:val="00A97D32"/>
    <w:rsid w:val="00AA20FA"/>
    <w:rsid w:val="00AA4B70"/>
    <w:rsid w:val="00AA5828"/>
    <w:rsid w:val="00AC1DD1"/>
    <w:rsid w:val="00AD6B75"/>
    <w:rsid w:val="00B00082"/>
    <w:rsid w:val="00B15CB8"/>
    <w:rsid w:val="00B23F0F"/>
    <w:rsid w:val="00B24273"/>
    <w:rsid w:val="00B27850"/>
    <w:rsid w:val="00B341EF"/>
    <w:rsid w:val="00B358C3"/>
    <w:rsid w:val="00B40C80"/>
    <w:rsid w:val="00B4143C"/>
    <w:rsid w:val="00B41CA3"/>
    <w:rsid w:val="00B43991"/>
    <w:rsid w:val="00B462D9"/>
    <w:rsid w:val="00B644D0"/>
    <w:rsid w:val="00B92402"/>
    <w:rsid w:val="00B93626"/>
    <w:rsid w:val="00BC45A7"/>
    <w:rsid w:val="00BC6EC2"/>
    <w:rsid w:val="00BC7B43"/>
    <w:rsid w:val="00BE19D7"/>
    <w:rsid w:val="00C02B71"/>
    <w:rsid w:val="00C106E3"/>
    <w:rsid w:val="00C252BB"/>
    <w:rsid w:val="00C4175E"/>
    <w:rsid w:val="00C43C22"/>
    <w:rsid w:val="00C6594F"/>
    <w:rsid w:val="00C740B3"/>
    <w:rsid w:val="00C74D1B"/>
    <w:rsid w:val="00C82AF6"/>
    <w:rsid w:val="00C94475"/>
    <w:rsid w:val="00CA2CA7"/>
    <w:rsid w:val="00CD0F22"/>
    <w:rsid w:val="00D15414"/>
    <w:rsid w:val="00D20DE6"/>
    <w:rsid w:val="00D31D8A"/>
    <w:rsid w:val="00D470EF"/>
    <w:rsid w:val="00D52FA9"/>
    <w:rsid w:val="00D548A9"/>
    <w:rsid w:val="00D56265"/>
    <w:rsid w:val="00D56C88"/>
    <w:rsid w:val="00D674DF"/>
    <w:rsid w:val="00D84A4E"/>
    <w:rsid w:val="00D91B74"/>
    <w:rsid w:val="00DB1A9E"/>
    <w:rsid w:val="00DB4CE2"/>
    <w:rsid w:val="00DC170A"/>
    <w:rsid w:val="00DE4B32"/>
    <w:rsid w:val="00E01F7C"/>
    <w:rsid w:val="00E029C1"/>
    <w:rsid w:val="00E12ED0"/>
    <w:rsid w:val="00E159FB"/>
    <w:rsid w:val="00E15E63"/>
    <w:rsid w:val="00E44264"/>
    <w:rsid w:val="00E6090C"/>
    <w:rsid w:val="00E744FF"/>
    <w:rsid w:val="00E87642"/>
    <w:rsid w:val="00EF102C"/>
    <w:rsid w:val="00EF105B"/>
    <w:rsid w:val="00EF3AF2"/>
    <w:rsid w:val="00F036D5"/>
    <w:rsid w:val="00F1134D"/>
    <w:rsid w:val="00F12D12"/>
    <w:rsid w:val="00F14A85"/>
    <w:rsid w:val="00F1523C"/>
    <w:rsid w:val="00F30DB4"/>
    <w:rsid w:val="00F81DCA"/>
    <w:rsid w:val="00F84D6D"/>
    <w:rsid w:val="00F901B8"/>
    <w:rsid w:val="00FA7EF5"/>
    <w:rsid w:val="00FB6C8C"/>
    <w:rsid w:val="00FC7821"/>
    <w:rsid w:val="00FD2C34"/>
    <w:rsid w:val="00FE2B83"/>
    <w:rsid w:val="00FE41E1"/>
    <w:rsid w:val="00FE6675"/>
    <w:rsid w:val="00FF09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91B7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D91B74"/>
    <w:pPr>
      <w:keepNext/>
      <w:keepLines/>
      <w:spacing w:before="200"/>
      <w:outlineLvl w:val="2"/>
    </w:pPr>
    <w:rPr>
      <w:rFonts w:asciiTheme="majorHAnsi" w:eastAsiaTheme="majorEastAsia" w:hAnsiTheme="majorHAnsi" w:cstheme="majorBidi"/>
      <w:b/>
      <w:bCs/>
      <w:color w:val="4F81BD" w:themeColor="accent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D91B74"/>
    <w:pPr>
      <w:numPr>
        <w:numId w:val="1"/>
      </w:numPr>
      <w:tabs>
        <w:tab w:val="left" w:pos="1134"/>
      </w:tabs>
      <w:jc w:val="both"/>
    </w:pPr>
    <w:rPr>
      <w:noProof w:val="0"/>
      <w:lang w:val="en-US"/>
    </w:rPr>
  </w:style>
  <w:style w:type="paragraph" w:customStyle="1" w:styleId="Style3">
    <w:name w:val="Style3"/>
    <w:basedOn w:val="3"/>
    <w:link w:val="Style3Char"/>
    <w:qFormat/>
    <w:rsid w:val="00D91B74"/>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D91B74"/>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D91B7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D91B74"/>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D91B74"/>
    <w:rPr>
      <w:rFonts w:asciiTheme="majorHAnsi" w:eastAsiaTheme="majorEastAsia" w:hAnsiTheme="majorHAnsi" w:cstheme="majorBidi"/>
      <w:b/>
      <w:bCs/>
      <w:noProof/>
      <w:color w:val="4F81BD" w:themeColor="accent1"/>
      <w:sz w:val="24"/>
      <w:szCs w:val="24"/>
      <w:lang w:val="ro-RO"/>
    </w:rPr>
  </w:style>
  <w:style w:type="table" w:styleId="a5">
    <w:name w:val="Table Grid"/>
    <w:basedOn w:val="a2"/>
    <w:uiPriority w:val="59"/>
    <w:rsid w:val="00D91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uiPriority w:val="99"/>
    <w:rsid w:val="00E6090C"/>
    <w:rPr>
      <w:rFonts w:cs="Times New Roman"/>
      <w:color w:val="0563C1"/>
      <w:u w:val="single"/>
    </w:rPr>
  </w:style>
  <w:style w:type="character" w:styleId="a7">
    <w:name w:val="FollowedHyperlink"/>
    <w:basedOn w:val="a1"/>
    <w:uiPriority w:val="99"/>
    <w:semiHidden/>
    <w:unhideWhenUsed/>
    <w:rsid w:val="00530695"/>
    <w:rPr>
      <w:color w:val="800080"/>
      <w:u w:val="single"/>
    </w:rPr>
  </w:style>
  <w:style w:type="paragraph" w:customStyle="1" w:styleId="font5">
    <w:name w:val="font5"/>
    <w:basedOn w:val="a0"/>
    <w:rsid w:val="00530695"/>
    <w:pPr>
      <w:spacing w:before="100" w:beforeAutospacing="1" w:after="100" w:afterAutospacing="1"/>
    </w:pPr>
    <w:rPr>
      <w:noProof w:val="0"/>
      <w:color w:val="000000"/>
      <w:sz w:val="20"/>
      <w:szCs w:val="20"/>
      <w:lang w:val="en-US"/>
    </w:rPr>
  </w:style>
  <w:style w:type="paragraph" w:customStyle="1" w:styleId="font6">
    <w:name w:val="font6"/>
    <w:basedOn w:val="a0"/>
    <w:rsid w:val="00530695"/>
    <w:pPr>
      <w:spacing w:before="100" w:beforeAutospacing="1" w:after="100" w:afterAutospacing="1"/>
    </w:pPr>
    <w:rPr>
      <w:noProof w:val="0"/>
      <w:color w:val="000000"/>
      <w:sz w:val="20"/>
      <w:szCs w:val="20"/>
      <w:lang w:val="en-US"/>
    </w:rPr>
  </w:style>
  <w:style w:type="paragraph" w:customStyle="1" w:styleId="font7">
    <w:name w:val="font7"/>
    <w:basedOn w:val="a0"/>
    <w:rsid w:val="00530695"/>
    <w:pPr>
      <w:spacing w:before="100" w:beforeAutospacing="1" w:after="100" w:afterAutospacing="1"/>
    </w:pPr>
    <w:rPr>
      <w:noProof w:val="0"/>
      <w:sz w:val="20"/>
      <w:szCs w:val="20"/>
      <w:lang w:val="en-US"/>
    </w:rPr>
  </w:style>
  <w:style w:type="paragraph" w:customStyle="1" w:styleId="font8">
    <w:name w:val="font8"/>
    <w:basedOn w:val="a0"/>
    <w:rsid w:val="00530695"/>
    <w:pPr>
      <w:spacing w:before="100" w:beforeAutospacing="1" w:after="100" w:afterAutospacing="1"/>
    </w:pPr>
    <w:rPr>
      <w:b/>
      <w:bCs/>
      <w:noProof w:val="0"/>
      <w:sz w:val="20"/>
      <w:szCs w:val="20"/>
      <w:lang w:val="en-US"/>
    </w:rPr>
  </w:style>
  <w:style w:type="paragraph" w:customStyle="1" w:styleId="xl69">
    <w:name w:val="xl69"/>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pPr>
    <w:rPr>
      <w:noProof w:val="0"/>
      <w:lang w:val="en-US"/>
    </w:rPr>
  </w:style>
  <w:style w:type="paragraph" w:customStyle="1" w:styleId="xl70">
    <w:name w:val="xl70"/>
    <w:basedOn w:val="a0"/>
    <w:rsid w:val="00530695"/>
    <w:pPr>
      <w:spacing w:before="100" w:beforeAutospacing="1" w:after="100" w:afterAutospacing="1"/>
      <w:jc w:val="center"/>
      <w:textAlignment w:val="center"/>
    </w:pPr>
    <w:rPr>
      <w:noProof w:val="0"/>
      <w:lang w:val="en-US"/>
    </w:rPr>
  </w:style>
  <w:style w:type="paragraph" w:customStyle="1" w:styleId="xl71">
    <w:name w:val="xl71"/>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lang w:val="en-US"/>
    </w:rPr>
  </w:style>
  <w:style w:type="paragraph" w:customStyle="1" w:styleId="xl72">
    <w:name w:val="xl72"/>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3">
    <w:name w:val="xl73"/>
    <w:basedOn w:val="a0"/>
    <w:rsid w:val="00530695"/>
    <w:pPr>
      <w:spacing w:before="100" w:beforeAutospacing="1" w:after="100" w:afterAutospacing="1"/>
      <w:textAlignment w:val="center"/>
    </w:pPr>
    <w:rPr>
      <w:noProof w:val="0"/>
      <w:lang w:val="en-US"/>
    </w:rPr>
  </w:style>
  <w:style w:type="paragraph" w:customStyle="1" w:styleId="xl74">
    <w:name w:val="xl7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lang w:val="en-US"/>
    </w:rPr>
  </w:style>
  <w:style w:type="paragraph" w:customStyle="1" w:styleId="xl75">
    <w:name w:val="xl7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6">
    <w:name w:val="xl7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color w:val="000000"/>
      <w:lang w:val="en-US"/>
    </w:rPr>
  </w:style>
  <w:style w:type="paragraph" w:customStyle="1" w:styleId="xl77">
    <w:name w:val="xl77"/>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color w:val="000000"/>
      <w:lang w:val="en-US"/>
    </w:rPr>
  </w:style>
  <w:style w:type="paragraph" w:customStyle="1" w:styleId="xl78">
    <w:name w:val="xl78"/>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79">
    <w:name w:val="xl79"/>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noProof w:val="0"/>
      <w:sz w:val="20"/>
      <w:szCs w:val="20"/>
      <w:lang w:val="en-US"/>
    </w:rPr>
  </w:style>
  <w:style w:type="paragraph" w:customStyle="1" w:styleId="xl80">
    <w:name w:val="xl80"/>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1">
    <w:name w:val="xl81"/>
    <w:basedOn w:val="a0"/>
    <w:rsid w:val="00530695"/>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b/>
      <w:bCs/>
      <w:noProof w:val="0"/>
      <w:lang w:val="en-US"/>
    </w:rPr>
  </w:style>
  <w:style w:type="paragraph" w:customStyle="1" w:styleId="xl82">
    <w:name w:val="xl82"/>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83">
    <w:name w:val="xl83"/>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en-US"/>
    </w:rPr>
  </w:style>
  <w:style w:type="paragraph" w:customStyle="1" w:styleId="xl84">
    <w:name w:val="xl84"/>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85">
    <w:name w:val="xl85"/>
    <w:basedOn w:val="a0"/>
    <w:rsid w:val="005306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noProof w:val="0"/>
      <w:sz w:val="20"/>
      <w:szCs w:val="20"/>
      <w:lang w:val="en-US"/>
    </w:rPr>
  </w:style>
  <w:style w:type="paragraph" w:customStyle="1" w:styleId="xl86">
    <w:name w:val="xl8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noProof w:val="0"/>
      <w:sz w:val="20"/>
      <w:szCs w:val="20"/>
      <w:lang w:val="en-US"/>
    </w:rPr>
  </w:style>
  <w:style w:type="paragraph" w:customStyle="1" w:styleId="xl87">
    <w:name w:val="xl87"/>
    <w:basedOn w:val="a0"/>
    <w:rsid w:val="00530695"/>
    <w:pPr>
      <w:pBdr>
        <w:top w:val="single" w:sz="4" w:space="0" w:color="auto"/>
        <w:left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8">
    <w:name w:val="xl88"/>
    <w:basedOn w:val="a0"/>
    <w:rsid w:val="00530695"/>
    <w:pPr>
      <w:pBdr>
        <w:top w:val="single" w:sz="4" w:space="0" w:color="auto"/>
        <w:bottom w:val="single" w:sz="4" w:space="0" w:color="auto"/>
      </w:pBdr>
      <w:spacing w:before="100" w:beforeAutospacing="1" w:after="100" w:afterAutospacing="1"/>
      <w:jc w:val="center"/>
      <w:textAlignment w:val="center"/>
    </w:pPr>
    <w:rPr>
      <w:b/>
      <w:bCs/>
      <w:noProof w:val="0"/>
      <w:lang w:val="en-US"/>
    </w:rPr>
  </w:style>
  <w:style w:type="paragraph" w:customStyle="1" w:styleId="xl89">
    <w:name w:val="xl89"/>
    <w:basedOn w:val="a0"/>
    <w:rsid w:val="00530695"/>
    <w:pPr>
      <w:pBdr>
        <w:top w:val="single" w:sz="4" w:space="0" w:color="auto"/>
        <w:bottom w:val="single" w:sz="4" w:space="0" w:color="auto"/>
        <w:right w:val="single" w:sz="4" w:space="0" w:color="auto"/>
      </w:pBdr>
      <w:spacing w:before="100" w:beforeAutospacing="1" w:after="100" w:afterAutospacing="1"/>
      <w:jc w:val="center"/>
      <w:textAlignment w:val="center"/>
    </w:pPr>
    <w:rPr>
      <w:b/>
      <w:bCs/>
      <w:noProof w:val="0"/>
      <w:lang w:val="en-US"/>
    </w:rPr>
  </w:style>
  <w:style w:type="paragraph" w:customStyle="1" w:styleId="xl90">
    <w:name w:val="xl90"/>
    <w:basedOn w:val="a0"/>
    <w:rsid w:val="00530695"/>
    <w:pPr>
      <w:pBdr>
        <w:top w:val="single" w:sz="4" w:space="0" w:color="auto"/>
        <w:left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1">
    <w:name w:val="xl91"/>
    <w:basedOn w:val="a0"/>
    <w:rsid w:val="00530695"/>
    <w:pPr>
      <w:pBdr>
        <w:top w:val="single" w:sz="4" w:space="0" w:color="auto"/>
        <w:bottom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2">
    <w:name w:val="xl92"/>
    <w:basedOn w:val="a0"/>
    <w:rsid w:val="00530695"/>
    <w:pPr>
      <w:pBdr>
        <w:top w:val="single" w:sz="4" w:space="0" w:color="auto"/>
        <w:bottom w:val="single" w:sz="4" w:space="0" w:color="auto"/>
        <w:right w:val="single" w:sz="4" w:space="0" w:color="auto"/>
      </w:pBdr>
      <w:spacing w:before="100" w:beforeAutospacing="1" w:after="100" w:afterAutospacing="1"/>
      <w:textAlignment w:val="center"/>
    </w:pPr>
    <w:rPr>
      <w:b/>
      <w:bCs/>
      <w:noProof w:val="0"/>
      <w:color w:val="000000"/>
      <w:sz w:val="20"/>
      <w:szCs w:val="20"/>
      <w:lang w:val="en-US"/>
    </w:rPr>
  </w:style>
  <w:style w:type="paragraph" w:customStyle="1" w:styleId="xl93">
    <w:name w:val="xl93"/>
    <w:basedOn w:val="a0"/>
    <w:rsid w:val="00530695"/>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4">
    <w:name w:val="xl94"/>
    <w:basedOn w:val="a0"/>
    <w:rsid w:val="00530695"/>
    <w:pPr>
      <w:pBdr>
        <w:top w:val="single" w:sz="4" w:space="0" w:color="auto"/>
        <w:bottom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5">
    <w:name w:val="xl95"/>
    <w:basedOn w:val="a0"/>
    <w:rsid w:val="00530695"/>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b/>
      <w:bCs/>
      <w:noProof w:val="0"/>
      <w:sz w:val="20"/>
      <w:szCs w:val="20"/>
      <w:lang w:val="en-US"/>
    </w:rPr>
  </w:style>
  <w:style w:type="paragraph" w:customStyle="1" w:styleId="xl96">
    <w:name w:val="xl96"/>
    <w:basedOn w:val="a0"/>
    <w:rsid w:val="005306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noProof w:val="0"/>
      <w:sz w:val="20"/>
      <w:szCs w:val="20"/>
      <w:lang w:val="en-US"/>
    </w:rPr>
  </w:style>
  <w:style w:type="paragraph" w:customStyle="1" w:styleId="xl97">
    <w:name w:val="xl97"/>
    <w:basedOn w:val="a0"/>
    <w:rsid w:val="00D470E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noProof w:val="0"/>
      <w:color w:val="000000"/>
      <w:lang w:val="en-US"/>
    </w:rPr>
  </w:style>
  <w:style w:type="paragraph" w:styleId="a8">
    <w:name w:val="No Spacing"/>
    <w:uiPriority w:val="1"/>
    <w:qFormat/>
    <w:rsid w:val="006165D8"/>
    <w:pPr>
      <w:spacing w:after="0" w:line="240" w:lineRule="auto"/>
    </w:pPr>
    <w:rPr>
      <w:rFonts w:ascii="Times New Roman" w:eastAsia="Times New Roman" w:hAnsi="Times New Roman" w:cs="Times New Roman"/>
      <w:noProof/>
      <w:sz w:val="24"/>
      <w:szCs w:val="24"/>
      <w:lang w:val="ro-RO"/>
    </w:rPr>
  </w:style>
  <w:style w:type="paragraph" w:styleId="a9">
    <w:name w:val="Balloon Text"/>
    <w:basedOn w:val="a0"/>
    <w:link w:val="aa"/>
    <w:uiPriority w:val="99"/>
    <w:semiHidden/>
    <w:unhideWhenUsed/>
    <w:rsid w:val="008D6FD6"/>
    <w:rPr>
      <w:rFonts w:ascii="Tahoma" w:hAnsi="Tahoma" w:cs="Tahoma"/>
      <w:sz w:val="16"/>
      <w:szCs w:val="16"/>
    </w:rPr>
  </w:style>
  <w:style w:type="character" w:customStyle="1" w:styleId="aa">
    <w:name w:val="Текст выноски Знак"/>
    <w:basedOn w:val="a1"/>
    <w:link w:val="a9"/>
    <w:uiPriority w:val="99"/>
    <w:semiHidden/>
    <w:rsid w:val="008D6FD6"/>
    <w:rPr>
      <w:rFonts w:ascii="Tahoma" w:eastAsia="Times New Roman" w:hAnsi="Tahoma" w:cs="Tahoma"/>
      <w:noProof/>
      <w:sz w:val="16"/>
      <w:szCs w:val="16"/>
      <w:lang w:val="ro-RO"/>
    </w:rPr>
  </w:style>
  <w:style w:type="paragraph" w:styleId="ab">
    <w:name w:val="header"/>
    <w:basedOn w:val="a0"/>
    <w:link w:val="ac"/>
    <w:uiPriority w:val="99"/>
    <w:unhideWhenUsed/>
    <w:rsid w:val="000F41AF"/>
    <w:pPr>
      <w:tabs>
        <w:tab w:val="center" w:pos="4677"/>
        <w:tab w:val="right" w:pos="9355"/>
      </w:tabs>
    </w:pPr>
    <w:rPr>
      <w:noProof w:val="0"/>
      <w:sz w:val="20"/>
      <w:szCs w:val="20"/>
      <w:lang w:val="ru-RU" w:eastAsia="ru-RU"/>
    </w:rPr>
  </w:style>
  <w:style w:type="character" w:customStyle="1" w:styleId="ac">
    <w:name w:val="Верхний колонтитул Знак"/>
    <w:basedOn w:val="a1"/>
    <w:link w:val="ab"/>
    <w:uiPriority w:val="99"/>
    <w:rsid w:val="000F41AF"/>
    <w:rPr>
      <w:rFonts w:ascii="Times New Roman" w:eastAsia="Times New Roman" w:hAnsi="Times New Roman" w:cs="Times New Roman"/>
      <w:sz w:val="20"/>
      <w:szCs w:val="20"/>
      <w:lang w:val="ru-RU" w:eastAsia="ru-RU"/>
    </w:rPr>
  </w:style>
  <w:style w:type="paragraph" w:styleId="ad">
    <w:name w:val="footer"/>
    <w:basedOn w:val="a0"/>
    <w:link w:val="ae"/>
    <w:uiPriority w:val="99"/>
    <w:unhideWhenUsed/>
    <w:rsid w:val="000F41AF"/>
    <w:pPr>
      <w:tabs>
        <w:tab w:val="center" w:pos="4677"/>
        <w:tab w:val="right" w:pos="9355"/>
      </w:tabs>
    </w:pPr>
    <w:rPr>
      <w:noProof w:val="0"/>
      <w:sz w:val="20"/>
      <w:szCs w:val="20"/>
      <w:lang w:val="ru-RU" w:eastAsia="ru-RU"/>
    </w:rPr>
  </w:style>
  <w:style w:type="character" w:customStyle="1" w:styleId="ae">
    <w:name w:val="Нижний колонтитул Знак"/>
    <w:basedOn w:val="a1"/>
    <w:link w:val="ad"/>
    <w:uiPriority w:val="99"/>
    <w:rsid w:val="000F41AF"/>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75624">
      <w:bodyDiv w:val="1"/>
      <w:marLeft w:val="0"/>
      <w:marRight w:val="0"/>
      <w:marTop w:val="0"/>
      <w:marBottom w:val="0"/>
      <w:divBdr>
        <w:top w:val="none" w:sz="0" w:space="0" w:color="auto"/>
        <w:left w:val="none" w:sz="0" w:space="0" w:color="auto"/>
        <w:bottom w:val="none" w:sz="0" w:space="0" w:color="auto"/>
        <w:right w:val="none" w:sz="0" w:space="0" w:color="auto"/>
      </w:divBdr>
    </w:div>
    <w:div w:id="331179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achizitiipublicescr@gmail.com"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achizitiipublicescr@gmail.com"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scr.md/"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CC9C5F-AEAA-4190-ABCE-F9542F7A1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1493</TotalTime>
  <Pages>9</Pages>
  <Words>2717</Words>
  <Characters>15487</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18168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User</cp:lastModifiedBy>
  <cp:revision>37</cp:revision>
  <cp:lastPrinted>2024-01-22T08:35:00Z</cp:lastPrinted>
  <dcterms:created xsi:type="dcterms:W3CDTF">2022-06-02T04:42:00Z</dcterms:created>
  <dcterms:modified xsi:type="dcterms:W3CDTF">2024-01-22T08:36:00Z</dcterms:modified>
</cp:coreProperties>
</file>