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F9" w:rsidRDefault="006350F9" w:rsidP="00DB3EAC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bookmarkStart w:id="0" w:name="_Hlk77770922"/>
    </w:p>
    <w:p w:rsidR="006350F9" w:rsidRDefault="006350F9" w:rsidP="00DB3EAC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DB3EAC" w:rsidRPr="00DB3EAC" w:rsidRDefault="00904872" w:rsidP="00DB3EAC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CAIET DE SARCINI</w:t>
      </w:r>
      <w:r w:rsidR="00DB3EAC" w:rsidRPr="00DB3EA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</w:t>
      </w:r>
      <w:bookmarkEnd w:id="0"/>
    </w:p>
    <w:p w:rsidR="00DB3EAC" w:rsidRPr="00DB3EAC" w:rsidRDefault="00DB3EAC" w:rsidP="00DB3E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DB3EAC" w:rsidRPr="00DB3EAC" w:rsidRDefault="00DB3EAC" w:rsidP="00B3325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DB3EA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privind achiziționarea </w:t>
      </w:r>
      <w:r w:rsidR="00B33257" w:rsidRPr="0064412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produselor de protecție împotriva răspândirii infecției cu virusul COVID-19</w:t>
      </w:r>
      <w:r w:rsidRPr="00DB3EA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RO" w:eastAsia="ru-RU"/>
        </w:rPr>
        <w:t xml:space="preserve">    </w:t>
      </w:r>
      <w:r w:rsidRPr="00DB3EA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RO" w:eastAsia="ru-RU"/>
        </w:rPr>
        <w:br/>
      </w:r>
      <w:r w:rsidRPr="00DB3EAC">
        <w:rPr>
          <w:rFonts w:ascii="Times New Roman" w:eastAsia="Times New Roman" w:hAnsi="Times New Roman" w:cs="Times New Roman"/>
          <w:sz w:val="20"/>
          <w:szCs w:val="24"/>
          <w:lang w:val="ro-RO" w:eastAsia="ru-RU"/>
        </w:rPr>
        <w:t xml:space="preserve">                                                                              </w:t>
      </w:r>
      <w:r w:rsidRPr="00DB3EA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br/>
        <w:t>prin procedura de achiziție</w:t>
      </w:r>
      <w:r w:rsidR="00B33257" w:rsidRPr="0064412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Cererea ofertelor de preț (COP)</w:t>
      </w:r>
      <w:r w:rsidRPr="00DB3EA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br/>
      </w:r>
      <w:r w:rsidRPr="00DB3EAC">
        <w:rPr>
          <w:rFonts w:ascii="Times New Roman" w:eastAsia="Times New Roman" w:hAnsi="Times New Roman" w:cs="Times New Roman"/>
          <w:sz w:val="20"/>
          <w:szCs w:val="24"/>
          <w:lang w:val="ro-RO" w:eastAsia="ru-RU"/>
        </w:rPr>
        <w:t xml:space="preserve">                                                                                </w:t>
      </w:r>
    </w:p>
    <w:p w:rsidR="00DB3EAC" w:rsidRPr="00DB3EAC" w:rsidRDefault="00DB3EAC" w:rsidP="00DB3EAC">
      <w:pPr>
        <w:numPr>
          <w:ilvl w:val="0"/>
          <w:numId w:val="1"/>
        </w:num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DB3EA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Denumirea autorității contractante: </w:t>
      </w:r>
      <w:r w:rsidR="00893F7B" w:rsidRPr="0064412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Ministerul Afacerilor Interne</w:t>
      </w:r>
    </w:p>
    <w:p w:rsidR="00B33257" w:rsidRPr="0064412D" w:rsidRDefault="00DB3EAC" w:rsidP="00DB3EAC">
      <w:pPr>
        <w:numPr>
          <w:ilvl w:val="0"/>
          <w:numId w:val="1"/>
        </w:num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DB3EA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IDNO:</w:t>
      </w:r>
      <w:r w:rsidR="00B33257" w:rsidRPr="0064412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1006601000130</w:t>
      </w:r>
    </w:p>
    <w:p w:rsidR="00DB3EAC" w:rsidRPr="00DB3EAC" w:rsidRDefault="00DB3EAC" w:rsidP="00DB3EAC">
      <w:pPr>
        <w:numPr>
          <w:ilvl w:val="0"/>
          <w:numId w:val="1"/>
        </w:num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DB3EA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Adresa</w:t>
      </w:r>
      <w:r w:rsidR="00893F7B" w:rsidRPr="0064412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: mun. Chișinău, bd. Ștefan cel Mare, 75</w:t>
      </w:r>
    </w:p>
    <w:p w:rsidR="00DB3EAC" w:rsidRPr="00DB3EAC" w:rsidRDefault="00DB3EAC" w:rsidP="00DB3EAC">
      <w:pPr>
        <w:numPr>
          <w:ilvl w:val="0"/>
          <w:numId w:val="1"/>
        </w:num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DB3EA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Numărul de telefon/fax: </w:t>
      </w:r>
      <w:r w:rsidR="00893F7B" w:rsidRPr="0064412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0 22 255 232</w:t>
      </w:r>
      <w:r w:rsidRPr="00DB3EA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RO" w:eastAsia="ru-RU"/>
        </w:rPr>
        <w:softHyphen/>
      </w:r>
      <w:r w:rsidRPr="00DB3EA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RO" w:eastAsia="ru-RU"/>
        </w:rPr>
        <w:softHyphen/>
      </w:r>
    </w:p>
    <w:p w:rsidR="00DB3EAC" w:rsidRPr="00DB3EAC" w:rsidRDefault="00DB3EAC" w:rsidP="00DB3EAC">
      <w:pPr>
        <w:numPr>
          <w:ilvl w:val="0"/>
          <w:numId w:val="1"/>
        </w:num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DB3EA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Adresa de e-mail și pagina web oficială ale autorității contractante: </w:t>
      </w:r>
      <w:hyperlink r:id="rId7" w:history="1">
        <w:r w:rsidR="00893F7B" w:rsidRPr="0064412D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ro-RO" w:eastAsia="ru-RU"/>
          </w:rPr>
          <w:t>lilia.timbalari@mai.gov.md</w:t>
        </w:r>
      </w:hyperlink>
      <w:r w:rsidR="00893F7B" w:rsidRPr="0064412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; http://www.mai.gov.md</w:t>
      </w:r>
    </w:p>
    <w:p w:rsidR="00DB3EAC" w:rsidRPr="00DB3EAC" w:rsidRDefault="00DB3EAC" w:rsidP="00DB3EAC">
      <w:pPr>
        <w:numPr>
          <w:ilvl w:val="0"/>
          <w:numId w:val="1"/>
        </w:num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ind w:left="288" w:hanging="288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DB3EA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Adresa de e-mail sau pagina web oficială de la care se va putea obține accesul la documentația de atribuire: </w:t>
      </w:r>
      <w:r w:rsidRPr="00DB3EAC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documentația de atribuire este anexată în cadrul procedurii în SIA RSAP</w:t>
      </w:r>
    </w:p>
    <w:p w:rsidR="00DB3EAC" w:rsidRPr="00DB3EAC" w:rsidRDefault="00DB3EAC" w:rsidP="00904872">
      <w:pPr>
        <w:shd w:val="clear" w:color="auto" w:fill="FFFFFF"/>
        <w:tabs>
          <w:tab w:val="left" w:pos="284"/>
          <w:tab w:val="right" w:pos="426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tbl>
      <w:tblPr>
        <w:tblW w:w="9919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302"/>
        <w:gridCol w:w="2116"/>
        <w:gridCol w:w="990"/>
        <w:gridCol w:w="1170"/>
        <w:gridCol w:w="3804"/>
      </w:tblGrid>
      <w:tr w:rsidR="00904872" w:rsidRPr="00904872" w:rsidTr="00904872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DB3EAC" w:rsidRDefault="00904872" w:rsidP="00DB3EA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DB3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Nr. d/o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DB3EAC" w:rsidRDefault="00904872" w:rsidP="00DB3EA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DB3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Cod CPV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DB3EAC" w:rsidRDefault="00904872" w:rsidP="00DB3EA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DB3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Denumirea bunurilor/ serviciilor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DB3EAC" w:rsidRDefault="00904872" w:rsidP="00DB3EA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DB3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Unitateade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DB3EAC" w:rsidRDefault="00904872" w:rsidP="00DB3EA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DB3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Cantitatea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DB3EAC" w:rsidRDefault="00904872" w:rsidP="00DB3EA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DB3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Specificarea tehnică deplină solicitată, Standarde de referință</w:t>
            </w:r>
          </w:p>
        </w:tc>
      </w:tr>
      <w:tr w:rsidR="00904872" w:rsidRPr="00DB3EAC" w:rsidTr="00904872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DB3EAC" w:rsidRDefault="00904872" w:rsidP="00DB3EA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DB3EAC" w:rsidRDefault="00904872" w:rsidP="00DB3EA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DB3EAC" w:rsidRDefault="00904872" w:rsidP="00DB3EA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DB3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Lotul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DB3EAC" w:rsidRDefault="00904872" w:rsidP="00DB3EA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DB3EAC" w:rsidRDefault="00904872" w:rsidP="00DB3EA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DB3EAC" w:rsidRDefault="00904872" w:rsidP="00DB3EA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904872" w:rsidRPr="00DB3EAC" w:rsidTr="00904872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DB3EAC" w:rsidRDefault="00904872" w:rsidP="00485917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DB3EAC" w:rsidRDefault="00904872" w:rsidP="00485917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33140000-1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DB3EAC" w:rsidRDefault="00904872" w:rsidP="00DB3EA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u-RU"/>
              </w:rPr>
              <w:t>Dezinfectant pentru dezinfectarea rapidă a mâinilor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DB3EAC" w:rsidRDefault="00904872" w:rsidP="00DB3EA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Buc.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DB3EAC" w:rsidRDefault="00904872" w:rsidP="00DB3EA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300 L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64412D" w:rsidRDefault="00904872" w:rsidP="00A86A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Acțiunea dezinfectantului:</w:t>
            </w:r>
          </w:p>
          <w:p w:rsidR="00904872" w:rsidRPr="0064412D" w:rsidRDefault="00904872" w:rsidP="00A86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- virucidă</w:t>
            </w:r>
          </w:p>
          <w:p w:rsidR="00904872" w:rsidRPr="0064412D" w:rsidRDefault="00904872" w:rsidP="00A86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- bactericidă</w:t>
            </w:r>
          </w:p>
          <w:p w:rsidR="00904872" w:rsidRPr="0064412D" w:rsidRDefault="00904872" w:rsidP="00A86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- fungicid</w:t>
            </w:r>
          </w:p>
          <w:p w:rsidR="00904872" w:rsidRPr="0064412D" w:rsidRDefault="00904872" w:rsidP="00A86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Cerinţe tehnice:</w:t>
            </w:r>
          </w:p>
          <w:p w:rsidR="00904872" w:rsidRPr="0064412D" w:rsidRDefault="00904872" w:rsidP="00A86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- pe baza etanol</w:t>
            </w:r>
          </w:p>
          <w:p w:rsidR="00904872" w:rsidRPr="0064412D" w:rsidRDefault="00904872" w:rsidP="00A86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- produs lichid;</w:t>
            </w:r>
          </w:p>
          <w:p w:rsidR="00904872" w:rsidRPr="0064412D" w:rsidRDefault="00904872" w:rsidP="00A86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- produs gata pentru ultilizare</w:t>
            </w:r>
          </w:p>
          <w:p w:rsidR="00904872" w:rsidRPr="0064412D" w:rsidRDefault="00904872" w:rsidP="00A86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- nu provoacă alergii,iritații a pielii;</w:t>
            </w:r>
          </w:p>
          <w:p w:rsidR="00904872" w:rsidRPr="0064412D" w:rsidRDefault="00904872" w:rsidP="00A86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Componența volumică de alcool etilic - 72,0%-76,0%; Concentrație în masă de glicerină– nu mai puțin de 1,0%.</w:t>
            </w:r>
          </w:p>
          <w:p w:rsidR="00904872" w:rsidRPr="0064412D" w:rsidRDefault="00904872" w:rsidP="00A86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Expoziția:</w:t>
            </w:r>
          </w:p>
          <w:p w:rsidR="00904872" w:rsidRPr="0064412D" w:rsidRDefault="00904872" w:rsidP="00A86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≤ 90 sec</w:t>
            </w:r>
          </w:p>
          <w:p w:rsidR="00904872" w:rsidRPr="00DB3EAC" w:rsidRDefault="00904872" w:rsidP="00A86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Ambalaj -5 litri</w:t>
            </w:r>
          </w:p>
        </w:tc>
      </w:tr>
      <w:tr w:rsidR="00904872" w:rsidRPr="00DB3EAC" w:rsidTr="00904872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DB3EAC" w:rsidRDefault="00904872" w:rsidP="00DB3EA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DB3EAC" w:rsidRDefault="00904872" w:rsidP="00DB3EA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DB3EAC" w:rsidRDefault="00904872" w:rsidP="00DB3EA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DB3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Lotul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DB3EAC" w:rsidRDefault="00904872" w:rsidP="00DB3EA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DB3EAC" w:rsidRDefault="00904872" w:rsidP="00DB3EA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DB3EAC" w:rsidRDefault="00904872" w:rsidP="00DB3EA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904872" w:rsidRPr="0004492F" w:rsidTr="00904872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DB3EAC" w:rsidRDefault="00904872" w:rsidP="00DB3EA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DB3EAC" w:rsidRDefault="00904872" w:rsidP="00DB3EA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33140000-1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DB3EAC" w:rsidRDefault="00904872" w:rsidP="00DB3EA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u-RU"/>
              </w:rPr>
              <w:t>Mănuși nesterile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DB3EAC" w:rsidRDefault="00904872" w:rsidP="00DB3EA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perechi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DB3EAC" w:rsidRDefault="00904872" w:rsidP="00DB3EA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15 000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A86A33" w:rsidRDefault="00904872" w:rsidP="00A8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A86A3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Mănuși pentru examinare,</w:t>
            </w:r>
          </w:p>
          <w:p w:rsidR="00904872" w:rsidRPr="00DB3EAC" w:rsidRDefault="00904872" w:rsidP="0062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A86A3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nesterile, din nitril</w:t>
            </w:r>
            <w:r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mărimea M și L</w:t>
            </w:r>
          </w:p>
        </w:tc>
      </w:tr>
      <w:tr w:rsidR="00904872" w:rsidRPr="0004492F" w:rsidTr="00904872">
        <w:trPr>
          <w:trHeight w:val="187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64412D" w:rsidRDefault="00904872" w:rsidP="00DB3EA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64412D" w:rsidRDefault="00904872" w:rsidP="00DB3EA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33140000-1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64412D" w:rsidRDefault="00904872" w:rsidP="00DB3EA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u-RU"/>
              </w:rPr>
              <w:t>Măști de unică folosință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64412D" w:rsidRDefault="00904872" w:rsidP="00DB3EA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Buc.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64412D" w:rsidRDefault="00904872" w:rsidP="00DB3EA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150 000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64412D" w:rsidRDefault="00904872" w:rsidP="0062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1.Material: polipropilenă – nețesut,</w:t>
            </w:r>
          </w:p>
          <w:p w:rsidR="00904872" w:rsidRPr="0064412D" w:rsidRDefault="00904872" w:rsidP="0062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trei straturi, trei pliuri</w:t>
            </w:r>
          </w:p>
          <w:p w:rsidR="00904872" w:rsidRPr="0064412D" w:rsidRDefault="00904872" w:rsidP="0062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2.Hipoalergica</w:t>
            </w:r>
          </w:p>
          <w:p w:rsidR="00904872" w:rsidRPr="0064412D" w:rsidRDefault="00904872" w:rsidP="0062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3.Fixare cu de elastic</w:t>
            </w:r>
          </w:p>
          <w:p w:rsidR="00904872" w:rsidRPr="0064412D" w:rsidRDefault="00904872" w:rsidP="0062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4.Culoare: alb, albastru (bleu) sau</w:t>
            </w:r>
          </w:p>
          <w:p w:rsidR="00904872" w:rsidRPr="0064412D" w:rsidRDefault="00904872" w:rsidP="0062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verde</w:t>
            </w:r>
          </w:p>
          <w:p w:rsidR="00904872" w:rsidRPr="0064412D" w:rsidRDefault="00904872" w:rsidP="0062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5.Să permită respirația fără efort</w:t>
            </w:r>
          </w:p>
          <w:p w:rsidR="00904872" w:rsidRPr="0064412D" w:rsidRDefault="00904872" w:rsidP="0062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6.Protecție împotriva contaminării</w:t>
            </w:r>
          </w:p>
          <w:p w:rsidR="00904872" w:rsidRPr="0064412D" w:rsidRDefault="00904872" w:rsidP="0062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7.Adaptabilă la forma feței, cu</w:t>
            </w:r>
          </w:p>
          <w:p w:rsidR="00904872" w:rsidRPr="0064412D" w:rsidRDefault="00904872" w:rsidP="0062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benzi fixatoare, din plastic, pentru</w:t>
            </w:r>
          </w:p>
          <w:p w:rsidR="00904872" w:rsidRPr="0064412D" w:rsidRDefault="00904872" w:rsidP="0062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nas</w:t>
            </w:r>
          </w:p>
        </w:tc>
      </w:tr>
    </w:tbl>
    <w:p w:rsidR="00E04B7C" w:rsidRPr="0064412D" w:rsidRDefault="00E04B7C" w:rsidP="006350F9">
      <w:pPr>
        <w:shd w:val="clear" w:color="auto" w:fill="FFFFFF"/>
        <w:tabs>
          <w:tab w:val="right" w:pos="426"/>
        </w:tabs>
        <w:spacing w:after="0" w:line="240" w:lineRule="auto"/>
        <w:rPr>
          <w:lang w:val="ro-RO"/>
        </w:rPr>
      </w:pPr>
    </w:p>
    <w:sectPr w:rsidR="00E04B7C" w:rsidRPr="0064412D" w:rsidSect="006350F9">
      <w:pgSz w:w="11906" w:h="16838"/>
      <w:pgMar w:top="0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9C"/>
    <w:rsid w:val="00032546"/>
    <w:rsid w:val="0003579C"/>
    <w:rsid w:val="0004492F"/>
    <w:rsid w:val="003A6AA3"/>
    <w:rsid w:val="003B6766"/>
    <w:rsid w:val="00453662"/>
    <w:rsid w:val="004A1AFF"/>
    <w:rsid w:val="005309D3"/>
    <w:rsid w:val="0062512F"/>
    <w:rsid w:val="006350F9"/>
    <w:rsid w:val="0064412D"/>
    <w:rsid w:val="006D1BED"/>
    <w:rsid w:val="00893F7B"/>
    <w:rsid w:val="008E724E"/>
    <w:rsid w:val="00904872"/>
    <w:rsid w:val="009937A2"/>
    <w:rsid w:val="00A86A33"/>
    <w:rsid w:val="00AE674C"/>
    <w:rsid w:val="00B312CF"/>
    <w:rsid w:val="00B33257"/>
    <w:rsid w:val="00CF3968"/>
    <w:rsid w:val="00DB3EAC"/>
    <w:rsid w:val="00E04B7C"/>
    <w:rsid w:val="00E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gliatabella2">
    <w:name w:val="Griglia tabella2"/>
    <w:basedOn w:val="a1"/>
    <w:next w:val="a3"/>
    <w:uiPriority w:val="39"/>
    <w:rsid w:val="00DB3EAC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B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3F7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25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gliatabella2">
    <w:name w:val="Griglia tabella2"/>
    <w:basedOn w:val="a1"/>
    <w:next w:val="a3"/>
    <w:uiPriority w:val="39"/>
    <w:rsid w:val="00DB3EAC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B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3F7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25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lia.timbalari@mai.gov.m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70AF4-0EF3-4C21-AE44-C532EF61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2021-10-12T10:21:00Z</cp:lastPrinted>
  <dcterms:created xsi:type="dcterms:W3CDTF">2021-10-12T07:05:00Z</dcterms:created>
  <dcterms:modified xsi:type="dcterms:W3CDTF">2021-10-13T11:49:00Z</dcterms:modified>
</cp:coreProperties>
</file>