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8D1F31">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NoSpacing"/>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NoSpacing"/>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NoSpacing"/>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bookmarkStart w:id="0" w:name="_GoBack"/>
            <w:bookmarkEnd w:id="0"/>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C33177">
            <w:pPr>
              <w:spacing w:line="360" w:lineRule="auto"/>
              <w:ind w:left="3544" w:hanging="3544"/>
              <w:jc w:val="both"/>
              <w:rPr>
                <w:sz w:val="32"/>
                <w:szCs w:val="32"/>
              </w:rPr>
            </w:pPr>
            <w:r w:rsidRPr="00C60D06">
              <w:rPr>
                <w:sz w:val="32"/>
                <w:szCs w:val="32"/>
              </w:rPr>
              <w:t>Obiectul achiziţiei:</w:t>
            </w:r>
            <w:r w:rsidR="00C33177">
              <w:rPr>
                <w:b/>
                <w:sz w:val="32"/>
                <w:szCs w:val="32"/>
              </w:rPr>
              <w:t xml:space="preserve"> </w:t>
            </w:r>
            <w:r w:rsidR="00C33177">
              <w:rPr>
                <w:b/>
                <w:sz w:val="32"/>
                <w:szCs w:val="32"/>
              </w:rPr>
              <w:tab/>
            </w:r>
            <w:r w:rsidR="00F75069">
              <w:rPr>
                <w:sz w:val="32"/>
                <w:szCs w:val="32"/>
              </w:rPr>
              <w:fldChar w:fldCharType="begin"/>
            </w:r>
            <w:r w:rsidR="004E2A43">
              <w:rPr>
                <w:sz w:val="32"/>
                <w:szCs w:val="32"/>
              </w:rPr>
              <w:instrText xml:space="preserve"> MERGEFIELD Obiectul_achiziției </w:instrText>
            </w:r>
            <w:r w:rsidR="00F75069">
              <w:rPr>
                <w:sz w:val="32"/>
                <w:szCs w:val="32"/>
              </w:rPr>
              <w:fldChar w:fldCharType="separate"/>
            </w:r>
            <w:r w:rsidR="008D1F31" w:rsidRPr="001849F4">
              <w:rPr>
                <w:sz w:val="32"/>
                <w:szCs w:val="32"/>
              </w:rPr>
              <w:t>Computere portabile și Stații de lucru pentru necesitățile Programului eTwinning</w:t>
            </w:r>
            <w:r w:rsidR="00F75069">
              <w:rPr>
                <w:sz w:val="32"/>
                <w:szCs w:val="32"/>
              </w:rPr>
              <w:fldChar w:fldCharType="end"/>
            </w: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F75069">
              <w:rPr>
                <w:sz w:val="32"/>
                <w:szCs w:val="32"/>
              </w:rPr>
              <w:fldChar w:fldCharType="begin"/>
            </w:r>
            <w:r w:rsidR="007A0AA0">
              <w:rPr>
                <w:sz w:val="32"/>
                <w:szCs w:val="32"/>
              </w:rPr>
              <w:instrText xml:space="preserve"> MERGEFIELD Cod_CPV </w:instrText>
            </w:r>
            <w:r w:rsidR="00F75069">
              <w:rPr>
                <w:sz w:val="32"/>
                <w:szCs w:val="32"/>
              </w:rPr>
              <w:fldChar w:fldCharType="separate"/>
            </w:r>
            <w:r w:rsidR="008D1F31" w:rsidRPr="001849F4">
              <w:rPr>
                <w:sz w:val="32"/>
                <w:szCs w:val="32"/>
              </w:rPr>
              <w:t>30200000-1</w:t>
            </w:r>
            <w:r w:rsidR="00F75069">
              <w:rPr>
                <w:sz w:val="32"/>
                <w:szCs w:val="32"/>
              </w:rPr>
              <w:fldChar w:fldCharType="end"/>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F75069">
              <w:rPr>
                <w:sz w:val="32"/>
                <w:szCs w:val="32"/>
              </w:rPr>
              <w:fldChar w:fldCharType="begin"/>
            </w:r>
            <w:r w:rsidR="004E2A43">
              <w:rPr>
                <w:sz w:val="32"/>
                <w:szCs w:val="32"/>
              </w:rPr>
              <w:instrText xml:space="preserve"> MERGEFIELD Den_AC </w:instrText>
            </w:r>
            <w:r w:rsidR="00F75069">
              <w:rPr>
                <w:sz w:val="32"/>
                <w:szCs w:val="32"/>
              </w:rPr>
              <w:fldChar w:fldCharType="separate"/>
            </w:r>
            <w:r w:rsidR="008D1F31" w:rsidRPr="001849F4">
              <w:rPr>
                <w:sz w:val="32"/>
                <w:szCs w:val="32"/>
              </w:rPr>
              <w:t>IP Universitatea Tehnică a Moldovei</w:t>
            </w:r>
            <w:r w:rsidR="00F75069">
              <w:rPr>
                <w:sz w:val="32"/>
                <w:szCs w:val="32"/>
              </w:rPr>
              <w:fldChar w:fldCharType="end"/>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Heading1"/>
              <w:numPr>
                <w:ilvl w:val="0"/>
                <w:numId w:val="0"/>
              </w:numPr>
              <w:ind w:left="360"/>
              <w:rPr>
                <w:lang w:val="ro-RO"/>
              </w:rPr>
            </w:pPr>
            <w:r>
              <w:rPr>
                <w:lang w:val="ro-RO"/>
              </w:rPr>
              <w:t>CAPITOLUL I</w:t>
            </w:r>
            <w:bookmarkStart w:id="1" w:name="_Toc392180117"/>
            <w:bookmarkStart w:id="2" w:name="_Toc449539007"/>
            <w:r w:rsidRPr="00C60D06">
              <w:rPr>
                <w:lang w:val="ro-RO"/>
              </w:rPr>
              <w:t xml:space="preserve"> </w:t>
            </w:r>
          </w:p>
          <w:p w:rsidR="00A20ACF" w:rsidRPr="00C60D06" w:rsidRDefault="00A20ACF" w:rsidP="00457832">
            <w:pPr>
              <w:pStyle w:val="Heading1"/>
              <w:numPr>
                <w:ilvl w:val="0"/>
                <w:numId w:val="0"/>
              </w:numPr>
              <w:ind w:left="360"/>
              <w:rPr>
                <w:lang w:val="ro-RO"/>
              </w:rPr>
            </w:pPr>
            <w:r w:rsidRPr="00C60D06">
              <w:rPr>
                <w:lang w:val="ro-RO"/>
              </w:rPr>
              <w:t>INSTRUCŢIUNI PENTRU OFERTANŢI (IPO)</w:t>
            </w:r>
            <w:bookmarkEnd w:id="1"/>
            <w:bookmarkEnd w:id="2"/>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Heading2"/>
              <w:keepNext w:val="0"/>
              <w:keepLines w:val="0"/>
              <w:tabs>
                <w:tab w:val="left" w:pos="360"/>
              </w:tabs>
              <w:spacing w:before="0"/>
              <w:jc w:val="center"/>
            </w:pPr>
            <w:bookmarkStart w:id="3" w:name="_Toc392180118"/>
            <w:bookmarkStart w:id="4" w:name="_Toc449539008"/>
            <w:r>
              <w:t xml:space="preserve">Secțiunea 1. </w:t>
            </w:r>
            <w:r w:rsidR="00A20ACF" w:rsidRPr="00C60D06">
              <w:t>Dispoziții generale</w:t>
            </w:r>
            <w:bookmarkEnd w:id="3"/>
            <w:bookmarkEnd w:id="4"/>
          </w:p>
        </w:tc>
      </w:tr>
      <w:tr w:rsidR="00A20ACF" w:rsidRPr="00C60D06" w:rsidTr="00457832">
        <w:trPr>
          <w:trHeight w:val="697"/>
        </w:trPr>
        <w:tc>
          <w:tcPr>
            <w:tcW w:w="9747" w:type="dxa"/>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5" w:name="_Toc392180119"/>
            <w:bookmarkStart w:id="6" w:name="_Toc449539009"/>
            <w:r w:rsidRPr="00C60D06">
              <w:t xml:space="preserve">Scopul procedurii de achiziție </w:t>
            </w:r>
            <w:bookmarkEnd w:id="5"/>
            <w:bookmarkEnd w:id="6"/>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rPr>
                <w:b w:val="0"/>
              </w:rPr>
            </w:pPr>
            <w:bookmarkStart w:id="7" w:name="_Toc392180120"/>
            <w:bookmarkStart w:id="8" w:name="_Toc449539010"/>
            <w:r w:rsidRPr="00C60D06">
              <w:t>Principiile care stau la baza atribuirii contractului de achiziţie</w:t>
            </w:r>
            <w:bookmarkEnd w:id="7"/>
            <w:bookmarkEnd w:id="8"/>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9" w:name="_Toc392179950"/>
            <w:bookmarkStart w:id="10" w:name="_Toc392180121"/>
            <w:bookmarkStart w:id="11" w:name="_Toc449539011"/>
            <w:r w:rsidRPr="00C60D06">
              <w:rPr>
                <w:rFonts w:ascii="Times New Roman" w:hAnsi="Times New Roman" w:cs="Times New Roman"/>
                <w:b w:val="0"/>
                <w:color w:val="auto"/>
              </w:rPr>
              <w:t>libera  concurenţă;</w:t>
            </w:r>
            <w:bookmarkEnd w:id="9"/>
            <w:bookmarkEnd w:id="10"/>
            <w:bookmarkEnd w:id="11"/>
          </w:p>
          <w:p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2" w:name="_Toc392179951"/>
            <w:bookmarkStart w:id="13" w:name="_Toc392180122"/>
            <w:bookmarkStart w:id="14"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2"/>
            <w:bookmarkEnd w:id="13"/>
            <w:bookmarkEnd w:id="14"/>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5" w:name="_Toc392179952"/>
            <w:bookmarkStart w:id="16" w:name="_Toc392180123"/>
            <w:bookmarkStart w:id="17" w:name="_Toc449539013"/>
            <w:r w:rsidRPr="00C60D06">
              <w:rPr>
                <w:rFonts w:ascii="Times New Roman" w:hAnsi="Times New Roman" w:cs="Times New Roman"/>
                <w:b w:val="0"/>
                <w:color w:val="auto"/>
              </w:rPr>
              <w:t>transparenţa;</w:t>
            </w:r>
            <w:bookmarkEnd w:id="15"/>
            <w:bookmarkEnd w:id="16"/>
            <w:bookmarkEnd w:id="17"/>
          </w:p>
          <w:p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8" w:name="_Toc392179953"/>
            <w:bookmarkStart w:id="19" w:name="_Toc392180124"/>
            <w:bookmarkStart w:id="20"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8"/>
            <w:bookmarkEnd w:id="19"/>
            <w:bookmarkEnd w:id="20"/>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1" w:name="_Toc392179954"/>
            <w:bookmarkStart w:id="22" w:name="_Toc392180125"/>
            <w:bookmarkStart w:id="23" w:name="_Toc449539015"/>
            <w:r w:rsidRPr="00C60D06">
              <w:rPr>
                <w:rFonts w:ascii="Times New Roman" w:hAnsi="Times New Roman" w:cs="Times New Roman"/>
                <w:b w:val="0"/>
                <w:color w:val="auto"/>
              </w:rPr>
              <w:t>protecția mediului;</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1"/>
            <w:bookmarkEnd w:id="22"/>
            <w:bookmarkEnd w:id="23"/>
            <w:r w:rsidRPr="00C60D06">
              <w:rPr>
                <w:rFonts w:ascii="Times New Roman" w:hAnsi="Times New Roman" w:cs="Times New Roman"/>
                <w:b w:val="0"/>
                <w:color w:val="auto"/>
              </w:rPr>
              <w: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4" w:name="_Toc392180127"/>
            <w:bookmarkStart w:id="25" w:name="_Toc449539017"/>
            <w:r w:rsidRPr="00C60D06">
              <w:t>Sursa de finanţare</w:t>
            </w:r>
            <w:bookmarkEnd w:id="24"/>
            <w:bookmarkEnd w:id="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6" w:name="_Toc392180128"/>
            <w:bookmarkStart w:id="27" w:name="_Toc449539018"/>
            <w:r w:rsidRPr="00C60D06">
              <w:t xml:space="preserve">Participanţii la </w:t>
            </w:r>
            <w:bookmarkEnd w:id="26"/>
            <w:bookmarkEnd w:id="27"/>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8" w:name="_Toc392180129"/>
            <w:bookmarkStart w:id="29" w:name="_Toc449539019"/>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8"/>
            <w:bookmarkEnd w:id="29"/>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0" w:name="_Toc392180130"/>
            <w:bookmarkStart w:id="31" w:name="_Toc449539020"/>
            <w:r w:rsidRPr="00C60D06">
              <w:t xml:space="preserve">Limba de comunicare în cadrul </w:t>
            </w:r>
            <w:bookmarkEnd w:id="30"/>
            <w:bookmarkEnd w:id="31"/>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2" w:name="_Toc392180131"/>
            <w:bookmarkStart w:id="33" w:name="_Toc449539021"/>
            <w:r w:rsidRPr="00C60D06">
              <w:t>Secţiunile Documentelor de atribuire</w:t>
            </w:r>
            <w:bookmarkEnd w:id="32"/>
            <w:bookmarkEnd w:id="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4" w:name="_Toc392180132"/>
            <w:bookmarkStart w:id="35" w:name="_Toc449539022"/>
            <w:r w:rsidRPr="00C60D06">
              <w:t>Clarificarea şi modificarea documentelor de atribuire</w:t>
            </w:r>
            <w:bookmarkEnd w:id="34"/>
            <w:bookmarkEnd w:id="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6"/>
            <w:bookmarkEnd w:id="3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8" w:name="_Toc392179963"/>
            <w:bookmarkStart w:id="39" w:name="_Toc392180134"/>
            <w:bookmarkStart w:id="40"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1" w:name="_Toc392179964"/>
            <w:bookmarkStart w:id="42" w:name="_Toc392180135"/>
            <w:bookmarkStart w:id="43"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1"/>
            <w:bookmarkEnd w:id="42"/>
            <w:bookmarkEnd w:id="43"/>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4" w:name="_Toc392179965"/>
            <w:bookmarkStart w:id="45" w:name="_Toc392180136"/>
            <w:bookmarkStart w:id="46"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7" w:name="_Toc392179966"/>
            <w:bookmarkStart w:id="48" w:name="_Toc392180137"/>
            <w:bookmarkStart w:id="49"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0" w:name="_Toc392179967"/>
            <w:bookmarkStart w:id="51" w:name="_Toc392180138"/>
            <w:bookmarkStart w:id="52"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0"/>
            <w:bookmarkEnd w:id="51"/>
            <w:bookmarkEnd w:id="52"/>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3" w:name="_Toc392179968"/>
            <w:bookmarkStart w:id="54" w:name="_Toc392180139"/>
            <w:bookmarkStart w:id="55"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6" w:name="_Toc392179969"/>
            <w:bookmarkStart w:id="57" w:name="_Toc392180140"/>
            <w:bookmarkStart w:id="58"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6"/>
            <w:bookmarkEnd w:id="57"/>
            <w:bookmarkEnd w:id="58"/>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Heading2"/>
              <w:keepNext w:val="0"/>
              <w:keepLines w:val="0"/>
              <w:tabs>
                <w:tab w:val="left" w:pos="360"/>
                <w:tab w:val="left" w:pos="1134"/>
              </w:tabs>
              <w:spacing w:before="0"/>
              <w:jc w:val="center"/>
            </w:pPr>
            <w:bookmarkStart w:id="59" w:name="_Toc392180141"/>
            <w:bookmarkStart w:id="60" w:name="_Toc449539031"/>
            <w:r>
              <w:lastRenderedPageBreak/>
              <w:t xml:space="preserve">Secțiunea a-2-a. </w:t>
            </w:r>
            <w:r w:rsidR="00A20ACF" w:rsidRPr="00C60D06">
              <w:t>Criterii de calificare</w:t>
            </w:r>
            <w:bookmarkEnd w:id="59"/>
            <w:bookmarkEnd w:id="60"/>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C60D06">
              <w:t>Criterii generale</w:t>
            </w:r>
            <w:bookmarkEnd w:id="61"/>
            <w:bookmarkEnd w:id="62"/>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ListParagraph"/>
              <w:numPr>
                <w:ilvl w:val="0"/>
                <w:numId w:val="29"/>
              </w:numPr>
              <w:rPr>
                <w:lang w:val="ro-RO"/>
              </w:rPr>
            </w:pPr>
            <w:r w:rsidRPr="00C60D06">
              <w:rPr>
                <w:lang w:val="ro-RO"/>
              </w:rPr>
              <w:t>standarde de protecţie a mediului.</w:t>
            </w:r>
          </w:p>
          <w:p w:rsidR="00A20ACF" w:rsidRPr="00C60D06" w:rsidRDefault="00A20ACF" w:rsidP="00457832">
            <w:pPr>
              <w:pStyle w:val="ListParagraph"/>
              <w:numPr>
                <w:ilvl w:val="0"/>
                <w:numId w:val="0"/>
              </w:numPr>
              <w:ind w:left="720"/>
              <w:rPr>
                <w:lang w:val="ro-RO"/>
              </w:rPr>
            </w:pP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3" w:name="_Toc392180143"/>
            <w:bookmarkStart w:id="64" w:name="_Toc449539033"/>
            <w:r w:rsidRPr="00C60D06">
              <w:t>Eligibilitatea ofertantului</w:t>
            </w:r>
            <w:bookmarkEnd w:id="63"/>
            <w:bookmarkEnd w:id="64"/>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Heading3"/>
              <w:keepNext w:val="0"/>
              <w:keepLines w:val="0"/>
              <w:numPr>
                <w:ilvl w:val="0"/>
                <w:numId w:val="3"/>
              </w:numPr>
              <w:tabs>
                <w:tab w:val="left" w:pos="360"/>
                <w:tab w:val="left" w:pos="1134"/>
              </w:tabs>
              <w:spacing w:after="120"/>
              <w:ind w:left="0" w:firstLine="567"/>
            </w:pPr>
            <w:bookmarkStart w:id="65" w:name="_Toc392180144"/>
            <w:bookmarkStart w:id="66" w:name="_Toc449539034"/>
            <w:r w:rsidRPr="00A20ACF">
              <w:t>Capacitatea de exercitare a activității profesionale</w:t>
            </w:r>
            <w:bookmarkEnd w:id="65"/>
            <w:bookmarkEnd w:id="66"/>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7" w:name="_Toc392180145"/>
            <w:bookmarkStart w:id="68" w:name="_Toc449539035"/>
            <w:r w:rsidRPr="00C60D06">
              <w:t>Capacitatea economică şi financiară</w:t>
            </w:r>
            <w:bookmarkEnd w:id="67"/>
            <w:bookmarkEnd w:id="68"/>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C60D06">
              <w:t>Capacitate tehnică și/sau profesională</w:t>
            </w:r>
            <w:bookmarkEnd w:id="71"/>
            <w:bookmarkEnd w:id="72"/>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C60D06">
              <w:t>Standarde de asigurare a calităţii.</w:t>
            </w:r>
            <w:bookmarkEnd w:id="73"/>
            <w:bookmarkEnd w:id="74"/>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5"/>
            <w:bookmarkEnd w:id="76"/>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Heading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Heading2"/>
              <w:keepNext w:val="0"/>
              <w:keepLines w:val="0"/>
              <w:tabs>
                <w:tab w:val="left" w:pos="360"/>
                <w:tab w:val="left" w:pos="1134"/>
              </w:tabs>
              <w:spacing w:before="0"/>
              <w:jc w:val="center"/>
            </w:pPr>
            <w:bookmarkStart w:id="77" w:name="_Toc392180151"/>
            <w:bookmarkStart w:id="78" w:name="_Toc449539041"/>
            <w:r>
              <w:lastRenderedPageBreak/>
              <w:t>Secțiunea a-3-a.</w:t>
            </w:r>
            <w:r w:rsidRPr="00435528">
              <w:t xml:space="preserve"> </w:t>
            </w:r>
            <w:r w:rsidR="00A20ACF" w:rsidRPr="00C60D06">
              <w:t>Pregătirea ofertelor</w:t>
            </w:r>
            <w:bookmarkEnd w:id="77"/>
            <w:bookmarkEnd w:id="78"/>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C60D06">
              <w:t>Documentele ce constituie oferta</w:t>
            </w:r>
            <w:bookmarkEnd w:id="79"/>
            <w:bookmarkEnd w:id="80"/>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1" w:name="_Toc392180153"/>
            <w:bookmarkStart w:id="82" w:name="_Toc449539043"/>
            <w:r w:rsidRPr="00C60D06">
              <w:t xml:space="preserve">Documente pentru demonstrarea conformităţii </w:t>
            </w:r>
            <w:bookmarkEnd w:id="81"/>
            <w:bookmarkEnd w:id="82"/>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3" w:name="_Toc392180154"/>
            <w:bookmarkStart w:id="84" w:name="_Toc449539044"/>
            <w:r w:rsidRPr="00C60D06">
              <w:t>Oferte alternative</w:t>
            </w:r>
            <w:bookmarkEnd w:id="83"/>
            <w:bookmarkEnd w:id="84"/>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C60D06">
              <w:t>Garanţia pentru ofertă</w:t>
            </w:r>
            <w:bookmarkEnd w:id="85"/>
            <w:bookmarkEnd w:id="86"/>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7" w:name="_Toc392180156"/>
            <w:bookmarkStart w:id="88" w:name="_Toc449539046"/>
            <w:r w:rsidRPr="00C60D06">
              <w:t>Preţuri</w:t>
            </w:r>
            <w:bookmarkEnd w:id="87"/>
            <w:bookmarkEnd w:id="88"/>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9" w:name="_Toc392180157"/>
            <w:bookmarkStart w:id="90" w:name="_Toc449539047"/>
            <w:r w:rsidRPr="00C60D06">
              <w:t>Termenul de valabilitate a ofertelor</w:t>
            </w:r>
            <w:bookmarkEnd w:id="89"/>
            <w:bookmarkEnd w:id="90"/>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1" w:name="_Toc392180158"/>
            <w:bookmarkStart w:id="92" w:name="_Toc449539048"/>
            <w:r w:rsidRPr="00C60D06">
              <w:t>Valuta ofertei</w:t>
            </w:r>
            <w:bookmarkEnd w:id="91"/>
            <w:bookmarkEnd w:id="9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3" w:name="_Toc392180159"/>
            <w:bookmarkStart w:id="94" w:name="_Toc449539049"/>
            <w:r w:rsidRPr="00C60D06">
              <w:t>Formatul ofertei</w:t>
            </w:r>
            <w:bookmarkEnd w:id="93"/>
            <w:bookmarkEnd w:id="94"/>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Heading2"/>
              <w:keepNext w:val="0"/>
              <w:keepLines w:val="0"/>
              <w:tabs>
                <w:tab w:val="left" w:pos="360"/>
                <w:tab w:val="left" w:pos="1134"/>
              </w:tabs>
              <w:spacing w:before="0"/>
              <w:jc w:val="center"/>
            </w:pPr>
            <w:bookmarkStart w:id="95" w:name="_Toc392180160"/>
            <w:bookmarkStart w:id="96" w:name="_Toc449539050"/>
            <w:r>
              <w:lastRenderedPageBreak/>
              <w:t>Secțiunea a-4-a.</w:t>
            </w:r>
            <w:r w:rsidRPr="00435528">
              <w:t xml:space="preserve"> </w:t>
            </w:r>
            <w:r w:rsidR="00A20ACF" w:rsidRPr="00C60D06">
              <w:t>Depunerea și deschiderea ofertelor</w:t>
            </w:r>
            <w:bookmarkEnd w:id="95"/>
            <w:bookmarkEnd w:id="96"/>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7" w:name="_Toc392180161"/>
            <w:bookmarkStart w:id="98" w:name="_Toc449539051"/>
            <w:r w:rsidRPr="00C60D06">
              <w:t>Depunerea ofertelor</w:t>
            </w:r>
            <w:bookmarkEnd w:id="97"/>
            <w:bookmarkEnd w:id="98"/>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Heading3"/>
              <w:keepNext w:val="0"/>
              <w:keepLines w:val="0"/>
              <w:numPr>
                <w:ilvl w:val="0"/>
                <w:numId w:val="3"/>
              </w:numPr>
              <w:tabs>
                <w:tab w:val="left" w:pos="360"/>
                <w:tab w:val="left" w:pos="1134"/>
              </w:tabs>
              <w:spacing w:before="0" w:after="120"/>
              <w:ind w:left="0" w:firstLine="567"/>
            </w:pPr>
            <w:bookmarkStart w:id="99" w:name="_Toc392180162"/>
            <w:bookmarkStart w:id="100" w:name="_Toc449539052"/>
            <w:r>
              <w:t>Termenul limită</w:t>
            </w:r>
            <w:r w:rsidR="00A20ACF" w:rsidRPr="00C60D06">
              <w:t xml:space="preserve"> de depunere a ofertelor</w:t>
            </w:r>
            <w:bookmarkEnd w:id="99"/>
            <w:bookmarkEnd w:id="100"/>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1" w:name="_Toc392180163"/>
            <w:bookmarkStart w:id="102" w:name="_Toc449539053"/>
            <w:r w:rsidRPr="00C60D06">
              <w:t>Oferte întîrziate</w:t>
            </w:r>
            <w:bookmarkEnd w:id="101"/>
            <w:bookmarkEnd w:id="102"/>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3" w:name="_Toc392180164"/>
            <w:bookmarkStart w:id="104" w:name="_Toc449539054"/>
            <w:r w:rsidRPr="00C60D06">
              <w:t>Modificarea, substituirea şi retragerea ofertelor</w:t>
            </w:r>
            <w:bookmarkEnd w:id="103"/>
            <w:bookmarkEnd w:id="104"/>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rsidR="00A20ACF" w:rsidRPr="00C60D06" w:rsidRDefault="00A20ACF" w:rsidP="00457832">
            <w:pPr>
              <w:ind w:left="568"/>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Deschiderea ofertelor</w:t>
            </w:r>
            <w:bookmarkEnd w:id="105"/>
            <w:bookmarkEnd w:id="10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Heading2"/>
              <w:keepNext w:val="0"/>
              <w:keepLines w:val="0"/>
              <w:tabs>
                <w:tab w:val="left" w:pos="360"/>
                <w:tab w:val="left" w:pos="1134"/>
              </w:tabs>
              <w:spacing w:before="0"/>
              <w:jc w:val="center"/>
            </w:pPr>
            <w:bookmarkStart w:id="107" w:name="_Toc392180166"/>
            <w:bookmarkStart w:id="108"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ListParagraph"/>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ListParagraph"/>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ListParagraph"/>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ListParagraph"/>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Heading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7"/>
            <w:bookmarkEnd w:id="108"/>
          </w:p>
        </w:tc>
      </w:tr>
      <w:tr w:rsidR="00A20ACF" w:rsidRPr="00C60D06" w:rsidTr="00457832">
        <w:trPr>
          <w:trHeight w:val="283"/>
        </w:trPr>
        <w:tc>
          <w:tcPr>
            <w:tcW w:w="9747" w:type="dxa"/>
            <w:vAlign w:val="center"/>
          </w:tcPr>
          <w:p w:rsidR="00A149A9" w:rsidRDefault="00A149A9" w:rsidP="00A149A9">
            <w:pPr>
              <w:pStyle w:val="Heading3"/>
              <w:keepNext w:val="0"/>
              <w:keepLines w:val="0"/>
              <w:tabs>
                <w:tab w:val="left" w:pos="360"/>
                <w:tab w:val="left" w:pos="1134"/>
              </w:tabs>
              <w:spacing w:before="0" w:after="120"/>
            </w:pPr>
            <w:bookmarkStart w:id="109" w:name="_Toc392180167"/>
            <w:bookmarkStart w:id="110" w:name="_Toc449539057"/>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Confidenţialitate</w:t>
            </w:r>
            <w:bookmarkEnd w:id="109"/>
            <w:bookmarkEnd w:id="110"/>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C60D06">
              <w:t>Clarificarea ofertelor</w:t>
            </w:r>
            <w:bookmarkEnd w:id="111"/>
            <w:bookmarkEnd w:id="11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3" w:name="_Toc392180169"/>
            <w:bookmarkStart w:id="114" w:name="_Toc449539059"/>
            <w:r w:rsidRPr="00C60D06">
              <w:t>Determinarea conformităţii ofertelor</w:t>
            </w:r>
            <w:bookmarkEnd w:id="113"/>
            <w:bookmarkEnd w:id="114"/>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C60D06">
              <w:t>Neconformităţi, erori şi omiteri</w:t>
            </w:r>
            <w:bookmarkEnd w:id="115"/>
            <w:bookmarkEnd w:id="116"/>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7" w:name="_Toc392180171"/>
            <w:bookmarkStart w:id="118" w:name="_Toc449539061"/>
            <w:r w:rsidRPr="00C60D06">
              <w:t>Evaluarea ofertelor</w:t>
            </w:r>
            <w:bookmarkEnd w:id="117"/>
            <w:bookmarkEnd w:id="118"/>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C60D06">
              <w:t>Calificarea ofertantului</w:t>
            </w:r>
            <w:bookmarkEnd w:id="119"/>
            <w:bookmarkEnd w:id="120"/>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C60D06">
              <w:t>Descalificarea ofertantului</w:t>
            </w:r>
            <w:bookmarkEnd w:id="121"/>
            <w:bookmarkEnd w:id="12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Heading2"/>
              <w:keepNext w:val="0"/>
              <w:keepLines w:val="0"/>
              <w:tabs>
                <w:tab w:val="left" w:pos="360"/>
                <w:tab w:val="left" w:pos="1134"/>
              </w:tabs>
              <w:spacing w:before="0"/>
              <w:jc w:val="center"/>
            </w:pPr>
            <w:bookmarkStart w:id="123" w:name="_Toc392180179"/>
            <w:bookmarkStart w:id="124" w:name="_Toc449539069"/>
            <w:r>
              <w:lastRenderedPageBreak/>
              <w:t>Secțiunea a-7-a.</w:t>
            </w:r>
            <w:r w:rsidRPr="00435528">
              <w:t xml:space="preserve"> </w:t>
            </w:r>
            <w:r w:rsidR="00A20ACF" w:rsidRPr="00C60D06">
              <w:t>Adjudecarea contractului</w:t>
            </w:r>
            <w:bookmarkEnd w:id="123"/>
            <w:bookmarkEnd w:id="124"/>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C60D06">
              <w:t>Criteriul de adjudecare</w:t>
            </w:r>
            <w:bookmarkEnd w:id="125"/>
            <w:bookmarkEnd w:id="12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C60D06">
              <w:t>Dreptul autorităţii contractante de a modifica cantităţile în timpul adjudecării</w:t>
            </w:r>
            <w:bookmarkEnd w:id="127"/>
            <w:bookmarkEnd w:id="128"/>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C60D06">
              <w:t>Înştiinţarea de adjudecare</w:t>
            </w:r>
            <w:bookmarkEnd w:id="129"/>
            <w:bookmarkEnd w:id="130"/>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C60D06">
              <w:t>Garanţia de bună execuţie</w:t>
            </w:r>
            <w:bookmarkEnd w:id="131"/>
            <w:bookmarkEnd w:id="1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C60D06">
              <w:t>Semnarea contractului</w:t>
            </w:r>
            <w:bookmarkEnd w:id="133"/>
            <w:bookmarkEnd w:id="1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C60D06">
              <w:lastRenderedPageBreak/>
              <w:t>Dreptul de contestare</w:t>
            </w:r>
            <w:bookmarkEnd w:id="135"/>
            <w:bookmarkEnd w:id="136"/>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606" w:type="dxa"/>
        <w:tblLayout w:type="fixed"/>
        <w:tblLook w:val="04A0" w:firstRow="1" w:lastRow="0" w:firstColumn="1" w:lastColumn="0" w:noHBand="0" w:noVBand="1"/>
      </w:tblPr>
      <w:tblGrid>
        <w:gridCol w:w="9606"/>
      </w:tblGrid>
      <w:tr w:rsidR="00A20ACF" w:rsidRPr="00C60D06" w:rsidTr="00375381">
        <w:trPr>
          <w:trHeight w:val="850"/>
        </w:trPr>
        <w:tc>
          <w:tcPr>
            <w:tcW w:w="9606" w:type="dxa"/>
            <w:vAlign w:val="center"/>
          </w:tcPr>
          <w:p w:rsidR="007621CB" w:rsidRDefault="007621CB" w:rsidP="007621CB">
            <w:pPr>
              <w:pStyle w:val="Heading1"/>
              <w:numPr>
                <w:ilvl w:val="0"/>
                <w:numId w:val="0"/>
              </w:numPr>
              <w:ind w:left="360"/>
              <w:rPr>
                <w:lang w:val="ro-RO"/>
              </w:rPr>
            </w:pPr>
            <w:bookmarkStart w:id="137" w:name="_Toc358300267"/>
            <w:bookmarkStart w:id="138" w:name="_Toc392180189"/>
            <w:bookmarkStart w:id="139" w:name="_Toc449539077"/>
            <w:r>
              <w:rPr>
                <w:lang w:val="ro-RO"/>
              </w:rPr>
              <w:t>CAPITOLUL II</w:t>
            </w:r>
          </w:p>
          <w:p w:rsidR="00A20ACF" w:rsidRPr="00C60D06" w:rsidRDefault="00A20ACF" w:rsidP="007621CB">
            <w:pPr>
              <w:pStyle w:val="Heading1"/>
              <w:numPr>
                <w:ilvl w:val="0"/>
                <w:numId w:val="0"/>
              </w:numPr>
              <w:ind w:left="360"/>
              <w:rPr>
                <w:lang w:val="ro-RO"/>
              </w:rPr>
            </w:pPr>
            <w:r w:rsidRPr="00C60D06">
              <w:rPr>
                <w:lang w:val="ro-RO"/>
              </w:rPr>
              <w:t>FIȘA DE DATE A ACHIZIȚIEI (FDA)</w:t>
            </w:r>
            <w:bookmarkEnd w:id="137"/>
            <w:bookmarkEnd w:id="138"/>
            <w:bookmarkEnd w:id="139"/>
          </w:p>
        </w:tc>
      </w:tr>
      <w:tr w:rsidR="00A20ACF" w:rsidRPr="00C60D06" w:rsidTr="00375381">
        <w:trPr>
          <w:trHeight w:val="600"/>
        </w:trPr>
        <w:tc>
          <w:tcPr>
            <w:tcW w:w="9606"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375381">
        <w:trPr>
          <w:trHeight w:val="600"/>
        </w:trPr>
        <w:tc>
          <w:tcPr>
            <w:tcW w:w="9606" w:type="dxa"/>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40" w:name="_Toc358300268"/>
            <w:bookmarkStart w:id="141" w:name="_Toc392180190"/>
            <w:bookmarkStart w:id="142" w:name="_Toc449539078"/>
            <w:r w:rsidRPr="00C60D06">
              <w:t>Dispoziții generale</w:t>
            </w:r>
            <w:bookmarkEnd w:id="140"/>
            <w:bookmarkEnd w:id="141"/>
            <w:bookmarkEnd w:id="142"/>
          </w:p>
          <w:p w:rsidR="00A20ACF" w:rsidRPr="00C60D06" w:rsidRDefault="00A20ACF" w:rsidP="00457832"/>
          <w:tbl>
            <w:tblPr>
              <w:tblW w:w="9493" w:type="dxa"/>
              <w:tblLayout w:type="fixed"/>
              <w:tblLook w:val="04A0" w:firstRow="1" w:lastRow="0" w:firstColumn="1" w:lastColumn="0" w:noHBand="0" w:noVBand="1"/>
            </w:tblPr>
            <w:tblGrid>
              <w:gridCol w:w="674"/>
              <w:gridCol w:w="4254"/>
              <w:gridCol w:w="3316"/>
              <w:gridCol w:w="1249"/>
            </w:tblGrid>
            <w:tr w:rsidR="00A20ACF" w:rsidRPr="00C60D06" w:rsidTr="003F3081">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ind w:firstLine="21"/>
                    <w:jc w:val="center"/>
                    <w:rPr>
                      <w:b/>
                      <w:szCs w:val="22"/>
                    </w:rPr>
                  </w:pPr>
                  <w:r w:rsidRPr="00C60D06">
                    <w:rPr>
                      <w:b/>
                      <w:sz w:val="22"/>
                      <w:szCs w:val="22"/>
                    </w:rPr>
                    <w:t>Rubrica</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b/>
                      <w:szCs w:val="22"/>
                    </w:rPr>
                  </w:pPr>
                  <w:r w:rsidRPr="00C60D06">
                    <w:rPr>
                      <w:b/>
                      <w:sz w:val="22"/>
                      <w:szCs w:val="22"/>
                    </w:rPr>
                    <w:t>Datele Autorității Contractante/Organizatorului procedurii</w:t>
                  </w:r>
                </w:p>
              </w:tc>
            </w:tr>
            <w:tr w:rsidR="00A20ACF" w:rsidRPr="00C60D06" w:rsidTr="003F30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Autoritatea contractantă/Organizatorul procedurii, IDNO:</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4E2A43" w:rsidRDefault="00F75069" w:rsidP="00457832">
                  <w:pPr>
                    <w:pStyle w:val="BodyText"/>
                    <w:rPr>
                      <w:b/>
                      <w:i/>
                      <w:szCs w:val="22"/>
                    </w:rPr>
                  </w:pPr>
                  <w:r>
                    <w:rPr>
                      <w:b/>
                      <w:i/>
                      <w:sz w:val="22"/>
                      <w:szCs w:val="22"/>
                    </w:rPr>
                    <w:fldChar w:fldCharType="begin"/>
                  </w:r>
                  <w:r w:rsidR="004E2A43">
                    <w:rPr>
                      <w:b/>
                      <w:i/>
                      <w:sz w:val="22"/>
                      <w:szCs w:val="22"/>
                    </w:rPr>
                    <w:instrText xml:space="preserve"> MERGEFIELD Den_AC </w:instrText>
                  </w:r>
                  <w:r>
                    <w:rPr>
                      <w:b/>
                      <w:i/>
                      <w:sz w:val="22"/>
                      <w:szCs w:val="22"/>
                    </w:rPr>
                    <w:fldChar w:fldCharType="separate"/>
                  </w:r>
                  <w:r w:rsidR="008D1F31" w:rsidRPr="001849F4">
                    <w:rPr>
                      <w:b/>
                      <w:i/>
                      <w:noProof/>
                      <w:sz w:val="22"/>
                      <w:szCs w:val="22"/>
                    </w:rPr>
                    <w:t>IP Universitatea Tehnică a Moldovei</w:t>
                  </w:r>
                  <w:r>
                    <w:rPr>
                      <w:b/>
                      <w:i/>
                      <w:sz w:val="22"/>
                      <w:szCs w:val="22"/>
                    </w:rPr>
                    <w:fldChar w:fldCharType="end"/>
                  </w:r>
                </w:p>
                <w:p w:rsidR="0057490F" w:rsidRPr="00C60D06" w:rsidRDefault="00F75069" w:rsidP="00457832">
                  <w:pPr>
                    <w:pStyle w:val="BodyText"/>
                    <w:rPr>
                      <w:b/>
                      <w:i/>
                      <w:szCs w:val="22"/>
                    </w:rPr>
                  </w:pPr>
                  <w:r>
                    <w:rPr>
                      <w:b/>
                      <w:i/>
                      <w:sz w:val="22"/>
                      <w:szCs w:val="22"/>
                    </w:rPr>
                    <w:fldChar w:fldCharType="begin"/>
                  </w:r>
                  <w:r w:rsidR="004E2A43">
                    <w:rPr>
                      <w:b/>
                      <w:i/>
                      <w:sz w:val="22"/>
                      <w:szCs w:val="22"/>
                    </w:rPr>
                    <w:instrText xml:space="preserve"> MERGEFIELD IDNO </w:instrText>
                  </w:r>
                  <w:r>
                    <w:rPr>
                      <w:b/>
                      <w:i/>
                      <w:sz w:val="22"/>
                      <w:szCs w:val="22"/>
                    </w:rPr>
                    <w:fldChar w:fldCharType="separate"/>
                  </w:r>
                  <w:r w:rsidR="008D1F31" w:rsidRPr="001849F4">
                    <w:rPr>
                      <w:b/>
                      <w:i/>
                      <w:noProof/>
                      <w:sz w:val="22"/>
                      <w:szCs w:val="22"/>
                    </w:rPr>
                    <w:t>1007600001506</w:t>
                  </w:r>
                  <w:r>
                    <w:rPr>
                      <w:b/>
                      <w:i/>
                      <w:sz w:val="22"/>
                      <w:szCs w:val="22"/>
                    </w:rPr>
                    <w:fldChar w:fldCharType="end"/>
                  </w:r>
                </w:p>
              </w:tc>
            </w:tr>
            <w:tr w:rsidR="00A20ACF" w:rsidRPr="00C60D06" w:rsidTr="003F30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Obiectul achiziției:</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75069" w:rsidP="00457832">
                  <w:pPr>
                    <w:pStyle w:val="BodyText"/>
                    <w:rPr>
                      <w:b/>
                      <w:i/>
                      <w:szCs w:val="22"/>
                    </w:rPr>
                  </w:pPr>
                  <w:r>
                    <w:rPr>
                      <w:b/>
                      <w:i/>
                      <w:sz w:val="22"/>
                      <w:szCs w:val="22"/>
                    </w:rPr>
                    <w:fldChar w:fldCharType="begin"/>
                  </w:r>
                  <w:r w:rsidR="004E2A43">
                    <w:rPr>
                      <w:b/>
                      <w:i/>
                      <w:sz w:val="22"/>
                      <w:szCs w:val="22"/>
                    </w:rPr>
                    <w:instrText xml:space="preserve"> MERGEFIELD Obiectul_achiziției </w:instrText>
                  </w:r>
                  <w:r>
                    <w:rPr>
                      <w:b/>
                      <w:i/>
                      <w:sz w:val="22"/>
                      <w:szCs w:val="22"/>
                    </w:rPr>
                    <w:fldChar w:fldCharType="separate"/>
                  </w:r>
                  <w:r w:rsidR="008D1F31" w:rsidRPr="001849F4">
                    <w:rPr>
                      <w:b/>
                      <w:i/>
                      <w:noProof/>
                      <w:sz w:val="22"/>
                      <w:szCs w:val="22"/>
                    </w:rPr>
                    <w:t>Computere portabile și Stații de lucru pentru necesitățile Programului eTwinning</w:t>
                  </w:r>
                  <w:r>
                    <w:rPr>
                      <w:b/>
                      <w:i/>
                      <w:sz w:val="22"/>
                      <w:szCs w:val="22"/>
                    </w:rPr>
                    <w:fldChar w:fldCharType="end"/>
                  </w:r>
                </w:p>
              </w:tc>
            </w:tr>
            <w:tr w:rsidR="00A20ACF" w:rsidRPr="00C60D06" w:rsidTr="003F30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Body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C082E" w:rsidRPr="00AC082E" w:rsidRDefault="00A20ACF" w:rsidP="003F3081">
                  <w:pPr>
                    <w:pStyle w:val="BodyText"/>
                    <w:rPr>
                      <w:b/>
                      <w:i/>
                      <w:szCs w:val="22"/>
                    </w:rPr>
                  </w:pPr>
                  <w:r w:rsidRPr="00C60D06">
                    <w:rPr>
                      <w:b/>
                      <w:i/>
                      <w:sz w:val="22"/>
                      <w:szCs w:val="22"/>
                    </w:rPr>
                    <w:t>Nr.:</w:t>
                  </w:r>
                  <w:r w:rsidR="00354529">
                    <w:rPr>
                      <w:b/>
                      <w:i/>
                      <w:sz w:val="22"/>
                      <w:szCs w:val="22"/>
                    </w:rPr>
                    <w:t xml:space="preserve"> </w:t>
                  </w:r>
                  <w:r w:rsidR="00F75069">
                    <w:rPr>
                      <w:b/>
                      <w:i/>
                      <w:sz w:val="22"/>
                      <w:szCs w:val="22"/>
                    </w:rPr>
                    <w:fldChar w:fldCharType="begin"/>
                  </w:r>
                  <w:r w:rsidR="00F2658D">
                    <w:rPr>
                      <w:b/>
                      <w:i/>
                      <w:sz w:val="22"/>
                      <w:szCs w:val="22"/>
                    </w:rPr>
                    <w:instrText xml:space="preserve"> MERGEFIELD Nr_Procedurii </w:instrText>
                  </w:r>
                  <w:r w:rsidR="00F75069">
                    <w:rPr>
                      <w:b/>
                      <w:i/>
                      <w:sz w:val="22"/>
                      <w:szCs w:val="22"/>
                    </w:rPr>
                    <w:fldChar w:fldCharType="separate"/>
                  </w:r>
                  <w:r w:rsidR="008D1F31" w:rsidRPr="001849F4">
                    <w:rPr>
                      <w:b/>
                      <w:i/>
                      <w:noProof/>
                      <w:sz w:val="22"/>
                      <w:szCs w:val="22"/>
                    </w:rPr>
                    <w:t>ocds-b3wdp1-MD-1605101418640</w:t>
                  </w:r>
                  <w:r w:rsidR="00F75069">
                    <w:rPr>
                      <w:b/>
                      <w:i/>
                      <w:sz w:val="22"/>
                      <w:szCs w:val="22"/>
                    </w:rPr>
                    <w:fldChar w:fldCharType="end"/>
                  </w:r>
                </w:p>
              </w:tc>
            </w:tr>
            <w:tr w:rsidR="00A20ACF" w:rsidRPr="00C60D06" w:rsidTr="003F30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 xml:space="preserve">Tipul obiectului de achiziţie: </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75069" w:rsidP="00457832">
                  <w:pPr>
                    <w:pStyle w:val="BodyText"/>
                    <w:rPr>
                      <w:b/>
                      <w:i/>
                      <w:szCs w:val="22"/>
                    </w:rPr>
                  </w:pPr>
                  <w:r>
                    <w:rPr>
                      <w:b/>
                      <w:i/>
                      <w:sz w:val="22"/>
                      <w:szCs w:val="22"/>
                    </w:rPr>
                    <w:fldChar w:fldCharType="begin"/>
                  </w:r>
                  <w:r w:rsidR="00F2658D">
                    <w:rPr>
                      <w:b/>
                      <w:i/>
                      <w:sz w:val="22"/>
                      <w:szCs w:val="22"/>
                    </w:rPr>
                    <w:instrText xml:space="preserve"> MERGEFIELD Tipul_obiectului </w:instrText>
                  </w:r>
                  <w:r>
                    <w:rPr>
                      <w:b/>
                      <w:i/>
                      <w:sz w:val="22"/>
                      <w:szCs w:val="22"/>
                    </w:rPr>
                    <w:fldChar w:fldCharType="separate"/>
                  </w:r>
                  <w:r w:rsidR="008D1F31" w:rsidRPr="001849F4">
                    <w:rPr>
                      <w:b/>
                      <w:i/>
                      <w:noProof/>
                      <w:sz w:val="22"/>
                      <w:szCs w:val="22"/>
                    </w:rPr>
                    <w:t>Bunuri</w:t>
                  </w:r>
                  <w:r>
                    <w:rPr>
                      <w:b/>
                      <w:i/>
                      <w:sz w:val="22"/>
                      <w:szCs w:val="22"/>
                    </w:rPr>
                    <w:fldChar w:fldCharType="end"/>
                  </w:r>
                </w:p>
              </w:tc>
            </w:tr>
            <w:tr w:rsidR="00A20ACF" w:rsidRPr="00C60D06" w:rsidTr="003F30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 xml:space="preserve">Codul CPV: </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75069" w:rsidP="00457832">
                  <w:pPr>
                    <w:pStyle w:val="BodyText"/>
                    <w:rPr>
                      <w:b/>
                      <w:i/>
                      <w:szCs w:val="22"/>
                    </w:rPr>
                  </w:pPr>
                  <w:r>
                    <w:rPr>
                      <w:b/>
                      <w:i/>
                      <w:sz w:val="22"/>
                      <w:szCs w:val="22"/>
                    </w:rPr>
                    <w:fldChar w:fldCharType="begin"/>
                  </w:r>
                  <w:r w:rsidR="00F2658D">
                    <w:rPr>
                      <w:b/>
                      <w:i/>
                      <w:sz w:val="22"/>
                      <w:szCs w:val="22"/>
                    </w:rPr>
                    <w:instrText xml:space="preserve"> MERGEFIELD Cod_CPV </w:instrText>
                  </w:r>
                  <w:r>
                    <w:rPr>
                      <w:b/>
                      <w:i/>
                      <w:sz w:val="22"/>
                      <w:szCs w:val="22"/>
                    </w:rPr>
                    <w:fldChar w:fldCharType="separate"/>
                  </w:r>
                  <w:r w:rsidR="008D1F31" w:rsidRPr="001849F4">
                    <w:rPr>
                      <w:b/>
                      <w:i/>
                      <w:noProof/>
                      <w:sz w:val="22"/>
                      <w:szCs w:val="22"/>
                    </w:rPr>
                    <w:t>30200000-1</w:t>
                  </w:r>
                  <w:r>
                    <w:rPr>
                      <w:b/>
                      <w:i/>
                      <w:sz w:val="22"/>
                      <w:szCs w:val="22"/>
                    </w:rPr>
                    <w:fldChar w:fldCharType="end"/>
                  </w:r>
                </w:p>
              </w:tc>
            </w:tr>
            <w:tr w:rsidR="00A20ACF" w:rsidRPr="00C60D06" w:rsidTr="003F30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Sursa alocaţiilor bugetare/banilor publici și perioada bugetară:</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7A0AA0" w:rsidRDefault="00F75069" w:rsidP="00535E28">
                  <w:pPr>
                    <w:pStyle w:val="BodyText"/>
                    <w:rPr>
                      <w:b/>
                      <w:i/>
                      <w:szCs w:val="22"/>
                    </w:rPr>
                  </w:pPr>
                  <w:r>
                    <w:rPr>
                      <w:b/>
                      <w:i/>
                      <w:sz w:val="22"/>
                      <w:szCs w:val="22"/>
                    </w:rPr>
                    <w:fldChar w:fldCharType="begin"/>
                  </w:r>
                  <w:r w:rsidR="00C427B6">
                    <w:rPr>
                      <w:b/>
                      <w:i/>
                      <w:sz w:val="22"/>
                      <w:szCs w:val="22"/>
                    </w:rPr>
                    <w:instrText xml:space="preserve"> MERGEFIELD Sursa_alocațiilor_bugetare </w:instrText>
                  </w:r>
                  <w:r>
                    <w:rPr>
                      <w:b/>
                      <w:i/>
                      <w:sz w:val="22"/>
                      <w:szCs w:val="22"/>
                    </w:rPr>
                    <w:fldChar w:fldCharType="separate"/>
                  </w:r>
                  <w:r w:rsidR="008D1F31" w:rsidRPr="001849F4">
                    <w:rPr>
                      <w:b/>
                      <w:i/>
                      <w:noProof/>
                      <w:sz w:val="22"/>
                      <w:szCs w:val="22"/>
                    </w:rPr>
                    <w:t>Surse externe</w:t>
                  </w:r>
                  <w:r>
                    <w:rPr>
                      <w:b/>
                      <w:i/>
                      <w:sz w:val="22"/>
                      <w:szCs w:val="22"/>
                    </w:rPr>
                    <w:fldChar w:fldCharType="end"/>
                  </w:r>
                </w:p>
                <w:p w:rsidR="00154C23" w:rsidRPr="00C60D06" w:rsidRDefault="00154C23" w:rsidP="00535E28">
                  <w:pPr>
                    <w:pStyle w:val="BodyText"/>
                    <w:rPr>
                      <w:b/>
                      <w:i/>
                      <w:szCs w:val="22"/>
                    </w:rPr>
                  </w:pPr>
                  <w:r>
                    <w:rPr>
                      <w:b/>
                      <w:i/>
                      <w:sz w:val="22"/>
                      <w:szCs w:val="22"/>
                    </w:rPr>
                    <w:t>2020-2021</w:t>
                  </w:r>
                </w:p>
              </w:tc>
            </w:tr>
            <w:tr w:rsidR="00A20ACF" w:rsidRPr="00C60D06" w:rsidTr="003F30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Administratorul alocațiilor bugetare:</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C427B6" w:rsidRDefault="00F75069" w:rsidP="00457832">
                  <w:pPr>
                    <w:pStyle w:val="BodyText"/>
                    <w:rPr>
                      <w:b/>
                      <w:i/>
                      <w:szCs w:val="22"/>
                    </w:rPr>
                  </w:pPr>
                  <w:r>
                    <w:rPr>
                      <w:b/>
                      <w:i/>
                      <w:sz w:val="22"/>
                      <w:szCs w:val="22"/>
                    </w:rPr>
                    <w:fldChar w:fldCharType="begin"/>
                  </w:r>
                  <w:r w:rsidR="00C427B6">
                    <w:rPr>
                      <w:b/>
                      <w:i/>
                      <w:sz w:val="22"/>
                      <w:szCs w:val="22"/>
                    </w:rPr>
                    <w:instrText xml:space="preserve"> MERGEFIELD Den_AC </w:instrText>
                  </w:r>
                  <w:r>
                    <w:rPr>
                      <w:b/>
                      <w:i/>
                      <w:sz w:val="22"/>
                      <w:szCs w:val="22"/>
                    </w:rPr>
                    <w:fldChar w:fldCharType="separate"/>
                  </w:r>
                  <w:r w:rsidR="008D1F31" w:rsidRPr="001849F4">
                    <w:rPr>
                      <w:b/>
                      <w:i/>
                      <w:noProof/>
                      <w:sz w:val="22"/>
                      <w:szCs w:val="22"/>
                    </w:rPr>
                    <w:t>IP Universitatea Tehnică a Moldovei</w:t>
                  </w:r>
                  <w:r>
                    <w:rPr>
                      <w:b/>
                      <w:i/>
                      <w:sz w:val="22"/>
                      <w:szCs w:val="22"/>
                    </w:rPr>
                    <w:fldChar w:fldCharType="end"/>
                  </w:r>
                </w:p>
              </w:tc>
            </w:tr>
            <w:tr w:rsidR="00A20ACF" w:rsidRPr="00C60D06" w:rsidTr="003F30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Partenerul de dezvoltare (după caz):</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F75069" w:rsidP="00457832">
                  <w:pPr>
                    <w:pStyle w:val="BodyText"/>
                    <w:rPr>
                      <w:b/>
                      <w:i/>
                      <w:szCs w:val="22"/>
                    </w:rPr>
                  </w:pPr>
                  <w:r>
                    <w:rPr>
                      <w:b/>
                      <w:i/>
                      <w:sz w:val="22"/>
                      <w:szCs w:val="22"/>
                    </w:rPr>
                    <w:fldChar w:fldCharType="begin"/>
                  </w:r>
                  <w:r w:rsidR="00E747A5">
                    <w:rPr>
                      <w:b/>
                      <w:i/>
                      <w:sz w:val="22"/>
                      <w:szCs w:val="22"/>
                    </w:rPr>
                    <w:instrText xml:space="preserve"> MERGEFIELD Nu_se_aplică </w:instrText>
                  </w:r>
                  <w:r>
                    <w:rPr>
                      <w:b/>
                      <w:i/>
                      <w:sz w:val="22"/>
                      <w:szCs w:val="22"/>
                    </w:rPr>
                    <w:fldChar w:fldCharType="separate"/>
                  </w:r>
                  <w:r w:rsidR="008D1F31" w:rsidRPr="001849F4">
                    <w:rPr>
                      <w:b/>
                      <w:i/>
                      <w:noProof/>
                      <w:sz w:val="22"/>
                      <w:szCs w:val="22"/>
                    </w:rPr>
                    <w:t>Nu se aplică</w:t>
                  </w:r>
                  <w:r>
                    <w:rPr>
                      <w:b/>
                      <w:i/>
                      <w:sz w:val="22"/>
                      <w:szCs w:val="22"/>
                    </w:rPr>
                    <w:fldChar w:fldCharType="end"/>
                  </w:r>
                </w:p>
              </w:tc>
            </w:tr>
            <w:tr w:rsidR="000A7CAC" w:rsidRPr="00C60D06" w:rsidTr="003F30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CAC" w:rsidRPr="00C60D06" w:rsidRDefault="000A7CAC" w:rsidP="000A7CAC">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CAC" w:rsidRPr="00A20ACF" w:rsidRDefault="000A7CAC" w:rsidP="000A7CAC">
                  <w:pPr>
                    <w:pStyle w:val="BodyText"/>
                    <w:rPr>
                      <w:szCs w:val="22"/>
                    </w:rPr>
                  </w:pPr>
                  <w:r w:rsidRPr="00A20ACF">
                    <w:rPr>
                      <w:sz w:val="22"/>
                      <w:szCs w:val="22"/>
                    </w:rPr>
                    <w:t>Denumirea cumpărătorului, IDNO:</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0A7CAC" w:rsidRDefault="00F75069" w:rsidP="000A7CAC">
                  <w:pPr>
                    <w:pStyle w:val="BodyText"/>
                    <w:rPr>
                      <w:b/>
                      <w:i/>
                      <w:szCs w:val="22"/>
                    </w:rPr>
                  </w:pPr>
                  <w:r>
                    <w:rPr>
                      <w:b/>
                      <w:i/>
                      <w:sz w:val="22"/>
                      <w:szCs w:val="22"/>
                    </w:rPr>
                    <w:fldChar w:fldCharType="begin"/>
                  </w:r>
                  <w:r w:rsidR="000A7CAC">
                    <w:rPr>
                      <w:b/>
                      <w:i/>
                      <w:sz w:val="22"/>
                      <w:szCs w:val="22"/>
                    </w:rPr>
                    <w:instrText xml:space="preserve"> MERGEFIELD Den_AC </w:instrText>
                  </w:r>
                  <w:r>
                    <w:rPr>
                      <w:b/>
                      <w:i/>
                      <w:sz w:val="22"/>
                      <w:szCs w:val="22"/>
                    </w:rPr>
                    <w:fldChar w:fldCharType="separate"/>
                  </w:r>
                  <w:r w:rsidR="008D1F31" w:rsidRPr="001849F4">
                    <w:rPr>
                      <w:b/>
                      <w:i/>
                      <w:noProof/>
                      <w:sz w:val="22"/>
                      <w:szCs w:val="22"/>
                    </w:rPr>
                    <w:t>IP Universitatea Tehnică a Moldovei</w:t>
                  </w:r>
                  <w:r>
                    <w:rPr>
                      <w:b/>
                      <w:i/>
                      <w:sz w:val="22"/>
                      <w:szCs w:val="22"/>
                    </w:rPr>
                    <w:fldChar w:fldCharType="end"/>
                  </w:r>
                </w:p>
                <w:p w:rsidR="000A7CAC" w:rsidRPr="00C60D06" w:rsidRDefault="00F75069" w:rsidP="000A7CAC">
                  <w:pPr>
                    <w:pStyle w:val="BodyText"/>
                    <w:rPr>
                      <w:b/>
                      <w:i/>
                      <w:szCs w:val="22"/>
                    </w:rPr>
                  </w:pPr>
                  <w:r>
                    <w:rPr>
                      <w:b/>
                      <w:i/>
                      <w:sz w:val="22"/>
                      <w:szCs w:val="22"/>
                    </w:rPr>
                    <w:fldChar w:fldCharType="begin"/>
                  </w:r>
                  <w:r w:rsidR="000A7CAC">
                    <w:rPr>
                      <w:b/>
                      <w:i/>
                      <w:sz w:val="22"/>
                      <w:szCs w:val="22"/>
                    </w:rPr>
                    <w:instrText xml:space="preserve"> MERGEFIELD IDNO </w:instrText>
                  </w:r>
                  <w:r>
                    <w:rPr>
                      <w:b/>
                      <w:i/>
                      <w:sz w:val="22"/>
                      <w:szCs w:val="22"/>
                    </w:rPr>
                    <w:fldChar w:fldCharType="separate"/>
                  </w:r>
                  <w:r w:rsidR="008D1F31" w:rsidRPr="001849F4">
                    <w:rPr>
                      <w:b/>
                      <w:i/>
                      <w:noProof/>
                      <w:sz w:val="22"/>
                      <w:szCs w:val="22"/>
                    </w:rPr>
                    <w:t>1007600001506</w:t>
                  </w:r>
                  <w:r>
                    <w:rPr>
                      <w:b/>
                      <w:i/>
                      <w:sz w:val="22"/>
                      <w:szCs w:val="22"/>
                    </w:rPr>
                    <w:fldChar w:fldCharType="end"/>
                  </w:r>
                </w:p>
              </w:tc>
            </w:tr>
            <w:tr w:rsidR="000A7CAC" w:rsidRPr="00C60D06" w:rsidTr="003F30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CAC" w:rsidRPr="00C60D06" w:rsidRDefault="000A7CAC" w:rsidP="000A7CAC">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7CAC" w:rsidRPr="00A20ACF" w:rsidRDefault="000A7CAC" w:rsidP="000A7CAC">
                  <w:pPr>
                    <w:pStyle w:val="BodyText"/>
                    <w:rPr>
                      <w:szCs w:val="22"/>
                    </w:rPr>
                  </w:pPr>
                  <w:r w:rsidRPr="00A20ACF">
                    <w:rPr>
                      <w:sz w:val="22"/>
                      <w:szCs w:val="22"/>
                    </w:rPr>
                    <w:t xml:space="preserve">Destinatarul </w:t>
                  </w:r>
                  <w:r>
                    <w:rPr>
                      <w:sz w:val="22"/>
                      <w:szCs w:val="22"/>
                    </w:rPr>
                    <w:t>bunurilor/</w:t>
                  </w:r>
                  <w:r w:rsidRPr="00A20ACF">
                    <w:rPr>
                      <w:sz w:val="22"/>
                      <w:szCs w:val="22"/>
                    </w:rPr>
                    <w:t>serviciilor, IDNO:</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0A7CAC" w:rsidRDefault="00F75069" w:rsidP="000A7CAC">
                  <w:pPr>
                    <w:pStyle w:val="BodyText"/>
                    <w:rPr>
                      <w:b/>
                      <w:i/>
                      <w:szCs w:val="22"/>
                    </w:rPr>
                  </w:pPr>
                  <w:r>
                    <w:rPr>
                      <w:b/>
                      <w:i/>
                      <w:sz w:val="22"/>
                      <w:szCs w:val="22"/>
                    </w:rPr>
                    <w:fldChar w:fldCharType="begin"/>
                  </w:r>
                  <w:r w:rsidR="000A7CAC">
                    <w:rPr>
                      <w:b/>
                      <w:i/>
                      <w:sz w:val="22"/>
                      <w:szCs w:val="22"/>
                    </w:rPr>
                    <w:instrText xml:space="preserve"> MERGEFIELD Den_AC </w:instrText>
                  </w:r>
                  <w:r>
                    <w:rPr>
                      <w:b/>
                      <w:i/>
                      <w:sz w:val="22"/>
                      <w:szCs w:val="22"/>
                    </w:rPr>
                    <w:fldChar w:fldCharType="separate"/>
                  </w:r>
                  <w:r w:rsidR="008D1F31" w:rsidRPr="001849F4">
                    <w:rPr>
                      <w:b/>
                      <w:i/>
                      <w:noProof/>
                      <w:sz w:val="22"/>
                      <w:szCs w:val="22"/>
                    </w:rPr>
                    <w:t>IP Universitatea Tehnică a Moldovei</w:t>
                  </w:r>
                  <w:r>
                    <w:rPr>
                      <w:b/>
                      <w:i/>
                      <w:sz w:val="22"/>
                      <w:szCs w:val="22"/>
                    </w:rPr>
                    <w:fldChar w:fldCharType="end"/>
                  </w:r>
                </w:p>
                <w:p w:rsidR="000A7CAC" w:rsidRPr="00C60D06" w:rsidRDefault="00F75069" w:rsidP="000A7CAC">
                  <w:pPr>
                    <w:pStyle w:val="BodyText"/>
                    <w:rPr>
                      <w:b/>
                      <w:i/>
                      <w:szCs w:val="22"/>
                    </w:rPr>
                  </w:pPr>
                  <w:r>
                    <w:rPr>
                      <w:b/>
                      <w:i/>
                      <w:sz w:val="22"/>
                      <w:szCs w:val="22"/>
                    </w:rPr>
                    <w:fldChar w:fldCharType="begin"/>
                  </w:r>
                  <w:r w:rsidR="000A7CAC">
                    <w:rPr>
                      <w:b/>
                      <w:i/>
                      <w:sz w:val="22"/>
                      <w:szCs w:val="22"/>
                    </w:rPr>
                    <w:instrText xml:space="preserve"> MERGEFIELD IDNO </w:instrText>
                  </w:r>
                  <w:r>
                    <w:rPr>
                      <w:b/>
                      <w:i/>
                      <w:sz w:val="22"/>
                      <w:szCs w:val="22"/>
                    </w:rPr>
                    <w:fldChar w:fldCharType="separate"/>
                  </w:r>
                  <w:r w:rsidR="008D1F31" w:rsidRPr="001849F4">
                    <w:rPr>
                      <w:b/>
                      <w:i/>
                      <w:noProof/>
                      <w:sz w:val="22"/>
                      <w:szCs w:val="22"/>
                    </w:rPr>
                    <w:t>1007600001506</w:t>
                  </w:r>
                  <w:r>
                    <w:rPr>
                      <w:b/>
                      <w:i/>
                      <w:sz w:val="22"/>
                      <w:szCs w:val="22"/>
                    </w:rPr>
                    <w:fldChar w:fldCharType="end"/>
                  </w:r>
                </w:p>
              </w:tc>
            </w:tr>
            <w:tr w:rsidR="00A20ACF" w:rsidRPr="00C60D06" w:rsidTr="003F308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Limba de comunicare:</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C082E" w:rsidP="00457832">
                  <w:pPr>
                    <w:pStyle w:val="BodyText"/>
                    <w:rPr>
                      <w:b/>
                      <w:i/>
                      <w:szCs w:val="22"/>
                    </w:rPr>
                  </w:pPr>
                  <w:r w:rsidRPr="00CE5F94">
                    <w:rPr>
                      <w:i/>
                      <w:sz w:val="22"/>
                      <w:szCs w:val="22"/>
                    </w:rPr>
                    <w:t>limba română</w:t>
                  </w:r>
                </w:p>
              </w:tc>
            </w:tr>
            <w:tr w:rsidR="00A20ACF" w:rsidRPr="00C60D06" w:rsidTr="003F3081">
              <w:trPr>
                <w:trHeight w:val="1034"/>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75484" w:rsidP="00457832">
                  <w:pPr>
                    <w:ind w:left="-120" w:right="-108"/>
                    <w:jc w:val="center"/>
                    <w:rPr>
                      <w:spacing w:val="-4"/>
                    </w:rPr>
                  </w:pPr>
                  <w:r>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75484" w:rsidP="00457832">
                  <w:pPr>
                    <w:pStyle w:val="BodyText"/>
                    <w:rPr>
                      <w:szCs w:val="22"/>
                    </w:rPr>
                  </w:pPr>
                  <w:r w:rsidRPr="00A20ACF">
                    <w:rPr>
                      <w:sz w:val="22"/>
                      <w:szCs w:val="22"/>
                    </w:rPr>
                    <w:t xml:space="preserve">Locul/Modalitatea de transmitere a clarificărilor referitor la  documentația de </w:t>
                  </w:r>
                  <w:r w:rsidR="00EF6593" w:rsidRPr="00A20ACF">
                    <w:rPr>
                      <w:sz w:val="22"/>
                      <w:szCs w:val="22"/>
                    </w:rPr>
                    <w:t>atribuire</w:t>
                  </w:r>
                </w:p>
              </w:tc>
              <w:tc>
                <w:tcPr>
                  <w:tcW w:w="3316" w:type="dxa"/>
                  <w:tcBorders>
                    <w:left w:val="single" w:sz="4" w:space="0" w:color="auto"/>
                  </w:tcBorders>
                  <w:vAlign w:val="center"/>
                </w:tcPr>
                <w:p w:rsidR="00A20ACF" w:rsidRPr="00A20ACF" w:rsidRDefault="008E357C" w:rsidP="00457832">
                  <w:pPr>
                    <w:jc w:val="both"/>
                    <w:rPr>
                      <w:rFonts w:ascii="Baltica RR" w:hAnsi="Baltica RR"/>
                      <w:b/>
                      <w:i/>
                      <w:noProof w:val="0"/>
                    </w:rPr>
                  </w:pPr>
                  <w:r w:rsidRPr="00A81FB6">
                    <w:rPr>
                      <w:rFonts w:ascii="Baltica RR" w:hAnsi="Baltica RR"/>
                      <w:i/>
                      <w:noProof w:val="0"/>
                      <w:sz w:val="22"/>
                      <w:szCs w:val="22"/>
                    </w:rPr>
                    <w:t>SIA RSAP</w:t>
                  </w:r>
                </w:p>
              </w:tc>
              <w:tc>
                <w:tcPr>
                  <w:tcW w:w="1249" w:type="dxa"/>
                  <w:tcBorders>
                    <w:right w:val="single" w:sz="4" w:space="0" w:color="auto"/>
                  </w:tcBorders>
                  <w:vAlign w:val="center"/>
                </w:tcPr>
                <w:p w:rsidR="00A20ACF" w:rsidRPr="00A20ACF" w:rsidRDefault="00A20ACF" w:rsidP="00457832">
                  <w:pPr>
                    <w:pStyle w:val="BodyText"/>
                    <w:tabs>
                      <w:tab w:val="right" w:pos="4743"/>
                    </w:tabs>
                    <w:rPr>
                      <w:b/>
                      <w:i/>
                      <w:szCs w:val="22"/>
                    </w:rPr>
                  </w:pPr>
                </w:p>
              </w:tc>
            </w:tr>
            <w:tr w:rsidR="00A20ACF" w:rsidRPr="00C60D06" w:rsidTr="003F3081">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Cs w:val="24"/>
                    </w:rPr>
                    <w:t>Contract de achiziție rezervat atelierelor protejate</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F75069" w:rsidP="00457832">
                  <w:pPr>
                    <w:pStyle w:val="BodyText"/>
                    <w:tabs>
                      <w:tab w:val="right" w:pos="4743"/>
                    </w:tabs>
                    <w:rPr>
                      <w:b/>
                      <w:i/>
                      <w:szCs w:val="22"/>
                    </w:rPr>
                  </w:pPr>
                  <w:r>
                    <w:rPr>
                      <w:b/>
                      <w:i/>
                      <w:sz w:val="22"/>
                      <w:szCs w:val="22"/>
                    </w:rPr>
                    <w:fldChar w:fldCharType="begin"/>
                  </w:r>
                  <w:r w:rsidR="004210A0">
                    <w:rPr>
                      <w:b/>
                      <w:i/>
                      <w:sz w:val="22"/>
                      <w:szCs w:val="22"/>
                    </w:rPr>
                    <w:instrText xml:space="preserve"> MERGEFIELD Nu_se_aplică </w:instrText>
                  </w:r>
                  <w:r>
                    <w:rPr>
                      <w:b/>
                      <w:i/>
                      <w:sz w:val="22"/>
                      <w:szCs w:val="22"/>
                    </w:rPr>
                    <w:fldChar w:fldCharType="separate"/>
                  </w:r>
                  <w:r w:rsidR="008D1F31" w:rsidRPr="001849F4">
                    <w:rPr>
                      <w:b/>
                      <w:i/>
                      <w:noProof/>
                      <w:sz w:val="22"/>
                      <w:szCs w:val="22"/>
                    </w:rPr>
                    <w:t>Nu se aplică</w:t>
                  </w:r>
                  <w:r>
                    <w:rPr>
                      <w:b/>
                      <w:i/>
                      <w:sz w:val="22"/>
                      <w:szCs w:val="22"/>
                    </w:rPr>
                    <w:fldChar w:fldCharType="end"/>
                  </w:r>
                </w:p>
              </w:tc>
            </w:tr>
            <w:tr w:rsidR="00A20ACF" w:rsidRPr="00C60D06" w:rsidTr="0037538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Cs w:val="24"/>
                    </w:rPr>
                    <w:t>Tipul contractului:</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75381" w:rsidP="00375381">
                  <w:pPr>
                    <w:tabs>
                      <w:tab w:val="left" w:pos="284"/>
                      <w:tab w:val="right" w:pos="9531"/>
                    </w:tabs>
                    <w:spacing w:line="360" w:lineRule="auto"/>
                    <w:ind w:left="360" w:hanging="360"/>
                    <w:contextualSpacing/>
                    <w:rPr>
                      <w:b/>
                    </w:rPr>
                  </w:pPr>
                  <w:r>
                    <w:rPr>
                      <w:rFonts w:ascii="Baltica RR" w:hAnsi="Baltica RR"/>
                      <w:b/>
                      <w:i/>
                      <w:noProof w:val="0"/>
                      <w:sz w:val="22"/>
                      <w:szCs w:val="22"/>
                    </w:rPr>
                    <w:fldChar w:fldCharType="begin"/>
                  </w:r>
                  <w:r>
                    <w:rPr>
                      <w:rFonts w:ascii="Baltica RR" w:hAnsi="Baltica RR"/>
                      <w:b/>
                      <w:i/>
                      <w:noProof w:val="0"/>
                      <w:sz w:val="22"/>
                      <w:szCs w:val="22"/>
                    </w:rPr>
                    <w:instrText xml:space="preserve"> MERGEFIELD Tipul_contractului </w:instrText>
                  </w:r>
                  <w:r>
                    <w:rPr>
                      <w:rFonts w:ascii="Baltica RR" w:hAnsi="Baltica RR"/>
                      <w:b/>
                      <w:i/>
                      <w:noProof w:val="0"/>
                      <w:sz w:val="22"/>
                      <w:szCs w:val="22"/>
                    </w:rPr>
                    <w:fldChar w:fldCharType="separate"/>
                  </w:r>
                  <w:r w:rsidR="008D1F31" w:rsidRPr="001849F4">
                    <w:rPr>
                      <w:rFonts w:ascii="Baltica RR" w:hAnsi="Baltica RR"/>
                      <w:b/>
                      <w:i/>
                      <w:sz w:val="22"/>
                      <w:szCs w:val="22"/>
                    </w:rPr>
                    <w:t>Vînzare-cumpărare</w:t>
                  </w:r>
                  <w:r>
                    <w:rPr>
                      <w:rFonts w:ascii="Baltica RR" w:hAnsi="Baltica RR"/>
                      <w:b/>
                      <w:i/>
                      <w:noProof w:val="0"/>
                      <w:sz w:val="22"/>
                      <w:szCs w:val="22"/>
                    </w:rPr>
                    <w:fldChar w:fldCharType="end"/>
                  </w:r>
                </w:p>
              </w:tc>
            </w:tr>
            <w:tr w:rsidR="00A20ACF" w:rsidRPr="00C60D06" w:rsidTr="003F308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4"/>
                    </w:rPr>
                  </w:pPr>
                  <w:r w:rsidRPr="00A20ACF">
                    <w:rPr>
                      <w:szCs w:val="24"/>
                    </w:rPr>
                    <w:t>Condiții speciale de care depinde îndeplinirea contractului</w:t>
                  </w:r>
                  <w:r w:rsidRPr="00A20ACF">
                    <w:rPr>
                      <w:b/>
                      <w:szCs w:val="24"/>
                    </w:rPr>
                    <w:t xml:space="preserve">: </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F75069" w:rsidP="00457832">
                  <w:pPr>
                    <w:pStyle w:val="BodyText"/>
                    <w:tabs>
                      <w:tab w:val="right" w:pos="4743"/>
                    </w:tabs>
                    <w:rPr>
                      <w:b/>
                      <w:i/>
                      <w:spacing w:val="-2"/>
                      <w:szCs w:val="24"/>
                    </w:rPr>
                  </w:pPr>
                  <w:r>
                    <w:rPr>
                      <w:b/>
                      <w:i/>
                      <w:sz w:val="22"/>
                      <w:szCs w:val="22"/>
                    </w:rPr>
                    <w:fldChar w:fldCharType="begin"/>
                  </w:r>
                  <w:r w:rsidR="003212A8">
                    <w:rPr>
                      <w:b/>
                      <w:i/>
                      <w:sz w:val="22"/>
                      <w:szCs w:val="22"/>
                    </w:rPr>
                    <w:instrText xml:space="preserve"> MERGEFIELD Nu_se_aplică </w:instrText>
                  </w:r>
                  <w:r>
                    <w:rPr>
                      <w:b/>
                      <w:i/>
                      <w:sz w:val="22"/>
                      <w:szCs w:val="22"/>
                    </w:rPr>
                    <w:fldChar w:fldCharType="separate"/>
                  </w:r>
                  <w:r w:rsidR="008D1F31" w:rsidRPr="001849F4">
                    <w:rPr>
                      <w:b/>
                      <w:i/>
                      <w:noProof/>
                      <w:sz w:val="22"/>
                      <w:szCs w:val="22"/>
                    </w:rPr>
                    <w:t>Nu se aplică</w:t>
                  </w:r>
                  <w:r>
                    <w:rPr>
                      <w:b/>
                      <w:i/>
                      <w:sz w:val="22"/>
                      <w:szCs w:val="22"/>
                    </w:rPr>
                    <w:fldChar w:fldCharType="end"/>
                  </w:r>
                </w:p>
              </w:tc>
            </w:tr>
          </w:tbl>
          <w:p w:rsidR="00A20ACF" w:rsidRPr="00C60D06" w:rsidRDefault="00A20ACF" w:rsidP="00457832"/>
        </w:tc>
      </w:tr>
      <w:tr w:rsidR="00A20ACF" w:rsidRPr="00C60D06" w:rsidTr="00375381">
        <w:trPr>
          <w:trHeight w:val="600"/>
        </w:trPr>
        <w:tc>
          <w:tcPr>
            <w:tcW w:w="9606" w:type="dxa"/>
            <w:vAlign w:val="center"/>
          </w:tcPr>
          <w:p w:rsidR="004A01AD" w:rsidRDefault="004A01AD" w:rsidP="004A01AD">
            <w:pPr>
              <w:pStyle w:val="Heading2"/>
              <w:keepNext w:val="0"/>
              <w:keepLines w:val="0"/>
              <w:tabs>
                <w:tab w:val="left" w:pos="360"/>
              </w:tabs>
              <w:spacing w:before="0"/>
              <w:ind w:left="720"/>
            </w:pPr>
            <w:bookmarkStart w:id="143" w:name="_Toc392180191"/>
            <w:bookmarkStart w:id="144" w:name="_Toc449539079"/>
          </w:p>
          <w:p w:rsidR="004A01AD" w:rsidRPr="004A01AD" w:rsidRDefault="004A01AD" w:rsidP="004A01AD"/>
          <w:p w:rsidR="00A20ACF" w:rsidRDefault="00A20ACF" w:rsidP="0002312A">
            <w:pPr>
              <w:pStyle w:val="Heading2"/>
              <w:keepNext w:val="0"/>
              <w:keepLines w:val="0"/>
              <w:numPr>
                <w:ilvl w:val="0"/>
                <w:numId w:val="22"/>
              </w:numPr>
              <w:tabs>
                <w:tab w:val="left" w:pos="360"/>
              </w:tabs>
              <w:spacing w:before="0"/>
              <w:jc w:val="center"/>
            </w:pPr>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3"/>
            <w:bookmarkEnd w:id="144"/>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34"/>
              <w:gridCol w:w="1420"/>
              <w:gridCol w:w="1449"/>
              <w:gridCol w:w="797"/>
              <w:gridCol w:w="949"/>
              <w:gridCol w:w="4344"/>
            </w:tblGrid>
            <w:tr w:rsidR="00375381" w:rsidRPr="006D39BA" w:rsidTr="00375381">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contextualSpacing/>
                    <w:jc w:val="center"/>
                    <w:rPr>
                      <w:rFonts w:eastAsia="Calibri"/>
                      <w:b/>
                      <w:lang w:val="ro-MD"/>
                    </w:rPr>
                  </w:pPr>
                  <w:r w:rsidRPr="00DA2AA4">
                    <w:rPr>
                      <w:rFonts w:eastAsia="Calibri"/>
                      <w:b/>
                      <w:lang w:val="ro-MD"/>
                    </w:rPr>
                    <w:t>Nr</w:t>
                  </w:r>
                  <w:r w:rsidRPr="00DA2AA4">
                    <w:rPr>
                      <w:rFonts w:eastAsia="Calibri"/>
                      <w:b/>
                      <w:lang w:val="ro-MD"/>
                    </w:rPr>
                    <w:br/>
                    <w:t>d/o</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contextualSpacing/>
                    <w:jc w:val="center"/>
                    <w:rPr>
                      <w:rFonts w:eastAsia="Calibri"/>
                      <w:b/>
                      <w:lang w:val="ro-MD"/>
                    </w:rPr>
                  </w:pPr>
                  <w:r w:rsidRPr="00DA2AA4">
                    <w:rPr>
                      <w:b/>
                      <w:lang w:val="ro-MD"/>
                    </w:rPr>
                    <w:t>Cod CPV</w:t>
                  </w: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contextualSpacing/>
                    <w:jc w:val="center"/>
                    <w:rPr>
                      <w:rFonts w:eastAsia="Calibri"/>
                      <w:b/>
                      <w:lang w:val="ro-MD"/>
                    </w:rPr>
                  </w:pPr>
                  <w:r w:rsidRPr="00DA2AA4">
                    <w:rPr>
                      <w:rFonts w:eastAsia="Calibri"/>
                      <w:b/>
                      <w:lang w:val="ro-MD"/>
                    </w:rPr>
                    <w:t>Denumirea bunurilor solicitate</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contextualSpacing/>
                    <w:jc w:val="center"/>
                    <w:rPr>
                      <w:rFonts w:eastAsia="Calibri"/>
                      <w:b/>
                      <w:lang w:val="ro-MD"/>
                    </w:rPr>
                  </w:pPr>
                  <w:r w:rsidRPr="00DA2AA4">
                    <w:rPr>
                      <w:rFonts w:eastAsia="Calibri"/>
                      <w:b/>
                      <w:lang w:val="ro-MD"/>
                    </w:rPr>
                    <w:t>Cantita</w:t>
                  </w:r>
                </w:p>
                <w:p w:rsidR="00375381" w:rsidRPr="00DA2AA4" w:rsidRDefault="00375381" w:rsidP="00375381">
                  <w:pPr>
                    <w:contextualSpacing/>
                    <w:jc w:val="center"/>
                    <w:rPr>
                      <w:rFonts w:eastAsia="Calibri"/>
                      <w:b/>
                      <w:lang w:val="ro-MD"/>
                    </w:rPr>
                  </w:pPr>
                  <w:r w:rsidRPr="00DA2AA4">
                    <w:rPr>
                      <w:rFonts w:eastAsia="Calibri"/>
                      <w:b/>
                      <w:lang w:val="ro-MD"/>
                    </w:rPr>
                    <w:t>-tea</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contextualSpacing/>
                    <w:jc w:val="center"/>
                    <w:rPr>
                      <w:rFonts w:eastAsia="Calibri"/>
                      <w:b/>
                      <w:lang w:val="ro-MD"/>
                    </w:rPr>
                  </w:pPr>
                  <w:r w:rsidRPr="00DA2AA4">
                    <w:rPr>
                      <w:rFonts w:eastAsia="Calibri"/>
                      <w:b/>
                      <w:lang w:val="ro-MD"/>
                    </w:rPr>
                    <w:t>Unitatea de măsură</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contextualSpacing/>
                    <w:jc w:val="center"/>
                    <w:rPr>
                      <w:rFonts w:eastAsia="Calibri"/>
                      <w:b/>
                      <w:lang w:val="ro-MD"/>
                    </w:rPr>
                  </w:pPr>
                  <w:r w:rsidRPr="00DA2AA4">
                    <w:rPr>
                      <w:rFonts w:eastAsia="Calibri"/>
                      <w:b/>
                      <w:lang w:val="ro-MD"/>
                    </w:rPr>
                    <w:t>Specificarea tehnică deplină solicitată, standarde de referinţă</w:t>
                  </w:r>
                </w:p>
              </w:tc>
            </w:tr>
            <w:tr w:rsidR="00375381" w:rsidRPr="000E5467" w:rsidTr="00375381">
              <w:tc>
                <w:tcPr>
                  <w:tcW w:w="949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5381" w:rsidRPr="00DA2AA4" w:rsidRDefault="00375381" w:rsidP="00375381">
                  <w:pPr>
                    <w:contextualSpacing/>
                    <w:rPr>
                      <w:rFonts w:eastAsia="Calibri"/>
                      <w:b/>
                      <w:lang w:val="ro-MD"/>
                    </w:rPr>
                  </w:pPr>
                  <w:r w:rsidRPr="00DA2AA4">
                    <w:rPr>
                      <w:rFonts w:eastAsia="Calibri"/>
                      <w:b/>
                      <w:lang w:val="ro-MD"/>
                    </w:rPr>
                    <w:t>LOT 1 Notebook-uri</w:t>
                  </w:r>
                </w:p>
              </w:tc>
            </w:tr>
            <w:tr w:rsidR="00375381" w:rsidRPr="006D39BA" w:rsidTr="00375381">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contextualSpacing/>
                    <w:jc w:val="center"/>
                    <w:rPr>
                      <w:rFonts w:eastAsia="Calibri"/>
                      <w:b/>
                      <w:lang w:val="ro-MD"/>
                    </w:rPr>
                  </w:pPr>
                  <w:bookmarkStart w:id="145" w:name="_Hlk11680385"/>
                  <w:r w:rsidRPr="00DA2AA4">
                    <w:rPr>
                      <w:rFonts w:eastAsia="Calibri"/>
                      <w:b/>
                      <w:lang w:val="ro-MD"/>
                    </w:rPr>
                    <w:t>1.1</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jc w:val="center"/>
                    <w:rPr>
                      <w:lang w:val="ro-MD"/>
                    </w:rPr>
                  </w:pPr>
                  <w:r w:rsidRPr="00DA2AA4">
                    <w:rPr>
                      <w:lang w:val="ro-MD"/>
                    </w:rPr>
                    <w:t>30213100-6</w:t>
                  </w: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Default="00375381" w:rsidP="00375381">
                  <w:pPr>
                    <w:rPr>
                      <w:lang w:val="ro-MD"/>
                    </w:rPr>
                  </w:pPr>
                  <w:r w:rsidRPr="00DA2AA4">
                    <w:rPr>
                      <w:lang w:val="ro-MD"/>
                    </w:rPr>
                    <w:t xml:space="preserve">Notebook </w:t>
                  </w:r>
                </w:p>
                <w:p w:rsidR="00375381" w:rsidRPr="00DA2AA4" w:rsidRDefault="00375381" w:rsidP="00375381">
                  <w:pPr>
                    <w:rPr>
                      <w:lang w:val="ro-MD"/>
                    </w:rPr>
                  </w:pPr>
                  <w:r w:rsidRPr="00DA2AA4">
                    <w:rPr>
                      <w:lang w:val="ro-MD"/>
                    </w:rPr>
                    <w:t>tip 1</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contextualSpacing/>
                    <w:jc w:val="center"/>
                    <w:rPr>
                      <w:rFonts w:eastAsia="Calibri"/>
                      <w:lang w:val="ro-MD"/>
                    </w:rPr>
                  </w:pPr>
                  <w:r w:rsidRPr="00DA2AA4">
                    <w:rPr>
                      <w:rFonts w:eastAsia="Calibri"/>
                      <w:lang w:val="ro-MD"/>
                    </w:rPr>
                    <w:t>15</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contextualSpacing/>
                    <w:jc w:val="center"/>
                    <w:rPr>
                      <w:rFonts w:eastAsia="Calibri"/>
                      <w:lang w:val="ro-MD"/>
                    </w:rPr>
                  </w:pPr>
                  <w:r w:rsidRPr="00DA2AA4">
                    <w:rPr>
                      <w:rFonts w:eastAsia="Calibri"/>
                      <w:lang w:val="ro-MD"/>
                    </w:rPr>
                    <w:t>bucată</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contextualSpacing/>
                    <w:rPr>
                      <w:lang w:val="ro-MD"/>
                    </w:rPr>
                  </w:pPr>
                  <w:r w:rsidRPr="00DA2AA4">
                    <w:rPr>
                      <w:lang w:val="ro-MD"/>
                    </w:rPr>
                    <w:t xml:space="preserve">Calculator portabil pentru profesori. </w:t>
                  </w:r>
                </w:p>
                <w:p w:rsidR="00375381" w:rsidRPr="00DA2AA4" w:rsidRDefault="00375381" w:rsidP="00375381">
                  <w:pPr>
                    <w:contextualSpacing/>
                    <w:rPr>
                      <w:lang w:val="ro-MD"/>
                    </w:rPr>
                  </w:pPr>
                  <w:r w:rsidRPr="00DA2AA4">
                    <w:rPr>
                      <w:lang w:val="ro-MD"/>
                    </w:rPr>
                    <w:t>CPU: 4 Core, 8 Threads, 1.6GHz nominal (frecventa de bază), 6MB Cache, cu UHD graphic incorporat, suport 64GB RAM.</w:t>
                  </w:r>
                </w:p>
                <w:p w:rsidR="00375381" w:rsidRPr="00DA2AA4" w:rsidRDefault="00375381" w:rsidP="00375381">
                  <w:pPr>
                    <w:contextualSpacing/>
                    <w:rPr>
                      <w:lang w:val="ro-MD"/>
                    </w:rPr>
                  </w:pPr>
                  <w:r w:rsidRPr="00DA2AA4">
                    <w:rPr>
                      <w:lang w:val="ro-MD"/>
                    </w:rPr>
                    <w:t>RAM: 1x8 GB DDR4.</w:t>
                  </w:r>
                </w:p>
                <w:p w:rsidR="00375381" w:rsidRPr="00DA2AA4" w:rsidRDefault="00375381" w:rsidP="00375381">
                  <w:pPr>
                    <w:contextualSpacing/>
                    <w:rPr>
                      <w:lang w:val="ro-MD"/>
                    </w:rPr>
                  </w:pPr>
                  <w:r w:rsidRPr="00DA2AA4">
                    <w:rPr>
                      <w:lang w:val="ro-MD"/>
                    </w:rPr>
                    <w:t>GPU: Incorporat cu UHD graphic.</w:t>
                  </w:r>
                </w:p>
                <w:p w:rsidR="00375381" w:rsidRPr="00DA2AA4" w:rsidRDefault="00375381" w:rsidP="00375381">
                  <w:pPr>
                    <w:contextualSpacing/>
                    <w:rPr>
                      <w:lang w:val="ro-MD"/>
                    </w:rPr>
                  </w:pPr>
                  <w:r w:rsidRPr="00DA2AA4">
                    <w:rPr>
                      <w:lang w:val="ro-MD"/>
                    </w:rPr>
                    <w:t>HD: 1 x 256GB, M.2, PCIe NVMe, Solid State Drive.</w:t>
                  </w:r>
                </w:p>
                <w:p w:rsidR="00375381" w:rsidRPr="00DA2AA4" w:rsidRDefault="00375381" w:rsidP="00375381">
                  <w:pPr>
                    <w:contextualSpacing/>
                    <w:rPr>
                      <w:lang w:val="ro-MD"/>
                    </w:rPr>
                  </w:pPr>
                  <w:r w:rsidRPr="00DA2AA4">
                    <w:rPr>
                      <w:lang w:val="ro-MD"/>
                    </w:rPr>
                    <w:t>Display: 15.6", FHD, Anti Glare IPS.</w:t>
                  </w:r>
                </w:p>
                <w:p w:rsidR="00375381" w:rsidRPr="00DA2AA4" w:rsidRDefault="00375381" w:rsidP="00375381">
                  <w:pPr>
                    <w:contextualSpacing/>
                    <w:rPr>
                      <w:lang w:val="ro-MD"/>
                    </w:rPr>
                  </w:pPr>
                  <w:r w:rsidRPr="00DA2AA4">
                    <w:rPr>
                      <w:lang w:val="ro-MD"/>
                    </w:rPr>
                    <w:t>Wireless: Dual Band Wi-Fi 6, 2x2, 802.11ax, Bluetooth 5.</w:t>
                  </w:r>
                </w:p>
                <w:p w:rsidR="00375381" w:rsidRPr="00DA2AA4" w:rsidRDefault="00375381" w:rsidP="00375381">
                  <w:pPr>
                    <w:contextualSpacing/>
                    <w:rPr>
                      <w:lang w:val="en-US"/>
                    </w:rPr>
                  </w:pPr>
                  <w:r w:rsidRPr="00DA2AA4">
                    <w:rPr>
                      <w:lang w:val="en-US"/>
                    </w:rPr>
                    <w:t>WebCam: HD 720p IR cu Privacy Shutter</w:t>
                  </w:r>
                </w:p>
                <w:p w:rsidR="00375381" w:rsidRPr="00DA2AA4" w:rsidRDefault="00375381" w:rsidP="00375381">
                  <w:pPr>
                    <w:contextualSpacing/>
                    <w:rPr>
                      <w:lang w:val="ro-MD"/>
                    </w:rPr>
                  </w:pPr>
                  <w:r w:rsidRPr="00DA2AA4">
                    <w:rPr>
                      <w:lang w:val="ro-MD"/>
                    </w:rPr>
                    <w:t xml:space="preserve">Ports&amp;Slots: 1 x SD 3.0 SD Reader, 1 x Universal Audio Jack, 1 x USB 2.0, 2 x USB 3.2, 1 x USB Type-C cu Power Delivery și Display Port incorporat, 1 x RJ-45, 1 x HDMI, 1 x </w:t>
                  </w:r>
                  <w:r w:rsidRPr="00DA2AA4">
                    <w:rPr>
                      <w:lang w:val="en-US"/>
                    </w:rPr>
                    <w:t>Security</w:t>
                  </w:r>
                  <w:r w:rsidRPr="00DA2AA4">
                    <w:rPr>
                      <w:lang w:val="ro-MD"/>
                    </w:rPr>
                    <w:t xml:space="preserve"> Slot.</w:t>
                  </w:r>
                </w:p>
                <w:p w:rsidR="00375381" w:rsidRPr="00DA2AA4" w:rsidRDefault="00375381" w:rsidP="00375381">
                  <w:pPr>
                    <w:contextualSpacing/>
                    <w:rPr>
                      <w:lang w:val="ro-MD"/>
                    </w:rPr>
                  </w:pPr>
                  <w:r w:rsidRPr="00DA2AA4">
                    <w:rPr>
                      <w:lang w:val="ro-MD"/>
                    </w:rPr>
                    <w:t>Keyboard: US English, Russian, Qwerty, Backlit.</w:t>
                  </w:r>
                </w:p>
                <w:p w:rsidR="00375381" w:rsidRPr="00DA2AA4" w:rsidRDefault="00375381" w:rsidP="00375381">
                  <w:pPr>
                    <w:contextualSpacing/>
                    <w:rPr>
                      <w:lang w:val="ro-MD"/>
                    </w:rPr>
                  </w:pPr>
                  <w:r w:rsidRPr="00DA2AA4">
                    <w:rPr>
                      <w:lang w:val="ro-MD"/>
                    </w:rPr>
                    <w:t>Battery: Cu suport de Fast Charging.</w:t>
                  </w:r>
                </w:p>
                <w:p w:rsidR="00375381" w:rsidRPr="00DA2AA4" w:rsidRDefault="00375381" w:rsidP="00375381">
                  <w:pPr>
                    <w:contextualSpacing/>
                    <w:rPr>
                      <w:lang w:val="ro-MD"/>
                    </w:rPr>
                  </w:pPr>
                  <w:r w:rsidRPr="00DA2AA4">
                    <w:rPr>
                      <w:lang w:val="ro-MD"/>
                    </w:rPr>
                    <w:t>OS: Pro 64bit English, Russian.</w:t>
                  </w:r>
                </w:p>
                <w:p w:rsidR="00375381" w:rsidRPr="00DA2AA4" w:rsidRDefault="00375381" w:rsidP="00375381">
                  <w:pPr>
                    <w:contextualSpacing/>
                    <w:rPr>
                      <w:lang w:val="ro-MD"/>
                    </w:rPr>
                  </w:pPr>
                  <w:r w:rsidRPr="00DA2AA4">
                    <w:rPr>
                      <w:lang w:val="ro-MD"/>
                    </w:rPr>
                    <w:t>Garanșie: Completă pe 1 an, fără sigilare (pentru upgrade ulterior conform achizițiilor), fără păstrarea ambalajului.</w:t>
                  </w:r>
                </w:p>
              </w:tc>
            </w:tr>
            <w:tr w:rsidR="00375381" w:rsidRPr="006D39BA" w:rsidTr="00375381">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contextualSpacing/>
                    <w:jc w:val="center"/>
                    <w:rPr>
                      <w:rFonts w:eastAsia="Calibri"/>
                      <w:b/>
                      <w:lang w:val="ro-MD"/>
                    </w:rPr>
                  </w:pPr>
                  <w:r w:rsidRPr="00DA2AA4">
                    <w:rPr>
                      <w:rFonts w:eastAsia="Calibri"/>
                      <w:b/>
                      <w:lang w:val="ro-MD"/>
                    </w:rPr>
                    <w:t>1.2</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jc w:val="center"/>
                    <w:rPr>
                      <w:lang w:val="ro-MD"/>
                    </w:rPr>
                  </w:pPr>
                  <w:r w:rsidRPr="00DA2AA4">
                    <w:rPr>
                      <w:lang w:val="ro-MD"/>
                    </w:rPr>
                    <w:t>30213100-6</w:t>
                  </w: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Default="00375381" w:rsidP="00375381">
                  <w:pPr>
                    <w:rPr>
                      <w:lang w:val="ro-MD"/>
                    </w:rPr>
                  </w:pPr>
                  <w:r w:rsidRPr="00DA2AA4">
                    <w:rPr>
                      <w:lang w:val="ro-MD"/>
                    </w:rPr>
                    <w:t xml:space="preserve">Notebook </w:t>
                  </w:r>
                </w:p>
                <w:p w:rsidR="00375381" w:rsidRPr="00DA2AA4" w:rsidRDefault="00375381" w:rsidP="00375381">
                  <w:pPr>
                    <w:rPr>
                      <w:lang w:val="ro-MD"/>
                    </w:rPr>
                  </w:pPr>
                  <w:r w:rsidRPr="00DA2AA4">
                    <w:rPr>
                      <w:lang w:val="ro-MD"/>
                    </w:rPr>
                    <w:t>tip 2</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contextualSpacing/>
                    <w:jc w:val="center"/>
                    <w:rPr>
                      <w:rFonts w:eastAsia="Calibri"/>
                      <w:lang w:val="ro-MD"/>
                    </w:rPr>
                  </w:pPr>
                  <w:r w:rsidRPr="00DA2AA4">
                    <w:rPr>
                      <w:rFonts w:eastAsia="Calibri"/>
                      <w:lang w:val="ro-MD"/>
                    </w:rPr>
                    <w:t>2</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jc w:val="center"/>
                    <w:rPr>
                      <w:lang w:val="ro-MD"/>
                    </w:rPr>
                  </w:pPr>
                  <w:r w:rsidRPr="00DA2AA4">
                    <w:rPr>
                      <w:rFonts w:eastAsia="Calibri"/>
                      <w:lang w:val="ro-MD"/>
                    </w:rPr>
                    <w:t>bucată</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contextualSpacing/>
                    <w:rPr>
                      <w:lang w:val="ro-MD"/>
                    </w:rPr>
                  </w:pPr>
                  <w:r w:rsidRPr="00DA2AA4">
                    <w:rPr>
                      <w:lang w:val="ro-MD"/>
                    </w:rPr>
                    <w:t xml:space="preserve">Calculator portabil pentru formatori. </w:t>
                  </w:r>
                </w:p>
                <w:p w:rsidR="00375381" w:rsidRPr="00DA2AA4" w:rsidRDefault="00375381" w:rsidP="00375381">
                  <w:pPr>
                    <w:contextualSpacing/>
                    <w:rPr>
                      <w:lang w:val="ro-MD"/>
                    </w:rPr>
                  </w:pPr>
                  <w:r w:rsidRPr="00DA2AA4">
                    <w:rPr>
                      <w:lang w:val="ro-MD"/>
                    </w:rPr>
                    <w:t>CPU: 6 Core, 12 Threads, 2.6GHz nominal (frecventa de bază), 12MB Cache, cu UHD graphic incorporat, suport 128GB RAM.</w:t>
                  </w:r>
                </w:p>
                <w:p w:rsidR="00375381" w:rsidRPr="00DA2AA4" w:rsidRDefault="00375381" w:rsidP="00375381">
                  <w:pPr>
                    <w:contextualSpacing/>
                    <w:rPr>
                      <w:lang w:val="ro-MD"/>
                    </w:rPr>
                  </w:pPr>
                  <w:r w:rsidRPr="00DA2AA4">
                    <w:rPr>
                      <w:lang w:val="ro-MD"/>
                    </w:rPr>
                    <w:t>RAM: 16GB DDR4-2933MHz.</w:t>
                  </w:r>
                </w:p>
                <w:p w:rsidR="00375381" w:rsidRPr="00DA2AA4" w:rsidRDefault="00375381" w:rsidP="00375381">
                  <w:pPr>
                    <w:contextualSpacing/>
                    <w:rPr>
                      <w:lang w:val="ro-MD"/>
                    </w:rPr>
                  </w:pPr>
                  <w:r w:rsidRPr="00DA2AA4">
                    <w:rPr>
                      <w:lang w:val="ro-MD"/>
                    </w:rPr>
                    <w:t xml:space="preserve">GPU: Discretă, 1408 Core, Clock </w:t>
                  </w:r>
                  <w:r w:rsidRPr="00DA2AA4">
                    <w:rPr>
                      <w:lang w:val="en-US"/>
                    </w:rPr>
                    <w:t xml:space="preserve">Up to 1448 </w:t>
                  </w:r>
                  <w:r w:rsidRPr="00DA2AA4">
                    <w:rPr>
                      <w:lang w:val="ro-MD"/>
                    </w:rPr>
                    <w:t>Mhz, Memory Bus 128-bit, 4GB GDDR6 Memory.</w:t>
                  </w:r>
                </w:p>
                <w:p w:rsidR="00375381" w:rsidRPr="00DA2AA4" w:rsidRDefault="00375381" w:rsidP="00375381">
                  <w:pPr>
                    <w:contextualSpacing/>
                    <w:rPr>
                      <w:lang w:val="ro-MD"/>
                    </w:rPr>
                  </w:pPr>
                  <w:r w:rsidRPr="00DA2AA4">
                    <w:rPr>
                      <w:lang w:val="ro-MD"/>
                    </w:rPr>
                    <w:t>HD: 1 x 512GB, M.2, PCIe NVMe, Solid State Drive SED.</w:t>
                  </w:r>
                </w:p>
                <w:p w:rsidR="00375381" w:rsidRPr="00DA2AA4" w:rsidRDefault="00375381" w:rsidP="00375381">
                  <w:pPr>
                    <w:contextualSpacing/>
                    <w:rPr>
                      <w:lang w:val="ro-MD"/>
                    </w:rPr>
                  </w:pPr>
                  <w:r w:rsidRPr="00DA2AA4">
                    <w:rPr>
                      <w:lang w:val="ro-MD"/>
                    </w:rPr>
                    <w:t>Display: 15.6", FHD, Anti Glare, luminozitate 1000 nit, SureView.</w:t>
                  </w:r>
                </w:p>
                <w:p w:rsidR="00375381" w:rsidRPr="00DA2AA4" w:rsidRDefault="00375381" w:rsidP="00375381">
                  <w:pPr>
                    <w:contextualSpacing/>
                    <w:rPr>
                      <w:lang w:val="ro-MD"/>
                    </w:rPr>
                  </w:pPr>
                  <w:r w:rsidRPr="00DA2AA4">
                    <w:rPr>
                      <w:lang w:val="ro-MD"/>
                    </w:rPr>
                    <w:t>Wireless: Dual Band Wi-Fi 6, 2x2, 802.11ax, Bluetooth 5.</w:t>
                  </w:r>
                </w:p>
                <w:p w:rsidR="00375381" w:rsidRPr="00DA2AA4" w:rsidRDefault="00375381" w:rsidP="00375381">
                  <w:pPr>
                    <w:contextualSpacing/>
                    <w:rPr>
                      <w:lang w:val="ro-MD"/>
                    </w:rPr>
                  </w:pPr>
                  <w:r w:rsidRPr="00DA2AA4">
                    <w:rPr>
                      <w:lang w:val="ro-MD"/>
                    </w:rPr>
                    <w:t xml:space="preserve">Ports&amp;Slots: 1 x Full size SD Reader </w:t>
                  </w:r>
                  <w:r w:rsidRPr="00DA2AA4">
                    <w:rPr>
                      <w:strike/>
                      <w:lang w:val="ro-MD"/>
                    </w:rPr>
                    <w:t>v6.0</w:t>
                  </w:r>
                  <w:r w:rsidRPr="00DA2AA4">
                    <w:rPr>
                      <w:lang w:val="ro-MD"/>
                    </w:rPr>
                    <w:t xml:space="preserve">, 1 x Universal Audio Jack, 2 x USB 3.1, 2 x Thunderbolt 3 cu Power Delivery și Display Port incorporat, 1 x </w:t>
                  </w:r>
                  <w:r w:rsidRPr="00DA2AA4">
                    <w:rPr>
                      <w:lang w:val="en-US"/>
                    </w:rPr>
                    <w:t>Security</w:t>
                  </w:r>
                  <w:r w:rsidRPr="00DA2AA4">
                    <w:rPr>
                      <w:lang w:val="ro-MD"/>
                    </w:rPr>
                    <w:t xml:space="preserve"> Slot, Finger Print, 1 x RJ-45, 1 x HDMI.</w:t>
                  </w:r>
                </w:p>
                <w:p w:rsidR="00375381" w:rsidRPr="00DA2AA4" w:rsidRDefault="00375381" w:rsidP="00375381">
                  <w:pPr>
                    <w:contextualSpacing/>
                    <w:rPr>
                      <w:lang w:val="ro-MD"/>
                    </w:rPr>
                  </w:pPr>
                  <w:r w:rsidRPr="00DA2AA4">
                    <w:rPr>
                      <w:lang w:val="ro-MD"/>
                    </w:rPr>
                    <w:t>Keyboard: US English, Russian, Qwerty, Backlit.</w:t>
                  </w:r>
                </w:p>
                <w:p w:rsidR="00375381" w:rsidRPr="00DA2AA4" w:rsidRDefault="00375381" w:rsidP="00375381">
                  <w:pPr>
                    <w:contextualSpacing/>
                    <w:rPr>
                      <w:lang w:val="ro-MD"/>
                    </w:rPr>
                  </w:pPr>
                  <w:r w:rsidRPr="00DA2AA4">
                    <w:rPr>
                      <w:lang w:val="ro-MD"/>
                    </w:rPr>
                    <w:lastRenderedPageBreak/>
                    <w:t>OS: Windows 10 Pro 64bit English, Russian.</w:t>
                  </w:r>
                </w:p>
                <w:p w:rsidR="00375381" w:rsidRPr="00DA2AA4" w:rsidRDefault="00375381" w:rsidP="00375381">
                  <w:pPr>
                    <w:contextualSpacing/>
                    <w:rPr>
                      <w:lang w:val="ro-MD"/>
                    </w:rPr>
                  </w:pPr>
                  <w:r w:rsidRPr="00DA2AA4">
                    <w:rPr>
                      <w:lang w:val="ro-MD"/>
                    </w:rPr>
                    <w:t>Accesorii: Adaptor USB-C to USB-A v3.0 și HDMI v2.0.</w:t>
                  </w:r>
                </w:p>
                <w:p w:rsidR="00375381" w:rsidRPr="00DA2AA4" w:rsidRDefault="00375381" w:rsidP="00375381">
                  <w:pPr>
                    <w:contextualSpacing/>
                    <w:rPr>
                      <w:lang w:val="ro-MD"/>
                    </w:rPr>
                  </w:pPr>
                  <w:r w:rsidRPr="00DA2AA4">
                    <w:rPr>
                      <w:lang w:val="ro-MD"/>
                    </w:rPr>
                    <w:t>Garanție: Completă pe 3 ani, fără sigilare (pentru upgrade ulterior conform achizițiilor), fără păstrarea ambalajului.</w:t>
                  </w:r>
                </w:p>
              </w:tc>
            </w:tr>
            <w:bookmarkEnd w:id="145"/>
            <w:tr w:rsidR="00375381" w:rsidRPr="006D39BA" w:rsidTr="00375381">
              <w:tc>
                <w:tcPr>
                  <w:tcW w:w="949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5381" w:rsidRPr="00DA2AA4" w:rsidRDefault="00375381" w:rsidP="00375381">
                  <w:pPr>
                    <w:contextualSpacing/>
                    <w:rPr>
                      <w:rFonts w:eastAsia="Calibri"/>
                      <w:b/>
                      <w:lang w:val="ro-MD"/>
                    </w:rPr>
                  </w:pPr>
                  <w:r w:rsidRPr="00DA2AA4">
                    <w:rPr>
                      <w:rFonts w:eastAsia="Calibri"/>
                      <w:lang w:val="ro-MD"/>
                    </w:rPr>
                    <w:lastRenderedPageBreak/>
                    <w:t xml:space="preserve">Valoarea totală estimată (fără TVA) pentru Lotul 1 constituie </w:t>
                  </w:r>
                  <w:r w:rsidRPr="00DA2AA4">
                    <w:rPr>
                      <w:rFonts w:eastAsia="Calibri"/>
                      <w:b/>
                      <w:lang w:val="ro-MD"/>
                    </w:rPr>
                    <w:t>260.000,00 lei</w:t>
                  </w:r>
                </w:p>
              </w:tc>
            </w:tr>
            <w:tr w:rsidR="00375381" w:rsidRPr="000E5467" w:rsidTr="00375381">
              <w:tc>
                <w:tcPr>
                  <w:tcW w:w="949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5381" w:rsidRPr="00DA2AA4" w:rsidRDefault="00375381" w:rsidP="00375381">
                  <w:pPr>
                    <w:contextualSpacing/>
                    <w:rPr>
                      <w:rFonts w:eastAsia="Calibri"/>
                      <w:lang w:val="ro-MD"/>
                    </w:rPr>
                  </w:pPr>
                  <w:r w:rsidRPr="00DA2AA4">
                    <w:rPr>
                      <w:rFonts w:eastAsia="Calibri"/>
                      <w:b/>
                      <w:lang w:val="ro-MD"/>
                    </w:rPr>
                    <w:t>Lot 2 Stații de lucru</w:t>
                  </w:r>
                </w:p>
              </w:tc>
            </w:tr>
            <w:tr w:rsidR="00375381" w:rsidRPr="006D39BA" w:rsidTr="00375381">
              <w:trPr>
                <w:trHeight w:val="84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contextualSpacing/>
                    <w:jc w:val="center"/>
                    <w:rPr>
                      <w:rFonts w:eastAsia="Calibri"/>
                      <w:b/>
                      <w:lang w:val="ro-MD"/>
                    </w:rPr>
                  </w:pPr>
                  <w:bookmarkStart w:id="146" w:name="_Hlk11680565"/>
                  <w:r w:rsidRPr="00DA2AA4">
                    <w:rPr>
                      <w:rFonts w:eastAsia="Calibri"/>
                      <w:b/>
                      <w:lang w:val="ro-MD"/>
                    </w:rPr>
                    <w:t>2.1</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jc w:val="center"/>
                    <w:rPr>
                      <w:lang w:val="ro-MD"/>
                    </w:rPr>
                  </w:pPr>
                  <w:r w:rsidRPr="00DA2AA4">
                    <w:rPr>
                      <w:lang w:val="ro-MD"/>
                    </w:rPr>
                    <w:t>30214000-2</w:t>
                  </w: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jc w:val="center"/>
                    <w:rPr>
                      <w:lang w:val="ro-MD"/>
                    </w:rPr>
                  </w:pPr>
                  <w:r w:rsidRPr="00DA2AA4">
                    <w:rPr>
                      <w:lang w:val="ro-MD"/>
                    </w:rPr>
                    <w:t>Stații de lucru</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contextualSpacing/>
                    <w:jc w:val="center"/>
                    <w:rPr>
                      <w:rFonts w:eastAsia="Calibri"/>
                      <w:lang w:val="ro-MD"/>
                    </w:rPr>
                  </w:pPr>
                  <w:r w:rsidRPr="00DA2AA4">
                    <w:rPr>
                      <w:rFonts w:eastAsia="Calibri"/>
                      <w:lang w:val="ro-MD"/>
                    </w:rPr>
                    <w:t>3</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jc w:val="center"/>
                    <w:rPr>
                      <w:lang w:val="ro-MD"/>
                    </w:rPr>
                  </w:pPr>
                  <w:r w:rsidRPr="00DA2AA4">
                    <w:rPr>
                      <w:rFonts w:eastAsia="Calibri"/>
                      <w:lang w:val="ro-MD"/>
                    </w:rPr>
                    <w:t>set</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381" w:rsidRPr="00DA2AA4" w:rsidRDefault="00375381" w:rsidP="00375381">
                  <w:pPr>
                    <w:contextualSpacing/>
                    <w:rPr>
                      <w:lang w:val="ro-MD"/>
                    </w:rPr>
                  </w:pPr>
                  <w:r w:rsidRPr="00DA2AA4">
                    <w:rPr>
                      <w:lang w:val="ro-MD"/>
                    </w:rPr>
                    <w:t xml:space="preserve">Stație de lucru de tip "Brand", asamblată si vândută ca set. </w:t>
                  </w:r>
                </w:p>
                <w:p w:rsidR="00375381" w:rsidRPr="00DA2AA4" w:rsidRDefault="00375381" w:rsidP="00375381">
                  <w:pPr>
                    <w:contextualSpacing/>
                    <w:rPr>
                      <w:lang w:val="ro-MD"/>
                    </w:rPr>
                  </w:pPr>
                  <w:r w:rsidRPr="00DA2AA4">
                    <w:rPr>
                      <w:lang w:val="ro-MD"/>
                    </w:rPr>
                    <w:t>CPU: 8 Core, 16 Threads, 2.9GHz nominal (frecventa de bază), 16MB Cache, cu UHD graphic incorporat, suport 128GB RAM.</w:t>
                  </w:r>
                </w:p>
                <w:p w:rsidR="00375381" w:rsidRPr="00DA2AA4" w:rsidRDefault="00375381" w:rsidP="00375381">
                  <w:pPr>
                    <w:contextualSpacing/>
                    <w:rPr>
                      <w:lang w:val="ro-MD"/>
                    </w:rPr>
                  </w:pPr>
                  <w:r w:rsidRPr="00DA2AA4">
                    <w:rPr>
                      <w:lang w:val="ro-MD"/>
                    </w:rPr>
                    <w:t>RAM: 32GB DDR4-3200MHz, 2 x 16GB.</w:t>
                  </w:r>
                </w:p>
                <w:p w:rsidR="00375381" w:rsidRPr="00DA2AA4" w:rsidRDefault="00375381" w:rsidP="00375381">
                  <w:pPr>
                    <w:contextualSpacing/>
                    <w:rPr>
                      <w:lang w:val="ro-MD"/>
                    </w:rPr>
                  </w:pPr>
                  <w:r w:rsidRPr="00DA2AA4">
                    <w:rPr>
                      <w:lang w:val="ro-MD"/>
                    </w:rPr>
                    <w:t>MB: suport CPU graphics, 4xDIMM-3200slots, suport 128 GB RAM ECC, integrated storage controler 4xSATA 6Gbps, 2xM.2 2280 NVMe, integrated GigaEthernet (10/100/1000), 1xPCIe x16 Gen3 (full height), 2xPCIe x4 Gen3 (full height.</w:t>
                  </w:r>
                </w:p>
                <w:p w:rsidR="00375381" w:rsidRPr="00DA2AA4" w:rsidRDefault="00375381" w:rsidP="00375381">
                  <w:pPr>
                    <w:contextualSpacing/>
                    <w:rPr>
                      <w:lang w:val="ro-MD"/>
                    </w:rPr>
                  </w:pPr>
                  <w:r w:rsidRPr="00DA2AA4">
                    <w:rPr>
                      <w:lang w:val="ro-MD"/>
                    </w:rPr>
                    <w:t>HD1: 1 x 512GB, M.2, PCIe NVMe, Solid State Drive.</w:t>
                  </w:r>
                </w:p>
                <w:p w:rsidR="00375381" w:rsidRPr="00DA2AA4" w:rsidRDefault="00375381" w:rsidP="00375381">
                  <w:pPr>
                    <w:contextualSpacing/>
                    <w:rPr>
                      <w:lang w:val="ro-MD"/>
                    </w:rPr>
                  </w:pPr>
                  <w:r w:rsidRPr="00DA2AA4">
                    <w:rPr>
                      <w:lang w:val="ro-MD"/>
                    </w:rPr>
                    <w:t>HD2: 1 x1 TB, 7.2K RPM, 3.5", SATA Workstation series.</w:t>
                  </w:r>
                </w:p>
                <w:p w:rsidR="00375381" w:rsidRPr="00DA2AA4" w:rsidRDefault="00375381" w:rsidP="00375381">
                  <w:pPr>
                    <w:contextualSpacing/>
                    <w:rPr>
                      <w:lang w:val="ro-MD"/>
                    </w:rPr>
                  </w:pPr>
                  <w:r w:rsidRPr="00DA2AA4">
                    <w:rPr>
                      <w:lang w:val="ro-MD"/>
                    </w:rPr>
                    <w:t>GPU: Discretă, 2304 Core, Memory Bandwidth 448GB/s, Memory Bus 256-bit, 8GB GDDR6 Memory.</w:t>
                  </w:r>
                </w:p>
                <w:p w:rsidR="00375381" w:rsidRPr="00DA2AA4" w:rsidRDefault="00375381" w:rsidP="00375381">
                  <w:pPr>
                    <w:contextualSpacing/>
                    <w:rPr>
                      <w:lang w:val="ro-MD"/>
                    </w:rPr>
                  </w:pPr>
                  <w:r w:rsidRPr="00DA2AA4">
                    <w:rPr>
                      <w:lang w:val="ro-MD"/>
                    </w:rPr>
                    <w:t xml:space="preserve">PSU: 700W 92% efficient, Active </w:t>
                  </w:r>
                  <w:r w:rsidRPr="00DA2AA4">
                    <w:rPr>
                      <w:lang w:val="en-US"/>
                    </w:rPr>
                    <w:t>PFC</w:t>
                  </w:r>
                  <w:r w:rsidRPr="00DA2AA4">
                    <w:rPr>
                      <w:lang w:val="ro-MD"/>
                    </w:rPr>
                    <w:t>, Energy Star.</w:t>
                  </w:r>
                </w:p>
                <w:p w:rsidR="00375381" w:rsidRPr="00DA2AA4" w:rsidRDefault="00375381" w:rsidP="00375381">
                  <w:pPr>
                    <w:contextualSpacing/>
                    <w:rPr>
                      <w:lang w:val="ro-MD"/>
                    </w:rPr>
                  </w:pPr>
                  <w:r w:rsidRPr="00DA2AA4">
                    <w:rPr>
                      <w:lang w:val="ro-MD"/>
                    </w:rPr>
                    <w:t xml:space="preserve">Case: Tower, black, suport full heigh PCI, </w:t>
                  </w:r>
                  <w:r w:rsidRPr="00DA2AA4">
                    <w:rPr>
                      <w:lang w:val="en-US"/>
                    </w:rPr>
                    <w:t>2</w:t>
                  </w:r>
                  <w:r w:rsidRPr="00DA2AA4">
                    <w:rPr>
                      <w:lang w:val="ro-MD"/>
                    </w:rPr>
                    <w:t xml:space="preserve">x3.5"  </w:t>
                  </w:r>
                  <w:r w:rsidRPr="00DA2AA4">
                    <w:rPr>
                      <w:lang w:val="en-US"/>
                    </w:rPr>
                    <w:t>1</w:t>
                  </w:r>
                  <w:r w:rsidRPr="00DA2AA4">
                    <w:rPr>
                      <w:lang w:val="ro-MD"/>
                    </w:rPr>
                    <w:t>x2.5", chassis lock</w:t>
                  </w:r>
                </w:p>
                <w:p w:rsidR="00375381" w:rsidRPr="00DA2AA4" w:rsidRDefault="00375381" w:rsidP="00375381">
                  <w:pPr>
                    <w:contextualSpacing/>
                    <w:rPr>
                      <w:lang w:val="en-US"/>
                    </w:rPr>
                  </w:pPr>
                  <w:r w:rsidRPr="00DA2AA4">
                    <w:rPr>
                      <w:lang w:val="ro-MD"/>
                    </w:rPr>
                    <w:t>front port: 4xUSB</w:t>
                  </w:r>
                  <w:r w:rsidRPr="00DA2AA4">
                    <w:rPr>
                      <w:lang w:val="en-US"/>
                    </w:rPr>
                    <w:t xml:space="preserve"> 3,2</w:t>
                  </w:r>
                  <w:r w:rsidRPr="00DA2AA4">
                    <w:rPr>
                      <w:lang w:val="ro-MD"/>
                    </w:rPr>
                    <w:t xml:space="preserve"> Type-A, 1xUSB 3 Type-C cu PowerShare, 1x</w:t>
                  </w:r>
                  <w:r w:rsidRPr="00DA2AA4">
                    <w:rPr>
                      <w:lang w:val="en-US"/>
                    </w:rPr>
                    <w:t>ComboAudio</w:t>
                  </w:r>
                </w:p>
                <w:p w:rsidR="00375381" w:rsidRPr="00DA2AA4" w:rsidRDefault="00375381" w:rsidP="00375381">
                  <w:pPr>
                    <w:contextualSpacing/>
                    <w:rPr>
                      <w:lang w:val="ro-MD"/>
                    </w:rPr>
                  </w:pPr>
                  <w:r w:rsidRPr="00DA2AA4">
                    <w:rPr>
                      <w:lang w:val="en-US"/>
                    </w:rPr>
                    <w:t xml:space="preserve">back port: 2 DP port, </w:t>
                  </w:r>
                  <w:r w:rsidRPr="00DA2AA4">
                    <w:rPr>
                      <w:lang w:val="ro-MD"/>
                    </w:rPr>
                    <w:t>4xUSB</w:t>
                  </w:r>
                  <w:r w:rsidRPr="00DA2AA4">
                    <w:rPr>
                      <w:lang w:val="en-US"/>
                    </w:rPr>
                    <w:t xml:space="preserve"> 3,2</w:t>
                  </w:r>
                  <w:r w:rsidRPr="00DA2AA4">
                    <w:rPr>
                      <w:lang w:val="ro-MD"/>
                    </w:rPr>
                    <w:t xml:space="preserve"> Type-A, 2xUSB</w:t>
                  </w:r>
                  <w:r w:rsidRPr="00DA2AA4">
                    <w:rPr>
                      <w:lang w:val="en-US"/>
                    </w:rPr>
                    <w:t xml:space="preserve"> 2,0</w:t>
                  </w:r>
                  <w:r w:rsidRPr="00DA2AA4">
                    <w:rPr>
                      <w:lang w:val="ro-MD"/>
                    </w:rPr>
                    <w:t xml:space="preserve"> Type-A</w:t>
                  </w:r>
                </w:p>
                <w:p w:rsidR="00375381" w:rsidRPr="00DA2AA4" w:rsidRDefault="00375381" w:rsidP="00375381">
                  <w:pPr>
                    <w:contextualSpacing/>
                    <w:rPr>
                      <w:lang w:val="ro-MD"/>
                    </w:rPr>
                  </w:pPr>
                  <w:r w:rsidRPr="00DA2AA4">
                    <w:rPr>
                      <w:lang w:val="ro-MD"/>
                    </w:rPr>
                    <w:t>dimensiunea maxima: 3</w:t>
                  </w:r>
                  <w:r w:rsidRPr="00DA2AA4">
                    <w:rPr>
                      <w:lang w:val="en-US"/>
                    </w:rPr>
                    <w:t>6</w:t>
                  </w:r>
                  <w:r w:rsidRPr="00DA2AA4">
                    <w:rPr>
                      <w:lang w:val="ro-MD"/>
                    </w:rPr>
                    <w:t>x20x3</w:t>
                  </w:r>
                  <w:r w:rsidRPr="00DA2AA4">
                    <w:rPr>
                      <w:lang w:val="en-US"/>
                    </w:rPr>
                    <w:t>9</w:t>
                  </w:r>
                  <w:r w:rsidRPr="00DA2AA4">
                    <w:rPr>
                      <w:lang w:val="ro-MD"/>
                    </w:rPr>
                    <w:t>cm.</w:t>
                  </w:r>
                </w:p>
                <w:p w:rsidR="00375381" w:rsidRPr="00DA2AA4" w:rsidRDefault="00375381" w:rsidP="00375381">
                  <w:pPr>
                    <w:contextualSpacing/>
                    <w:rPr>
                      <w:lang w:val="ro-MD"/>
                    </w:rPr>
                  </w:pPr>
                  <w:r w:rsidRPr="00DA2AA4">
                    <w:rPr>
                      <w:lang w:val="ro-MD"/>
                    </w:rPr>
                    <w:t xml:space="preserve">Monitor: </w:t>
                  </w:r>
                </w:p>
                <w:p w:rsidR="00375381" w:rsidRPr="00DA2AA4" w:rsidRDefault="00375381" w:rsidP="00375381">
                  <w:pPr>
                    <w:contextualSpacing/>
                    <w:rPr>
                      <w:lang w:val="ro-MD"/>
                    </w:rPr>
                  </w:pPr>
                </w:p>
                <w:p w:rsidR="00375381" w:rsidRPr="00DA2AA4" w:rsidRDefault="00375381" w:rsidP="00375381">
                  <w:pPr>
                    <w:contextualSpacing/>
                    <w:rPr>
                      <w:lang w:val="ro-MD"/>
                    </w:rPr>
                  </w:pPr>
                  <w:r w:rsidRPr="00DA2AA4">
                    <w:rPr>
                      <w:lang w:val="ro-MD"/>
                    </w:rPr>
                    <w:t>27” IPS, QHD 2560x1440 la 60Hz, unghi de vizualizare 178 vertical / 178 horizontal, antiglare, 99.6% sRGB, contrast tipic-1000:1, aspect ratio 16:9, brightess tipical-350cd/m</w:t>
                  </w:r>
                  <w:r w:rsidRPr="00DA2AA4">
                    <w:rPr>
                      <w:lang w:val="en-US"/>
                    </w:rPr>
                    <w:t>2</w:t>
                  </w:r>
                  <w:r w:rsidRPr="00DA2AA4">
                    <w:rPr>
                      <w:lang w:val="ro-MD"/>
                    </w:rPr>
                    <w:t>, Flicker Free, Surface Hardness 3H, stand ajustabil tilt -5 to +20, pivot, reglare inaltime minim130mm, 1xDisplayPort, 1xHDMI, 1xVGA, security lock slot,</w:t>
                  </w:r>
                </w:p>
                <w:p w:rsidR="00375381" w:rsidRPr="00DA2AA4" w:rsidRDefault="00375381" w:rsidP="00375381">
                  <w:pPr>
                    <w:contextualSpacing/>
                    <w:rPr>
                      <w:lang w:val="ro-MD"/>
                    </w:rPr>
                  </w:pPr>
                  <w:r w:rsidRPr="00DA2AA4">
                    <w:rPr>
                      <w:lang w:val="ro-MD"/>
                    </w:rPr>
                    <w:t>inclus in set 1xDisplayPort cablu.</w:t>
                  </w:r>
                </w:p>
                <w:p w:rsidR="00375381" w:rsidRPr="00DA2AA4" w:rsidRDefault="00375381" w:rsidP="00375381">
                  <w:pPr>
                    <w:contextualSpacing/>
                    <w:rPr>
                      <w:lang w:val="ro-MD"/>
                    </w:rPr>
                  </w:pPr>
                  <w:r w:rsidRPr="00DA2AA4">
                    <w:rPr>
                      <w:lang w:val="ro-MD"/>
                    </w:rPr>
                    <w:t xml:space="preserve">Keyboard: USB, EN/RU (opțional RO), </w:t>
                  </w:r>
                  <w:r w:rsidRPr="00DA2AA4">
                    <w:rPr>
                      <w:lang w:val="ro-MD"/>
                    </w:rPr>
                    <w:lastRenderedPageBreak/>
                    <w:t>QWERTY, black.</w:t>
                  </w:r>
                </w:p>
                <w:p w:rsidR="00375381" w:rsidRPr="00DA2AA4" w:rsidRDefault="00375381" w:rsidP="00375381">
                  <w:pPr>
                    <w:contextualSpacing/>
                    <w:rPr>
                      <w:lang w:val="ro-MD"/>
                    </w:rPr>
                  </w:pPr>
                  <w:r w:rsidRPr="00DA2AA4">
                    <w:rPr>
                      <w:lang w:val="ro-MD"/>
                    </w:rPr>
                    <w:t>Mouse: USB, black.</w:t>
                  </w:r>
                </w:p>
                <w:p w:rsidR="00375381" w:rsidRPr="00DA2AA4" w:rsidRDefault="00375381" w:rsidP="00375381">
                  <w:pPr>
                    <w:contextualSpacing/>
                    <w:rPr>
                      <w:lang w:val="ro-MD"/>
                    </w:rPr>
                  </w:pPr>
                  <w:r w:rsidRPr="00DA2AA4">
                    <w:rPr>
                      <w:lang w:val="ro-MD"/>
                    </w:rPr>
                    <w:t>OS: Pro 64bit English, Russian.</w:t>
                  </w:r>
                </w:p>
                <w:p w:rsidR="00375381" w:rsidRPr="00DA2AA4" w:rsidRDefault="00375381" w:rsidP="00375381">
                  <w:pPr>
                    <w:contextualSpacing/>
                    <w:rPr>
                      <w:lang w:val="ro-MD"/>
                    </w:rPr>
                  </w:pPr>
                  <w:r w:rsidRPr="00DA2AA4">
                    <w:rPr>
                      <w:lang w:val="ro-MD"/>
                    </w:rPr>
                    <w:t>Garanție: Completă pe 3 ani, fără sigilare (pentru upgrade ulterior conform achizițiilor), fără păstrarea ambalajului.</w:t>
                  </w:r>
                </w:p>
              </w:tc>
            </w:tr>
            <w:bookmarkEnd w:id="146"/>
            <w:tr w:rsidR="00375381" w:rsidRPr="006D39BA" w:rsidTr="00375381">
              <w:tc>
                <w:tcPr>
                  <w:tcW w:w="949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5381" w:rsidRPr="00DA2AA4" w:rsidRDefault="00375381" w:rsidP="00375381">
                  <w:pPr>
                    <w:contextualSpacing/>
                    <w:rPr>
                      <w:rFonts w:eastAsia="Calibri"/>
                      <w:lang w:val="ro-MD"/>
                    </w:rPr>
                  </w:pPr>
                  <w:r w:rsidRPr="00DA2AA4">
                    <w:rPr>
                      <w:rFonts w:eastAsia="Calibri"/>
                      <w:lang w:val="ro-MD"/>
                    </w:rPr>
                    <w:lastRenderedPageBreak/>
                    <w:t xml:space="preserve">Valoarea totală estimată, fără TVA, pentru Lotul 2 constituie </w:t>
                  </w:r>
                  <w:r w:rsidRPr="00DA2AA4">
                    <w:rPr>
                      <w:rFonts w:eastAsia="Calibri"/>
                      <w:b/>
                      <w:bCs/>
                      <w:lang w:val="ro-MD"/>
                    </w:rPr>
                    <w:t>115</w:t>
                  </w:r>
                  <w:r w:rsidRPr="00DA2AA4">
                    <w:rPr>
                      <w:rFonts w:eastAsia="Calibri"/>
                      <w:b/>
                      <w:lang w:val="ro-MD"/>
                    </w:rPr>
                    <w:t>.000,00 lei</w:t>
                  </w:r>
                </w:p>
              </w:tc>
            </w:tr>
            <w:tr w:rsidR="00375381" w:rsidRPr="006D39BA" w:rsidTr="00375381">
              <w:tc>
                <w:tcPr>
                  <w:tcW w:w="9493" w:type="dxa"/>
                  <w:gridSpan w:val="6"/>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375381" w:rsidRPr="00DA2AA4" w:rsidRDefault="00375381" w:rsidP="00375381">
                  <w:pPr>
                    <w:contextualSpacing/>
                    <w:rPr>
                      <w:rFonts w:eastAsia="Calibri"/>
                      <w:b/>
                      <w:lang w:val="ro-MD"/>
                    </w:rPr>
                  </w:pPr>
                  <w:r w:rsidRPr="00DA2AA4">
                    <w:rPr>
                      <w:rFonts w:eastAsia="Calibri"/>
                      <w:b/>
                      <w:lang w:val="ro-MD"/>
                    </w:rPr>
                    <w:t>Valoarea totală estimată (fără TVA) pentru toate loturile constituie 375.000,00 lei</w:t>
                  </w:r>
                </w:p>
              </w:tc>
            </w:tr>
          </w:tbl>
          <w:p w:rsidR="00375381" w:rsidRDefault="00375381" w:rsidP="00375381">
            <w:pPr>
              <w:tabs>
                <w:tab w:val="left" w:pos="284"/>
                <w:tab w:val="right" w:pos="426"/>
              </w:tabs>
              <w:spacing w:before="120"/>
              <w:ind w:left="284"/>
              <w:jc w:val="both"/>
              <w:rPr>
                <w:b/>
                <w:sz w:val="16"/>
                <w:szCs w:val="16"/>
                <w:lang w:val="en-US"/>
              </w:rPr>
            </w:pPr>
          </w:p>
          <w:p w:rsidR="00375381" w:rsidRPr="002F1264" w:rsidRDefault="00375381" w:rsidP="00375381">
            <w:pPr>
              <w:spacing w:after="200"/>
              <w:contextualSpacing/>
              <w:jc w:val="both"/>
              <w:rPr>
                <w:rFonts w:eastAsia="Calibri"/>
                <w:b/>
                <w:color w:val="000000" w:themeColor="text1"/>
                <w:lang w:val="en-US"/>
              </w:rPr>
            </w:pPr>
            <w:r w:rsidRPr="002F1264">
              <w:rPr>
                <w:rFonts w:eastAsia="Calibri"/>
                <w:b/>
                <w:color w:val="000000" w:themeColor="text1"/>
                <w:lang w:val="en-US"/>
              </w:rPr>
              <w:t>*TVA=0,00 lei conform HG nr. 246 din 08 aprilie 2010,</w:t>
            </w:r>
            <w:r w:rsidRPr="002F1264">
              <w:rPr>
                <w:b/>
                <w:color w:val="000000" w:themeColor="text1"/>
                <w:lang w:val="ro-MD"/>
              </w:rPr>
              <w:t xml:space="preserve"> pct. 293</w:t>
            </w:r>
            <w:r w:rsidRPr="002F1264">
              <w:rPr>
                <w:b/>
                <w:color w:val="000000" w:themeColor="text1"/>
                <w:position w:val="-4"/>
                <w:lang w:val="ro-MD"/>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5pt" o:ole="">
                  <v:imagedata r:id="rId8" o:title=""/>
                </v:shape>
                <o:OLEObject Type="Embed" ProgID="Equation.3" ShapeID="_x0000_i1025" DrawAspect="Content" ObjectID="_1666614474" r:id="rId9"/>
              </w:object>
            </w:r>
            <w:r w:rsidRPr="002F1264">
              <w:rPr>
                <w:b/>
                <w:color w:val="000000" w:themeColor="text1"/>
                <w:lang w:val="ro-MD"/>
              </w:rPr>
              <w:t xml:space="preserve">(8721166912502) </w:t>
            </w:r>
            <w:r w:rsidRPr="002F1264">
              <w:rPr>
                <w:b/>
                <w:i/>
                <w:color w:val="000000" w:themeColor="text1"/>
                <w:lang w:val="ro-MD"/>
              </w:rPr>
              <w:t>Programul eTwinning</w:t>
            </w:r>
            <w:r w:rsidRPr="002F1264">
              <w:rPr>
                <w:rFonts w:eastAsia="Calibri"/>
                <w:b/>
                <w:color w:val="000000" w:themeColor="text1"/>
                <w:lang w:val="en-US"/>
              </w:rPr>
              <w:t>.</w:t>
            </w:r>
          </w:p>
          <w:p w:rsidR="00F10114" w:rsidRPr="00F10114" w:rsidRDefault="00F10114" w:rsidP="00F10114"/>
        </w:tc>
      </w:tr>
    </w:tbl>
    <w:p w:rsidR="00A20ACF" w:rsidRPr="00C60D06" w:rsidRDefault="00A20ACF" w:rsidP="0002312A">
      <w:pPr>
        <w:pStyle w:val="Heading2"/>
        <w:keepNext w:val="0"/>
        <w:keepLines w:val="0"/>
        <w:numPr>
          <w:ilvl w:val="0"/>
          <w:numId w:val="22"/>
        </w:numPr>
        <w:tabs>
          <w:tab w:val="left" w:pos="360"/>
        </w:tabs>
        <w:spacing w:before="0"/>
        <w:jc w:val="center"/>
      </w:pPr>
      <w:bookmarkStart w:id="147" w:name="_Toc392180193"/>
      <w:bookmarkStart w:id="148" w:name="_Toc449539081"/>
      <w:r w:rsidRPr="00C60D06">
        <w:lastRenderedPageBreak/>
        <w:t>Pregătirea ofertelor</w:t>
      </w:r>
      <w:bookmarkEnd w:id="147"/>
      <w:bookmarkEnd w:id="148"/>
    </w:p>
    <w:p w:rsidR="00A20ACF" w:rsidRPr="00C60D06" w:rsidRDefault="00A20ACF" w:rsidP="00A20ACF"/>
    <w:tbl>
      <w:tblPr>
        <w:tblW w:w="9606" w:type="dxa"/>
        <w:tblLayout w:type="fixed"/>
        <w:tblLook w:val="04A0" w:firstRow="1" w:lastRow="0" w:firstColumn="1" w:lastColumn="0" w:noHBand="0" w:noVBand="1"/>
      </w:tblPr>
      <w:tblGrid>
        <w:gridCol w:w="534"/>
        <w:gridCol w:w="3685"/>
        <w:gridCol w:w="2013"/>
        <w:gridCol w:w="3374"/>
      </w:tblGrid>
      <w:tr w:rsidR="00A20ACF" w:rsidRPr="00C60D06" w:rsidTr="007567B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368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B434D" w:rsidP="00457832">
            <w:pPr>
              <w:pStyle w:val="Footer"/>
              <w:tabs>
                <w:tab w:val="left" w:pos="540"/>
              </w:tabs>
              <w:suppressAutoHyphens/>
              <w:spacing w:after="120"/>
              <w:jc w:val="both"/>
            </w:pPr>
            <w:r>
              <w:rPr>
                <w:b/>
                <w:i/>
                <w:sz w:val="22"/>
                <w:szCs w:val="22"/>
              </w:rPr>
              <w:t>nu vor fi acceptate</w:t>
            </w:r>
          </w:p>
        </w:tc>
      </w:tr>
      <w:tr w:rsidR="00A20ACF" w:rsidRPr="00C60D06" w:rsidTr="007567B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368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A20ACF" w:rsidRDefault="00A20ACF" w:rsidP="00457832">
            <w:pPr>
              <w:tabs>
                <w:tab w:val="left" w:pos="372"/>
              </w:tabs>
              <w:suppressAutoHyphens/>
              <w:spacing w:before="120" w:after="120"/>
              <w:rPr>
                <w:b/>
                <w:i/>
              </w:rPr>
            </w:pPr>
            <w:r w:rsidRPr="00C60D06">
              <w:rPr>
                <w:b/>
                <w:i/>
                <w:sz w:val="22"/>
                <w:szCs w:val="22"/>
              </w:rPr>
              <w:t>[forma garanției a/b/c]</w:t>
            </w:r>
          </w:p>
          <w:p w:rsidR="00FB434D" w:rsidRPr="00C60D06" w:rsidRDefault="00FB434D" w:rsidP="00FB434D">
            <w:pPr>
              <w:numPr>
                <w:ilvl w:val="0"/>
                <w:numId w:val="11"/>
              </w:numPr>
              <w:tabs>
                <w:tab w:val="clear" w:pos="1134"/>
                <w:tab w:val="left" w:pos="348"/>
              </w:tabs>
              <w:suppressAutoHyphens/>
              <w:spacing w:before="120" w:after="120"/>
              <w:ind w:firstLine="0"/>
              <w:rPr>
                <w:i/>
              </w:rPr>
            </w:pPr>
            <w:r w:rsidRPr="00C60D06">
              <w:rPr>
                <w:i/>
                <w:sz w:val="22"/>
                <w:szCs w:val="22"/>
              </w:rPr>
              <w:t>Oferta va fi însoţită de o Garanţie pentru ofertă (emisă de o bancă comercială) conform formularului F3.2 din secţiunea a 3-a – Formulare pentru depunerea ofertei</w:t>
            </w:r>
          </w:p>
          <w:p w:rsidR="00FB434D" w:rsidRPr="00C60D06" w:rsidRDefault="00FB434D" w:rsidP="00FB434D">
            <w:pPr>
              <w:tabs>
                <w:tab w:val="left" w:pos="372"/>
              </w:tabs>
              <w:suppressAutoHyphens/>
              <w:spacing w:before="120" w:after="120"/>
              <w:ind w:left="372"/>
              <w:rPr>
                <w:i/>
              </w:rPr>
            </w:pPr>
            <w:r w:rsidRPr="00C60D06">
              <w:rPr>
                <w:i/>
                <w:sz w:val="22"/>
                <w:szCs w:val="22"/>
              </w:rPr>
              <w:t>sau</w:t>
            </w:r>
          </w:p>
          <w:p w:rsidR="00FB434D" w:rsidRPr="00FB434D" w:rsidRDefault="00FB434D" w:rsidP="00FB434D">
            <w:pPr>
              <w:pStyle w:val="ListParagraph"/>
              <w:numPr>
                <w:ilvl w:val="0"/>
                <w:numId w:val="11"/>
              </w:numPr>
              <w:tabs>
                <w:tab w:val="clear" w:pos="1134"/>
                <w:tab w:val="left" w:pos="34"/>
                <w:tab w:val="num" w:pos="348"/>
              </w:tabs>
              <w:suppressAutoHyphens/>
              <w:spacing w:before="120" w:after="120"/>
              <w:ind w:right="-108" w:firstLine="0"/>
              <w:rPr>
                <w:i/>
              </w:rPr>
            </w:pPr>
            <w:r w:rsidRPr="00FB434D">
              <w:rPr>
                <w:i/>
                <w:sz w:val="22"/>
                <w:szCs w:val="22"/>
              </w:rPr>
              <w:t>Garanţia pentru ofertă prin transfer la contul autorităţii contractante, conform următoarelor date bancare:</w:t>
            </w:r>
          </w:p>
          <w:p w:rsidR="00FB434D" w:rsidRPr="00C60D06" w:rsidRDefault="00FB434D" w:rsidP="00FB434D">
            <w:pPr>
              <w:tabs>
                <w:tab w:val="left" w:pos="34"/>
              </w:tabs>
              <w:spacing w:after="120"/>
              <w:ind w:left="34" w:right="-108"/>
              <w:contextualSpacing/>
              <w:rPr>
                <w:i/>
              </w:rPr>
            </w:pPr>
            <w:r w:rsidRPr="005A2FC1">
              <w:rPr>
                <w:b/>
                <w:i/>
                <w:sz w:val="22"/>
                <w:szCs w:val="22"/>
              </w:rPr>
              <w:t>Beneficiarul plăţii</w:t>
            </w:r>
            <w:r w:rsidRPr="00C60D06">
              <w:rPr>
                <w:i/>
                <w:sz w:val="22"/>
                <w:szCs w:val="22"/>
              </w:rPr>
              <w:t>:</w:t>
            </w:r>
            <w:r>
              <w:rPr>
                <w:i/>
                <w:sz w:val="22"/>
                <w:szCs w:val="22"/>
              </w:rPr>
              <w:t xml:space="preserve"> IP Universitatea Tehnică a Moldovei</w:t>
            </w:r>
          </w:p>
          <w:p w:rsidR="00FB434D" w:rsidRPr="00641C2B" w:rsidRDefault="00FB434D" w:rsidP="00FB434D">
            <w:pPr>
              <w:tabs>
                <w:tab w:val="left" w:pos="34"/>
              </w:tabs>
              <w:spacing w:after="120"/>
              <w:ind w:left="34" w:right="-108"/>
              <w:contextualSpacing/>
              <w:rPr>
                <w:i/>
              </w:rPr>
            </w:pPr>
            <w:r w:rsidRPr="005A2FC1">
              <w:rPr>
                <w:b/>
                <w:i/>
                <w:sz w:val="22"/>
                <w:szCs w:val="22"/>
              </w:rPr>
              <w:t>Denumirea Băncii</w:t>
            </w:r>
            <w:r w:rsidRPr="00C60D06">
              <w:rPr>
                <w:i/>
                <w:sz w:val="22"/>
                <w:szCs w:val="22"/>
              </w:rPr>
              <w:t>:</w:t>
            </w:r>
            <w:r>
              <w:rPr>
                <w:i/>
                <w:sz w:val="22"/>
                <w:szCs w:val="22"/>
              </w:rPr>
              <w:t xml:space="preserve"> </w:t>
            </w:r>
            <w:r w:rsidRPr="00641C2B">
              <w:rPr>
                <w:i/>
                <w:sz w:val="22"/>
                <w:szCs w:val="22"/>
                <w:lang w:val="en-US"/>
              </w:rPr>
              <w:t>«</w:t>
            </w:r>
            <w:r>
              <w:rPr>
                <w:i/>
                <w:sz w:val="22"/>
                <w:szCs w:val="22"/>
              </w:rPr>
              <w:t>Moldova Agroindbank</w:t>
            </w:r>
            <w:r w:rsidRPr="00641C2B">
              <w:rPr>
                <w:i/>
                <w:sz w:val="22"/>
                <w:szCs w:val="22"/>
                <w:lang w:val="en-US"/>
              </w:rPr>
              <w:t>»</w:t>
            </w:r>
            <w:r>
              <w:rPr>
                <w:i/>
                <w:sz w:val="22"/>
                <w:szCs w:val="22"/>
              </w:rPr>
              <w:t xml:space="preserve"> SA, </w:t>
            </w:r>
            <w:r w:rsidR="00A10DBF">
              <w:rPr>
                <w:bCs/>
                <w:color w:val="000000"/>
                <w:sz w:val="21"/>
                <w:szCs w:val="21"/>
                <w:lang w:val="en-US" w:eastAsia="ro-RO"/>
              </w:rPr>
              <w:t xml:space="preserve">Sucursala </w:t>
            </w:r>
            <w:r w:rsidRPr="00212EF1">
              <w:rPr>
                <w:bCs/>
                <w:color w:val="000000"/>
                <w:sz w:val="21"/>
                <w:szCs w:val="21"/>
                <w:lang w:val="en-US" w:eastAsia="ro-RO"/>
              </w:rPr>
              <w:t>’Chi</w:t>
            </w:r>
            <w:r>
              <w:rPr>
                <w:bCs/>
                <w:color w:val="000000"/>
                <w:sz w:val="21"/>
                <w:szCs w:val="21"/>
                <w:lang w:val="en-US" w:eastAsia="ro-RO"/>
              </w:rPr>
              <w:t>ș</w:t>
            </w:r>
            <w:r w:rsidRPr="00212EF1">
              <w:rPr>
                <w:bCs/>
                <w:color w:val="000000"/>
                <w:sz w:val="21"/>
                <w:szCs w:val="21"/>
                <w:lang w:val="en-US" w:eastAsia="ro-RO"/>
              </w:rPr>
              <w:t>in</w:t>
            </w:r>
            <w:r>
              <w:rPr>
                <w:bCs/>
                <w:color w:val="000000"/>
                <w:sz w:val="21"/>
                <w:szCs w:val="21"/>
                <w:lang w:val="en-US" w:eastAsia="ro-RO"/>
              </w:rPr>
              <w:t>ă</w:t>
            </w:r>
            <w:r w:rsidRPr="00212EF1">
              <w:rPr>
                <w:bCs/>
                <w:color w:val="000000"/>
                <w:sz w:val="21"/>
                <w:szCs w:val="21"/>
                <w:lang w:val="en-US" w:eastAsia="ro-RO"/>
              </w:rPr>
              <w:t>u-Centru’</w:t>
            </w:r>
          </w:p>
          <w:p w:rsidR="00FB434D" w:rsidRPr="00A20ACF" w:rsidRDefault="00FB434D" w:rsidP="00FB434D">
            <w:pPr>
              <w:tabs>
                <w:tab w:val="left" w:pos="34"/>
              </w:tabs>
              <w:spacing w:after="120"/>
              <w:ind w:left="34" w:right="-108"/>
              <w:contextualSpacing/>
              <w:rPr>
                <w:i/>
              </w:rPr>
            </w:pPr>
            <w:r w:rsidRPr="005A2FC1">
              <w:rPr>
                <w:b/>
                <w:i/>
                <w:sz w:val="22"/>
                <w:szCs w:val="22"/>
              </w:rPr>
              <w:t>Codul fiscal</w:t>
            </w:r>
            <w:r w:rsidRPr="00A20ACF">
              <w:rPr>
                <w:i/>
                <w:sz w:val="22"/>
                <w:szCs w:val="22"/>
              </w:rPr>
              <w:t xml:space="preserve">: </w:t>
            </w:r>
            <w:r>
              <w:rPr>
                <w:i/>
                <w:sz w:val="22"/>
                <w:szCs w:val="22"/>
              </w:rPr>
              <w:t>1007600001506</w:t>
            </w:r>
          </w:p>
          <w:p w:rsidR="00FB434D" w:rsidRDefault="00FB434D" w:rsidP="00FB434D">
            <w:pPr>
              <w:tabs>
                <w:tab w:val="left" w:pos="34"/>
              </w:tabs>
              <w:spacing w:after="120"/>
              <w:ind w:left="34" w:right="-108"/>
              <w:contextualSpacing/>
              <w:rPr>
                <w:i/>
                <w:spacing w:val="-2"/>
              </w:rPr>
            </w:pPr>
            <w:r w:rsidRPr="005A2FC1">
              <w:rPr>
                <w:b/>
                <w:i/>
                <w:sz w:val="22"/>
                <w:szCs w:val="22"/>
              </w:rPr>
              <w:t>Contul de decontare</w:t>
            </w:r>
            <w:r w:rsidRPr="00A20ACF">
              <w:rPr>
                <w:i/>
                <w:spacing w:val="-2"/>
                <w:sz w:val="22"/>
                <w:szCs w:val="22"/>
              </w:rPr>
              <w:t xml:space="preserve">: </w:t>
            </w:r>
            <w:r>
              <w:rPr>
                <w:i/>
                <w:spacing w:val="-2"/>
                <w:sz w:val="22"/>
                <w:szCs w:val="22"/>
              </w:rPr>
              <w:t>MD32AG000000022512015310</w:t>
            </w:r>
          </w:p>
          <w:p w:rsidR="00FB434D" w:rsidRPr="00A20ACF" w:rsidRDefault="00FB434D" w:rsidP="00FB434D">
            <w:pPr>
              <w:tabs>
                <w:tab w:val="left" w:pos="34"/>
              </w:tabs>
              <w:spacing w:after="120"/>
              <w:ind w:left="34" w:right="-108"/>
              <w:rPr>
                <w:i/>
                <w:color w:val="000000" w:themeColor="text1"/>
              </w:rPr>
            </w:pPr>
            <w:r w:rsidRPr="00EE486B">
              <w:rPr>
                <w:b/>
                <w:i/>
                <w:color w:val="000000" w:themeColor="text1"/>
                <w:sz w:val="22"/>
                <w:szCs w:val="22"/>
              </w:rPr>
              <w:t>Contul bancar</w:t>
            </w:r>
            <w:r w:rsidRPr="00A20ACF">
              <w:rPr>
                <w:i/>
                <w:color w:val="000000" w:themeColor="text1"/>
                <w:sz w:val="22"/>
                <w:szCs w:val="22"/>
              </w:rPr>
              <w:t xml:space="preserve">: </w:t>
            </w:r>
            <w:r>
              <w:rPr>
                <w:i/>
                <w:color w:val="000000" w:themeColor="text1"/>
                <w:sz w:val="22"/>
                <w:szCs w:val="22"/>
              </w:rPr>
              <w:t>AGRNMD2X723</w:t>
            </w:r>
          </w:p>
          <w:p w:rsidR="00A20ACF" w:rsidRPr="00576995" w:rsidRDefault="00FB434D" w:rsidP="00576995">
            <w:pPr>
              <w:tabs>
                <w:tab w:val="left" w:pos="372"/>
              </w:tabs>
              <w:suppressAutoHyphens/>
              <w:spacing w:before="120" w:after="120"/>
              <w:rPr>
                <w:b/>
                <w:i/>
              </w:rPr>
            </w:pPr>
            <w:r w:rsidRPr="00C60D06">
              <w:rPr>
                <w:i/>
                <w:sz w:val="22"/>
                <w:szCs w:val="22"/>
              </w:rPr>
              <w:t xml:space="preserve">cu nota “Pentru setul documentelor de atribuire” sau “Pentru garanţia pentru ofertă la </w:t>
            </w:r>
            <w:r>
              <w:rPr>
                <w:i/>
                <w:sz w:val="22"/>
                <w:szCs w:val="22"/>
              </w:rPr>
              <w:t>procedura de achiziție</w:t>
            </w:r>
            <w:r w:rsidRPr="00C60D06">
              <w:rPr>
                <w:i/>
                <w:sz w:val="22"/>
                <w:szCs w:val="22"/>
              </w:rPr>
              <w:t xml:space="preserve"> publică nr. ____</w:t>
            </w:r>
            <w:r>
              <w:rPr>
                <w:i/>
                <w:sz w:val="22"/>
                <w:szCs w:val="22"/>
              </w:rPr>
              <w:t>(conform SIARSAP)</w:t>
            </w:r>
            <w:r w:rsidRPr="00C60D06">
              <w:rPr>
                <w:i/>
                <w:sz w:val="22"/>
                <w:szCs w:val="22"/>
              </w:rPr>
              <w:t xml:space="preserve"> din _______</w:t>
            </w:r>
            <w:r>
              <w:rPr>
                <w:i/>
                <w:sz w:val="22"/>
                <w:szCs w:val="22"/>
              </w:rPr>
              <w:t xml:space="preserve"> (conform SIARSAP)</w:t>
            </w:r>
            <w:r w:rsidRPr="00C60D06">
              <w:rPr>
                <w:i/>
                <w:sz w:val="22"/>
                <w:szCs w:val="22"/>
              </w:rPr>
              <w:t>”</w:t>
            </w:r>
          </w:p>
        </w:tc>
      </w:tr>
      <w:tr w:rsidR="00A20ACF" w:rsidRPr="00C60D06" w:rsidTr="007567B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368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75069" w:rsidP="009A784D">
            <w:pPr>
              <w:tabs>
                <w:tab w:val="left" w:pos="372"/>
              </w:tabs>
              <w:suppressAutoHyphens/>
            </w:pPr>
            <w:r>
              <w:rPr>
                <w:b/>
                <w:i/>
                <w:sz w:val="22"/>
                <w:szCs w:val="22"/>
              </w:rPr>
              <w:fldChar w:fldCharType="begin"/>
            </w:r>
            <w:r w:rsidR="009A784D">
              <w:rPr>
                <w:b/>
                <w:i/>
                <w:sz w:val="22"/>
                <w:szCs w:val="22"/>
              </w:rPr>
              <w:instrText xml:space="preserve"> MERGEFIELD Garanția_pentru_ofertă </w:instrText>
            </w:r>
            <w:r>
              <w:rPr>
                <w:b/>
                <w:i/>
                <w:sz w:val="22"/>
                <w:szCs w:val="22"/>
              </w:rPr>
              <w:fldChar w:fldCharType="separate"/>
            </w:r>
            <w:r w:rsidR="008D1F31" w:rsidRPr="001849F4">
              <w:rPr>
                <w:b/>
                <w:i/>
                <w:sz w:val="22"/>
                <w:szCs w:val="22"/>
              </w:rPr>
              <w:t>1% din valoarea ofertei fără TVA</w:t>
            </w:r>
            <w:r>
              <w:rPr>
                <w:b/>
                <w:i/>
                <w:sz w:val="22"/>
                <w:szCs w:val="22"/>
              </w:rPr>
              <w:fldChar w:fldCharType="end"/>
            </w:r>
            <w:r w:rsidR="00A20ACF" w:rsidRPr="00C60D06">
              <w:rPr>
                <w:b/>
                <w:i/>
                <w:sz w:val="22"/>
                <w:szCs w:val="22"/>
              </w:rPr>
              <w:t xml:space="preserve"> </w:t>
            </w:r>
          </w:p>
        </w:tc>
      </w:tr>
      <w:tr w:rsidR="00A20ACF" w:rsidRPr="00C60D06" w:rsidTr="007567B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3685"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A20ACF" w:rsidRPr="00056697" w:rsidRDefault="00F75069" w:rsidP="00457832">
            <w:pPr>
              <w:tabs>
                <w:tab w:val="left" w:pos="372"/>
              </w:tabs>
              <w:suppressAutoHyphens/>
              <w:spacing w:before="120" w:after="120"/>
              <w:rPr>
                <w:b/>
                <w:i/>
              </w:rPr>
            </w:pPr>
            <w:r>
              <w:rPr>
                <w:b/>
                <w:i/>
                <w:sz w:val="22"/>
                <w:szCs w:val="22"/>
              </w:rPr>
              <w:fldChar w:fldCharType="begin"/>
            </w:r>
            <w:r w:rsidR="00F225A9">
              <w:rPr>
                <w:b/>
                <w:i/>
                <w:sz w:val="22"/>
                <w:szCs w:val="22"/>
              </w:rPr>
              <w:instrText xml:space="preserve"> MERGEFIELD Ediţia_Incoterms_ </w:instrText>
            </w:r>
            <w:r>
              <w:rPr>
                <w:b/>
                <w:i/>
                <w:sz w:val="22"/>
                <w:szCs w:val="22"/>
              </w:rPr>
              <w:fldChar w:fldCharType="separate"/>
            </w:r>
            <w:r w:rsidR="008D1F31" w:rsidRPr="001849F4">
              <w:rPr>
                <w:b/>
                <w:i/>
                <w:sz w:val="22"/>
                <w:szCs w:val="22"/>
              </w:rPr>
              <w:t>DDP - Franco destinație vămuit, Incoterms 2013</w:t>
            </w:r>
            <w:r>
              <w:rPr>
                <w:b/>
                <w:i/>
                <w:sz w:val="22"/>
                <w:szCs w:val="22"/>
              </w:rPr>
              <w:fldChar w:fldCharType="end"/>
            </w:r>
          </w:p>
        </w:tc>
      </w:tr>
      <w:tr w:rsidR="00A20ACF" w:rsidRPr="00C60D06" w:rsidTr="007567B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368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75069" w:rsidP="00457832">
            <w:pPr>
              <w:tabs>
                <w:tab w:val="left" w:pos="372"/>
              </w:tabs>
              <w:suppressAutoHyphens/>
              <w:rPr>
                <w:b/>
                <w:i/>
              </w:rPr>
            </w:pPr>
            <w:r>
              <w:rPr>
                <w:b/>
                <w:i/>
              </w:rPr>
              <w:fldChar w:fldCharType="begin"/>
            </w:r>
            <w:r w:rsidR="00F225A9">
              <w:rPr>
                <w:b/>
                <w:i/>
              </w:rPr>
              <w:instrText xml:space="preserve"> MERGEFIELD Termenul_de_livrare </w:instrText>
            </w:r>
            <w:r>
              <w:rPr>
                <w:b/>
                <w:i/>
              </w:rPr>
              <w:fldChar w:fldCharType="separate"/>
            </w:r>
            <w:r w:rsidR="008D1F31" w:rsidRPr="001849F4">
              <w:rPr>
                <w:b/>
                <w:i/>
                <w:sz w:val="22"/>
                <w:szCs w:val="22"/>
              </w:rPr>
              <w:t>Livrarea în decurs de 90 zile calendaristice după semnarea contractului</w:t>
            </w:r>
            <w:r>
              <w:rPr>
                <w:b/>
                <w:i/>
              </w:rPr>
              <w:fldChar w:fldCharType="end"/>
            </w:r>
          </w:p>
        </w:tc>
      </w:tr>
      <w:tr w:rsidR="00A20ACF" w:rsidRPr="00C60D06" w:rsidTr="007567B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368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75069" w:rsidP="00457832">
            <w:pPr>
              <w:tabs>
                <w:tab w:val="left" w:pos="372"/>
              </w:tabs>
              <w:suppressAutoHyphens/>
              <w:rPr>
                <w:b/>
                <w:i/>
              </w:rPr>
            </w:pPr>
            <w:r>
              <w:rPr>
                <w:b/>
                <w:i/>
                <w:sz w:val="22"/>
                <w:szCs w:val="22"/>
              </w:rPr>
              <w:fldChar w:fldCharType="begin"/>
            </w:r>
            <w:r w:rsidR="00F225A9">
              <w:rPr>
                <w:b/>
                <w:i/>
                <w:sz w:val="22"/>
                <w:szCs w:val="22"/>
              </w:rPr>
              <w:instrText xml:space="preserve"> MERGEFIELD Den_AC </w:instrText>
            </w:r>
            <w:r>
              <w:rPr>
                <w:b/>
                <w:i/>
                <w:sz w:val="22"/>
                <w:szCs w:val="22"/>
              </w:rPr>
              <w:fldChar w:fldCharType="separate"/>
            </w:r>
            <w:r w:rsidR="008D1F31" w:rsidRPr="001849F4">
              <w:rPr>
                <w:b/>
                <w:i/>
                <w:sz w:val="22"/>
                <w:szCs w:val="22"/>
              </w:rPr>
              <w:t>IP Universitatea Tehnică a Moldovei</w:t>
            </w:r>
            <w:r>
              <w:rPr>
                <w:b/>
                <w:i/>
                <w:sz w:val="22"/>
                <w:szCs w:val="22"/>
              </w:rPr>
              <w:fldChar w:fldCharType="end"/>
            </w:r>
          </w:p>
        </w:tc>
      </w:tr>
      <w:tr w:rsidR="00A20ACF" w:rsidRPr="00C60D06" w:rsidTr="007567B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368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F75069" w:rsidP="00457832">
            <w:pPr>
              <w:tabs>
                <w:tab w:val="left" w:pos="372"/>
              </w:tabs>
              <w:suppressAutoHyphens/>
              <w:rPr>
                <w:i/>
                <w:spacing w:val="-4"/>
              </w:rPr>
            </w:pPr>
            <w:r>
              <w:rPr>
                <w:i/>
                <w:spacing w:val="-4"/>
                <w:sz w:val="22"/>
                <w:szCs w:val="22"/>
              </w:rPr>
              <w:fldChar w:fldCharType="begin"/>
            </w:r>
            <w:r w:rsidR="00F225A9">
              <w:rPr>
                <w:i/>
                <w:spacing w:val="-4"/>
                <w:sz w:val="22"/>
                <w:szCs w:val="22"/>
              </w:rPr>
              <w:instrText xml:space="preserve"> MERGEFIELD Metoda_și_condițiile_de_plată_ </w:instrText>
            </w:r>
            <w:r>
              <w:rPr>
                <w:i/>
                <w:spacing w:val="-4"/>
                <w:sz w:val="22"/>
                <w:szCs w:val="22"/>
              </w:rPr>
              <w:fldChar w:fldCharType="separate"/>
            </w:r>
            <w:r w:rsidR="008D1F31" w:rsidRPr="001849F4">
              <w:rPr>
                <w:i/>
                <w:spacing w:val="-4"/>
                <w:sz w:val="22"/>
                <w:szCs w:val="22"/>
              </w:rPr>
              <w:t>Achitarea va fi efectuată în decurs de 5 zile bancare după livrarea bunurilor</w:t>
            </w:r>
            <w:r>
              <w:rPr>
                <w:i/>
                <w:spacing w:val="-4"/>
                <w:sz w:val="22"/>
                <w:szCs w:val="22"/>
              </w:rPr>
              <w:fldChar w:fldCharType="end"/>
            </w:r>
          </w:p>
        </w:tc>
      </w:tr>
      <w:tr w:rsidR="00A20ACF" w:rsidRPr="00C60D06" w:rsidTr="007567B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368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75069" w:rsidP="00457832">
            <w:pPr>
              <w:tabs>
                <w:tab w:val="left" w:pos="372"/>
              </w:tabs>
              <w:suppressAutoHyphens/>
              <w:rPr>
                <w:i/>
                <w:spacing w:val="-4"/>
              </w:rPr>
            </w:pPr>
            <w:r>
              <w:rPr>
                <w:i/>
                <w:spacing w:val="-4"/>
                <w:sz w:val="22"/>
                <w:szCs w:val="22"/>
              </w:rPr>
              <w:fldChar w:fldCharType="begin"/>
            </w:r>
            <w:r w:rsidR="00F225A9">
              <w:rPr>
                <w:i/>
                <w:spacing w:val="-4"/>
                <w:sz w:val="22"/>
                <w:szCs w:val="22"/>
              </w:rPr>
              <w:instrText xml:space="preserve"> MERGEFIELD Termenul_de_Valabilitate_al_ofertei </w:instrText>
            </w:r>
            <w:r>
              <w:rPr>
                <w:i/>
                <w:spacing w:val="-4"/>
                <w:sz w:val="22"/>
                <w:szCs w:val="22"/>
              </w:rPr>
              <w:fldChar w:fldCharType="separate"/>
            </w:r>
            <w:r w:rsidR="008D1F31" w:rsidRPr="001849F4">
              <w:rPr>
                <w:i/>
                <w:spacing w:val="-4"/>
                <w:sz w:val="22"/>
                <w:szCs w:val="22"/>
              </w:rPr>
              <w:t>30 zile</w:t>
            </w:r>
            <w:r>
              <w:rPr>
                <w:i/>
                <w:spacing w:val="-4"/>
                <w:sz w:val="22"/>
                <w:szCs w:val="22"/>
              </w:rPr>
              <w:fldChar w:fldCharType="end"/>
            </w:r>
          </w:p>
        </w:tc>
      </w:tr>
      <w:tr w:rsidR="00A20ACF" w:rsidRPr="00C60D06" w:rsidTr="007567B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.9.</w:t>
            </w:r>
          </w:p>
        </w:tc>
        <w:tc>
          <w:tcPr>
            <w:tcW w:w="368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225A9" w:rsidP="00457832">
            <w:pPr>
              <w:tabs>
                <w:tab w:val="left" w:pos="372"/>
              </w:tabs>
              <w:suppressAutoHyphens/>
              <w:rPr>
                <w:i/>
                <w:iCs/>
              </w:rPr>
            </w:pPr>
            <w:r>
              <w:rPr>
                <w:i/>
                <w:iCs/>
                <w:sz w:val="22"/>
                <w:szCs w:val="22"/>
              </w:rPr>
              <w:t>Nu</w:t>
            </w:r>
            <w:r w:rsidRPr="002852F7">
              <w:rPr>
                <w:i/>
                <w:iCs/>
                <w:sz w:val="22"/>
                <w:szCs w:val="22"/>
              </w:rPr>
              <w:t xml:space="preserve"> se acceptă</w:t>
            </w:r>
          </w:p>
        </w:tc>
      </w:tr>
      <w:tr w:rsidR="00A20ACF" w:rsidRPr="00C60D06" w:rsidTr="007567B1">
        <w:trPr>
          <w:trHeight w:val="600"/>
        </w:trPr>
        <w:tc>
          <w:tcPr>
            <w:tcW w:w="9606" w:type="dxa"/>
            <w:gridSpan w:val="4"/>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49" w:name="_Toc358300271"/>
            <w:bookmarkStart w:id="150" w:name="_Toc392180194"/>
            <w:bookmarkStart w:id="151" w:name="_Toc449539082"/>
            <w:r w:rsidRPr="00C60D06">
              <w:t>Depunerea și deschiderea ofertelor</w:t>
            </w:r>
            <w:bookmarkEnd w:id="149"/>
            <w:bookmarkEnd w:id="150"/>
            <w:bookmarkEnd w:id="151"/>
          </w:p>
        </w:tc>
      </w:tr>
      <w:tr w:rsidR="00A20ACF" w:rsidRPr="00C60D06" w:rsidTr="007567B1">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368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013" w:type="dxa"/>
            <w:tcBorders>
              <w:top w:val="single" w:sz="4" w:space="0" w:color="auto"/>
              <w:left w:val="single" w:sz="4" w:space="0" w:color="auto"/>
              <w:bottom w:val="single" w:sz="4" w:space="0" w:color="auto"/>
            </w:tcBorders>
            <w:vAlign w:val="center"/>
          </w:tcPr>
          <w:p w:rsidR="00A20ACF" w:rsidRPr="00C60D06" w:rsidRDefault="00DB2D54" w:rsidP="00457832">
            <w:pPr>
              <w:jc w:val="both"/>
              <w:rPr>
                <w:i/>
              </w:rPr>
            </w:pPr>
            <w:r>
              <w:rPr>
                <w:i/>
                <w:spacing w:val="-4"/>
                <w:sz w:val="22"/>
                <w:szCs w:val="22"/>
              </w:rPr>
              <w:t>SIA RSAP</w:t>
            </w:r>
          </w:p>
        </w:tc>
        <w:tc>
          <w:tcPr>
            <w:tcW w:w="3374" w:type="dxa"/>
            <w:tcBorders>
              <w:top w:val="single" w:sz="4" w:space="0" w:color="auto"/>
              <w:bottom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lang w:eastAsia="ru-RU"/>
              </w:rPr>
            </w:pPr>
          </w:p>
        </w:tc>
      </w:tr>
      <w:tr w:rsidR="007567B1" w:rsidRPr="00C60D06" w:rsidTr="001B4BE7">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7567B1" w:rsidRPr="00C60D06" w:rsidRDefault="007567B1" w:rsidP="00457832">
            <w:pPr>
              <w:ind w:left="-120" w:right="-108"/>
              <w:jc w:val="center"/>
              <w:rPr>
                <w:spacing w:val="-4"/>
              </w:rPr>
            </w:pPr>
            <w:r>
              <w:rPr>
                <w:spacing w:val="-4"/>
              </w:rPr>
              <w:t>4</w:t>
            </w:r>
            <w:r w:rsidRPr="00C60D06">
              <w:rPr>
                <w:spacing w:val="-4"/>
              </w:rPr>
              <w:t>.2.</w:t>
            </w:r>
          </w:p>
        </w:tc>
        <w:tc>
          <w:tcPr>
            <w:tcW w:w="3685" w:type="dxa"/>
            <w:tcBorders>
              <w:top w:val="single" w:sz="4" w:space="0" w:color="auto"/>
              <w:left w:val="single" w:sz="4" w:space="0" w:color="auto"/>
              <w:bottom w:val="single" w:sz="4" w:space="0" w:color="auto"/>
              <w:right w:val="single" w:sz="4" w:space="0" w:color="auto"/>
            </w:tcBorders>
            <w:vAlign w:val="center"/>
          </w:tcPr>
          <w:p w:rsidR="007567B1" w:rsidRPr="00552F5B" w:rsidRDefault="007567B1" w:rsidP="00457832">
            <w:pPr>
              <w:spacing w:before="120" w:after="120"/>
              <w:jc w:val="both"/>
            </w:pPr>
            <w:r w:rsidRPr="00A20ACF">
              <w:rPr>
                <w:b/>
                <w:sz w:val="22"/>
                <w:szCs w:val="22"/>
              </w:rPr>
              <w:t>Termenul limită</w:t>
            </w:r>
            <w:r w:rsidRPr="00A20ACF">
              <w:rPr>
                <w:sz w:val="22"/>
                <w:szCs w:val="22"/>
              </w:rPr>
              <w:t xml:space="preserve"> de</w:t>
            </w:r>
            <w:r>
              <w:rPr>
                <w:sz w:val="22"/>
                <w:szCs w:val="22"/>
              </w:rPr>
              <w:t xml:space="preserve"> </w:t>
            </w:r>
            <w:r w:rsidRPr="00A20ACF">
              <w:rPr>
                <w:sz w:val="22"/>
                <w:szCs w:val="22"/>
              </w:rPr>
              <w:t>depunere a ofertelor este: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7567B1" w:rsidRPr="00C60D06" w:rsidRDefault="007567B1" w:rsidP="00457832">
            <w:pPr>
              <w:pStyle w:val="BodyText"/>
              <w:tabs>
                <w:tab w:val="right" w:pos="4743"/>
              </w:tabs>
              <w:rPr>
                <w:rFonts w:ascii="Times New Roman" w:hAnsi="Times New Roman"/>
                <w:b/>
                <w:i/>
                <w:color w:val="FF0000"/>
                <w:szCs w:val="22"/>
                <w:lang w:eastAsia="ru-RU"/>
              </w:rPr>
            </w:pPr>
            <w:r w:rsidRPr="00B85049">
              <w:rPr>
                <w:i/>
                <w:sz w:val="22"/>
                <w:szCs w:val="22"/>
              </w:rPr>
              <w:t>Informația o găsiți în SIA RSAP</w:t>
            </w:r>
          </w:p>
        </w:tc>
      </w:tr>
      <w:tr w:rsidR="007567B1" w:rsidRPr="00C60D06" w:rsidTr="00FE6BB3">
        <w:trPr>
          <w:trHeight w:val="397"/>
        </w:trPr>
        <w:tc>
          <w:tcPr>
            <w:tcW w:w="534" w:type="dxa"/>
            <w:tcBorders>
              <w:left w:val="single" w:sz="4" w:space="0" w:color="auto"/>
              <w:bottom w:val="single" w:sz="4" w:space="0" w:color="auto"/>
              <w:right w:val="single" w:sz="4" w:space="0" w:color="auto"/>
            </w:tcBorders>
            <w:vAlign w:val="center"/>
          </w:tcPr>
          <w:p w:rsidR="007567B1" w:rsidRPr="00C60D06" w:rsidRDefault="007567B1" w:rsidP="00457832">
            <w:pPr>
              <w:ind w:left="-120" w:right="-108"/>
              <w:jc w:val="center"/>
              <w:rPr>
                <w:spacing w:val="-4"/>
              </w:rPr>
            </w:pPr>
            <w:r>
              <w:rPr>
                <w:spacing w:val="-4"/>
              </w:rPr>
              <w:t>4</w:t>
            </w:r>
            <w:r w:rsidRPr="00C60D06">
              <w:rPr>
                <w:spacing w:val="-4"/>
              </w:rPr>
              <w:t>.3.</w:t>
            </w:r>
          </w:p>
        </w:tc>
        <w:tc>
          <w:tcPr>
            <w:tcW w:w="3685" w:type="dxa"/>
            <w:tcBorders>
              <w:left w:val="single" w:sz="4" w:space="0" w:color="auto"/>
              <w:bottom w:val="single" w:sz="4" w:space="0" w:color="auto"/>
              <w:right w:val="single" w:sz="4" w:space="0" w:color="auto"/>
            </w:tcBorders>
            <w:vAlign w:val="center"/>
          </w:tcPr>
          <w:p w:rsidR="007567B1" w:rsidRPr="00C60D06" w:rsidRDefault="007567B1" w:rsidP="00457832">
            <w:pPr>
              <w:pStyle w:val="Body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7567B1" w:rsidRPr="00C60D06" w:rsidRDefault="007567B1"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7567B1">
        <w:trPr>
          <w:trHeight w:val="600"/>
        </w:trPr>
        <w:tc>
          <w:tcPr>
            <w:tcW w:w="9606" w:type="dxa"/>
            <w:gridSpan w:val="4"/>
            <w:tcBorders>
              <w:bottom w:val="single" w:sz="4" w:space="0" w:color="auto"/>
            </w:tcBorders>
            <w:vAlign w:val="center"/>
          </w:tcPr>
          <w:p w:rsidR="00A40F61" w:rsidRDefault="00A40F61" w:rsidP="00A40F61">
            <w:pPr>
              <w:pStyle w:val="Heading2"/>
              <w:keepNext w:val="0"/>
              <w:keepLines w:val="0"/>
              <w:tabs>
                <w:tab w:val="left" w:pos="360"/>
              </w:tabs>
              <w:spacing w:before="0"/>
              <w:ind w:left="720"/>
            </w:pPr>
            <w:bookmarkStart w:id="152" w:name="_Toc358300272"/>
            <w:bookmarkStart w:id="153" w:name="_Toc392180195"/>
            <w:bookmarkStart w:id="154" w:name="_Toc449539083"/>
          </w:p>
          <w:p w:rsidR="00A20ACF" w:rsidRPr="00C60D06" w:rsidRDefault="00A20ACF" w:rsidP="0002312A">
            <w:pPr>
              <w:pStyle w:val="Heading2"/>
              <w:keepNext w:val="0"/>
              <w:keepLines w:val="0"/>
              <w:numPr>
                <w:ilvl w:val="0"/>
                <w:numId w:val="22"/>
              </w:numPr>
              <w:tabs>
                <w:tab w:val="left" w:pos="360"/>
              </w:tabs>
              <w:spacing w:before="0"/>
              <w:jc w:val="center"/>
            </w:pPr>
            <w:r w:rsidRPr="00C60D06">
              <w:t>Evaluarea și compararea ofertelor</w:t>
            </w:r>
            <w:bookmarkEnd w:id="152"/>
            <w:bookmarkEnd w:id="153"/>
            <w:bookmarkEnd w:id="154"/>
          </w:p>
        </w:tc>
      </w:tr>
      <w:tr w:rsidR="00980851" w:rsidRPr="00C60D06" w:rsidTr="007567B1">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0851" w:rsidRPr="00C60D06" w:rsidRDefault="00980851" w:rsidP="00980851">
            <w:pPr>
              <w:ind w:left="-120" w:right="-108"/>
              <w:jc w:val="center"/>
              <w:rPr>
                <w:spacing w:val="-4"/>
              </w:rPr>
            </w:pPr>
            <w:r>
              <w:rPr>
                <w:spacing w:val="-4"/>
              </w:rPr>
              <w:t>5</w:t>
            </w:r>
            <w:r w:rsidRPr="00C60D06">
              <w:rPr>
                <w:spacing w:val="-4"/>
              </w:rPr>
              <w:t>.1.</w:t>
            </w:r>
          </w:p>
        </w:tc>
        <w:tc>
          <w:tcPr>
            <w:tcW w:w="3685" w:type="dxa"/>
            <w:tcBorders>
              <w:top w:val="single" w:sz="4" w:space="0" w:color="auto"/>
              <w:left w:val="single" w:sz="4" w:space="0" w:color="auto"/>
              <w:bottom w:val="single" w:sz="4" w:space="0" w:color="auto"/>
              <w:right w:val="single" w:sz="4" w:space="0" w:color="auto"/>
            </w:tcBorders>
            <w:vAlign w:val="center"/>
          </w:tcPr>
          <w:p w:rsidR="00980851" w:rsidRPr="00C60D06" w:rsidRDefault="00980851" w:rsidP="00980851">
            <w:r w:rsidRPr="00C60D06">
              <w:rPr>
                <w:sz w:val="22"/>
                <w:szCs w:val="22"/>
              </w:rPr>
              <w:t xml:space="preserve">Preţurile ofertelor depuse în diferite valute vor fi convertite în: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980851" w:rsidRPr="00EC3180" w:rsidRDefault="00980851" w:rsidP="00980851">
            <w:pPr>
              <w:tabs>
                <w:tab w:val="right" w:pos="4743"/>
              </w:tabs>
              <w:jc w:val="both"/>
              <w:rPr>
                <w:i/>
              </w:rPr>
            </w:pPr>
            <w:r w:rsidRPr="00EC3180">
              <w:rPr>
                <w:i/>
                <w:sz w:val="22"/>
                <w:szCs w:val="22"/>
              </w:rPr>
              <w:t>lei MD</w:t>
            </w:r>
          </w:p>
        </w:tc>
      </w:tr>
      <w:tr w:rsidR="00980851" w:rsidRPr="00C60D06" w:rsidTr="007567B1">
        <w:trPr>
          <w:trHeight w:val="600"/>
        </w:trPr>
        <w:tc>
          <w:tcPr>
            <w:tcW w:w="534" w:type="dxa"/>
            <w:vMerge/>
            <w:tcBorders>
              <w:top w:val="single" w:sz="4" w:space="0" w:color="auto"/>
              <w:left w:val="single" w:sz="4" w:space="0" w:color="auto"/>
              <w:right w:val="single" w:sz="4" w:space="0" w:color="auto"/>
            </w:tcBorders>
            <w:vAlign w:val="center"/>
          </w:tcPr>
          <w:p w:rsidR="00980851" w:rsidRPr="00C60D06" w:rsidRDefault="00980851" w:rsidP="00980851">
            <w:pPr>
              <w:ind w:left="-120" w:right="-108"/>
              <w:jc w:val="center"/>
              <w:rPr>
                <w:spacing w:val="-4"/>
              </w:rPr>
            </w:pPr>
          </w:p>
        </w:tc>
        <w:tc>
          <w:tcPr>
            <w:tcW w:w="3685" w:type="dxa"/>
            <w:tcBorders>
              <w:top w:val="single" w:sz="4" w:space="0" w:color="auto"/>
              <w:left w:val="single" w:sz="4" w:space="0" w:color="auto"/>
              <w:bottom w:val="single" w:sz="4" w:space="0" w:color="auto"/>
              <w:right w:val="single" w:sz="4" w:space="0" w:color="auto"/>
            </w:tcBorders>
            <w:vAlign w:val="center"/>
          </w:tcPr>
          <w:p w:rsidR="00980851" w:rsidRPr="00C60D06" w:rsidRDefault="00980851" w:rsidP="00980851">
            <w:r w:rsidRPr="00C60D06">
              <w:rPr>
                <w:sz w:val="22"/>
                <w:szCs w:val="22"/>
              </w:rPr>
              <w:t xml:space="preserve">Sursa ratei de schimb în scopul convertirii: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980851" w:rsidRPr="00EC3180" w:rsidRDefault="00980851" w:rsidP="00980851">
            <w:pPr>
              <w:tabs>
                <w:tab w:val="right" w:pos="4743"/>
              </w:tabs>
              <w:jc w:val="both"/>
              <w:rPr>
                <w:i/>
              </w:rPr>
            </w:pPr>
            <w:r w:rsidRPr="00EC3180">
              <w:rPr>
                <w:i/>
                <w:sz w:val="22"/>
                <w:szCs w:val="22"/>
              </w:rPr>
              <w:t>BNM</w:t>
            </w:r>
          </w:p>
        </w:tc>
      </w:tr>
      <w:tr w:rsidR="00980851" w:rsidRPr="00C60D06" w:rsidTr="007567B1">
        <w:trPr>
          <w:trHeight w:val="600"/>
        </w:trPr>
        <w:tc>
          <w:tcPr>
            <w:tcW w:w="534" w:type="dxa"/>
            <w:vMerge/>
            <w:tcBorders>
              <w:left w:val="single" w:sz="4" w:space="0" w:color="auto"/>
              <w:bottom w:val="single" w:sz="4" w:space="0" w:color="auto"/>
              <w:right w:val="single" w:sz="4" w:space="0" w:color="auto"/>
            </w:tcBorders>
            <w:vAlign w:val="center"/>
          </w:tcPr>
          <w:p w:rsidR="00980851" w:rsidRPr="00C60D06" w:rsidRDefault="00980851" w:rsidP="00980851">
            <w:pPr>
              <w:ind w:left="-120" w:right="-108"/>
              <w:jc w:val="center"/>
              <w:rPr>
                <w:spacing w:val="-4"/>
              </w:rPr>
            </w:pPr>
          </w:p>
        </w:tc>
        <w:tc>
          <w:tcPr>
            <w:tcW w:w="3685" w:type="dxa"/>
            <w:tcBorders>
              <w:top w:val="single" w:sz="4" w:space="0" w:color="auto"/>
              <w:left w:val="single" w:sz="4" w:space="0" w:color="auto"/>
              <w:bottom w:val="single" w:sz="4" w:space="0" w:color="auto"/>
              <w:right w:val="single" w:sz="4" w:space="0" w:color="auto"/>
            </w:tcBorders>
            <w:vAlign w:val="center"/>
          </w:tcPr>
          <w:p w:rsidR="00980851" w:rsidRPr="00C60D06" w:rsidRDefault="00980851" w:rsidP="00980851">
            <w:r w:rsidRPr="00C60D06">
              <w:rPr>
                <w:sz w:val="22"/>
                <w:szCs w:val="22"/>
              </w:rPr>
              <w:t xml:space="preserve">Data pentru rata de schimb aplicabilă va fi: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980851" w:rsidRPr="007774EE" w:rsidRDefault="00980851" w:rsidP="00980851">
            <w:pPr>
              <w:tabs>
                <w:tab w:val="right" w:pos="4743"/>
              </w:tabs>
              <w:jc w:val="both"/>
              <w:rPr>
                <w:i/>
                <w:iCs/>
              </w:rPr>
            </w:pPr>
            <w:r w:rsidRPr="007774EE">
              <w:rPr>
                <w:i/>
                <w:iCs/>
                <w:sz w:val="22"/>
                <w:szCs w:val="22"/>
                <w:lang w:val="en-US"/>
              </w:rPr>
              <w:t>Data deschiderii ofertelor</w:t>
            </w:r>
          </w:p>
        </w:tc>
      </w:tr>
      <w:tr w:rsidR="00980851" w:rsidRPr="00C60D06" w:rsidTr="007567B1">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980851" w:rsidRPr="00C60D06" w:rsidRDefault="00980851" w:rsidP="00980851">
            <w:pPr>
              <w:ind w:left="-120" w:right="-108"/>
              <w:jc w:val="center"/>
              <w:rPr>
                <w:spacing w:val="-4"/>
              </w:rPr>
            </w:pPr>
            <w:r>
              <w:rPr>
                <w:spacing w:val="-4"/>
              </w:rPr>
              <w:t>5</w:t>
            </w:r>
            <w:r w:rsidRPr="00C60D06">
              <w:rPr>
                <w:spacing w:val="-4"/>
              </w:rPr>
              <w:t>.2.</w:t>
            </w:r>
          </w:p>
        </w:tc>
        <w:tc>
          <w:tcPr>
            <w:tcW w:w="3685" w:type="dxa"/>
            <w:tcBorders>
              <w:top w:val="single" w:sz="4" w:space="0" w:color="auto"/>
              <w:left w:val="single" w:sz="4" w:space="0" w:color="auto"/>
              <w:bottom w:val="single" w:sz="4" w:space="0" w:color="auto"/>
              <w:right w:val="single" w:sz="4" w:space="0" w:color="auto"/>
            </w:tcBorders>
            <w:vAlign w:val="center"/>
          </w:tcPr>
          <w:p w:rsidR="00980851" w:rsidRPr="00C60D06" w:rsidRDefault="00980851" w:rsidP="00980851">
            <w:r w:rsidRPr="00C60D06">
              <w:rPr>
                <w:sz w:val="22"/>
                <w:szCs w:val="22"/>
              </w:rPr>
              <w:t>Modalalitatea de efectuare a evaluării:</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980851" w:rsidRPr="00D50934" w:rsidRDefault="00980851" w:rsidP="00980851">
            <w:pPr>
              <w:tabs>
                <w:tab w:val="right" w:pos="4743"/>
              </w:tabs>
              <w:jc w:val="both"/>
              <w:rPr>
                <w:i/>
              </w:rPr>
            </w:pPr>
            <w:r w:rsidRPr="00D50934">
              <w:rPr>
                <w:i/>
                <w:iCs/>
                <w:sz w:val="22"/>
                <w:szCs w:val="22"/>
              </w:rPr>
              <w:t>Evaluarea va fi efectuată pe: pe lot</w:t>
            </w:r>
          </w:p>
        </w:tc>
      </w:tr>
      <w:tr w:rsidR="00980851" w:rsidRPr="00C60D06" w:rsidTr="007567B1">
        <w:trPr>
          <w:trHeight w:val="561"/>
        </w:trPr>
        <w:tc>
          <w:tcPr>
            <w:tcW w:w="534" w:type="dxa"/>
            <w:tcBorders>
              <w:top w:val="single" w:sz="4" w:space="0" w:color="auto"/>
              <w:left w:val="single" w:sz="4" w:space="0" w:color="auto"/>
              <w:right w:val="single" w:sz="4" w:space="0" w:color="auto"/>
            </w:tcBorders>
            <w:vAlign w:val="center"/>
          </w:tcPr>
          <w:p w:rsidR="00980851" w:rsidRPr="00C60D06" w:rsidRDefault="00980851" w:rsidP="00980851">
            <w:pPr>
              <w:ind w:left="-120" w:right="-108"/>
              <w:jc w:val="center"/>
              <w:rPr>
                <w:spacing w:val="-4"/>
              </w:rPr>
            </w:pPr>
            <w:r>
              <w:rPr>
                <w:spacing w:val="-4"/>
              </w:rPr>
              <w:t>5</w:t>
            </w:r>
            <w:r w:rsidRPr="00C60D06">
              <w:rPr>
                <w:spacing w:val="-4"/>
              </w:rPr>
              <w:t>.3.</w:t>
            </w:r>
          </w:p>
          <w:p w:rsidR="00980851" w:rsidRPr="00C60D06" w:rsidRDefault="00980851" w:rsidP="00980851">
            <w:pPr>
              <w:ind w:left="-120" w:right="-108"/>
              <w:jc w:val="center"/>
              <w:rPr>
                <w:spacing w:val="-4"/>
              </w:rPr>
            </w:pPr>
          </w:p>
        </w:tc>
        <w:tc>
          <w:tcPr>
            <w:tcW w:w="3685" w:type="dxa"/>
            <w:tcBorders>
              <w:top w:val="single" w:sz="4" w:space="0" w:color="auto"/>
              <w:left w:val="single" w:sz="4" w:space="0" w:color="auto"/>
              <w:right w:val="single" w:sz="4" w:space="0" w:color="auto"/>
            </w:tcBorders>
            <w:vAlign w:val="center"/>
          </w:tcPr>
          <w:p w:rsidR="00980851" w:rsidRPr="00C60D06" w:rsidRDefault="00980851" w:rsidP="00980851">
            <w:r w:rsidRPr="00C60D06">
              <w:rPr>
                <w:sz w:val="22"/>
                <w:szCs w:val="22"/>
              </w:rPr>
              <w:t>Factorii de evaluarea vor fi următorii:</w:t>
            </w:r>
            <w:r w:rsidRPr="00C60D06">
              <w:rPr>
                <w:sz w:val="22"/>
                <w:szCs w:val="22"/>
                <w:lang w:eastAsia="ja-JP"/>
              </w:rPr>
              <w:t xml:space="preserve"> </w:t>
            </w:r>
          </w:p>
        </w:tc>
        <w:tc>
          <w:tcPr>
            <w:tcW w:w="5387" w:type="dxa"/>
            <w:gridSpan w:val="2"/>
            <w:tcBorders>
              <w:top w:val="single" w:sz="4" w:space="0" w:color="auto"/>
              <w:left w:val="single" w:sz="4" w:space="0" w:color="auto"/>
              <w:right w:val="single" w:sz="4" w:space="0" w:color="auto"/>
            </w:tcBorders>
            <w:vAlign w:val="center"/>
          </w:tcPr>
          <w:p w:rsidR="00980851" w:rsidRPr="00CF1A31" w:rsidRDefault="00980851" w:rsidP="00980851">
            <w:pPr>
              <w:tabs>
                <w:tab w:val="right" w:pos="4743"/>
              </w:tabs>
              <w:jc w:val="both"/>
              <w:rPr>
                <w:i/>
                <w:iCs/>
                <w:lang w:val="en-US"/>
              </w:rPr>
            </w:pPr>
            <w:r w:rsidRPr="00CF1A31">
              <w:rPr>
                <w:i/>
                <w:iCs/>
                <w:sz w:val="22"/>
                <w:szCs w:val="22"/>
                <w:lang w:val="en-US"/>
              </w:rPr>
              <w:t>Nu se aplică</w:t>
            </w:r>
            <w:r w:rsidRPr="00CF1A31">
              <w:rPr>
                <w:i/>
                <w:iCs/>
                <w:lang w:val="en-US"/>
              </w:rPr>
              <w:t xml:space="preserve"> </w:t>
            </w:r>
          </w:p>
        </w:tc>
      </w:tr>
      <w:tr w:rsidR="00A20ACF" w:rsidRPr="00C60D06" w:rsidTr="007567B1">
        <w:trPr>
          <w:trHeight w:val="600"/>
        </w:trPr>
        <w:tc>
          <w:tcPr>
            <w:tcW w:w="9606" w:type="dxa"/>
            <w:gridSpan w:val="4"/>
            <w:tcBorders>
              <w:top w:val="single" w:sz="4" w:space="0" w:color="auto"/>
            </w:tcBorders>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55" w:name="_Toc358300273"/>
            <w:bookmarkStart w:id="156" w:name="_Toc392180196"/>
            <w:bookmarkStart w:id="157" w:name="_Toc449539084"/>
            <w:r w:rsidRPr="00C60D06">
              <w:t>Adjudecarea contractului</w:t>
            </w:r>
            <w:bookmarkEnd w:id="155"/>
            <w:bookmarkEnd w:id="156"/>
            <w:bookmarkEnd w:id="157"/>
          </w:p>
        </w:tc>
      </w:tr>
      <w:tr w:rsidR="004623B9" w:rsidRPr="00C60D06" w:rsidTr="007567B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23B9" w:rsidRPr="00C60D06" w:rsidRDefault="004623B9" w:rsidP="004623B9">
            <w:pPr>
              <w:ind w:left="-120" w:right="-108"/>
              <w:jc w:val="center"/>
              <w:rPr>
                <w:spacing w:val="-4"/>
              </w:rPr>
            </w:pPr>
            <w:r>
              <w:rPr>
                <w:spacing w:val="-4"/>
              </w:rPr>
              <w:t>6</w:t>
            </w:r>
            <w:r w:rsidRPr="00C60D06">
              <w:rPr>
                <w:spacing w:val="-4"/>
              </w:rPr>
              <w:t>.1.</w:t>
            </w:r>
          </w:p>
        </w:tc>
        <w:tc>
          <w:tcPr>
            <w:tcW w:w="3685" w:type="dxa"/>
            <w:tcBorders>
              <w:top w:val="single" w:sz="4" w:space="0" w:color="auto"/>
              <w:left w:val="single" w:sz="4" w:space="0" w:color="auto"/>
              <w:bottom w:val="single" w:sz="4" w:space="0" w:color="auto"/>
              <w:right w:val="single" w:sz="4" w:space="0" w:color="auto"/>
            </w:tcBorders>
            <w:vAlign w:val="center"/>
          </w:tcPr>
          <w:p w:rsidR="004623B9" w:rsidRPr="00C60D06" w:rsidRDefault="004623B9" w:rsidP="004623B9">
            <w:pPr>
              <w:rPr>
                <w:color w:val="000000" w:themeColor="text1"/>
              </w:rPr>
            </w:pPr>
            <w:r w:rsidRPr="00C60D06">
              <w:rPr>
                <w:bCs/>
                <w:color w:val="000000" w:themeColor="text1"/>
                <w:sz w:val="22"/>
                <w:szCs w:val="22"/>
                <w:lang w:eastAsia="zh-TW"/>
              </w:rPr>
              <w:t>Criteriul de evaluare aplicat pentru adjudecarea contractului va fi:</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4623B9" w:rsidRPr="0051139D" w:rsidRDefault="004623B9" w:rsidP="004623B9">
            <w:pPr>
              <w:tabs>
                <w:tab w:val="right" w:pos="4743"/>
              </w:tabs>
              <w:jc w:val="both"/>
              <w:rPr>
                <w:color w:val="000000" w:themeColor="text1"/>
              </w:rPr>
            </w:pPr>
            <w:r w:rsidRPr="0051139D">
              <w:rPr>
                <w:color w:val="000000" w:themeColor="text1"/>
                <w:sz w:val="22"/>
                <w:szCs w:val="22"/>
              </w:rPr>
              <w:t xml:space="preserve">Se va aplica criteriul de avaluare: </w:t>
            </w:r>
          </w:p>
          <w:p w:rsidR="004623B9" w:rsidRPr="007A7A03" w:rsidRDefault="00F75069" w:rsidP="004623B9">
            <w:pPr>
              <w:tabs>
                <w:tab w:val="right" w:pos="4743"/>
              </w:tabs>
              <w:jc w:val="both"/>
              <w:rPr>
                <w:i/>
                <w:iCs/>
                <w:color w:val="000000" w:themeColor="text1"/>
              </w:rPr>
            </w:pPr>
            <w:r>
              <w:rPr>
                <w:i/>
                <w:color w:val="000000" w:themeColor="text1"/>
                <w:sz w:val="22"/>
                <w:szCs w:val="22"/>
                <w:lang w:val="en-US"/>
              </w:rPr>
              <w:fldChar w:fldCharType="begin"/>
            </w:r>
            <w:r w:rsidR="004623B9">
              <w:rPr>
                <w:i/>
                <w:color w:val="000000" w:themeColor="text1"/>
                <w:sz w:val="22"/>
                <w:szCs w:val="22"/>
                <w:lang w:val="en-US"/>
              </w:rPr>
              <w:instrText xml:space="preserve"> MERGEFIELD Criteriu_de_Evaluare </w:instrText>
            </w:r>
            <w:r>
              <w:rPr>
                <w:i/>
                <w:color w:val="000000" w:themeColor="text1"/>
                <w:sz w:val="22"/>
                <w:szCs w:val="22"/>
                <w:lang w:val="en-US"/>
              </w:rPr>
              <w:fldChar w:fldCharType="separate"/>
            </w:r>
            <w:r w:rsidR="008D1F31" w:rsidRPr="001849F4">
              <w:rPr>
                <w:i/>
                <w:color w:val="000000" w:themeColor="text1"/>
                <w:sz w:val="22"/>
                <w:szCs w:val="22"/>
                <w:lang w:val="en-US"/>
              </w:rPr>
              <w:t>Prețul cel mai scăzut și corespunderea parametrilor solicitați</w:t>
            </w:r>
            <w:r>
              <w:rPr>
                <w:i/>
                <w:color w:val="000000" w:themeColor="text1"/>
                <w:sz w:val="22"/>
                <w:szCs w:val="22"/>
                <w:lang w:val="en-US"/>
              </w:rPr>
              <w:fldChar w:fldCharType="end"/>
            </w:r>
          </w:p>
        </w:tc>
      </w:tr>
      <w:tr w:rsidR="00A20ACF" w:rsidRPr="00C60D06" w:rsidTr="007567B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368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75069" w:rsidP="00457832">
            <w:pPr>
              <w:tabs>
                <w:tab w:val="right" w:pos="4743"/>
              </w:tabs>
              <w:jc w:val="both"/>
              <w:rPr>
                <w:i/>
                <w:color w:val="000000" w:themeColor="text1"/>
              </w:rPr>
            </w:pPr>
            <w:r>
              <w:rPr>
                <w:b/>
                <w:i/>
                <w:color w:val="000000" w:themeColor="text1"/>
                <w:sz w:val="22"/>
                <w:szCs w:val="22"/>
              </w:rPr>
              <w:fldChar w:fldCharType="begin"/>
            </w:r>
            <w:r w:rsidR="004623B9">
              <w:rPr>
                <w:b/>
                <w:i/>
                <w:color w:val="000000" w:themeColor="text1"/>
                <w:sz w:val="22"/>
                <w:szCs w:val="22"/>
              </w:rPr>
              <w:instrText xml:space="preserve"> MERGEFIELD Garanția_de_bună_execuție </w:instrText>
            </w:r>
            <w:r>
              <w:rPr>
                <w:b/>
                <w:i/>
                <w:color w:val="000000" w:themeColor="text1"/>
                <w:sz w:val="22"/>
                <w:szCs w:val="22"/>
              </w:rPr>
              <w:fldChar w:fldCharType="separate"/>
            </w:r>
            <w:r w:rsidR="008D1F31" w:rsidRPr="001849F4">
              <w:rPr>
                <w:b/>
                <w:i/>
                <w:color w:val="000000" w:themeColor="text1"/>
                <w:sz w:val="22"/>
                <w:szCs w:val="22"/>
              </w:rPr>
              <w:t>5%</w:t>
            </w:r>
            <w:r>
              <w:rPr>
                <w:b/>
                <w:i/>
                <w:color w:val="000000" w:themeColor="text1"/>
                <w:sz w:val="22"/>
                <w:szCs w:val="22"/>
              </w:rPr>
              <w:fldChar w:fldCharType="end"/>
            </w:r>
          </w:p>
        </w:tc>
      </w:tr>
      <w:tr w:rsidR="004623B9" w:rsidRPr="00C60D06" w:rsidTr="007567B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23B9" w:rsidRPr="00C60D06" w:rsidRDefault="004623B9" w:rsidP="004623B9">
            <w:pPr>
              <w:ind w:left="-120" w:right="-108"/>
              <w:jc w:val="center"/>
              <w:rPr>
                <w:spacing w:val="-4"/>
              </w:rPr>
            </w:pPr>
            <w:r>
              <w:rPr>
                <w:spacing w:val="-4"/>
              </w:rPr>
              <w:t>6</w:t>
            </w:r>
            <w:r w:rsidRPr="00C60D06">
              <w:rPr>
                <w:spacing w:val="-4"/>
              </w:rPr>
              <w:t>.3.</w:t>
            </w:r>
          </w:p>
        </w:tc>
        <w:tc>
          <w:tcPr>
            <w:tcW w:w="3685" w:type="dxa"/>
            <w:tcBorders>
              <w:top w:val="single" w:sz="4" w:space="0" w:color="auto"/>
              <w:left w:val="single" w:sz="4" w:space="0" w:color="auto"/>
              <w:bottom w:val="single" w:sz="4" w:space="0" w:color="auto"/>
              <w:right w:val="single" w:sz="4" w:space="0" w:color="auto"/>
            </w:tcBorders>
            <w:vAlign w:val="center"/>
          </w:tcPr>
          <w:p w:rsidR="004623B9" w:rsidRPr="00C60D06" w:rsidRDefault="004623B9" w:rsidP="004623B9">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4623B9" w:rsidRPr="00C60D06" w:rsidRDefault="004623B9" w:rsidP="004623B9">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w:t>
            </w:r>
          </w:p>
          <w:p w:rsidR="004623B9" w:rsidRPr="008E5931" w:rsidRDefault="004623B9" w:rsidP="004623B9">
            <w:pPr>
              <w:numPr>
                <w:ilvl w:val="0"/>
                <w:numId w:val="21"/>
              </w:numPr>
              <w:tabs>
                <w:tab w:val="clear" w:pos="1134"/>
                <w:tab w:val="num" w:pos="318"/>
              </w:tabs>
              <w:suppressAutoHyphens/>
              <w:spacing w:before="120" w:after="120"/>
              <w:ind w:left="34" w:hanging="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 xml:space="preserve">conform formularului F3.4 </w:t>
            </w:r>
          </w:p>
          <w:p w:rsidR="004623B9" w:rsidRPr="008E5931" w:rsidRDefault="004623B9" w:rsidP="004623B9">
            <w:pPr>
              <w:suppressAutoHyphens/>
              <w:spacing w:before="120" w:after="120"/>
              <w:ind w:left="34"/>
              <w:rPr>
                <w:b/>
                <w:i/>
                <w:color w:val="000000" w:themeColor="text1"/>
              </w:rPr>
            </w:pPr>
            <w:r w:rsidRPr="008E5931">
              <w:rPr>
                <w:b/>
                <w:i/>
                <w:color w:val="000000" w:themeColor="text1"/>
                <w:sz w:val="22"/>
                <w:szCs w:val="22"/>
              </w:rPr>
              <w:t>SAU</w:t>
            </w:r>
          </w:p>
          <w:p w:rsidR="004623B9" w:rsidRPr="00A20ACF" w:rsidRDefault="004623B9" w:rsidP="004623B9">
            <w:pPr>
              <w:numPr>
                <w:ilvl w:val="0"/>
                <w:numId w:val="21"/>
              </w:numPr>
              <w:tabs>
                <w:tab w:val="left" w:pos="318"/>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4623B9" w:rsidRPr="00C60D06" w:rsidRDefault="004623B9" w:rsidP="004623B9">
            <w:pPr>
              <w:spacing w:after="120"/>
              <w:ind w:left="601"/>
              <w:contextualSpacing/>
              <w:rPr>
                <w:i/>
              </w:rPr>
            </w:pPr>
            <w:r w:rsidRPr="005A2FC1">
              <w:rPr>
                <w:b/>
                <w:i/>
                <w:sz w:val="22"/>
                <w:szCs w:val="22"/>
              </w:rPr>
              <w:t>Beneficiarul plăţii</w:t>
            </w:r>
            <w:r w:rsidRPr="00C60D06">
              <w:rPr>
                <w:i/>
                <w:sz w:val="22"/>
                <w:szCs w:val="22"/>
              </w:rPr>
              <w:t>:</w:t>
            </w:r>
            <w:r>
              <w:rPr>
                <w:i/>
                <w:sz w:val="22"/>
                <w:szCs w:val="22"/>
              </w:rPr>
              <w:t xml:space="preserve"> IP Universitatea Tehnică a Moldovei</w:t>
            </w:r>
          </w:p>
          <w:p w:rsidR="004623B9" w:rsidRPr="00641C2B" w:rsidRDefault="004623B9" w:rsidP="004623B9">
            <w:pPr>
              <w:spacing w:after="120"/>
              <w:ind w:left="601"/>
              <w:contextualSpacing/>
              <w:rPr>
                <w:i/>
              </w:rPr>
            </w:pPr>
            <w:r w:rsidRPr="005A2FC1">
              <w:rPr>
                <w:b/>
                <w:i/>
                <w:sz w:val="22"/>
                <w:szCs w:val="22"/>
              </w:rPr>
              <w:t>Denumirea Băncii</w:t>
            </w:r>
            <w:r w:rsidRPr="00C60D06">
              <w:rPr>
                <w:i/>
                <w:sz w:val="22"/>
                <w:szCs w:val="22"/>
              </w:rPr>
              <w:t>:</w:t>
            </w:r>
            <w:r>
              <w:rPr>
                <w:i/>
                <w:sz w:val="22"/>
                <w:szCs w:val="22"/>
              </w:rPr>
              <w:t xml:space="preserve"> </w:t>
            </w:r>
            <w:r w:rsidRPr="00641C2B">
              <w:rPr>
                <w:i/>
                <w:sz w:val="22"/>
                <w:szCs w:val="22"/>
                <w:lang w:val="en-US"/>
              </w:rPr>
              <w:t>«</w:t>
            </w:r>
            <w:r>
              <w:rPr>
                <w:i/>
                <w:sz w:val="22"/>
                <w:szCs w:val="22"/>
              </w:rPr>
              <w:t>Moldova Agroindbank</w:t>
            </w:r>
            <w:r w:rsidRPr="00641C2B">
              <w:rPr>
                <w:i/>
                <w:sz w:val="22"/>
                <w:szCs w:val="22"/>
                <w:lang w:val="en-US"/>
              </w:rPr>
              <w:t>»</w:t>
            </w:r>
            <w:r>
              <w:rPr>
                <w:i/>
                <w:sz w:val="22"/>
                <w:szCs w:val="22"/>
              </w:rPr>
              <w:t xml:space="preserve"> SA</w:t>
            </w:r>
          </w:p>
          <w:p w:rsidR="004623B9" w:rsidRPr="00A20ACF" w:rsidRDefault="004623B9" w:rsidP="004623B9">
            <w:pPr>
              <w:spacing w:after="120"/>
              <w:ind w:left="601"/>
              <w:contextualSpacing/>
              <w:rPr>
                <w:i/>
              </w:rPr>
            </w:pPr>
            <w:r w:rsidRPr="005A2FC1">
              <w:rPr>
                <w:b/>
                <w:i/>
                <w:sz w:val="22"/>
                <w:szCs w:val="22"/>
              </w:rPr>
              <w:t>Codul fiscal</w:t>
            </w:r>
            <w:r w:rsidRPr="00A20ACF">
              <w:rPr>
                <w:i/>
                <w:sz w:val="22"/>
                <w:szCs w:val="22"/>
              </w:rPr>
              <w:t xml:space="preserve">: </w:t>
            </w:r>
            <w:r>
              <w:rPr>
                <w:i/>
                <w:sz w:val="22"/>
                <w:szCs w:val="22"/>
              </w:rPr>
              <w:t>1007600001506</w:t>
            </w:r>
          </w:p>
          <w:p w:rsidR="004623B9" w:rsidRDefault="004623B9" w:rsidP="004623B9">
            <w:pPr>
              <w:spacing w:after="120"/>
              <w:ind w:left="601"/>
              <w:contextualSpacing/>
              <w:rPr>
                <w:i/>
                <w:spacing w:val="-2"/>
              </w:rPr>
            </w:pPr>
            <w:r w:rsidRPr="005A2FC1">
              <w:rPr>
                <w:b/>
                <w:i/>
                <w:sz w:val="22"/>
                <w:szCs w:val="22"/>
              </w:rPr>
              <w:t>Contul de decontare</w:t>
            </w:r>
            <w:r w:rsidRPr="00A20ACF">
              <w:rPr>
                <w:i/>
                <w:spacing w:val="-2"/>
                <w:sz w:val="22"/>
                <w:szCs w:val="22"/>
              </w:rPr>
              <w:t xml:space="preserve">: </w:t>
            </w:r>
            <w:r>
              <w:rPr>
                <w:i/>
                <w:spacing w:val="-2"/>
                <w:sz w:val="22"/>
                <w:szCs w:val="22"/>
              </w:rPr>
              <w:t>MD32AG000000022512015310</w:t>
            </w:r>
          </w:p>
          <w:p w:rsidR="004623B9" w:rsidRPr="00A20ACF" w:rsidRDefault="004623B9" w:rsidP="004623B9">
            <w:pPr>
              <w:spacing w:after="120"/>
              <w:ind w:left="599"/>
              <w:rPr>
                <w:i/>
                <w:color w:val="000000" w:themeColor="text1"/>
              </w:rPr>
            </w:pPr>
            <w:r w:rsidRPr="00EE486B">
              <w:rPr>
                <w:b/>
                <w:i/>
                <w:color w:val="000000" w:themeColor="text1"/>
                <w:sz w:val="22"/>
                <w:szCs w:val="22"/>
              </w:rPr>
              <w:t>Contul bancar</w:t>
            </w:r>
            <w:r w:rsidRPr="00A20ACF">
              <w:rPr>
                <w:i/>
                <w:color w:val="000000" w:themeColor="text1"/>
                <w:sz w:val="22"/>
                <w:szCs w:val="22"/>
              </w:rPr>
              <w:t xml:space="preserve">: </w:t>
            </w:r>
            <w:r>
              <w:rPr>
                <w:i/>
                <w:color w:val="000000" w:themeColor="text1"/>
                <w:sz w:val="22"/>
                <w:szCs w:val="22"/>
              </w:rPr>
              <w:t>AGRNMD2X723</w:t>
            </w:r>
          </w:p>
          <w:p w:rsidR="004623B9" w:rsidRPr="00854C25" w:rsidRDefault="004623B9" w:rsidP="004623B9">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Pr>
                <w:i/>
                <w:color w:val="000000" w:themeColor="text1"/>
                <w:sz w:val="22"/>
                <w:szCs w:val="22"/>
              </w:rPr>
              <w:t>procedura de achiziție</w:t>
            </w:r>
            <w:r w:rsidRPr="00C60D06">
              <w:rPr>
                <w:i/>
                <w:color w:val="000000" w:themeColor="text1"/>
                <w:sz w:val="22"/>
                <w:szCs w:val="22"/>
              </w:rPr>
              <w:t xml:space="preserve"> publică nr. ______ </w:t>
            </w:r>
            <w:r>
              <w:rPr>
                <w:i/>
                <w:color w:val="000000" w:themeColor="text1"/>
                <w:sz w:val="22"/>
                <w:szCs w:val="22"/>
              </w:rPr>
              <w:t xml:space="preserve">(conform SIARSAP) </w:t>
            </w:r>
            <w:r w:rsidRPr="00C60D06">
              <w:rPr>
                <w:i/>
                <w:color w:val="000000" w:themeColor="text1"/>
                <w:sz w:val="22"/>
                <w:szCs w:val="22"/>
              </w:rPr>
              <w:t xml:space="preserve">din </w:t>
            </w:r>
            <w:r w:rsidRPr="00C60D06">
              <w:rPr>
                <w:i/>
                <w:color w:val="000000" w:themeColor="text1"/>
                <w:sz w:val="22"/>
                <w:szCs w:val="22"/>
              </w:rPr>
              <w:lastRenderedPageBreak/>
              <w:t>___________</w:t>
            </w:r>
            <w:r>
              <w:rPr>
                <w:i/>
                <w:color w:val="000000" w:themeColor="text1"/>
                <w:sz w:val="22"/>
                <w:szCs w:val="22"/>
              </w:rPr>
              <w:t xml:space="preserve"> (conform SIARSAP)</w:t>
            </w:r>
            <w:r w:rsidRPr="00C60D06">
              <w:rPr>
                <w:i/>
                <w:color w:val="000000" w:themeColor="text1"/>
                <w:sz w:val="22"/>
                <w:szCs w:val="22"/>
              </w:rPr>
              <w:t>”</w:t>
            </w:r>
          </w:p>
        </w:tc>
      </w:tr>
      <w:tr w:rsidR="00A20ACF" w:rsidRPr="00C60D06" w:rsidTr="007567B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.4.</w:t>
            </w:r>
          </w:p>
        </w:tc>
        <w:tc>
          <w:tcPr>
            <w:tcW w:w="368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iCs/>
                <w:color w:val="FF0000"/>
              </w:rPr>
            </w:pPr>
          </w:p>
        </w:tc>
      </w:tr>
      <w:tr w:rsidR="00A20ACF" w:rsidRPr="00C60D06" w:rsidTr="007567B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368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4164D">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 pentru semnarea şi prezentarea contractului către autoritatea contractantă</w:t>
            </w:r>
            <w:r w:rsidRPr="00A20ACF">
              <w:rPr>
                <w:rFonts w:ascii="Times New Roman" w:hAnsi="Times New Roman"/>
                <w:sz w:val="22"/>
                <w:szCs w:val="22"/>
                <w:lang w:val="ro-RO"/>
              </w:rPr>
              <w:t>, de la remiterea acestuia spre semnare: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56201C" w:rsidP="00457832">
            <w:pPr>
              <w:tabs>
                <w:tab w:val="right" w:pos="4743"/>
              </w:tabs>
              <w:jc w:val="both"/>
              <w:rPr>
                <w:b/>
                <w:i/>
                <w:iCs/>
                <w:color w:val="FF0000"/>
              </w:rPr>
            </w:pPr>
            <w:r>
              <w:rPr>
                <w:i/>
              </w:rPr>
              <w:t>10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58" w:name="_Toc392180197"/>
            <w:bookmarkStart w:id="159" w:name="_Toc449539085"/>
            <w:r>
              <w:rPr>
                <w:lang w:val="ro-RO"/>
              </w:rPr>
              <w:t>CAPITOLUL III</w:t>
            </w:r>
            <w:r w:rsidR="00A20ACF" w:rsidRPr="00C60D06">
              <w:rPr>
                <w:lang w:val="ro-RO"/>
              </w:rPr>
              <w:br w:type="textWrapping" w:clear="all"/>
              <w:t>FORMULARE PENTRU DEPUNEREA OFERTEI</w:t>
            </w:r>
            <w:bookmarkEnd w:id="158"/>
            <w:bookmarkEnd w:id="159"/>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60" w:name="_Toc392180198"/>
            <w:bookmarkStart w:id="161" w:name="_Toc449539086"/>
            <w:r w:rsidRPr="00C60D06">
              <w:lastRenderedPageBreak/>
              <w:t>Formularul ofertei (F3.1)</w:t>
            </w:r>
            <w:bookmarkEnd w:id="160"/>
            <w:bookmarkEnd w:id="161"/>
          </w:p>
        </w:tc>
      </w:tr>
      <w:tr w:rsidR="00A20ACF" w:rsidRPr="00C60D06" w:rsidTr="00C82B48">
        <w:trPr>
          <w:trHeight w:val="154"/>
        </w:trPr>
        <w:tc>
          <w:tcPr>
            <w:tcW w:w="9744" w:type="dxa"/>
            <w:vAlign w:val="center"/>
          </w:tcPr>
          <w:p w:rsidR="00A20ACF" w:rsidRPr="00C82B48" w:rsidRDefault="00A20ACF" w:rsidP="00457832">
            <w:pPr>
              <w:pStyle w:val="BankNormal"/>
              <w:spacing w:after="0"/>
              <w:jc w:val="both"/>
              <w:rPr>
                <w:sz w:val="18"/>
                <w:szCs w:val="18"/>
                <w:lang w:val="ro-RO"/>
              </w:rPr>
            </w:pPr>
            <w:r w:rsidRPr="00C82B48">
              <w:rPr>
                <w:i/>
                <w:iCs/>
                <w:sz w:val="18"/>
                <w:szCs w:val="18"/>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82B48" w:rsidRDefault="00A20ACF" w:rsidP="00457832">
            <w:pPr>
              <w:ind w:left="708"/>
              <w:jc w:val="both"/>
              <w:rPr>
                <w:sz w:val="16"/>
                <w:szCs w:val="16"/>
              </w:rPr>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C82B48">
            <w:pPr>
              <w:pStyle w:val="BankNormal"/>
              <w:spacing w:after="0" w:line="360" w:lineRule="auto"/>
              <w:jc w:val="both"/>
              <w:rPr>
                <w:szCs w:val="24"/>
                <w:lang w:val="ro-RO"/>
              </w:rPr>
            </w:pPr>
            <w:r w:rsidRPr="00C60D06">
              <w:rPr>
                <w:szCs w:val="24"/>
                <w:lang w:val="ro-RO"/>
              </w:rPr>
              <w:t>Data: “___” _____________________ 20__</w:t>
            </w:r>
          </w:p>
        </w:tc>
      </w:tr>
      <w:tr w:rsidR="00A20ACF" w:rsidRPr="00C60D06" w:rsidTr="00457832">
        <w:trPr>
          <w:trHeight w:val="697"/>
        </w:trPr>
        <w:tc>
          <w:tcPr>
            <w:tcW w:w="9744" w:type="dxa"/>
            <w:vAlign w:val="center"/>
          </w:tcPr>
          <w:p w:rsidR="00A20ACF" w:rsidRPr="00C60D06" w:rsidRDefault="00A20ACF" w:rsidP="00457832">
            <w:pPr>
              <w:pStyle w:val="Heading2"/>
            </w:pPr>
            <w:r w:rsidRPr="00C60D06">
              <w:lastRenderedPageBreak/>
              <w:br w:type="page"/>
            </w:r>
            <w:bookmarkStart w:id="162" w:name="_Toc392180199"/>
            <w:bookmarkStart w:id="163" w:name="_Toc449539087"/>
            <w:r w:rsidRPr="00C60D06">
              <w:t>Garanţia pentru oferta (Garanția bancară) (F3.2)</w:t>
            </w:r>
            <w:bookmarkEnd w:id="162"/>
            <w:bookmarkEnd w:id="163"/>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NormalWeb"/>
              <w:ind w:firstLine="720"/>
              <w:rPr>
                <w:b/>
                <w:bCs/>
                <w:lang w:val="ro-RO"/>
              </w:rPr>
            </w:pPr>
          </w:p>
          <w:p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NormalWeb"/>
              <w:ind w:firstLine="720"/>
              <w:rPr>
                <w:lang w:val="ro-RO"/>
              </w:rPr>
            </w:pP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NormalWeb"/>
              <w:ind w:firstLine="720"/>
              <w:rPr>
                <w:lang w:val="ro-RO"/>
              </w:rPr>
            </w:pPr>
          </w:p>
          <w:p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NormalWeb"/>
              <w:ind w:firstLine="0"/>
              <w:rPr>
                <w:lang w:val="ro-RO"/>
              </w:rPr>
            </w:pPr>
          </w:p>
          <w:p w:rsidR="00A20ACF" w:rsidRPr="00C60D06" w:rsidRDefault="00A20ACF" w:rsidP="00457832">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NormalWeb"/>
              <w:ind w:firstLine="0"/>
              <w:rPr>
                <w:lang w:val="ro-RO"/>
              </w:rPr>
            </w:pPr>
          </w:p>
          <w:p w:rsidR="00A20ACF" w:rsidRPr="00C60D06" w:rsidRDefault="00A20ACF" w:rsidP="00457832">
            <w:pPr>
              <w:pStyle w:val="NormalWeb"/>
              <w:rPr>
                <w:lang w:val="ro-RO" w:eastAsia="en-US"/>
              </w:rPr>
            </w:pPr>
            <w:r w:rsidRPr="00C60D06">
              <w:rPr>
                <w:lang w:val="ro-RO"/>
              </w:rPr>
              <w:t>Prezenta garanţie este valabilă pînă la data de “___” _____________________ 20__.</w:t>
            </w:r>
          </w:p>
          <w:p w:rsidR="00A20ACF" w:rsidRPr="00C60D06" w:rsidRDefault="00A20ACF" w:rsidP="00457832">
            <w:pPr>
              <w:pStyle w:val="NormalWeb"/>
              <w:rPr>
                <w:lang w:val="ro-RO"/>
              </w:rPr>
            </w:pPr>
          </w:p>
          <w:p w:rsidR="00A20ACF" w:rsidRPr="00C60D06" w:rsidRDefault="00A20ACF" w:rsidP="00457832">
            <w:pPr>
              <w:pStyle w:val="NormalWeb"/>
              <w:ind w:firstLine="0"/>
              <w:rPr>
                <w:b/>
                <w:bCs/>
                <w:lang w:val="ro-RO"/>
              </w:rPr>
            </w:pPr>
            <w:r w:rsidRPr="00C60D06">
              <w:rPr>
                <w:b/>
                <w:bCs/>
                <w:lang w:val="ro-RO"/>
              </w:rPr>
              <w:t>_________________________________________</w:t>
            </w:r>
          </w:p>
          <w:p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64" w:name="_Toc392180203"/>
            <w:bookmarkStart w:id="165" w:name="_Toc449539093"/>
            <w:r w:rsidRPr="00C60D06">
              <w:lastRenderedPageBreak/>
              <w:t xml:space="preserve">Garanţie de bună execuţie </w:t>
            </w:r>
            <w:r w:rsidRPr="00457832">
              <w:t>(F3.3)</w:t>
            </w:r>
            <w:bookmarkEnd w:id="164"/>
            <w:bookmarkEnd w:id="165"/>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Heading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66" w:name="_Toc392180205"/>
                  <w:bookmarkStart w:id="167" w:name="_Toc449539094"/>
                  <w:r>
                    <w:rPr>
                      <w:lang w:val="ro-RO"/>
                    </w:rPr>
                    <w:lastRenderedPageBreak/>
                    <w:t>CAPITOLUL IV</w:t>
                  </w:r>
                  <w:r w:rsidR="00A20ACF" w:rsidRPr="00C60D06">
                    <w:rPr>
                      <w:lang w:val="ro-RO"/>
                    </w:rPr>
                    <w:br w:type="textWrapping" w:clear="all"/>
                  </w:r>
                  <w:r>
                    <w:rPr>
                      <w:lang w:val="ro-RO"/>
                    </w:rPr>
                    <w:t>SPECIFICAȚII TEHNICE ȘI DE PREȚ</w:t>
                  </w:r>
                  <w:bookmarkEnd w:id="166"/>
                  <w:bookmarkEnd w:id="16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Heading2"/>
        <w:rPr>
          <w:sz w:val="24"/>
        </w:rPr>
      </w:pPr>
    </w:p>
    <w:p w:rsidR="00A20ACF" w:rsidRPr="00C60D06" w:rsidRDefault="00A20ACF" w:rsidP="00A20ACF">
      <w:pPr>
        <w:sectPr w:rsidR="00A20ACF" w:rsidRPr="00C60D06"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X="500" w:tblpY="347"/>
        <w:tblW w:w="4965" w:type="pct"/>
        <w:tblLook w:val="04A0" w:firstRow="1" w:lastRow="0" w:firstColumn="1" w:lastColumn="0" w:noHBand="0" w:noVBand="1"/>
      </w:tblPr>
      <w:tblGrid>
        <w:gridCol w:w="1112"/>
        <w:gridCol w:w="1069"/>
        <w:gridCol w:w="146"/>
        <w:gridCol w:w="244"/>
        <w:gridCol w:w="1947"/>
        <w:gridCol w:w="1486"/>
        <w:gridCol w:w="1198"/>
        <w:gridCol w:w="1151"/>
        <w:gridCol w:w="579"/>
        <w:gridCol w:w="2241"/>
        <w:gridCol w:w="2735"/>
        <w:gridCol w:w="1341"/>
        <w:gridCol w:w="560"/>
      </w:tblGrid>
      <w:tr w:rsidR="00270B97" w:rsidRPr="00C00499" w:rsidTr="007F7C8E">
        <w:trPr>
          <w:gridAfter w:val="1"/>
          <w:wAfter w:w="177" w:type="pct"/>
          <w:trHeight w:val="697"/>
        </w:trPr>
        <w:tc>
          <w:tcPr>
            <w:tcW w:w="4823" w:type="pct"/>
            <w:gridSpan w:val="12"/>
            <w:shd w:val="clear" w:color="auto" w:fill="auto"/>
            <w:vAlign w:val="center"/>
          </w:tcPr>
          <w:p w:rsidR="00270B97" w:rsidRPr="00C00499" w:rsidRDefault="00270B97" w:rsidP="0007212F">
            <w:pPr>
              <w:pStyle w:val="Heading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56920194"/>
            <w:bookmarkStart w:id="169" w:name="_Toc392180206"/>
            <w:bookmarkStart w:id="170" w:name="_Toc449539095"/>
            <w:r w:rsidRPr="00C00499">
              <w:t xml:space="preserve">Specificaţii tehnice </w:t>
            </w:r>
            <w:r w:rsidRPr="00C00499">
              <w:rPr>
                <w:lang w:val="en-US"/>
              </w:rPr>
              <w:t>(F4.1)</w:t>
            </w:r>
            <w:bookmarkEnd w:id="168"/>
            <w:bookmarkEnd w:id="169"/>
            <w:bookmarkEnd w:id="170"/>
            <w:r w:rsidRPr="00C00499">
              <w:rPr>
                <w:b w:val="0"/>
              </w:rPr>
              <w:t xml:space="preserve"> </w:t>
            </w:r>
          </w:p>
        </w:tc>
      </w:tr>
      <w:tr w:rsidR="00270B97" w:rsidRPr="00C00499" w:rsidTr="007F7C8E">
        <w:trPr>
          <w:gridAfter w:val="1"/>
          <w:wAfter w:w="177" w:type="pct"/>
        </w:trPr>
        <w:tc>
          <w:tcPr>
            <w:tcW w:w="4823" w:type="pct"/>
            <w:gridSpan w:val="12"/>
            <w:tcBorders>
              <w:bottom w:val="single" w:sz="4" w:space="0" w:color="auto"/>
            </w:tcBorders>
            <w:shd w:val="clear" w:color="auto" w:fill="auto"/>
          </w:tcPr>
          <w:p w:rsidR="00270B97" w:rsidRPr="00C00499" w:rsidRDefault="00270B97" w:rsidP="0007212F">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8D1F31">
                  <w:pPr>
                    <w:framePr w:hSpace="180" w:wrap="around" w:vAnchor="page" w:hAnchor="margin" w:x="500"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07212F">
            <w:pPr>
              <w:jc w:val="center"/>
            </w:pPr>
          </w:p>
        </w:tc>
      </w:tr>
      <w:tr w:rsidR="00270B97" w:rsidRPr="00C00499" w:rsidTr="007F7C8E">
        <w:trPr>
          <w:gridAfter w:val="1"/>
          <w:wAfter w:w="177" w:type="pct"/>
          <w:trHeight w:val="397"/>
        </w:trPr>
        <w:tc>
          <w:tcPr>
            <w:tcW w:w="482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07212F">
            <w:r w:rsidRPr="00C00499">
              <w:t xml:space="preserve">Numărul </w:t>
            </w:r>
            <w:r>
              <w:t>procedurii de achiziție______________din_________</w:t>
            </w:r>
          </w:p>
        </w:tc>
      </w:tr>
      <w:tr w:rsidR="00270B97" w:rsidRPr="00C00499" w:rsidTr="007F7C8E">
        <w:trPr>
          <w:gridAfter w:val="1"/>
          <w:wAfter w:w="177" w:type="pct"/>
          <w:trHeight w:val="397"/>
        </w:trPr>
        <w:tc>
          <w:tcPr>
            <w:tcW w:w="482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F1709B" w:rsidP="00F1709B">
            <w:r>
              <w:t>Obiectul</w:t>
            </w:r>
            <w:r w:rsidR="00270B97" w:rsidRPr="00C00499">
              <w:t xml:space="preserve"> </w:t>
            </w:r>
            <w:r w:rsidR="00270B97">
              <w:t>procedurii de achiziție</w:t>
            </w:r>
            <w:r w:rsidR="00270B97" w:rsidRPr="00C00499">
              <w:t>:</w:t>
            </w:r>
            <w:r w:rsidR="00270B97">
              <w:t xml:space="preserve"> </w:t>
            </w:r>
            <w:r>
              <w:fldChar w:fldCharType="begin"/>
            </w:r>
            <w:r>
              <w:instrText xml:space="preserve"> MERGEFIELD Obiectul_achiziției </w:instrText>
            </w:r>
            <w:r>
              <w:fldChar w:fldCharType="separate"/>
            </w:r>
            <w:r w:rsidR="008D1F31" w:rsidRPr="001849F4">
              <w:rPr>
                <w:sz w:val="22"/>
                <w:szCs w:val="22"/>
              </w:rPr>
              <w:t>Computere portabile și Stații de lucru pentru necesitățile Programului eTwinning</w:t>
            </w:r>
            <w:r>
              <w:fldChar w:fldCharType="end"/>
            </w:r>
          </w:p>
        </w:tc>
      </w:tr>
      <w:tr w:rsidR="00270B97" w:rsidRPr="00C00499" w:rsidTr="007F7C8E">
        <w:trPr>
          <w:gridAfter w:val="1"/>
          <w:wAfter w:w="177" w:type="pct"/>
          <w:trHeight w:val="567"/>
        </w:trPr>
        <w:tc>
          <w:tcPr>
            <w:tcW w:w="2825" w:type="pct"/>
            <w:gridSpan w:val="9"/>
            <w:shd w:val="clear" w:color="auto" w:fill="auto"/>
          </w:tcPr>
          <w:p w:rsidR="00270B97" w:rsidRPr="00C00499" w:rsidRDefault="00270B97" w:rsidP="0007212F"/>
        </w:tc>
        <w:tc>
          <w:tcPr>
            <w:tcW w:w="1998" w:type="pct"/>
            <w:gridSpan w:val="3"/>
            <w:shd w:val="clear" w:color="auto" w:fill="auto"/>
          </w:tcPr>
          <w:p w:rsidR="00270B97" w:rsidRPr="00C00499" w:rsidRDefault="00270B97" w:rsidP="0007212F"/>
        </w:tc>
      </w:tr>
      <w:tr w:rsidR="00BF14FD" w:rsidRPr="00C00499" w:rsidTr="007F7C8E">
        <w:trPr>
          <w:gridAfter w:val="1"/>
          <w:wAfter w:w="177" w:type="pct"/>
          <w:trHeight w:val="1043"/>
        </w:trPr>
        <w:tc>
          <w:tcPr>
            <w:tcW w:w="352" w:type="pct"/>
            <w:tcBorders>
              <w:top w:val="single" w:sz="4" w:space="0" w:color="auto"/>
              <w:left w:val="single" w:sz="4" w:space="0" w:color="auto"/>
              <w:bottom w:val="single" w:sz="4" w:space="0" w:color="auto"/>
              <w:right w:val="single" w:sz="4" w:space="0" w:color="auto"/>
            </w:tcBorders>
            <w:shd w:val="clear" w:color="auto" w:fill="auto"/>
          </w:tcPr>
          <w:p w:rsidR="00E629AD" w:rsidRPr="00C00499" w:rsidRDefault="00BF14FD" w:rsidP="0007212F">
            <w:pPr>
              <w:jc w:val="center"/>
              <w:rPr>
                <w:b/>
              </w:rPr>
            </w:pPr>
            <w:r>
              <w:rPr>
                <w:b/>
              </w:rPr>
              <w:t>Nr d/o</w:t>
            </w:r>
            <w:r w:rsidR="00E629AD" w:rsidRPr="00C00499">
              <w:rPr>
                <w:b/>
              </w:rPr>
              <w:t xml:space="preserve"> </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E629AD" w:rsidRPr="00C00499" w:rsidRDefault="00BF14FD" w:rsidP="0007212F">
            <w:pPr>
              <w:rPr>
                <w:b/>
              </w:rPr>
            </w:pPr>
            <w:r>
              <w:rPr>
                <w:b/>
              </w:rPr>
              <w:t>Cod CPV</w:t>
            </w: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tcPr>
          <w:p w:rsidR="00E629AD" w:rsidRPr="00C00499" w:rsidRDefault="00BF14FD" w:rsidP="0007212F">
            <w:pPr>
              <w:rPr>
                <w:b/>
              </w:rPr>
            </w:pPr>
            <w:r w:rsidRPr="00C00499">
              <w:rPr>
                <w:b/>
              </w:rPr>
              <w:t>Denumirea bunurilor</w:t>
            </w:r>
            <w:r>
              <w:rPr>
                <w:b/>
              </w:rPr>
              <w:t>/serviciilor</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E629AD" w:rsidRPr="00C00499" w:rsidRDefault="00E629AD" w:rsidP="0007212F">
            <w:pPr>
              <w:jc w:val="center"/>
              <w:rPr>
                <w:b/>
              </w:rPr>
            </w:pPr>
            <w:r w:rsidRPr="00C00499">
              <w:rPr>
                <w:b/>
              </w:rPr>
              <w:t>Modelul articolului</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E629AD" w:rsidRPr="00C00499" w:rsidRDefault="00E629AD" w:rsidP="0007212F">
            <w:pPr>
              <w:jc w:val="center"/>
              <w:rPr>
                <w:b/>
              </w:rPr>
            </w:pPr>
            <w:r w:rsidRPr="00C00499">
              <w:rPr>
                <w:b/>
              </w:rPr>
              <w:t>Ţara de origine</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E629AD" w:rsidRPr="00C00499" w:rsidRDefault="00E629AD" w:rsidP="0007212F">
            <w:pPr>
              <w:jc w:val="center"/>
              <w:rPr>
                <w:b/>
              </w:rPr>
            </w:pPr>
            <w:r w:rsidRPr="00C00499">
              <w:rPr>
                <w:b/>
              </w:rPr>
              <w:t>Produ-cătorul</w:t>
            </w:r>
          </w:p>
        </w:tc>
        <w:tc>
          <w:tcPr>
            <w:tcW w:w="892" w:type="pct"/>
            <w:gridSpan w:val="2"/>
            <w:tcBorders>
              <w:top w:val="single" w:sz="4" w:space="0" w:color="auto"/>
              <w:left w:val="single" w:sz="4" w:space="0" w:color="auto"/>
              <w:bottom w:val="single" w:sz="4" w:space="0" w:color="auto"/>
              <w:right w:val="single" w:sz="4" w:space="0" w:color="auto"/>
            </w:tcBorders>
            <w:shd w:val="clear" w:color="auto" w:fill="auto"/>
          </w:tcPr>
          <w:p w:rsidR="00E629AD" w:rsidRPr="00C00499" w:rsidRDefault="00E629AD" w:rsidP="0007212F">
            <w:pPr>
              <w:jc w:val="center"/>
              <w:rPr>
                <w:b/>
              </w:rPr>
            </w:pPr>
            <w:r w:rsidRPr="00C00499">
              <w:rPr>
                <w:b/>
              </w:rPr>
              <w:t>Specificarea tehnică deplină solicitată de către autoritatea contractantă</w:t>
            </w:r>
          </w:p>
          <w:p w:rsidR="00E629AD" w:rsidRPr="00C00499" w:rsidRDefault="00E629AD" w:rsidP="0007212F">
            <w:pPr>
              <w:jc w:val="center"/>
            </w:pPr>
          </w:p>
        </w:tc>
        <w:tc>
          <w:tcPr>
            <w:tcW w:w="865" w:type="pct"/>
            <w:tcBorders>
              <w:top w:val="single" w:sz="4" w:space="0" w:color="auto"/>
              <w:left w:val="single" w:sz="4" w:space="0" w:color="auto"/>
              <w:bottom w:val="single" w:sz="4" w:space="0" w:color="auto"/>
              <w:right w:val="single" w:sz="4" w:space="0" w:color="auto"/>
            </w:tcBorders>
          </w:tcPr>
          <w:p w:rsidR="00E629AD" w:rsidRPr="00C00499" w:rsidRDefault="00E629AD" w:rsidP="0007212F">
            <w:pPr>
              <w:jc w:val="center"/>
              <w:rPr>
                <w:b/>
              </w:rPr>
            </w:pPr>
            <w:r w:rsidRPr="00C00499">
              <w:rPr>
                <w:b/>
              </w:rPr>
              <w:t>Specificarea tehnică deplină propusă de către ofertant</w:t>
            </w:r>
          </w:p>
          <w:p w:rsidR="00E629AD" w:rsidRPr="00C00499" w:rsidRDefault="00E629AD" w:rsidP="0007212F">
            <w:pPr>
              <w:jc w:val="center"/>
              <w:rPr>
                <w:b/>
                <w:szCs w:val="28"/>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E629AD" w:rsidRPr="00C00499" w:rsidRDefault="00E629AD" w:rsidP="0007212F">
            <w:pPr>
              <w:jc w:val="center"/>
              <w:rPr>
                <w:b/>
              </w:rPr>
            </w:pPr>
            <w:r w:rsidRPr="00C00499">
              <w:rPr>
                <w:b/>
              </w:rPr>
              <w:t>Standarde de referinţă</w:t>
            </w:r>
          </w:p>
        </w:tc>
      </w:tr>
      <w:tr w:rsidR="00BF14FD" w:rsidRPr="00C00499" w:rsidTr="007F7C8E">
        <w:trPr>
          <w:gridAfter w:val="1"/>
          <w:wAfter w:w="177" w:type="pct"/>
          <w:trHeight w:val="283"/>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E629AD" w:rsidRPr="00C00499" w:rsidRDefault="00E629AD" w:rsidP="0007212F">
            <w:pPr>
              <w:jc w:val="center"/>
            </w:pP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E629AD" w:rsidRPr="00C00499" w:rsidRDefault="00BF14FD" w:rsidP="0007212F">
            <w:pPr>
              <w:jc w:val="center"/>
            </w:pPr>
            <w:r>
              <w:t>1</w:t>
            </w: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629AD" w:rsidRPr="00C00499" w:rsidRDefault="00BF14FD" w:rsidP="0007212F">
            <w:pPr>
              <w:jc w:val="center"/>
            </w:pPr>
            <w: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629AD" w:rsidRPr="00C00499" w:rsidRDefault="00E629AD" w:rsidP="0007212F">
            <w:pPr>
              <w:jc w:val="center"/>
            </w:pPr>
            <w:r w:rsidRPr="00C00499">
              <w:t>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E629AD" w:rsidRPr="00C00499" w:rsidRDefault="00E629AD" w:rsidP="0007212F">
            <w:pPr>
              <w:jc w:val="center"/>
            </w:pPr>
            <w:r w:rsidRPr="00C00499">
              <w:t>4</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E629AD" w:rsidRPr="00C00499" w:rsidRDefault="00E629AD" w:rsidP="0007212F">
            <w:pPr>
              <w:jc w:val="center"/>
            </w:pPr>
            <w:r w:rsidRPr="00C00499">
              <w:t>5</w:t>
            </w:r>
          </w:p>
        </w:tc>
        <w:tc>
          <w:tcPr>
            <w:tcW w:w="8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9AD" w:rsidRPr="00C00499" w:rsidRDefault="00E629AD" w:rsidP="0007212F">
            <w:pPr>
              <w:jc w:val="center"/>
            </w:pPr>
            <w:r w:rsidRPr="00C00499">
              <w:t>6</w:t>
            </w:r>
          </w:p>
        </w:tc>
        <w:tc>
          <w:tcPr>
            <w:tcW w:w="865" w:type="pct"/>
            <w:tcBorders>
              <w:top w:val="single" w:sz="4" w:space="0" w:color="auto"/>
              <w:left w:val="single" w:sz="4" w:space="0" w:color="auto"/>
              <w:bottom w:val="single" w:sz="4" w:space="0" w:color="auto"/>
              <w:right w:val="single" w:sz="4" w:space="0" w:color="auto"/>
            </w:tcBorders>
          </w:tcPr>
          <w:p w:rsidR="00E629AD" w:rsidRPr="00C00499" w:rsidRDefault="00E629AD" w:rsidP="0007212F">
            <w:pPr>
              <w:jc w:val="center"/>
            </w:pPr>
            <w:r w:rsidRPr="00C00499">
              <w:t>7</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E629AD" w:rsidRPr="00C00499" w:rsidRDefault="00E629AD" w:rsidP="0007212F">
            <w:pPr>
              <w:jc w:val="center"/>
            </w:pPr>
            <w:r w:rsidRPr="00C00499">
              <w:t>8</w:t>
            </w:r>
          </w:p>
        </w:tc>
      </w:tr>
      <w:tr w:rsidR="00BF14FD" w:rsidRPr="00C00499" w:rsidTr="007F7C8E">
        <w:trPr>
          <w:gridAfter w:val="1"/>
          <w:wAfter w:w="177" w:type="pct"/>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BF14FD" w:rsidRPr="00C00499" w:rsidRDefault="00BF14FD" w:rsidP="0007212F">
            <w:pPr>
              <w:rPr>
                <w:b/>
              </w:rPr>
            </w:pP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F14FD" w:rsidRPr="00C00499" w:rsidRDefault="00BF14FD" w:rsidP="0007212F">
            <w:pPr>
              <w:rPr>
                <w:b/>
              </w:rPr>
            </w:pP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4FD" w:rsidRPr="00C00499" w:rsidRDefault="00BF14FD" w:rsidP="0007212F">
            <w:pPr>
              <w:rPr>
                <w:b/>
              </w:rPr>
            </w:pPr>
            <w:r>
              <w:rPr>
                <w:b/>
              </w:rPr>
              <w:t>Bunuri/servicii</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BF14FD" w:rsidRPr="00C00499" w:rsidRDefault="00BF14FD" w:rsidP="0007212F"/>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BF14FD" w:rsidRPr="00C00499" w:rsidRDefault="00BF14FD" w:rsidP="0007212F"/>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BF14FD" w:rsidRPr="00C00499" w:rsidRDefault="00BF14FD" w:rsidP="0007212F"/>
        </w:tc>
        <w:tc>
          <w:tcPr>
            <w:tcW w:w="8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4FD" w:rsidRPr="00C00499" w:rsidRDefault="00BF14FD" w:rsidP="0007212F"/>
        </w:tc>
        <w:tc>
          <w:tcPr>
            <w:tcW w:w="865" w:type="pct"/>
            <w:tcBorders>
              <w:top w:val="single" w:sz="4" w:space="0" w:color="auto"/>
              <w:left w:val="single" w:sz="4" w:space="0" w:color="auto"/>
              <w:bottom w:val="single" w:sz="4" w:space="0" w:color="auto"/>
              <w:right w:val="single" w:sz="4" w:space="0" w:color="auto"/>
            </w:tcBorders>
          </w:tcPr>
          <w:p w:rsidR="00BF14FD" w:rsidRPr="00C00499" w:rsidRDefault="00BF14FD" w:rsidP="0007212F"/>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BF14FD" w:rsidRPr="00C00499" w:rsidRDefault="00BF14FD" w:rsidP="0007212F"/>
        </w:tc>
      </w:tr>
      <w:tr w:rsidR="00BF14FD" w:rsidRPr="00C00499" w:rsidTr="007F7C8E">
        <w:trPr>
          <w:gridAfter w:val="1"/>
          <w:wAfter w:w="177" w:type="pct"/>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BF14FD" w:rsidRPr="00C00499" w:rsidRDefault="00BF14FD" w:rsidP="0007212F"/>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F14FD" w:rsidRPr="00C00499" w:rsidRDefault="00BF14FD" w:rsidP="0007212F"/>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4FD" w:rsidRPr="00C00499" w:rsidRDefault="00B70BB1" w:rsidP="0007212F">
            <w:r w:rsidRPr="00B70BB1">
              <w:rPr>
                <w:rFonts w:eastAsia="Calibri"/>
                <w:b/>
                <w:sz w:val="22"/>
                <w:szCs w:val="22"/>
                <w:lang w:val="ro-MD"/>
              </w:rPr>
              <w:t>LOT 1 Notebook-uri</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BF14FD" w:rsidRPr="00C00499" w:rsidRDefault="00BF14FD" w:rsidP="0007212F"/>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BF14FD" w:rsidRPr="00C00499" w:rsidRDefault="00BF14FD" w:rsidP="0007212F"/>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BF14FD" w:rsidRPr="00C00499" w:rsidRDefault="00BF14FD" w:rsidP="0007212F"/>
        </w:tc>
        <w:tc>
          <w:tcPr>
            <w:tcW w:w="8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4FD" w:rsidRPr="00C00499" w:rsidRDefault="00BF14FD" w:rsidP="0007212F"/>
        </w:tc>
        <w:tc>
          <w:tcPr>
            <w:tcW w:w="865" w:type="pct"/>
            <w:tcBorders>
              <w:top w:val="single" w:sz="4" w:space="0" w:color="auto"/>
              <w:left w:val="single" w:sz="4" w:space="0" w:color="auto"/>
              <w:bottom w:val="single" w:sz="4" w:space="0" w:color="auto"/>
              <w:right w:val="single" w:sz="4" w:space="0" w:color="auto"/>
            </w:tcBorders>
          </w:tcPr>
          <w:p w:rsidR="00BF14FD" w:rsidRPr="00C00499" w:rsidRDefault="00BF14FD" w:rsidP="0007212F"/>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BF14FD" w:rsidRPr="00C00499" w:rsidRDefault="00BF14FD" w:rsidP="0007212F"/>
        </w:tc>
      </w:tr>
      <w:tr w:rsidR="00A41F03" w:rsidRPr="00C00499" w:rsidTr="00937CDB">
        <w:trPr>
          <w:gridAfter w:val="1"/>
          <w:wAfter w:w="177" w:type="pct"/>
          <w:trHeight w:val="397"/>
        </w:trPr>
        <w:tc>
          <w:tcPr>
            <w:tcW w:w="352" w:type="pct"/>
            <w:tcBorders>
              <w:top w:val="single" w:sz="4" w:space="0" w:color="00000A"/>
              <w:left w:val="single" w:sz="4" w:space="0" w:color="00000A"/>
              <w:bottom w:val="single" w:sz="4" w:space="0" w:color="00000A"/>
              <w:right w:val="single" w:sz="4" w:space="0" w:color="auto"/>
            </w:tcBorders>
            <w:shd w:val="clear" w:color="auto" w:fill="auto"/>
            <w:vAlign w:val="center"/>
          </w:tcPr>
          <w:p w:rsidR="00A41F03" w:rsidRPr="000F7B64" w:rsidRDefault="00A41F03" w:rsidP="00A41F03">
            <w:pPr>
              <w:jc w:val="center"/>
              <w:rPr>
                <w:b/>
              </w:rPr>
            </w:pPr>
            <w:r w:rsidRPr="000F7B64">
              <w:rPr>
                <w:b/>
                <w:sz w:val="22"/>
                <w:szCs w:val="22"/>
              </w:rPr>
              <w:t>1.1</w:t>
            </w:r>
          </w:p>
        </w:tc>
        <w:tc>
          <w:tcPr>
            <w:tcW w:w="338" w:type="pct"/>
            <w:tcBorders>
              <w:top w:val="single" w:sz="4" w:space="0" w:color="00000A"/>
              <w:left w:val="single" w:sz="4" w:space="0" w:color="00000A"/>
              <w:bottom w:val="single" w:sz="4" w:space="0" w:color="00000A"/>
              <w:right w:val="single" w:sz="4" w:space="0" w:color="00000A"/>
            </w:tcBorders>
            <w:shd w:val="clear" w:color="auto" w:fill="auto"/>
            <w:vAlign w:val="center"/>
          </w:tcPr>
          <w:p w:rsidR="00A41F03" w:rsidRPr="00B70BB1" w:rsidRDefault="00A41F03" w:rsidP="00A41F03">
            <w:pPr>
              <w:jc w:val="center"/>
              <w:rPr>
                <w:sz w:val="16"/>
                <w:szCs w:val="16"/>
                <w:lang w:val="ro-MD"/>
              </w:rPr>
            </w:pPr>
            <w:r w:rsidRPr="00B70BB1">
              <w:rPr>
                <w:sz w:val="16"/>
                <w:szCs w:val="16"/>
                <w:lang w:val="ro-MD"/>
              </w:rPr>
              <w:t>30213100-6</w:t>
            </w:r>
          </w:p>
        </w:tc>
        <w:tc>
          <w:tcPr>
            <w:tcW w:w="739"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41F03" w:rsidRPr="00DA2AA4" w:rsidRDefault="00A41F03" w:rsidP="003A0C13">
            <w:pPr>
              <w:rPr>
                <w:lang w:val="ro-MD"/>
              </w:rPr>
            </w:pPr>
            <w:r w:rsidRPr="00DA2AA4">
              <w:rPr>
                <w:lang w:val="ro-MD"/>
              </w:rPr>
              <w:t>Notebook tip 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A41F03" w:rsidRPr="00C00499" w:rsidRDefault="00A41F03" w:rsidP="00A41F03"/>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A41F03" w:rsidRPr="00C00499" w:rsidRDefault="00A41F03" w:rsidP="00A41F03"/>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A41F03" w:rsidRPr="00C00499" w:rsidRDefault="00A41F03" w:rsidP="00A41F03"/>
        </w:tc>
        <w:tc>
          <w:tcPr>
            <w:tcW w:w="8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41F03" w:rsidRPr="00A41F03" w:rsidRDefault="00A41F03" w:rsidP="00A41F03">
            <w:pPr>
              <w:contextualSpacing/>
              <w:rPr>
                <w:sz w:val="20"/>
                <w:szCs w:val="20"/>
                <w:lang w:val="ro-MD"/>
              </w:rPr>
            </w:pPr>
            <w:r w:rsidRPr="00A41F03">
              <w:rPr>
                <w:sz w:val="20"/>
                <w:szCs w:val="20"/>
                <w:lang w:val="ro-MD"/>
              </w:rPr>
              <w:t xml:space="preserve">Calculator portabil pentru profesori. </w:t>
            </w:r>
          </w:p>
          <w:p w:rsidR="00A41F03" w:rsidRPr="00A41F03" w:rsidRDefault="00A41F03" w:rsidP="00A41F03">
            <w:pPr>
              <w:contextualSpacing/>
              <w:rPr>
                <w:sz w:val="20"/>
                <w:szCs w:val="20"/>
                <w:lang w:val="ro-MD"/>
              </w:rPr>
            </w:pPr>
            <w:r w:rsidRPr="00A41F03">
              <w:rPr>
                <w:sz w:val="20"/>
                <w:szCs w:val="20"/>
                <w:lang w:val="ro-MD"/>
              </w:rPr>
              <w:t>CPU: 4 Core, 8 Threads, 1.6GHz nominal (frecventa de bază), 6MB Cache, cu UHD graphic incorporat, suport 64GB RAM.</w:t>
            </w:r>
          </w:p>
          <w:p w:rsidR="00A41F03" w:rsidRPr="00A41F03" w:rsidRDefault="00A41F03" w:rsidP="00A41F03">
            <w:pPr>
              <w:contextualSpacing/>
              <w:rPr>
                <w:sz w:val="20"/>
                <w:szCs w:val="20"/>
                <w:lang w:val="ro-MD"/>
              </w:rPr>
            </w:pPr>
            <w:r w:rsidRPr="00A41F03">
              <w:rPr>
                <w:sz w:val="20"/>
                <w:szCs w:val="20"/>
                <w:lang w:val="ro-MD"/>
              </w:rPr>
              <w:t>RAM: 1x8 GB DDR4.</w:t>
            </w:r>
          </w:p>
          <w:p w:rsidR="00A41F03" w:rsidRPr="00A41F03" w:rsidRDefault="00A41F03" w:rsidP="00A41F03">
            <w:pPr>
              <w:contextualSpacing/>
              <w:rPr>
                <w:sz w:val="20"/>
                <w:szCs w:val="20"/>
                <w:lang w:val="ro-MD"/>
              </w:rPr>
            </w:pPr>
            <w:r w:rsidRPr="00A41F03">
              <w:rPr>
                <w:sz w:val="20"/>
                <w:szCs w:val="20"/>
                <w:lang w:val="ro-MD"/>
              </w:rPr>
              <w:t>GPU: Incorporat cu UHD graphic.</w:t>
            </w:r>
          </w:p>
          <w:p w:rsidR="00A41F03" w:rsidRPr="00A41F03" w:rsidRDefault="00A41F03" w:rsidP="00A41F03">
            <w:pPr>
              <w:contextualSpacing/>
              <w:rPr>
                <w:sz w:val="20"/>
                <w:szCs w:val="20"/>
                <w:lang w:val="ro-MD"/>
              </w:rPr>
            </w:pPr>
            <w:r w:rsidRPr="00A41F03">
              <w:rPr>
                <w:sz w:val="20"/>
                <w:szCs w:val="20"/>
                <w:lang w:val="ro-MD"/>
              </w:rPr>
              <w:t>HD: 1 x 256GB, M.2, PCIe NVMe, Solid State Drive.</w:t>
            </w:r>
          </w:p>
          <w:p w:rsidR="00A41F03" w:rsidRPr="00A41F03" w:rsidRDefault="00A41F03" w:rsidP="00A41F03">
            <w:pPr>
              <w:contextualSpacing/>
              <w:rPr>
                <w:sz w:val="20"/>
                <w:szCs w:val="20"/>
                <w:lang w:val="ro-MD"/>
              </w:rPr>
            </w:pPr>
            <w:r w:rsidRPr="00A41F03">
              <w:rPr>
                <w:sz w:val="20"/>
                <w:szCs w:val="20"/>
                <w:lang w:val="ro-MD"/>
              </w:rPr>
              <w:t>Display: 15.6", FHD, Anti Glare IPS.</w:t>
            </w:r>
          </w:p>
          <w:p w:rsidR="00A41F03" w:rsidRPr="00A41F03" w:rsidRDefault="00A41F03" w:rsidP="00A41F03">
            <w:pPr>
              <w:contextualSpacing/>
              <w:rPr>
                <w:sz w:val="20"/>
                <w:szCs w:val="20"/>
                <w:lang w:val="ro-MD"/>
              </w:rPr>
            </w:pPr>
            <w:r w:rsidRPr="00A41F03">
              <w:rPr>
                <w:sz w:val="20"/>
                <w:szCs w:val="20"/>
                <w:lang w:val="ro-MD"/>
              </w:rPr>
              <w:t>Wireless: Dual Band Wi-Fi 6, 2x2, 802.11ax, Bluetooth 5.</w:t>
            </w:r>
          </w:p>
          <w:p w:rsidR="00A41F03" w:rsidRPr="00A41F03" w:rsidRDefault="00A41F03" w:rsidP="00A41F03">
            <w:pPr>
              <w:contextualSpacing/>
              <w:rPr>
                <w:sz w:val="20"/>
                <w:szCs w:val="20"/>
                <w:lang w:val="en-US"/>
              </w:rPr>
            </w:pPr>
            <w:r w:rsidRPr="00A41F03">
              <w:rPr>
                <w:sz w:val="20"/>
                <w:szCs w:val="20"/>
                <w:lang w:val="en-US"/>
              </w:rPr>
              <w:t xml:space="preserve">WebCam: HD 720p IR cu </w:t>
            </w:r>
            <w:r w:rsidRPr="00A41F03">
              <w:rPr>
                <w:sz w:val="20"/>
                <w:szCs w:val="20"/>
                <w:lang w:val="en-US"/>
              </w:rPr>
              <w:lastRenderedPageBreak/>
              <w:t>Privacy Shutter</w:t>
            </w:r>
          </w:p>
          <w:p w:rsidR="00A41F03" w:rsidRPr="00A41F03" w:rsidRDefault="00A41F03" w:rsidP="00A41F03">
            <w:pPr>
              <w:contextualSpacing/>
              <w:rPr>
                <w:sz w:val="20"/>
                <w:szCs w:val="20"/>
                <w:lang w:val="ro-MD"/>
              </w:rPr>
            </w:pPr>
            <w:r w:rsidRPr="00A41F03">
              <w:rPr>
                <w:sz w:val="20"/>
                <w:szCs w:val="20"/>
                <w:lang w:val="ro-MD"/>
              </w:rPr>
              <w:t xml:space="preserve">Ports&amp;Slots: 1 x SD 3.0 SD Reader, 1 x Universal Audio Jack, 1 x USB 2.0, 2 x USB 3.2, 1 x USB Type-C cu Power Delivery și Display Port incorporat, 1 x RJ-45, 1 x HDMI, 1 x </w:t>
            </w:r>
            <w:r w:rsidRPr="00A41F03">
              <w:rPr>
                <w:sz w:val="20"/>
                <w:szCs w:val="20"/>
                <w:lang w:val="en-US"/>
              </w:rPr>
              <w:t>Security</w:t>
            </w:r>
            <w:r w:rsidRPr="00A41F03">
              <w:rPr>
                <w:sz w:val="20"/>
                <w:szCs w:val="20"/>
                <w:lang w:val="ro-MD"/>
              </w:rPr>
              <w:t xml:space="preserve"> Slot.</w:t>
            </w:r>
          </w:p>
          <w:p w:rsidR="00A41F03" w:rsidRPr="00A41F03" w:rsidRDefault="00A41F03" w:rsidP="00A41F03">
            <w:pPr>
              <w:contextualSpacing/>
              <w:rPr>
                <w:sz w:val="20"/>
                <w:szCs w:val="20"/>
                <w:lang w:val="ro-MD"/>
              </w:rPr>
            </w:pPr>
            <w:r w:rsidRPr="00A41F03">
              <w:rPr>
                <w:sz w:val="20"/>
                <w:szCs w:val="20"/>
                <w:lang w:val="ro-MD"/>
              </w:rPr>
              <w:t>Keyboard: US English, Russian, Qwerty, Backlit.</w:t>
            </w:r>
          </w:p>
          <w:p w:rsidR="00A41F03" w:rsidRPr="00A41F03" w:rsidRDefault="00A41F03" w:rsidP="00A41F03">
            <w:pPr>
              <w:contextualSpacing/>
              <w:rPr>
                <w:sz w:val="20"/>
                <w:szCs w:val="20"/>
                <w:lang w:val="ro-MD"/>
              </w:rPr>
            </w:pPr>
            <w:r w:rsidRPr="00A41F03">
              <w:rPr>
                <w:sz w:val="20"/>
                <w:szCs w:val="20"/>
                <w:lang w:val="ro-MD"/>
              </w:rPr>
              <w:t>Battery: Cu suport de Fast Charging.</w:t>
            </w:r>
          </w:p>
          <w:p w:rsidR="00A41F03" w:rsidRPr="00A41F03" w:rsidRDefault="00A41F03" w:rsidP="00A41F03">
            <w:pPr>
              <w:contextualSpacing/>
              <w:rPr>
                <w:sz w:val="20"/>
                <w:szCs w:val="20"/>
                <w:lang w:val="ro-MD"/>
              </w:rPr>
            </w:pPr>
            <w:r w:rsidRPr="00A41F03">
              <w:rPr>
                <w:sz w:val="20"/>
                <w:szCs w:val="20"/>
                <w:lang w:val="ro-MD"/>
              </w:rPr>
              <w:t>OS: Pro 64bit English, Russian.</w:t>
            </w:r>
          </w:p>
          <w:p w:rsidR="00A41F03" w:rsidRPr="00A41F03" w:rsidRDefault="00A41F03" w:rsidP="00A41F03">
            <w:pPr>
              <w:contextualSpacing/>
              <w:rPr>
                <w:sz w:val="20"/>
                <w:szCs w:val="20"/>
                <w:lang w:val="ro-MD"/>
              </w:rPr>
            </w:pPr>
            <w:r w:rsidRPr="00A41F03">
              <w:rPr>
                <w:sz w:val="20"/>
                <w:szCs w:val="20"/>
                <w:lang w:val="ro-MD"/>
              </w:rPr>
              <w:t>Garanșie: Completă pe 1 an, fără sigilare (pentru upgrade ulterior conform achizițiilor), fără păstrarea ambalajului.</w:t>
            </w:r>
          </w:p>
        </w:tc>
        <w:tc>
          <w:tcPr>
            <w:tcW w:w="865" w:type="pct"/>
            <w:tcBorders>
              <w:top w:val="single" w:sz="4" w:space="0" w:color="auto"/>
              <w:left w:val="single" w:sz="4" w:space="0" w:color="auto"/>
              <w:bottom w:val="single" w:sz="4" w:space="0" w:color="auto"/>
              <w:right w:val="single" w:sz="4" w:space="0" w:color="auto"/>
            </w:tcBorders>
          </w:tcPr>
          <w:p w:rsidR="00A41F03" w:rsidRPr="00C00499" w:rsidRDefault="00A41F03" w:rsidP="00A41F03"/>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A41F03" w:rsidRPr="00C00499" w:rsidRDefault="00A41F03" w:rsidP="00A41F03"/>
        </w:tc>
      </w:tr>
      <w:tr w:rsidR="00C45F7E" w:rsidRPr="00C00499" w:rsidTr="00B1492D">
        <w:trPr>
          <w:gridAfter w:val="1"/>
          <w:wAfter w:w="177" w:type="pct"/>
          <w:trHeight w:val="397"/>
        </w:trPr>
        <w:tc>
          <w:tcPr>
            <w:tcW w:w="352" w:type="pct"/>
            <w:tcBorders>
              <w:top w:val="single" w:sz="4" w:space="0" w:color="00000A"/>
              <w:left w:val="single" w:sz="4" w:space="0" w:color="00000A"/>
              <w:bottom w:val="single" w:sz="4" w:space="0" w:color="00000A"/>
              <w:right w:val="single" w:sz="4" w:space="0" w:color="auto"/>
            </w:tcBorders>
            <w:shd w:val="clear" w:color="auto" w:fill="auto"/>
            <w:vAlign w:val="center"/>
          </w:tcPr>
          <w:p w:rsidR="00C45F7E" w:rsidRPr="000F7B64" w:rsidRDefault="00C45F7E" w:rsidP="00C45F7E">
            <w:pPr>
              <w:jc w:val="center"/>
              <w:rPr>
                <w:b/>
              </w:rPr>
            </w:pPr>
            <w:r w:rsidRPr="000F7B64">
              <w:rPr>
                <w:b/>
                <w:sz w:val="22"/>
                <w:szCs w:val="22"/>
              </w:rPr>
              <w:lastRenderedPageBreak/>
              <w:t>1.2</w:t>
            </w:r>
          </w:p>
        </w:tc>
        <w:tc>
          <w:tcPr>
            <w:tcW w:w="338" w:type="pct"/>
            <w:tcBorders>
              <w:top w:val="single" w:sz="4" w:space="0" w:color="00000A"/>
              <w:left w:val="single" w:sz="4" w:space="0" w:color="00000A"/>
              <w:bottom w:val="single" w:sz="4" w:space="0" w:color="00000A"/>
              <w:right w:val="single" w:sz="4" w:space="0" w:color="00000A"/>
            </w:tcBorders>
            <w:shd w:val="clear" w:color="auto" w:fill="auto"/>
            <w:vAlign w:val="center"/>
          </w:tcPr>
          <w:p w:rsidR="00C45F7E" w:rsidRPr="00B70BB1" w:rsidRDefault="00C45F7E" w:rsidP="00C45F7E">
            <w:pPr>
              <w:jc w:val="center"/>
              <w:rPr>
                <w:sz w:val="16"/>
                <w:szCs w:val="16"/>
                <w:lang w:val="ro-MD"/>
              </w:rPr>
            </w:pPr>
            <w:r w:rsidRPr="00B70BB1">
              <w:rPr>
                <w:sz w:val="16"/>
                <w:szCs w:val="16"/>
                <w:lang w:val="ro-MD"/>
              </w:rPr>
              <w:t>30213100-6</w:t>
            </w:r>
          </w:p>
        </w:tc>
        <w:tc>
          <w:tcPr>
            <w:tcW w:w="739"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45F7E" w:rsidRPr="00DA2AA4" w:rsidRDefault="00C45F7E" w:rsidP="003A0C13">
            <w:pPr>
              <w:rPr>
                <w:lang w:val="ro-MD"/>
              </w:rPr>
            </w:pPr>
            <w:r w:rsidRPr="00DA2AA4">
              <w:rPr>
                <w:lang w:val="ro-MD"/>
              </w:rPr>
              <w:t xml:space="preserve">Notebook </w:t>
            </w:r>
            <w:r>
              <w:rPr>
                <w:lang w:val="ro-MD"/>
              </w:rPr>
              <w:t>tip 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C45F7E"/>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C45F7E"/>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C45F7E"/>
        </w:tc>
        <w:tc>
          <w:tcPr>
            <w:tcW w:w="8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45F7E" w:rsidRPr="00C45F7E" w:rsidRDefault="00C45F7E" w:rsidP="00C45F7E">
            <w:pPr>
              <w:contextualSpacing/>
              <w:rPr>
                <w:sz w:val="20"/>
                <w:szCs w:val="20"/>
                <w:lang w:val="ro-MD"/>
              </w:rPr>
            </w:pPr>
            <w:r w:rsidRPr="00C45F7E">
              <w:rPr>
                <w:sz w:val="20"/>
                <w:szCs w:val="20"/>
                <w:lang w:val="ro-MD"/>
              </w:rPr>
              <w:t xml:space="preserve">Calculator portabil pentru formatori. </w:t>
            </w:r>
          </w:p>
          <w:p w:rsidR="00C45F7E" w:rsidRPr="00C45F7E" w:rsidRDefault="00C45F7E" w:rsidP="00C45F7E">
            <w:pPr>
              <w:contextualSpacing/>
              <w:rPr>
                <w:sz w:val="20"/>
                <w:szCs w:val="20"/>
                <w:lang w:val="ro-MD"/>
              </w:rPr>
            </w:pPr>
            <w:r w:rsidRPr="00C45F7E">
              <w:rPr>
                <w:sz w:val="20"/>
                <w:szCs w:val="20"/>
                <w:lang w:val="ro-MD"/>
              </w:rPr>
              <w:t>CPU: 6 Core, 12 Threads, 2.6GHz nominal (frecventa de bază), 12MB Cache, cu UHD graphic incorporat, suport 128GB RAM.</w:t>
            </w:r>
          </w:p>
          <w:p w:rsidR="00C45F7E" w:rsidRPr="00C45F7E" w:rsidRDefault="00C45F7E" w:rsidP="00C45F7E">
            <w:pPr>
              <w:contextualSpacing/>
              <w:rPr>
                <w:sz w:val="20"/>
                <w:szCs w:val="20"/>
                <w:lang w:val="ro-MD"/>
              </w:rPr>
            </w:pPr>
            <w:r w:rsidRPr="00C45F7E">
              <w:rPr>
                <w:sz w:val="20"/>
                <w:szCs w:val="20"/>
                <w:lang w:val="ro-MD"/>
              </w:rPr>
              <w:t>RAM: 16GB DDR4-2933MHz.</w:t>
            </w:r>
          </w:p>
          <w:p w:rsidR="00C45F7E" w:rsidRPr="00C45F7E" w:rsidRDefault="00C45F7E" w:rsidP="00C45F7E">
            <w:pPr>
              <w:contextualSpacing/>
              <w:rPr>
                <w:sz w:val="20"/>
                <w:szCs w:val="20"/>
                <w:lang w:val="ro-MD"/>
              </w:rPr>
            </w:pPr>
            <w:r w:rsidRPr="00C45F7E">
              <w:rPr>
                <w:sz w:val="20"/>
                <w:szCs w:val="20"/>
                <w:lang w:val="ro-MD"/>
              </w:rPr>
              <w:t xml:space="preserve">GPU: Discretă, 1408 Core, Clock </w:t>
            </w:r>
            <w:r w:rsidRPr="00C45F7E">
              <w:rPr>
                <w:sz w:val="20"/>
                <w:szCs w:val="20"/>
                <w:lang w:val="en-US"/>
              </w:rPr>
              <w:t xml:space="preserve">Up to 1448 </w:t>
            </w:r>
            <w:r w:rsidRPr="00C45F7E">
              <w:rPr>
                <w:sz w:val="20"/>
                <w:szCs w:val="20"/>
                <w:lang w:val="ro-MD"/>
              </w:rPr>
              <w:t>Mhz, Memory Bus 128-bit, 4GB GDDR6 Memory.</w:t>
            </w:r>
          </w:p>
          <w:p w:rsidR="00C45F7E" w:rsidRPr="00C45F7E" w:rsidRDefault="00C45F7E" w:rsidP="00C45F7E">
            <w:pPr>
              <w:contextualSpacing/>
              <w:rPr>
                <w:sz w:val="20"/>
                <w:szCs w:val="20"/>
                <w:lang w:val="ro-MD"/>
              </w:rPr>
            </w:pPr>
            <w:r w:rsidRPr="00C45F7E">
              <w:rPr>
                <w:sz w:val="20"/>
                <w:szCs w:val="20"/>
                <w:lang w:val="ro-MD"/>
              </w:rPr>
              <w:t>HD: 1 x 512GB, M.2, PCIe NVMe, Solid State Drive SED.</w:t>
            </w:r>
          </w:p>
          <w:p w:rsidR="00C45F7E" w:rsidRPr="00C45F7E" w:rsidRDefault="00C45F7E" w:rsidP="00C45F7E">
            <w:pPr>
              <w:contextualSpacing/>
              <w:rPr>
                <w:sz w:val="20"/>
                <w:szCs w:val="20"/>
                <w:lang w:val="ro-MD"/>
              </w:rPr>
            </w:pPr>
            <w:r w:rsidRPr="00C45F7E">
              <w:rPr>
                <w:sz w:val="20"/>
                <w:szCs w:val="20"/>
                <w:lang w:val="ro-MD"/>
              </w:rPr>
              <w:t>Display: 15.6", FHD, Anti Glare, luminozitate 1000 nit, SureView.</w:t>
            </w:r>
          </w:p>
          <w:p w:rsidR="00C45F7E" w:rsidRPr="00C45F7E" w:rsidRDefault="00C45F7E" w:rsidP="00C45F7E">
            <w:pPr>
              <w:contextualSpacing/>
              <w:rPr>
                <w:sz w:val="20"/>
                <w:szCs w:val="20"/>
                <w:lang w:val="ro-MD"/>
              </w:rPr>
            </w:pPr>
            <w:r w:rsidRPr="00C45F7E">
              <w:rPr>
                <w:sz w:val="20"/>
                <w:szCs w:val="20"/>
                <w:lang w:val="ro-MD"/>
              </w:rPr>
              <w:t>Wireless: Dual Band Wi-Fi 6, 2x2, 802.11ax, Bluetooth 5.</w:t>
            </w:r>
          </w:p>
          <w:p w:rsidR="00C45F7E" w:rsidRPr="00C45F7E" w:rsidRDefault="00C45F7E" w:rsidP="00C45F7E">
            <w:pPr>
              <w:contextualSpacing/>
              <w:rPr>
                <w:sz w:val="20"/>
                <w:szCs w:val="20"/>
                <w:lang w:val="ro-MD"/>
              </w:rPr>
            </w:pPr>
            <w:r w:rsidRPr="00C45F7E">
              <w:rPr>
                <w:sz w:val="20"/>
                <w:szCs w:val="20"/>
                <w:lang w:val="ro-MD"/>
              </w:rPr>
              <w:t xml:space="preserve">Ports&amp;Slots: 1 x Full size SD Reader </w:t>
            </w:r>
            <w:r w:rsidRPr="00C45F7E">
              <w:rPr>
                <w:strike/>
                <w:sz w:val="20"/>
                <w:szCs w:val="20"/>
                <w:lang w:val="ro-MD"/>
              </w:rPr>
              <w:t>v6.0</w:t>
            </w:r>
            <w:r w:rsidRPr="00C45F7E">
              <w:rPr>
                <w:sz w:val="20"/>
                <w:szCs w:val="20"/>
                <w:lang w:val="ro-MD"/>
              </w:rPr>
              <w:t xml:space="preserve">, 1 x Universal Audio Jack, 2 x USB 3.1, 2 x Thunderbolt 3 cu Power </w:t>
            </w:r>
            <w:r w:rsidRPr="00C45F7E">
              <w:rPr>
                <w:sz w:val="20"/>
                <w:szCs w:val="20"/>
                <w:lang w:val="ro-MD"/>
              </w:rPr>
              <w:lastRenderedPageBreak/>
              <w:t xml:space="preserve">Delivery și Display Port incorporat, 1 x </w:t>
            </w:r>
            <w:r w:rsidRPr="00C45F7E">
              <w:rPr>
                <w:sz w:val="20"/>
                <w:szCs w:val="20"/>
                <w:lang w:val="en-US"/>
              </w:rPr>
              <w:t>Security</w:t>
            </w:r>
            <w:r w:rsidRPr="00C45F7E">
              <w:rPr>
                <w:sz w:val="20"/>
                <w:szCs w:val="20"/>
                <w:lang w:val="ro-MD"/>
              </w:rPr>
              <w:t xml:space="preserve"> Slot, Finger Print, 1 x RJ-45, 1 x HDMI.</w:t>
            </w:r>
          </w:p>
          <w:p w:rsidR="00C45F7E" w:rsidRPr="00C45F7E" w:rsidRDefault="00C45F7E" w:rsidP="00C45F7E">
            <w:pPr>
              <w:contextualSpacing/>
              <w:rPr>
                <w:sz w:val="20"/>
                <w:szCs w:val="20"/>
                <w:lang w:val="ro-MD"/>
              </w:rPr>
            </w:pPr>
            <w:r w:rsidRPr="00C45F7E">
              <w:rPr>
                <w:sz w:val="20"/>
                <w:szCs w:val="20"/>
                <w:lang w:val="ro-MD"/>
              </w:rPr>
              <w:t>Keyboard: US English, Russian, Qwerty, Backlit.</w:t>
            </w:r>
          </w:p>
          <w:p w:rsidR="00C45F7E" w:rsidRPr="00C45F7E" w:rsidRDefault="00C45F7E" w:rsidP="00C45F7E">
            <w:pPr>
              <w:contextualSpacing/>
              <w:rPr>
                <w:sz w:val="20"/>
                <w:szCs w:val="20"/>
                <w:lang w:val="ro-MD"/>
              </w:rPr>
            </w:pPr>
            <w:r w:rsidRPr="00C45F7E">
              <w:rPr>
                <w:sz w:val="20"/>
                <w:szCs w:val="20"/>
                <w:lang w:val="ro-MD"/>
              </w:rPr>
              <w:t>OS: Windows 10 Pro 64bit English, Russian.</w:t>
            </w:r>
          </w:p>
          <w:p w:rsidR="00C45F7E" w:rsidRPr="00C45F7E" w:rsidRDefault="00C45F7E" w:rsidP="00C45F7E">
            <w:pPr>
              <w:contextualSpacing/>
              <w:rPr>
                <w:sz w:val="20"/>
                <w:szCs w:val="20"/>
                <w:lang w:val="ro-MD"/>
              </w:rPr>
            </w:pPr>
            <w:r w:rsidRPr="00C45F7E">
              <w:rPr>
                <w:sz w:val="20"/>
                <w:szCs w:val="20"/>
                <w:lang w:val="ro-MD"/>
              </w:rPr>
              <w:t>Accesorii: Adaptor USB-C to USB-A v3.0 și HDMI v2.0.</w:t>
            </w:r>
          </w:p>
          <w:p w:rsidR="00C45F7E" w:rsidRPr="00C45F7E" w:rsidRDefault="00C45F7E" w:rsidP="00C45F7E">
            <w:pPr>
              <w:contextualSpacing/>
              <w:rPr>
                <w:sz w:val="20"/>
                <w:szCs w:val="20"/>
                <w:lang w:val="ro-MD"/>
              </w:rPr>
            </w:pPr>
            <w:r w:rsidRPr="00C45F7E">
              <w:rPr>
                <w:sz w:val="20"/>
                <w:szCs w:val="20"/>
                <w:lang w:val="ro-MD"/>
              </w:rPr>
              <w:t>Garanție: Completă pe 3 ani, fără sigilare (pentru upgrade ulterior conform achizițiilor), fără păstrarea ambalajului.</w:t>
            </w:r>
          </w:p>
        </w:tc>
        <w:tc>
          <w:tcPr>
            <w:tcW w:w="865" w:type="pct"/>
            <w:tcBorders>
              <w:top w:val="single" w:sz="4" w:space="0" w:color="auto"/>
              <w:left w:val="single" w:sz="4" w:space="0" w:color="auto"/>
              <w:bottom w:val="single" w:sz="4" w:space="0" w:color="auto"/>
              <w:right w:val="single" w:sz="4" w:space="0" w:color="auto"/>
            </w:tcBorders>
          </w:tcPr>
          <w:p w:rsidR="00C45F7E" w:rsidRPr="00C00499" w:rsidRDefault="00C45F7E" w:rsidP="00C45F7E"/>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C45F7E"/>
        </w:tc>
      </w:tr>
      <w:tr w:rsidR="00C45F7E" w:rsidRPr="00C00499" w:rsidTr="007F7C8E">
        <w:trPr>
          <w:gridAfter w:val="1"/>
          <w:wAfter w:w="177" w:type="pct"/>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C45F7E">
            <w:pPr>
              <w:rPr>
                <w:b/>
              </w:rPr>
            </w:pP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C45F7E">
            <w:pPr>
              <w:rPr>
                <w:b/>
              </w:rPr>
            </w:pP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C45F7E">
            <w:pPr>
              <w:rPr>
                <w:b/>
              </w:rPr>
            </w:pPr>
            <w:r w:rsidRPr="00B70BB1">
              <w:rPr>
                <w:rFonts w:eastAsia="Calibri"/>
                <w:b/>
                <w:sz w:val="22"/>
                <w:szCs w:val="22"/>
                <w:lang w:val="ro-MD"/>
              </w:rPr>
              <w:t>Lot 2 Stații de lucru</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C45F7E"/>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C45F7E"/>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C45F7E"/>
        </w:tc>
        <w:tc>
          <w:tcPr>
            <w:tcW w:w="8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C45F7E"/>
        </w:tc>
        <w:tc>
          <w:tcPr>
            <w:tcW w:w="865" w:type="pct"/>
            <w:tcBorders>
              <w:top w:val="single" w:sz="4" w:space="0" w:color="auto"/>
              <w:left w:val="single" w:sz="4" w:space="0" w:color="auto"/>
              <w:bottom w:val="single" w:sz="4" w:space="0" w:color="auto"/>
              <w:right w:val="single" w:sz="4" w:space="0" w:color="auto"/>
            </w:tcBorders>
          </w:tcPr>
          <w:p w:rsidR="00C45F7E" w:rsidRPr="00C00499" w:rsidRDefault="00C45F7E" w:rsidP="00C45F7E"/>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C45F7E"/>
        </w:tc>
      </w:tr>
      <w:tr w:rsidR="00C45F7E" w:rsidRPr="00C00499" w:rsidTr="00A009BC">
        <w:trPr>
          <w:gridAfter w:val="1"/>
          <w:wAfter w:w="177" w:type="pct"/>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45F7E" w:rsidRPr="00430CE3" w:rsidRDefault="00C45F7E" w:rsidP="00C45F7E">
            <w:pPr>
              <w:contextualSpacing/>
              <w:jc w:val="center"/>
              <w:rPr>
                <w:rFonts w:eastAsia="Calibri"/>
                <w:b/>
              </w:rPr>
            </w:pPr>
            <w:r w:rsidRPr="00430CE3">
              <w:rPr>
                <w:rFonts w:eastAsia="Calibri"/>
                <w:b/>
                <w:sz w:val="22"/>
                <w:szCs w:val="22"/>
              </w:rPr>
              <w:t>2.1</w:t>
            </w:r>
          </w:p>
        </w:tc>
        <w:tc>
          <w:tcPr>
            <w:tcW w:w="338" w:type="pct"/>
            <w:tcBorders>
              <w:top w:val="single" w:sz="4" w:space="0" w:color="00000A"/>
              <w:left w:val="single" w:sz="4" w:space="0" w:color="00000A"/>
              <w:bottom w:val="single" w:sz="4" w:space="0" w:color="00000A"/>
              <w:right w:val="single" w:sz="4" w:space="0" w:color="00000A"/>
            </w:tcBorders>
            <w:shd w:val="clear" w:color="auto" w:fill="auto"/>
            <w:vAlign w:val="center"/>
          </w:tcPr>
          <w:p w:rsidR="00C45F7E" w:rsidRPr="00B70BB1" w:rsidRDefault="00C45F7E" w:rsidP="00C45F7E">
            <w:pPr>
              <w:jc w:val="center"/>
              <w:rPr>
                <w:sz w:val="16"/>
                <w:szCs w:val="16"/>
                <w:lang w:val="ro-MD"/>
              </w:rPr>
            </w:pPr>
            <w:r w:rsidRPr="00B70BB1">
              <w:rPr>
                <w:sz w:val="16"/>
                <w:szCs w:val="16"/>
                <w:lang w:val="ro-MD"/>
              </w:rPr>
              <w:t>30214000-2</w:t>
            </w:r>
          </w:p>
        </w:tc>
        <w:tc>
          <w:tcPr>
            <w:tcW w:w="739"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45F7E" w:rsidRPr="00DA2AA4" w:rsidRDefault="00C45F7E" w:rsidP="00C45F7E">
            <w:pPr>
              <w:jc w:val="center"/>
              <w:rPr>
                <w:lang w:val="ro-MD"/>
              </w:rPr>
            </w:pPr>
            <w:r w:rsidRPr="00DA2AA4">
              <w:rPr>
                <w:lang w:val="ro-MD"/>
              </w:rPr>
              <w:t>Stații de lucru</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C45F7E"/>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C45F7E"/>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C45F7E"/>
        </w:tc>
        <w:tc>
          <w:tcPr>
            <w:tcW w:w="8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45F7E" w:rsidRPr="0072038B" w:rsidRDefault="00C45F7E" w:rsidP="00C45F7E">
            <w:pPr>
              <w:contextualSpacing/>
              <w:rPr>
                <w:sz w:val="20"/>
                <w:szCs w:val="20"/>
                <w:lang w:val="ro-MD"/>
              </w:rPr>
            </w:pPr>
            <w:r w:rsidRPr="0072038B">
              <w:rPr>
                <w:sz w:val="20"/>
                <w:szCs w:val="20"/>
                <w:lang w:val="ro-MD"/>
              </w:rPr>
              <w:t xml:space="preserve">Stație de lucru de tip "Brand", asamblată si vândută ca set. </w:t>
            </w:r>
          </w:p>
          <w:p w:rsidR="00C45F7E" w:rsidRPr="0072038B" w:rsidRDefault="00C45F7E" w:rsidP="00C45F7E">
            <w:pPr>
              <w:contextualSpacing/>
              <w:rPr>
                <w:sz w:val="20"/>
                <w:szCs w:val="20"/>
                <w:lang w:val="ro-MD"/>
              </w:rPr>
            </w:pPr>
            <w:r w:rsidRPr="0072038B">
              <w:rPr>
                <w:sz w:val="20"/>
                <w:szCs w:val="20"/>
                <w:lang w:val="ro-MD"/>
              </w:rPr>
              <w:t>CPU: 8 Core, 16 Threads, 2.9GHz nominal (frecventa de bază), 16MB Cache, cu UHD graphic incorporat, suport 128GB RAM.</w:t>
            </w:r>
          </w:p>
          <w:p w:rsidR="00C45F7E" w:rsidRPr="0072038B" w:rsidRDefault="00C45F7E" w:rsidP="00C45F7E">
            <w:pPr>
              <w:contextualSpacing/>
              <w:rPr>
                <w:sz w:val="20"/>
                <w:szCs w:val="20"/>
                <w:lang w:val="ro-MD"/>
              </w:rPr>
            </w:pPr>
            <w:r w:rsidRPr="0072038B">
              <w:rPr>
                <w:sz w:val="20"/>
                <w:szCs w:val="20"/>
                <w:lang w:val="ro-MD"/>
              </w:rPr>
              <w:t>RAM: 32GB DDR4-3200MHz, 2 x 16GB.</w:t>
            </w:r>
          </w:p>
          <w:p w:rsidR="00C45F7E" w:rsidRPr="0072038B" w:rsidRDefault="00C45F7E" w:rsidP="00C45F7E">
            <w:pPr>
              <w:contextualSpacing/>
              <w:rPr>
                <w:sz w:val="20"/>
                <w:szCs w:val="20"/>
                <w:lang w:val="ro-MD"/>
              </w:rPr>
            </w:pPr>
            <w:r w:rsidRPr="0072038B">
              <w:rPr>
                <w:sz w:val="20"/>
                <w:szCs w:val="20"/>
                <w:lang w:val="ro-MD"/>
              </w:rPr>
              <w:t>MB: suport CPU graphics, 4xDIMM-3200slots, suport 128 GB RAM ECC, integrated storage controler 4xSATA 6Gbps, 2xM.2 2280 NVMe, integrated GigaEthernet (10/100/1000), 1xPCIe x16 Gen3 (full height), 2xPCIe x4 Gen3 (full height.</w:t>
            </w:r>
          </w:p>
          <w:p w:rsidR="00C45F7E" w:rsidRPr="0072038B" w:rsidRDefault="00C45F7E" w:rsidP="00C45F7E">
            <w:pPr>
              <w:contextualSpacing/>
              <w:rPr>
                <w:sz w:val="20"/>
                <w:szCs w:val="20"/>
                <w:lang w:val="ro-MD"/>
              </w:rPr>
            </w:pPr>
            <w:r w:rsidRPr="0072038B">
              <w:rPr>
                <w:sz w:val="20"/>
                <w:szCs w:val="20"/>
                <w:lang w:val="ro-MD"/>
              </w:rPr>
              <w:t>HD1: 1 x 512GB, M.2, PCIe NVMe, Solid State Drive.</w:t>
            </w:r>
          </w:p>
          <w:p w:rsidR="00C45F7E" w:rsidRPr="0072038B" w:rsidRDefault="00C45F7E" w:rsidP="00C45F7E">
            <w:pPr>
              <w:contextualSpacing/>
              <w:rPr>
                <w:sz w:val="20"/>
                <w:szCs w:val="20"/>
                <w:lang w:val="ro-MD"/>
              </w:rPr>
            </w:pPr>
            <w:r w:rsidRPr="0072038B">
              <w:rPr>
                <w:sz w:val="20"/>
                <w:szCs w:val="20"/>
                <w:lang w:val="ro-MD"/>
              </w:rPr>
              <w:t>HD2: 1 x1 TB, 7.2K RPM, 3.5", SATA Workstation series.</w:t>
            </w:r>
          </w:p>
          <w:p w:rsidR="00C45F7E" w:rsidRPr="0072038B" w:rsidRDefault="00C45F7E" w:rsidP="00C45F7E">
            <w:pPr>
              <w:contextualSpacing/>
              <w:rPr>
                <w:sz w:val="20"/>
                <w:szCs w:val="20"/>
                <w:lang w:val="ro-MD"/>
              </w:rPr>
            </w:pPr>
            <w:r w:rsidRPr="0072038B">
              <w:rPr>
                <w:sz w:val="20"/>
                <w:szCs w:val="20"/>
                <w:lang w:val="ro-MD"/>
              </w:rPr>
              <w:t xml:space="preserve">GPU: Discretă, 2304 Core, Memory Bandwidth 448GB/s, Memory Bus 256-bit, 8GB </w:t>
            </w:r>
            <w:r w:rsidRPr="0072038B">
              <w:rPr>
                <w:sz w:val="20"/>
                <w:szCs w:val="20"/>
                <w:lang w:val="ro-MD"/>
              </w:rPr>
              <w:lastRenderedPageBreak/>
              <w:t>GDDR6 Memory.</w:t>
            </w:r>
          </w:p>
          <w:p w:rsidR="00C45F7E" w:rsidRPr="0072038B" w:rsidRDefault="00C45F7E" w:rsidP="00C45F7E">
            <w:pPr>
              <w:contextualSpacing/>
              <w:rPr>
                <w:sz w:val="20"/>
                <w:szCs w:val="20"/>
                <w:lang w:val="ro-MD"/>
              </w:rPr>
            </w:pPr>
            <w:r w:rsidRPr="0072038B">
              <w:rPr>
                <w:sz w:val="20"/>
                <w:szCs w:val="20"/>
                <w:lang w:val="ro-MD"/>
              </w:rPr>
              <w:t xml:space="preserve">PSU: 700W 92% efficient, Active </w:t>
            </w:r>
            <w:r w:rsidRPr="0072038B">
              <w:rPr>
                <w:sz w:val="20"/>
                <w:szCs w:val="20"/>
                <w:lang w:val="en-US"/>
              </w:rPr>
              <w:t>PFC</w:t>
            </w:r>
            <w:r w:rsidRPr="0072038B">
              <w:rPr>
                <w:sz w:val="20"/>
                <w:szCs w:val="20"/>
                <w:lang w:val="ro-MD"/>
              </w:rPr>
              <w:t>, Energy Star.</w:t>
            </w:r>
          </w:p>
          <w:p w:rsidR="00C45F7E" w:rsidRPr="0072038B" w:rsidRDefault="00C45F7E" w:rsidP="00C45F7E">
            <w:pPr>
              <w:contextualSpacing/>
              <w:rPr>
                <w:sz w:val="20"/>
                <w:szCs w:val="20"/>
                <w:lang w:val="ro-MD"/>
              </w:rPr>
            </w:pPr>
            <w:r w:rsidRPr="0072038B">
              <w:rPr>
                <w:sz w:val="20"/>
                <w:szCs w:val="20"/>
                <w:lang w:val="ro-MD"/>
              </w:rPr>
              <w:t xml:space="preserve">Case: Tower, black, suport full heigh PCI, </w:t>
            </w:r>
            <w:r w:rsidRPr="0072038B">
              <w:rPr>
                <w:sz w:val="20"/>
                <w:szCs w:val="20"/>
                <w:lang w:val="en-US"/>
              </w:rPr>
              <w:t>2</w:t>
            </w:r>
            <w:r w:rsidRPr="0072038B">
              <w:rPr>
                <w:sz w:val="20"/>
                <w:szCs w:val="20"/>
                <w:lang w:val="ro-MD"/>
              </w:rPr>
              <w:t xml:space="preserve">x3.5"  </w:t>
            </w:r>
            <w:r w:rsidRPr="0072038B">
              <w:rPr>
                <w:sz w:val="20"/>
                <w:szCs w:val="20"/>
                <w:lang w:val="en-US"/>
              </w:rPr>
              <w:t>1</w:t>
            </w:r>
            <w:r w:rsidRPr="0072038B">
              <w:rPr>
                <w:sz w:val="20"/>
                <w:szCs w:val="20"/>
                <w:lang w:val="ro-MD"/>
              </w:rPr>
              <w:t>x2.5", chassis lock</w:t>
            </w:r>
          </w:p>
          <w:p w:rsidR="00C45F7E" w:rsidRPr="0072038B" w:rsidRDefault="00C45F7E" w:rsidP="00C45F7E">
            <w:pPr>
              <w:contextualSpacing/>
              <w:rPr>
                <w:sz w:val="20"/>
                <w:szCs w:val="20"/>
                <w:lang w:val="en-US"/>
              </w:rPr>
            </w:pPr>
            <w:r w:rsidRPr="0072038B">
              <w:rPr>
                <w:sz w:val="20"/>
                <w:szCs w:val="20"/>
                <w:lang w:val="ro-MD"/>
              </w:rPr>
              <w:t>front port: 4xUSB</w:t>
            </w:r>
            <w:r w:rsidRPr="0072038B">
              <w:rPr>
                <w:sz w:val="20"/>
                <w:szCs w:val="20"/>
                <w:lang w:val="en-US"/>
              </w:rPr>
              <w:t xml:space="preserve"> 3,2</w:t>
            </w:r>
            <w:r w:rsidRPr="0072038B">
              <w:rPr>
                <w:sz w:val="20"/>
                <w:szCs w:val="20"/>
                <w:lang w:val="ro-MD"/>
              </w:rPr>
              <w:t xml:space="preserve"> Type-A, 1xUSB 3 Type-C cu PowerShare, 1x</w:t>
            </w:r>
            <w:r w:rsidRPr="0072038B">
              <w:rPr>
                <w:sz w:val="20"/>
                <w:szCs w:val="20"/>
                <w:lang w:val="en-US"/>
              </w:rPr>
              <w:t>ComboAudio</w:t>
            </w:r>
          </w:p>
          <w:p w:rsidR="00C45F7E" w:rsidRPr="0072038B" w:rsidRDefault="00C45F7E" w:rsidP="00C45F7E">
            <w:pPr>
              <w:contextualSpacing/>
              <w:rPr>
                <w:sz w:val="20"/>
                <w:szCs w:val="20"/>
                <w:lang w:val="ro-MD"/>
              </w:rPr>
            </w:pPr>
            <w:r w:rsidRPr="0072038B">
              <w:rPr>
                <w:sz w:val="20"/>
                <w:szCs w:val="20"/>
                <w:lang w:val="en-US"/>
              </w:rPr>
              <w:t xml:space="preserve">back port: 2 DP port, </w:t>
            </w:r>
            <w:r w:rsidRPr="0072038B">
              <w:rPr>
                <w:sz w:val="20"/>
                <w:szCs w:val="20"/>
                <w:lang w:val="ro-MD"/>
              </w:rPr>
              <w:t>4xUSB</w:t>
            </w:r>
            <w:r w:rsidRPr="0072038B">
              <w:rPr>
                <w:sz w:val="20"/>
                <w:szCs w:val="20"/>
                <w:lang w:val="en-US"/>
              </w:rPr>
              <w:t xml:space="preserve"> 3,2</w:t>
            </w:r>
            <w:r w:rsidRPr="0072038B">
              <w:rPr>
                <w:sz w:val="20"/>
                <w:szCs w:val="20"/>
                <w:lang w:val="ro-MD"/>
              </w:rPr>
              <w:t xml:space="preserve"> Type-A, 2xUSB</w:t>
            </w:r>
            <w:r w:rsidRPr="0072038B">
              <w:rPr>
                <w:sz w:val="20"/>
                <w:szCs w:val="20"/>
                <w:lang w:val="en-US"/>
              </w:rPr>
              <w:t xml:space="preserve"> 2,0</w:t>
            </w:r>
            <w:r w:rsidRPr="0072038B">
              <w:rPr>
                <w:sz w:val="20"/>
                <w:szCs w:val="20"/>
                <w:lang w:val="ro-MD"/>
              </w:rPr>
              <w:t xml:space="preserve"> Type-A</w:t>
            </w:r>
          </w:p>
          <w:p w:rsidR="00C45F7E" w:rsidRPr="0072038B" w:rsidRDefault="00C45F7E" w:rsidP="00C45F7E">
            <w:pPr>
              <w:contextualSpacing/>
              <w:rPr>
                <w:sz w:val="20"/>
                <w:szCs w:val="20"/>
                <w:lang w:val="ro-MD"/>
              </w:rPr>
            </w:pPr>
            <w:r w:rsidRPr="0072038B">
              <w:rPr>
                <w:sz w:val="20"/>
                <w:szCs w:val="20"/>
                <w:lang w:val="ro-MD"/>
              </w:rPr>
              <w:t>dimensiunea maxima: 3</w:t>
            </w:r>
            <w:r w:rsidRPr="0072038B">
              <w:rPr>
                <w:sz w:val="20"/>
                <w:szCs w:val="20"/>
                <w:lang w:val="en-US"/>
              </w:rPr>
              <w:t>6</w:t>
            </w:r>
            <w:r w:rsidRPr="0072038B">
              <w:rPr>
                <w:sz w:val="20"/>
                <w:szCs w:val="20"/>
                <w:lang w:val="ro-MD"/>
              </w:rPr>
              <w:t>x20x3</w:t>
            </w:r>
            <w:r w:rsidRPr="0072038B">
              <w:rPr>
                <w:sz w:val="20"/>
                <w:szCs w:val="20"/>
                <w:lang w:val="en-US"/>
              </w:rPr>
              <w:t>9</w:t>
            </w:r>
            <w:r w:rsidRPr="0072038B">
              <w:rPr>
                <w:sz w:val="20"/>
                <w:szCs w:val="20"/>
                <w:lang w:val="ro-MD"/>
              </w:rPr>
              <w:t>cm.</w:t>
            </w:r>
          </w:p>
          <w:p w:rsidR="00C45F7E" w:rsidRPr="0072038B" w:rsidRDefault="00C45F7E" w:rsidP="00C45F7E">
            <w:pPr>
              <w:contextualSpacing/>
              <w:rPr>
                <w:sz w:val="20"/>
                <w:szCs w:val="20"/>
                <w:lang w:val="ro-MD"/>
              </w:rPr>
            </w:pPr>
            <w:r w:rsidRPr="0072038B">
              <w:rPr>
                <w:sz w:val="20"/>
                <w:szCs w:val="20"/>
                <w:lang w:val="ro-MD"/>
              </w:rPr>
              <w:t xml:space="preserve">Monitor: </w:t>
            </w:r>
          </w:p>
          <w:p w:rsidR="00C45F7E" w:rsidRPr="0072038B" w:rsidRDefault="00C45F7E" w:rsidP="00C45F7E">
            <w:pPr>
              <w:contextualSpacing/>
              <w:rPr>
                <w:sz w:val="20"/>
                <w:szCs w:val="20"/>
                <w:lang w:val="ro-MD"/>
              </w:rPr>
            </w:pPr>
          </w:p>
          <w:p w:rsidR="00C45F7E" w:rsidRPr="0072038B" w:rsidRDefault="00C45F7E" w:rsidP="00C45F7E">
            <w:pPr>
              <w:contextualSpacing/>
              <w:rPr>
                <w:sz w:val="20"/>
                <w:szCs w:val="20"/>
                <w:lang w:val="ro-MD"/>
              </w:rPr>
            </w:pPr>
            <w:r w:rsidRPr="0072038B">
              <w:rPr>
                <w:sz w:val="20"/>
                <w:szCs w:val="20"/>
                <w:lang w:val="ro-MD"/>
              </w:rPr>
              <w:t>27” IPS, QHD 2560x1440 la 60Hz, unghi de vizualizare 178 vertical / 178 horizontal, antiglare, 99.6% sRGB, contrast tipic-1000:1, aspect ratio 16:9, brightess tipical-350cd/m</w:t>
            </w:r>
            <w:r w:rsidRPr="0072038B">
              <w:rPr>
                <w:sz w:val="20"/>
                <w:szCs w:val="20"/>
                <w:lang w:val="en-US"/>
              </w:rPr>
              <w:t>2</w:t>
            </w:r>
            <w:r w:rsidRPr="0072038B">
              <w:rPr>
                <w:sz w:val="20"/>
                <w:szCs w:val="20"/>
                <w:lang w:val="ro-MD"/>
              </w:rPr>
              <w:t>, Flicker Free, Surface Hardness 3H, stand ajustabil tilt -5 to +20, pivot, reglare inaltime minim130mm, 1xDisplayPort, 1xHDMI, 1xVGA, security lock slot,</w:t>
            </w:r>
          </w:p>
          <w:p w:rsidR="00C45F7E" w:rsidRPr="0072038B" w:rsidRDefault="00C45F7E" w:rsidP="00C45F7E">
            <w:pPr>
              <w:contextualSpacing/>
              <w:rPr>
                <w:sz w:val="20"/>
                <w:szCs w:val="20"/>
                <w:lang w:val="ro-MD"/>
              </w:rPr>
            </w:pPr>
            <w:r w:rsidRPr="0072038B">
              <w:rPr>
                <w:sz w:val="20"/>
                <w:szCs w:val="20"/>
                <w:lang w:val="ro-MD"/>
              </w:rPr>
              <w:t>inclus in set 1xDisplayPort cablu.</w:t>
            </w:r>
          </w:p>
          <w:p w:rsidR="00C45F7E" w:rsidRPr="0072038B" w:rsidRDefault="00C45F7E" w:rsidP="00C45F7E">
            <w:pPr>
              <w:contextualSpacing/>
              <w:rPr>
                <w:sz w:val="20"/>
                <w:szCs w:val="20"/>
                <w:lang w:val="ro-MD"/>
              </w:rPr>
            </w:pPr>
            <w:r w:rsidRPr="0072038B">
              <w:rPr>
                <w:sz w:val="20"/>
                <w:szCs w:val="20"/>
                <w:lang w:val="ro-MD"/>
              </w:rPr>
              <w:t>Keyboard: USB, EN/RU (opțional RO), QWERTY, black.</w:t>
            </w:r>
          </w:p>
          <w:p w:rsidR="00C45F7E" w:rsidRPr="0072038B" w:rsidRDefault="00C45F7E" w:rsidP="00C45F7E">
            <w:pPr>
              <w:contextualSpacing/>
              <w:rPr>
                <w:sz w:val="20"/>
                <w:szCs w:val="20"/>
                <w:lang w:val="ro-MD"/>
              </w:rPr>
            </w:pPr>
            <w:r w:rsidRPr="0072038B">
              <w:rPr>
                <w:sz w:val="20"/>
                <w:szCs w:val="20"/>
                <w:lang w:val="ro-MD"/>
              </w:rPr>
              <w:t>Mouse: USB, black.</w:t>
            </w:r>
          </w:p>
          <w:p w:rsidR="00C45F7E" w:rsidRPr="0072038B" w:rsidRDefault="00C45F7E" w:rsidP="00C45F7E">
            <w:pPr>
              <w:contextualSpacing/>
              <w:rPr>
                <w:sz w:val="20"/>
                <w:szCs w:val="20"/>
                <w:lang w:val="ro-MD"/>
              </w:rPr>
            </w:pPr>
            <w:r w:rsidRPr="0072038B">
              <w:rPr>
                <w:sz w:val="20"/>
                <w:szCs w:val="20"/>
                <w:lang w:val="ro-MD"/>
              </w:rPr>
              <w:t>OS: Pro 64bit English, Russian.</w:t>
            </w:r>
          </w:p>
          <w:p w:rsidR="00C45F7E" w:rsidRPr="0072038B" w:rsidRDefault="00C45F7E" w:rsidP="00C45F7E">
            <w:pPr>
              <w:contextualSpacing/>
              <w:rPr>
                <w:sz w:val="20"/>
                <w:szCs w:val="20"/>
                <w:lang w:val="ro-MD"/>
              </w:rPr>
            </w:pPr>
            <w:r w:rsidRPr="0072038B">
              <w:rPr>
                <w:sz w:val="20"/>
                <w:szCs w:val="20"/>
                <w:lang w:val="ro-MD"/>
              </w:rPr>
              <w:t>Garanție: Completă pe 3 ani, fără sigilare (pentru upgrade ulterior conform achizițiilor), fără păstrarea ambalajului.</w:t>
            </w:r>
          </w:p>
        </w:tc>
        <w:tc>
          <w:tcPr>
            <w:tcW w:w="865" w:type="pct"/>
            <w:tcBorders>
              <w:top w:val="single" w:sz="4" w:space="0" w:color="auto"/>
              <w:left w:val="single" w:sz="4" w:space="0" w:color="auto"/>
              <w:bottom w:val="single" w:sz="4" w:space="0" w:color="auto"/>
              <w:right w:val="single" w:sz="4" w:space="0" w:color="auto"/>
            </w:tcBorders>
          </w:tcPr>
          <w:p w:rsidR="00C45F7E" w:rsidRPr="00C00499" w:rsidRDefault="00C45F7E" w:rsidP="00C45F7E"/>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C45F7E"/>
        </w:tc>
      </w:tr>
      <w:tr w:rsidR="00C45F7E" w:rsidRPr="00C00499" w:rsidTr="007F7C8E">
        <w:trPr>
          <w:gridAfter w:val="1"/>
          <w:wAfter w:w="177" w:type="pct"/>
          <w:trHeight w:val="397"/>
        </w:trPr>
        <w:tc>
          <w:tcPr>
            <w:tcW w:w="4823" w:type="pct"/>
            <w:gridSpan w:val="12"/>
            <w:tcBorders>
              <w:top w:val="single" w:sz="4" w:space="0" w:color="auto"/>
            </w:tcBorders>
            <w:shd w:val="clear" w:color="auto" w:fill="auto"/>
            <w:vAlign w:val="center"/>
          </w:tcPr>
          <w:p w:rsidR="00C45F7E" w:rsidRPr="00C00499" w:rsidRDefault="00C45F7E" w:rsidP="00C45F7E">
            <w:pPr>
              <w:tabs>
                <w:tab w:val="left" w:pos="6120"/>
              </w:tabs>
            </w:pPr>
          </w:p>
          <w:p w:rsidR="00C45F7E" w:rsidRPr="00C00499" w:rsidRDefault="00C45F7E" w:rsidP="00C45F7E">
            <w:r w:rsidRPr="00C00499">
              <w:t>Semnat:_______________ Numele, Prenumele:_____________________________ În calitate de: ________________</w:t>
            </w:r>
          </w:p>
          <w:p w:rsidR="00C45F7E" w:rsidRDefault="00C45F7E" w:rsidP="00C45F7E">
            <w:pPr>
              <w:rPr>
                <w:bCs/>
                <w:iCs/>
              </w:rPr>
            </w:pPr>
            <w:r w:rsidRPr="00C00499">
              <w:rPr>
                <w:bCs/>
                <w:iCs/>
              </w:rPr>
              <w:lastRenderedPageBreak/>
              <w:t>Ofertantul: _______________________ Adresa: ______________________________</w:t>
            </w:r>
          </w:p>
          <w:p w:rsidR="00C45F7E" w:rsidRDefault="00C45F7E" w:rsidP="00C45F7E">
            <w:pPr>
              <w:rPr>
                <w:bCs/>
                <w:iCs/>
              </w:rPr>
            </w:pPr>
          </w:p>
          <w:tbl>
            <w:tblPr>
              <w:tblW w:w="15026" w:type="dxa"/>
              <w:tblLook w:val="04A0" w:firstRow="1" w:lastRow="0" w:firstColumn="1" w:lastColumn="0" w:noHBand="0" w:noVBand="1"/>
            </w:tblPr>
            <w:tblGrid>
              <w:gridCol w:w="591"/>
              <w:gridCol w:w="910"/>
              <w:gridCol w:w="947"/>
              <w:gridCol w:w="1661"/>
              <w:gridCol w:w="950"/>
              <w:gridCol w:w="887"/>
              <w:gridCol w:w="1235"/>
              <w:gridCol w:w="1065"/>
              <w:gridCol w:w="1281"/>
              <w:gridCol w:w="1048"/>
              <w:gridCol w:w="47"/>
              <w:gridCol w:w="1330"/>
              <w:gridCol w:w="261"/>
              <w:gridCol w:w="67"/>
              <w:gridCol w:w="1491"/>
              <w:gridCol w:w="121"/>
              <w:gridCol w:w="458"/>
              <w:gridCol w:w="676"/>
            </w:tblGrid>
            <w:tr w:rsidR="00C45F7E" w:rsidRPr="00C00499" w:rsidTr="001E05C0">
              <w:trPr>
                <w:gridAfter w:val="3"/>
                <w:wAfter w:w="1255" w:type="dxa"/>
                <w:trHeight w:val="697"/>
              </w:trPr>
              <w:tc>
                <w:tcPr>
                  <w:tcW w:w="13771" w:type="dxa"/>
                  <w:gridSpan w:val="15"/>
                  <w:shd w:val="clear" w:color="auto" w:fill="auto"/>
                  <w:vAlign w:val="center"/>
                </w:tcPr>
                <w:p w:rsidR="00C45F7E" w:rsidRPr="00C00499" w:rsidRDefault="00C45F7E" w:rsidP="008D1F31">
                  <w:pPr>
                    <w:pStyle w:val="Heading2"/>
                    <w:framePr w:hSpace="180" w:wrap="around" w:vAnchor="page" w:hAnchor="margin" w:x="500"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C45F7E" w:rsidRPr="00C00499" w:rsidTr="001E05C0">
              <w:trPr>
                <w:gridAfter w:val="3"/>
                <w:wAfter w:w="1255" w:type="dxa"/>
              </w:trPr>
              <w:tc>
                <w:tcPr>
                  <w:tcW w:w="13771" w:type="dxa"/>
                  <w:gridSpan w:val="15"/>
                  <w:tcBorders>
                    <w:bottom w:val="single" w:sz="4" w:space="0" w:color="auto"/>
                  </w:tcBorders>
                  <w:shd w:val="clear" w:color="auto" w:fill="auto"/>
                </w:tcPr>
                <w:p w:rsidR="00C45F7E" w:rsidRPr="007C0C9D" w:rsidRDefault="00C45F7E" w:rsidP="008D1F31">
                  <w:pPr>
                    <w:framePr w:hSpace="180" w:wrap="around" w:vAnchor="page" w:hAnchor="margin" w:x="500"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C45F7E" w:rsidRPr="00C00499" w:rsidRDefault="00C45F7E" w:rsidP="008D1F31">
                  <w:pPr>
                    <w:pStyle w:val="BankNormal"/>
                    <w:framePr w:hSpace="180" w:wrap="around" w:vAnchor="page" w:hAnchor="margin" w:x="500" w:y="347"/>
                    <w:spacing w:after="0"/>
                    <w:jc w:val="both"/>
                    <w:rPr>
                      <w:i/>
                      <w:iCs/>
                      <w:szCs w:val="24"/>
                      <w:lang w:val="ro-RO"/>
                    </w:rPr>
                  </w:pPr>
                </w:p>
                <w:p w:rsidR="00C45F7E" w:rsidRPr="00C00499" w:rsidRDefault="00C45F7E" w:rsidP="008D1F31">
                  <w:pPr>
                    <w:framePr w:hSpace="180" w:wrap="around" w:vAnchor="page" w:hAnchor="margin" w:x="500" w:y="347"/>
                    <w:jc w:val="center"/>
                  </w:pPr>
                </w:p>
              </w:tc>
            </w:tr>
            <w:tr w:rsidR="00C45F7E" w:rsidRPr="00C00499" w:rsidTr="001E05C0">
              <w:trPr>
                <w:gridAfter w:val="1"/>
                <w:wAfter w:w="676" w:type="dxa"/>
                <w:trHeight w:val="397"/>
              </w:trPr>
              <w:tc>
                <w:tcPr>
                  <w:tcW w:w="1435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8D1F31">
                  <w:pPr>
                    <w:framePr w:hSpace="180" w:wrap="around" w:vAnchor="page" w:hAnchor="margin" w:x="500" w:y="347"/>
                  </w:pPr>
                  <w:r w:rsidRPr="00C00499">
                    <w:t xml:space="preserve">Numărul </w:t>
                  </w:r>
                  <w:r>
                    <w:t xml:space="preserve"> procedurii de achiziție______________din_________</w:t>
                  </w:r>
                </w:p>
              </w:tc>
            </w:tr>
            <w:tr w:rsidR="00C45F7E" w:rsidRPr="00C00499" w:rsidTr="001E05C0">
              <w:trPr>
                <w:gridAfter w:val="1"/>
                <w:wAfter w:w="676" w:type="dxa"/>
                <w:trHeight w:val="397"/>
              </w:trPr>
              <w:tc>
                <w:tcPr>
                  <w:tcW w:w="1435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8D1F31">
                  <w:pPr>
                    <w:framePr w:hSpace="180" w:wrap="around" w:vAnchor="page" w:hAnchor="margin" w:x="500" w:y="347"/>
                  </w:pPr>
                  <w:r>
                    <w:t>Obiectul procedurii de achiziție</w:t>
                  </w:r>
                  <w:r w:rsidRPr="00C00499">
                    <w:t>:</w:t>
                  </w:r>
                  <w:r>
                    <w:t xml:space="preserve"> </w:t>
                  </w:r>
                  <w:r>
                    <w:fldChar w:fldCharType="begin"/>
                  </w:r>
                  <w:r>
                    <w:instrText xml:space="preserve"> MERGEFIELD Obiectul_achiziției </w:instrText>
                  </w:r>
                  <w:r>
                    <w:fldChar w:fldCharType="separate"/>
                  </w:r>
                  <w:r w:rsidR="008D1F31" w:rsidRPr="001849F4">
                    <w:rPr>
                      <w:sz w:val="22"/>
                      <w:szCs w:val="22"/>
                    </w:rPr>
                    <w:t>Computere portabile și Stații de lucru pentru necesitățile Programului eTwinning</w:t>
                  </w:r>
                  <w:r>
                    <w:fldChar w:fldCharType="end"/>
                  </w:r>
                </w:p>
              </w:tc>
            </w:tr>
            <w:tr w:rsidR="00C45F7E" w:rsidRPr="00C00499" w:rsidTr="001E05C0">
              <w:trPr>
                <w:gridAfter w:val="1"/>
                <w:wAfter w:w="676" w:type="dxa"/>
                <w:trHeight w:val="567"/>
              </w:trPr>
              <w:tc>
                <w:tcPr>
                  <w:tcW w:w="11952" w:type="dxa"/>
                  <w:gridSpan w:val="12"/>
                  <w:shd w:val="clear" w:color="auto" w:fill="auto"/>
                </w:tcPr>
                <w:p w:rsidR="00C45F7E" w:rsidRPr="00C00499" w:rsidRDefault="00C45F7E" w:rsidP="008D1F31">
                  <w:pPr>
                    <w:framePr w:hSpace="180" w:wrap="around" w:vAnchor="page" w:hAnchor="margin" w:x="500" w:y="347"/>
                  </w:pPr>
                </w:p>
              </w:tc>
              <w:tc>
                <w:tcPr>
                  <w:tcW w:w="2398" w:type="dxa"/>
                  <w:gridSpan w:val="5"/>
                </w:tcPr>
                <w:p w:rsidR="00C45F7E" w:rsidRPr="00C00499" w:rsidRDefault="00C45F7E" w:rsidP="008D1F31">
                  <w:pPr>
                    <w:framePr w:hSpace="180" w:wrap="around" w:vAnchor="page" w:hAnchor="margin" w:x="500" w:y="347"/>
                  </w:pPr>
                </w:p>
              </w:tc>
            </w:tr>
            <w:tr w:rsidR="00C45F7E" w:rsidRPr="006C1FA2" w:rsidTr="001E05C0">
              <w:trPr>
                <w:trHeight w:val="1043"/>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jc w:val="center"/>
                    <w:rPr>
                      <w:b/>
                      <w:sz w:val="20"/>
                    </w:rPr>
                  </w:pPr>
                  <w:r>
                    <w:rPr>
                      <w:b/>
                      <w:sz w:val="20"/>
                    </w:rPr>
                    <w:t>Nr. d/o</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jc w:val="center"/>
                    <w:rPr>
                      <w:b/>
                      <w:sz w:val="20"/>
                    </w:rPr>
                  </w:pPr>
                  <w:r w:rsidRPr="0028367D">
                    <w:rPr>
                      <w:b/>
                      <w:sz w:val="20"/>
                    </w:rPr>
                    <w:t>Cod CPV</w:t>
                  </w:r>
                </w:p>
              </w:tc>
              <w:tc>
                <w:tcPr>
                  <w:tcW w:w="2608" w:type="dxa"/>
                  <w:gridSpan w:val="2"/>
                  <w:tcBorders>
                    <w:top w:val="single" w:sz="4" w:space="0" w:color="auto"/>
                    <w:left w:val="single" w:sz="4" w:space="0" w:color="auto"/>
                    <w:bottom w:val="single" w:sz="4" w:space="0" w:color="auto"/>
                    <w:right w:val="single" w:sz="4" w:space="0" w:color="auto"/>
                  </w:tcBorders>
                  <w:shd w:val="clear" w:color="auto" w:fill="auto"/>
                </w:tcPr>
                <w:p w:rsidR="00C45F7E" w:rsidRPr="0028367D" w:rsidRDefault="00C45F7E" w:rsidP="008D1F31">
                  <w:pPr>
                    <w:framePr w:hSpace="180" w:wrap="around" w:vAnchor="page" w:hAnchor="margin" w:x="500"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45F7E" w:rsidRPr="0028367D" w:rsidRDefault="00C45F7E" w:rsidP="008D1F31">
                  <w:pPr>
                    <w:framePr w:hSpace="180" w:wrap="around" w:vAnchor="page" w:hAnchor="margin" w:x="500" w:y="347"/>
                    <w:jc w:val="center"/>
                    <w:rPr>
                      <w:b/>
                      <w:sz w:val="20"/>
                    </w:rPr>
                  </w:pPr>
                  <w:r w:rsidRPr="0028367D">
                    <w:rPr>
                      <w:b/>
                      <w:sz w:val="20"/>
                    </w:rPr>
                    <w:t>Unitatea de măsură</w:t>
                  </w:r>
                </w:p>
              </w:tc>
              <w:tc>
                <w:tcPr>
                  <w:tcW w:w="887" w:type="dxa"/>
                  <w:tcBorders>
                    <w:top w:val="single" w:sz="4" w:space="0" w:color="auto"/>
                    <w:left w:val="single" w:sz="4" w:space="0" w:color="auto"/>
                    <w:right w:val="single" w:sz="4" w:space="0" w:color="auto"/>
                  </w:tcBorders>
                  <w:shd w:val="clear" w:color="auto" w:fill="auto"/>
                </w:tcPr>
                <w:p w:rsidR="00C45F7E" w:rsidRPr="0028367D" w:rsidRDefault="00C45F7E" w:rsidP="008D1F31">
                  <w:pPr>
                    <w:framePr w:hSpace="180" w:wrap="around" w:vAnchor="page" w:hAnchor="margin" w:x="500" w:y="347"/>
                    <w:jc w:val="center"/>
                    <w:rPr>
                      <w:b/>
                      <w:sz w:val="20"/>
                    </w:rPr>
                  </w:pPr>
                  <w:r w:rsidRPr="0028367D">
                    <w:rPr>
                      <w:b/>
                      <w:sz w:val="20"/>
                    </w:rPr>
                    <w:t>Canti-tatea</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C45F7E" w:rsidRPr="0028367D" w:rsidRDefault="00C45F7E" w:rsidP="008D1F31">
                  <w:pPr>
                    <w:framePr w:hSpace="180" w:wrap="around" w:vAnchor="page" w:hAnchor="margin" w:x="500" w:y="347"/>
                    <w:jc w:val="center"/>
                    <w:rPr>
                      <w:b/>
                      <w:sz w:val="20"/>
                    </w:rPr>
                  </w:pPr>
                  <w:r w:rsidRPr="0028367D">
                    <w:rPr>
                      <w:b/>
                      <w:sz w:val="20"/>
                    </w:rPr>
                    <w:t>Preţ unitar (fără TVA)</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C45F7E" w:rsidRPr="0028367D" w:rsidRDefault="00C45F7E" w:rsidP="008D1F31">
                  <w:pPr>
                    <w:framePr w:hSpace="180" w:wrap="around" w:vAnchor="page" w:hAnchor="margin" w:x="500" w:y="347"/>
                    <w:jc w:val="center"/>
                    <w:rPr>
                      <w:b/>
                      <w:sz w:val="20"/>
                    </w:rPr>
                  </w:pPr>
                  <w:r w:rsidRPr="0028367D">
                    <w:rPr>
                      <w:b/>
                      <w:sz w:val="20"/>
                    </w:rPr>
                    <w:t>Preţ unitar (cu TVA)</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C45F7E" w:rsidRPr="0028367D" w:rsidRDefault="00C45F7E" w:rsidP="008D1F31">
                  <w:pPr>
                    <w:framePr w:hSpace="180" w:wrap="around" w:vAnchor="page" w:hAnchor="margin" w:x="500" w:y="347"/>
                    <w:jc w:val="center"/>
                    <w:rPr>
                      <w:b/>
                      <w:sz w:val="20"/>
                    </w:rPr>
                  </w:pPr>
                  <w:r w:rsidRPr="0028367D">
                    <w:rPr>
                      <w:b/>
                      <w:sz w:val="20"/>
                    </w:rPr>
                    <w:t>Suma</w:t>
                  </w:r>
                </w:p>
                <w:p w:rsidR="00C45F7E" w:rsidRPr="0028367D" w:rsidRDefault="00C45F7E" w:rsidP="008D1F31">
                  <w:pPr>
                    <w:framePr w:hSpace="180" w:wrap="around" w:vAnchor="page" w:hAnchor="margin" w:x="500" w:y="347"/>
                    <w:jc w:val="center"/>
                    <w:rPr>
                      <w:b/>
                      <w:sz w:val="20"/>
                    </w:rPr>
                  </w:pPr>
                  <w:r w:rsidRPr="0028367D">
                    <w:rPr>
                      <w:b/>
                      <w:sz w:val="20"/>
                    </w:rPr>
                    <w:t>fără</w:t>
                  </w:r>
                </w:p>
                <w:p w:rsidR="00C45F7E" w:rsidRPr="0028367D" w:rsidRDefault="00C45F7E" w:rsidP="008D1F31">
                  <w:pPr>
                    <w:framePr w:hSpace="180" w:wrap="around" w:vAnchor="page" w:hAnchor="margin" w:x="500" w:y="347"/>
                    <w:jc w:val="center"/>
                    <w:rPr>
                      <w:b/>
                      <w:sz w:val="20"/>
                    </w:rPr>
                  </w:pPr>
                  <w:r w:rsidRPr="0028367D">
                    <w:rPr>
                      <w:b/>
                      <w:sz w:val="20"/>
                    </w:rPr>
                    <w:t>TVA</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C45F7E" w:rsidRPr="0028367D" w:rsidRDefault="00C45F7E" w:rsidP="008D1F31">
                  <w:pPr>
                    <w:framePr w:hSpace="180" w:wrap="around" w:vAnchor="page" w:hAnchor="margin" w:x="500" w:y="347"/>
                    <w:jc w:val="center"/>
                    <w:rPr>
                      <w:b/>
                      <w:sz w:val="20"/>
                    </w:rPr>
                  </w:pPr>
                  <w:r w:rsidRPr="0028367D">
                    <w:rPr>
                      <w:b/>
                      <w:sz w:val="20"/>
                    </w:rPr>
                    <w:t>Suma</w:t>
                  </w:r>
                </w:p>
                <w:p w:rsidR="00C45F7E" w:rsidRPr="0028367D" w:rsidRDefault="00C45F7E" w:rsidP="008D1F31">
                  <w:pPr>
                    <w:framePr w:hSpace="180" w:wrap="around" w:vAnchor="page" w:hAnchor="margin" w:x="500"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C45F7E" w:rsidRPr="0028367D" w:rsidRDefault="00C45F7E" w:rsidP="008D1F31">
                  <w:pPr>
                    <w:framePr w:hSpace="180" w:wrap="around" w:vAnchor="page" w:hAnchor="margin" w:x="500" w:y="347"/>
                    <w:jc w:val="center"/>
                    <w:rPr>
                      <w:b/>
                      <w:sz w:val="20"/>
                      <w:szCs w:val="28"/>
                    </w:rPr>
                  </w:pPr>
                  <w:r w:rsidRPr="0028367D">
                    <w:rPr>
                      <w:b/>
                      <w:sz w:val="20"/>
                      <w:szCs w:val="28"/>
                    </w:rPr>
                    <w:t xml:space="preserve">Termenul de </w:t>
                  </w:r>
                </w:p>
                <w:p w:rsidR="00C45F7E" w:rsidRPr="0028367D" w:rsidRDefault="00C45F7E" w:rsidP="008D1F31">
                  <w:pPr>
                    <w:framePr w:hSpace="180" w:wrap="around" w:vAnchor="page" w:hAnchor="margin" w:x="500" w:y="347"/>
                    <w:jc w:val="center"/>
                    <w:rPr>
                      <w:b/>
                      <w:sz w:val="20"/>
                    </w:rPr>
                  </w:pPr>
                  <w:r>
                    <w:rPr>
                      <w:b/>
                      <w:sz w:val="20"/>
                      <w:szCs w:val="28"/>
                    </w:rPr>
                    <w:t>Livrare/</w:t>
                  </w:r>
                  <w:r w:rsidRPr="0028367D">
                    <w:rPr>
                      <w:b/>
                      <w:sz w:val="20"/>
                      <w:szCs w:val="28"/>
                    </w:rPr>
                    <w:t xml:space="preserve">prestare </w:t>
                  </w:r>
                </w:p>
              </w:tc>
              <w:tc>
                <w:tcPr>
                  <w:tcW w:w="2813" w:type="dxa"/>
                  <w:gridSpan w:val="5"/>
                  <w:tcBorders>
                    <w:top w:val="single" w:sz="4" w:space="0" w:color="auto"/>
                    <w:left w:val="single" w:sz="4" w:space="0" w:color="auto"/>
                    <w:bottom w:val="single" w:sz="4" w:space="0" w:color="auto"/>
                    <w:right w:val="single" w:sz="4" w:space="0" w:color="auto"/>
                  </w:tcBorders>
                </w:tcPr>
                <w:p w:rsidR="00C45F7E" w:rsidRPr="006C1FA2" w:rsidRDefault="00C45F7E" w:rsidP="008D1F31">
                  <w:pPr>
                    <w:framePr w:hSpace="180" w:wrap="around" w:vAnchor="page" w:hAnchor="margin" w:x="500" w:y="347"/>
                    <w:rPr>
                      <w:b/>
                      <w:sz w:val="20"/>
                      <w:szCs w:val="28"/>
                    </w:rPr>
                  </w:pPr>
                  <w:r w:rsidRPr="0028367D">
                    <w:rPr>
                      <w:b/>
                      <w:sz w:val="20"/>
                      <w:szCs w:val="28"/>
                    </w:rPr>
                    <w:t>Clasificație bugetară (IBAN)</w:t>
                  </w:r>
                </w:p>
              </w:tc>
            </w:tr>
            <w:tr w:rsidR="00C45F7E" w:rsidRPr="006C1FA2" w:rsidTr="001E05C0">
              <w:trPr>
                <w:trHeight w:val="283"/>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jc w:val="center"/>
                    <w:rPr>
                      <w:sz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jc w:val="center"/>
                    <w:rPr>
                      <w:sz w:val="20"/>
                    </w:rPr>
                  </w:pPr>
                  <w:r w:rsidRPr="0028367D">
                    <w:rPr>
                      <w:sz w:val="20"/>
                    </w:rPr>
                    <w:t>1</w:t>
                  </w:r>
                </w:p>
              </w:tc>
              <w:tc>
                <w:tcPr>
                  <w:tcW w:w="2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jc w:val="center"/>
                    <w:rPr>
                      <w:sz w:val="20"/>
                    </w:rPr>
                  </w:pPr>
                  <w:r w:rsidRPr="0028367D">
                    <w:rPr>
                      <w:sz w:val="20"/>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jc w:val="center"/>
                    <w:rPr>
                      <w:sz w:val="20"/>
                    </w:rPr>
                  </w:pPr>
                  <w:r w:rsidRPr="0028367D">
                    <w:rPr>
                      <w:sz w:val="20"/>
                    </w:rPr>
                    <w:t>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jc w:val="center"/>
                    <w:rPr>
                      <w:sz w:val="20"/>
                    </w:rPr>
                  </w:pPr>
                  <w:r w:rsidRPr="0028367D">
                    <w:rPr>
                      <w:sz w:val="20"/>
                    </w:rPr>
                    <w:t>5</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jc w:val="center"/>
                    <w:rPr>
                      <w:sz w:val="20"/>
                    </w:rPr>
                  </w:pPr>
                  <w:r w:rsidRPr="0028367D">
                    <w:rPr>
                      <w:sz w:val="20"/>
                    </w:rPr>
                    <w:t>6</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jc w:val="center"/>
                    <w:rPr>
                      <w:sz w:val="20"/>
                    </w:rPr>
                  </w:pPr>
                  <w:r w:rsidRPr="0028367D">
                    <w:rPr>
                      <w:sz w:val="20"/>
                    </w:rPr>
                    <w:t>7</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C45F7E" w:rsidRPr="0028367D" w:rsidRDefault="00C45F7E" w:rsidP="008D1F31">
                  <w:pPr>
                    <w:framePr w:hSpace="180" w:wrap="around" w:vAnchor="page" w:hAnchor="margin" w:x="500" w:y="347"/>
                    <w:jc w:val="center"/>
                    <w:rPr>
                      <w:sz w:val="20"/>
                    </w:rPr>
                  </w:pPr>
                  <w:r w:rsidRPr="0028367D">
                    <w:rPr>
                      <w:sz w:val="20"/>
                    </w:rPr>
                    <w:t>9</w:t>
                  </w:r>
                </w:p>
              </w:tc>
              <w:tc>
                <w:tcPr>
                  <w:tcW w:w="2813" w:type="dxa"/>
                  <w:gridSpan w:val="5"/>
                  <w:tcBorders>
                    <w:top w:val="single" w:sz="4" w:space="0" w:color="auto"/>
                    <w:left w:val="single" w:sz="4" w:space="0" w:color="auto"/>
                    <w:bottom w:val="single" w:sz="4" w:space="0" w:color="auto"/>
                    <w:right w:val="single" w:sz="4" w:space="0" w:color="auto"/>
                  </w:tcBorders>
                </w:tcPr>
                <w:p w:rsidR="00C45F7E" w:rsidRPr="006C1FA2" w:rsidRDefault="00C45F7E" w:rsidP="008D1F31">
                  <w:pPr>
                    <w:framePr w:hSpace="180" w:wrap="around" w:vAnchor="page" w:hAnchor="margin" w:x="500" w:y="347"/>
                    <w:jc w:val="center"/>
                    <w:rPr>
                      <w:sz w:val="20"/>
                    </w:rPr>
                  </w:pPr>
                  <w:r>
                    <w:rPr>
                      <w:sz w:val="20"/>
                    </w:rPr>
                    <w:t>10</w:t>
                  </w:r>
                </w:p>
              </w:tc>
            </w:tr>
            <w:tr w:rsidR="00C45F7E" w:rsidRPr="006C1FA2" w:rsidTr="001E05C0">
              <w:trPr>
                <w:trHeight w:val="397"/>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2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45F7E" w:rsidRPr="0028367D" w:rsidRDefault="00C45F7E" w:rsidP="008D1F31">
                  <w:pPr>
                    <w:framePr w:hSpace="180" w:wrap="around" w:vAnchor="page" w:hAnchor="margin" w:x="500" w:y="347"/>
                    <w:rPr>
                      <w:sz w:val="20"/>
                    </w:rPr>
                  </w:pPr>
                </w:p>
              </w:tc>
              <w:tc>
                <w:tcPr>
                  <w:tcW w:w="2813" w:type="dxa"/>
                  <w:gridSpan w:val="5"/>
                  <w:tcBorders>
                    <w:top w:val="single" w:sz="4" w:space="0" w:color="auto"/>
                    <w:left w:val="single" w:sz="4" w:space="0" w:color="auto"/>
                    <w:bottom w:val="single" w:sz="4" w:space="0" w:color="auto"/>
                    <w:right w:val="single" w:sz="4" w:space="0" w:color="auto"/>
                  </w:tcBorders>
                </w:tcPr>
                <w:p w:rsidR="00C45F7E" w:rsidRPr="006C1FA2" w:rsidRDefault="00C45F7E" w:rsidP="008D1F31">
                  <w:pPr>
                    <w:framePr w:hSpace="180" w:wrap="around" w:vAnchor="page" w:hAnchor="margin" w:x="500" w:y="347"/>
                    <w:rPr>
                      <w:sz w:val="20"/>
                    </w:rPr>
                  </w:pPr>
                </w:p>
              </w:tc>
            </w:tr>
            <w:tr w:rsidR="00C45F7E" w:rsidRPr="006C1FA2" w:rsidTr="001E05C0">
              <w:trPr>
                <w:trHeight w:val="397"/>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8D1F31">
                  <w:pPr>
                    <w:framePr w:hSpace="180" w:wrap="around" w:vAnchor="page" w:hAnchor="margin" w:x="500" w:y="347"/>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8D1F31">
                  <w:pPr>
                    <w:framePr w:hSpace="180" w:wrap="around" w:vAnchor="page" w:hAnchor="margin" w:x="500" w:y="347"/>
                  </w:pPr>
                </w:p>
              </w:tc>
              <w:tc>
                <w:tcPr>
                  <w:tcW w:w="2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F7E" w:rsidRPr="00C00499" w:rsidRDefault="00C45F7E" w:rsidP="008D1F31">
                  <w:pPr>
                    <w:framePr w:hSpace="180" w:wrap="around" w:vAnchor="page" w:hAnchor="margin" w:x="500" w:y="347"/>
                  </w:pPr>
                  <w:r w:rsidRPr="00430CE3">
                    <w:rPr>
                      <w:rFonts w:eastAsia="Calibri"/>
                      <w:b/>
                      <w:sz w:val="22"/>
                      <w:szCs w:val="22"/>
                    </w:rPr>
                    <w:t xml:space="preserve">LOT 1 </w:t>
                  </w:r>
                  <w:r w:rsidR="004A6805" w:rsidRPr="004A6805">
                    <w:rPr>
                      <w:rFonts w:eastAsia="Calibri"/>
                      <w:b/>
                      <w:noProof w:val="0"/>
                      <w:lang w:val="ro-MD"/>
                    </w:rPr>
                    <w:t xml:space="preserve"> </w:t>
                  </w:r>
                  <w:r w:rsidR="004A6805" w:rsidRPr="004A6805">
                    <w:rPr>
                      <w:rFonts w:eastAsia="Calibri"/>
                      <w:b/>
                      <w:sz w:val="22"/>
                      <w:szCs w:val="22"/>
                      <w:lang w:val="ro-MD"/>
                    </w:rPr>
                    <w:t>Notebook-uri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45F7E" w:rsidRPr="0028367D" w:rsidRDefault="00C45F7E" w:rsidP="008D1F31">
                  <w:pPr>
                    <w:framePr w:hSpace="180" w:wrap="around" w:vAnchor="page" w:hAnchor="margin" w:x="500" w:y="347"/>
                    <w:rPr>
                      <w:sz w:val="20"/>
                    </w:rPr>
                  </w:pPr>
                </w:p>
              </w:tc>
              <w:tc>
                <w:tcPr>
                  <w:tcW w:w="2813" w:type="dxa"/>
                  <w:gridSpan w:val="5"/>
                  <w:tcBorders>
                    <w:top w:val="single" w:sz="4" w:space="0" w:color="auto"/>
                    <w:left w:val="single" w:sz="4" w:space="0" w:color="auto"/>
                    <w:bottom w:val="single" w:sz="4" w:space="0" w:color="auto"/>
                    <w:right w:val="single" w:sz="4" w:space="0" w:color="auto"/>
                  </w:tcBorders>
                </w:tcPr>
                <w:p w:rsidR="00C45F7E" w:rsidRPr="006C1FA2" w:rsidRDefault="00C45F7E" w:rsidP="008D1F31">
                  <w:pPr>
                    <w:framePr w:hSpace="180" w:wrap="around" w:vAnchor="page" w:hAnchor="margin" w:x="500" w:y="347"/>
                    <w:rPr>
                      <w:sz w:val="20"/>
                    </w:rPr>
                  </w:pPr>
                </w:p>
              </w:tc>
            </w:tr>
            <w:tr w:rsidR="00C45F7E" w:rsidRPr="006C1FA2" w:rsidTr="001E05C0">
              <w:trPr>
                <w:trHeight w:val="397"/>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0F7B64" w:rsidRDefault="00C45F7E" w:rsidP="008D1F31">
                  <w:pPr>
                    <w:framePr w:hSpace="180" w:wrap="around" w:vAnchor="page" w:hAnchor="margin" w:x="500" w:y="347"/>
                    <w:jc w:val="center"/>
                    <w:rPr>
                      <w:b/>
                    </w:rPr>
                  </w:pPr>
                  <w:r w:rsidRPr="000F7B64">
                    <w:rPr>
                      <w:b/>
                      <w:sz w:val="22"/>
                      <w:szCs w:val="22"/>
                    </w:rPr>
                    <w:t>1.1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BF14FD" w:rsidRDefault="002026E0" w:rsidP="008D1F31">
                  <w:pPr>
                    <w:framePr w:hSpace="180" w:wrap="around" w:vAnchor="page" w:hAnchor="margin" w:x="500" w:y="347"/>
                    <w:ind w:right="-166"/>
                    <w:rPr>
                      <w:sz w:val="16"/>
                      <w:szCs w:val="16"/>
                    </w:rPr>
                  </w:pPr>
                  <w:r w:rsidRPr="002026E0">
                    <w:rPr>
                      <w:sz w:val="16"/>
                      <w:szCs w:val="16"/>
                      <w:lang w:val="ro-MD"/>
                    </w:rPr>
                    <w:t>30213100-6</w:t>
                  </w:r>
                </w:p>
              </w:tc>
              <w:tc>
                <w:tcPr>
                  <w:tcW w:w="2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945" w:rsidRDefault="000F5945" w:rsidP="008D1F31">
                  <w:pPr>
                    <w:framePr w:hSpace="180" w:wrap="around" w:vAnchor="page" w:hAnchor="margin" w:x="500" w:y="347"/>
                    <w:rPr>
                      <w:lang w:val="ro-MD"/>
                    </w:rPr>
                  </w:pPr>
                  <w:r w:rsidRPr="00DA2AA4">
                    <w:rPr>
                      <w:lang w:val="ro-MD"/>
                    </w:rPr>
                    <w:t xml:space="preserve">Notebook </w:t>
                  </w:r>
                </w:p>
                <w:p w:rsidR="00C45F7E" w:rsidRPr="00430CE3" w:rsidRDefault="000F5945" w:rsidP="008D1F31">
                  <w:pPr>
                    <w:framePr w:hSpace="180" w:wrap="around" w:vAnchor="page" w:hAnchor="margin" w:x="500" w:y="347"/>
                  </w:pPr>
                  <w:r w:rsidRPr="00DA2AA4">
                    <w:rPr>
                      <w:lang w:val="ro-MD"/>
                    </w:rPr>
                    <w:t>tip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Default="00C45F7E" w:rsidP="008D1F31">
                  <w:pPr>
                    <w:framePr w:hSpace="180" w:wrap="around" w:vAnchor="page" w:hAnchor="margin" w:x="500" w:y="347"/>
                    <w:jc w:val="center"/>
                  </w:pPr>
                  <w:r w:rsidRPr="008F64A4">
                    <w:rPr>
                      <w:rFonts w:eastAsia="Calibri"/>
                      <w:sz w:val="22"/>
                      <w:szCs w:val="22"/>
                      <w:lang w:val="en-US"/>
                    </w:rPr>
                    <w:t>bucată</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0F5945" w:rsidP="008D1F31">
                  <w:pPr>
                    <w:framePr w:hSpace="180" w:wrap="around" w:vAnchor="page" w:hAnchor="margin" w:x="500" w:y="347"/>
                    <w:jc w:val="center"/>
                    <w:rPr>
                      <w:sz w:val="20"/>
                    </w:rPr>
                  </w:pPr>
                  <w:r>
                    <w:rPr>
                      <w:sz w:val="20"/>
                    </w:rPr>
                    <w:t>15</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C45F7E" w:rsidRPr="0028367D" w:rsidRDefault="00C45F7E" w:rsidP="008D1F31">
                  <w:pPr>
                    <w:framePr w:hSpace="180" w:wrap="around" w:vAnchor="page" w:hAnchor="margin" w:x="500"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45F7E" w:rsidRPr="00DF226F" w:rsidRDefault="004E2AC7" w:rsidP="008D1F31">
                  <w:pPr>
                    <w:framePr w:hSpace="180" w:wrap="around" w:vAnchor="page" w:hAnchor="margin" w:x="500" w:y="347"/>
                    <w:rPr>
                      <w:sz w:val="18"/>
                      <w:szCs w:val="18"/>
                    </w:rPr>
                  </w:pPr>
                  <w:r>
                    <w:rPr>
                      <w:sz w:val="18"/>
                      <w:szCs w:val="18"/>
                    </w:rPr>
                    <w:fldChar w:fldCharType="begin"/>
                  </w:r>
                  <w:r>
                    <w:rPr>
                      <w:sz w:val="18"/>
                      <w:szCs w:val="18"/>
                    </w:rPr>
                    <w:instrText xml:space="preserve"> MERGEFIELD Termenul_de_livrare </w:instrText>
                  </w:r>
                  <w:r>
                    <w:rPr>
                      <w:sz w:val="18"/>
                      <w:szCs w:val="18"/>
                    </w:rPr>
                    <w:fldChar w:fldCharType="separate"/>
                  </w:r>
                  <w:r w:rsidR="008D1F31" w:rsidRPr="001849F4">
                    <w:rPr>
                      <w:sz w:val="18"/>
                      <w:szCs w:val="18"/>
                    </w:rPr>
                    <w:t>Livrarea în decurs de 90 zile calendaristice după semnarea contractului</w:t>
                  </w:r>
                  <w:r>
                    <w:rPr>
                      <w:sz w:val="18"/>
                      <w:szCs w:val="18"/>
                    </w:rPr>
                    <w:fldChar w:fldCharType="end"/>
                  </w:r>
                </w:p>
              </w:tc>
              <w:tc>
                <w:tcPr>
                  <w:tcW w:w="2813" w:type="dxa"/>
                  <w:gridSpan w:val="5"/>
                  <w:tcBorders>
                    <w:top w:val="single" w:sz="4" w:space="0" w:color="auto"/>
                    <w:left w:val="single" w:sz="4" w:space="0" w:color="auto"/>
                    <w:bottom w:val="single" w:sz="4" w:space="0" w:color="auto"/>
                    <w:right w:val="single" w:sz="4" w:space="0" w:color="auto"/>
                  </w:tcBorders>
                </w:tcPr>
                <w:p w:rsidR="00C45F7E" w:rsidRPr="00DF226F" w:rsidRDefault="001E05C0" w:rsidP="008D1F31">
                  <w:pPr>
                    <w:framePr w:hSpace="180" w:wrap="around" w:vAnchor="page" w:hAnchor="margin" w:x="500" w:y="347"/>
                    <w:rPr>
                      <w:sz w:val="18"/>
                      <w:szCs w:val="18"/>
                    </w:rPr>
                  </w:pPr>
                  <w:r>
                    <w:rPr>
                      <w:sz w:val="18"/>
                      <w:szCs w:val="18"/>
                    </w:rPr>
                    <w:fldChar w:fldCharType="begin"/>
                  </w:r>
                  <w:r>
                    <w:rPr>
                      <w:sz w:val="18"/>
                      <w:szCs w:val="18"/>
                    </w:rPr>
                    <w:instrText xml:space="preserve"> MERGEFIELD IBAN </w:instrText>
                  </w:r>
                  <w:r>
                    <w:rPr>
                      <w:sz w:val="18"/>
                      <w:szCs w:val="18"/>
                    </w:rPr>
                    <w:fldChar w:fldCharType="separate"/>
                  </w:r>
                  <w:r w:rsidR="008D1F31" w:rsidRPr="001849F4">
                    <w:rPr>
                      <w:sz w:val="18"/>
                      <w:szCs w:val="18"/>
                    </w:rPr>
                    <w:t>MD17TRPCCC518430A00021AA</w:t>
                  </w:r>
                  <w:r>
                    <w:rPr>
                      <w:sz w:val="18"/>
                      <w:szCs w:val="18"/>
                    </w:rPr>
                    <w:fldChar w:fldCharType="end"/>
                  </w:r>
                </w:p>
              </w:tc>
            </w:tr>
            <w:tr w:rsidR="001E05C0" w:rsidRPr="006C1FA2" w:rsidTr="001E05C0">
              <w:trPr>
                <w:trHeight w:val="397"/>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0F7B64" w:rsidRDefault="001E05C0" w:rsidP="008D1F31">
                  <w:pPr>
                    <w:framePr w:hSpace="180" w:wrap="around" w:vAnchor="page" w:hAnchor="margin" w:x="500" w:y="347"/>
                    <w:jc w:val="center"/>
                    <w:rPr>
                      <w:b/>
                    </w:rPr>
                  </w:pPr>
                  <w:r w:rsidRPr="000F7B64">
                    <w:rPr>
                      <w:b/>
                      <w:sz w:val="22"/>
                      <w:szCs w:val="22"/>
                    </w:rPr>
                    <w:t>1.2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BF14FD" w:rsidRDefault="002026E0" w:rsidP="008D1F31">
                  <w:pPr>
                    <w:framePr w:hSpace="180" w:wrap="around" w:vAnchor="page" w:hAnchor="margin" w:x="500" w:y="347"/>
                    <w:ind w:right="-166"/>
                    <w:rPr>
                      <w:sz w:val="16"/>
                      <w:szCs w:val="16"/>
                    </w:rPr>
                  </w:pPr>
                  <w:r w:rsidRPr="002026E0">
                    <w:rPr>
                      <w:sz w:val="16"/>
                      <w:szCs w:val="16"/>
                      <w:lang w:val="ro-MD"/>
                    </w:rPr>
                    <w:t>30213100-6</w:t>
                  </w:r>
                </w:p>
              </w:tc>
              <w:tc>
                <w:tcPr>
                  <w:tcW w:w="2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945" w:rsidRDefault="000F5945" w:rsidP="008D1F31">
                  <w:pPr>
                    <w:framePr w:hSpace="180" w:wrap="around" w:vAnchor="page" w:hAnchor="margin" w:x="500" w:y="347"/>
                    <w:rPr>
                      <w:lang w:val="ro-MD"/>
                    </w:rPr>
                  </w:pPr>
                  <w:r w:rsidRPr="00DA2AA4">
                    <w:rPr>
                      <w:lang w:val="ro-MD"/>
                    </w:rPr>
                    <w:t xml:space="preserve">Notebook </w:t>
                  </w:r>
                </w:p>
                <w:p w:rsidR="001E05C0" w:rsidRPr="00430CE3" w:rsidRDefault="000F5945" w:rsidP="008D1F31">
                  <w:pPr>
                    <w:framePr w:hSpace="180" w:wrap="around" w:vAnchor="page" w:hAnchor="margin" w:x="500" w:y="347"/>
                  </w:pPr>
                  <w:r>
                    <w:rPr>
                      <w:lang w:val="ro-MD"/>
                    </w:rPr>
                    <w:t>tip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Default="001E05C0" w:rsidP="008D1F31">
                  <w:pPr>
                    <w:framePr w:hSpace="180" w:wrap="around" w:vAnchor="page" w:hAnchor="margin" w:x="500" w:y="347"/>
                    <w:jc w:val="center"/>
                  </w:pPr>
                  <w:r w:rsidRPr="008F64A4">
                    <w:rPr>
                      <w:rFonts w:eastAsia="Calibri"/>
                      <w:sz w:val="22"/>
                      <w:szCs w:val="22"/>
                      <w:lang w:val="en-US"/>
                    </w:rPr>
                    <w:t>bucată</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0F5945" w:rsidP="008D1F31">
                  <w:pPr>
                    <w:framePr w:hSpace="180" w:wrap="around" w:vAnchor="page" w:hAnchor="margin" w:x="500" w:y="347"/>
                    <w:jc w:val="center"/>
                    <w:rPr>
                      <w:sz w:val="20"/>
                    </w:rPr>
                  </w:pPr>
                  <w:r>
                    <w:rPr>
                      <w:sz w:val="20"/>
                    </w:rPr>
                    <w:t>2</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E05C0" w:rsidRPr="00DF226F" w:rsidRDefault="001E05C0" w:rsidP="008D1F31">
                  <w:pPr>
                    <w:framePr w:hSpace="180" w:wrap="around" w:vAnchor="page" w:hAnchor="margin" w:x="500" w:y="347"/>
                    <w:rPr>
                      <w:sz w:val="18"/>
                      <w:szCs w:val="18"/>
                    </w:rPr>
                  </w:pPr>
                  <w:r>
                    <w:rPr>
                      <w:sz w:val="18"/>
                      <w:szCs w:val="18"/>
                    </w:rPr>
                    <w:fldChar w:fldCharType="begin"/>
                  </w:r>
                  <w:r>
                    <w:rPr>
                      <w:sz w:val="18"/>
                      <w:szCs w:val="18"/>
                    </w:rPr>
                    <w:instrText xml:space="preserve"> MERGEFIELD Termenul_de_livrare </w:instrText>
                  </w:r>
                  <w:r>
                    <w:rPr>
                      <w:sz w:val="18"/>
                      <w:szCs w:val="18"/>
                    </w:rPr>
                    <w:fldChar w:fldCharType="separate"/>
                  </w:r>
                  <w:r w:rsidR="008D1F31" w:rsidRPr="001849F4">
                    <w:rPr>
                      <w:sz w:val="18"/>
                      <w:szCs w:val="18"/>
                    </w:rPr>
                    <w:t>Livrarea în decurs de 90 zile calendaristice după semnarea contractului</w:t>
                  </w:r>
                  <w:r>
                    <w:rPr>
                      <w:sz w:val="18"/>
                      <w:szCs w:val="18"/>
                    </w:rPr>
                    <w:fldChar w:fldCharType="end"/>
                  </w:r>
                </w:p>
              </w:tc>
              <w:tc>
                <w:tcPr>
                  <w:tcW w:w="2813" w:type="dxa"/>
                  <w:gridSpan w:val="5"/>
                  <w:tcBorders>
                    <w:top w:val="single" w:sz="4" w:space="0" w:color="auto"/>
                    <w:left w:val="single" w:sz="4" w:space="0" w:color="auto"/>
                    <w:bottom w:val="single" w:sz="4" w:space="0" w:color="auto"/>
                    <w:right w:val="single" w:sz="4" w:space="0" w:color="auto"/>
                  </w:tcBorders>
                </w:tcPr>
                <w:p w:rsidR="001E05C0" w:rsidRPr="00DF226F" w:rsidRDefault="001E05C0" w:rsidP="008D1F31">
                  <w:pPr>
                    <w:framePr w:hSpace="180" w:wrap="around" w:vAnchor="page" w:hAnchor="margin" w:x="500" w:y="347"/>
                    <w:rPr>
                      <w:sz w:val="18"/>
                      <w:szCs w:val="18"/>
                    </w:rPr>
                  </w:pPr>
                  <w:r>
                    <w:rPr>
                      <w:sz w:val="18"/>
                      <w:szCs w:val="18"/>
                    </w:rPr>
                    <w:fldChar w:fldCharType="begin"/>
                  </w:r>
                  <w:r>
                    <w:rPr>
                      <w:sz w:val="18"/>
                      <w:szCs w:val="18"/>
                    </w:rPr>
                    <w:instrText xml:space="preserve"> MERGEFIELD IBAN </w:instrText>
                  </w:r>
                  <w:r>
                    <w:rPr>
                      <w:sz w:val="18"/>
                      <w:szCs w:val="18"/>
                    </w:rPr>
                    <w:fldChar w:fldCharType="separate"/>
                  </w:r>
                  <w:r w:rsidR="008D1F31" w:rsidRPr="001849F4">
                    <w:rPr>
                      <w:sz w:val="18"/>
                      <w:szCs w:val="18"/>
                    </w:rPr>
                    <w:t>MD17TRPCCC518430A00021AA</w:t>
                  </w:r>
                  <w:r>
                    <w:rPr>
                      <w:sz w:val="18"/>
                      <w:szCs w:val="18"/>
                    </w:rPr>
                    <w:fldChar w:fldCharType="end"/>
                  </w:r>
                </w:p>
              </w:tc>
            </w:tr>
            <w:tr w:rsidR="001E05C0" w:rsidRPr="006C1FA2" w:rsidTr="001E05C0">
              <w:trPr>
                <w:trHeight w:val="733"/>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2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i/>
                      <w:iCs/>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E05C0" w:rsidRPr="0028367D" w:rsidRDefault="001E05C0" w:rsidP="008D1F31">
                  <w:pPr>
                    <w:framePr w:hSpace="180" w:wrap="around" w:vAnchor="page" w:hAnchor="margin" w:x="500" w:y="347"/>
                    <w:rPr>
                      <w:sz w:val="20"/>
                    </w:rPr>
                  </w:pPr>
                </w:p>
              </w:tc>
              <w:tc>
                <w:tcPr>
                  <w:tcW w:w="2813" w:type="dxa"/>
                  <w:gridSpan w:val="5"/>
                  <w:tcBorders>
                    <w:top w:val="single" w:sz="4" w:space="0" w:color="auto"/>
                    <w:left w:val="single" w:sz="4" w:space="0" w:color="auto"/>
                    <w:bottom w:val="single" w:sz="4" w:space="0" w:color="auto"/>
                    <w:right w:val="single" w:sz="4" w:space="0" w:color="auto"/>
                  </w:tcBorders>
                </w:tcPr>
                <w:p w:rsidR="001E05C0" w:rsidRPr="006C1FA2" w:rsidRDefault="001E05C0" w:rsidP="008D1F31">
                  <w:pPr>
                    <w:framePr w:hSpace="180" w:wrap="around" w:vAnchor="page" w:hAnchor="margin" w:x="500" w:y="347"/>
                    <w:rPr>
                      <w:sz w:val="20"/>
                    </w:rPr>
                  </w:pPr>
                </w:p>
              </w:tc>
            </w:tr>
            <w:tr w:rsidR="001E05C0" w:rsidRPr="006C1FA2" w:rsidTr="001E05C0">
              <w:trPr>
                <w:trHeight w:val="397"/>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C00499" w:rsidRDefault="001E05C0" w:rsidP="008D1F31">
                  <w:pPr>
                    <w:framePr w:hSpace="180" w:wrap="around" w:vAnchor="page" w:hAnchor="margin" w:x="500" w:y="347"/>
                    <w:rPr>
                      <w:b/>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C00499" w:rsidRDefault="001E05C0" w:rsidP="008D1F31">
                  <w:pPr>
                    <w:framePr w:hSpace="180" w:wrap="around" w:vAnchor="page" w:hAnchor="margin" w:x="500" w:y="347"/>
                    <w:rPr>
                      <w:b/>
                    </w:rPr>
                  </w:pPr>
                </w:p>
              </w:tc>
              <w:tc>
                <w:tcPr>
                  <w:tcW w:w="2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5C0" w:rsidRPr="00C00499" w:rsidRDefault="00D93E2E" w:rsidP="008D1F31">
                  <w:pPr>
                    <w:framePr w:hSpace="180" w:wrap="around" w:vAnchor="page" w:hAnchor="margin" w:x="500" w:y="347"/>
                    <w:rPr>
                      <w:b/>
                    </w:rPr>
                  </w:pPr>
                  <w:r w:rsidRPr="00D93E2E">
                    <w:rPr>
                      <w:rFonts w:eastAsia="Calibri"/>
                      <w:b/>
                      <w:sz w:val="22"/>
                      <w:szCs w:val="22"/>
                      <w:lang w:val="ro-MD"/>
                    </w:rPr>
                    <w:t>Lot 2 Stații de lucru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E05C0" w:rsidRPr="0028367D" w:rsidRDefault="001E05C0" w:rsidP="008D1F31">
                  <w:pPr>
                    <w:framePr w:hSpace="180" w:wrap="around" w:vAnchor="page" w:hAnchor="margin" w:x="500" w:y="347"/>
                    <w:rPr>
                      <w:sz w:val="20"/>
                    </w:rPr>
                  </w:pPr>
                </w:p>
              </w:tc>
              <w:tc>
                <w:tcPr>
                  <w:tcW w:w="2813" w:type="dxa"/>
                  <w:gridSpan w:val="5"/>
                  <w:tcBorders>
                    <w:top w:val="single" w:sz="4" w:space="0" w:color="auto"/>
                    <w:left w:val="single" w:sz="4" w:space="0" w:color="auto"/>
                    <w:bottom w:val="single" w:sz="4" w:space="0" w:color="auto"/>
                    <w:right w:val="single" w:sz="4" w:space="0" w:color="auto"/>
                  </w:tcBorders>
                </w:tcPr>
                <w:p w:rsidR="001E05C0" w:rsidRPr="006C1FA2" w:rsidRDefault="001E05C0" w:rsidP="008D1F31">
                  <w:pPr>
                    <w:framePr w:hSpace="180" w:wrap="around" w:vAnchor="page" w:hAnchor="margin" w:x="500" w:y="347"/>
                    <w:rPr>
                      <w:sz w:val="20"/>
                    </w:rPr>
                  </w:pPr>
                </w:p>
              </w:tc>
            </w:tr>
            <w:tr w:rsidR="001E05C0" w:rsidRPr="006C1FA2" w:rsidTr="001E05C0">
              <w:trPr>
                <w:trHeight w:val="397"/>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430CE3" w:rsidRDefault="001E05C0" w:rsidP="008D1F31">
                  <w:pPr>
                    <w:framePr w:hSpace="180" w:wrap="around" w:vAnchor="page" w:hAnchor="margin" w:x="500" w:y="347"/>
                    <w:contextualSpacing/>
                    <w:jc w:val="center"/>
                    <w:rPr>
                      <w:rFonts w:eastAsia="Calibri"/>
                      <w:b/>
                    </w:rPr>
                  </w:pPr>
                  <w:r w:rsidRPr="00430CE3">
                    <w:rPr>
                      <w:rFonts w:eastAsia="Calibri"/>
                      <w:b/>
                      <w:sz w:val="22"/>
                      <w:szCs w:val="22"/>
                    </w:rPr>
                    <w:t>2.1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851148" w:rsidRDefault="00D93E2E" w:rsidP="008D1F31">
                  <w:pPr>
                    <w:framePr w:hSpace="180" w:wrap="around" w:vAnchor="page" w:hAnchor="margin" w:x="500" w:y="347"/>
                    <w:ind w:right="-111"/>
                    <w:jc w:val="center"/>
                    <w:rPr>
                      <w:sz w:val="16"/>
                      <w:szCs w:val="16"/>
                    </w:rPr>
                  </w:pPr>
                  <w:r w:rsidRPr="00D93E2E">
                    <w:rPr>
                      <w:sz w:val="16"/>
                      <w:szCs w:val="16"/>
                      <w:lang w:val="ro-MD"/>
                    </w:rPr>
                    <w:t>30214000-2</w:t>
                  </w:r>
                </w:p>
              </w:tc>
              <w:tc>
                <w:tcPr>
                  <w:tcW w:w="2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5C0" w:rsidRPr="00430CE3" w:rsidRDefault="00D93E2E" w:rsidP="008D1F31">
                  <w:pPr>
                    <w:framePr w:hSpace="180" w:wrap="around" w:vAnchor="page" w:hAnchor="margin" w:x="500" w:y="347"/>
                  </w:pPr>
                  <w:r w:rsidRPr="00D93E2E">
                    <w:rPr>
                      <w:sz w:val="22"/>
                      <w:szCs w:val="22"/>
                      <w:lang w:val="ro-MD"/>
                    </w:rPr>
                    <w:t>Stații de lucru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Default="00D93E2E" w:rsidP="008D1F31">
                  <w:pPr>
                    <w:framePr w:hSpace="180" w:wrap="around" w:vAnchor="page" w:hAnchor="margin" w:x="500" w:y="347"/>
                    <w:jc w:val="center"/>
                  </w:pPr>
                  <w:r>
                    <w:rPr>
                      <w:rFonts w:eastAsia="Calibri"/>
                      <w:sz w:val="22"/>
                      <w:szCs w:val="22"/>
                      <w:lang w:val="en-US"/>
                    </w:rPr>
                    <w:t>set</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D93E2E" w:rsidP="008D1F31">
                  <w:pPr>
                    <w:framePr w:hSpace="180" w:wrap="around" w:vAnchor="page" w:hAnchor="margin" w:x="500" w:y="347"/>
                    <w:jc w:val="center"/>
                    <w:rPr>
                      <w:sz w:val="20"/>
                    </w:rPr>
                  </w:pPr>
                  <w:r>
                    <w:rPr>
                      <w:sz w:val="20"/>
                    </w:rPr>
                    <w:t>3</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E05C0" w:rsidRPr="00DF226F" w:rsidRDefault="001E05C0" w:rsidP="008D1F31">
                  <w:pPr>
                    <w:framePr w:hSpace="180" w:wrap="around" w:vAnchor="page" w:hAnchor="margin" w:x="500" w:y="347"/>
                    <w:rPr>
                      <w:sz w:val="18"/>
                      <w:szCs w:val="18"/>
                    </w:rPr>
                  </w:pPr>
                  <w:r>
                    <w:rPr>
                      <w:sz w:val="18"/>
                      <w:szCs w:val="18"/>
                    </w:rPr>
                    <w:fldChar w:fldCharType="begin"/>
                  </w:r>
                  <w:r>
                    <w:rPr>
                      <w:sz w:val="18"/>
                      <w:szCs w:val="18"/>
                    </w:rPr>
                    <w:instrText xml:space="preserve"> MERGEFIELD Termenul_de_livrare </w:instrText>
                  </w:r>
                  <w:r>
                    <w:rPr>
                      <w:sz w:val="18"/>
                      <w:szCs w:val="18"/>
                    </w:rPr>
                    <w:fldChar w:fldCharType="separate"/>
                  </w:r>
                  <w:r w:rsidR="008D1F31" w:rsidRPr="001849F4">
                    <w:rPr>
                      <w:sz w:val="18"/>
                      <w:szCs w:val="18"/>
                    </w:rPr>
                    <w:t xml:space="preserve">Livrarea în decurs de 90 zile </w:t>
                  </w:r>
                  <w:r w:rsidR="008D1F31" w:rsidRPr="001849F4">
                    <w:rPr>
                      <w:sz w:val="18"/>
                      <w:szCs w:val="18"/>
                    </w:rPr>
                    <w:lastRenderedPageBreak/>
                    <w:t>calendaristice după semnarea contractului</w:t>
                  </w:r>
                  <w:r>
                    <w:rPr>
                      <w:sz w:val="18"/>
                      <w:szCs w:val="18"/>
                    </w:rPr>
                    <w:fldChar w:fldCharType="end"/>
                  </w:r>
                </w:p>
              </w:tc>
              <w:tc>
                <w:tcPr>
                  <w:tcW w:w="2813" w:type="dxa"/>
                  <w:gridSpan w:val="5"/>
                  <w:tcBorders>
                    <w:top w:val="single" w:sz="4" w:space="0" w:color="auto"/>
                    <w:left w:val="single" w:sz="4" w:space="0" w:color="auto"/>
                    <w:bottom w:val="single" w:sz="4" w:space="0" w:color="auto"/>
                    <w:right w:val="single" w:sz="4" w:space="0" w:color="auto"/>
                  </w:tcBorders>
                </w:tcPr>
                <w:p w:rsidR="001E05C0" w:rsidRPr="00DF226F" w:rsidRDefault="001E05C0" w:rsidP="008D1F31">
                  <w:pPr>
                    <w:framePr w:hSpace="180" w:wrap="around" w:vAnchor="page" w:hAnchor="margin" w:x="500" w:y="347"/>
                    <w:rPr>
                      <w:sz w:val="18"/>
                      <w:szCs w:val="18"/>
                    </w:rPr>
                  </w:pPr>
                  <w:r>
                    <w:rPr>
                      <w:sz w:val="18"/>
                      <w:szCs w:val="18"/>
                    </w:rPr>
                    <w:lastRenderedPageBreak/>
                    <w:fldChar w:fldCharType="begin"/>
                  </w:r>
                  <w:r>
                    <w:rPr>
                      <w:sz w:val="18"/>
                      <w:szCs w:val="18"/>
                    </w:rPr>
                    <w:instrText xml:space="preserve"> MERGEFIELD IBAN </w:instrText>
                  </w:r>
                  <w:r>
                    <w:rPr>
                      <w:sz w:val="18"/>
                      <w:szCs w:val="18"/>
                    </w:rPr>
                    <w:fldChar w:fldCharType="separate"/>
                  </w:r>
                  <w:r w:rsidR="008D1F31" w:rsidRPr="001849F4">
                    <w:rPr>
                      <w:sz w:val="18"/>
                      <w:szCs w:val="18"/>
                    </w:rPr>
                    <w:t>MD17TRPCCC518430A00021AA</w:t>
                  </w:r>
                  <w:r>
                    <w:rPr>
                      <w:sz w:val="18"/>
                      <w:szCs w:val="18"/>
                    </w:rPr>
                    <w:fldChar w:fldCharType="end"/>
                  </w:r>
                </w:p>
              </w:tc>
            </w:tr>
            <w:tr w:rsidR="001E05C0" w:rsidRPr="006C1FA2" w:rsidTr="001E05C0">
              <w:trPr>
                <w:trHeight w:val="397"/>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2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i/>
                      <w:iCs/>
                      <w:sz w:val="20"/>
                    </w:rPr>
                  </w:pPr>
                  <w:r w:rsidRPr="0028367D">
                    <w:rPr>
                      <w:b/>
                      <w:sz w:val="20"/>
                    </w:rPr>
                    <w:t xml:space="preserve">Total lot </w:t>
                  </w:r>
                  <w:r>
                    <w:rPr>
                      <w:b/>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E05C0" w:rsidRPr="0028367D" w:rsidRDefault="001E05C0" w:rsidP="008D1F31">
                  <w:pPr>
                    <w:framePr w:hSpace="180" w:wrap="around" w:vAnchor="page" w:hAnchor="margin" w:x="500" w:y="347"/>
                    <w:rPr>
                      <w:sz w:val="20"/>
                    </w:rPr>
                  </w:pPr>
                </w:p>
              </w:tc>
              <w:tc>
                <w:tcPr>
                  <w:tcW w:w="2813" w:type="dxa"/>
                  <w:gridSpan w:val="5"/>
                  <w:tcBorders>
                    <w:top w:val="single" w:sz="4" w:space="0" w:color="auto"/>
                    <w:left w:val="single" w:sz="4" w:space="0" w:color="auto"/>
                    <w:bottom w:val="single" w:sz="4" w:space="0" w:color="auto"/>
                    <w:right w:val="single" w:sz="4" w:space="0" w:color="auto"/>
                  </w:tcBorders>
                </w:tcPr>
                <w:p w:rsidR="001E05C0" w:rsidRPr="006C1FA2" w:rsidRDefault="001E05C0" w:rsidP="008D1F31">
                  <w:pPr>
                    <w:framePr w:hSpace="180" w:wrap="around" w:vAnchor="page" w:hAnchor="margin" w:x="500" w:y="347"/>
                    <w:rPr>
                      <w:sz w:val="20"/>
                    </w:rPr>
                  </w:pPr>
                </w:p>
              </w:tc>
            </w:tr>
            <w:tr w:rsidR="001E05C0" w:rsidRPr="006C1FA2" w:rsidTr="001E05C0">
              <w:trPr>
                <w:trHeight w:val="397"/>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2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E05C0" w:rsidRPr="0028367D" w:rsidRDefault="001E05C0" w:rsidP="008D1F31">
                  <w:pPr>
                    <w:framePr w:hSpace="180" w:wrap="around" w:vAnchor="page" w:hAnchor="margin" w:x="500"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E05C0" w:rsidRPr="0028367D" w:rsidRDefault="001E05C0" w:rsidP="008D1F31">
                  <w:pPr>
                    <w:framePr w:hSpace="180" w:wrap="around" w:vAnchor="page" w:hAnchor="margin" w:x="500" w:y="347"/>
                    <w:rPr>
                      <w:sz w:val="20"/>
                    </w:rPr>
                  </w:pPr>
                </w:p>
              </w:tc>
              <w:tc>
                <w:tcPr>
                  <w:tcW w:w="2813" w:type="dxa"/>
                  <w:gridSpan w:val="5"/>
                  <w:tcBorders>
                    <w:top w:val="single" w:sz="4" w:space="0" w:color="auto"/>
                    <w:left w:val="single" w:sz="4" w:space="0" w:color="auto"/>
                    <w:bottom w:val="single" w:sz="4" w:space="0" w:color="auto"/>
                    <w:right w:val="single" w:sz="4" w:space="0" w:color="auto"/>
                  </w:tcBorders>
                </w:tcPr>
                <w:p w:rsidR="001E05C0" w:rsidRPr="006C1FA2" w:rsidRDefault="001E05C0" w:rsidP="008D1F31">
                  <w:pPr>
                    <w:framePr w:hSpace="180" w:wrap="around" w:vAnchor="page" w:hAnchor="margin" w:x="500" w:y="347"/>
                    <w:rPr>
                      <w:sz w:val="20"/>
                    </w:rPr>
                  </w:pPr>
                </w:p>
              </w:tc>
            </w:tr>
            <w:tr w:rsidR="001E05C0" w:rsidRPr="006C1FA2" w:rsidTr="001E05C0">
              <w:trPr>
                <w:gridAfter w:val="2"/>
                <w:wAfter w:w="1134" w:type="dxa"/>
                <w:trHeight w:val="397"/>
              </w:trPr>
              <w:tc>
                <w:tcPr>
                  <w:tcW w:w="10622" w:type="dxa"/>
                  <w:gridSpan w:val="11"/>
                  <w:tcBorders>
                    <w:top w:val="single" w:sz="4" w:space="0" w:color="auto"/>
                  </w:tcBorders>
                  <w:shd w:val="clear" w:color="auto" w:fill="auto"/>
                  <w:vAlign w:val="center"/>
                </w:tcPr>
                <w:p w:rsidR="001E05C0" w:rsidRPr="0028367D" w:rsidRDefault="001E05C0" w:rsidP="008D1F31">
                  <w:pPr>
                    <w:framePr w:hSpace="180" w:wrap="around" w:vAnchor="page" w:hAnchor="margin" w:x="500" w:y="347"/>
                    <w:tabs>
                      <w:tab w:val="left" w:pos="6120"/>
                    </w:tabs>
                    <w:rPr>
                      <w:sz w:val="20"/>
                    </w:rPr>
                  </w:pPr>
                </w:p>
                <w:p w:rsidR="001E05C0" w:rsidRPr="0028367D" w:rsidRDefault="001E05C0" w:rsidP="008D1F31">
                  <w:pPr>
                    <w:framePr w:hSpace="180" w:wrap="around" w:vAnchor="page" w:hAnchor="margin" w:x="500" w:y="347"/>
                    <w:rPr>
                      <w:sz w:val="20"/>
                    </w:rPr>
                  </w:pPr>
                  <w:r w:rsidRPr="0028367D">
                    <w:rPr>
                      <w:sz w:val="20"/>
                    </w:rPr>
                    <w:t>Semnat:_______________ Numele, Prenumele:_____________________________ În calitate de: ______________</w:t>
                  </w:r>
                </w:p>
                <w:p w:rsidR="001E05C0" w:rsidRPr="0028367D" w:rsidRDefault="001E05C0" w:rsidP="008D1F31">
                  <w:pPr>
                    <w:framePr w:hSpace="180" w:wrap="around" w:vAnchor="page" w:hAnchor="margin" w:x="500" w:y="347"/>
                    <w:rPr>
                      <w:sz w:val="20"/>
                    </w:rPr>
                  </w:pPr>
                </w:p>
                <w:p w:rsidR="001E05C0" w:rsidRPr="0028367D" w:rsidRDefault="001E05C0" w:rsidP="008D1F31">
                  <w:pPr>
                    <w:framePr w:hSpace="180" w:wrap="around" w:vAnchor="page" w:hAnchor="margin" w:x="500" w:y="347"/>
                    <w:rPr>
                      <w:bCs/>
                      <w:iCs/>
                      <w:sz w:val="20"/>
                    </w:rPr>
                  </w:pPr>
                  <w:r w:rsidRPr="0028367D">
                    <w:rPr>
                      <w:bCs/>
                      <w:iCs/>
                      <w:sz w:val="20"/>
                    </w:rPr>
                    <w:t>Ofertantul: _______________________ Adresa: ________________________________________________________</w:t>
                  </w:r>
                </w:p>
              </w:tc>
              <w:tc>
                <w:tcPr>
                  <w:tcW w:w="1658" w:type="dxa"/>
                  <w:gridSpan w:val="3"/>
                  <w:tcBorders>
                    <w:top w:val="single" w:sz="4" w:space="0" w:color="auto"/>
                  </w:tcBorders>
                </w:tcPr>
                <w:p w:rsidR="001E05C0" w:rsidRPr="006C1FA2" w:rsidRDefault="001E05C0" w:rsidP="008D1F31">
                  <w:pPr>
                    <w:framePr w:hSpace="180" w:wrap="around" w:vAnchor="page" w:hAnchor="margin" w:x="500" w:y="347"/>
                    <w:tabs>
                      <w:tab w:val="left" w:pos="6120"/>
                    </w:tabs>
                    <w:rPr>
                      <w:sz w:val="20"/>
                    </w:rPr>
                  </w:pPr>
                </w:p>
              </w:tc>
              <w:tc>
                <w:tcPr>
                  <w:tcW w:w="1612" w:type="dxa"/>
                  <w:gridSpan w:val="2"/>
                  <w:tcBorders>
                    <w:top w:val="single" w:sz="4" w:space="0" w:color="auto"/>
                  </w:tcBorders>
                </w:tcPr>
                <w:p w:rsidR="001E05C0" w:rsidRPr="0028367D" w:rsidRDefault="001E05C0" w:rsidP="008D1F31">
                  <w:pPr>
                    <w:framePr w:hSpace="180" w:wrap="around" w:vAnchor="page" w:hAnchor="margin" w:x="500" w:y="347"/>
                    <w:tabs>
                      <w:tab w:val="left" w:pos="6120"/>
                    </w:tabs>
                    <w:rPr>
                      <w:sz w:val="20"/>
                    </w:rPr>
                  </w:pPr>
                </w:p>
              </w:tc>
            </w:tr>
            <w:tr w:rsidR="001E05C0" w:rsidRPr="00C00499" w:rsidTr="001E05C0">
              <w:trPr>
                <w:gridAfter w:val="15"/>
                <w:wAfter w:w="12578" w:type="dxa"/>
                <w:trHeight w:val="397"/>
              </w:trPr>
              <w:tc>
                <w:tcPr>
                  <w:tcW w:w="2448" w:type="dxa"/>
                  <w:gridSpan w:val="3"/>
                  <w:tcBorders>
                    <w:top w:val="single" w:sz="4" w:space="0" w:color="auto"/>
                  </w:tcBorders>
                </w:tcPr>
                <w:p w:rsidR="001E05C0" w:rsidRPr="00C00499" w:rsidRDefault="001E05C0" w:rsidP="008D1F31">
                  <w:pPr>
                    <w:framePr w:hSpace="180" w:wrap="around" w:vAnchor="page" w:hAnchor="margin" w:x="500" w:y="347"/>
                    <w:tabs>
                      <w:tab w:val="left" w:pos="6120"/>
                    </w:tabs>
                  </w:pPr>
                </w:p>
              </w:tc>
            </w:tr>
          </w:tbl>
          <w:p w:rsidR="00C45F7E" w:rsidRPr="00C00499" w:rsidRDefault="00C45F7E" w:rsidP="00C45F7E">
            <w:pPr>
              <w:rPr>
                <w:bCs/>
                <w:iCs/>
              </w:rPr>
            </w:pPr>
          </w:p>
        </w:tc>
      </w:tr>
      <w:tr w:rsidR="00C45F7E" w:rsidRPr="00C60D06" w:rsidTr="00CE0EAA">
        <w:trPr>
          <w:trHeight w:val="397"/>
        </w:trPr>
        <w:tc>
          <w:tcPr>
            <w:tcW w:w="736" w:type="pct"/>
            <w:gridSpan w:val="3"/>
            <w:tcBorders>
              <w:top w:val="single" w:sz="4" w:space="0" w:color="auto"/>
            </w:tcBorders>
          </w:tcPr>
          <w:p w:rsidR="00C45F7E" w:rsidRPr="00C60D06" w:rsidRDefault="00C45F7E" w:rsidP="00C45F7E">
            <w:pPr>
              <w:tabs>
                <w:tab w:val="left" w:pos="6120"/>
              </w:tabs>
            </w:pPr>
          </w:p>
        </w:tc>
        <w:tc>
          <w:tcPr>
            <w:tcW w:w="77" w:type="pct"/>
            <w:tcBorders>
              <w:top w:val="single" w:sz="4" w:space="0" w:color="auto"/>
            </w:tcBorders>
          </w:tcPr>
          <w:p w:rsidR="00C45F7E" w:rsidRPr="00C60D06" w:rsidRDefault="00C45F7E" w:rsidP="00C45F7E">
            <w:pPr>
              <w:tabs>
                <w:tab w:val="left" w:pos="6120"/>
              </w:tabs>
            </w:pPr>
          </w:p>
        </w:tc>
        <w:tc>
          <w:tcPr>
            <w:tcW w:w="4187" w:type="pct"/>
            <w:gridSpan w:val="9"/>
            <w:tcBorders>
              <w:top w:val="single" w:sz="4" w:space="0" w:color="auto"/>
            </w:tcBorders>
            <w:shd w:val="clear" w:color="auto" w:fill="auto"/>
            <w:vAlign w:val="center"/>
          </w:tcPr>
          <w:p w:rsidR="00C45F7E" w:rsidRPr="00C60D06" w:rsidRDefault="00C45F7E" w:rsidP="00C45F7E">
            <w:pPr>
              <w:rPr>
                <w:bCs/>
                <w:iCs/>
              </w:rPr>
            </w:pPr>
          </w:p>
        </w:tc>
      </w:tr>
    </w:tbl>
    <w:p w:rsidR="00A20ACF" w:rsidRPr="00C60D06" w:rsidRDefault="00A20ACF" w:rsidP="00A20ACF">
      <w:pPr>
        <w:rPr>
          <w:b/>
        </w:rPr>
        <w:sectPr w:rsidR="00A20ACF" w:rsidRPr="00C60D06" w:rsidSect="00457832">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71" w:name="_Toc392180208"/>
            <w:bookmarkStart w:id="172" w:name="_Toc449539097"/>
            <w:r>
              <w:rPr>
                <w:lang w:val="ro-RO"/>
              </w:rPr>
              <w:lastRenderedPageBreak/>
              <w:t>CAPITOLUL V</w:t>
            </w:r>
            <w:r w:rsidR="00A20ACF" w:rsidRPr="00C60D06">
              <w:rPr>
                <w:lang w:val="ro-RO"/>
              </w:rPr>
              <w:br w:type="textWrapping" w:clear="all"/>
              <w:t>FORMULARUL DE CONTRACT</w:t>
            </w:r>
            <w:bookmarkEnd w:id="171"/>
            <w:bookmarkEnd w:id="172"/>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Heading2"/>
            </w:pPr>
            <w:bookmarkStart w:id="173" w:name="_Toc392180209"/>
            <w:bookmarkStart w:id="174" w:name="_Toc449539098"/>
            <w:r w:rsidRPr="00C00499">
              <w:lastRenderedPageBreak/>
              <w:t xml:space="preserve">Contract-model </w:t>
            </w:r>
            <w:r>
              <w:t>Bunuri</w:t>
            </w:r>
            <w:r w:rsidRPr="00C00499">
              <w:t>(F5.1)</w:t>
            </w:r>
            <w:bookmarkEnd w:id="173"/>
            <w:bookmarkEnd w:id="174"/>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8D1F31" w:rsidP="003B50B6">
            <w:pPr>
              <w:pStyle w:val="Subtitle"/>
              <w:ind w:left="1134"/>
              <w:rPr>
                <w:b w:val="0"/>
                <w:lang w:val="ro-RO"/>
              </w:rPr>
            </w:pPr>
            <w:r>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51148" w:rsidRDefault="00851148" w:rsidP="00277A9E">
                        <w:r w:rsidRPr="00EC278C">
                          <w:object w:dxaOrig="599" w:dyaOrig="749">
                            <v:shape id="_x0000_i1027" type="#_x0000_t75" style="width:29.95pt;height:37.45pt" o:ole="" fillcolor="window">
                              <v:imagedata r:id="rId12" o:title=""/>
                            </v:shape>
                            <o:OLEObject Type="Embed" ProgID="Word.Picture.8" ShapeID="_x0000_i1027" DrawAspect="Content" ObjectID="_1666614475" r:id="rId13"/>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Heading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FE75AA" w:rsidRPr="00FE75AA" w:rsidRDefault="003B50B6" w:rsidP="00FE75AA">
            <w:pPr>
              <w:spacing w:line="360" w:lineRule="auto"/>
              <w:rPr>
                <w:b/>
                <w:sz w:val="28"/>
                <w:szCs w:val="28"/>
              </w:rPr>
            </w:pPr>
            <w:r w:rsidRPr="00FE75AA">
              <w:rPr>
                <w:b/>
                <w:sz w:val="28"/>
                <w:szCs w:val="28"/>
              </w:rPr>
              <w:t xml:space="preserve">de achiziţionare </w:t>
            </w:r>
            <w:r w:rsidR="00FE75AA" w:rsidRPr="00FE75AA">
              <w:rPr>
                <w:b/>
                <w:sz w:val="28"/>
                <w:szCs w:val="28"/>
              </w:rPr>
              <w:t xml:space="preserve">a </w:t>
            </w:r>
            <w:r w:rsidR="00FE75AA" w:rsidRPr="00FE75AA">
              <w:rPr>
                <w:b/>
                <w:sz w:val="28"/>
                <w:szCs w:val="28"/>
              </w:rPr>
              <w:fldChar w:fldCharType="begin"/>
            </w:r>
            <w:r w:rsidR="00FE75AA" w:rsidRPr="00FE75AA">
              <w:rPr>
                <w:b/>
                <w:sz w:val="28"/>
                <w:szCs w:val="28"/>
              </w:rPr>
              <w:instrText xml:space="preserve"> MERGEFIELD Obiect_lor </w:instrText>
            </w:r>
            <w:r w:rsidR="00FE75AA" w:rsidRPr="00FE75AA">
              <w:rPr>
                <w:b/>
                <w:sz w:val="28"/>
                <w:szCs w:val="28"/>
              </w:rPr>
              <w:fldChar w:fldCharType="separate"/>
            </w:r>
            <w:r w:rsidR="008D1F31" w:rsidRPr="001849F4">
              <w:rPr>
                <w:b/>
                <w:sz w:val="28"/>
                <w:szCs w:val="28"/>
              </w:rPr>
              <w:t>Computerelor portabile și Stațiilor de lucru pentru necesitățile Programului eTwinning</w:t>
            </w:r>
            <w:r w:rsidR="00FE75AA" w:rsidRPr="00FE75AA">
              <w:rPr>
                <w:b/>
                <w:sz w:val="28"/>
                <w:szCs w:val="28"/>
              </w:rPr>
              <w:fldChar w:fldCharType="end"/>
            </w:r>
          </w:p>
          <w:p w:rsidR="003B50B6" w:rsidRPr="00C00499" w:rsidRDefault="003B50B6" w:rsidP="00FE75AA">
            <w:pPr>
              <w:spacing w:line="360" w:lineRule="auto"/>
              <w:rPr>
                <w:b/>
                <w:sz w:val="28"/>
                <w:szCs w:val="28"/>
              </w:rPr>
            </w:pPr>
            <w:r w:rsidRPr="00FE75AA">
              <w:rPr>
                <w:b/>
                <w:sz w:val="28"/>
                <w:szCs w:val="28"/>
              </w:rPr>
              <w:t xml:space="preserve">Cod CPV: </w:t>
            </w:r>
            <w:r w:rsidR="00FE75AA" w:rsidRPr="00FE75AA">
              <w:rPr>
                <w:b/>
                <w:sz w:val="28"/>
                <w:szCs w:val="28"/>
              </w:rPr>
              <w:fldChar w:fldCharType="begin"/>
            </w:r>
            <w:r w:rsidR="00FE75AA" w:rsidRPr="00FE75AA">
              <w:rPr>
                <w:b/>
                <w:sz w:val="28"/>
                <w:szCs w:val="28"/>
              </w:rPr>
              <w:instrText xml:space="preserve"> MERGEFIELD Cod_CPV </w:instrText>
            </w:r>
            <w:r w:rsidR="00FE75AA" w:rsidRPr="00FE75AA">
              <w:rPr>
                <w:b/>
                <w:sz w:val="28"/>
                <w:szCs w:val="28"/>
              </w:rPr>
              <w:fldChar w:fldCharType="separate"/>
            </w:r>
            <w:r w:rsidR="008D1F31" w:rsidRPr="001849F4">
              <w:rPr>
                <w:b/>
                <w:sz w:val="28"/>
                <w:szCs w:val="28"/>
              </w:rPr>
              <w:t>30200000-1</w:t>
            </w:r>
            <w:r w:rsidR="00FE75AA" w:rsidRPr="00FE75AA">
              <w:rPr>
                <w:b/>
                <w:sz w:val="28"/>
                <w:szCs w:val="28"/>
              </w:rPr>
              <w:fldChar w:fldCharType="end"/>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w:t>
            </w:r>
            <w:r w:rsidR="00BD426F" w:rsidRPr="00C00499">
              <w:rPr>
                <w:sz w:val="28"/>
                <w:szCs w:val="28"/>
              </w:rPr>
              <w:t>__</w:t>
            </w:r>
            <w:r w:rsidRPr="00C00499">
              <w:rPr>
                <w:sz w:val="28"/>
                <w:szCs w:val="28"/>
              </w:rPr>
              <w:tab/>
            </w:r>
            <w:r w:rsidR="00C97727">
              <w:rPr>
                <w:sz w:val="28"/>
                <w:szCs w:val="28"/>
              </w:rPr>
              <w:t>mun. Chișinău</w:t>
            </w:r>
          </w:p>
          <w:p w:rsidR="003B50B6" w:rsidRPr="00C00499" w:rsidRDefault="003B50B6" w:rsidP="00C97727">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765727"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765727" w:rsidRPr="00C00499" w:rsidRDefault="00765727" w:rsidP="003B50B6">
            <w:pPr>
              <w:rPr>
                <w:b/>
              </w:rPr>
            </w:pPr>
          </w:p>
          <w:p w:rsidR="00765727" w:rsidRPr="00C00499" w:rsidRDefault="00765727" w:rsidP="003B50B6">
            <w:r w:rsidRPr="00C00499">
              <w:rPr>
                <w:b/>
              </w:rPr>
              <w:t>______________________________________</w:t>
            </w:r>
            <w:r w:rsidRPr="00C00499">
              <w:t>,</w:t>
            </w:r>
          </w:p>
          <w:p w:rsidR="00765727" w:rsidRPr="00C00499" w:rsidRDefault="00765727" w:rsidP="003B50B6">
            <w:pPr>
              <w:spacing w:line="360" w:lineRule="auto"/>
              <w:rPr>
                <w:i/>
                <w:sz w:val="18"/>
                <w:szCs w:val="18"/>
              </w:rPr>
            </w:pPr>
            <w:r w:rsidRPr="00C00499">
              <w:rPr>
                <w:i/>
                <w:sz w:val="18"/>
                <w:szCs w:val="18"/>
              </w:rPr>
              <w:t>(denumirea completă a întreprinderii, asociaţiei, organizaţiei)</w:t>
            </w:r>
          </w:p>
          <w:p w:rsidR="00765727" w:rsidRPr="00C00499" w:rsidRDefault="00765727" w:rsidP="003B50B6">
            <w:r w:rsidRPr="00C00499">
              <w:t xml:space="preserve">reprezentată prin </w:t>
            </w:r>
            <w:r w:rsidRPr="00C00499">
              <w:rPr>
                <w:b/>
              </w:rPr>
              <w:t>________________________</w:t>
            </w:r>
            <w:r w:rsidRPr="00C00499">
              <w:t>,</w:t>
            </w:r>
          </w:p>
          <w:p w:rsidR="00765727" w:rsidRPr="00C00499" w:rsidRDefault="00765727" w:rsidP="003B50B6">
            <w:pPr>
              <w:spacing w:line="360" w:lineRule="auto"/>
              <w:ind w:firstLine="1701"/>
              <w:jc w:val="center"/>
              <w:rPr>
                <w:i/>
                <w:sz w:val="18"/>
                <w:szCs w:val="18"/>
              </w:rPr>
            </w:pPr>
            <w:r w:rsidRPr="00C00499">
              <w:rPr>
                <w:i/>
                <w:sz w:val="18"/>
                <w:szCs w:val="18"/>
              </w:rPr>
              <w:t>(funcţia, numele, prenumele)</w:t>
            </w:r>
          </w:p>
          <w:p w:rsidR="00765727" w:rsidRPr="00C00499" w:rsidRDefault="00765727" w:rsidP="003B50B6">
            <w:r w:rsidRPr="00C00499">
              <w:t xml:space="preserve">care acţionează în baza </w:t>
            </w:r>
            <w:r w:rsidRPr="00C00499">
              <w:rPr>
                <w:b/>
              </w:rPr>
              <w:t>___________________</w:t>
            </w:r>
            <w:r w:rsidRPr="00C00499">
              <w:t>,</w:t>
            </w:r>
          </w:p>
          <w:p w:rsidR="00765727" w:rsidRPr="00C00499" w:rsidRDefault="00765727" w:rsidP="003B50B6">
            <w:pPr>
              <w:spacing w:line="360" w:lineRule="auto"/>
              <w:ind w:firstLine="2198"/>
              <w:rPr>
                <w:i/>
                <w:sz w:val="18"/>
                <w:szCs w:val="18"/>
              </w:rPr>
            </w:pPr>
            <w:r w:rsidRPr="00C00499">
              <w:rPr>
                <w:i/>
                <w:sz w:val="18"/>
                <w:szCs w:val="18"/>
              </w:rPr>
              <w:t>(statut, regulament, hotărîre etc.)</w:t>
            </w:r>
          </w:p>
          <w:p w:rsidR="00765727" w:rsidRPr="00C00499" w:rsidRDefault="00765727" w:rsidP="003B50B6">
            <w:pPr>
              <w:spacing w:line="360" w:lineRule="auto"/>
            </w:pPr>
            <w:r w:rsidRPr="00C00499">
              <w:t xml:space="preserve">denumit(a) în continuare </w:t>
            </w:r>
            <w:r w:rsidRPr="00C00499">
              <w:rPr>
                <w:i/>
              </w:rPr>
              <w:t>Vînzător</w:t>
            </w:r>
            <w:r w:rsidRPr="00C00499">
              <w:t xml:space="preserve"> </w:t>
            </w:r>
          </w:p>
          <w:p w:rsidR="00765727" w:rsidRPr="00C00499" w:rsidRDefault="00765727" w:rsidP="003B50B6">
            <w:r w:rsidRPr="00C00499">
              <w:rPr>
                <w:b/>
              </w:rPr>
              <w:t>______________________________________</w:t>
            </w:r>
            <w:r w:rsidRPr="00C00499">
              <w:t>,</w:t>
            </w:r>
          </w:p>
          <w:p w:rsidR="00765727" w:rsidRPr="00C00499" w:rsidRDefault="00765727" w:rsidP="003B50B6">
            <w:pPr>
              <w:spacing w:line="360" w:lineRule="auto"/>
              <w:jc w:val="center"/>
              <w:rPr>
                <w:i/>
                <w:sz w:val="18"/>
                <w:szCs w:val="18"/>
              </w:rPr>
            </w:pPr>
            <w:r w:rsidRPr="00C00499">
              <w:rPr>
                <w:i/>
                <w:sz w:val="18"/>
                <w:szCs w:val="18"/>
              </w:rPr>
              <w:t>(se indică nr. şi data de înregistrare în Registrul de Stat)</w:t>
            </w:r>
          </w:p>
          <w:p w:rsidR="00765727" w:rsidRPr="00C00499" w:rsidRDefault="00765727"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765727" w:rsidRPr="00C00499" w:rsidRDefault="00765727" w:rsidP="00CD2095">
            <w:pPr>
              <w:rPr>
                <w:b/>
              </w:rPr>
            </w:pPr>
          </w:p>
          <w:p w:rsidR="00765727" w:rsidRPr="00C00499" w:rsidRDefault="00765727" w:rsidP="00CD2095">
            <w:r w:rsidRPr="009207D8">
              <w:t>IP Universitatea Tehnică a Moldovei</w:t>
            </w:r>
            <w:r>
              <w:rPr>
                <w:b/>
              </w:rPr>
              <w:t>,</w:t>
            </w:r>
          </w:p>
          <w:p w:rsidR="00765727" w:rsidRPr="00C00499" w:rsidRDefault="00765727" w:rsidP="00CD2095">
            <w:r w:rsidRPr="00C00499">
              <w:t xml:space="preserve">reprezentată prin </w:t>
            </w:r>
            <w:r>
              <w:t>Rectorul - Viorel Bostan</w:t>
            </w:r>
            <w:r w:rsidRPr="00C00499">
              <w:t>,</w:t>
            </w:r>
          </w:p>
          <w:p w:rsidR="00765727" w:rsidRPr="00C00499" w:rsidRDefault="00765727" w:rsidP="00CD2095">
            <w:r w:rsidRPr="00C00499">
              <w:t xml:space="preserve">care acţionează în baza </w:t>
            </w:r>
            <w:r w:rsidRPr="009207D8">
              <w:t>Cartei Universitare</w:t>
            </w:r>
            <w:r w:rsidRPr="00C00499">
              <w:t>,</w:t>
            </w:r>
          </w:p>
          <w:p w:rsidR="00765727" w:rsidRPr="00C00499" w:rsidRDefault="00765727" w:rsidP="00CD2095">
            <w:pPr>
              <w:spacing w:line="360" w:lineRule="auto"/>
            </w:pPr>
            <w:r w:rsidRPr="00C00499">
              <w:t xml:space="preserve">denumit(a) în continuare </w:t>
            </w:r>
            <w:r>
              <w:rPr>
                <w:i/>
              </w:rPr>
              <w:t>Cumpărător</w:t>
            </w:r>
            <w:r w:rsidRPr="00C00499">
              <w:t xml:space="preserve"> </w:t>
            </w:r>
          </w:p>
          <w:p w:rsidR="00765727" w:rsidRPr="009207D8" w:rsidRDefault="00765727" w:rsidP="00CD2095">
            <w:r w:rsidRPr="009207D8">
              <w:rPr>
                <w:rFonts w:eastAsia="Calibri"/>
              </w:rPr>
              <w:t>1007600001506</w:t>
            </w:r>
            <w:r>
              <w:rPr>
                <w:rFonts w:eastAsia="Calibri"/>
              </w:rPr>
              <w:t xml:space="preserve">, din </w:t>
            </w:r>
            <w:r w:rsidRPr="009207D8">
              <w:t>29.01.2007</w:t>
            </w:r>
            <w:r>
              <w:t>,</w:t>
            </w:r>
          </w:p>
          <w:p w:rsidR="00765727" w:rsidRPr="00C00499" w:rsidRDefault="00765727" w:rsidP="00CD2095">
            <w:pPr>
              <w:spacing w:line="360" w:lineRule="auto"/>
              <w:rPr>
                <w:b/>
                <w:caps/>
                <w:sz w:val="40"/>
              </w:rPr>
            </w:pPr>
            <w:r w:rsidRPr="00984DE7">
              <w:rPr>
                <w:bCs/>
              </w:rPr>
              <w:t>pe de altă parte</w:t>
            </w:r>
            <w:r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781889">
            <w:pPr>
              <w:numPr>
                <w:ilvl w:val="1"/>
                <w:numId w:val="20"/>
              </w:numPr>
              <w:ind w:left="426" w:hanging="426"/>
              <w:jc w:val="both"/>
            </w:pPr>
            <w:r w:rsidRPr="00BD29C6">
              <w:t xml:space="preserve">Achiziţionarea </w:t>
            </w:r>
            <w:r w:rsidR="00BD29C6" w:rsidRPr="00BD29C6">
              <w:fldChar w:fldCharType="begin"/>
            </w:r>
            <w:r w:rsidR="00BD29C6" w:rsidRPr="00BD29C6">
              <w:instrText xml:space="preserve"> MERGEFIELD Obiect_lor </w:instrText>
            </w:r>
            <w:r w:rsidR="00BD29C6" w:rsidRPr="00BD29C6">
              <w:fldChar w:fldCharType="separate"/>
            </w:r>
            <w:r w:rsidR="008D1F31" w:rsidRPr="001849F4">
              <w:rPr>
                <w:sz w:val="22"/>
                <w:szCs w:val="22"/>
              </w:rPr>
              <w:t>Computerelor portabile și Stațiilor de lucru pentru necesitățile Programului eTwinning</w:t>
            </w:r>
            <w:r w:rsidR="00BD29C6" w:rsidRPr="00BD29C6">
              <w:fldChar w:fldCharType="end"/>
            </w:r>
            <w:r w:rsidRPr="00BD29C6">
              <w:t>,</w:t>
            </w:r>
            <w:r w:rsidR="00BD29C6" w:rsidRPr="00BD29C6">
              <w:t xml:space="preserve"> </w:t>
            </w:r>
            <w:r w:rsidRPr="00BD29C6">
              <w:t>denumite</w:t>
            </w:r>
            <w:r>
              <w:t xml:space="preserve"> în continuare Bunuri</w:t>
            </w:r>
            <w:r w:rsidRPr="00C00499">
              <w:t xml:space="preserve">, conform </w:t>
            </w:r>
            <w:r w:rsidRPr="00CC390D">
              <w:t>procedurii de achiziții publice de tip _____________________________ nr._______ din_________________,</w:t>
            </w:r>
            <w:r w:rsidR="00BD29C6">
              <w:t xml:space="preserve"> </w:t>
            </w:r>
            <w:r w:rsidRPr="00C00499">
              <w:t>în baza deciziei grupului de lucru al Cumpărătorului/Beneficiarului din „___” _______________________ 20</w:t>
            </w:r>
            <w:r w:rsidR="00BD426F" w:rsidRPr="00C00499">
              <w:rPr>
                <w:sz w:val="28"/>
                <w:szCs w:val="28"/>
              </w:rPr>
              <w:t>__</w:t>
            </w:r>
            <w:r w:rsidRPr="00C00499">
              <w:t>.</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w:t>
            </w:r>
            <w:r w:rsidR="0037723D">
              <w:t xml:space="preserve"> în modul următor:</w:t>
            </w:r>
            <w:r w:rsidRPr="00C00499">
              <w:t xml:space="preserve"> </w:t>
            </w:r>
            <w:r w:rsidR="0037723D">
              <w:fldChar w:fldCharType="begin"/>
            </w:r>
            <w:r w:rsidR="0037723D">
              <w:instrText xml:space="preserve"> MERGEFIELD Termenul_de_livrare </w:instrText>
            </w:r>
            <w:r w:rsidR="0037723D">
              <w:fldChar w:fldCharType="separate"/>
            </w:r>
            <w:r w:rsidR="008D1F31" w:rsidRPr="001849F4">
              <w:rPr>
                <w:sz w:val="22"/>
                <w:szCs w:val="22"/>
              </w:rPr>
              <w:t>Livrarea în decurs de 90 zile calendaristice după semnarea contractului</w:t>
            </w:r>
            <w:r w:rsidR="0037723D">
              <w:fldChar w:fldCharType="end"/>
            </w:r>
            <w:r w:rsidRPr="00C00499">
              <w:t>.</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 xml:space="preserve">Plăţile se vor efectua prin transfer bancar pe contul de decontare al Vînzătorului indicat </w:t>
            </w:r>
            <w:r w:rsidRPr="00C00499">
              <w:lastRenderedPageBreak/>
              <w:t>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w:t>
            </w:r>
            <w:r w:rsidR="00593630">
              <w:t>5</w:t>
            </w:r>
            <w:r w:rsidRPr="00C00499">
              <w:t xml:space="preserve">%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593630">
              <w:t>5</w:t>
            </w:r>
            <w:r w:rsidRPr="00C00499">
              <w:t xml:space="preserve">%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rsidR="00593630">
              <w:t>0,1</w:t>
            </w:r>
            <w:r w:rsidRPr="00C00499">
              <w:t xml:space="preserve">% din suma Bunurilor nelivrate, pentru fiecare zi de </w:t>
            </w:r>
            <w:r w:rsidR="00593630">
              <w:t>întîrziere, dar nu mai mult de 5</w:t>
            </w:r>
            <w:r w:rsidRPr="00C00499">
              <w:t xml:space="preserve"> % </w:t>
            </w:r>
            <w:r w:rsidRPr="00C00499">
              <w:rPr>
                <w:i/>
              </w:rPr>
              <w:t xml:space="preserve">[indicați procentajul]  </w:t>
            </w:r>
            <w:r w:rsidRPr="00C00499">
              <w:t xml:space="preserve">din suma totală a prezentului Contract. În cazul în care întîrzierea depășește </w:t>
            </w:r>
            <w:r w:rsidR="00593630">
              <w:t xml:space="preserve">10 </w:t>
            </w:r>
            <w:r w:rsidRPr="00C00499">
              <w:t xml:space="preserve">zile, se consideră ca fiind refuz de a vinde Bunurile prevăzute în prezentul </w:t>
            </w:r>
            <w:r w:rsidRPr="00C00499">
              <w:lastRenderedPageBreak/>
              <w:t>Contract și Vînzătorului  i se va reține garanţia de bună executare a contractului, în cazul în care ea a fost constituită în conformitate cu prevederile punctului 10.1.</w:t>
            </w:r>
          </w:p>
          <w:p w:rsidR="003B50B6" w:rsidRPr="00923642" w:rsidRDefault="003B50B6" w:rsidP="00EA78C4">
            <w:pPr>
              <w:numPr>
                <w:ilvl w:val="1"/>
                <w:numId w:val="14"/>
              </w:numPr>
              <w:tabs>
                <w:tab w:val="left" w:pos="1134"/>
              </w:tabs>
              <w:ind w:left="0" w:firstLine="567"/>
              <w:jc w:val="both"/>
            </w:pPr>
            <w:r w:rsidRPr="00C00499">
              <w:t xml:space="preserve">Pentru achitarea cu întîrziere, Cumpărătorul poartă răspundere materială în valoare de </w:t>
            </w:r>
            <w:r w:rsidR="00EA78C4">
              <w:t xml:space="preserve">0,1 </w:t>
            </w:r>
            <w:r w:rsidRPr="00C00499">
              <w:t xml:space="preserve">% </w:t>
            </w:r>
            <w:r w:rsidRPr="00C00499">
              <w:rPr>
                <w:i/>
              </w:rPr>
              <w:t>[indicați procentajul]</w:t>
            </w:r>
            <w:r w:rsidRPr="00C00499">
              <w:t xml:space="preserve">  din suma Bunurilor neachitate, pentru fiecare zi de întîrziere, dar nu mai mult de  </w:t>
            </w:r>
            <w:r w:rsidR="00EA78C4">
              <w:t xml:space="preserve">5 </w:t>
            </w:r>
            <w:r w:rsidRPr="00C00499">
              <w:t xml:space="preserve">%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valabil pînă la 31 decembrie 20</w:t>
            </w:r>
            <w:r w:rsidR="006004BA">
              <w:t>2</w:t>
            </w:r>
            <w:r w:rsidR="00004175">
              <w:t>1</w:t>
            </w:r>
            <w:r w:rsidRPr="00C00499">
              <w:t xml:space="preserve">.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4D7BC7" w:rsidRDefault="004D7BC7" w:rsidP="003B50B6">
            <w:pPr>
              <w:tabs>
                <w:tab w:val="left" w:pos="1134"/>
              </w:tabs>
              <w:ind w:firstLine="567"/>
              <w:jc w:val="both"/>
            </w:pPr>
          </w:p>
          <w:p w:rsidR="004D7BC7" w:rsidRDefault="004D7BC7" w:rsidP="003B50B6">
            <w:pPr>
              <w:tabs>
                <w:tab w:val="left" w:pos="1134"/>
              </w:tabs>
              <w:ind w:firstLine="567"/>
              <w:jc w:val="both"/>
            </w:pPr>
          </w:p>
          <w:p w:rsidR="004D7BC7" w:rsidRDefault="004D7BC7" w:rsidP="003B50B6">
            <w:pPr>
              <w:tabs>
                <w:tab w:val="left" w:pos="1134"/>
              </w:tabs>
              <w:ind w:firstLine="567"/>
              <w:jc w:val="both"/>
            </w:pPr>
          </w:p>
          <w:p w:rsidR="004D7BC7" w:rsidRDefault="004D7BC7"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6004BA"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6004BA" w:rsidRPr="00C00499" w:rsidRDefault="006004BA"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6004BA" w:rsidRPr="00C00499" w:rsidRDefault="006004BA" w:rsidP="00CD2095">
            <w:pPr>
              <w:tabs>
                <w:tab w:val="left" w:pos="1134"/>
                <w:tab w:val="left" w:pos="4680"/>
                <w:tab w:val="left" w:pos="7020"/>
              </w:tabs>
              <w:suppressAutoHyphens/>
            </w:pPr>
            <w:r w:rsidRPr="00C00499">
              <w:t>Adresa poştală:</w:t>
            </w:r>
            <w:r>
              <w:t xml:space="preserve"> mun. Chişinău, bd. Ştefan       cel Mare, 168</w:t>
            </w:r>
          </w:p>
        </w:tc>
      </w:tr>
      <w:tr w:rsidR="006004BA" w:rsidRPr="00C60D06" w:rsidTr="00457832">
        <w:trPr>
          <w:gridBefore w:val="1"/>
          <w:wBefore w:w="34" w:type="dxa"/>
          <w:trHeight w:val="373"/>
        </w:trPr>
        <w:tc>
          <w:tcPr>
            <w:tcW w:w="4873" w:type="dxa"/>
            <w:tcBorders>
              <w:left w:val="single" w:sz="4" w:space="0" w:color="auto"/>
              <w:right w:val="single" w:sz="4" w:space="0" w:color="auto"/>
            </w:tcBorders>
            <w:vAlign w:val="center"/>
          </w:tcPr>
          <w:p w:rsidR="006004BA" w:rsidRPr="00C00499" w:rsidRDefault="006004BA"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6004BA" w:rsidRPr="00C00499" w:rsidRDefault="006004BA" w:rsidP="00CD2095">
            <w:pPr>
              <w:tabs>
                <w:tab w:val="left" w:pos="1134"/>
                <w:tab w:val="left" w:pos="4680"/>
                <w:tab w:val="left" w:pos="7020"/>
              </w:tabs>
              <w:suppressAutoHyphens/>
            </w:pPr>
            <w:r w:rsidRPr="00C00499">
              <w:t>Telefon:</w:t>
            </w:r>
            <w:r>
              <w:t xml:space="preserve"> </w:t>
            </w:r>
            <w:r w:rsidRPr="00DE5DA9">
              <w:t>022-23-</w:t>
            </w:r>
            <w:r>
              <w:t>35-03</w:t>
            </w:r>
          </w:p>
        </w:tc>
      </w:tr>
      <w:tr w:rsidR="006004BA" w:rsidRPr="00C60D06" w:rsidTr="00457832">
        <w:trPr>
          <w:gridBefore w:val="1"/>
          <w:wBefore w:w="34" w:type="dxa"/>
          <w:trHeight w:val="373"/>
        </w:trPr>
        <w:tc>
          <w:tcPr>
            <w:tcW w:w="4873" w:type="dxa"/>
            <w:tcBorders>
              <w:left w:val="single" w:sz="4" w:space="0" w:color="auto"/>
              <w:right w:val="single" w:sz="4" w:space="0" w:color="auto"/>
            </w:tcBorders>
            <w:vAlign w:val="center"/>
          </w:tcPr>
          <w:p w:rsidR="006004BA" w:rsidRPr="00C00499" w:rsidRDefault="006004BA" w:rsidP="003B50B6">
            <w:pPr>
              <w:tabs>
                <w:tab w:val="left" w:pos="1134"/>
                <w:tab w:val="left" w:pos="4680"/>
                <w:tab w:val="left" w:pos="7020"/>
              </w:tabs>
              <w:suppressAutoHyphens/>
              <w:ind w:firstLine="567"/>
            </w:pPr>
            <w:r>
              <w:t>IBAN</w:t>
            </w:r>
            <w:r w:rsidRPr="00C00499">
              <w:t>:</w:t>
            </w:r>
          </w:p>
        </w:tc>
        <w:tc>
          <w:tcPr>
            <w:tcW w:w="4874" w:type="dxa"/>
            <w:gridSpan w:val="2"/>
            <w:tcBorders>
              <w:left w:val="single" w:sz="4" w:space="0" w:color="auto"/>
              <w:right w:val="single" w:sz="4" w:space="0" w:color="auto"/>
            </w:tcBorders>
            <w:vAlign w:val="center"/>
          </w:tcPr>
          <w:p w:rsidR="006004BA" w:rsidRPr="00C00499" w:rsidRDefault="006004BA" w:rsidP="00CD06AC">
            <w:pPr>
              <w:tabs>
                <w:tab w:val="left" w:pos="1134"/>
                <w:tab w:val="left" w:pos="4680"/>
                <w:tab w:val="left" w:pos="7020"/>
              </w:tabs>
              <w:suppressAutoHyphens/>
            </w:pPr>
            <w:r>
              <w:t>IBAN</w:t>
            </w:r>
            <w:r w:rsidRPr="00C00499">
              <w:t>:</w:t>
            </w:r>
            <w:r w:rsidRPr="00EF668D">
              <w:t xml:space="preserve"> </w:t>
            </w:r>
            <w:r w:rsidR="00CD06AC">
              <w:fldChar w:fldCharType="begin"/>
            </w:r>
            <w:r w:rsidR="00CD06AC">
              <w:instrText xml:space="preserve"> MERGEFIELD IBAN </w:instrText>
            </w:r>
            <w:r w:rsidR="00CD06AC">
              <w:fldChar w:fldCharType="separate"/>
            </w:r>
            <w:r w:rsidR="008D1F31" w:rsidRPr="001849F4">
              <w:rPr>
                <w:sz w:val="22"/>
                <w:szCs w:val="22"/>
              </w:rPr>
              <w:t>MD17TRPCCC518430A00021AA</w:t>
            </w:r>
            <w:r w:rsidR="00CD06AC">
              <w:fldChar w:fldCharType="end"/>
            </w:r>
          </w:p>
        </w:tc>
      </w:tr>
      <w:tr w:rsidR="006004BA" w:rsidRPr="00C60D06" w:rsidTr="00457832">
        <w:trPr>
          <w:gridBefore w:val="1"/>
          <w:wBefore w:w="34" w:type="dxa"/>
          <w:trHeight w:val="373"/>
        </w:trPr>
        <w:tc>
          <w:tcPr>
            <w:tcW w:w="4873" w:type="dxa"/>
            <w:tcBorders>
              <w:left w:val="single" w:sz="4" w:space="0" w:color="auto"/>
              <w:right w:val="single" w:sz="4" w:space="0" w:color="auto"/>
            </w:tcBorders>
            <w:vAlign w:val="center"/>
          </w:tcPr>
          <w:p w:rsidR="006004BA" w:rsidRPr="00C00499" w:rsidRDefault="006004BA"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6004BA" w:rsidRPr="00C00499" w:rsidRDefault="006004BA" w:rsidP="00CD06AC">
            <w:pPr>
              <w:tabs>
                <w:tab w:val="left" w:pos="1134"/>
                <w:tab w:val="left" w:pos="4680"/>
                <w:tab w:val="left" w:pos="7020"/>
              </w:tabs>
              <w:suppressAutoHyphens/>
            </w:pPr>
            <w:r w:rsidRPr="00C00499">
              <w:t>Banca:</w:t>
            </w:r>
            <w:r w:rsidRPr="00DE5DA9">
              <w:t xml:space="preserve"> </w:t>
            </w:r>
            <w:r w:rsidR="00CD06AC">
              <w:fldChar w:fldCharType="begin"/>
            </w:r>
            <w:r w:rsidR="00CD06AC">
              <w:instrText xml:space="preserve"> MERGEFIELD Banca </w:instrText>
            </w:r>
            <w:r w:rsidR="00CD06AC">
              <w:fldChar w:fldCharType="separate"/>
            </w:r>
            <w:r w:rsidR="008D1F31" w:rsidRPr="001849F4">
              <w:rPr>
                <w:sz w:val="22"/>
                <w:szCs w:val="22"/>
              </w:rPr>
              <w:t>Ministerul Finanțelor, Trezoreria de stat</w:t>
            </w:r>
            <w:r w:rsidR="00CD06AC">
              <w:fldChar w:fldCharType="end"/>
            </w:r>
          </w:p>
        </w:tc>
      </w:tr>
      <w:tr w:rsidR="006004BA" w:rsidRPr="00C60D06" w:rsidTr="00457832">
        <w:trPr>
          <w:gridBefore w:val="1"/>
          <w:wBefore w:w="34" w:type="dxa"/>
          <w:trHeight w:val="373"/>
        </w:trPr>
        <w:tc>
          <w:tcPr>
            <w:tcW w:w="4873" w:type="dxa"/>
            <w:tcBorders>
              <w:left w:val="single" w:sz="4" w:space="0" w:color="auto"/>
              <w:right w:val="single" w:sz="4" w:space="0" w:color="auto"/>
            </w:tcBorders>
            <w:vAlign w:val="center"/>
          </w:tcPr>
          <w:p w:rsidR="006004BA" w:rsidRPr="00C00499" w:rsidRDefault="006004BA"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6004BA" w:rsidRPr="00C00499" w:rsidRDefault="006004BA" w:rsidP="00CD06AC">
            <w:pPr>
              <w:tabs>
                <w:tab w:val="left" w:pos="1134"/>
                <w:tab w:val="left" w:pos="4680"/>
                <w:tab w:val="left" w:pos="7020"/>
              </w:tabs>
              <w:suppressAutoHyphens/>
            </w:pPr>
            <w:r w:rsidRPr="00C00499">
              <w:t>Adresa poştală a băncii:</w:t>
            </w:r>
            <w:r>
              <w:t xml:space="preserve"> </w:t>
            </w:r>
            <w:r w:rsidR="00CD06AC">
              <w:fldChar w:fldCharType="begin"/>
            </w:r>
            <w:r w:rsidR="00CD06AC">
              <w:instrText xml:space="preserve"> MERGEFIELD Adresa_poştală_a_băncii </w:instrText>
            </w:r>
            <w:r w:rsidR="00CD06AC">
              <w:fldChar w:fldCharType="separate"/>
            </w:r>
            <w:r w:rsidR="008D1F31" w:rsidRPr="001849F4">
              <w:rPr>
                <w:sz w:val="22"/>
                <w:szCs w:val="22"/>
              </w:rPr>
              <w:t>mun. Chișinău</w:t>
            </w:r>
            <w:r w:rsidR="00CD06AC">
              <w:fldChar w:fldCharType="end"/>
            </w:r>
          </w:p>
        </w:tc>
      </w:tr>
      <w:tr w:rsidR="006004BA" w:rsidRPr="00C60D06" w:rsidTr="00457832">
        <w:trPr>
          <w:gridBefore w:val="1"/>
          <w:wBefore w:w="34" w:type="dxa"/>
          <w:trHeight w:val="373"/>
        </w:trPr>
        <w:tc>
          <w:tcPr>
            <w:tcW w:w="4873" w:type="dxa"/>
            <w:tcBorders>
              <w:left w:val="single" w:sz="4" w:space="0" w:color="auto"/>
              <w:right w:val="single" w:sz="4" w:space="0" w:color="auto"/>
            </w:tcBorders>
            <w:vAlign w:val="center"/>
          </w:tcPr>
          <w:p w:rsidR="006004BA" w:rsidRPr="00C00499" w:rsidRDefault="006004BA"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6004BA" w:rsidRPr="00C00499" w:rsidRDefault="006004BA" w:rsidP="00CD06AC">
            <w:pPr>
              <w:tabs>
                <w:tab w:val="left" w:pos="1134"/>
                <w:tab w:val="left" w:pos="4680"/>
                <w:tab w:val="left" w:pos="7020"/>
              </w:tabs>
              <w:suppressAutoHyphens/>
            </w:pPr>
            <w:r w:rsidRPr="00C00499">
              <w:t>Cod:</w:t>
            </w:r>
            <w:r w:rsidRPr="00EF668D">
              <w:t xml:space="preserve"> </w:t>
            </w:r>
            <w:r w:rsidR="00CD06AC">
              <w:fldChar w:fldCharType="begin"/>
            </w:r>
            <w:r w:rsidR="00CD06AC">
              <w:instrText xml:space="preserve"> MERGEFIELD Cod_Bancar </w:instrText>
            </w:r>
            <w:r w:rsidR="00CD06AC">
              <w:fldChar w:fldCharType="separate"/>
            </w:r>
            <w:r w:rsidR="008D1F31" w:rsidRPr="001849F4">
              <w:rPr>
                <w:sz w:val="22"/>
                <w:szCs w:val="22"/>
              </w:rPr>
              <w:t>TREZMD2X</w:t>
            </w:r>
            <w:r w:rsidR="00CD06AC">
              <w:fldChar w:fldCharType="end"/>
            </w:r>
          </w:p>
        </w:tc>
      </w:tr>
      <w:tr w:rsidR="006004BA"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6004BA" w:rsidRPr="00C00499" w:rsidRDefault="006004BA"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6004BA" w:rsidRPr="00C00499" w:rsidRDefault="006004BA" w:rsidP="00CD2095">
            <w:pPr>
              <w:tabs>
                <w:tab w:val="left" w:pos="1134"/>
                <w:tab w:val="left" w:pos="4680"/>
                <w:tab w:val="left" w:pos="7020"/>
              </w:tabs>
              <w:suppressAutoHyphens/>
            </w:pPr>
            <w:r w:rsidRPr="00C00499">
              <w:t>Cod fiscal:</w:t>
            </w:r>
            <w:r w:rsidRPr="00EF668D">
              <w:t xml:space="preserve"> 1007600001506</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Heading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8D1F31" w:rsidP="00277A9E">
            <w:pPr>
              <w:pStyle w:val="Subtitle"/>
              <w:ind w:left="1134"/>
              <w:rPr>
                <w:b w:val="0"/>
                <w:lang w:val="ro-RO"/>
              </w:rPr>
            </w:pPr>
            <w:r>
              <w:rPr>
                <w:noProof/>
                <w:spacing w:val="196"/>
                <w:sz w:val="44"/>
                <w:lang w:eastAsia="en-US"/>
              </w:rPr>
              <w:pict>
                <v:shape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851148" w:rsidRDefault="00851148" w:rsidP="003B50B6">
                        <w:r w:rsidRPr="00EC278C">
                          <w:object w:dxaOrig="599" w:dyaOrig="749">
                            <v:shape id="_x0000_i1029" type="#_x0000_t75" style="width:29.95pt;height:37.45pt" fillcolor="window">
                              <v:imagedata r:id="rId12" o:title=""/>
                            </v:shape>
                            <o:OLEObject Type="Embed" ProgID="Word.Picture.8" ShapeID="_x0000_i1029" DrawAspect="Content" ObjectID="_1666614476" r:id="rId14"/>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Heading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ListParagraph"/>
              <w:numPr>
                <w:ilvl w:val="0"/>
                <w:numId w:val="33"/>
              </w:numPr>
            </w:pPr>
            <w:r w:rsidRPr="00C60D06">
              <w:t>Achiziţionarea _______________________________________________________________,</w:t>
            </w:r>
          </w:p>
          <w:p w:rsidR="003B50B6" w:rsidRPr="006D32CC" w:rsidRDefault="003B50B6" w:rsidP="006D32CC">
            <w:pPr>
              <w:pStyle w:val="ListParagraph"/>
              <w:numPr>
                <w:ilvl w:val="3"/>
                <w:numId w:val="33"/>
              </w:numPr>
              <w:jc w:val="center"/>
              <w:rPr>
                <w:i/>
                <w:sz w:val="18"/>
                <w:szCs w:val="18"/>
              </w:rPr>
            </w:pPr>
            <w:r w:rsidRPr="006D32CC">
              <w:rPr>
                <w:i/>
                <w:sz w:val="18"/>
                <w:szCs w:val="18"/>
              </w:rPr>
              <w:t>(denumirea serviciului)</w:t>
            </w:r>
          </w:p>
          <w:p w:rsidR="003B50B6" w:rsidRPr="006D32CC" w:rsidRDefault="003B50B6" w:rsidP="006D32CC">
            <w:pPr>
              <w:pStyle w:val="ListParagraph"/>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ListParagraph"/>
              <w:numPr>
                <w:ilvl w:val="0"/>
                <w:numId w:val="23"/>
              </w:numPr>
              <w:tabs>
                <w:tab w:val="clear" w:pos="1134"/>
                <w:tab w:val="left" w:pos="462"/>
              </w:tabs>
              <w:ind w:left="462" w:hanging="425"/>
            </w:pPr>
            <w:r w:rsidRPr="00C60D06">
              <w:t>Prezentul Contract va predomina asupra tuturor altor documente componente. În cazul unor discrepanţe sau inconsecvenţe între documentele componente ale Contractului, documentele vor avea ordinea de prioritate enumerată mai sus.</w:t>
            </w:r>
          </w:p>
          <w:p w:rsidR="006D32CC" w:rsidRDefault="003B50B6" w:rsidP="001C21B9">
            <w:pPr>
              <w:pStyle w:val="ListParagraph"/>
              <w:numPr>
                <w:ilvl w:val="0"/>
                <w:numId w:val="23"/>
              </w:numPr>
              <w:tabs>
                <w:tab w:val="clear" w:pos="1134"/>
                <w:tab w:val="left" w:pos="462"/>
              </w:tabs>
              <w:ind w:left="462" w:hanging="425"/>
            </w:pPr>
            <w:r w:rsidRPr="00C60D06">
              <w:t>În calitate de contravaloare a plăţilor care urmează a fi efectuate de Beneficiar, Prestatorul se obligă prin prezenta să presteze Beneficiarului Serviciile şi să înlăture defectele lor în conformitate cu prevederile Co</w:t>
            </w:r>
            <w:r w:rsidR="006D32CC">
              <w:t>ntractului sub toate aspectele.</w:t>
            </w:r>
          </w:p>
          <w:p w:rsidR="003B50B6" w:rsidRPr="00C60D06" w:rsidRDefault="003B50B6" w:rsidP="006D32CC">
            <w:pPr>
              <w:pStyle w:val="ListParagraph"/>
              <w:numPr>
                <w:ilvl w:val="0"/>
                <w:numId w:val="23"/>
              </w:numPr>
              <w:tabs>
                <w:tab w:val="clear" w:pos="1134"/>
                <w:tab w:val="left" w:pos="462"/>
              </w:tabs>
              <w:ind w:left="462" w:hanging="440"/>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ListParagraph"/>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ListParagraph"/>
              <w:numPr>
                <w:ilvl w:val="1"/>
                <w:numId w:val="35"/>
              </w:numPr>
            </w:pPr>
            <w:r w:rsidRPr="00C60D06">
              <w:t>Prestarea Serviciilor se efectuează de către Prestator în  termenele prevăzute de graficul de prestare.</w:t>
            </w:r>
          </w:p>
          <w:p w:rsidR="003B50B6" w:rsidRPr="00C60D06" w:rsidRDefault="003B50B6" w:rsidP="005F610A">
            <w:pPr>
              <w:pStyle w:val="ListParagraph"/>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ListParagraph"/>
              <w:numPr>
                <w:ilvl w:val="0"/>
                <w:numId w:val="35"/>
              </w:numPr>
              <w:rPr>
                <w:b/>
                <w:sz w:val="28"/>
                <w:szCs w:val="28"/>
              </w:rPr>
            </w:pPr>
            <w:r w:rsidRPr="005F610A">
              <w:rPr>
                <w:b/>
                <w:sz w:val="28"/>
                <w:szCs w:val="28"/>
              </w:rPr>
              <w:t>Preţul şi 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F750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48" w:rsidRDefault="00851148" w:rsidP="00A20ACF">
      <w:r>
        <w:separator/>
      </w:r>
    </w:p>
  </w:endnote>
  <w:endnote w:type="continuationSeparator" w:id="0">
    <w:p w:rsidR="00851148" w:rsidRDefault="0085114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48" w:rsidRDefault="004D7BC7" w:rsidP="00457832">
    <w:pPr>
      <w:pStyle w:val="Footer"/>
      <w:jc w:val="center"/>
    </w:pPr>
    <w:r>
      <w:fldChar w:fldCharType="begin"/>
    </w:r>
    <w:r>
      <w:instrText xml:space="preserve"> PAGE   \* MERGEFORMAT </w:instrText>
    </w:r>
    <w:r>
      <w:fldChar w:fldCharType="separate"/>
    </w:r>
    <w:r w:rsidR="008D1F31">
      <w:t>27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48" w:rsidRDefault="004D7BC7" w:rsidP="00457832">
    <w:pPr>
      <w:pStyle w:val="Footer"/>
      <w:jc w:val="center"/>
    </w:pPr>
    <w:r>
      <w:fldChar w:fldCharType="begin"/>
    </w:r>
    <w:r>
      <w:instrText xml:space="preserve"> PAGE   \* MERGEFORMAT </w:instrText>
    </w:r>
    <w:r>
      <w:fldChar w:fldCharType="separate"/>
    </w:r>
    <w:r w:rsidR="008D1F31">
      <w:t>28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48" w:rsidRDefault="008511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48" w:rsidRDefault="00851148" w:rsidP="00A20ACF">
      <w:r>
        <w:separator/>
      </w:r>
    </w:p>
  </w:footnote>
  <w:footnote w:type="continuationSeparator" w:id="0">
    <w:p w:rsidR="00851148" w:rsidRDefault="00851148" w:rsidP="00A20ACF">
      <w:r>
        <w:continuationSeparator/>
      </w:r>
    </w:p>
  </w:footnote>
  <w:footnote w:id="1">
    <w:p w:rsidR="00851148" w:rsidRPr="00540469" w:rsidRDefault="00851148"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998563697"/>
  </wne:recipientData>
  <wne:recipientData>
    <wne:active wne:val="1"/>
    <wne:hash wne:val="-981486660"/>
  </wne:recipientData>
  <wne:recipientData>
    <wne:active wne:val="1"/>
    <wne:hash wne:val="543569995"/>
  </wne:recipientData>
  <wne:recipientData>
    <wne:active wne:val="1"/>
    <wne:hash wne:val="-253953883"/>
  </wne:recipientData>
  <wne:recipientData>
    <wne:active wne:val="1"/>
    <wne:hash wne:val="414574466"/>
  </wne:recipientData>
  <wne:recipientData>
    <wne:active wne:val="1"/>
    <wne:hash wne:val="624520943"/>
  </wne:recipientData>
  <wne:recipientData>
    <wne:active wne:val="1"/>
    <wne:hash wne:val="1779299677"/>
  </wne:recipientData>
  <wne:recipientData>
    <wne:active wne:val="1"/>
    <wne:hash wne:val="2014842898"/>
  </wne:recipientData>
  <wne:recipientData>
    <wne:active wne:val="1"/>
    <wne:hash wne:val="-1842556754"/>
  </wne:recipientData>
  <wne:recipientData>
    <wne:active wne:val="1"/>
    <wne:hash wne:val="2100001299"/>
  </wne:recipientData>
  <wne:recipientData>
    <wne:active wne:val="1"/>
    <wne:hash wne:val="791493620"/>
  </wne:recipientData>
  <wne:recipientData>
    <wne:active wne:val="1"/>
    <wne:hash wne:val="467696069"/>
  </wne:recipientData>
  <wne:recipientData>
    <wne:active wne:val="1"/>
    <wne:hash wne:val="-1160529821"/>
  </wne:recipientData>
  <wne:recipientData>
    <wne:active wne:val="1"/>
    <wne:hash wne:val="1097451378"/>
  </wne:recipientData>
  <wne:recipientData>
    <wne:active wne:val="1"/>
    <wne:hash wne:val="-766166563"/>
  </wne:recipientData>
  <wne:recipientData>
    <wne:active wne:val="1"/>
    <wne:hash wne:val="-456496071"/>
  </wne:recipientData>
  <wne:recipientData>
    <wne:active wne:val="1"/>
    <wne:hash wne:val="487826535"/>
  </wne:recipientData>
  <wne:recipientData>
    <wne:active wne:val="1"/>
    <wne:hash wne:val="737488431"/>
  </wne:recipientData>
  <wne:recipientData>
    <wne:active wne:val="1"/>
    <wne:hash wne:val="-983023733"/>
  </wne:recipientData>
  <wne:recipientData>
    <wne:active wne:val="1"/>
    <wne:hash wne:val="1347863682"/>
  </wne:recipientData>
  <wne:recipientData>
    <wne:active wne:val="1"/>
    <wne:hash wne:val="-1614033013"/>
  </wne:recipientData>
  <wne:recipientData>
    <wne:active wne:val="1"/>
    <wne:hash wne:val="2037523962"/>
  </wne:recipientData>
  <wne:recipientData>
    <wne:active wne:val="1"/>
    <wne:hash wne:val="-304553364"/>
  </wne:recipientData>
  <wne:recipientData>
    <wne:active wne:val="1"/>
    <wne:hash wne:val="1540152228"/>
  </wne:recipientData>
  <wne:recipientData>
    <wne:active wne:val="1"/>
    <wne:hash wne:val="1664414838"/>
  </wne:recipientData>
  <wne:recipientData>
    <wne:active wne:val="1"/>
    <wne:hash wne:val="1161650451"/>
  </wne:recipientData>
  <wne:recipientData>
    <wne:active wne:val="1"/>
    <wne:hash wne:val="-1572836855"/>
  </wne:recipientData>
  <wne:recipientData>
    <wne:active wne:val="1"/>
    <wne:hash wne:val="1291180784"/>
  </wne:recipientData>
  <wne:recipientData>
    <wne:active wne:val="1"/>
    <wne:hash wne:val="-1572515344"/>
  </wne:recipientData>
  <wne:recipientData>
    <wne:active wne:val="1"/>
    <wne:hash wne:val="-157251534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ailMerge>
    <w:mainDocumentType w:val="formLetters"/>
    <w:linkToQuery/>
    <w:dataType w:val="native"/>
    <w:connectString w:val="Provider=Microsoft.ACE.OLEDB.12.0;User ID=Admin;Data Source=\\TURCHIN-E\Achizitii\0. Documente\PROCEDUR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 Doc_Standard$'` "/>
    <w:dataSource r:id="rId1"/>
    <w:viewMergedData/>
    <w:activeRecord w:val="23"/>
    <w:odso>
      <w:udl w:val="Provider=Microsoft.ACE.OLEDB.12.0;User ID=Admin;Data Source=\\TURCHIN-E\Achizitii\0. Documente\PROCEDUR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 Doc_Standard$'"/>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Telefon"/>
        <w:mappedName w:val="Business Phone"/>
        <w:column w:val="2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4175"/>
    <w:rsid w:val="0002312A"/>
    <w:rsid w:val="0007212F"/>
    <w:rsid w:val="000A7CAC"/>
    <w:rsid w:val="000E1392"/>
    <w:rsid w:val="000F5945"/>
    <w:rsid w:val="000F7B64"/>
    <w:rsid w:val="00112419"/>
    <w:rsid w:val="001146D9"/>
    <w:rsid w:val="00120C62"/>
    <w:rsid w:val="001355EE"/>
    <w:rsid w:val="00154C23"/>
    <w:rsid w:val="00161CB9"/>
    <w:rsid w:val="0016343E"/>
    <w:rsid w:val="00163A9A"/>
    <w:rsid w:val="001C0C94"/>
    <w:rsid w:val="001C21B9"/>
    <w:rsid w:val="001D5D93"/>
    <w:rsid w:val="001E05C0"/>
    <w:rsid w:val="002026E0"/>
    <w:rsid w:val="00221692"/>
    <w:rsid w:val="0024164D"/>
    <w:rsid w:val="00270B97"/>
    <w:rsid w:val="00277A9E"/>
    <w:rsid w:val="00281ECA"/>
    <w:rsid w:val="0028577A"/>
    <w:rsid w:val="002C52DF"/>
    <w:rsid w:val="003007B8"/>
    <w:rsid w:val="003212A8"/>
    <w:rsid w:val="00332727"/>
    <w:rsid w:val="00354529"/>
    <w:rsid w:val="003556B4"/>
    <w:rsid w:val="00375381"/>
    <w:rsid w:val="0037723D"/>
    <w:rsid w:val="003931FC"/>
    <w:rsid w:val="003A0C13"/>
    <w:rsid w:val="003B50B6"/>
    <w:rsid w:val="003C029C"/>
    <w:rsid w:val="003F3081"/>
    <w:rsid w:val="00410C1D"/>
    <w:rsid w:val="004210A0"/>
    <w:rsid w:val="0042485E"/>
    <w:rsid w:val="00457832"/>
    <w:rsid w:val="004623B9"/>
    <w:rsid w:val="004676A0"/>
    <w:rsid w:val="004A01AD"/>
    <w:rsid w:val="004A6805"/>
    <w:rsid w:val="004B0C64"/>
    <w:rsid w:val="004C0C0E"/>
    <w:rsid w:val="004D025D"/>
    <w:rsid w:val="004D7BC7"/>
    <w:rsid w:val="004E2A43"/>
    <w:rsid w:val="004E2AC7"/>
    <w:rsid w:val="00535E28"/>
    <w:rsid w:val="005400B6"/>
    <w:rsid w:val="00553BBC"/>
    <w:rsid w:val="0056201C"/>
    <w:rsid w:val="0057490F"/>
    <w:rsid w:val="00576995"/>
    <w:rsid w:val="00593630"/>
    <w:rsid w:val="005939A2"/>
    <w:rsid w:val="00596F3C"/>
    <w:rsid w:val="005B4F68"/>
    <w:rsid w:val="005C7271"/>
    <w:rsid w:val="005E3164"/>
    <w:rsid w:val="005F552D"/>
    <w:rsid w:val="005F610A"/>
    <w:rsid w:val="006004BA"/>
    <w:rsid w:val="00612D49"/>
    <w:rsid w:val="006671D6"/>
    <w:rsid w:val="00672882"/>
    <w:rsid w:val="006B72DF"/>
    <w:rsid w:val="006D32CC"/>
    <w:rsid w:val="00703F68"/>
    <w:rsid w:val="0072038B"/>
    <w:rsid w:val="007567B1"/>
    <w:rsid w:val="007621CB"/>
    <w:rsid w:val="00765727"/>
    <w:rsid w:val="007A0AA0"/>
    <w:rsid w:val="007D742E"/>
    <w:rsid w:val="007F7773"/>
    <w:rsid w:val="007F7C8E"/>
    <w:rsid w:val="00835DF6"/>
    <w:rsid w:val="00851148"/>
    <w:rsid w:val="008741A8"/>
    <w:rsid w:val="008C6493"/>
    <w:rsid w:val="008D1F31"/>
    <w:rsid w:val="008E357C"/>
    <w:rsid w:val="008E4AFE"/>
    <w:rsid w:val="0095589A"/>
    <w:rsid w:val="00980851"/>
    <w:rsid w:val="00996129"/>
    <w:rsid w:val="009A784D"/>
    <w:rsid w:val="009C33F6"/>
    <w:rsid w:val="009F0065"/>
    <w:rsid w:val="00A10DBF"/>
    <w:rsid w:val="00A12A6F"/>
    <w:rsid w:val="00A14105"/>
    <w:rsid w:val="00A149A9"/>
    <w:rsid w:val="00A20ACF"/>
    <w:rsid w:val="00A40F61"/>
    <w:rsid w:val="00A41F03"/>
    <w:rsid w:val="00A54DC4"/>
    <w:rsid w:val="00A75484"/>
    <w:rsid w:val="00A76B48"/>
    <w:rsid w:val="00A77B35"/>
    <w:rsid w:val="00A857A3"/>
    <w:rsid w:val="00A8621B"/>
    <w:rsid w:val="00AA4D95"/>
    <w:rsid w:val="00AC082E"/>
    <w:rsid w:val="00AE24F2"/>
    <w:rsid w:val="00B45219"/>
    <w:rsid w:val="00B45BB5"/>
    <w:rsid w:val="00B70BB1"/>
    <w:rsid w:val="00B92FD0"/>
    <w:rsid w:val="00BC0A51"/>
    <w:rsid w:val="00BD0613"/>
    <w:rsid w:val="00BD29C6"/>
    <w:rsid w:val="00BD426F"/>
    <w:rsid w:val="00BD6DEF"/>
    <w:rsid w:val="00BF14FD"/>
    <w:rsid w:val="00C03CAE"/>
    <w:rsid w:val="00C33177"/>
    <w:rsid w:val="00C427B6"/>
    <w:rsid w:val="00C45F7E"/>
    <w:rsid w:val="00C82B48"/>
    <w:rsid w:val="00C85DBD"/>
    <w:rsid w:val="00C97727"/>
    <w:rsid w:val="00CA0E96"/>
    <w:rsid w:val="00CA7627"/>
    <w:rsid w:val="00CD06AC"/>
    <w:rsid w:val="00CD08EC"/>
    <w:rsid w:val="00CD1C4E"/>
    <w:rsid w:val="00CE0EAA"/>
    <w:rsid w:val="00CF087B"/>
    <w:rsid w:val="00D00A8C"/>
    <w:rsid w:val="00D56245"/>
    <w:rsid w:val="00D93E2E"/>
    <w:rsid w:val="00DA1B97"/>
    <w:rsid w:val="00DA22D4"/>
    <w:rsid w:val="00DA2DC9"/>
    <w:rsid w:val="00DA7D71"/>
    <w:rsid w:val="00DB2D54"/>
    <w:rsid w:val="00DC72B4"/>
    <w:rsid w:val="00DE7D2D"/>
    <w:rsid w:val="00DF226F"/>
    <w:rsid w:val="00E10B2E"/>
    <w:rsid w:val="00E629AD"/>
    <w:rsid w:val="00E747A5"/>
    <w:rsid w:val="00E82BA4"/>
    <w:rsid w:val="00EA78C4"/>
    <w:rsid w:val="00ED5260"/>
    <w:rsid w:val="00EF2BCE"/>
    <w:rsid w:val="00EF6593"/>
    <w:rsid w:val="00F0336E"/>
    <w:rsid w:val="00F10114"/>
    <w:rsid w:val="00F1709B"/>
    <w:rsid w:val="00F225A9"/>
    <w:rsid w:val="00F239B3"/>
    <w:rsid w:val="00F23CB1"/>
    <w:rsid w:val="00F23EE9"/>
    <w:rsid w:val="00F2658D"/>
    <w:rsid w:val="00F3095F"/>
    <w:rsid w:val="00F75069"/>
    <w:rsid w:val="00F80BB0"/>
    <w:rsid w:val="00F979FB"/>
    <w:rsid w:val="00FB434D"/>
    <w:rsid w:val="00FE1849"/>
    <w:rsid w:val="00FE75AA"/>
    <w:rsid w:val="00FF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90F9EB76-1BDE-4BE0-B5EB-323C514E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TURCHIN-E\Achizitii\0.%20Documente\PROCEDURI.xlsx" TargetMode="External"/><Relationship Id="rId1" Type="http://schemas.openxmlformats.org/officeDocument/2006/relationships/mailMergeSource" Target="file:///\\TURCHIN-E\Achizitii\0.%20Documente\PROCEDUR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46</Pages>
  <Words>14988</Words>
  <Characters>85433</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116</cp:revision>
  <cp:lastPrinted>2018-10-10T10:56:00Z</cp:lastPrinted>
  <dcterms:created xsi:type="dcterms:W3CDTF">2018-10-10T10:54:00Z</dcterms:created>
  <dcterms:modified xsi:type="dcterms:W3CDTF">2020-11-11T13:41:00Z</dcterms:modified>
</cp:coreProperties>
</file>