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F10" w:rsidRPr="006F4BA7" w:rsidRDefault="00C12F10" w:rsidP="006F4BA7">
      <w:pPr>
        <w:tabs>
          <w:tab w:val="left" w:pos="1134"/>
        </w:tabs>
        <w:ind w:left="720"/>
        <w:jc w:val="both"/>
        <w:rPr>
          <w:b/>
          <w:color w:val="FF0000"/>
          <w:lang w:val="ro-MD"/>
        </w:rPr>
      </w:pPr>
      <w:r w:rsidRPr="006F4BA7">
        <w:rPr>
          <w:b/>
          <w:lang w:val="ro-MD"/>
        </w:rPr>
        <w:t>CAIETUL DE SARCINI</w:t>
      </w:r>
    </w:p>
    <w:p w:rsidR="00C12F10" w:rsidRPr="006F4BA7" w:rsidRDefault="00C12F10" w:rsidP="006F4BA7">
      <w:pPr>
        <w:autoSpaceDE w:val="0"/>
        <w:spacing w:line="360" w:lineRule="auto"/>
        <w:jc w:val="both"/>
        <w:rPr>
          <w:i/>
          <w:sz w:val="18"/>
          <w:szCs w:val="18"/>
          <w:lang w:val="ro-MD"/>
        </w:rPr>
      </w:pPr>
    </w:p>
    <w:p w:rsidR="00C12F10" w:rsidRPr="006F4BA7" w:rsidRDefault="00C12F10" w:rsidP="006F4BA7">
      <w:pPr>
        <w:numPr>
          <w:ilvl w:val="0"/>
          <w:numId w:val="1"/>
        </w:numPr>
        <w:tabs>
          <w:tab w:val="left" w:pos="768"/>
        </w:tabs>
        <w:spacing w:after="0" w:line="360" w:lineRule="auto"/>
        <w:jc w:val="both"/>
        <w:rPr>
          <w:sz w:val="28"/>
          <w:lang w:val="ro-MD"/>
        </w:rPr>
      </w:pPr>
      <w:r w:rsidRPr="006F4BA7">
        <w:rPr>
          <w:sz w:val="28"/>
          <w:lang w:val="ro-MD"/>
        </w:rPr>
        <w:t xml:space="preserve">Operatorii economici  vor asigura, cu operativitate și eficiență din punct de vedere financiar, servicii de bună calitate, conform documentației de atribuire și conform nevoilor autorității contractante, așa cum acestea sunt menționate </w:t>
      </w:r>
      <w:r w:rsidR="00F864A4" w:rsidRPr="006F4BA7">
        <w:rPr>
          <w:sz w:val="28"/>
          <w:lang w:val="ro-MD"/>
        </w:rPr>
        <w:t xml:space="preserve">în solicitarea de prezentare a </w:t>
      </w:r>
      <w:r w:rsidR="006F4BA7" w:rsidRPr="006F4BA7">
        <w:rPr>
          <w:sz w:val="28"/>
          <w:lang w:val="ro-MD"/>
        </w:rPr>
        <w:t>itinerariilor</w:t>
      </w:r>
      <w:r w:rsidRPr="006F4BA7">
        <w:rPr>
          <w:sz w:val="28"/>
          <w:lang w:val="ro-MD"/>
        </w:rPr>
        <w:t>.</w:t>
      </w:r>
    </w:p>
    <w:p w:rsidR="00C12F10" w:rsidRPr="006F4BA7" w:rsidRDefault="00C12F10" w:rsidP="006F4BA7">
      <w:pPr>
        <w:numPr>
          <w:ilvl w:val="0"/>
          <w:numId w:val="1"/>
        </w:numPr>
        <w:tabs>
          <w:tab w:val="left" w:pos="768"/>
        </w:tabs>
        <w:spacing w:after="0" w:line="360" w:lineRule="auto"/>
        <w:jc w:val="both"/>
        <w:rPr>
          <w:sz w:val="28"/>
          <w:lang w:val="ro-MD"/>
        </w:rPr>
      </w:pPr>
      <w:r w:rsidRPr="006F4BA7">
        <w:rPr>
          <w:sz w:val="28"/>
          <w:lang w:val="ro-MD"/>
        </w:rPr>
        <w:t xml:space="preserve">Biletele de avion se vor emite prin intermediul sistemelor electronice de tip GDS (global </w:t>
      </w:r>
      <w:proofErr w:type="spellStart"/>
      <w:r w:rsidRPr="006F4BA7">
        <w:rPr>
          <w:sz w:val="28"/>
          <w:lang w:val="ro-MD"/>
        </w:rPr>
        <w:t>distribution</w:t>
      </w:r>
      <w:proofErr w:type="spellEnd"/>
      <w:r w:rsidRPr="006F4BA7">
        <w:rPr>
          <w:sz w:val="28"/>
          <w:lang w:val="ro-MD"/>
        </w:rPr>
        <w:t xml:space="preserve"> </w:t>
      </w:r>
      <w:proofErr w:type="spellStart"/>
      <w:r w:rsidRPr="006F4BA7">
        <w:rPr>
          <w:sz w:val="28"/>
          <w:lang w:val="ro-MD"/>
        </w:rPr>
        <w:t>system</w:t>
      </w:r>
      <w:proofErr w:type="spellEnd"/>
      <w:r w:rsidRPr="006F4BA7">
        <w:rPr>
          <w:sz w:val="28"/>
          <w:lang w:val="ro-MD"/>
        </w:rPr>
        <w:t xml:space="preserve"> - sistem computerizat de rezervări), cu excepția cazului unde Autoritatea contractanta va cere emiterea biletelor la clasele </w:t>
      </w:r>
      <w:proofErr w:type="spellStart"/>
      <w:r w:rsidRPr="006F4BA7">
        <w:rPr>
          <w:sz w:val="28"/>
          <w:lang w:val="ro-MD"/>
        </w:rPr>
        <w:t>low</w:t>
      </w:r>
      <w:proofErr w:type="spellEnd"/>
      <w:r w:rsidRPr="006F4BA7">
        <w:rPr>
          <w:sz w:val="28"/>
          <w:lang w:val="ro-MD"/>
        </w:rPr>
        <w:t>-cost.</w:t>
      </w:r>
    </w:p>
    <w:p w:rsidR="00C12F10" w:rsidRPr="006F4BA7" w:rsidRDefault="00C12F10" w:rsidP="006F4BA7">
      <w:pPr>
        <w:numPr>
          <w:ilvl w:val="0"/>
          <w:numId w:val="1"/>
        </w:numPr>
        <w:tabs>
          <w:tab w:val="left" w:pos="768"/>
        </w:tabs>
        <w:spacing w:after="0" w:line="360" w:lineRule="auto"/>
        <w:jc w:val="both"/>
        <w:rPr>
          <w:sz w:val="28"/>
          <w:lang w:val="ro-MD"/>
        </w:rPr>
      </w:pPr>
      <w:r w:rsidRPr="006F4BA7">
        <w:rPr>
          <w:sz w:val="28"/>
          <w:lang w:val="ro-MD"/>
        </w:rPr>
        <w:t xml:space="preserve">In cazul in care, pentru o anumita destinație, </w:t>
      </w:r>
      <w:proofErr w:type="spellStart"/>
      <w:r w:rsidRPr="006F4BA7">
        <w:rPr>
          <w:sz w:val="28"/>
          <w:lang w:val="ro-MD"/>
        </w:rPr>
        <w:t>regurile</w:t>
      </w:r>
      <w:proofErr w:type="spellEnd"/>
      <w:r w:rsidRPr="006F4BA7">
        <w:rPr>
          <w:sz w:val="28"/>
          <w:lang w:val="ro-MD"/>
        </w:rPr>
        <w:t xml:space="preserve"> companiei aeriene pretind înregistrarea pe internet (</w:t>
      </w:r>
      <w:proofErr w:type="spellStart"/>
      <w:r w:rsidRPr="006F4BA7">
        <w:rPr>
          <w:sz w:val="28"/>
          <w:lang w:val="ro-MD"/>
        </w:rPr>
        <w:t>ceckin</w:t>
      </w:r>
      <w:proofErr w:type="spellEnd"/>
      <w:r w:rsidRPr="006F4BA7">
        <w:rPr>
          <w:sz w:val="28"/>
          <w:lang w:val="ro-MD"/>
        </w:rPr>
        <w:t xml:space="preserve">), Operatorul economic își va asuma responsabilitatea de a transmite în timp util, informația cu referire la aceasta, inclusiv efectuarea </w:t>
      </w:r>
      <w:proofErr w:type="spellStart"/>
      <w:r w:rsidRPr="006F4BA7">
        <w:rPr>
          <w:sz w:val="28"/>
          <w:lang w:val="ro-MD"/>
        </w:rPr>
        <w:t>ceckin</w:t>
      </w:r>
      <w:proofErr w:type="spellEnd"/>
      <w:r w:rsidRPr="006F4BA7">
        <w:rPr>
          <w:sz w:val="28"/>
          <w:lang w:val="ro-MD"/>
        </w:rPr>
        <w:t>-ului si transmiterea acestuia Autorității contractante.</w:t>
      </w:r>
    </w:p>
    <w:p w:rsidR="00C12F10" w:rsidRPr="006F4BA7" w:rsidRDefault="00C12F10" w:rsidP="006F4BA7">
      <w:pPr>
        <w:numPr>
          <w:ilvl w:val="0"/>
          <w:numId w:val="1"/>
        </w:numPr>
        <w:tabs>
          <w:tab w:val="left" w:pos="768"/>
        </w:tabs>
        <w:spacing w:after="0" w:line="360" w:lineRule="auto"/>
        <w:jc w:val="both"/>
        <w:rPr>
          <w:sz w:val="28"/>
          <w:lang w:val="ro-MD"/>
        </w:rPr>
      </w:pPr>
      <w:r w:rsidRPr="006F4BA7">
        <w:rPr>
          <w:sz w:val="28"/>
          <w:lang w:val="ro-MD"/>
        </w:rPr>
        <w:t xml:space="preserve">Demnitarii/salariații/delegații autorității contractante efectuează deplasări prin cele mai rapide și mai economice mijloace de călătorie, raportate la natura și urgența deplasării. </w:t>
      </w:r>
    </w:p>
    <w:p w:rsidR="00C12F10" w:rsidRPr="006F4BA7" w:rsidRDefault="00C12F10" w:rsidP="006F4BA7">
      <w:pPr>
        <w:numPr>
          <w:ilvl w:val="0"/>
          <w:numId w:val="1"/>
        </w:numPr>
        <w:tabs>
          <w:tab w:val="left" w:pos="768"/>
        </w:tabs>
        <w:spacing w:after="0" w:line="360" w:lineRule="auto"/>
        <w:jc w:val="both"/>
        <w:rPr>
          <w:sz w:val="28"/>
          <w:lang w:val="ro-MD"/>
        </w:rPr>
      </w:pPr>
      <w:r w:rsidRPr="006F4BA7">
        <w:rPr>
          <w:sz w:val="28"/>
          <w:lang w:val="ro-MD"/>
        </w:rPr>
        <w:t xml:space="preserve">Membrii unei delegații se deplasează către destinație cu aceeași aeronavă, cu excepția situațiilor în care se solicită în mod expres contrariul în cuprinsul </w:t>
      </w:r>
      <w:r w:rsidR="00F864A4" w:rsidRPr="006F4BA7">
        <w:rPr>
          <w:sz w:val="28"/>
          <w:lang w:val="ro-MD"/>
        </w:rPr>
        <w:t>solicitării</w:t>
      </w:r>
      <w:r w:rsidRPr="006F4BA7">
        <w:rPr>
          <w:sz w:val="28"/>
          <w:lang w:val="ro-MD"/>
        </w:rPr>
        <w:t>.</w:t>
      </w:r>
    </w:p>
    <w:p w:rsidR="00C12F10" w:rsidRPr="006F4BA7" w:rsidRDefault="00C12F10" w:rsidP="006F4BA7">
      <w:pPr>
        <w:numPr>
          <w:ilvl w:val="0"/>
          <w:numId w:val="1"/>
        </w:numPr>
        <w:tabs>
          <w:tab w:val="left" w:pos="768"/>
        </w:tabs>
        <w:spacing w:after="0" w:line="360" w:lineRule="auto"/>
        <w:jc w:val="both"/>
        <w:rPr>
          <w:sz w:val="28"/>
          <w:lang w:val="ro-MD"/>
        </w:rPr>
      </w:pPr>
      <w:r w:rsidRPr="006F4BA7">
        <w:rPr>
          <w:sz w:val="28"/>
          <w:lang w:val="ro-MD"/>
        </w:rPr>
        <w:t xml:space="preserve">Serviciile de transport aerian ofertate (rezervarea și emiterea biletelor de avion) se vor asigura prin intermediul companiilor aeriene care au curse regulate (cu sau fără escală), astfel cum este </w:t>
      </w:r>
      <w:r w:rsidR="00F864A4" w:rsidRPr="006F4BA7">
        <w:rPr>
          <w:sz w:val="28"/>
          <w:lang w:val="ro-MD"/>
        </w:rPr>
        <w:t>în solicitare</w:t>
      </w:r>
      <w:r w:rsidRPr="006F4BA7">
        <w:rPr>
          <w:sz w:val="28"/>
          <w:lang w:val="ro-MD"/>
        </w:rPr>
        <w:t>.</w:t>
      </w:r>
    </w:p>
    <w:p w:rsidR="00C12F10" w:rsidRPr="006F4BA7" w:rsidRDefault="00C12F10" w:rsidP="006F4BA7">
      <w:pPr>
        <w:numPr>
          <w:ilvl w:val="0"/>
          <w:numId w:val="1"/>
        </w:numPr>
        <w:tabs>
          <w:tab w:val="left" w:pos="768"/>
        </w:tabs>
        <w:spacing w:after="0" w:line="360" w:lineRule="auto"/>
        <w:jc w:val="both"/>
        <w:rPr>
          <w:sz w:val="28"/>
          <w:lang w:val="ro-MD"/>
        </w:rPr>
      </w:pPr>
      <w:r w:rsidRPr="006F4BA7">
        <w:rPr>
          <w:sz w:val="28"/>
          <w:lang w:val="ro-MD"/>
        </w:rPr>
        <w:t xml:space="preserve">Autoritatea contractantă va suporta costurile privind anularea sau modificarea biletelor deja emise (in baza condițiilor companiile aeriene). În cazul în care deplasarea este anulată, autoritatea contractantă va înștiința Operatorul economic în legătură cu anularea biletului, într-un termen </w:t>
      </w:r>
      <w:proofErr w:type="spellStart"/>
      <w:r w:rsidRPr="006F4BA7">
        <w:rPr>
          <w:sz w:val="28"/>
          <w:lang w:val="ro-MD"/>
        </w:rPr>
        <w:t>cît</w:t>
      </w:r>
      <w:proofErr w:type="spellEnd"/>
      <w:r w:rsidRPr="006F4BA7">
        <w:rPr>
          <w:sz w:val="28"/>
          <w:lang w:val="ro-MD"/>
        </w:rPr>
        <w:t xml:space="preserve"> mai rezonabil. Pentru a servi în cel mai bun mod interesele autorității contractante, Operatorul economic va lua toate măsurile posibile în vederea minimizării costurilor, </w:t>
      </w:r>
      <w:r w:rsidRPr="006F4BA7">
        <w:rPr>
          <w:sz w:val="28"/>
          <w:lang w:val="ro-MD"/>
        </w:rPr>
        <w:lastRenderedPageBreak/>
        <w:t>inclusiv rambursarea taxelor pentru biletele nefolosite, în condițiile stabilite de către companiile aeriene. (condiții care vor fi transmise Autoritarii contractante odată cu emiterea biletelor)</w:t>
      </w:r>
      <w:r w:rsidR="00F864A4" w:rsidRPr="006F4BA7">
        <w:rPr>
          <w:sz w:val="28"/>
          <w:lang w:val="ro-MD"/>
        </w:rPr>
        <w:t>.</w:t>
      </w:r>
    </w:p>
    <w:p w:rsidR="00C12F10" w:rsidRPr="006F4BA7" w:rsidRDefault="00C12F10" w:rsidP="006F4BA7">
      <w:pPr>
        <w:numPr>
          <w:ilvl w:val="0"/>
          <w:numId w:val="1"/>
        </w:numPr>
        <w:tabs>
          <w:tab w:val="left" w:pos="768"/>
        </w:tabs>
        <w:autoSpaceDE w:val="0"/>
        <w:spacing w:after="0" w:line="360" w:lineRule="auto"/>
        <w:jc w:val="both"/>
        <w:rPr>
          <w:sz w:val="28"/>
          <w:lang w:val="ro-MD"/>
        </w:rPr>
      </w:pPr>
      <w:r w:rsidRPr="006F4BA7">
        <w:rPr>
          <w:sz w:val="28"/>
          <w:lang w:val="ro-MD"/>
        </w:rPr>
        <w:t xml:space="preserve">In cazul aplicării penalităților </w:t>
      </w:r>
      <w:r w:rsidR="006F4BA7" w:rsidRPr="006F4BA7">
        <w:rPr>
          <w:sz w:val="28"/>
          <w:lang w:val="ro-MD"/>
        </w:rPr>
        <w:t>Autorității</w:t>
      </w:r>
      <w:r w:rsidRPr="006F4BA7">
        <w:rPr>
          <w:sz w:val="28"/>
          <w:lang w:val="ro-MD"/>
        </w:rPr>
        <w:t xml:space="preserve"> contractante urmare a solicitării acesteia de anulare a biletului, modificării itinerarului de zbor etc., nu  este permisă aplicarea de către Operatorul economic a vreunei taxe proprii de modificare a biletelor emise, singurele astfel de taxe a căror plată este acceptată de Autoritatea contractantă fiind cele percepute de compania aeriană de transport. Plata oricărei taxe de modificare se va face numai pe bază de documente justificative, prezentate de Operatorul economic, prin care acesta va atesta faptul că respectiva taxă de modificare a fost aplicată de către Compania aeriană. Costurile suplimentare cauzate de </w:t>
      </w:r>
      <w:proofErr w:type="spellStart"/>
      <w:r w:rsidRPr="006F4BA7">
        <w:rPr>
          <w:sz w:val="28"/>
          <w:lang w:val="ro-MD"/>
        </w:rPr>
        <w:t>neglijenţa</w:t>
      </w:r>
      <w:proofErr w:type="spellEnd"/>
      <w:r w:rsidRPr="006F4BA7">
        <w:rPr>
          <w:sz w:val="28"/>
          <w:lang w:val="ro-MD"/>
        </w:rPr>
        <w:t xml:space="preserve"> Operatorul economic vor fi suportate de către acesta din urmă. </w:t>
      </w:r>
    </w:p>
    <w:p w:rsidR="00C12F10" w:rsidRPr="006F4BA7" w:rsidRDefault="00C12F10" w:rsidP="006F4BA7">
      <w:pPr>
        <w:numPr>
          <w:ilvl w:val="0"/>
          <w:numId w:val="1"/>
        </w:numPr>
        <w:tabs>
          <w:tab w:val="left" w:pos="768"/>
        </w:tabs>
        <w:autoSpaceDE w:val="0"/>
        <w:spacing w:after="0" w:line="360" w:lineRule="auto"/>
        <w:jc w:val="both"/>
        <w:rPr>
          <w:sz w:val="28"/>
          <w:lang w:val="ro-MD"/>
        </w:rPr>
      </w:pPr>
      <w:r w:rsidRPr="006F4BA7">
        <w:rPr>
          <w:sz w:val="28"/>
          <w:lang w:val="ro-MD"/>
        </w:rPr>
        <w:t xml:space="preserve">La momentul </w:t>
      </w:r>
      <w:proofErr w:type="spellStart"/>
      <w:r w:rsidRPr="006F4BA7">
        <w:rPr>
          <w:sz w:val="28"/>
          <w:lang w:val="ro-MD"/>
        </w:rPr>
        <w:t>solicitarii</w:t>
      </w:r>
      <w:proofErr w:type="spellEnd"/>
      <w:r w:rsidRPr="006F4BA7">
        <w:rPr>
          <w:sz w:val="28"/>
          <w:lang w:val="ro-MD"/>
        </w:rPr>
        <w:t xml:space="preserve"> </w:t>
      </w:r>
      <w:proofErr w:type="spellStart"/>
      <w:r w:rsidRPr="006F4BA7">
        <w:rPr>
          <w:sz w:val="28"/>
          <w:lang w:val="ro-MD"/>
        </w:rPr>
        <w:t>optiunilor</w:t>
      </w:r>
      <w:proofErr w:type="spellEnd"/>
      <w:r w:rsidRPr="006F4BA7">
        <w:rPr>
          <w:sz w:val="28"/>
          <w:lang w:val="ro-MD"/>
        </w:rPr>
        <w:t xml:space="preserve"> de zbor, Operatorul economic va prezenta </w:t>
      </w:r>
      <w:proofErr w:type="spellStart"/>
      <w:r w:rsidRPr="006F4BA7">
        <w:rPr>
          <w:sz w:val="28"/>
          <w:lang w:val="ro-MD"/>
        </w:rPr>
        <w:t>Autoritatii</w:t>
      </w:r>
      <w:proofErr w:type="spellEnd"/>
      <w:r w:rsidRPr="006F4BA7">
        <w:rPr>
          <w:sz w:val="28"/>
          <w:lang w:val="ro-MD"/>
        </w:rPr>
        <w:t xml:space="preserve"> contractante prețul pentru fiecare opțiune în parte precum si numărul de locuri disponibile.</w:t>
      </w:r>
    </w:p>
    <w:p w:rsidR="00C12F10" w:rsidRPr="0027016A" w:rsidRDefault="00F864A4" w:rsidP="006F4BA7">
      <w:pPr>
        <w:numPr>
          <w:ilvl w:val="0"/>
          <w:numId w:val="1"/>
        </w:numPr>
        <w:tabs>
          <w:tab w:val="left" w:pos="768"/>
        </w:tabs>
        <w:spacing w:after="0" w:line="360" w:lineRule="auto"/>
        <w:jc w:val="both"/>
        <w:rPr>
          <w:sz w:val="28"/>
          <w:lang w:val="ro-MD"/>
        </w:rPr>
      </w:pPr>
      <w:r w:rsidRPr="006F4BA7">
        <w:rPr>
          <w:sz w:val="28"/>
          <w:lang w:val="ro-MD"/>
        </w:rPr>
        <w:t xml:space="preserve"> </w:t>
      </w:r>
      <w:r w:rsidR="00C12F10" w:rsidRPr="006F4BA7">
        <w:rPr>
          <w:sz w:val="28"/>
          <w:lang w:val="ro-MD"/>
        </w:rPr>
        <w:t xml:space="preserve">Autoritatea contractantă va trimite către operatorul economic, numele și prenumele pasagerilor pentru rezervarea biletului, iar ulterior, Operatorul economic la </w:t>
      </w:r>
      <w:r w:rsidR="002E3C36" w:rsidRPr="006F4BA7">
        <w:rPr>
          <w:sz w:val="28"/>
          <w:lang w:val="ro-MD"/>
        </w:rPr>
        <w:t>rândul</w:t>
      </w:r>
      <w:r w:rsidR="00C12F10" w:rsidRPr="006F4BA7">
        <w:rPr>
          <w:sz w:val="28"/>
          <w:lang w:val="ro-MD"/>
        </w:rPr>
        <w:t xml:space="preserve"> său, va trimite în adresa Autorității contractante o confirmare despre rezervările biletelor, care, să conțină obligatoriu data si ora </w:t>
      </w:r>
      <w:r w:rsidR="002E3C36" w:rsidRPr="006F4BA7">
        <w:rPr>
          <w:sz w:val="28"/>
          <w:lang w:val="ro-MD"/>
        </w:rPr>
        <w:t>când</w:t>
      </w:r>
      <w:r w:rsidR="00C12F10" w:rsidRPr="006F4BA7">
        <w:rPr>
          <w:sz w:val="28"/>
          <w:lang w:val="ro-MD"/>
        </w:rPr>
        <w:t xml:space="preserve"> au fost efectuate rezervările în sistemul de rezervări precum si termenul de valabilitate a </w:t>
      </w:r>
      <w:r w:rsidR="002E3C36" w:rsidRPr="006F4BA7">
        <w:rPr>
          <w:sz w:val="28"/>
          <w:lang w:val="ro-MD"/>
        </w:rPr>
        <w:t>rezervărilor</w:t>
      </w:r>
      <w:r w:rsidR="002E3C36">
        <w:rPr>
          <w:sz w:val="28"/>
          <w:lang w:val="ro-MD"/>
        </w:rPr>
        <w:t>.</w:t>
      </w:r>
      <w:r w:rsidR="00267EFF">
        <w:rPr>
          <w:sz w:val="28"/>
          <w:lang w:val="ro-MD"/>
        </w:rPr>
        <w:t xml:space="preserve"> </w:t>
      </w:r>
      <w:r w:rsidR="00C12F10" w:rsidRPr="006F4BA7">
        <w:rPr>
          <w:sz w:val="28"/>
          <w:lang w:val="ro-MD"/>
        </w:rPr>
        <w:t xml:space="preserve"> </w:t>
      </w:r>
      <w:r w:rsidR="002E3C36" w:rsidRPr="006F4BA7">
        <w:rPr>
          <w:sz w:val="28"/>
          <w:lang w:val="ro-MD"/>
        </w:rPr>
        <w:t>Până</w:t>
      </w:r>
      <w:r w:rsidR="00C12F10" w:rsidRPr="006F4BA7">
        <w:rPr>
          <w:sz w:val="28"/>
          <w:lang w:val="ro-MD"/>
        </w:rPr>
        <w:t xml:space="preserve"> la procurarea biletelor de către Autoritatea contractantă, nu se acceptă modificarea prețului la rezervările biletelor de </w:t>
      </w:r>
      <w:r w:rsidR="00C12F10" w:rsidRPr="0027016A">
        <w:rPr>
          <w:sz w:val="28"/>
          <w:lang w:val="ro-MD"/>
        </w:rPr>
        <w:t>avion</w:t>
      </w:r>
      <w:r w:rsidRPr="0027016A">
        <w:rPr>
          <w:sz w:val="28"/>
          <w:lang w:val="ro-MD"/>
        </w:rPr>
        <w:t>.</w:t>
      </w:r>
    </w:p>
    <w:p w:rsidR="00C12F10" w:rsidRPr="006F4BA7" w:rsidRDefault="0027016A" w:rsidP="006F4BA7">
      <w:pPr>
        <w:numPr>
          <w:ilvl w:val="0"/>
          <w:numId w:val="1"/>
        </w:numPr>
        <w:tabs>
          <w:tab w:val="left" w:pos="768"/>
        </w:tabs>
        <w:spacing w:after="0" w:line="360" w:lineRule="auto"/>
        <w:jc w:val="both"/>
        <w:rPr>
          <w:i/>
          <w:sz w:val="28"/>
          <w:lang w:val="ro-MD"/>
        </w:rPr>
      </w:pPr>
      <w:r w:rsidRPr="0027016A">
        <w:rPr>
          <w:b/>
          <w:i/>
          <w:sz w:val="28"/>
          <w:lang w:val="ro-MD"/>
        </w:rPr>
        <w:t xml:space="preserve"> </w:t>
      </w:r>
      <w:r w:rsidR="00C12F10" w:rsidRPr="0027016A">
        <w:rPr>
          <w:i/>
          <w:sz w:val="28"/>
          <w:lang w:val="ro-MD"/>
        </w:rPr>
        <w:t>Operatorii economici vor</w:t>
      </w:r>
      <w:r w:rsidR="00121C80">
        <w:rPr>
          <w:i/>
          <w:sz w:val="28"/>
          <w:lang w:val="ro-MD"/>
        </w:rPr>
        <w:t xml:space="preserve"> </w:t>
      </w:r>
      <w:r w:rsidR="00C12F10" w:rsidRPr="0027016A">
        <w:rPr>
          <w:i/>
          <w:sz w:val="28"/>
          <w:lang w:val="ro-MD"/>
        </w:rPr>
        <w:t xml:space="preserve">prezenta </w:t>
      </w:r>
      <w:r w:rsidR="006F4BA7" w:rsidRPr="0027016A">
        <w:rPr>
          <w:i/>
          <w:sz w:val="28"/>
          <w:lang w:val="ro-MD"/>
        </w:rPr>
        <w:t>Autorității contractante</w:t>
      </w:r>
      <w:r w:rsidR="00C12F10" w:rsidRPr="0027016A">
        <w:rPr>
          <w:i/>
          <w:sz w:val="28"/>
          <w:lang w:val="ro-MD"/>
        </w:rPr>
        <w:t xml:space="preserve">, </w:t>
      </w:r>
      <w:r w:rsidR="00C12F10" w:rsidRPr="0027016A">
        <w:rPr>
          <w:b/>
          <w:i/>
          <w:sz w:val="28"/>
          <w:u w:val="single"/>
          <w:lang w:val="ro-MD"/>
        </w:rPr>
        <w:t>obligatoriu</w:t>
      </w:r>
      <w:r w:rsidR="00C12F10" w:rsidRPr="006F4BA7">
        <w:rPr>
          <w:i/>
          <w:sz w:val="28"/>
          <w:lang w:val="ro-MD"/>
        </w:rPr>
        <w:t xml:space="preserve"> documentele prestatorilor de servici</w:t>
      </w:r>
      <w:r>
        <w:rPr>
          <w:i/>
          <w:sz w:val="28"/>
          <w:lang w:val="ro-MD"/>
        </w:rPr>
        <w:t xml:space="preserve"> aeriene</w:t>
      </w:r>
      <w:r w:rsidR="00C12F10" w:rsidRPr="006F4BA7">
        <w:rPr>
          <w:i/>
          <w:sz w:val="28"/>
          <w:lang w:val="ro-MD"/>
        </w:rPr>
        <w:t>i care conțin informații financiare detaliate (copie facturi din sistemul computerizat de rezervări)</w:t>
      </w:r>
      <w:r>
        <w:rPr>
          <w:i/>
          <w:sz w:val="28"/>
          <w:lang w:val="ro-MD"/>
        </w:rPr>
        <w:t xml:space="preserve"> despre fiecare bilet de avion/pasager, cu indicarea obligatorie a prețului/costului de procurarea a acestuia și</w:t>
      </w:r>
      <w:r w:rsidR="002E3C36">
        <w:rPr>
          <w:i/>
          <w:sz w:val="28"/>
          <w:lang w:val="ro-MD"/>
        </w:rPr>
        <w:t xml:space="preserve"> separat</w:t>
      </w:r>
      <w:r>
        <w:rPr>
          <w:i/>
          <w:sz w:val="28"/>
          <w:lang w:val="ro-MD"/>
        </w:rPr>
        <w:t xml:space="preserve"> a taxei de serviciu. Î</w:t>
      </w:r>
      <w:r w:rsidRPr="0027016A">
        <w:rPr>
          <w:i/>
          <w:sz w:val="28"/>
          <w:lang w:val="ro-MD"/>
        </w:rPr>
        <w:t xml:space="preserve">n scopul transparenței și </w:t>
      </w:r>
      <w:r w:rsidRPr="0027016A">
        <w:rPr>
          <w:i/>
          <w:sz w:val="28"/>
          <w:lang w:val="ro-MD"/>
        </w:rPr>
        <w:lastRenderedPageBreak/>
        <w:t>minimizării cheltuielilor operaționale</w:t>
      </w:r>
      <w:r>
        <w:rPr>
          <w:i/>
          <w:sz w:val="28"/>
          <w:lang w:val="ro-MD"/>
        </w:rPr>
        <w:t xml:space="preserve">, operatorii economici vor asigura posibilitatea </w:t>
      </w:r>
      <w:r w:rsidR="00121C80">
        <w:rPr>
          <w:i/>
          <w:sz w:val="28"/>
          <w:lang w:val="ro-MD"/>
        </w:rPr>
        <w:t xml:space="preserve">contractării biletelor de avion direct de la companiile aeriene cu </w:t>
      </w:r>
      <w:r>
        <w:rPr>
          <w:i/>
          <w:sz w:val="28"/>
          <w:lang w:val="ro-MD"/>
        </w:rPr>
        <w:t>excluder</w:t>
      </w:r>
      <w:r w:rsidR="00121C80">
        <w:rPr>
          <w:i/>
          <w:sz w:val="28"/>
          <w:lang w:val="ro-MD"/>
        </w:rPr>
        <w:t>ea</w:t>
      </w:r>
      <w:r>
        <w:rPr>
          <w:i/>
          <w:sz w:val="28"/>
          <w:lang w:val="ro-MD"/>
        </w:rPr>
        <w:t xml:space="preserve"> unor companii </w:t>
      </w:r>
      <w:r>
        <w:rPr>
          <w:i/>
          <w:sz w:val="28"/>
          <w:lang w:val="ro-MD"/>
        </w:rPr>
        <w:t>intermediare</w:t>
      </w:r>
      <w:r>
        <w:rPr>
          <w:i/>
          <w:sz w:val="28"/>
          <w:lang w:val="ro-MD"/>
        </w:rPr>
        <w:t xml:space="preserve"> de voiaj</w:t>
      </w:r>
      <w:r w:rsidR="00C12F10" w:rsidRPr="0027016A">
        <w:rPr>
          <w:i/>
          <w:sz w:val="28"/>
          <w:lang w:val="ro-MD"/>
        </w:rPr>
        <w:t>.</w:t>
      </w:r>
      <w:r w:rsidR="00F864A4" w:rsidRPr="006F4BA7">
        <w:rPr>
          <w:i/>
          <w:sz w:val="28"/>
          <w:lang w:val="ro-MD"/>
        </w:rPr>
        <w:t xml:space="preserve"> </w:t>
      </w:r>
      <w:r w:rsidR="00C12F10" w:rsidRPr="006F4BA7">
        <w:rPr>
          <w:i/>
          <w:sz w:val="28"/>
          <w:lang w:val="ro-MD"/>
        </w:rPr>
        <w:t>Autoritatea contractantă va proceda la verificarea documentel</w:t>
      </w:r>
      <w:r w:rsidR="00267EFF">
        <w:rPr>
          <w:i/>
          <w:sz w:val="28"/>
          <w:lang w:val="ro-MD"/>
        </w:rPr>
        <w:t>or</w:t>
      </w:r>
      <w:r w:rsidR="00C12F10" w:rsidRPr="006F4BA7">
        <w:rPr>
          <w:i/>
          <w:sz w:val="28"/>
          <w:lang w:val="ro-MD"/>
        </w:rPr>
        <w:t xml:space="preserve"> prezentate și ulterior verificării, va achita contravaloarea serviciilor prestate.</w:t>
      </w:r>
      <w:r>
        <w:rPr>
          <w:i/>
          <w:sz w:val="28"/>
          <w:lang w:val="ro-MD"/>
        </w:rPr>
        <w:t xml:space="preserve"> </w:t>
      </w:r>
    </w:p>
    <w:p w:rsidR="00C12F10" w:rsidRPr="006F4BA7" w:rsidRDefault="00F864A4" w:rsidP="006F4BA7">
      <w:pPr>
        <w:numPr>
          <w:ilvl w:val="0"/>
          <w:numId w:val="1"/>
        </w:numPr>
        <w:spacing w:after="0" w:line="360" w:lineRule="auto"/>
        <w:jc w:val="both"/>
        <w:rPr>
          <w:bCs/>
          <w:sz w:val="28"/>
          <w:lang w:val="ro-MD"/>
        </w:rPr>
      </w:pPr>
      <w:r w:rsidRPr="006F4BA7">
        <w:rPr>
          <w:bCs/>
          <w:sz w:val="28"/>
          <w:lang w:val="ro-MD"/>
        </w:rPr>
        <w:t xml:space="preserve"> </w:t>
      </w:r>
      <w:r w:rsidR="00C12F10" w:rsidRPr="006F4BA7">
        <w:rPr>
          <w:bCs/>
          <w:sz w:val="28"/>
          <w:lang w:val="ro-MD"/>
        </w:rPr>
        <w:t xml:space="preserve">În situații </w:t>
      </w:r>
      <w:proofErr w:type="spellStart"/>
      <w:r w:rsidR="00C12F10" w:rsidRPr="006F4BA7">
        <w:rPr>
          <w:bCs/>
          <w:sz w:val="28"/>
          <w:lang w:val="ro-MD"/>
        </w:rPr>
        <w:t>cînd</w:t>
      </w:r>
      <w:proofErr w:type="spellEnd"/>
      <w:r w:rsidR="00C12F10" w:rsidRPr="006F4BA7">
        <w:rPr>
          <w:bCs/>
          <w:sz w:val="28"/>
          <w:lang w:val="ro-MD"/>
        </w:rPr>
        <w:t xml:space="preserve"> se produc </w:t>
      </w:r>
      <w:proofErr w:type="spellStart"/>
      <w:r w:rsidR="00C12F10" w:rsidRPr="006F4BA7">
        <w:rPr>
          <w:bCs/>
          <w:sz w:val="28"/>
          <w:lang w:val="ro-MD"/>
        </w:rPr>
        <w:t>întîrzieri</w:t>
      </w:r>
      <w:proofErr w:type="spellEnd"/>
      <w:r w:rsidR="00C12F10" w:rsidRPr="006F4BA7">
        <w:rPr>
          <w:bCs/>
          <w:sz w:val="28"/>
          <w:lang w:val="ro-MD"/>
        </w:rPr>
        <w:t xml:space="preserve"> sau modificări de orar ale companiei aeriene pentru care s-a emis biletul, pierderi de bagaje, obligații care cad direct </w:t>
      </w:r>
      <w:r w:rsidR="006F4BA7" w:rsidRPr="006F4BA7">
        <w:rPr>
          <w:bCs/>
          <w:sz w:val="28"/>
          <w:lang w:val="ro-MD"/>
        </w:rPr>
        <w:t>î</w:t>
      </w:r>
      <w:r w:rsidR="00C12F10" w:rsidRPr="006F4BA7">
        <w:rPr>
          <w:bCs/>
          <w:sz w:val="28"/>
          <w:lang w:val="ro-MD"/>
        </w:rPr>
        <w:t>n sarcina companiei aeriene, Agentul economic, în calitate de reprezentant al Autorității contractante, se va adresa direct companiei transportatoare, pentru despăgubiri, in conformitate cu reglementările internaționale.</w:t>
      </w:r>
    </w:p>
    <w:p w:rsidR="00C12F10" w:rsidRPr="006F4BA7" w:rsidRDefault="00C12F10" w:rsidP="006F4BA7">
      <w:pPr>
        <w:numPr>
          <w:ilvl w:val="0"/>
          <w:numId w:val="1"/>
        </w:numPr>
        <w:spacing w:after="0" w:line="360" w:lineRule="auto"/>
        <w:jc w:val="both"/>
        <w:rPr>
          <w:bCs/>
          <w:sz w:val="28"/>
          <w:lang w:val="ro-MD"/>
        </w:rPr>
      </w:pPr>
      <w:r w:rsidRPr="006F4BA7">
        <w:rPr>
          <w:bCs/>
          <w:sz w:val="28"/>
          <w:lang w:val="ro-MD"/>
        </w:rPr>
        <w:t xml:space="preserve"> În vederea </w:t>
      </w:r>
      <w:r w:rsidR="006F4BA7" w:rsidRPr="006F4BA7">
        <w:rPr>
          <w:bCs/>
          <w:sz w:val="28"/>
          <w:lang w:val="ro-MD"/>
        </w:rPr>
        <w:t>soluționării</w:t>
      </w:r>
      <w:r w:rsidRPr="006F4BA7">
        <w:rPr>
          <w:bCs/>
          <w:sz w:val="28"/>
          <w:lang w:val="ro-MD"/>
        </w:rPr>
        <w:t xml:space="preserve"> </w:t>
      </w:r>
      <w:r w:rsidR="006F4BA7" w:rsidRPr="006F4BA7">
        <w:rPr>
          <w:bCs/>
          <w:sz w:val="28"/>
          <w:lang w:val="ro-MD"/>
        </w:rPr>
        <w:t>situațiilor</w:t>
      </w:r>
      <w:r w:rsidRPr="006F4BA7">
        <w:rPr>
          <w:bCs/>
          <w:sz w:val="28"/>
          <w:lang w:val="ro-MD"/>
        </w:rPr>
        <w:t xml:space="preserve"> neprevăzute ce pot apărea oricând pe timpul deplasărilor, </w:t>
      </w:r>
      <w:r w:rsidR="006F4BA7" w:rsidRPr="006F4BA7">
        <w:rPr>
          <w:bCs/>
          <w:sz w:val="28"/>
          <w:lang w:val="ro-MD"/>
        </w:rPr>
        <w:t>situații</w:t>
      </w:r>
      <w:r w:rsidRPr="006F4BA7">
        <w:rPr>
          <w:bCs/>
          <w:sz w:val="28"/>
          <w:lang w:val="ro-MD"/>
        </w:rPr>
        <w:t xml:space="preserve"> a căror rezolvare nu suportă amânare, Agentul economic va  rezolva în timp util orice solicitare a </w:t>
      </w:r>
      <w:r w:rsidR="006F4BA7" w:rsidRPr="006F4BA7">
        <w:rPr>
          <w:bCs/>
          <w:sz w:val="28"/>
          <w:lang w:val="ro-MD"/>
        </w:rPr>
        <w:t>Autorității</w:t>
      </w:r>
      <w:r w:rsidRPr="006F4BA7">
        <w:rPr>
          <w:bCs/>
          <w:sz w:val="28"/>
          <w:lang w:val="ro-MD"/>
        </w:rPr>
        <w:t xml:space="preserve"> contractante, inclusiv în afara programului de lucru sau în zilele de odihna, v-a preciza datele de contact – nume </w:t>
      </w:r>
      <w:proofErr w:type="spellStart"/>
      <w:r w:rsidRPr="006F4BA7">
        <w:rPr>
          <w:bCs/>
          <w:sz w:val="28"/>
          <w:lang w:val="ro-MD"/>
        </w:rPr>
        <w:t>şi</w:t>
      </w:r>
      <w:proofErr w:type="spellEnd"/>
      <w:r w:rsidRPr="006F4BA7">
        <w:rPr>
          <w:bCs/>
          <w:sz w:val="28"/>
          <w:lang w:val="ro-MD"/>
        </w:rPr>
        <w:t xml:space="preserve"> prenume persoană/persoane responsabilă(e), telefon, fax, adresă de e-mail la care toate aceste </w:t>
      </w:r>
      <w:r w:rsidR="006F4BA7" w:rsidRPr="006F4BA7">
        <w:rPr>
          <w:bCs/>
          <w:sz w:val="28"/>
          <w:lang w:val="ro-MD"/>
        </w:rPr>
        <w:t>situații</w:t>
      </w:r>
      <w:r w:rsidRPr="006F4BA7">
        <w:rPr>
          <w:bCs/>
          <w:sz w:val="28"/>
          <w:lang w:val="ro-MD"/>
        </w:rPr>
        <w:t xml:space="preserve"> de </w:t>
      </w:r>
      <w:proofErr w:type="spellStart"/>
      <w:r w:rsidRPr="006F4BA7">
        <w:rPr>
          <w:bCs/>
          <w:sz w:val="28"/>
          <w:lang w:val="ro-MD"/>
        </w:rPr>
        <w:t>urgenţă</w:t>
      </w:r>
      <w:proofErr w:type="spellEnd"/>
      <w:r w:rsidRPr="006F4BA7">
        <w:rPr>
          <w:bCs/>
          <w:sz w:val="28"/>
          <w:lang w:val="ro-MD"/>
        </w:rPr>
        <w:t xml:space="preserve"> vor putea fi sesizate/</w:t>
      </w:r>
      <w:r w:rsidR="006F4BA7" w:rsidRPr="006F4BA7">
        <w:rPr>
          <w:bCs/>
          <w:sz w:val="28"/>
          <w:lang w:val="ro-MD"/>
        </w:rPr>
        <w:t>anunțate</w:t>
      </w:r>
      <w:r w:rsidRPr="006F4BA7">
        <w:rPr>
          <w:bCs/>
          <w:sz w:val="28"/>
          <w:lang w:val="ro-MD"/>
        </w:rPr>
        <w:t>.</w:t>
      </w:r>
    </w:p>
    <w:p w:rsidR="00C12F10" w:rsidRPr="006F4BA7" w:rsidRDefault="00C12F10" w:rsidP="006F4BA7">
      <w:pPr>
        <w:numPr>
          <w:ilvl w:val="0"/>
          <w:numId w:val="1"/>
        </w:numPr>
        <w:spacing w:after="0" w:line="360" w:lineRule="auto"/>
        <w:jc w:val="both"/>
        <w:rPr>
          <w:bCs/>
          <w:sz w:val="28"/>
          <w:lang w:val="ro-MD"/>
        </w:rPr>
      </w:pPr>
      <w:r w:rsidRPr="006F4BA7">
        <w:rPr>
          <w:bCs/>
          <w:sz w:val="28"/>
          <w:lang w:val="ro-MD"/>
        </w:rPr>
        <w:t xml:space="preserve"> În ceea ce </w:t>
      </w:r>
      <w:r w:rsidR="006F4BA7" w:rsidRPr="006F4BA7">
        <w:rPr>
          <w:bCs/>
          <w:sz w:val="28"/>
          <w:lang w:val="ro-MD"/>
        </w:rPr>
        <w:t>privește</w:t>
      </w:r>
      <w:r w:rsidRPr="006F4BA7">
        <w:rPr>
          <w:bCs/>
          <w:sz w:val="28"/>
          <w:lang w:val="ro-MD"/>
        </w:rPr>
        <w:t xml:space="preserve"> </w:t>
      </w:r>
      <w:r w:rsidR="006F4BA7" w:rsidRPr="006F4BA7">
        <w:rPr>
          <w:bCs/>
          <w:sz w:val="28"/>
          <w:lang w:val="ro-MD"/>
        </w:rPr>
        <w:t>situațiile</w:t>
      </w:r>
      <w:r w:rsidRPr="006F4BA7">
        <w:rPr>
          <w:bCs/>
          <w:sz w:val="28"/>
          <w:lang w:val="ro-MD"/>
        </w:rPr>
        <w:t xml:space="preserve"> deosebite, </w:t>
      </w:r>
      <w:r w:rsidR="006F4BA7" w:rsidRPr="006F4BA7">
        <w:rPr>
          <w:bCs/>
          <w:sz w:val="28"/>
          <w:lang w:val="ro-MD"/>
        </w:rPr>
        <w:t>excepționale</w:t>
      </w:r>
      <w:r w:rsidRPr="006F4BA7">
        <w:rPr>
          <w:bCs/>
          <w:sz w:val="28"/>
          <w:lang w:val="ro-MD"/>
        </w:rPr>
        <w:t xml:space="preserve">, survenite pe parcursul călătoriei, </w:t>
      </w:r>
      <w:r w:rsidR="00267EFF" w:rsidRPr="006F4BA7">
        <w:rPr>
          <w:bCs/>
          <w:sz w:val="28"/>
          <w:lang w:val="ro-MD"/>
        </w:rPr>
        <w:t>situații</w:t>
      </w:r>
      <w:r w:rsidRPr="006F4BA7">
        <w:rPr>
          <w:bCs/>
          <w:sz w:val="28"/>
          <w:lang w:val="ro-MD"/>
        </w:rPr>
        <w:t xml:space="preserve"> generate de cauze  dependente sau independente de </w:t>
      </w:r>
      <w:r w:rsidR="006F4BA7" w:rsidRPr="006F4BA7">
        <w:rPr>
          <w:bCs/>
          <w:sz w:val="28"/>
          <w:lang w:val="ro-MD"/>
        </w:rPr>
        <w:t>voința</w:t>
      </w:r>
      <w:r w:rsidRPr="006F4BA7">
        <w:rPr>
          <w:bCs/>
          <w:sz w:val="28"/>
          <w:lang w:val="ro-MD"/>
        </w:rPr>
        <w:t xml:space="preserve"> </w:t>
      </w:r>
      <w:proofErr w:type="spellStart"/>
      <w:r w:rsidRPr="006F4BA7">
        <w:rPr>
          <w:bCs/>
          <w:sz w:val="28"/>
          <w:lang w:val="ro-MD"/>
        </w:rPr>
        <w:t>Autorităţii</w:t>
      </w:r>
      <w:proofErr w:type="spellEnd"/>
      <w:r w:rsidRPr="006F4BA7">
        <w:rPr>
          <w:bCs/>
          <w:sz w:val="28"/>
          <w:lang w:val="ro-MD"/>
        </w:rPr>
        <w:t xml:space="preserve"> contractante, dar care trebuie </w:t>
      </w:r>
      <w:r w:rsidR="006F4BA7" w:rsidRPr="006F4BA7">
        <w:rPr>
          <w:bCs/>
          <w:sz w:val="28"/>
          <w:lang w:val="ro-MD"/>
        </w:rPr>
        <w:t>soluționate</w:t>
      </w:r>
      <w:r w:rsidRPr="006F4BA7">
        <w:rPr>
          <w:bCs/>
          <w:sz w:val="28"/>
          <w:lang w:val="ro-MD"/>
        </w:rPr>
        <w:t xml:space="preserve"> în regim de </w:t>
      </w:r>
      <w:proofErr w:type="spellStart"/>
      <w:r w:rsidRPr="006F4BA7">
        <w:rPr>
          <w:bCs/>
          <w:sz w:val="28"/>
          <w:lang w:val="ro-MD"/>
        </w:rPr>
        <w:t>urgenţă</w:t>
      </w:r>
      <w:proofErr w:type="spellEnd"/>
      <w:r w:rsidRPr="006F4BA7">
        <w:rPr>
          <w:bCs/>
          <w:sz w:val="28"/>
          <w:lang w:val="ro-MD"/>
        </w:rPr>
        <w:t xml:space="preserve">, (de exemplu, modificarea în ultimul moment a rutei de deplasare, sau a unei escale obligatorii de pe parcursul deplasării, ori pierderea zborului în </w:t>
      </w:r>
      <w:proofErr w:type="spellStart"/>
      <w:r w:rsidRPr="006F4BA7">
        <w:rPr>
          <w:bCs/>
          <w:sz w:val="28"/>
          <w:lang w:val="ro-MD"/>
        </w:rPr>
        <w:t>speţă</w:t>
      </w:r>
      <w:proofErr w:type="spellEnd"/>
      <w:r w:rsidRPr="006F4BA7">
        <w:rPr>
          <w:bCs/>
          <w:sz w:val="28"/>
          <w:lang w:val="ro-MD"/>
        </w:rPr>
        <w:t xml:space="preserve"> a celui de-al doilea zbor, care poate fi cauzată de întârzierea primului zbor), aceste </w:t>
      </w:r>
      <w:proofErr w:type="spellStart"/>
      <w:r w:rsidRPr="006F4BA7">
        <w:rPr>
          <w:bCs/>
          <w:sz w:val="28"/>
          <w:lang w:val="ro-MD"/>
        </w:rPr>
        <w:t>situaţii</w:t>
      </w:r>
      <w:proofErr w:type="spellEnd"/>
      <w:r w:rsidRPr="006F4BA7">
        <w:rPr>
          <w:bCs/>
          <w:sz w:val="28"/>
          <w:lang w:val="ro-MD"/>
        </w:rPr>
        <w:t xml:space="preserve"> vor fi </w:t>
      </w:r>
      <w:proofErr w:type="spellStart"/>
      <w:r w:rsidRPr="006F4BA7">
        <w:rPr>
          <w:bCs/>
          <w:sz w:val="28"/>
          <w:lang w:val="ro-MD"/>
        </w:rPr>
        <w:t>soluţionate</w:t>
      </w:r>
      <w:proofErr w:type="spellEnd"/>
      <w:r w:rsidRPr="006F4BA7">
        <w:rPr>
          <w:bCs/>
          <w:sz w:val="28"/>
          <w:lang w:val="ro-MD"/>
        </w:rPr>
        <w:t xml:space="preserve"> de către Autoritatea contractantă împreună cu Agentul economic care a emis biletele aferente deplasării respective.</w:t>
      </w:r>
    </w:p>
    <w:p w:rsidR="00C12F10" w:rsidRDefault="00C12F10" w:rsidP="006F4BA7">
      <w:pPr>
        <w:numPr>
          <w:ilvl w:val="0"/>
          <w:numId w:val="1"/>
        </w:numPr>
        <w:spacing w:after="0" w:line="360" w:lineRule="auto"/>
        <w:jc w:val="both"/>
        <w:rPr>
          <w:bCs/>
          <w:sz w:val="28"/>
          <w:lang w:val="ro-MD"/>
        </w:rPr>
      </w:pPr>
      <w:r w:rsidRPr="006F4BA7">
        <w:rPr>
          <w:bCs/>
          <w:sz w:val="28"/>
          <w:lang w:val="ro-MD"/>
        </w:rPr>
        <w:t xml:space="preserve"> În cazul în care Autoritatea contractanta va solicita de la operatorul economic confirmarea taxelor pentru biletele emise in valuta internaționala, prețul biletelor vor fi calculate la cursul Băncii Naționale la data emiterii.</w:t>
      </w:r>
    </w:p>
    <w:p w:rsidR="00C12F10" w:rsidRPr="006F4BA7" w:rsidRDefault="006F4BA7" w:rsidP="006F4BA7">
      <w:pPr>
        <w:numPr>
          <w:ilvl w:val="0"/>
          <w:numId w:val="1"/>
        </w:numPr>
        <w:autoSpaceDE w:val="0"/>
        <w:spacing w:after="0" w:line="360" w:lineRule="auto"/>
        <w:ind w:left="768"/>
        <w:jc w:val="both"/>
        <w:rPr>
          <w:rFonts w:ascii="Calibri Light" w:hAnsi="Calibri Light"/>
          <w:b/>
          <w:bCs/>
          <w:color w:val="5B9BD5"/>
          <w:sz w:val="26"/>
          <w:szCs w:val="26"/>
          <w:lang w:val="ro-MD"/>
        </w:rPr>
      </w:pPr>
      <w:r w:rsidRPr="006F4BA7">
        <w:rPr>
          <w:bCs/>
          <w:sz w:val="28"/>
          <w:lang w:val="ro-MD"/>
        </w:rPr>
        <w:t xml:space="preserve"> Pentru serviciile prestate Operatorul economic va percepe o taxă de serviciu</w:t>
      </w:r>
      <w:r w:rsidR="00093F38">
        <w:rPr>
          <w:bCs/>
          <w:sz w:val="28"/>
          <w:lang w:val="ro-MD"/>
        </w:rPr>
        <w:t xml:space="preserve"> per bilet</w:t>
      </w:r>
      <w:r w:rsidRPr="006F4BA7">
        <w:rPr>
          <w:bCs/>
          <w:sz w:val="28"/>
          <w:lang w:val="ro-MD"/>
        </w:rPr>
        <w:t>, care va fi fixă pe durata derulării contractului.</w:t>
      </w:r>
    </w:p>
    <w:p w:rsidR="006F4BA7" w:rsidRPr="006F4BA7" w:rsidRDefault="001954E6" w:rsidP="006F4BA7">
      <w:pPr>
        <w:numPr>
          <w:ilvl w:val="0"/>
          <w:numId w:val="1"/>
        </w:numPr>
        <w:autoSpaceDE w:val="0"/>
        <w:spacing w:after="0" w:line="360" w:lineRule="auto"/>
        <w:ind w:left="768"/>
        <w:jc w:val="both"/>
        <w:rPr>
          <w:rFonts w:ascii="Calibri Light" w:hAnsi="Calibri Light"/>
          <w:b/>
          <w:bCs/>
          <w:color w:val="5B9BD5"/>
          <w:sz w:val="26"/>
          <w:szCs w:val="26"/>
          <w:lang w:val="ro-MD"/>
        </w:rPr>
      </w:pPr>
      <w:r>
        <w:rPr>
          <w:rFonts w:ascii="Calibri Light" w:hAnsi="Calibri Light"/>
          <w:b/>
          <w:bCs/>
          <w:color w:val="5B9BD5"/>
          <w:sz w:val="26"/>
          <w:szCs w:val="26"/>
          <w:lang w:val="ro-MD"/>
        </w:rPr>
        <w:lastRenderedPageBreak/>
        <w:t xml:space="preserve"> </w:t>
      </w:r>
      <w:r w:rsidRPr="001954E6">
        <w:rPr>
          <w:rFonts w:ascii="Calibri Light" w:hAnsi="Calibri Light"/>
          <w:b/>
          <w:bCs/>
          <w:color w:val="000000" w:themeColor="text1"/>
          <w:sz w:val="26"/>
          <w:szCs w:val="26"/>
          <w:lang w:val="ro-MD"/>
        </w:rPr>
        <w:t>Operatorii economici vor oferta în SIA RSAP taxa de serviciu pe care o vor percepe pentru prestarea serviciilor.</w:t>
      </w:r>
      <w:r w:rsidR="0027016A">
        <w:rPr>
          <w:rFonts w:ascii="Calibri Light" w:hAnsi="Calibri Light"/>
          <w:b/>
          <w:bCs/>
          <w:color w:val="000000" w:themeColor="text1"/>
          <w:sz w:val="26"/>
          <w:szCs w:val="26"/>
          <w:lang w:val="ro-MD"/>
        </w:rPr>
        <w:t xml:space="preserve"> </w:t>
      </w:r>
      <w:r w:rsidRPr="001954E6">
        <w:rPr>
          <w:rFonts w:ascii="Calibri Light" w:hAnsi="Calibri Light"/>
          <w:b/>
          <w:bCs/>
          <w:color w:val="000000" w:themeColor="text1"/>
          <w:sz w:val="26"/>
          <w:szCs w:val="26"/>
          <w:lang w:val="ro-MD"/>
        </w:rPr>
        <w:t xml:space="preserve"> </w:t>
      </w:r>
    </w:p>
    <w:p w:rsidR="00581BC5" w:rsidRPr="006F4BA7" w:rsidRDefault="00581BC5" w:rsidP="006F4BA7">
      <w:pPr>
        <w:jc w:val="both"/>
        <w:rPr>
          <w:lang w:val="ro-MD"/>
        </w:rPr>
      </w:pPr>
      <w:bookmarkStart w:id="0" w:name="_GoBack"/>
      <w:bookmarkEnd w:id="0"/>
    </w:p>
    <w:sectPr w:rsidR="00581BC5" w:rsidRPr="006F4BA7" w:rsidSect="00922EB5">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E"/>
    <w:multiLevelType w:val="multilevel"/>
    <w:tmpl w:val="0000001E"/>
    <w:lvl w:ilvl="0">
      <w:start w:val="1"/>
      <w:numFmt w:val="decimal"/>
      <w:lvlText w:val="%1."/>
      <w:lvlJc w:val="left"/>
      <w:pPr>
        <w:tabs>
          <w:tab w:val="num" w:pos="450"/>
        </w:tabs>
        <w:ind w:left="450" w:hanging="360"/>
      </w:pPr>
      <w:rPr>
        <w:color w:val="000000"/>
        <w:sz w:val="28"/>
        <w:szCs w:val="28"/>
      </w:rPr>
    </w:lvl>
    <w:lvl w:ilvl="1">
      <w:start w:val="1"/>
      <w:numFmt w:val="lowerLetter"/>
      <w:lvlText w:val="%2."/>
      <w:lvlJc w:val="left"/>
      <w:pPr>
        <w:tabs>
          <w:tab w:val="num" w:pos="1800"/>
        </w:tabs>
        <w:ind w:left="1800" w:hanging="360"/>
      </w:pPr>
    </w:lvl>
    <w:lvl w:ilvl="2">
      <w:start w:val="1"/>
      <w:numFmt w:val="lowerRoman"/>
      <w:lvlText w:val="%3."/>
      <w:lvlJc w:val="right"/>
      <w:pPr>
        <w:tabs>
          <w:tab w:val="num" w:pos="2521"/>
        </w:tabs>
        <w:ind w:left="2521" w:firstLine="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1"/>
        </w:tabs>
        <w:ind w:left="4681" w:firstLine="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62D"/>
    <w:rsid w:val="00093F38"/>
    <w:rsid w:val="00104375"/>
    <w:rsid w:val="00121C80"/>
    <w:rsid w:val="001954E6"/>
    <w:rsid w:val="00267EFF"/>
    <w:rsid w:val="0027016A"/>
    <w:rsid w:val="002C78AC"/>
    <w:rsid w:val="002E3C36"/>
    <w:rsid w:val="002F6529"/>
    <w:rsid w:val="00380954"/>
    <w:rsid w:val="00455BC3"/>
    <w:rsid w:val="004D6476"/>
    <w:rsid w:val="00581BC5"/>
    <w:rsid w:val="005C42BE"/>
    <w:rsid w:val="005F22F3"/>
    <w:rsid w:val="006A7A31"/>
    <w:rsid w:val="006C0AFF"/>
    <w:rsid w:val="006F3B19"/>
    <w:rsid w:val="006F4BA7"/>
    <w:rsid w:val="008A2373"/>
    <w:rsid w:val="008F67A9"/>
    <w:rsid w:val="00906072"/>
    <w:rsid w:val="00922EB5"/>
    <w:rsid w:val="0094662D"/>
    <w:rsid w:val="009821E8"/>
    <w:rsid w:val="009A4621"/>
    <w:rsid w:val="009B125A"/>
    <w:rsid w:val="009E73A9"/>
    <w:rsid w:val="00C12F10"/>
    <w:rsid w:val="00C9745B"/>
    <w:rsid w:val="00D754FE"/>
    <w:rsid w:val="00DE2E60"/>
    <w:rsid w:val="00F864A4"/>
    <w:rsid w:val="00FE3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CB804"/>
  <w15:docId w15:val="{6DF1DF16-CD9C-4E30-943C-2157E69CB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662D"/>
    <w:pPr>
      <w:suppressAutoHyphens/>
      <w:textAlignment w:val="baseline"/>
    </w:pPr>
    <w:rPr>
      <w:rFonts w:ascii="Calibri" w:eastAsia="Calibri" w:hAnsi="Calibri" w:cs="Calibri"/>
      <w:kern w:val="1"/>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921</Words>
  <Characters>5346</Characters>
  <Application>Microsoft Office Word</Application>
  <DocSecurity>0</DocSecurity>
  <Lines>44</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Ion.Rosior</dc:creator>
  <cp:lastModifiedBy>Nicolae Munteanu</cp:lastModifiedBy>
  <cp:revision>5</cp:revision>
  <cp:lastPrinted>2017-12-04T07:43:00Z</cp:lastPrinted>
  <dcterms:created xsi:type="dcterms:W3CDTF">2019-09-09T10:57:00Z</dcterms:created>
  <dcterms:modified xsi:type="dcterms:W3CDTF">2019-09-09T12:17:00Z</dcterms:modified>
</cp:coreProperties>
</file>