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5DB" w:rsidRDefault="00C37A7F">
      <w:pPr>
        <w:pStyle w:val="a4"/>
      </w:pPr>
      <w:r>
        <w:t>ANUNȚ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PARTICIPARE</w:t>
      </w:r>
    </w:p>
    <w:p w:rsidR="00EB75DB" w:rsidRDefault="00EB75DB">
      <w:pPr>
        <w:pStyle w:val="a3"/>
        <w:spacing w:before="4"/>
        <w:ind w:left="0"/>
        <w:rPr>
          <w:sz w:val="30"/>
        </w:rPr>
      </w:pPr>
    </w:p>
    <w:p w:rsidR="00EB75DB" w:rsidRDefault="00C37A7F">
      <w:pPr>
        <w:spacing w:line="320" w:lineRule="exact"/>
        <w:ind w:left="556" w:right="138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achiziționarea:</w:t>
      </w:r>
      <w:r>
        <w:rPr>
          <w:b/>
          <w:spacing w:val="-5"/>
          <w:sz w:val="24"/>
        </w:rPr>
        <w:t xml:space="preserve"> </w:t>
      </w:r>
      <w:r w:rsidRPr="00EE23CC">
        <w:rPr>
          <w:b/>
          <w:color w:val="000000" w:themeColor="text1"/>
          <w:sz w:val="28"/>
          <w:u w:val="thick" w:color="FF0000"/>
        </w:rPr>
        <w:t>Спец</w:t>
      </w:r>
      <w:r w:rsidRPr="00EE23CC">
        <w:rPr>
          <w:b/>
          <w:color w:val="000000" w:themeColor="text1"/>
          <w:spacing w:val="-6"/>
          <w:sz w:val="28"/>
          <w:u w:val="thick" w:color="FF0000"/>
        </w:rPr>
        <w:t xml:space="preserve"> </w:t>
      </w:r>
      <w:r w:rsidRPr="00EE23CC">
        <w:rPr>
          <w:b/>
          <w:color w:val="000000" w:themeColor="text1"/>
          <w:sz w:val="28"/>
          <w:u w:val="thick" w:color="FF0000"/>
        </w:rPr>
        <w:t>техника</w:t>
      </w:r>
      <w:r w:rsidRPr="00EE23CC">
        <w:rPr>
          <w:b/>
          <w:color w:val="000000" w:themeColor="text1"/>
          <w:spacing w:val="-5"/>
          <w:sz w:val="28"/>
          <w:u w:val="thick" w:color="FF0000"/>
        </w:rPr>
        <w:t xml:space="preserve"> </w:t>
      </w:r>
      <w:r w:rsidRPr="00EE23CC">
        <w:rPr>
          <w:b/>
          <w:color w:val="000000" w:themeColor="text1"/>
          <w:sz w:val="28"/>
          <w:u w:val="thick" w:color="FF0000"/>
        </w:rPr>
        <w:t>(грейдер)</w:t>
      </w:r>
      <w:r w:rsidRPr="00EE23CC">
        <w:rPr>
          <w:b/>
          <w:color w:val="000000" w:themeColor="text1"/>
          <w:spacing w:val="-5"/>
          <w:sz w:val="28"/>
          <w:u w:val="thick" w:color="FF0000"/>
        </w:rPr>
        <w:t xml:space="preserve"> </w:t>
      </w:r>
      <w:r w:rsidRPr="00EE23CC">
        <w:rPr>
          <w:b/>
          <w:color w:val="000000" w:themeColor="text1"/>
          <w:sz w:val="28"/>
          <w:u w:val="thick" w:color="FF0000"/>
        </w:rPr>
        <w:t>для</w:t>
      </w:r>
      <w:r w:rsidRPr="00EE23CC">
        <w:rPr>
          <w:b/>
          <w:color w:val="000000" w:themeColor="text1"/>
          <w:spacing w:val="-6"/>
          <w:sz w:val="28"/>
          <w:u w:val="thick" w:color="FF0000"/>
        </w:rPr>
        <w:t xml:space="preserve"> </w:t>
      </w:r>
      <w:r w:rsidRPr="00EE23CC">
        <w:rPr>
          <w:b/>
          <w:color w:val="000000" w:themeColor="text1"/>
          <w:sz w:val="28"/>
          <w:u w:val="thick" w:color="FF0000"/>
        </w:rPr>
        <w:t>нужд</w:t>
      </w:r>
      <w:r w:rsidRPr="00EE23CC">
        <w:rPr>
          <w:b/>
          <w:color w:val="000000" w:themeColor="text1"/>
          <w:spacing w:val="-6"/>
          <w:sz w:val="28"/>
          <w:u w:val="thick" w:color="FF0000"/>
        </w:rPr>
        <w:t xml:space="preserve"> </w:t>
      </w:r>
      <w:r w:rsidRPr="00EE23CC">
        <w:rPr>
          <w:b/>
          <w:color w:val="000000" w:themeColor="text1"/>
          <w:sz w:val="28"/>
          <w:u w:val="thick" w:color="FF0000"/>
        </w:rPr>
        <w:t>примарии</w:t>
      </w:r>
      <w:r w:rsidRPr="00EE23CC">
        <w:rPr>
          <w:b/>
          <w:color w:val="000000" w:themeColor="text1"/>
          <w:spacing w:val="-5"/>
          <w:sz w:val="28"/>
          <w:u w:val="thick" w:color="FF0000"/>
        </w:rPr>
        <w:t xml:space="preserve"> </w:t>
      </w:r>
      <w:r w:rsidRPr="00EE23CC">
        <w:rPr>
          <w:b/>
          <w:color w:val="000000" w:themeColor="text1"/>
          <w:sz w:val="28"/>
          <w:u w:val="thick" w:color="FF0000"/>
        </w:rPr>
        <w:t>мун.Комрат</w:t>
      </w:r>
      <w:r w:rsidRPr="00EE23CC">
        <w:rPr>
          <w:b/>
          <w:color w:val="000000" w:themeColor="text1"/>
          <w:sz w:val="24"/>
        </w:rPr>
        <w:t>.</w:t>
      </w:r>
    </w:p>
    <w:p w:rsidR="00EB75DB" w:rsidRDefault="00C37A7F">
      <w:pPr>
        <w:spacing w:line="228" w:lineRule="exact"/>
        <w:ind w:left="562"/>
        <w:rPr>
          <w:sz w:val="20"/>
        </w:rPr>
      </w:pPr>
      <w:r>
        <w:rPr>
          <w:sz w:val="20"/>
        </w:rPr>
        <w:t>(se</w:t>
      </w:r>
      <w:r>
        <w:rPr>
          <w:spacing w:val="-2"/>
          <w:sz w:val="20"/>
        </w:rPr>
        <w:t xml:space="preserve"> </w:t>
      </w:r>
      <w:r>
        <w:rPr>
          <w:sz w:val="20"/>
        </w:rPr>
        <w:t>indică</w:t>
      </w:r>
      <w:r>
        <w:rPr>
          <w:spacing w:val="-3"/>
          <w:sz w:val="20"/>
        </w:rPr>
        <w:t xml:space="preserve"> </w:t>
      </w:r>
      <w:r>
        <w:rPr>
          <w:sz w:val="20"/>
        </w:rPr>
        <w:t>obiectul</w:t>
      </w:r>
      <w:r>
        <w:rPr>
          <w:spacing w:val="-2"/>
          <w:sz w:val="20"/>
        </w:rPr>
        <w:t xml:space="preserve"> </w:t>
      </w:r>
      <w:r>
        <w:rPr>
          <w:sz w:val="20"/>
        </w:rPr>
        <w:t>achiziției)</w:t>
      </w:r>
    </w:p>
    <w:p w:rsidR="00EB75DB" w:rsidRDefault="00C37A7F">
      <w:pPr>
        <w:spacing w:before="124" w:line="274" w:lineRule="exact"/>
        <w:ind w:left="553" w:right="138"/>
        <w:jc w:val="center"/>
        <w:rPr>
          <w:b/>
          <w:sz w:val="24"/>
        </w:rPr>
      </w:pPr>
      <w:r>
        <w:rPr>
          <w:b/>
          <w:sz w:val="24"/>
        </w:rPr>
        <w:t>prin procedura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 :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</w:rPr>
        <w:t>Открытые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торги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(товары).</w:t>
      </w:r>
    </w:p>
    <w:p w:rsidR="00EB75DB" w:rsidRDefault="00C37A7F">
      <w:pPr>
        <w:spacing w:line="228" w:lineRule="exact"/>
        <w:ind w:left="4212"/>
        <w:rPr>
          <w:sz w:val="20"/>
        </w:rPr>
      </w:pPr>
      <w:r>
        <w:rPr>
          <w:sz w:val="20"/>
        </w:rPr>
        <w:t>(tipul</w:t>
      </w:r>
      <w:r>
        <w:rPr>
          <w:spacing w:val="-4"/>
          <w:sz w:val="20"/>
        </w:rPr>
        <w:t xml:space="preserve"> </w:t>
      </w:r>
      <w:r>
        <w:rPr>
          <w:sz w:val="20"/>
        </w:rPr>
        <w:t>procedurii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achiziție)</w:t>
      </w:r>
    </w:p>
    <w:p w:rsidR="00EB75DB" w:rsidRDefault="00C37A7F">
      <w:pPr>
        <w:pStyle w:val="a3"/>
        <w:spacing w:before="126" w:line="352" w:lineRule="auto"/>
        <w:ind w:left="562" w:right="3703"/>
      </w:pPr>
      <w:r>
        <w:t>1.</w:t>
      </w:r>
      <w:r>
        <w:rPr>
          <w:spacing w:val="1"/>
        </w:rPr>
        <w:t xml:space="preserve"> </w:t>
      </w:r>
      <w:r>
        <w:t>Denumirea autorității contractante: Примэрия</w:t>
      </w:r>
      <w:r>
        <w:rPr>
          <w:spacing w:val="1"/>
        </w:rPr>
        <w:t xml:space="preserve"> </w:t>
      </w:r>
      <w:r>
        <w:t>мун.Комрат</w:t>
      </w:r>
      <w:r>
        <w:rPr>
          <w:spacing w:val="-52"/>
        </w:rPr>
        <w:t xml:space="preserve"> </w:t>
      </w:r>
      <w:r>
        <w:t>2.</w:t>
      </w:r>
      <w:r>
        <w:rPr>
          <w:spacing w:val="8"/>
        </w:rPr>
        <w:t xml:space="preserve"> </w:t>
      </w:r>
      <w:r>
        <w:t>IDNO:</w:t>
      </w:r>
      <w:r>
        <w:rPr>
          <w:spacing w:val="1"/>
        </w:rPr>
        <w:t xml:space="preserve"> </w:t>
      </w:r>
      <w:r>
        <w:rPr>
          <w:shd w:val="clear" w:color="auto" w:fill="FFFF00"/>
        </w:rPr>
        <w:t>1007601000285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846"/>
        </w:tabs>
        <w:spacing w:before="2"/>
        <w:jc w:val="left"/>
        <w:rPr>
          <w:b/>
        </w:rPr>
      </w:pPr>
      <w:r>
        <w:rPr>
          <w:b/>
        </w:rPr>
        <w:t>Adresa:</w:t>
      </w:r>
      <w:r>
        <w:rPr>
          <w:b/>
          <w:spacing w:val="-1"/>
        </w:rPr>
        <w:t xml:space="preserve"> </w:t>
      </w:r>
      <w:r>
        <w:rPr>
          <w:b/>
        </w:rPr>
        <w:t>АТО</w:t>
      </w:r>
      <w:r>
        <w:rPr>
          <w:b/>
          <w:spacing w:val="-3"/>
        </w:rPr>
        <w:t xml:space="preserve"> </w:t>
      </w:r>
      <w:r>
        <w:rPr>
          <w:b/>
        </w:rPr>
        <w:t>Гагаузия</w:t>
      </w:r>
      <w:r>
        <w:rPr>
          <w:b/>
          <w:spacing w:val="-4"/>
        </w:rPr>
        <w:t xml:space="preserve"> </w:t>
      </w:r>
      <w:r>
        <w:rPr>
          <w:b/>
        </w:rPr>
        <w:t>мун.Комрат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846"/>
        </w:tabs>
        <w:jc w:val="left"/>
        <w:rPr>
          <w:b/>
        </w:rPr>
      </w:pPr>
      <w:r>
        <w:rPr>
          <w:b/>
        </w:rPr>
        <w:t>Numărul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 xml:space="preserve">telefon/fax: </w:t>
      </w:r>
      <w:r w:rsidR="00EE23CC">
        <w:rPr>
          <w:b/>
        </w:rPr>
        <w:t>068371109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846"/>
        </w:tabs>
        <w:spacing w:before="122"/>
        <w:jc w:val="left"/>
        <w:rPr>
          <w:b/>
        </w:rPr>
      </w:pPr>
      <w:r>
        <w:rPr>
          <w:b/>
        </w:rPr>
        <w:t>Adresa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e-mail</w:t>
      </w:r>
      <w:r>
        <w:rPr>
          <w:b/>
          <w:spacing w:val="-2"/>
        </w:rPr>
        <w:t xml:space="preserve"> </w:t>
      </w:r>
      <w:r>
        <w:rPr>
          <w:b/>
        </w:rPr>
        <w:t>și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internet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autorității</w:t>
      </w:r>
      <w:r>
        <w:rPr>
          <w:b/>
          <w:spacing w:val="-1"/>
        </w:rPr>
        <w:t xml:space="preserve"> </w:t>
      </w:r>
      <w:r>
        <w:rPr>
          <w:b/>
        </w:rPr>
        <w:t>contractante:</w:t>
      </w:r>
      <w:r>
        <w:rPr>
          <w:b/>
          <w:spacing w:val="1"/>
        </w:rPr>
        <w:t xml:space="preserve"> </w:t>
      </w:r>
      <w:hyperlink r:id="rId8">
        <w:r>
          <w:rPr>
            <w:b/>
            <w:shd w:val="clear" w:color="auto" w:fill="FFFF00"/>
          </w:rPr>
          <w:t>comrat.primaria@mail.ru</w:t>
        </w:r>
      </w:hyperlink>
    </w:p>
    <w:p w:rsidR="00EB75DB" w:rsidRDefault="00C37A7F">
      <w:pPr>
        <w:pStyle w:val="a5"/>
        <w:numPr>
          <w:ilvl w:val="0"/>
          <w:numId w:val="2"/>
        </w:numPr>
        <w:tabs>
          <w:tab w:val="left" w:pos="846"/>
        </w:tabs>
        <w:spacing w:line="252" w:lineRule="exact"/>
        <w:jc w:val="left"/>
        <w:rPr>
          <w:b/>
        </w:rPr>
      </w:pPr>
      <w:r>
        <w:rPr>
          <w:b/>
        </w:rPr>
        <w:t>Adresa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e-mail sau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internet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se</w:t>
      </w:r>
      <w:r>
        <w:rPr>
          <w:b/>
          <w:spacing w:val="-1"/>
        </w:rPr>
        <w:t xml:space="preserve"> </w:t>
      </w:r>
      <w:r>
        <w:rPr>
          <w:b/>
        </w:rPr>
        <w:t>va</w:t>
      </w:r>
      <w:r>
        <w:rPr>
          <w:b/>
          <w:spacing w:val="-1"/>
        </w:rPr>
        <w:t xml:space="preserve"> </w:t>
      </w:r>
      <w:r>
        <w:rPr>
          <w:b/>
        </w:rPr>
        <w:t>putea</w:t>
      </w:r>
      <w:r>
        <w:rPr>
          <w:b/>
          <w:spacing w:val="-2"/>
        </w:rPr>
        <w:t xml:space="preserve"> </w:t>
      </w:r>
      <w:r>
        <w:rPr>
          <w:b/>
        </w:rPr>
        <w:t>obține</w:t>
      </w:r>
      <w:r>
        <w:rPr>
          <w:b/>
          <w:spacing w:val="-1"/>
        </w:rPr>
        <w:t xml:space="preserve"> </w:t>
      </w:r>
      <w:r>
        <w:rPr>
          <w:b/>
        </w:rPr>
        <w:t>accesul la</w:t>
      </w:r>
      <w:r>
        <w:rPr>
          <w:b/>
          <w:spacing w:val="-1"/>
        </w:rPr>
        <w:t xml:space="preserve"> </w:t>
      </w:r>
      <w:r>
        <w:rPr>
          <w:b/>
        </w:rPr>
        <w:t>documentația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atribuire:</w:t>
      </w:r>
    </w:p>
    <w:p w:rsidR="00EB75DB" w:rsidRDefault="00C37A7F">
      <w:pPr>
        <w:spacing w:line="252" w:lineRule="exact"/>
        <w:ind w:left="850"/>
        <w:rPr>
          <w:b/>
          <w:i/>
        </w:rPr>
      </w:pPr>
      <w:r>
        <w:rPr>
          <w:b/>
          <w:i/>
        </w:rPr>
        <w:t>documentația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atribuire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este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anexată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în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cadrul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procedurii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în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SIA RSAP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846"/>
        </w:tabs>
        <w:spacing w:before="122"/>
        <w:ind w:left="850" w:right="265" w:hanging="288"/>
        <w:jc w:val="left"/>
        <w:rPr>
          <w:b/>
        </w:rPr>
      </w:pPr>
      <w:r>
        <w:rPr>
          <w:b/>
        </w:rPr>
        <w:t>Tipul autorității contractante și obiectul principal de activitate (dacă este cazul, mențiunea că</w:t>
      </w:r>
      <w:r>
        <w:rPr>
          <w:b/>
          <w:spacing w:val="1"/>
        </w:rPr>
        <w:t xml:space="preserve"> </w:t>
      </w:r>
      <w:r>
        <w:rPr>
          <w:b/>
        </w:rPr>
        <w:t>autoritatea contractantă este o autoritate centrală de achiziție sau că achiziția implică o altă formă</w:t>
      </w:r>
      <w:r>
        <w:rPr>
          <w:b/>
          <w:spacing w:val="-5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achiziție comună):</w:t>
      </w:r>
    </w:p>
    <w:p w:rsidR="00EB75DB" w:rsidRDefault="00716F8F">
      <w:pPr>
        <w:pStyle w:val="a3"/>
        <w:ind w:left="843"/>
        <w:rPr>
          <w:b w:val="0"/>
          <w:sz w:val="20"/>
        </w:rPr>
      </w:pPr>
      <w:r>
        <w:rPr>
          <w:b w:val="0"/>
          <w:sz w:val="20"/>
        </w:rPr>
      </w:r>
      <w:r>
        <w:rPr>
          <w:b w:val="0"/>
          <w:sz w:val="20"/>
        </w:rPr>
        <w:pict>
          <v:group id="_x0000_s1037" style="width:467.6pt;height:25.7pt;mso-position-horizontal-relative:char;mso-position-vertical-relative:line" coordsize="9352,514">
            <v:rect id="_x0000_s1041" style="position:absolute;width:9350;height:260" fillcolor="yellow" stroked="f"/>
            <v:line id="_x0000_s1040" style="position:absolute" from="0,252" to="9351,252" strokeweight=".24536mm"/>
            <v:rect id="_x0000_s1039" style="position:absolute;top:254;width:7591;height:260" fillcolor="yellow" stroked="f"/>
            <v:line id="_x0000_s1038" style="position:absolute" from="0,506" to="7588,506" strokeweight=".24536mm"/>
            <w10:wrap type="none"/>
            <w10:anchorlock/>
          </v:group>
        </w:pict>
      </w:r>
    </w:p>
    <w:p w:rsidR="00EB75DB" w:rsidRDefault="00C37A7F">
      <w:pPr>
        <w:pStyle w:val="a5"/>
        <w:numPr>
          <w:ilvl w:val="0"/>
          <w:numId w:val="2"/>
        </w:numPr>
        <w:tabs>
          <w:tab w:val="left" w:pos="846"/>
        </w:tabs>
        <w:spacing w:before="79" w:after="3"/>
        <w:ind w:right="182"/>
        <w:jc w:val="left"/>
        <w:rPr>
          <w:b/>
        </w:rPr>
      </w:pPr>
      <w:r>
        <w:rPr>
          <w:b/>
        </w:rPr>
        <w:t>Cumpărătorul invită operatorii economici interesați, care îi pot satisface necesitățile, să participe la</w:t>
      </w:r>
      <w:r>
        <w:rPr>
          <w:b/>
          <w:spacing w:val="-52"/>
        </w:rPr>
        <w:t xml:space="preserve"> </w:t>
      </w:r>
      <w:r>
        <w:rPr>
          <w:b/>
        </w:rPr>
        <w:t>procedura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achiziție</w:t>
      </w:r>
      <w:r>
        <w:rPr>
          <w:b/>
          <w:spacing w:val="-6"/>
        </w:rPr>
        <w:t xml:space="preserve"> </w:t>
      </w:r>
      <w:r>
        <w:rPr>
          <w:b/>
        </w:rPr>
        <w:t>privind</w:t>
      </w:r>
      <w:r>
        <w:rPr>
          <w:b/>
          <w:spacing w:val="-6"/>
        </w:rPr>
        <w:t xml:space="preserve"> </w:t>
      </w:r>
      <w:r>
        <w:rPr>
          <w:b/>
        </w:rPr>
        <w:t>livrarea/prestarea/executarea</w:t>
      </w:r>
      <w:r>
        <w:rPr>
          <w:b/>
          <w:spacing w:val="-6"/>
        </w:rPr>
        <w:t xml:space="preserve"> </w:t>
      </w:r>
      <w:r>
        <w:rPr>
          <w:b/>
        </w:rPr>
        <w:t>următoarelor</w:t>
      </w:r>
      <w:r>
        <w:rPr>
          <w:b/>
          <w:spacing w:val="-5"/>
        </w:rPr>
        <w:t xml:space="preserve"> </w:t>
      </w:r>
      <w:r>
        <w:rPr>
          <w:b/>
        </w:rPr>
        <w:t>bunuri</w:t>
      </w:r>
      <w:r>
        <w:rPr>
          <w:b/>
          <w:spacing w:val="-5"/>
        </w:rPr>
        <w:t xml:space="preserve"> </w:t>
      </w:r>
      <w:r>
        <w:rPr>
          <w:b/>
        </w:rPr>
        <w:t>/servicii/lucrări: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993"/>
        <w:gridCol w:w="1139"/>
        <w:gridCol w:w="1134"/>
        <w:gridCol w:w="567"/>
        <w:gridCol w:w="4536"/>
        <w:gridCol w:w="1254"/>
      </w:tblGrid>
      <w:tr w:rsidR="00EB75DB" w:rsidTr="00C03CB0">
        <w:trPr>
          <w:trHeight w:val="1038"/>
        </w:trPr>
        <w:tc>
          <w:tcPr>
            <w:tcW w:w="451" w:type="dxa"/>
            <w:shd w:val="clear" w:color="auto" w:fill="D9D9D9"/>
          </w:tcPr>
          <w:p w:rsidR="00EB75DB" w:rsidRDefault="00C37A7F">
            <w:pPr>
              <w:pStyle w:val="TableParagraph"/>
              <w:spacing w:before="118"/>
              <w:ind w:left="87" w:right="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</w:t>
            </w:r>
          </w:p>
          <w:p w:rsidR="00EB75DB" w:rsidRDefault="00C37A7F">
            <w:pPr>
              <w:pStyle w:val="TableParagraph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.</w:t>
            </w:r>
          </w:p>
          <w:p w:rsidR="00EB75DB" w:rsidRDefault="00C37A7F">
            <w:pPr>
              <w:pStyle w:val="TableParagraph"/>
              <w:spacing w:line="228" w:lineRule="exact"/>
              <w:ind w:left="138" w:right="1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d/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</w:p>
        </w:tc>
        <w:tc>
          <w:tcPr>
            <w:tcW w:w="993" w:type="dxa"/>
            <w:shd w:val="clear" w:color="auto" w:fill="D9D9D9"/>
          </w:tcPr>
          <w:p w:rsidR="00EB75DB" w:rsidRDefault="00EB75DB">
            <w:pPr>
              <w:pStyle w:val="TableParagraph"/>
              <w:spacing w:before="3"/>
              <w:rPr>
                <w:b/>
                <w:sz w:val="30"/>
              </w:rPr>
            </w:pPr>
          </w:p>
          <w:p w:rsidR="00EB75DB" w:rsidRDefault="00C37A7F">
            <w:pPr>
              <w:pStyle w:val="TableParagraph"/>
              <w:ind w:left="290" w:right="26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1139" w:type="dxa"/>
            <w:shd w:val="clear" w:color="auto" w:fill="D9D9D9"/>
          </w:tcPr>
          <w:p w:rsidR="00EB75DB" w:rsidRDefault="00C37A7F">
            <w:pPr>
              <w:pStyle w:val="TableParagraph"/>
              <w:spacing w:before="118"/>
              <w:ind w:left="110" w:right="87" w:firstLine="117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bunurilor/ser</w:t>
            </w:r>
          </w:p>
          <w:p w:rsidR="00EB75DB" w:rsidRDefault="00C37A7F">
            <w:pPr>
              <w:pStyle w:val="TableParagraph"/>
              <w:spacing w:line="228" w:lineRule="exact"/>
              <w:ind w:left="151" w:right="87" w:hanging="41"/>
              <w:rPr>
                <w:b/>
                <w:sz w:val="20"/>
              </w:rPr>
            </w:pPr>
            <w:r>
              <w:rPr>
                <w:b/>
                <w:sz w:val="20"/>
              </w:rPr>
              <w:t>viciilor/lucrăr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ilor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solicitate</w:t>
            </w:r>
          </w:p>
        </w:tc>
        <w:tc>
          <w:tcPr>
            <w:tcW w:w="1134" w:type="dxa"/>
            <w:shd w:val="clear" w:color="auto" w:fill="D9D9D9"/>
          </w:tcPr>
          <w:p w:rsidR="00EB75DB" w:rsidRDefault="00EB75DB">
            <w:pPr>
              <w:pStyle w:val="TableParagraph"/>
              <w:spacing w:before="3"/>
              <w:rPr>
                <w:b/>
                <w:sz w:val="30"/>
              </w:rPr>
            </w:pPr>
          </w:p>
          <w:p w:rsidR="00EB75DB" w:rsidRDefault="00C37A7F">
            <w:pPr>
              <w:pStyle w:val="TableParagraph"/>
              <w:ind w:left="118" w:right="109" w:firstLine="81"/>
              <w:rPr>
                <w:b/>
                <w:sz w:val="20"/>
              </w:rPr>
            </w:pPr>
            <w:r>
              <w:rPr>
                <w:b/>
                <w:sz w:val="20"/>
              </w:rPr>
              <w:t>Unitatea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măsură</w:t>
            </w:r>
          </w:p>
        </w:tc>
        <w:tc>
          <w:tcPr>
            <w:tcW w:w="567" w:type="dxa"/>
            <w:shd w:val="clear" w:color="auto" w:fill="D9D9D9"/>
          </w:tcPr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spacing w:before="3"/>
              <w:rPr>
                <w:b/>
                <w:sz w:val="18"/>
              </w:rPr>
            </w:pPr>
          </w:p>
          <w:p w:rsidR="00EB75DB" w:rsidRDefault="00C37A7F">
            <w:pPr>
              <w:pStyle w:val="TableParagraph"/>
              <w:ind w:left="94" w:right="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Cantitatea</w:t>
            </w:r>
          </w:p>
        </w:tc>
        <w:tc>
          <w:tcPr>
            <w:tcW w:w="4536" w:type="dxa"/>
            <w:shd w:val="clear" w:color="auto" w:fill="D9D9D9"/>
          </w:tcPr>
          <w:p w:rsidR="00EB75DB" w:rsidRDefault="00EB75DB">
            <w:pPr>
              <w:pStyle w:val="TableParagraph"/>
              <w:spacing w:before="3"/>
              <w:rPr>
                <w:b/>
                <w:sz w:val="30"/>
              </w:rPr>
            </w:pPr>
          </w:p>
          <w:p w:rsidR="00EB75DB" w:rsidRDefault="00C37A7F">
            <w:pPr>
              <w:pStyle w:val="TableParagraph"/>
              <w:ind w:left="155" w:right="134" w:firstLine="206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solicitată,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Standarde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referință</w:t>
            </w:r>
          </w:p>
        </w:tc>
        <w:tc>
          <w:tcPr>
            <w:tcW w:w="1254" w:type="dxa"/>
            <w:shd w:val="clear" w:color="auto" w:fill="D9D9D9"/>
          </w:tcPr>
          <w:p w:rsidR="00EB75DB" w:rsidRDefault="00C37A7F">
            <w:pPr>
              <w:pStyle w:val="TableParagraph"/>
              <w:spacing w:before="118"/>
              <w:ind w:left="141" w:right="125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Valoarea </w:t>
            </w:r>
            <w:r>
              <w:rPr>
                <w:b/>
                <w:sz w:val="20"/>
              </w:rPr>
              <w:t>estimată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(se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indica</w:t>
            </w:r>
          </w:p>
          <w:p w:rsidR="00EB75DB" w:rsidRDefault="00C37A7F">
            <w:pPr>
              <w:pStyle w:val="TableParagraph"/>
              <w:spacing w:line="228" w:lineRule="exact"/>
              <w:ind w:left="141" w:right="1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pentru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fiecare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lot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în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parte)</w:t>
            </w:r>
          </w:p>
        </w:tc>
      </w:tr>
      <w:tr w:rsidR="00EB75DB" w:rsidTr="009B2DF9">
        <w:trPr>
          <w:trHeight w:val="2825"/>
        </w:trPr>
        <w:tc>
          <w:tcPr>
            <w:tcW w:w="451" w:type="dxa"/>
            <w:shd w:val="clear" w:color="auto" w:fill="FFFF00"/>
          </w:tcPr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C37A7F">
            <w:pPr>
              <w:pStyle w:val="TableParagraph"/>
              <w:spacing w:before="138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93" w:type="dxa"/>
            <w:shd w:val="clear" w:color="auto" w:fill="FFFF00"/>
          </w:tcPr>
          <w:p w:rsidR="00EB75DB" w:rsidRDefault="00EB75DB">
            <w:pPr>
              <w:pStyle w:val="TableParagraph"/>
              <w:rPr>
                <w:b/>
                <w:sz w:val="20"/>
              </w:rPr>
            </w:pPr>
          </w:p>
          <w:p w:rsidR="00EB75DB" w:rsidRDefault="00EB75DB">
            <w:pPr>
              <w:pStyle w:val="TableParagraph"/>
              <w:rPr>
                <w:b/>
                <w:sz w:val="20"/>
              </w:rPr>
            </w:pPr>
          </w:p>
          <w:p w:rsidR="00EB75DB" w:rsidRDefault="00EB75DB">
            <w:pPr>
              <w:pStyle w:val="TableParagraph"/>
              <w:rPr>
                <w:b/>
                <w:sz w:val="20"/>
              </w:rPr>
            </w:pPr>
          </w:p>
          <w:p w:rsidR="00EB75DB" w:rsidRDefault="00EB75DB">
            <w:pPr>
              <w:pStyle w:val="TableParagraph"/>
              <w:rPr>
                <w:b/>
                <w:sz w:val="20"/>
              </w:rPr>
            </w:pPr>
          </w:p>
          <w:p w:rsidR="00EB75DB" w:rsidRDefault="00EB75DB">
            <w:pPr>
              <w:pStyle w:val="TableParagraph"/>
              <w:rPr>
                <w:b/>
                <w:sz w:val="20"/>
              </w:rPr>
            </w:pPr>
          </w:p>
          <w:p w:rsidR="00EB75DB" w:rsidRDefault="00EB75DB">
            <w:pPr>
              <w:pStyle w:val="TableParagraph"/>
              <w:rPr>
                <w:b/>
                <w:sz w:val="20"/>
              </w:rPr>
            </w:pPr>
          </w:p>
          <w:p w:rsidR="00EB75DB" w:rsidRDefault="00EB75DB">
            <w:pPr>
              <w:pStyle w:val="TableParagraph"/>
              <w:rPr>
                <w:b/>
                <w:sz w:val="20"/>
              </w:rPr>
            </w:pPr>
          </w:p>
          <w:p w:rsidR="00EB75DB" w:rsidRDefault="00EB75DB">
            <w:pPr>
              <w:pStyle w:val="TableParagraph"/>
              <w:rPr>
                <w:b/>
                <w:sz w:val="20"/>
              </w:rPr>
            </w:pPr>
          </w:p>
          <w:p w:rsidR="00EB75DB" w:rsidRDefault="00EB75DB">
            <w:pPr>
              <w:pStyle w:val="TableParagraph"/>
              <w:rPr>
                <w:b/>
                <w:sz w:val="20"/>
              </w:rPr>
            </w:pPr>
          </w:p>
          <w:p w:rsidR="00EB75DB" w:rsidRDefault="00EB75DB">
            <w:pPr>
              <w:pStyle w:val="TableParagraph"/>
              <w:spacing w:before="5"/>
              <w:rPr>
                <w:b/>
              </w:rPr>
            </w:pPr>
          </w:p>
          <w:p w:rsidR="00EB75DB" w:rsidRDefault="00C37A7F">
            <w:pPr>
              <w:pStyle w:val="TableParagraph"/>
              <w:ind w:left="117" w:right="10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34900000</w:t>
            </w:r>
          </w:p>
          <w:p w:rsidR="00EB75DB" w:rsidRDefault="00C37A7F">
            <w:pPr>
              <w:pStyle w:val="TableParagraph"/>
              <w:spacing w:before="2"/>
              <w:ind w:left="117" w:right="10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-6</w:t>
            </w:r>
          </w:p>
        </w:tc>
        <w:tc>
          <w:tcPr>
            <w:tcW w:w="1139" w:type="dxa"/>
            <w:shd w:val="clear" w:color="auto" w:fill="FFFF00"/>
          </w:tcPr>
          <w:p w:rsidR="00EB75DB" w:rsidRDefault="00EB75DB">
            <w:pPr>
              <w:pStyle w:val="TableParagraph"/>
              <w:rPr>
                <w:b/>
                <w:sz w:val="26"/>
              </w:rPr>
            </w:pPr>
          </w:p>
          <w:p w:rsidR="00EB75DB" w:rsidRDefault="00EB75DB">
            <w:pPr>
              <w:pStyle w:val="TableParagraph"/>
              <w:rPr>
                <w:b/>
                <w:sz w:val="26"/>
              </w:rPr>
            </w:pPr>
          </w:p>
          <w:p w:rsidR="00EB75DB" w:rsidRDefault="00EB75DB">
            <w:pPr>
              <w:pStyle w:val="TableParagraph"/>
              <w:rPr>
                <w:b/>
                <w:sz w:val="26"/>
              </w:rPr>
            </w:pPr>
          </w:p>
          <w:p w:rsidR="00EB75DB" w:rsidRDefault="00EB75DB">
            <w:pPr>
              <w:pStyle w:val="TableParagraph"/>
              <w:rPr>
                <w:b/>
                <w:sz w:val="26"/>
              </w:rPr>
            </w:pPr>
          </w:p>
          <w:p w:rsidR="00EB75DB" w:rsidRDefault="00EB75DB">
            <w:pPr>
              <w:pStyle w:val="TableParagraph"/>
              <w:rPr>
                <w:b/>
                <w:sz w:val="26"/>
              </w:rPr>
            </w:pPr>
          </w:p>
          <w:p w:rsidR="00EB75DB" w:rsidRDefault="00EB75DB">
            <w:pPr>
              <w:pStyle w:val="TableParagraph"/>
              <w:rPr>
                <w:b/>
                <w:sz w:val="26"/>
              </w:rPr>
            </w:pPr>
          </w:p>
          <w:p w:rsidR="00EB75DB" w:rsidRDefault="00EB75DB">
            <w:pPr>
              <w:pStyle w:val="TableParagraph"/>
              <w:rPr>
                <w:b/>
                <w:sz w:val="26"/>
              </w:rPr>
            </w:pPr>
          </w:p>
          <w:p w:rsidR="00EB75DB" w:rsidRDefault="00EB75DB">
            <w:pPr>
              <w:pStyle w:val="TableParagraph"/>
              <w:spacing w:before="2"/>
              <w:rPr>
                <w:b/>
                <w:sz w:val="26"/>
              </w:rPr>
            </w:pPr>
          </w:p>
          <w:p w:rsidR="00EB75DB" w:rsidRDefault="00C37A7F" w:rsidP="00F96677">
            <w:pPr>
              <w:pStyle w:val="TableParagraph"/>
              <w:ind w:left="2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Greider</w:t>
            </w:r>
          </w:p>
        </w:tc>
        <w:tc>
          <w:tcPr>
            <w:tcW w:w="1134" w:type="dxa"/>
            <w:shd w:val="clear" w:color="auto" w:fill="FFFF00"/>
          </w:tcPr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C37A7F">
            <w:pPr>
              <w:pStyle w:val="TableParagraph"/>
              <w:spacing w:before="138"/>
              <w:ind w:left="402" w:right="393"/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567" w:type="dxa"/>
            <w:shd w:val="clear" w:color="auto" w:fill="FFFF00"/>
          </w:tcPr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EB75DB">
            <w:pPr>
              <w:pStyle w:val="TableParagraph"/>
              <w:rPr>
                <w:b/>
              </w:rPr>
            </w:pPr>
          </w:p>
          <w:p w:rsidR="00EB75DB" w:rsidRDefault="00C37A7F">
            <w:pPr>
              <w:pStyle w:val="TableParagraph"/>
              <w:spacing w:before="138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536" w:type="dxa"/>
            <w:shd w:val="clear" w:color="auto" w:fill="FFFF00"/>
          </w:tcPr>
          <w:p w:rsidR="008959A1" w:rsidRPr="0009592F" w:rsidRDefault="00C37A7F" w:rsidP="008959A1">
            <w:pPr>
              <w:pStyle w:val="a3"/>
              <w:spacing w:before="121"/>
              <w:ind w:left="0" w:right="138"/>
              <w:rPr>
                <w:bCs w:val="0"/>
                <w:sz w:val="18"/>
                <w:lang w:val="ru-RU"/>
              </w:rPr>
            </w:pPr>
            <w:r w:rsidRPr="0009592F">
              <w:rPr>
                <w:bCs w:val="0"/>
                <w:sz w:val="18"/>
                <w:lang w:val="ru-RU"/>
              </w:rPr>
              <w:t>Габаритные размеры, мм</w:t>
            </w:r>
          </w:p>
          <w:p w:rsidR="00C37A7F" w:rsidRPr="0009592F" w:rsidRDefault="00C37A7F" w:rsidP="008959A1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>- длина (с пер</w:t>
            </w:r>
            <w:r w:rsidR="00F96677" w:rsidRPr="0009592F">
              <w:rPr>
                <w:b w:val="0"/>
                <w:bCs w:val="0"/>
                <w:sz w:val="18"/>
                <w:lang w:val="ru-RU"/>
              </w:rPr>
              <w:t>едним бульдозерным) отвалом и р</w:t>
            </w:r>
            <w:r w:rsidRPr="0009592F">
              <w:rPr>
                <w:b w:val="0"/>
                <w:bCs w:val="0"/>
                <w:sz w:val="18"/>
                <w:lang w:val="ru-RU"/>
              </w:rPr>
              <w:t>ыхлителем)</w:t>
            </w:r>
            <w:r w:rsidR="009B2DF9" w:rsidRPr="0009592F">
              <w:rPr>
                <w:b w:val="0"/>
                <w:bCs w:val="0"/>
                <w:sz w:val="18"/>
                <w:lang w:val="ru-RU"/>
              </w:rPr>
              <w:t>, мм</w:t>
            </w:r>
            <w:r w:rsidRPr="0009592F">
              <w:rPr>
                <w:b w:val="0"/>
                <w:bCs w:val="0"/>
                <w:sz w:val="18"/>
                <w:lang w:val="ru-RU"/>
              </w:rPr>
              <w:t xml:space="preserve"> – от 9 000 до 10 000;</w:t>
            </w:r>
          </w:p>
          <w:p w:rsidR="00C37A7F" w:rsidRPr="0009592F" w:rsidRDefault="00C37A7F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>- длина (с передним бульдозерным) отвалом без рыхлителя)</w:t>
            </w:r>
            <w:r w:rsidR="009B2DF9" w:rsidRPr="0009592F">
              <w:rPr>
                <w:b w:val="0"/>
                <w:bCs w:val="0"/>
                <w:sz w:val="18"/>
                <w:lang w:val="ru-RU"/>
              </w:rPr>
              <w:t>, мм</w:t>
            </w:r>
            <w:r w:rsidRPr="0009592F">
              <w:rPr>
                <w:b w:val="0"/>
                <w:bCs w:val="0"/>
                <w:sz w:val="18"/>
                <w:lang w:val="ru-RU"/>
              </w:rPr>
              <w:t xml:space="preserve"> – от 8 500 до 9 000;</w:t>
            </w:r>
          </w:p>
          <w:p w:rsidR="00C37A7F" w:rsidRPr="0009592F" w:rsidRDefault="00C37A7F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>- ширина (по шпилькам колес)</w:t>
            </w:r>
            <w:r w:rsidR="009B2DF9" w:rsidRPr="0009592F">
              <w:rPr>
                <w:b w:val="0"/>
                <w:bCs w:val="0"/>
                <w:sz w:val="18"/>
                <w:lang w:val="ru-RU"/>
              </w:rPr>
              <w:t>, мм</w:t>
            </w:r>
            <w:r w:rsidRPr="0009592F">
              <w:rPr>
                <w:b w:val="0"/>
                <w:bCs w:val="0"/>
                <w:sz w:val="18"/>
                <w:lang w:val="ru-RU"/>
              </w:rPr>
              <w:t xml:space="preserve">  - от 2 200 до 2 600;</w:t>
            </w:r>
          </w:p>
          <w:p w:rsidR="00C37A7F" w:rsidRPr="0009592F" w:rsidRDefault="00C37A7F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>База</w:t>
            </w:r>
            <w:r w:rsidR="00D95F30" w:rsidRPr="0009592F">
              <w:rPr>
                <w:b w:val="0"/>
                <w:bCs w:val="0"/>
                <w:sz w:val="18"/>
                <w:lang w:val="ru-RU"/>
              </w:rPr>
              <w:t xml:space="preserve"> автогрейдера (расстояние между осями переднего и заднего мостов), мм – от 5 500 до 6000;</w:t>
            </w:r>
          </w:p>
          <w:p w:rsidR="00D95F30" w:rsidRPr="0009592F" w:rsidRDefault="00D95F30" w:rsidP="00D95F30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>База заднего моста (расстояние между осями колес заднего моста), мм – от 1 200 до 1</w:t>
            </w:r>
            <w:r w:rsidR="00F96677" w:rsidRPr="0009592F">
              <w:rPr>
                <w:b w:val="0"/>
                <w:bCs w:val="0"/>
                <w:sz w:val="18"/>
                <w:lang w:val="ru-RU"/>
              </w:rPr>
              <w:t> </w:t>
            </w:r>
            <w:r w:rsidRPr="0009592F">
              <w:rPr>
                <w:b w:val="0"/>
                <w:bCs w:val="0"/>
                <w:sz w:val="18"/>
                <w:lang w:val="ru-RU"/>
              </w:rPr>
              <w:t>500;</w:t>
            </w:r>
          </w:p>
          <w:p w:rsidR="00F96677" w:rsidRPr="0009592F" w:rsidRDefault="00F96677" w:rsidP="00D95F30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>Масса эксплуатационная (без рыхлителя), кг – от 12 000 до 14 000;</w:t>
            </w:r>
          </w:p>
          <w:p w:rsidR="00F96677" w:rsidRPr="009B2DF9" w:rsidRDefault="00F96677" w:rsidP="00D95F30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>Средний  часовой расход топлива, л/ч – 17,2</w:t>
            </w:r>
            <w:r w:rsidR="003D7E05" w:rsidRPr="0009592F">
              <w:rPr>
                <w:b w:val="0"/>
                <w:bCs w:val="0"/>
                <w:sz w:val="18"/>
                <w:lang w:val="ru-RU"/>
              </w:rPr>
              <w:t>;</w:t>
            </w:r>
          </w:p>
          <w:p w:rsidR="00304CB4" w:rsidRPr="009B2DF9" w:rsidRDefault="00304CB4" w:rsidP="00D95F30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</w:p>
          <w:p w:rsidR="003D7E05" w:rsidRPr="0009592F" w:rsidRDefault="003D7E05" w:rsidP="00D95F30">
            <w:pPr>
              <w:pStyle w:val="a3"/>
              <w:ind w:left="0" w:right="138"/>
              <w:rPr>
                <w:bCs w:val="0"/>
                <w:sz w:val="18"/>
                <w:lang w:val="ru-RU"/>
              </w:rPr>
            </w:pPr>
            <w:r w:rsidRPr="0009592F">
              <w:rPr>
                <w:bCs w:val="0"/>
                <w:sz w:val="18"/>
                <w:lang w:val="ru-RU"/>
              </w:rPr>
              <w:t>Управление рабочими органами:</w:t>
            </w:r>
          </w:p>
          <w:p w:rsidR="003D7E05" w:rsidRPr="0009592F" w:rsidRDefault="003D7E05" w:rsidP="00D95F30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 xml:space="preserve"> - тип</w:t>
            </w:r>
            <w:r w:rsidR="003F162C" w:rsidRPr="0009592F">
              <w:rPr>
                <w:b w:val="0"/>
                <w:bCs w:val="0"/>
                <w:sz w:val="18"/>
                <w:lang w:val="ru-RU"/>
              </w:rPr>
              <w:t xml:space="preserve"> – гидравлическое;</w:t>
            </w:r>
          </w:p>
          <w:p w:rsidR="003D7E05" w:rsidRPr="009B2DF9" w:rsidRDefault="003D7E05" w:rsidP="00D95F30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>- давление в ги</w:t>
            </w:r>
            <w:r w:rsidR="003F162C" w:rsidRPr="0009592F">
              <w:rPr>
                <w:b w:val="0"/>
                <w:bCs w:val="0"/>
                <w:sz w:val="18"/>
                <w:lang w:val="ru-RU"/>
              </w:rPr>
              <w:t>дросистеме, МПа (кгс/см</w:t>
            </w:r>
            <w:r w:rsidR="003F162C" w:rsidRPr="0009592F">
              <w:rPr>
                <w:b w:val="0"/>
                <w:bCs w:val="0"/>
                <w:sz w:val="18"/>
                <w:vertAlign w:val="superscript"/>
                <w:lang w:val="ru-RU"/>
              </w:rPr>
              <w:t>2</w:t>
            </w:r>
            <w:r w:rsidR="003F162C" w:rsidRPr="0009592F">
              <w:rPr>
                <w:b w:val="0"/>
                <w:bCs w:val="0"/>
                <w:sz w:val="18"/>
                <w:lang w:val="ru-RU"/>
              </w:rPr>
              <w:t>) – 10</w:t>
            </w:r>
            <w:r w:rsidR="003F162C" w:rsidRPr="0009592F">
              <w:rPr>
                <w:b w:val="0"/>
                <w:bCs w:val="0"/>
                <w:sz w:val="18"/>
                <w:vertAlign w:val="superscript"/>
                <w:lang w:val="ru-RU"/>
              </w:rPr>
              <w:t>+1.0</w:t>
            </w:r>
            <w:r w:rsidR="003F162C" w:rsidRPr="0009592F">
              <w:rPr>
                <w:b w:val="0"/>
                <w:bCs w:val="0"/>
                <w:sz w:val="18"/>
                <w:lang w:val="ru-RU"/>
              </w:rPr>
              <w:t xml:space="preserve"> (100</w:t>
            </w:r>
            <w:r w:rsidR="003F162C" w:rsidRPr="0009592F">
              <w:rPr>
                <w:b w:val="0"/>
                <w:bCs w:val="0"/>
                <w:sz w:val="18"/>
                <w:vertAlign w:val="superscript"/>
                <w:lang w:val="ru-RU"/>
              </w:rPr>
              <w:t>+10)</w:t>
            </w:r>
            <w:r w:rsidR="00C03CB0" w:rsidRPr="0009592F">
              <w:rPr>
                <w:b w:val="0"/>
                <w:bCs w:val="0"/>
                <w:sz w:val="18"/>
                <w:lang w:val="ru-RU"/>
              </w:rPr>
              <w:t>;</w:t>
            </w:r>
          </w:p>
          <w:p w:rsidR="00304CB4" w:rsidRPr="009B2DF9" w:rsidRDefault="00304CB4" w:rsidP="00D95F30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</w:p>
          <w:p w:rsidR="00304CB4" w:rsidRPr="002A5BB4" w:rsidRDefault="00C03CB0" w:rsidP="00304CB4">
            <w:pPr>
              <w:pStyle w:val="a3"/>
              <w:ind w:left="0" w:right="138"/>
              <w:rPr>
                <w:bCs w:val="0"/>
                <w:sz w:val="18"/>
                <w:lang w:val="ru-RU"/>
              </w:rPr>
            </w:pPr>
            <w:r w:rsidRPr="0009592F">
              <w:rPr>
                <w:bCs w:val="0"/>
                <w:sz w:val="18"/>
                <w:lang w:val="ru-RU"/>
              </w:rPr>
              <w:t>Рабочее оборудование</w:t>
            </w:r>
          </w:p>
          <w:p w:rsidR="00C03CB0" w:rsidRPr="0009592F" w:rsidRDefault="00C03CB0" w:rsidP="00304CB4">
            <w:pPr>
              <w:pStyle w:val="a3"/>
              <w:ind w:left="0" w:right="138"/>
              <w:rPr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u w:val="single"/>
                <w:lang w:val="ru-RU"/>
              </w:rPr>
              <w:t>Грейдерный отвал:</w:t>
            </w:r>
          </w:p>
          <w:p w:rsidR="00C03CB0" w:rsidRPr="0009592F" w:rsidRDefault="00C03CB0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>- длина без удлинителя, мм – от 3 500 до 3 800;</w:t>
            </w:r>
          </w:p>
          <w:p w:rsidR="00C03CB0" w:rsidRPr="009B2DF9" w:rsidRDefault="00C03CB0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>- высота с ножом, мм – от 600 до 650;</w:t>
            </w:r>
          </w:p>
          <w:p w:rsidR="00C03CB0" w:rsidRPr="0009592F" w:rsidRDefault="004F7001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 xml:space="preserve"> - угол срезаемого откоса, рад (град) – до 1,57 (до 90)</w:t>
            </w:r>
            <w:r w:rsidR="005168DF" w:rsidRPr="0009592F">
              <w:rPr>
                <w:b w:val="0"/>
                <w:bCs w:val="0"/>
                <w:sz w:val="18"/>
                <w:lang w:val="ru-RU"/>
              </w:rPr>
              <w:t>;</w:t>
            </w:r>
          </w:p>
          <w:p w:rsidR="004F7001" w:rsidRPr="0009592F" w:rsidRDefault="004F7001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 xml:space="preserve">- боковой вынос отвала в обе стороны относительно тяговой рамы, мм </w:t>
            </w:r>
            <w:r w:rsidR="005168DF" w:rsidRPr="0009592F">
              <w:rPr>
                <w:b w:val="0"/>
                <w:bCs w:val="0"/>
                <w:sz w:val="18"/>
                <w:lang w:val="ru-RU"/>
              </w:rPr>
              <w:t xml:space="preserve"> - </w:t>
            </w:r>
            <w:r w:rsidRPr="0009592F">
              <w:rPr>
                <w:b w:val="0"/>
                <w:bCs w:val="0"/>
                <w:sz w:val="18"/>
                <w:lang w:val="ru-RU"/>
              </w:rPr>
              <w:t>не менее</w:t>
            </w:r>
            <w:r w:rsidR="005168DF" w:rsidRPr="0009592F">
              <w:rPr>
                <w:b w:val="0"/>
                <w:bCs w:val="0"/>
                <w:sz w:val="18"/>
                <w:lang w:val="ru-RU"/>
              </w:rPr>
              <w:t xml:space="preserve"> 800;</w:t>
            </w:r>
          </w:p>
          <w:p w:rsidR="005168DF" w:rsidRPr="009B2DF9" w:rsidRDefault="005168DF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 xml:space="preserve"> - поворотность круга – полноповоротный</w:t>
            </w:r>
            <w:r w:rsidRPr="009B2DF9">
              <w:rPr>
                <w:b w:val="0"/>
                <w:bCs w:val="0"/>
                <w:sz w:val="18"/>
                <w:lang w:val="ru-RU"/>
              </w:rPr>
              <w:t>;</w:t>
            </w:r>
          </w:p>
          <w:p w:rsidR="005168DF" w:rsidRPr="0009592F" w:rsidRDefault="005168DF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 xml:space="preserve"> - высота подъема отвала в транспортном положении, мм не менее 350;</w:t>
            </w:r>
          </w:p>
          <w:p w:rsidR="005168DF" w:rsidRPr="0009592F" w:rsidRDefault="005168DF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 xml:space="preserve"> -опускание отвала ниже опорной поверхности, мм не менее 450;</w:t>
            </w:r>
          </w:p>
          <w:p w:rsidR="00C03CB0" w:rsidRPr="009B2DF9" w:rsidRDefault="00C03CB0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</w:p>
          <w:p w:rsidR="00553A0D" w:rsidRPr="0009592F" w:rsidRDefault="00A16BBA" w:rsidP="00C37A7F">
            <w:pPr>
              <w:pStyle w:val="a3"/>
              <w:ind w:left="0" w:right="138"/>
              <w:rPr>
                <w:b w:val="0"/>
                <w:bCs w:val="0"/>
                <w:sz w:val="18"/>
                <w:u w:val="single"/>
                <w:lang w:val="ru-RU"/>
              </w:rPr>
            </w:pPr>
            <w:r w:rsidRPr="0009592F">
              <w:rPr>
                <w:b w:val="0"/>
                <w:bCs w:val="0"/>
                <w:sz w:val="18"/>
                <w:u w:val="single"/>
                <w:lang w:val="ru-RU"/>
              </w:rPr>
              <w:lastRenderedPageBreak/>
              <w:t>Передний бульдозерный</w:t>
            </w:r>
            <w:r w:rsidR="00553A0D" w:rsidRPr="0009592F">
              <w:rPr>
                <w:b w:val="0"/>
                <w:bCs w:val="0"/>
                <w:sz w:val="18"/>
                <w:u w:val="single"/>
                <w:lang w:val="ru-RU"/>
              </w:rPr>
              <w:t xml:space="preserve"> отвал неповоротного типа:</w:t>
            </w:r>
          </w:p>
          <w:p w:rsidR="00553A0D" w:rsidRPr="0009592F" w:rsidRDefault="00553A0D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 xml:space="preserve"> - длина, мм – от 2400 до 2500</w:t>
            </w:r>
          </w:p>
          <w:p w:rsidR="00553A0D" w:rsidRPr="0009592F" w:rsidRDefault="00553A0D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 xml:space="preserve"> - высота с ножом, мм – от 800 – 900</w:t>
            </w:r>
          </w:p>
          <w:p w:rsidR="00553A0D" w:rsidRPr="0009592F" w:rsidRDefault="00553A0D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 xml:space="preserve"> - опускание отвала ниже опорной поверхности, мм не менее 50;</w:t>
            </w:r>
          </w:p>
          <w:p w:rsidR="00553A0D" w:rsidRPr="0009592F" w:rsidRDefault="00553A0D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</w:p>
          <w:p w:rsidR="00553A0D" w:rsidRPr="0009592F" w:rsidRDefault="00553A0D" w:rsidP="00C37A7F">
            <w:pPr>
              <w:pStyle w:val="a3"/>
              <w:ind w:left="0" w:right="138"/>
              <w:rPr>
                <w:b w:val="0"/>
                <w:bCs w:val="0"/>
                <w:sz w:val="18"/>
                <w:u w:val="single"/>
                <w:lang w:val="ru-RU"/>
              </w:rPr>
            </w:pPr>
            <w:r w:rsidRPr="0009592F">
              <w:rPr>
                <w:b w:val="0"/>
                <w:bCs w:val="0"/>
                <w:sz w:val="18"/>
                <w:u w:val="single"/>
                <w:lang w:val="ru-RU"/>
              </w:rPr>
              <w:t>Рыхлитель-кирковщик заднего расположения:</w:t>
            </w:r>
          </w:p>
          <w:p w:rsidR="00553A0D" w:rsidRPr="0009592F" w:rsidRDefault="00553A0D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 xml:space="preserve"> - ширина рыхления, мм – от 1300 до 1400;</w:t>
            </w:r>
          </w:p>
          <w:p w:rsidR="00553A0D" w:rsidRPr="0009592F" w:rsidRDefault="00553A0D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 xml:space="preserve">-  опускание </w:t>
            </w:r>
            <w:r w:rsidR="00A16BBA" w:rsidRPr="0009592F">
              <w:rPr>
                <w:b w:val="0"/>
                <w:bCs w:val="0"/>
                <w:sz w:val="18"/>
                <w:lang w:val="ru-RU"/>
              </w:rPr>
              <w:t>ниже опорной</w:t>
            </w:r>
            <w:r w:rsidRPr="0009592F">
              <w:rPr>
                <w:b w:val="0"/>
                <w:bCs w:val="0"/>
                <w:sz w:val="18"/>
                <w:lang w:val="ru-RU"/>
              </w:rPr>
              <w:t xml:space="preserve"> поверхности, мм, не менее 250;</w:t>
            </w:r>
          </w:p>
          <w:p w:rsidR="00553A0D" w:rsidRPr="009B2DF9" w:rsidRDefault="00553A0D" w:rsidP="00C37A7F">
            <w:pPr>
              <w:pStyle w:val="a3"/>
              <w:ind w:left="0" w:right="138"/>
              <w:rPr>
                <w:b w:val="0"/>
                <w:bCs w:val="0"/>
                <w:sz w:val="18"/>
                <w:lang w:val="ru-RU"/>
              </w:rPr>
            </w:pPr>
            <w:r w:rsidRPr="0009592F">
              <w:rPr>
                <w:b w:val="0"/>
                <w:bCs w:val="0"/>
                <w:sz w:val="18"/>
                <w:lang w:val="ru-RU"/>
              </w:rPr>
              <w:t>- число зубьев – 5</w:t>
            </w:r>
            <w:r w:rsidRPr="009B2DF9">
              <w:rPr>
                <w:b w:val="0"/>
                <w:bCs w:val="0"/>
                <w:sz w:val="18"/>
                <w:lang w:val="ru-RU"/>
              </w:rPr>
              <w:t>;</w:t>
            </w:r>
          </w:p>
          <w:p w:rsidR="00553A0D" w:rsidRPr="009B2DF9" w:rsidRDefault="00553A0D" w:rsidP="00C37A7F">
            <w:pPr>
              <w:pStyle w:val="a3"/>
              <w:ind w:left="0" w:right="138"/>
              <w:rPr>
                <w:b w:val="0"/>
                <w:bCs w:val="0"/>
                <w:sz w:val="18"/>
                <w:u w:val="single"/>
                <w:lang w:val="ru-RU"/>
              </w:rPr>
            </w:pPr>
          </w:p>
          <w:p w:rsidR="00EB75DB" w:rsidRDefault="009B2DF9" w:rsidP="0009592F">
            <w:pPr>
              <w:pStyle w:val="a3"/>
              <w:ind w:left="0" w:right="138"/>
              <w:rPr>
                <w:bCs w:val="0"/>
                <w:sz w:val="20"/>
                <w:u w:val="single"/>
                <w:lang w:val="ru-RU"/>
              </w:rPr>
            </w:pPr>
            <w:r w:rsidRPr="009B2DF9">
              <w:rPr>
                <w:bCs w:val="0"/>
                <w:sz w:val="20"/>
                <w:u w:val="single"/>
                <w:lang w:val="ru-RU"/>
              </w:rPr>
              <w:t>Год производства – от 2016 года.</w:t>
            </w:r>
          </w:p>
          <w:p w:rsidR="00ED0EE1" w:rsidRPr="00ED0EE1" w:rsidRDefault="00ED0EE1" w:rsidP="00ED0EE1">
            <w:pPr>
              <w:pStyle w:val="a3"/>
              <w:ind w:left="0" w:right="138"/>
              <w:rPr>
                <w:bCs w:val="0"/>
                <w:color w:val="FF0000"/>
                <w:sz w:val="18"/>
                <w:lang w:val="ru-RU"/>
              </w:rPr>
            </w:pPr>
            <w:r w:rsidRPr="00ED0EE1">
              <w:rPr>
                <w:bCs w:val="0"/>
                <w:sz w:val="20"/>
                <w:lang w:val="ru-RU"/>
              </w:rPr>
              <w:t>М</w:t>
            </w:r>
            <w:r>
              <w:rPr>
                <w:bCs w:val="0"/>
                <w:sz w:val="20"/>
                <w:lang w:val="ru-RU"/>
              </w:rPr>
              <w:t>ото</w:t>
            </w:r>
            <w:r w:rsidR="00C16778">
              <w:rPr>
                <w:bCs w:val="0"/>
                <w:sz w:val="20"/>
                <w:lang w:val="ru-RU"/>
              </w:rPr>
              <w:t>часы – не более 4000</w:t>
            </w:r>
          </w:p>
        </w:tc>
        <w:tc>
          <w:tcPr>
            <w:tcW w:w="1254" w:type="dxa"/>
            <w:shd w:val="clear" w:color="auto" w:fill="FFFF00"/>
          </w:tcPr>
          <w:p w:rsidR="00F96677" w:rsidRDefault="00F96677" w:rsidP="00C37A7F">
            <w:pPr>
              <w:pStyle w:val="TableParagraph"/>
              <w:spacing w:before="113"/>
              <w:ind w:right="371"/>
              <w:jc w:val="right"/>
              <w:rPr>
                <w:sz w:val="20"/>
                <w:lang w:val="ru-RU"/>
              </w:rPr>
            </w:pPr>
          </w:p>
          <w:p w:rsidR="00F96677" w:rsidRDefault="00F96677" w:rsidP="00C37A7F">
            <w:pPr>
              <w:pStyle w:val="TableParagraph"/>
              <w:spacing w:before="113"/>
              <w:ind w:right="371"/>
              <w:jc w:val="right"/>
              <w:rPr>
                <w:sz w:val="20"/>
                <w:lang w:val="ru-RU"/>
              </w:rPr>
            </w:pPr>
          </w:p>
          <w:p w:rsidR="00F96677" w:rsidRDefault="00F96677" w:rsidP="00C37A7F">
            <w:pPr>
              <w:pStyle w:val="TableParagraph"/>
              <w:spacing w:before="113"/>
              <w:ind w:right="371"/>
              <w:jc w:val="right"/>
              <w:rPr>
                <w:sz w:val="20"/>
                <w:lang w:val="ru-RU"/>
              </w:rPr>
            </w:pPr>
          </w:p>
          <w:p w:rsidR="00F96677" w:rsidRDefault="00F96677" w:rsidP="00C37A7F">
            <w:pPr>
              <w:pStyle w:val="TableParagraph"/>
              <w:spacing w:before="113"/>
              <w:ind w:right="371"/>
              <w:jc w:val="right"/>
              <w:rPr>
                <w:sz w:val="20"/>
                <w:lang w:val="ru-RU"/>
              </w:rPr>
            </w:pPr>
          </w:p>
          <w:p w:rsidR="00F96677" w:rsidRDefault="00F96677" w:rsidP="00C37A7F">
            <w:pPr>
              <w:pStyle w:val="TableParagraph"/>
              <w:spacing w:before="113"/>
              <w:ind w:right="371"/>
              <w:jc w:val="right"/>
              <w:rPr>
                <w:sz w:val="20"/>
                <w:lang w:val="ru-RU"/>
              </w:rPr>
            </w:pPr>
          </w:p>
          <w:p w:rsidR="00F96677" w:rsidRDefault="00F96677" w:rsidP="00C37A7F">
            <w:pPr>
              <w:pStyle w:val="TableParagraph"/>
              <w:spacing w:before="113"/>
              <w:ind w:right="371"/>
              <w:jc w:val="right"/>
              <w:rPr>
                <w:sz w:val="20"/>
                <w:lang w:val="ru-RU"/>
              </w:rPr>
            </w:pPr>
          </w:p>
          <w:p w:rsidR="00F96677" w:rsidRDefault="00F96677" w:rsidP="00C37A7F">
            <w:pPr>
              <w:pStyle w:val="TableParagraph"/>
              <w:spacing w:before="113"/>
              <w:ind w:right="371"/>
              <w:jc w:val="right"/>
              <w:rPr>
                <w:sz w:val="20"/>
                <w:lang w:val="ru-RU"/>
              </w:rPr>
            </w:pPr>
          </w:p>
          <w:p w:rsidR="00F96677" w:rsidRDefault="00F96677" w:rsidP="00C37A7F">
            <w:pPr>
              <w:pStyle w:val="TableParagraph"/>
              <w:spacing w:before="113"/>
              <w:ind w:right="371"/>
              <w:jc w:val="right"/>
              <w:rPr>
                <w:sz w:val="20"/>
                <w:lang w:val="ru-RU"/>
              </w:rPr>
            </w:pPr>
          </w:p>
          <w:p w:rsidR="00F96677" w:rsidRDefault="00F96677" w:rsidP="00C37A7F">
            <w:pPr>
              <w:pStyle w:val="TableParagraph"/>
              <w:spacing w:before="113"/>
              <w:ind w:right="371"/>
              <w:jc w:val="right"/>
              <w:rPr>
                <w:sz w:val="20"/>
                <w:lang w:val="ru-RU"/>
              </w:rPr>
            </w:pPr>
          </w:p>
          <w:p w:rsidR="00EB75DB" w:rsidRDefault="0047695B" w:rsidP="00C03CB0">
            <w:pPr>
              <w:pStyle w:val="TableParagraph"/>
              <w:spacing w:before="113"/>
              <w:ind w:right="371"/>
              <w:jc w:val="center"/>
              <w:rPr>
                <w:sz w:val="20"/>
              </w:rPr>
            </w:pPr>
            <w:r>
              <w:rPr>
                <w:sz w:val="16"/>
                <w:lang w:val="ru-RU"/>
              </w:rPr>
              <w:t>1 2</w:t>
            </w:r>
            <w:r w:rsidR="009B2DF9">
              <w:rPr>
                <w:sz w:val="16"/>
                <w:lang w:val="ru-RU"/>
              </w:rPr>
              <w:t>00 000</w:t>
            </w:r>
            <w:r w:rsidR="00C37A7F" w:rsidRPr="00C03CB0">
              <w:rPr>
                <w:sz w:val="16"/>
              </w:rPr>
              <w:t>,00</w:t>
            </w:r>
          </w:p>
        </w:tc>
      </w:tr>
      <w:tr w:rsidR="00EB75DB" w:rsidTr="00C03CB0">
        <w:trPr>
          <w:trHeight w:val="395"/>
        </w:trPr>
        <w:tc>
          <w:tcPr>
            <w:tcW w:w="8820" w:type="dxa"/>
            <w:gridSpan w:val="6"/>
            <w:shd w:val="clear" w:color="auto" w:fill="FFFF00"/>
          </w:tcPr>
          <w:p w:rsidR="00EB75DB" w:rsidRDefault="00C37A7F">
            <w:pPr>
              <w:pStyle w:val="TableParagraph"/>
              <w:spacing w:before="137"/>
              <w:ind w:left="2586" w:right="2578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Valoarea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estimativă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totală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(fara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TVA)</w:t>
            </w:r>
          </w:p>
        </w:tc>
        <w:tc>
          <w:tcPr>
            <w:tcW w:w="1254" w:type="dxa"/>
            <w:shd w:val="clear" w:color="auto" w:fill="FFFF00"/>
          </w:tcPr>
          <w:p w:rsidR="00EB75DB" w:rsidRDefault="00CD304D" w:rsidP="0009592F">
            <w:pPr>
              <w:pStyle w:val="TableParagraph"/>
              <w:spacing w:before="118"/>
              <w:ind w:right="318"/>
              <w:rPr>
                <w:b/>
              </w:rPr>
            </w:pPr>
            <w:r>
              <w:rPr>
                <w:b/>
                <w:sz w:val="16"/>
                <w:lang w:val="ru-RU"/>
              </w:rPr>
              <w:t>1 2</w:t>
            </w:r>
            <w:r w:rsidR="009B2DF9">
              <w:rPr>
                <w:b/>
                <w:sz w:val="16"/>
                <w:lang w:val="ru-RU"/>
              </w:rPr>
              <w:t>00 000</w:t>
            </w:r>
            <w:r w:rsidR="00C37A7F" w:rsidRPr="0009592F">
              <w:rPr>
                <w:b/>
                <w:sz w:val="16"/>
              </w:rPr>
              <w:t>,00</w:t>
            </w:r>
          </w:p>
        </w:tc>
      </w:tr>
    </w:tbl>
    <w:p w:rsidR="00EB75DB" w:rsidRDefault="00C37A7F">
      <w:pPr>
        <w:pStyle w:val="a5"/>
        <w:numPr>
          <w:ilvl w:val="0"/>
          <w:numId w:val="2"/>
        </w:numPr>
        <w:tabs>
          <w:tab w:val="left" w:pos="922"/>
        </w:tabs>
        <w:spacing w:before="118"/>
        <w:ind w:left="921" w:right="228" w:hanging="360"/>
        <w:jc w:val="left"/>
        <w:rPr>
          <w:b/>
        </w:rPr>
      </w:pPr>
      <w:r>
        <w:rPr>
          <w:b/>
        </w:rPr>
        <w:t>În cazul în care contractul este împărțit pe loturi un operator economic poate depune oferta (se va</w:t>
      </w:r>
      <w:r>
        <w:rPr>
          <w:b/>
          <w:spacing w:val="-52"/>
        </w:rPr>
        <w:t xml:space="preserve"> </w:t>
      </w:r>
      <w:r>
        <w:rPr>
          <w:b/>
        </w:rPr>
        <w:t>selecta):</w:t>
      </w:r>
    </w:p>
    <w:p w:rsidR="00EB75DB" w:rsidRDefault="00716F8F">
      <w:pPr>
        <w:pStyle w:val="a5"/>
        <w:numPr>
          <w:ilvl w:val="1"/>
          <w:numId w:val="2"/>
        </w:numPr>
        <w:tabs>
          <w:tab w:val="left" w:pos="1282"/>
        </w:tabs>
        <w:spacing w:before="1" w:line="251" w:lineRule="exact"/>
        <w:ind w:hanging="361"/>
        <w:rPr>
          <w:b/>
        </w:rPr>
      </w:pPr>
      <w:r>
        <w:pict>
          <v:shape id="_x0000_s1036" style="position:absolute;left:0;text-align:left;margin-left:101.65pt;margin-top:.1pt;width:466.9pt;height:63.25pt;z-index:-15976448;mso-position-horizontal-relative:page" coordorigin="2033,2" coordsize="9338,1265" path="m11371,2l2033,2r,255l2033,509r,252l2033,1015r,252l6748,1267r331,l11371,1267r,-252l11371,761r,-252l11371,257r,-255xe" fillcolor="yellow" stroked="f">
            <v:path arrowok="t"/>
            <w10:wrap anchorx="page"/>
          </v:shape>
        </w:pict>
      </w:r>
      <w:r w:rsidR="00C37A7F">
        <w:rPr>
          <w:b/>
        </w:rPr>
        <w:t>Pentru</w:t>
      </w:r>
      <w:r w:rsidR="00C37A7F">
        <w:rPr>
          <w:b/>
          <w:spacing w:val="-1"/>
        </w:rPr>
        <w:t xml:space="preserve"> </w:t>
      </w:r>
      <w:r w:rsidR="00C37A7F">
        <w:rPr>
          <w:b/>
        </w:rPr>
        <w:t>un</w:t>
      </w:r>
      <w:r w:rsidR="00C37A7F">
        <w:rPr>
          <w:b/>
          <w:spacing w:val="-3"/>
        </w:rPr>
        <w:t xml:space="preserve"> </w:t>
      </w:r>
      <w:r w:rsidR="00C37A7F">
        <w:rPr>
          <w:b/>
        </w:rPr>
        <w:t>singur lot;</w:t>
      </w:r>
    </w:p>
    <w:p w:rsidR="00EB75DB" w:rsidRDefault="00C37A7F">
      <w:pPr>
        <w:pStyle w:val="a5"/>
        <w:numPr>
          <w:ilvl w:val="1"/>
          <w:numId w:val="2"/>
        </w:numPr>
        <w:tabs>
          <w:tab w:val="left" w:pos="1282"/>
        </w:tabs>
        <w:spacing w:before="0" w:line="251" w:lineRule="exact"/>
        <w:ind w:hanging="361"/>
      </w:pPr>
      <w:r>
        <w:t>Pentru</w:t>
      </w:r>
      <w:r>
        <w:rPr>
          <w:spacing w:val="-3"/>
        </w:rPr>
        <w:t xml:space="preserve"> </w:t>
      </w:r>
      <w:r>
        <w:t>mai</w:t>
      </w:r>
      <w:r>
        <w:rPr>
          <w:spacing w:val="-1"/>
        </w:rPr>
        <w:t xml:space="preserve"> </w:t>
      </w:r>
      <w:r>
        <w:t>multe</w:t>
      </w:r>
      <w:r>
        <w:rPr>
          <w:spacing w:val="-2"/>
        </w:rPr>
        <w:t xml:space="preserve"> </w:t>
      </w:r>
      <w:r>
        <w:t>loturi;</w:t>
      </w:r>
    </w:p>
    <w:p w:rsidR="00EB75DB" w:rsidRDefault="00C37A7F">
      <w:pPr>
        <w:pStyle w:val="a5"/>
        <w:numPr>
          <w:ilvl w:val="1"/>
          <w:numId w:val="2"/>
        </w:numPr>
        <w:tabs>
          <w:tab w:val="left" w:pos="1282"/>
        </w:tabs>
        <w:spacing w:before="0" w:line="252" w:lineRule="exact"/>
        <w:ind w:hanging="361"/>
      </w:pPr>
      <w:r>
        <w:t>Pentru</w:t>
      </w:r>
      <w:r>
        <w:rPr>
          <w:spacing w:val="-3"/>
        </w:rPr>
        <w:t xml:space="preserve"> </w:t>
      </w:r>
      <w:r>
        <w:t>toate</w:t>
      </w:r>
      <w:r>
        <w:rPr>
          <w:spacing w:val="-2"/>
        </w:rPr>
        <w:t xml:space="preserve"> </w:t>
      </w:r>
      <w:r>
        <w:t>loturile;</w:t>
      </w:r>
    </w:p>
    <w:p w:rsidR="00EB75DB" w:rsidRDefault="00C37A7F">
      <w:pPr>
        <w:pStyle w:val="a5"/>
        <w:numPr>
          <w:ilvl w:val="1"/>
          <w:numId w:val="2"/>
        </w:numPr>
        <w:tabs>
          <w:tab w:val="left" w:pos="1282"/>
          <w:tab w:val="left" w:pos="8269"/>
        </w:tabs>
        <w:spacing w:before="0" w:line="252" w:lineRule="exact"/>
        <w:ind w:hanging="361"/>
      </w:pPr>
      <w:r>
        <w:t>Alte</w:t>
      </w:r>
      <w:r>
        <w:rPr>
          <w:spacing w:val="-5"/>
        </w:rPr>
        <w:t xml:space="preserve"> </w:t>
      </w:r>
      <w:r>
        <w:t>limitări</w:t>
      </w:r>
      <w:r>
        <w:rPr>
          <w:spacing w:val="-4"/>
        </w:rPr>
        <w:t xml:space="preserve"> </w:t>
      </w:r>
      <w:r>
        <w:t>privind</w:t>
      </w:r>
      <w:r>
        <w:rPr>
          <w:spacing w:val="-2"/>
        </w:rPr>
        <w:t xml:space="preserve"> </w:t>
      </w:r>
      <w:r>
        <w:t>numărul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loturi</w:t>
      </w:r>
      <w:r>
        <w:rPr>
          <w:spacing w:val="-1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pot</w:t>
      </w:r>
      <w:r>
        <w:rPr>
          <w:spacing w:val="-4"/>
        </w:rPr>
        <w:t xml:space="preserve"> </w:t>
      </w:r>
      <w:r>
        <w:t>fi</w:t>
      </w:r>
      <w:r>
        <w:rPr>
          <w:spacing w:val="-4"/>
        </w:rPr>
        <w:t xml:space="preserve"> </w:t>
      </w:r>
      <w:r>
        <w:t>atribuite</w:t>
      </w:r>
      <w:r>
        <w:rPr>
          <w:spacing w:val="2"/>
        </w:rPr>
        <w:t xml:space="preserve"> </w:t>
      </w:r>
      <w:r>
        <w:t>aceluiași ofertant: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B75DB" w:rsidRDefault="00C37A7F">
      <w:pPr>
        <w:pStyle w:val="a5"/>
        <w:numPr>
          <w:ilvl w:val="1"/>
          <w:numId w:val="2"/>
        </w:numPr>
        <w:tabs>
          <w:tab w:val="left" w:pos="1337"/>
          <w:tab w:val="left" w:pos="1338"/>
          <w:tab w:val="left" w:pos="5989"/>
        </w:tabs>
        <w:spacing w:before="1"/>
        <w:ind w:left="1337" w:hanging="417"/>
      </w:pPr>
      <w:r>
        <w:t>Admiterea</w:t>
      </w:r>
      <w:r>
        <w:rPr>
          <w:spacing w:val="-5"/>
        </w:rPr>
        <w:t xml:space="preserve"> </w:t>
      </w:r>
      <w:r>
        <w:t>sau</w:t>
      </w:r>
      <w:r>
        <w:rPr>
          <w:spacing w:val="-5"/>
        </w:rPr>
        <w:t xml:space="preserve"> </w:t>
      </w:r>
      <w:r>
        <w:t>interzicerea</w:t>
      </w:r>
      <w:r>
        <w:rPr>
          <w:spacing w:val="-4"/>
        </w:rPr>
        <w:t xml:space="preserve"> </w:t>
      </w:r>
      <w:r>
        <w:t>ofertelor</w:t>
      </w:r>
      <w:r>
        <w:rPr>
          <w:spacing w:val="-3"/>
        </w:rPr>
        <w:t xml:space="preserve"> </w:t>
      </w:r>
      <w:r>
        <w:t>alternative: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B75DB" w:rsidRDefault="00EB75DB">
      <w:pPr>
        <w:sectPr w:rsidR="00EB75DB">
          <w:footerReference w:type="default" r:id="rId9"/>
          <w:type w:val="continuous"/>
          <w:pgSz w:w="11910" w:h="16840"/>
          <w:pgMar w:top="960" w:right="420" w:bottom="920" w:left="1140" w:header="720" w:footer="734" w:gutter="0"/>
          <w:pgNumType w:start="1"/>
          <w:cols w:space="720"/>
        </w:sectPr>
      </w:pPr>
    </w:p>
    <w:p w:rsidR="00EB75DB" w:rsidRDefault="00EB75DB">
      <w:pPr>
        <w:pStyle w:val="a3"/>
        <w:spacing w:before="2"/>
        <w:ind w:left="0"/>
        <w:rPr>
          <w:b w:val="0"/>
          <w:sz w:val="34"/>
        </w:rPr>
      </w:pPr>
    </w:p>
    <w:p w:rsidR="00EB75DB" w:rsidRDefault="00C37A7F">
      <w:pPr>
        <w:pStyle w:val="a5"/>
        <w:numPr>
          <w:ilvl w:val="0"/>
          <w:numId w:val="2"/>
        </w:numPr>
        <w:tabs>
          <w:tab w:val="left" w:pos="990"/>
        </w:tabs>
        <w:spacing w:before="0"/>
        <w:ind w:left="989" w:hanging="428"/>
        <w:jc w:val="left"/>
        <w:rPr>
          <w:b/>
        </w:rPr>
      </w:pPr>
      <w:r>
        <w:rPr>
          <w:b/>
        </w:rPr>
        <w:t>Termenii</w:t>
      </w:r>
      <w:r>
        <w:rPr>
          <w:b/>
          <w:spacing w:val="-5"/>
        </w:rPr>
        <w:t xml:space="preserve"> </w:t>
      </w:r>
      <w:r>
        <w:rPr>
          <w:b/>
        </w:rPr>
        <w:t>și</w:t>
      </w:r>
      <w:r>
        <w:rPr>
          <w:b/>
          <w:spacing w:val="-4"/>
        </w:rPr>
        <w:t xml:space="preserve"> </w:t>
      </w:r>
      <w:r>
        <w:rPr>
          <w:b/>
        </w:rPr>
        <w:t>condițiile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livrare/prestare/executare</w:t>
      </w:r>
      <w:r>
        <w:rPr>
          <w:b/>
          <w:spacing w:val="-5"/>
        </w:rPr>
        <w:t xml:space="preserve"> </w:t>
      </w:r>
      <w:r>
        <w:rPr>
          <w:b/>
        </w:rPr>
        <w:t>solicitați:</w:t>
      </w:r>
    </w:p>
    <w:p w:rsidR="00EB75DB" w:rsidRDefault="00C37A7F">
      <w:pPr>
        <w:spacing w:before="63"/>
        <w:ind w:left="47"/>
        <w:rPr>
          <w:sz w:val="18"/>
        </w:rPr>
      </w:pPr>
      <w:r>
        <w:br w:type="column"/>
      </w:r>
      <w:r>
        <w:rPr>
          <w:sz w:val="18"/>
        </w:rPr>
        <w:lastRenderedPageBreak/>
        <w:t>(indicați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admite</w:t>
      </w:r>
      <w:r>
        <w:rPr>
          <w:spacing w:val="-3"/>
          <w:sz w:val="18"/>
        </w:rPr>
        <w:t xml:space="preserve"> </w:t>
      </w:r>
      <w:r>
        <w:rPr>
          <w:sz w:val="18"/>
        </w:rPr>
        <w:t>sau</w:t>
      </w:r>
      <w:r>
        <w:rPr>
          <w:spacing w:val="-1"/>
          <w:sz w:val="18"/>
        </w:rPr>
        <w:t xml:space="preserve"> </w:t>
      </w:r>
      <w:r>
        <w:rPr>
          <w:sz w:val="18"/>
        </w:rPr>
        <w:t>nu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admite)</w:t>
      </w:r>
    </w:p>
    <w:p w:rsidR="00EB75DB" w:rsidRDefault="00EB75DB">
      <w:pPr>
        <w:rPr>
          <w:sz w:val="18"/>
        </w:rPr>
        <w:sectPr w:rsidR="00EB75DB">
          <w:pgSz w:w="11910" w:h="16840"/>
          <w:pgMar w:top="480" w:right="420" w:bottom="920" w:left="1140" w:header="0" w:footer="734" w:gutter="0"/>
          <w:cols w:num="2" w:space="720" w:equalWidth="0">
            <w:col w:w="6683" w:space="40"/>
            <w:col w:w="3627"/>
          </w:cols>
        </w:sectPr>
      </w:pPr>
    </w:p>
    <w:p w:rsidR="00EB75DB" w:rsidRDefault="00C37A7F">
      <w:pPr>
        <w:pStyle w:val="a3"/>
        <w:spacing w:before="121"/>
        <w:ind w:left="562" w:right="138"/>
      </w:pPr>
      <w:r>
        <w:rPr>
          <w:color w:val="FF0000"/>
          <w:u w:val="thick" w:color="FF0000"/>
        </w:rPr>
        <w:lastRenderedPageBreak/>
        <w:t xml:space="preserve">Livrare greider în termen </w:t>
      </w:r>
      <w:r w:rsidR="008959A1">
        <w:rPr>
          <w:color w:val="FF0000"/>
          <w:u w:val="thick" w:color="FF0000"/>
          <w:lang w:val="en-US"/>
        </w:rPr>
        <w:t xml:space="preserve">max 90 zile </w:t>
      </w:r>
      <w:r>
        <w:rPr>
          <w:color w:val="FF0000"/>
          <w:u w:val="thick" w:color="FF0000"/>
        </w:rPr>
        <w:t>după solicitare. Costul de expediere al grederului este inclus</w:t>
      </w:r>
      <w:r>
        <w:rPr>
          <w:color w:val="FF0000"/>
          <w:spacing w:val="-52"/>
        </w:rPr>
        <w:t xml:space="preserve"> </w:t>
      </w:r>
      <w:r>
        <w:rPr>
          <w:color w:val="FF0000"/>
          <w:u w:val="thick" w:color="FF0000"/>
        </w:rPr>
        <w:t>în</w:t>
      </w:r>
      <w:r>
        <w:rPr>
          <w:color w:val="FF0000"/>
          <w:spacing w:val="-1"/>
          <w:u w:val="thick" w:color="FF0000"/>
        </w:rPr>
        <w:t xml:space="preserve"> </w:t>
      </w:r>
      <w:r>
        <w:rPr>
          <w:color w:val="FF0000"/>
          <w:u w:val="thick" w:color="FF0000"/>
        </w:rPr>
        <w:t>costul</w:t>
      </w:r>
      <w:r>
        <w:rPr>
          <w:color w:val="FF0000"/>
          <w:spacing w:val="-2"/>
          <w:u w:val="thick" w:color="FF0000"/>
        </w:rPr>
        <w:t xml:space="preserve"> </w:t>
      </w:r>
      <w:r>
        <w:rPr>
          <w:color w:val="FF0000"/>
          <w:u w:val="thick" w:color="FF0000"/>
        </w:rPr>
        <w:t>total.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90"/>
        </w:tabs>
        <w:spacing w:before="121"/>
        <w:ind w:left="989" w:hanging="428"/>
        <w:jc w:val="left"/>
        <w:rPr>
          <w:b/>
        </w:rPr>
      </w:pPr>
      <w:r>
        <w:rPr>
          <w:b/>
        </w:rPr>
        <w:t>Termenul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valabilitate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contractului</w:t>
      </w:r>
      <w:r>
        <w:rPr>
          <w:b/>
          <w:shd w:val="clear" w:color="auto" w:fill="FFFF00"/>
        </w:rPr>
        <w:t>:_</w:t>
      </w:r>
      <w:r>
        <w:rPr>
          <w:b/>
          <w:color w:val="FF0000"/>
          <w:u w:val="thick" w:color="FF0000"/>
          <w:shd w:val="clear" w:color="auto" w:fill="FFFF00"/>
        </w:rPr>
        <w:t>31.12.202</w:t>
      </w:r>
      <w:r w:rsidR="008959A1">
        <w:rPr>
          <w:b/>
          <w:color w:val="FF0000"/>
          <w:u w:val="thick" w:color="FF0000"/>
          <w:shd w:val="clear" w:color="auto" w:fill="FFFF00"/>
        </w:rPr>
        <w:t>4</w:t>
      </w:r>
      <w:r>
        <w:rPr>
          <w:b/>
          <w:color w:val="FF0000"/>
          <w:spacing w:val="-1"/>
          <w:u w:val="thick" w:color="FF0000"/>
          <w:shd w:val="clear" w:color="auto" w:fill="FFFF00"/>
        </w:rPr>
        <w:t xml:space="preserve"> </w:t>
      </w:r>
      <w:r>
        <w:rPr>
          <w:b/>
          <w:color w:val="FF0000"/>
          <w:u w:val="thick" w:color="FF0000"/>
          <w:shd w:val="clear" w:color="auto" w:fill="FFFF00"/>
        </w:rPr>
        <w:t>год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22"/>
        </w:tabs>
        <w:ind w:left="921" w:right="286" w:hanging="360"/>
        <w:jc w:val="left"/>
        <w:rPr>
          <w:b/>
        </w:rPr>
      </w:pPr>
      <w:r>
        <w:rPr>
          <w:b/>
        </w:rPr>
        <w:t>Contract de achiziție rezervat atelierelor protejate sau că acesta poate fi executat numai în cadrul</w:t>
      </w:r>
      <w:r>
        <w:rPr>
          <w:b/>
          <w:spacing w:val="-53"/>
        </w:rPr>
        <w:t xml:space="preserve"> </w:t>
      </w:r>
      <w:r>
        <w:rPr>
          <w:b/>
        </w:rPr>
        <w:t>unor</w:t>
      </w:r>
      <w:r>
        <w:rPr>
          <w:b/>
          <w:spacing w:val="-1"/>
        </w:rPr>
        <w:t xml:space="preserve"> </w:t>
      </w:r>
      <w:r>
        <w:rPr>
          <w:b/>
        </w:rPr>
        <w:t>programe de angajare protejată</w:t>
      </w:r>
      <w:r>
        <w:rPr>
          <w:b/>
          <w:spacing w:val="-1"/>
        </w:rPr>
        <w:t xml:space="preserve"> </w:t>
      </w:r>
      <w:r>
        <w:rPr>
          <w:b/>
        </w:rPr>
        <w:t>(după</w:t>
      </w:r>
      <w:r>
        <w:rPr>
          <w:b/>
          <w:spacing w:val="-1"/>
        </w:rPr>
        <w:t xml:space="preserve"> </w:t>
      </w:r>
      <w:r>
        <w:rPr>
          <w:b/>
        </w:rPr>
        <w:t>caz):</w:t>
      </w:r>
    </w:p>
    <w:p w:rsidR="00EB75DB" w:rsidRDefault="00C37A7F">
      <w:pPr>
        <w:spacing w:line="204" w:lineRule="exact"/>
        <w:ind w:right="1463"/>
        <w:jc w:val="right"/>
        <w:rPr>
          <w:sz w:val="18"/>
        </w:rPr>
      </w:pPr>
      <w:r>
        <w:rPr>
          <w:sz w:val="18"/>
        </w:rPr>
        <w:t>(indicați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-1"/>
          <w:sz w:val="18"/>
        </w:rPr>
        <w:t xml:space="preserve"> </w:t>
      </w:r>
      <w:r>
        <w:rPr>
          <w:sz w:val="18"/>
        </w:rPr>
        <w:t>sau</w:t>
      </w:r>
      <w:r>
        <w:rPr>
          <w:spacing w:val="-1"/>
          <w:sz w:val="18"/>
        </w:rPr>
        <w:t xml:space="preserve"> </w:t>
      </w:r>
      <w:r>
        <w:rPr>
          <w:sz w:val="18"/>
        </w:rPr>
        <w:t>nu)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627"/>
        </w:tabs>
        <w:spacing w:before="123"/>
        <w:ind w:left="794" w:right="207" w:hanging="528"/>
        <w:jc w:val="left"/>
        <w:rPr>
          <w:sz w:val="18"/>
        </w:rPr>
      </w:pPr>
      <w:r>
        <w:rPr>
          <w:b/>
        </w:rPr>
        <w:t>Prestarea serviciului este rezervată unei anumite profesii în temeiul unor acte cu putere de lege sau al</w:t>
      </w:r>
      <w:r>
        <w:rPr>
          <w:b/>
          <w:spacing w:val="-52"/>
        </w:rPr>
        <w:t xml:space="preserve"> </w:t>
      </w:r>
      <w:r>
        <w:rPr>
          <w:b/>
        </w:rPr>
        <w:t>unor</w:t>
      </w:r>
      <w:r>
        <w:rPr>
          <w:b/>
          <w:spacing w:val="-2"/>
        </w:rPr>
        <w:t xml:space="preserve"> </w:t>
      </w:r>
      <w:r>
        <w:rPr>
          <w:b/>
        </w:rPr>
        <w:t>acte</w:t>
      </w:r>
      <w:r>
        <w:rPr>
          <w:b/>
          <w:spacing w:val="-2"/>
        </w:rPr>
        <w:t xml:space="preserve"> </w:t>
      </w:r>
      <w:r>
        <w:rPr>
          <w:b/>
        </w:rPr>
        <w:t>administrative (după</w:t>
      </w:r>
      <w:r>
        <w:rPr>
          <w:b/>
          <w:spacing w:val="-2"/>
        </w:rPr>
        <w:t xml:space="preserve"> </w:t>
      </w:r>
      <w:r>
        <w:rPr>
          <w:b/>
        </w:rPr>
        <w:t>caz):</w:t>
      </w:r>
      <w:r>
        <w:rPr>
          <w:b/>
          <w:shd w:val="clear" w:color="auto" w:fill="FFFF00"/>
        </w:rPr>
        <w:t>нет</w:t>
      </w:r>
      <w:r>
        <w:rPr>
          <w:b/>
          <w:spacing w:val="51"/>
        </w:rPr>
        <w:t xml:space="preserve"> </w:t>
      </w:r>
      <w:r>
        <w:rPr>
          <w:sz w:val="18"/>
        </w:rPr>
        <w:t>(se</w:t>
      </w:r>
      <w:r>
        <w:rPr>
          <w:spacing w:val="-2"/>
          <w:sz w:val="18"/>
        </w:rPr>
        <w:t xml:space="preserve"> </w:t>
      </w:r>
      <w:r>
        <w:rPr>
          <w:sz w:val="18"/>
        </w:rPr>
        <w:t>menționează</w:t>
      </w:r>
      <w:r>
        <w:rPr>
          <w:spacing w:val="-2"/>
          <w:sz w:val="18"/>
        </w:rPr>
        <w:t xml:space="preserve"> </w:t>
      </w:r>
      <w:r>
        <w:rPr>
          <w:sz w:val="18"/>
        </w:rPr>
        <w:t>respectivele</w:t>
      </w:r>
      <w:r>
        <w:rPr>
          <w:spacing w:val="1"/>
          <w:sz w:val="18"/>
        </w:rPr>
        <w:t xml:space="preserve"> </w:t>
      </w:r>
      <w:r>
        <w:rPr>
          <w:sz w:val="18"/>
        </w:rPr>
        <w:t>acte</w:t>
      </w:r>
      <w:r>
        <w:rPr>
          <w:spacing w:val="-2"/>
          <w:sz w:val="18"/>
        </w:rPr>
        <w:t xml:space="preserve"> </w:t>
      </w:r>
      <w:r>
        <w:rPr>
          <w:sz w:val="18"/>
        </w:rPr>
        <w:t>cu</w:t>
      </w:r>
      <w:r>
        <w:rPr>
          <w:spacing w:val="-1"/>
          <w:sz w:val="18"/>
        </w:rPr>
        <w:t xml:space="preserve"> </w:t>
      </w:r>
      <w:r>
        <w:rPr>
          <w:sz w:val="18"/>
        </w:rPr>
        <w:t>putere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lege și acte</w:t>
      </w:r>
      <w:r>
        <w:rPr>
          <w:spacing w:val="-2"/>
          <w:sz w:val="18"/>
        </w:rPr>
        <w:t xml:space="preserve"> </w:t>
      </w:r>
      <w:r>
        <w:rPr>
          <w:sz w:val="18"/>
        </w:rPr>
        <w:t>administrative)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22"/>
        </w:tabs>
        <w:spacing w:before="120"/>
        <w:ind w:left="921" w:right="285" w:hanging="360"/>
        <w:jc w:val="left"/>
        <w:rPr>
          <w:b/>
        </w:rPr>
      </w:pPr>
      <w:r>
        <w:rPr>
          <w:b/>
        </w:rPr>
        <w:t>Scurta descriere a criteriilor privind eligibilitatea operatorilor economici care pot determina</w:t>
      </w:r>
      <w:r>
        <w:rPr>
          <w:b/>
          <w:spacing w:val="1"/>
        </w:rPr>
        <w:t xml:space="preserve"> </w:t>
      </w:r>
      <w:r>
        <w:rPr>
          <w:b/>
        </w:rPr>
        <w:t>eliminarea acestora și a criteriilor de selecție; nivelul minim (nivelurile minime) al (ale) cerințelor</w:t>
      </w:r>
      <w:r>
        <w:rPr>
          <w:b/>
          <w:spacing w:val="-52"/>
        </w:rPr>
        <w:t xml:space="preserve"> </w:t>
      </w:r>
      <w:r>
        <w:rPr>
          <w:b/>
        </w:rPr>
        <w:t>eventual</w:t>
      </w:r>
      <w:r>
        <w:rPr>
          <w:b/>
          <w:spacing w:val="-3"/>
        </w:rPr>
        <w:t xml:space="preserve"> </w:t>
      </w:r>
      <w:r>
        <w:rPr>
          <w:b/>
        </w:rPr>
        <w:t>impuse;</w:t>
      </w:r>
      <w:r>
        <w:rPr>
          <w:b/>
          <w:spacing w:val="-3"/>
        </w:rPr>
        <w:t xml:space="preserve"> </w:t>
      </w:r>
      <w:r>
        <w:rPr>
          <w:b/>
        </w:rPr>
        <w:t>se menționează</w:t>
      </w:r>
      <w:r>
        <w:rPr>
          <w:b/>
          <w:spacing w:val="-1"/>
        </w:rPr>
        <w:t xml:space="preserve"> </w:t>
      </w:r>
      <w:r>
        <w:rPr>
          <w:b/>
        </w:rPr>
        <w:t>informațiile solicitate (DUAE, documentație):</w:t>
      </w: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676"/>
        <w:gridCol w:w="3316"/>
        <w:gridCol w:w="2080"/>
      </w:tblGrid>
      <w:tr w:rsidR="00EB75DB">
        <w:trPr>
          <w:trHeight w:val="959"/>
        </w:trPr>
        <w:tc>
          <w:tcPr>
            <w:tcW w:w="562" w:type="dxa"/>
            <w:shd w:val="clear" w:color="auto" w:fill="D9D9D9"/>
          </w:tcPr>
          <w:p w:rsidR="00EB75DB" w:rsidRDefault="00C37A7F">
            <w:pPr>
              <w:pStyle w:val="TableParagraph"/>
              <w:spacing w:before="119"/>
              <w:ind w:left="160" w:right="125" w:hanging="8"/>
              <w:rPr>
                <w:b/>
                <w:sz w:val="18"/>
              </w:rPr>
            </w:pPr>
            <w:r>
              <w:rPr>
                <w:b/>
                <w:sz w:val="18"/>
              </w:rPr>
              <w:t>Nr.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d/o</w:t>
            </w:r>
          </w:p>
        </w:tc>
        <w:tc>
          <w:tcPr>
            <w:tcW w:w="3676" w:type="dxa"/>
            <w:shd w:val="clear" w:color="auto" w:fill="D9D9D9"/>
          </w:tcPr>
          <w:p w:rsidR="00EB75DB" w:rsidRDefault="00C37A7F">
            <w:pPr>
              <w:pStyle w:val="TableParagraph"/>
              <w:spacing w:before="119"/>
              <w:ind w:left="697"/>
              <w:rPr>
                <w:b/>
                <w:sz w:val="18"/>
              </w:rPr>
            </w:pPr>
            <w:r>
              <w:rPr>
                <w:b/>
                <w:sz w:val="18"/>
              </w:rPr>
              <w:t>Descrierea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criteriului/cerinței</w:t>
            </w:r>
          </w:p>
        </w:tc>
        <w:tc>
          <w:tcPr>
            <w:tcW w:w="3316" w:type="dxa"/>
            <w:shd w:val="clear" w:color="auto" w:fill="D9D9D9"/>
          </w:tcPr>
          <w:p w:rsidR="00EB75DB" w:rsidRDefault="00C37A7F">
            <w:pPr>
              <w:pStyle w:val="TableParagraph"/>
              <w:spacing w:before="119"/>
              <w:ind w:left="920" w:right="323" w:hanging="591"/>
              <w:rPr>
                <w:b/>
                <w:sz w:val="18"/>
              </w:rPr>
            </w:pPr>
            <w:r>
              <w:rPr>
                <w:b/>
                <w:sz w:val="18"/>
              </w:rPr>
              <w:t>Mod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demonstrare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îndeplinirii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criteriului/cerinței:</w:t>
            </w:r>
          </w:p>
        </w:tc>
        <w:tc>
          <w:tcPr>
            <w:tcW w:w="2080" w:type="dxa"/>
            <w:shd w:val="clear" w:color="auto" w:fill="D9D9D9"/>
          </w:tcPr>
          <w:p w:rsidR="00EB75DB" w:rsidRDefault="00C37A7F">
            <w:pPr>
              <w:pStyle w:val="TableParagraph"/>
              <w:spacing w:before="119"/>
              <w:ind w:left="460" w:right="442" w:firstLine="2"/>
              <w:rPr>
                <w:b/>
                <w:sz w:val="18"/>
              </w:rPr>
            </w:pPr>
            <w:r>
              <w:rPr>
                <w:b/>
                <w:sz w:val="18"/>
              </w:rPr>
              <w:t>Nivelul minim/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Obligativitatea</w:t>
            </w:r>
          </w:p>
        </w:tc>
      </w:tr>
      <w:tr w:rsidR="00EB75DB">
        <w:trPr>
          <w:trHeight w:val="691"/>
        </w:trPr>
        <w:tc>
          <w:tcPr>
            <w:tcW w:w="562" w:type="dxa"/>
          </w:tcPr>
          <w:p w:rsidR="00EB75DB" w:rsidRDefault="00C37A7F">
            <w:pPr>
              <w:pStyle w:val="TableParagraph"/>
              <w:spacing w:before="118"/>
              <w:ind w:left="10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76" w:type="dxa"/>
          </w:tcPr>
          <w:p w:rsidR="00EB75DB" w:rsidRDefault="00C37A7F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Date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despre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Participant</w:t>
            </w:r>
          </w:p>
        </w:tc>
        <w:tc>
          <w:tcPr>
            <w:tcW w:w="3316" w:type="dxa"/>
          </w:tcPr>
          <w:p w:rsidR="00EB75DB" w:rsidRDefault="00C37A7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Original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</w:p>
          <w:p w:rsidR="00EB75DB" w:rsidRDefault="00C37A7F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sz w:val="20"/>
              </w:rPr>
              <w:t>prin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electronica</w:t>
            </w:r>
          </w:p>
        </w:tc>
        <w:tc>
          <w:tcPr>
            <w:tcW w:w="2080" w:type="dxa"/>
          </w:tcPr>
          <w:p w:rsidR="00EB75DB" w:rsidRDefault="00C37A7F">
            <w:pPr>
              <w:pStyle w:val="TableParagraph"/>
              <w:spacing w:before="118"/>
              <w:ind w:left="105"/>
              <w:rPr>
                <w:sz w:val="18"/>
              </w:rPr>
            </w:pPr>
            <w:r>
              <w:rPr>
                <w:sz w:val="18"/>
              </w:rPr>
              <w:t>Обязательно</w:t>
            </w:r>
          </w:p>
        </w:tc>
      </w:tr>
      <w:tr w:rsidR="00EB75DB">
        <w:trPr>
          <w:trHeight w:val="690"/>
        </w:trPr>
        <w:tc>
          <w:tcPr>
            <w:tcW w:w="562" w:type="dxa"/>
          </w:tcPr>
          <w:p w:rsidR="00EB75DB" w:rsidRDefault="00C37A7F">
            <w:pPr>
              <w:pStyle w:val="TableParagraph"/>
              <w:spacing w:before="115"/>
              <w:ind w:left="107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676" w:type="dxa"/>
          </w:tcPr>
          <w:p w:rsidR="00EB75DB" w:rsidRDefault="00C37A7F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Formularul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ofertei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(formular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F3.1)</w:t>
            </w:r>
          </w:p>
        </w:tc>
        <w:tc>
          <w:tcPr>
            <w:tcW w:w="3316" w:type="dxa"/>
          </w:tcPr>
          <w:p w:rsidR="00EB75DB" w:rsidRDefault="00C37A7F">
            <w:pPr>
              <w:pStyle w:val="TableParagraph"/>
              <w:ind w:left="104" w:right="1227"/>
              <w:rPr>
                <w:sz w:val="20"/>
              </w:rPr>
            </w:pPr>
            <w:r>
              <w:rPr>
                <w:sz w:val="20"/>
              </w:rPr>
              <w:t>Original confirmată prin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electronica</w:t>
            </w:r>
          </w:p>
        </w:tc>
        <w:tc>
          <w:tcPr>
            <w:tcW w:w="2080" w:type="dxa"/>
          </w:tcPr>
          <w:p w:rsidR="00EB75DB" w:rsidRDefault="00C37A7F">
            <w:pPr>
              <w:pStyle w:val="TableParagraph"/>
              <w:spacing w:before="115"/>
              <w:ind w:left="105"/>
              <w:rPr>
                <w:sz w:val="18"/>
              </w:rPr>
            </w:pPr>
            <w:r>
              <w:rPr>
                <w:sz w:val="18"/>
              </w:rPr>
              <w:t>Обязательно</w:t>
            </w:r>
          </w:p>
        </w:tc>
      </w:tr>
      <w:tr w:rsidR="00EB75DB">
        <w:trPr>
          <w:trHeight w:val="688"/>
        </w:trPr>
        <w:tc>
          <w:tcPr>
            <w:tcW w:w="562" w:type="dxa"/>
          </w:tcPr>
          <w:p w:rsidR="00EB75DB" w:rsidRDefault="00C37A7F">
            <w:pPr>
              <w:pStyle w:val="TableParagraph"/>
              <w:spacing w:before="115"/>
              <w:ind w:left="107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3676" w:type="dxa"/>
          </w:tcPr>
          <w:p w:rsidR="00EB75DB" w:rsidRDefault="00C37A7F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Specificaţii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tehnice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(formular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F4.1)</w:t>
            </w:r>
          </w:p>
        </w:tc>
        <w:tc>
          <w:tcPr>
            <w:tcW w:w="3316" w:type="dxa"/>
          </w:tcPr>
          <w:p w:rsidR="00EB75DB" w:rsidRDefault="00C37A7F">
            <w:pPr>
              <w:pStyle w:val="TableParagraph"/>
              <w:ind w:left="104" w:right="1243"/>
              <w:rPr>
                <w:sz w:val="20"/>
              </w:rPr>
            </w:pPr>
            <w:r>
              <w:rPr>
                <w:sz w:val="20"/>
              </w:rPr>
              <w:t>Original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electronica</w:t>
            </w:r>
          </w:p>
        </w:tc>
        <w:tc>
          <w:tcPr>
            <w:tcW w:w="2080" w:type="dxa"/>
          </w:tcPr>
          <w:p w:rsidR="00EB75DB" w:rsidRDefault="00C37A7F">
            <w:pPr>
              <w:pStyle w:val="TableParagraph"/>
              <w:spacing w:before="115"/>
              <w:ind w:left="105"/>
              <w:rPr>
                <w:sz w:val="18"/>
              </w:rPr>
            </w:pPr>
            <w:r>
              <w:rPr>
                <w:sz w:val="18"/>
              </w:rPr>
              <w:t>Обязательно</w:t>
            </w:r>
          </w:p>
        </w:tc>
      </w:tr>
      <w:tr w:rsidR="00EB75DB">
        <w:trPr>
          <w:trHeight w:val="690"/>
        </w:trPr>
        <w:tc>
          <w:tcPr>
            <w:tcW w:w="562" w:type="dxa"/>
          </w:tcPr>
          <w:p w:rsidR="00EB75DB" w:rsidRDefault="00C37A7F">
            <w:pPr>
              <w:pStyle w:val="TableParagraph"/>
              <w:spacing w:before="115"/>
              <w:ind w:left="107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3676" w:type="dxa"/>
          </w:tcPr>
          <w:p w:rsidR="00EB75DB" w:rsidRDefault="00C37A7F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Specificaţii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preţ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(formular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F4.2)</w:t>
            </w:r>
          </w:p>
        </w:tc>
        <w:tc>
          <w:tcPr>
            <w:tcW w:w="3316" w:type="dxa"/>
          </w:tcPr>
          <w:p w:rsidR="00EB75DB" w:rsidRDefault="00C37A7F">
            <w:pPr>
              <w:pStyle w:val="TableParagraph"/>
              <w:ind w:left="104" w:right="1243"/>
              <w:rPr>
                <w:sz w:val="20"/>
              </w:rPr>
            </w:pPr>
            <w:r>
              <w:rPr>
                <w:sz w:val="20"/>
              </w:rPr>
              <w:t>Original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electronica</w:t>
            </w:r>
          </w:p>
        </w:tc>
        <w:tc>
          <w:tcPr>
            <w:tcW w:w="2080" w:type="dxa"/>
          </w:tcPr>
          <w:p w:rsidR="00EB75DB" w:rsidRDefault="00C37A7F">
            <w:pPr>
              <w:pStyle w:val="TableParagraph"/>
              <w:spacing w:before="115"/>
              <w:ind w:left="105"/>
              <w:rPr>
                <w:sz w:val="18"/>
              </w:rPr>
            </w:pPr>
            <w:r>
              <w:rPr>
                <w:sz w:val="18"/>
              </w:rPr>
              <w:t>Обязательно</w:t>
            </w:r>
          </w:p>
        </w:tc>
      </w:tr>
      <w:tr w:rsidR="00EB75DB">
        <w:trPr>
          <w:trHeight w:val="918"/>
        </w:trPr>
        <w:tc>
          <w:tcPr>
            <w:tcW w:w="562" w:type="dxa"/>
          </w:tcPr>
          <w:p w:rsidR="00EB75DB" w:rsidRDefault="00C37A7F">
            <w:pPr>
              <w:pStyle w:val="TableParagraph"/>
              <w:spacing w:before="115"/>
              <w:ind w:left="107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3676" w:type="dxa"/>
          </w:tcPr>
          <w:p w:rsidR="00EB75DB" w:rsidRDefault="00C37A7F">
            <w:pPr>
              <w:pStyle w:val="TableParagraph"/>
              <w:ind w:left="107" w:right="734"/>
              <w:rPr>
                <w:b/>
                <w:sz w:val="20"/>
              </w:rPr>
            </w:pPr>
            <w:r>
              <w:rPr>
                <w:b/>
                <w:sz w:val="20"/>
              </w:rPr>
              <w:t>Garanţia pentru ofertă (conform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formularului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F3.2)</w:t>
            </w:r>
          </w:p>
          <w:p w:rsidR="00EB75DB" w:rsidRDefault="00C37A7F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0.5%</w:t>
            </w:r>
          </w:p>
        </w:tc>
        <w:tc>
          <w:tcPr>
            <w:tcW w:w="3316" w:type="dxa"/>
          </w:tcPr>
          <w:p w:rsidR="00EB75DB" w:rsidRDefault="00C37A7F">
            <w:pPr>
              <w:pStyle w:val="TableParagraph"/>
              <w:spacing w:line="223" w:lineRule="exact"/>
              <w:ind w:left="104"/>
              <w:rPr>
                <w:sz w:val="20"/>
              </w:rPr>
            </w:pPr>
            <w:r>
              <w:rPr>
                <w:sz w:val="20"/>
              </w:rPr>
              <w:t>Garanţia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ofertă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</w:p>
          <w:p w:rsidR="00EB75DB" w:rsidRDefault="00C37A7F">
            <w:pPr>
              <w:pStyle w:val="TableParagraph"/>
              <w:ind w:left="104"/>
              <w:rPr>
                <w:sz w:val="20"/>
              </w:rPr>
            </w:pPr>
            <w:r>
              <w:rPr>
                <w:b/>
                <w:sz w:val="20"/>
              </w:rPr>
              <w:t>Formularului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F3.2 </w:t>
            </w:r>
            <w:r>
              <w:rPr>
                <w:sz w:val="20"/>
              </w:rPr>
              <w:t>original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</w:p>
          <w:p w:rsidR="00EB75DB" w:rsidRDefault="00C37A7F">
            <w:pPr>
              <w:pStyle w:val="TableParagraph"/>
              <w:spacing w:line="230" w:lineRule="atLeast"/>
              <w:ind w:left="104" w:right="109"/>
              <w:rPr>
                <w:sz w:val="20"/>
              </w:rPr>
            </w:pPr>
            <w:r>
              <w:rPr>
                <w:sz w:val="20"/>
              </w:rPr>
              <w:t>confirmat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electronică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operatorului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</w:p>
        </w:tc>
        <w:tc>
          <w:tcPr>
            <w:tcW w:w="2080" w:type="dxa"/>
          </w:tcPr>
          <w:p w:rsidR="00EB75DB" w:rsidRDefault="00C37A7F">
            <w:pPr>
              <w:pStyle w:val="TableParagraph"/>
              <w:spacing w:before="115"/>
              <w:ind w:left="105"/>
              <w:rPr>
                <w:sz w:val="18"/>
              </w:rPr>
            </w:pPr>
            <w:r>
              <w:rPr>
                <w:sz w:val="18"/>
              </w:rPr>
              <w:t>Обязательно</w:t>
            </w:r>
          </w:p>
        </w:tc>
      </w:tr>
      <w:tr w:rsidR="00EB75DB">
        <w:trPr>
          <w:trHeight w:val="1382"/>
        </w:trPr>
        <w:tc>
          <w:tcPr>
            <w:tcW w:w="562" w:type="dxa"/>
          </w:tcPr>
          <w:p w:rsidR="00EB75DB" w:rsidRDefault="00C37A7F">
            <w:pPr>
              <w:pStyle w:val="TableParagraph"/>
              <w:spacing w:before="117"/>
              <w:ind w:left="107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3676" w:type="dxa"/>
          </w:tcPr>
          <w:p w:rsidR="00EB75DB" w:rsidRDefault="00C37A7F">
            <w:pPr>
              <w:pStyle w:val="TableParagraph"/>
              <w:ind w:left="107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Dovada înregistrării persoanei juridice,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în conformitate cu prevederile legale din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ţara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în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care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ofertantul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este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stabilit</w:t>
            </w:r>
          </w:p>
        </w:tc>
        <w:tc>
          <w:tcPr>
            <w:tcW w:w="3316" w:type="dxa"/>
          </w:tcPr>
          <w:p w:rsidR="00EB75DB" w:rsidRDefault="00C37A7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Certificat/decizie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înregistrare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:rsidR="00EB75DB" w:rsidRDefault="00C37A7F">
            <w:pPr>
              <w:pStyle w:val="TableParagraph"/>
              <w:spacing w:line="230" w:lineRule="exact"/>
              <w:ind w:left="104" w:right="160"/>
              <w:rPr>
                <w:sz w:val="20"/>
              </w:rPr>
            </w:pPr>
            <w:r>
              <w:rPr>
                <w:sz w:val="20"/>
              </w:rPr>
              <w:t>întreprinderii/extras din Registrul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persoanelor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juridice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ultimei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trei luni) original –confirmat prin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semnătura electronică a operatorului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</w:p>
        </w:tc>
        <w:tc>
          <w:tcPr>
            <w:tcW w:w="2080" w:type="dxa"/>
          </w:tcPr>
          <w:p w:rsidR="00EB75DB" w:rsidRDefault="00C37A7F">
            <w:pPr>
              <w:pStyle w:val="TableParagraph"/>
              <w:spacing w:before="117"/>
              <w:ind w:left="105"/>
              <w:rPr>
                <w:sz w:val="18"/>
              </w:rPr>
            </w:pPr>
            <w:r>
              <w:rPr>
                <w:sz w:val="18"/>
              </w:rPr>
              <w:t>Обязательно</w:t>
            </w:r>
          </w:p>
        </w:tc>
      </w:tr>
      <w:tr w:rsidR="00EB75DB">
        <w:trPr>
          <w:trHeight w:val="688"/>
        </w:trPr>
        <w:tc>
          <w:tcPr>
            <w:tcW w:w="562" w:type="dxa"/>
          </w:tcPr>
          <w:p w:rsidR="00EB75DB" w:rsidRDefault="00C37A7F">
            <w:pPr>
              <w:pStyle w:val="TableParagraph"/>
              <w:spacing w:before="115"/>
              <w:ind w:left="107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676" w:type="dxa"/>
          </w:tcPr>
          <w:p w:rsidR="00EB75DB" w:rsidRDefault="00C37A7F">
            <w:pPr>
              <w:pStyle w:val="TableParagraph"/>
              <w:ind w:left="107" w:right="121"/>
              <w:rPr>
                <w:b/>
                <w:sz w:val="20"/>
              </w:rPr>
            </w:pPr>
            <w:r>
              <w:rPr>
                <w:b/>
                <w:sz w:val="20"/>
              </w:rPr>
              <w:t>Certificat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atribuire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contului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bancar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eliberat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banca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deţinătoare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cont</w:t>
            </w:r>
          </w:p>
        </w:tc>
        <w:tc>
          <w:tcPr>
            <w:tcW w:w="3316" w:type="dxa"/>
          </w:tcPr>
          <w:p w:rsidR="00EB75DB" w:rsidRDefault="00C37A7F">
            <w:pPr>
              <w:pStyle w:val="TableParagraph"/>
              <w:ind w:left="104" w:right="556"/>
              <w:rPr>
                <w:sz w:val="20"/>
              </w:rPr>
            </w:pPr>
            <w:r>
              <w:rPr>
                <w:sz w:val="20"/>
              </w:rPr>
              <w:t>Copie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electronica</w:t>
            </w:r>
          </w:p>
        </w:tc>
        <w:tc>
          <w:tcPr>
            <w:tcW w:w="2080" w:type="dxa"/>
          </w:tcPr>
          <w:p w:rsidR="00EB75DB" w:rsidRDefault="00C37A7F">
            <w:pPr>
              <w:pStyle w:val="TableParagraph"/>
              <w:spacing w:before="115"/>
              <w:ind w:left="105"/>
              <w:rPr>
                <w:sz w:val="18"/>
              </w:rPr>
            </w:pPr>
            <w:r>
              <w:rPr>
                <w:sz w:val="18"/>
              </w:rPr>
              <w:t>Обязательно</w:t>
            </w:r>
          </w:p>
        </w:tc>
      </w:tr>
      <w:tr w:rsidR="00EB75DB">
        <w:trPr>
          <w:trHeight w:val="690"/>
        </w:trPr>
        <w:tc>
          <w:tcPr>
            <w:tcW w:w="562" w:type="dxa"/>
          </w:tcPr>
          <w:p w:rsidR="00EB75DB" w:rsidRDefault="00C37A7F">
            <w:pPr>
              <w:pStyle w:val="TableParagraph"/>
              <w:spacing w:before="115"/>
              <w:ind w:left="107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3676" w:type="dxa"/>
          </w:tcPr>
          <w:p w:rsidR="00EB75DB" w:rsidRDefault="00C37A7F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Paşaportul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tehnic</w:t>
            </w:r>
          </w:p>
        </w:tc>
        <w:tc>
          <w:tcPr>
            <w:tcW w:w="3316" w:type="dxa"/>
          </w:tcPr>
          <w:p w:rsidR="00EB75DB" w:rsidRDefault="00C37A7F">
            <w:pPr>
              <w:pStyle w:val="TableParagraph"/>
              <w:ind w:left="104" w:right="556"/>
              <w:rPr>
                <w:sz w:val="20"/>
              </w:rPr>
            </w:pPr>
            <w:r>
              <w:rPr>
                <w:sz w:val="20"/>
              </w:rPr>
              <w:t>Copie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electronica</w:t>
            </w:r>
          </w:p>
        </w:tc>
        <w:tc>
          <w:tcPr>
            <w:tcW w:w="2080" w:type="dxa"/>
          </w:tcPr>
          <w:p w:rsidR="00EB75DB" w:rsidRDefault="00C37A7F">
            <w:pPr>
              <w:pStyle w:val="TableParagraph"/>
              <w:spacing w:before="115"/>
              <w:ind w:left="105"/>
              <w:rPr>
                <w:sz w:val="18"/>
              </w:rPr>
            </w:pPr>
            <w:r>
              <w:rPr>
                <w:sz w:val="18"/>
              </w:rPr>
              <w:t>Обязательно</w:t>
            </w:r>
          </w:p>
        </w:tc>
      </w:tr>
      <w:tr w:rsidR="00EB75DB">
        <w:trPr>
          <w:trHeight w:val="688"/>
        </w:trPr>
        <w:tc>
          <w:tcPr>
            <w:tcW w:w="562" w:type="dxa"/>
          </w:tcPr>
          <w:p w:rsidR="00EB75DB" w:rsidRDefault="00C37A7F">
            <w:pPr>
              <w:pStyle w:val="TableParagraph"/>
              <w:spacing w:before="115"/>
              <w:ind w:left="107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3676" w:type="dxa"/>
          </w:tcPr>
          <w:p w:rsidR="00EB75DB" w:rsidRDefault="00C37A7F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Ultimul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raport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financiar</w:t>
            </w:r>
          </w:p>
        </w:tc>
        <w:tc>
          <w:tcPr>
            <w:tcW w:w="3316" w:type="dxa"/>
          </w:tcPr>
          <w:p w:rsidR="00EB75DB" w:rsidRDefault="00C37A7F">
            <w:pPr>
              <w:pStyle w:val="TableParagraph"/>
              <w:ind w:left="104" w:right="556"/>
              <w:rPr>
                <w:sz w:val="20"/>
              </w:rPr>
            </w:pPr>
            <w:r>
              <w:rPr>
                <w:sz w:val="20"/>
              </w:rPr>
              <w:t>Copie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electronica</w:t>
            </w:r>
          </w:p>
        </w:tc>
        <w:tc>
          <w:tcPr>
            <w:tcW w:w="2080" w:type="dxa"/>
          </w:tcPr>
          <w:p w:rsidR="00EB75DB" w:rsidRDefault="00C37A7F">
            <w:pPr>
              <w:pStyle w:val="TableParagraph"/>
              <w:spacing w:before="115"/>
              <w:ind w:left="105"/>
              <w:rPr>
                <w:sz w:val="18"/>
              </w:rPr>
            </w:pPr>
            <w:r>
              <w:rPr>
                <w:sz w:val="18"/>
              </w:rPr>
              <w:t>Обязательно</w:t>
            </w:r>
          </w:p>
        </w:tc>
      </w:tr>
      <w:tr w:rsidR="00EB75DB">
        <w:trPr>
          <w:trHeight w:val="691"/>
        </w:trPr>
        <w:tc>
          <w:tcPr>
            <w:tcW w:w="562" w:type="dxa"/>
          </w:tcPr>
          <w:p w:rsidR="00EB75DB" w:rsidRDefault="00C37A7F">
            <w:pPr>
              <w:pStyle w:val="TableParagraph"/>
              <w:spacing w:before="117"/>
              <w:ind w:left="107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3676" w:type="dxa"/>
          </w:tcPr>
          <w:p w:rsidR="00EB75DB" w:rsidRDefault="00C37A7F">
            <w:pPr>
              <w:pStyle w:val="TableParagraph"/>
              <w:ind w:left="107" w:right="120"/>
              <w:rPr>
                <w:b/>
                <w:sz w:val="20"/>
              </w:rPr>
            </w:pPr>
            <w:r>
              <w:rPr>
                <w:b/>
                <w:sz w:val="20"/>
              </w:rPr>
              <w:t>Certificat de efectuare sistematică 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plăţii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impozitelor,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contribuţiilor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eliberat</w:t>
            </w:r>
          </w:p>
          <w:p w:rsidR="00EB75DB" w:rsidRDefault="00C37A7F">
            <w:pPr>
              <w:pStyle w:val="TableParagraph"/>
              <w:spacing w:line="21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Inspectoratul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Fiscal</w:t>
            </w:r>
          </w:p>
        </w:tc>
        <w:tc>
          <w:tcPr>
            <w:tcW w:w="3316" w:type="dxa"/>
          </w:tcPr>
          <w:p w:rsidR="00EB75DB" w:rsidRDefault="00C37A7F">
            <w:pPr>
              <w:pStyle w:val="TableParagraph"/>
              <w:spacing w:line="237" w:lineRule="auto"/>
              <w:ind w:left="104" w:right="369"/>
              <w:rPr>
                <w:sz w:val="20"/>
              </w:rPr>
            </w:pPr>
            <w:r>
              <w:rPr>
                <w:sz w:val="20"/>
              </w:rPr>
              <w:t>Original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electronica</w:t>
            </w:r>
          </w:p>
        </w:tc>
        <w:tc>
          <w:tcPr>
            <w:tcW w:w="2080" w:type="dxa"/>
          </w:tcPr>
          <w:p w:rsidR="00EB75DB" w:rsidRDefault="00C37A7F">
            <w:pPr>
              <w:pStyle w:val="TableParagraph"/>
              <w:spacing w:before="117"/>
              <w:ind w:left="105"/>
              <w:rPr>
                <w:sz w:val="18"/>
              </w:rPr>
            </w:pPr>
            <w:r>
              <w:rPr>
                <w:sz w:val="18"/>
              </w:rPr>
              <w:t>Обязательно</w:t>
            </w:r>
          </w:p>
        </w:tc>
      </w:tr>
      <w:tr w:rsidR="00EB75DB">
        <w:trPr>
          <w:trHeight w:val="503"/>
        </w:trPr>
        <w:tc>
          <w:tcPr>
            <w:tcW w:w="562" w:type="dxa"/>
          </w:tcPr>
          <w:p w:rsidR="00EB75DB" w:rsidRDefault="00C37A7F">
            <w:pPr>
              <w:pStyle w:val="TableParagraph"/>
              <w:spacing w:before="115"/>
              <w:ind w:left="107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3676" w:type="dxa"/>
          </w:tcPr>
          <w:p w:rsidR="00EB75DB" w:rsidRDefault="00C37A7F">
            <w:pPr>
              <w:pStyle w:val="TableParagraph"/>
              <w:spacing w:line="228" w:lineRule="exact"/>
              <w:ind w:left="155"/>
              <w:rPr>
                <w:b/>
                <w:sz w:val="20"/>
              </w:rPr>
            </w:pPr>
            <w:r>
              <w:rPr>
                <w:b/>
                <w:sz w:val="20"/>
              </w:rPr>
              <w:t>Cazier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judiciar</w:t>
            </w:r>
          </w:p>
        </w:tc>
        <w:tc>
          <w:tcPr>
            <w:tcW w:w="3316" w:type="dxa"/>
          </w:tcPr>
          <w:p w:rsidR="00EB75DB" w:rsidRDefault="00C37A7F">
            <w:pPr>
              <w:pStyle w:val="TableParagraph"/>
              <w:spacing w:line="252" w:lineRule="exact"/>
              <w:ind w:left="154" w:right="275"/>
              <w:rPr>
                <w:sz w:val="20"/>
              </w:rPr>
            </w:pPr>
            <w:r>
              <w:rPr>
                <w:sz w:val="20"/>
              </w:rPr>
              <w:t>original –confirmat prin semnătura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electronică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operatorului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</w:p>
        </w:tc>
        <w:tc>
          <w:tcPr>
            <w:tcW w:w="2080" w:type="dxa"/>
          </w:tcPr>
          <w:p w:rsidR="00EB75DB" w:rsidRDefault="00C37A7F">
            <w:pPr>
              <w:pStyle w:val="TableParagraph"/>
              <w:spacing w:before="115"/>
              <w:ind w:left="105"/>
              <w:rPr>
                <w:sz w:val="18"/>
              </w:rPr>
            </w:pPr>
            <w:r>
              <w:rPr>
                <w:sz w:val="18"/>
              </w:rPr>
              <w:t>Обязательно</w:t>
            </w:r>
          </w:p>
        </w:tc>
      </w:tr>
      <w:tr w:rsidR="00EB75DB">
        <w:trPr>
          <w:trHeight w:val="1151"/>
        </w:trPr>
        <w:tc>
          <w:tcPr>
            <w:tcW w:w="562" w:type="dxa"/>
          </w:tcPr>
          <w:p w:rsidR="00EB75DB" w:rsidRDefault="00C37A7F">
            <w:pPr>
              <w:pStyle w:val="TableParagraph"/>
              <w:spacing w:before="114"/>
              <w:ind w:left="107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3676" w:type="dxa"/>
          </w:tcPr>
          <w:p w:rsidR="00EB75DB" w:rsidRDefault="00EB75DB">
            <w:pPr>
              <w:pStyle w:val="TableParagraph"/>
              <w:spacing w:before="9"/>
              <w:rPr>
                <w:b/>
                <w:sz w:val="20"/>
              </w:rPr>
            </w:pPr>
          </w:p>
          <w:p w:rsidR="00EB75DB" w:rsidRDefault="00C37A7F">
            <w:pPr>
              <w:pStyle w:val="TableParagraph"/>
              <w:spacing w:before="1"/>
              <w:ind w:left="155" w:right="990"/>
              <w:rPr>
                <w:b/>
                <w:sz w:val="20"/>
              </w:rPr>
            </w:pPr>
            <w:r>
              <w:rPr>
                <w:b/>
                <w:sz w:val="20"/>
              </w:rPr>
              <w:t>Documentul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Unic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Achiziții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European</w:t>
            </w:r>
          </w:p>
        </w:tc>
        <w:tc>
          <w:tcPr>
            <w:tcW w:w="3316" w:type="dxa"/>
          </w:tcPr>
          <w:p w:rsidR="00EB75DB" w:rsidRDefault="00C37A7F">
            <w:pPr>
              <w:pStyle w:val="TableParagraph"/>
              <w:ind w:left="154" w:right="323"/>
              <w:rPr>
                <w:sz w:val="20"/>
              </w:rPr>
            </w:pPr>
            <w:r>
              <w:rPr>
                <w:sz w:val="20"/>
              </w:rPr>
              <w:t>Operatorul economic reprezintă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Documentul Unic de Achiziții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European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completat conform</w:t>
            </w:r>
          </w:p>
          <w:p w:rsidR="00EB75DB" w:rsidRDefault="00C37A7F">
            <w:pPr>
              <w:pStyle w:val="TableParagraph"/>
              <w:spacing w:line="230" w:lineRule="atLeast"/>
              <w:ind w:left="154" w:right="263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nr.1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Ordinul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Ministrului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Finanțelor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72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30.06.2020</w:t>
            </w:r>
          </w:p>
        </w:tc>
        <w:tc>
          <w:tcPr>
            <w:tcW w:w="2080" w:type="dxa"/>
          </w:tcPr>
          <w:p w:rsidR="00EB75DB" w:rsidRDefault="00C37A7F">
            <w:pPr>
              <w:pStyle w:val="TableParagraph"/>
              <w:spacing w:before="114"/>
              <w:ind w:left="105"/>
              <w:rPr>
                <w:sz w:val="18"/>
              </w:rPr>
            </w:pPr>
            <w:r>
              <w:rPr>
                <w:sz w:val="18"/>
              </w:rPr>
              <w:t>Обязательно</w:t>
            </w:r>
          </w:p>
        </w:tc>
      </w:tr>
    </w:tbl>
    <w:p w:rsidR="00EB75DB" w:rsidRDefault="00EB75DB">
      <w:pPr>
        <w:rPr>
          <w:sz w:val="18"/>
        </w:rPr>
        <w:sectPr w:rsidR="00EB75DB">
          <w:type w:val="continuous"/>
          <w:pgSz w:w="11910" w:h="16840"/>
          <w:pgMar w:top="960" w:right="420" w:bottom="920" w:left="1140" w:header="720" w:footer="720" w:gutter="0"/>
          <w:cols w:space="720"/>
        </w:sectPr>
      </w:pPr>
    </w:p>
    <w:p w:rsidR="00EB75DB" w:rsidRDefault="00C37A7F">
      <w:pPr>
        <w:pStyle w:val="a5"/>
        <w:numPr>
          <w:ilvl w:val="0"/>
          <w:numId w:val="2"/>
        </w:numPr>
        <w:tabs>
          <w:tab w:val="left" w:pos="922"/>
        </w:tabs>
        <w:spacing w:before="66"/>
        <w:ind w:left="921" w:right="515" w:hanging="360"/>
        <w:jc w:val="left"/>
        <w:rPr>
          <w:b/>
        </w:rPr>
      </w:pPr>
      <w:r>
        <w:rPr>
          <w:b/>
        </w:rPr>
        <w:lastRenderedPageBreak/>
        <w:t>Motivul recurgerii la procedura accelerată (în cazul licitației deschise, restrînse și al procedurii</w:t>
      </w:r>
      <w:r>
        <w:rPr>
          <w:b/>
          <w:spacing w:val="-52"/>
        </w:rPr>
        <w:t xml:space="preserve"> </w:t>
      </w:r>
      <w:r>
        <w:rPr>
          <w:b/>
        </w:rPr>
        <w:t>negociate),</w:t>
      </w:r>
      <w:r>
        <w:rPr>
          <w:b/>
          <w:spacing w:val="-1"/>
        </w:rPr>
        <w:t xml:space="preserve"> </w:t>
      </w:r>
      <w:r>
        <w:rPr>
          <w:b/>
        </w:rPr>
        <w:t>după</w:t>
      </w:r>
      <w:r>
        <w:rPr>
          <w:b/>
          <w:spacing w:val="-3"/>
        </w:rPr>
        <w:t xml:space="preserve"> </w:t>
      </w:r>
      <w:r>
        <w:rPr>
          <w:b/>
        </w:rPr>
        <w:t>caz</w:t>
      </w:r>
      <w:r>
        <w:rPr>
          <w:b/>
          <w:shd w:val="clear" w:color="auto" w:fill="FFFF00"/>
        </w:rPr>
        <w:t>: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22"/>
        </w:tabs>
        <w:spacing w:before="121"/>
        <w:ind w:left="921" w:right="277" w:hanging="360"/>
        <w:jc w:val="left"/>
        <w:rPr>
          <w:b/>
        </w:rPr>
      </w:pPr>
      <w:r>
        <w:rPr>
          <w:b/>
        </w:rPr>
        <w:t>Tehnici și instrumente specifice de atribuire (dacă este cazul specificați dacă se va utiliza acordul-</w:t>
      </w:r>
      <w:r>
        <w:rPr>
          <w:b/>
          <w:spacing w:val="-52"/>
        </w:rPr>
        <w:t xml:space="preserve"> </w:t>
      </w:r>
      <w:r>
        <w:rPr>
          <w:b/>
        </w:rPr>
        <w:t>cadru,</w:t>
      </w:r>
      <w:r>
        <w:rPr>
          <w:b/>
          <w:spacing w:val="-1"/>
        </w:rPr>
        <w:t xml:space="preserve"> </w:t>
      </w:r>
      <w:r>
        <w:rPr>
          <w:b/>
        </w:rPr>
        <w:t>sistemul</w:t>
      </w:r>
      <w:r>
        <w:rPr>
          <w:b/>
          <w:spacing w:val="-1"/>
        </w:rPr>
        <w:t xml:space="preserve"> </w:t>
      </w:r>
      <w:r>
        <w:rPr>
          <w:b/>
        </w:rPr>
        <w:t>dinamic de</w:t>
      </w:r>
      <w:r>
        <w:rPr>
          <w:b/>
          <w:spacing w:val="-1"/>
        </w:rPr>
        <w:t xml:space="preserve"> </w:t>
      </w:r>
      <w:r>
        <w:rPr>
          <w:b/>
        </w:rPr>
        <w:t>achiziție sau</w:t>
      </w:r>
      <w:r>
        <w:rPr>
          <w:b/>
          <w:spacing w:val="-4"/>
        </w:rPr>
        <w:t xml:space="preserve"> </w:t>
      </w:r>
      <w:r>
        <w:rPr>
          <w:b/>
        </w:rPr>
        <w:t>licitația electronică):</w:t>
      </w:r>
      <w:r>
        <w:rPr>
          <w:b/>
          <w:spacing w:val="-3"/>
        </w:rPr>
        <w:t xml:space="preserve"> 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22"/>
        </w:tabs>
        <w:spacing w:before="116"/>
        <w:ind w:left="922" w:hanging="360"/>
        <w:jc w:val="left"/>
        <w:rPr>
          <w:b/>
        </w:rPr>
      </w:pPr>
      <w:r>
        <w:rPr>
          <w:b/>
        </w:rPr>
        <w:t>Condiții</w:t>
      </w:r>
      <w:r>
        <w:rPr>
          <w:b/>
          <w:spacing w:val="-2"/>
        </w:rPr>
        <w:t xml:space="preserve"> </w:t>
      </w:r>
      <w:r>
        <w:rPr>
          <w:b/>
        </w:rPr>
        <w:t>speciale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care</w:t>
      </w:r>
      <w:r>
        <w:rPr>
          <w:b/>
          <w:spacing w:val="-4"/>
        </w:rPr>
        <w:t xml:space="preserve"> </w:t>
      </w:r>
      <w:r>
        <w:rPr>
          <w:b/>
        </w:rPr>
        <w:t>depinde</w:t>
      </w:r>
      <w:r>
        <w:rPr>
          <w:b/>
          <w:spacing w:val="-5"/>
        </w:rPr>
        <w:t xml:space="preserve"> </w:t>
      </w:r>
      <w:r>
        <w:rPr>
          <w:b/>
        </w:rPr>
        <w:t>îndeplinirea</w:t>
      </w:r>
      <w:r>
        <w:rPr>
          <w:b/>
          <w:spacing w:val="-3"/>
        </w:rPr>
        <w:t xml:space="preserve"> </w:t>
      </w:r>
      <w:r>
        <w:rPr>
          <w:b/>
        </w:rPr>
        <w:t>contractului</w:t>
      </w:r>
      <w:r>
        <w:rPr>
          <w:b/>
          <w:spacing w:val="-4"/>
        </w:rPr>
        <w:t xml:space="preserve"> </w:t>
      </w:r>
      <w:r>
        <w:rPr>
          <w:b/>
        </w:rPr>
        <w:t>(</w:t>
      </w:r>
      <w:r>
        <w:t>indicați</w:t>
      </w:r>
      <w:r>
        <w:rPr>
          <w:spacing w:val="-1"/>
        </w:rPr>
        <w:t xml:space="preserve"> </w:t>
      </w:r>
      <w:r>
        <w:t>după</w:t>
      </w:r>
      <w:r>
        <w:rPr>
          <w:spacing w:val="-3"/>
        </w:rPr>
        <w:t xml:space="preserve"> </w:t>
      </w:r>
      <w:r>
        <w:t>caz</w:t>
      </w:r>
      <w:r>
        <w:rPr>
          <w:b/>
        </w:rPr>
        <w:t>):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90"/>
        </w:tabs>
        <w:spacing w:before="124"/>
        <w:ind w:left="989" w:hanging="428"/>
        <w:jc w:val="left"/>
        <w:rPr>
          <w:b/>
        </w:rPr>
      </w:pPr>
      <w:r>
        <w:rPr>
          <w:b/>
        </w:rPr>
        <w:t>Criteriul de</w:t>
      </w:r>
      <w:r>
        <w:rPr>
          <w:b/>
          <w:spacing w:val="-4"/>
        </w:rPr>
        <w:t xml:space="preserve"> </w:t>
      </w:r>
      <w:r>
        <w:rPr>
          <w:b/>
        </w:rPr>
        <w:t>evaluare</w:t>
      </w:r>
      <w:r>
        <w:rPr>
          <w:b/>
          <w:spacing w:val="-3"/>
        </w:rPr>
        <w:t xml:space="preserve"> </w:t>
      </w:r>
      <w:r>
        <w:rPr>
          <w:b/>
        </w:rPr>
        <w:t>aplicat pentru</w:t>
      </w:r>
      <w:r>
        <w:rPr>
          <w:b/>
          <w:spacing w:val="-2"/>
        </w:rPr>
        <w:t xml:space="preserve"> </w:t>
      </w:r>
      <w:r>
        <w:rPr>
          <w:b/>
        </w:rPr>
        <w:t>adjudecarea</w:t>
      </w:r>
      <w:r>
        <w:rPr>
          <w:b/>
          <w:spacing w:val="-3"/>
        </w:rPr>
        <w:t xml:space="preserve"> </w:t>
      </w:r>
      <w:r>
        <w:rPr>
          <w:b/>
        </w:rPr>
        <w:t>contractului:</w:t>
      </w:r>
      <w:r w:rsidR="008959A1">
        <w:rPr>
          <w:b/>
          <w:shd w:val="clear" w:color="auto" w:fill="FFFF00"/>
          <w:lang w:val="ru-RU"/>
        </w:rPr>
        <w:t>оптимальное</w:t>
      </w:r>
      <w:r w:rsidR="008959A1" w:rsidRPr="008959A1">
        <w:rPr>
          <w:b/>
          <w:shd w:val="clear" w:color="auto" w:fill="FFFF00"/>
          <w:lang w:val="en-US"/>
        </w:rPr>
        <w:t xml:space="preserve"> </w:t>
      </w:r>
      <w:r w:rsidR="008959A1">
        <w:rPr>
          <w:b/>
          <w:shd w:val="clear" w:color="auto" w:fill="FFFF00"/>
          <w:lang w:val="ru-RU"/>
        </w:rPr>
        <w:t>соотношение</w:t>
      </w:r>
      <w:r w:rsidR="008959A1" w:rsidRPr="008959A1">
        <w:rPr>
          <w:b/>
          <w:shd w:val="clear" w:color="auto" w:fill="FFFF00"/>
          <w:lang w:val="en-US"/>
        </w:rPr>
        <w:t xml:space="preserve">  «</w:t>
      </w:r>
      <w:r w:rsidR="008959A1">
        <w:rPr>
          <w:b/>
          <w:shd w:val="clear" w:color="auto" w:fill="FFFF00"/>
          <w:lang w:val="ru-RU"/>
        </w:rPr>
        <w:t>цена</w:t>
      </w:r>
      <w:r w:rsidR="008959A1" w:rsidRPr="008959A1">
        <w:rPr>
          <w:b/>
          <w:shd w:val="clear" w:color="auto" w:fill="FFFF00"/>
          <w:lang w:val="en-US"/>
        </w:rPr>
        <w:t>/</w:t>
      </w:r>
      <w:r w:rsidR="008959A1">
        <w:rPr>
          <w:b/>
          <w:shd w:val="clear" w:color="auto" w:fill="FFFF00"/>
          <w:lang w:val="ru-RU"/>
        </w:rPr>
        <w:t>качество</w:t>
      </w:r>
      <w:r w:rsidR="008959A1" w:rsidRPr="008959A1">
        <w:rPr>
          <w:b/>
          <w:shd w:val="clear" w:color="auto" w:fill="FFFF00"/>
          <w:lang w:val="en-US"/>
        </w:rPr>
        <w:t>»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90"/>
        </w:tabs>
        <w:spacing w:before="121" w:after="2"/>
        <w:ind w:left="562" w:right="716" w:firstLine="0"/>
        <w:jc w:val="left"/>
        <w:rPr>
          <w:b/>
        </w:rPr>
      </w:pPr>
      <w:r>
        <w:rPr>
          <w:b/>
        </w:rPr>
        <w:t>Factorii de evaluare a ofertei celei mai avantajoase din punct de vedere economic, precum și</w:t>
      </w:r>
      <w:r>
        <w:rPr>
          <w:b/>
          <w:spacing w:val="-52"/>
        </w:rPr>
        <w:t xml:space="preserve"> </w:t>
      </w:r>
      <w:r>
        <w:rPr>
          <w:b/>
        </w:rPr>
        <w:t>ponderile</w:t>
      </w:r>
      <w:r>
        <w:rPr>
          <w:b/>
          <w:spacing w:val="-2"/>
        </w:rPr>
        <w:t xml:space="preserve"> </w:t>
      </w:r>
      <w:r>
        <w:rPr>
          <w:b/>
        </w:rPr>
        <w:t>lor:</w:t>
      </w: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7249"/>
        <w:gridCol w:w="1800"/>
      </w:tblGrid>
      <w:tr w:rsidR="00EB75DB">
        <w:trPr>
          <w:trHeight w:val="652"/>
        </w:trPr>
        <w:tc>
          <w:tcPr>
            <w:tcW w:w="578" w:type="dxa"/>
            <w:shd w:val="clear" w:color="auto" w:fill="D9D9D9"/>
          </w:tcPr>
          <w:p w:rsidR="00EB75DB" w:rsidRDefault="00C37A7F">
            <w:pPr>
              <w:pStyle w:val="TableParagraph"/>
              <w:spacing w:before="119"/>
              <w:ind w:left="107" w:right="186"/>
              <w:rPr>
                <w:b/>
                <w:sz w:val="18"/>
              </w:rPr>
            </w:pPr>
            <w:r>
              <w:rPr>
                <w:b/>
                <w:sz w:val="18"/>
              </w:rPr>
              <w:t>Nr.</w:t>
            </w:r>
            <w:r>
              <w:rPr>
                <w:b/>
                <w:spacing w:val="-43"/>
                <w:sz w:val="18"/>
              </w:rPr>
              <w:t xml:space="preserve"> </w:t>
            </w:r>
            <w:r>
              <w:rPr>
                <w:b/>
                <w:sz w:val="18"/>
              </w:rPr>
              <w:t>d/o</w:t>
            </w:r>
          </w:p>
        </w:tc>
        <w:tc>
          <w:tcPr>
            <w:tcW w:w="7249" w:type="dxa"/>
            <w:shd w:val="clear" w:color="auto" w:fill="D9D9D9"/>
          </w:tcPr>
          <w:p w:rsidR="00EB75DB" w:rsidRDefault="00C37A7F">
            <w:pPr>
              <w:pStyle w:val="TableParagraph"/>
              <w:spacing w:before="119"/>
              <w:ind w:left="2307" w:right="230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Denumirea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factorului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evaluare</w:t>
            </w:r>
          </w:p>
        </w:tc>
        <w:tc>
          <w:tcPr>
            <w:tcW w:w="1800" w:type="dxa"/>
            <w:shd w:val="clear" w:color="auto" w:fill="D9D9D9"/>
          </w:tcPr>
          <w:p w:rsidR="00EB75DB" w:rsidRDefault="00C37A7F">
            <w:pPr>
              <w:pStyle w:val="TableParagraph"/>
              <w:spacing w:before="119"/>
              <w:ind w:left="442"/>
              <w:rPr>
                <w:b/>
                <w:sz w:val="18"/>
              </w:rPr>
            </w:pPr>
            <w:r>
              <w:rPr>
                <w:b/>
                <w:sz w:val="18"/>
              </w:rPr>
              <w:t>Ponderea%</w:t>
            </w:r>
          </w:p>
        </w:tc>
      </w:tr>
      <w:tr w:rsidR="00EB75DB">
        <w:trPr>
          <w:trHeight w:val="494"/>
        </w:trPr>
        <w:tc>
          <w:tcPr>
            <w:tcW w:w="578" w:type="dxa"/>
            <w:shd w:val="clear" w:color="auto" w:fill="FFFF00"/>
          </w:tcPr>
          <w:p w:rsidR="00EB75DB" w:rsidRPr="008959A1" w:rsidRDefault="00C37A7F">
            <w:pPr>
              <w:pStyle w:val="TableParagraph"/>
              <w:spacing w:before="113"/>
              <w:ind w:left="107"/>
              <w:rPr>
                <w:b/>
              </w:rPr>
            </w:pPr>
            <w:r w:rsidRPr="008959A1">
              <w:rPr>
                <w:b/>
              </w:rPr>
              <w:t>1.</w:t>
            </w:r>
          </w:p>
        </w:tc>
        <w:tc>
          <w:tcPr>
            <w:tcW w:w="7249" w:type="dxa"/>
            <w:shd w:val="clear" w:color="auto" w:fill="FFFF00"/>
          </w:tcPr>
          <w:p w:rsidR="00EB75DB" w:rsidRPr="008959A1" w:rsidRDefault="008959A1">
            <w:pPr>
              <w:pStyle w:val="TableParagraph"/>
              <w:rPr>
                <w:b/>
              </w:rPr>
            </w:pPr>
            <w:r w:rsidRPr="008959A1">
              <w:rPr>
                <w:b/>
              </w:rPr>
              <w:t>Цена товара</w:t>
            </w:r>
          </w:p>
        </w:tc>
        <w:tc>
          <w:tcPr>
            <w:tcW w:w="1800" w:type="dxa"/>
            <w:shd w:val="clear" w:color="auto" w:fill="FFFF00"/>
          </w:tcPr>
          <w:p w:rsidR="00EB75DB" w:rsidRPr="008959A1" w:rsidRDefault="008959A1" w:rsidP="008959A1">
            <w:pPr>
              <w:pStyle w:val="TableParagraph"/>
              <w:jc w:val="center"/>
              <w:rPr>
                <w:b/>
              </w:rPr>
            </w:pPr>
            <w:r w:rsidRPr="008959A1">
              <w:rPr>
                <w:b/>
              </w:rPr>
              <w:t>80</w:t>
            </w:r>
          </w:p>
        </w:tc>
      </w:tr>
      <w:tr w:rsidR="00EB75DB">
        <w:trPr>
          <w:trHeight w:val="491"/>
        </w:trPr>
        <w:tc>
          <w:tcPr>
            <w:tcW w:w="578" w:type="dxa"/>
            <w:shd w:val="clear" w:color="auto" w:fill="FFFF00"/>
          </w:tcPr>
          <w:p w:rsidR="00EB75DB" w:rsidRPr="008959A1" w:rsidRDefault="00C37A7F">
            <w:pPr>
              <w:pStyle w:val="TableParagraph"/>
              <w:spacing w:before="113"/>
              <w:ind w:left="107"/>
              <w:rPr>
                <w:b/>
              </w:rPr>
            </w:pPr>
            <w:r w:rsidRPr="008959A1">
              <w:rPr>
                <w:b/>
              </w:rPr>
              <w:t>2.</w:t>
            </w:r>
          </w:p>
        </w:tc>
        <w:tc>
          <w:tcPr>
            <w:tcW w:w="7249" w:type="dxa"/>
            <w:shd w:val="clear" w:color="auto" w:fill="FFFF00"/>
          </w:tcPr>
          <w:p w:rsidR="00EB75DB" w:rsidRPr="008959A1" w:rsidRDefault="008959A1">
            <w:pPr>
              <w:pStyle w:val="TableParagraph"/>
              <w:rPr>
                <w:b/>
              </w:rPr>
            </w:pPr>
            <w:r w:rsidRPr="008959A1">
              <w:rPr>
                <w:b/>
              </w:rPr>
              <w:t>Год производства</w:t>
            </w:r>
          </w:p>
        </w:tc>
        <w:tc>
          <w:tcPr>
            <w:tcW w:w="1800" w:type="dxa"/>
            <w:shd w:val="clear" w:color="auto" w:fill="FFFF00"/>
          </w:tcPr>
          <w:p w:rsidR="00EB75DB" w:rsidRPr="008959A1" w:rsidRDefault="008959A1" w:rsidP="008959A1">
            <w:pPr>
              <w:pStyle w:val="TableParagraph"/>
              <w:jc w:val="center"/>
              <w:rPr>
                <w:b/>
              </w:rPr>
            </w:pPr>
            <w:r w:rsidRPr="008959A1">
              <w:rPr>
                <w:b/>
              </w:rPr>
              <w:t>5</w:t>
            </w:r>
          </w:p>
        </w:tc>
      </w:tr>
      <w:tr w:rsidR="008959A1">
        <w:trPr>
          <w:trHeight w:val="491"/>
        </w:trPr>
        <w:tc>
          <w:tcPr>
            <w:tcW w:w="578" w:type="dxa"/>
            <w:shd w:val="clear" w:color="auto" w:fill="FFFF00"/>
          </w:tcPr>
          <w:p w:rsidR="008959A1" w:rsidRPr="008959A1" w:rsidRDefault="008959A1">
            <w:pPr>
              <w:pStyle w:val="TableParagraph"/>
              <w:spacing w:before="113"/>
              <w:ind w:left="107"/>
              <w:rPr>
                <w:b/>
              </w:rPr>
            </w:pPr>
            <w:r w:rsidRPr="008959A1">
              <w:rPr>
                <w:b/>
              </w:rPr>
              <w:t>3.</w:t>
            </w:r>
          </w:p>
        </w:tc>
        <w:tc>
          <w:tcPr>
            <w:tcW w:w="7249" w:type="dxa"/>
            <w:shd w:val="clear" w:color="auto" w:fill="FFFF00"/>
          </w:tcPr>
          <w:p w:rsidR="008959A1" w:rsidRPr="008959A1" w:rsidRDefault="008959A1">
            <w:pPr>
              <w:pStyle w:val="TableParagraph"/>
              <w:rPr>
                <w:b/>
              </w:rPr>
            </w:pPr>
            <w:r w:rsidRPr="008959A1">
              <w:rPr>
                <w:b/>
              </w:rPr>
              <w:t>Срок доставки</w:t>
            </w:r>
          </w:p>
        </w:tc>
        <w:tc>
          <w:tcPr>
            <w:tcW w:w="1800" w:type="dxa"/>
            <w:shd w:val="clear" w:color="auto" w:fill="FFFF00"/>
          </w:tcPr>
          <w:p w:rsidR="008959A1" w:rsidRPr="008959A1" w:rsidRDefault="008959A1" w:rsidP="008959A1">
            <w:pPr>
              <w:pStyle w:val="TableParagraph"/>
              <w:jc w:val="center"/>
              <w:rPr>
                <w:b/>
              </w:rPr>
            </w:pPr>
            <w:r w:rsidRPr="008959A1">
              <w:rPr>
                <w:b/>
              </w:rPr>
              <w:t>15</w:t>
            </w:r>
          </w:p>
        </w:tc>
      </w:tr>
    </w:tbl>
    <w:p w:rsidR="00EB75DB" w:rsidRDefault="00C37A7F">
      <w:pPr>
        <w:pStyle w:val="a5"/>
        <w:numPr>
          <w:ilvl w:val="0"/>
          <w:numId w:val="2"/>
        </w:numPr>
        <w:tabs>
          <w:tab w:val="left" w:pos="990"/>
        </w:tabs>
        <w:spacing w:before="118"/>
        <w:ind w:left="989" w:hanging="428"/>
        <w:jc w:val="left"/>
        <w:rPr>
          <w:b/>
        </w:rPr>
      </w:pPr>
      <w:r>
        <w:rPr>
          <w:b/>
        </w:rPr>
        <w:t>Termenul</w:t>
      </w:r>
      <w:r>
        <w:rPr>
          <w:b/>
          <w:spacing w:val="-4"/>
        </w:rPr>
        <w:t xml:space="preserve"> </w:t>
      </w:r>
      <w:r>
        <w:rPr>
          <w:b/>
        </w:rPr>
        <w:t>limită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depunere/deschidere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ofertelor:</w:t>
      </w:r>
    </w:p>
    <w:p w:rsidR="00EB75DB" w:rsidRDefault="00C37A7F">
      <w:pPr>
        <w:pStyle w:val="a5"/>
        <w:numPr>
          <w:ilvl w:val="0"/>
          <w:numId w:val="1"/>
        </w:numPr>
        <w:tabs>
          <w:tab w:val="left" w:pos="1281"/>
          <w:tab w:val="left" w:pos="1282"/>
          <w:tab w:val="left" w:pos="3526"/>
          <w:tab w:val="left" w:pos="8812"/>
        </w:tabs>
        <w:spacing w:before="122"/>
        <w:ind w:hanging="361"/>
        <w:rPr>
          <w:b/>
        </w:rPr>
      </w:pPr>
      <w:r>
        <w:rPr>
          <w:b/>
        </w:rPr>
        <w:t>până</w:t>
      </w:r>
      <w:r>
        <w:rPr>
          <w:b/>
          <w:spacing w:val="-2"/>
        </w:rPr>
        <w:t xml:space="preserve"> </w:t>
      </w:r>
      <w:r>
        <w:rPr>
          <w:b/>
        </w:rPr>
        <w:t xml:space="preserve">la: </w:t>
      </w:r>
      <w:r>
        <w:rPr>
          <w:b/>
          <w:i/>
        </w:rPr>
        <w:t>[ora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exactă]</w:t>
      </w:r>
      <w:r>
        <w:rPr>
          <w:b/>
          <w:i/>
          <w:u w:val="single"/>
          <w:shd w:val="clear" w:color="auto" w:fill="FFFF00"/>
        </w:rPr>
        <w:tab/>
      </w:r>
      <w:r>
        <w:rPr>
          <w:b/>
          <w:shd w:val="clear" w:color="auto" w:fill="FFFF00"/>
        </w:rPr>
        <w:t>achizitii.md</w:t>
      </w:r>
      <w:r>
        <w:rPr>
          <w:b/>
          <w:shd w:val="clear" w:color="auto" w:fill="FFFF00"/>
        </w:rPr>
        <w:tab/>
      </w:r>
    </w:p>
    <w:p w:rsidR="00EB75DB" w:rsidRDefault="00716F8F">
      <w:pPr>
        <w:pStyle w:val="a3"/>
        <w:spacing w:line="20" w:lineRule="exact"/>
        <w:ind w:left="4626"/>
        <w:rPr>
          <w:b w:val="0"/>
          <w:sz w:val="2"/>
        </w:rPr>
      </w:pPr>
      <w:r>
        <w:rPr>
          <w:b w:val="0"/>
          <w:sz w:val="2"/>
        </w:rPr>
      </w:r>
      <w:r>
        <w:rPr>
          <w:b w:val="0"/>
          <w:sz w:val="2"/>
        </w:rPr>
        <w:pict>
          <v:group id="_x0000_s1034" style="width:208.95pt;height:.7pt;mso-position-horizontal-relative:char;mso-position-vertical-relative:line" coordsize="4179,14">
            <v:line id="_x0000_s1035" style="position:absolute" from="0,7" to="4178,7" strokeweight=".24536mm"/>
            <w10:wrap type="none"/>
            <w10:anchorlock/>
          </v:group>
        </w:pict>
      </w:r>
    </w:p>
    <w:p w:rsidR="00EB75DB" w:rsidRDefault="00C37A7F">
      <w:pPr>
        <w:pStyle w:val="a5"/>
        <w:numPr>
          <w:ilvl w:val="0"/>
          <w:numId w:val="1"/>
        </w:numPr>
        <w:tabs>
          <w:tab w:val="left" w:pos="1281"/>
          <w:tab w:val="left" w:pos="1282"/>
          <w:tab w:val="left" w:pos="3823"/>
        </w:tabs>
        <w:spacing w:before="99"/>
        <w:ind w:hanging="361"/>
        <w:rPr>
          <w:b/>
        </w:rPr>
      </w:pPr>
      <w:r>
        <w:rPr>
          <w:b/>
        </w:rPr>
        <w:t xml:space="preserve">pe: </w:t>
      </w:r>
      <w:r>
        <w:rPr>
          <w:b/>
          <w:i/>
        </w:rPr>
        <w:t>[data]</w:t>
      </w:r>
      <w:r>
        <w:rPr>
          <w:b/>
          <w:i/>
          <w:spacing w:val="108"/>
          <w:u w:val="single"/>
          <w:shd w:val="clear" w:color="auto" w:fill="FFFF00"/>
        </w:rPr>
        <w:t xml:space="preserve"> </w:t>
      </w:r>
      <w:r>
        <w:rPr>
          <w:b/>
          <w:shd w:val="clear" w:color="auto" w:fill="FFFF00"/>
        </w:rPr>
        <w:t>achizitii.md</w:t>
      </w:r>
      <w:r>
        <w:rPr>
          <w:b/>
          <w:shd w:val="clear" w:color="auto" w:fill="FFFF00"/>
        </w:rPr>
        <w:tab/>
      </w:r>
    </w:p>
    <w:p w:rsidR="00EB75DB" w:rsidRDefault="00716F8F">
      <w:pPr>
        <w:pStyle w:val="a3"/>
        <w:spacing w:line="20" w:lineRule="exact"/>
        <w:ind w:left="3490"/>
        <w:rPr>
          <w:b w:val="0"/>
          <w:sz w:val="2"/>
        </w:rPr>
      </w:pPr>
      <w:r>
        <w:rPr>
          <w:b w:val="0"/>
          <w:sz w:val="2"/>
        </w:rPr>
      </w:r>
      <w:r>
        <w:rPr>
          <w:b w:val="0"/>
          <w:sz w:val="2"/>
        </w:rPr>
        <w:pict>
          <v:group id="_x0000_s1032" style="width:16.2pt;height:.7pt;mso-position-horizontal-relative:char;mso-position-vertical-relative:line" coordsize="324,14">
            <v:line id="_x0000_s1033" style="position:absolute" from="0,7" to="324,7" strokeweight=".24536mm"/>
            <w10:wrap type="none"/>
            <w10:anchorlock/>
          </v:group>
        </w:pic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90"/>
        </w:tabs>
        <w:spacing w:before="102"/>
        <w:ind w:left="989" w:hanging="428"/>
        <w:jc w:val="left"/>
        <w:rPr>
          <w:b/>
        </w:rPr>
      </w:pPr>
      <w:r>
        <w:rPr>
          <w:b/>
        </w:rPr>
        <w:t>Adresa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care</w:t>
      </w:r>
      <w:r>
        <w:rPr>
          <w:b/>
          <w:spacing w:val="-1"/>
        </w:rPr>
        <w:t xml:space="preserve"> </w:t>
      </w:r>
      <w:r>
        <w:rPr>
          <w:b/>
        </w:rPr>
        <w:t>trebuie</w:t>
      </w:r>
      <w:r>
        <w:rPr>
          <w:b/>
          <w:spacing w:val="-1"/>
        </w:rPr>
        <w:t xml:space="preserve"> </w:t>
      </w:r>
      <w:r>
        <w:rPr>
          <w:b/>
        </w:rPr>
        <w:t>transmise</w:t>
      </w:r>
      <w:r>
        <w:rPr>
          <w:b/>
          <w:spacing w:val="-1"/>
        </w:rPr>
        <w:t xml:space="preserve"> </w:t>
      </w:r>
      <w:r>
        <w:rPr>
          <w:b/>
        </w:rPr>
        <w:t>ofertele</w:t>
      </w:r>
      <w:r>
        <w:rPr>
          <w:b/>
          <w:spacing w:val="-3"/>
        </w:rPr>
        <w:t xml:space="preserve"> </w:t>
      </w:r>
      <w:r>
        <w:rPr>
          <w:b/>
        </w:rPr>
        <w:t>sau</w:t>
      </w:r>
      <w:r>
        <w:rPr>
          <w:b/>
          <w:spacing w:val="-1"/>
        </w:rPr>
        <w:t xml:space="preserve"> </w:t>
      </w:r>
      <w:r>
        <w:rPr>
          <w:b/>
        </w:rPr>
        <w:t>cererile de</w:t>
      </w:r>
      <w:r>
        <w:rPr>
          <w:b/>
          <w:spacing w:val="-1"/>
        </w:rPr>
        <w:t xml:space="preserve"> </w:t>
      </w:r>
      <w:r>
        <w:rPr>
          <w:b/>
        </w:rPr>
        <w:t>participare:</w:t>
      </w:r>
    </w:p>
    <w:p w:rsidR="00EB75DB" w:rsidRDefault="00C37A7F">
      <w:pPr>
        <w:spacing w:before="119"/>
        <w:ind w:left="1013"/>
        <w:rPr>
          <w:b/>
          <w:i/>
        </w:rPr>
      </w:pPr>
      <w:r>
        <w:rPr>
          <w:b/>
          <w:i/>
        </w:rPr>
        <w:t>Ofertele sau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cererile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participare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vor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fi depuse electronic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prin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intermediul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SIA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RSAP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90"/>
        </w:tabs>
        <w:spacing w:before="121"/>
        <w:ind w:left="989" w:hanging="428"/>
        <w:jc w:val="left"/>
        <w:rPr>
          <w:b/>
        </w:rPr>
      </w:pPr>
      <w:r>
        <w:rPr>
          <w:b/>
        </w:rPr>
        <w:t>Termenul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valabilitate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ofertelor:</w:t>
      </w:r>
      <w:r>
        <w:rPr>
          <w:b/>
          <w:spacing w:val="2"/>
        </w:rPr>
        <w:t xml:space="preserve"> </w:t>
      </w:r>
      <w:r>
        <w:rPr>
          <w:b/>
          <w:shd w:val="clear" w:color="auto" w:fill="FFFF00"/>
        </w:rPr>
        <w:t>60</w:t>
      </w:r>
      <w:r>
        <w:rPr>
          <w:b/>
          <w:spacing w:val="-3"/>
          <w:shd w:val="clear" w:color="auto" w:fill="FFFF00"/>
        </w:rPr>
        <w:t xml:space="preserve"> </w:t>
      </w:r>
      <w:r>
        <w:rPr>
          <w:b/>
          <w:shd w:val="clear" w:color="auto" w:fill="FFFF00"/>
        </w:rPr>
        <w:t>дней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90"/>
        </w:tabs>
        <w:ind w:left="989" w:hanging="428"/>
        <w:jc w:val="left"/>
        <w:rPr>
          <w:b/>
          <w:i/>
        </w:rPr>
      </w:pPr>
      <w:r>
        <w:rPr>
          <w:b/>
        </w:rPr>
        <w:t>Locul</w:t>
      </w:r>
      <w:r>
        <w:rPr>
          <w:b/>
          <w:spacing w:val="-2"/>
        </w:rPr>
        <w:t xml:space="preserve"> </w:t>
      </w:r>
      <w:r>
        <w:rPr>
          <w:b/>
        </w:rPr>
        <w:t>deschiderii</w:t>
      </w:r>
      <w:r>
        <w:rPr>
          <w:b/>
          <w:spacing w:val="-1"/>
        </w:rPr>
        <w:t xml:space="preserve"> </w:t>
      </w:r>
      <w:r>
        <w:rPr>
          <w:b/>
        </w:rPr>
        <w:t>ofertelor:</w:t>
      </w:r>
      <w:r>
        <w:rPr>
          <w:b/>
          <w:spacing w:val="1"/>
        </w:rPr>
        <w:t xml:space="preserve"> </w:t>
      </w:r>
      <w:r>
        <w:rPr>
          <w:b/>
          <w:i/>
        </w:rPr>
        <w:t>SIA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RSAP.</w:t>
      </w:r>
    </w:p>
    <w:p w:rsidR="00EB75DB" w:rsidRDefault="00EB75DB">
      <w:pPr>
        <w:sectPr w:rsidR="00EB75DB">
          <w:pgSz w:w="11910" w:h="16840"/>
          <w:pgMar w:top="480" w:right="420" w:bottom="920" w:left="1140" w:header="0" w:footer="734" w:gutter="0"/>
          <w:cols w:space="720"/>
        </w:sectPr>
      </w:pPr>
    </w:p>
    <w:p w:rsidR="00EB75DB" w:rsidRDefault="00C37A7F">
      <w:pPr>
        <w:spacing w:before="208"/>
        <w:ind w:left="921"/>
        <w:rPr>
          <w:b/>
          <w:i/>
        </w:rPr>
      </w:pPr>
      <w:r>
        <w:rPr>
          <w:b/>
          <w:i/>
        </w:rPr>
        <w:lastRenderedPageBreak/>
        <w:t>Ofertele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întîrziate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vor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fi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respinse.</w:t>
      </w:r>
    </w:p>
    <w:p w:rsidR="00EB75DB" w:rsidRDefault="00C37A7F">
      <w:pPr>
        <w:spacing w:line="203" w:lineRule="exact"/>
        <w:ind w:left="922"/>
        <w:rPr>
          <w:sz w:val="18"/>
        </w:rPr>
      </w:pPr>
      <w:r>
        <w:br w:type="column"/>
      </w:r>
      <w:r>
        <w:rPr>
          <w:sz w:val="18"/>
        </w:rPr>
        <w:lastRenderedPageBreak/>
        <w:t>(SIA</w:t>
      </w:r>
      <w:r>
        <w:rPr>
          <w:spacing w:val="-6"/>
          <w:sz w:val="18"/>
        </w:rPr>
        <w:t xml:space="preserve"> </w:t>
      </w:r>
      <w:r>
        <w:rPr>
          <w:sz w:val="18"/>
        </w:rPr>
        <w:t>RSAP</w:t>
      </w:r>
      <w:r>
        <w:rPr>
          <w:spacing w:val="1"/>
          <w:sz w:val="18"/>
        </w:rPr>
        <w:t xml:space="preserve"> </w:t>
      </w:r>
      <w:r>
        <w:rPr>
          <w:sz w:val="18"/>
        </w:rPr>
        <w:t>sau</w:t>
      </w:r>
      <w:r>
        <w:rPr>
          <w:spacing w:val="-1"/>
          <w:sz w:val="18"/>
        </w:rPr>
        <w:t xml:space="preserve"> </w:t>
      </w:r>
      <w:r>
        <w:rPr>
          <w:sz w:val="18"/>
        </w:rPr>
        <w:t>adresa</w:t>
      </w:r>
      <w:r>
        <w:rPr>
          <w:spacing w:val="-4"/>
          <w:sz w:val="18"/>
        </w:rPr>
        <w:t xml:space="preserve"> </w:t>
      </w:r>
      <w:r>
        <w:rPr>
          <w:sz w:val="18"/>
        </w:rPr>
        <w:t>deschiderii)</w:t>
      </w:r>
    </w:p>
    <w:p w:rsidR="00EB75DB" w:rsidRDefault="00EB75DB">
      <w:pPr>
        <w:spacing w:line="203" w:lineRule="exact"/>
        <w:rPr>
          <w:sz w:val="18"/>
        </w:rPr>
        <w:sectPr w:rsidR="00EB75DB">
          <w:type w:val="continuous"/>
          <w:pgSz w:w="11910" w:h="16840"/>
          <w:pgMar w:top="960" w:right="420" w:bottom="920" w:left="1140" w:header="720" w:footer="720" w:gutter="0"/>
          <w:cols w:num="2" w:space="720" w:equalWidth="0">
            <w:col w:w="3951" w:space="865"/>
            <w:col w:w="5534"/>
          </w:cols>
        </w:sectPr>
      </w:pPr>
    </w:p>
    <w:p w:rsidR="00EB75DB" w:rsidRDefault="00C37A7F">
      <w:pPr>
        <w:pStyle w:val="a5"/>
        <w:numPr>
          <w:ilvl w:val="0"/>
          <w:numId w:val="2"/>
        </w:numPr>
        <w:tabs>
          <w:tab w:val="left" w:pos="990"/>
        </w:tabs>
        <w:spacing w:line="252" w:lineRule="exact"/>
        <w:ind w:left="989" w:hanging="428"/>
        <w:jc w:val="left"/>
        <w:rPr>
          <w:b/>
        </w:rPr>
      </w:pPr>
      <w:r>
        <w:rPr>
          <w:b/>
        </w:rPr>
        <w:lastRenderedPageBreak/>
        <w:t>Persoanele</w:t>
      </w:r>
      <w:r>
        <w:rPr>
          <w:b/>
          <w:spacing w:val="-4"/>
        </w:rPr>
        <w:t xml:space="preserve"> </w:t>
      </w:r>
      <w:r>
        <w:rPr>
          <w:b/>
        </w:rPr>
        <w:t>autorizate</w:t>
      </w:r>
      <w:r>
        <w:rPr>
          <w:b/>
          <w:spacing w:val="-3"/>
        </w:rPr>
        <w:t xml:space="preserve"> </w:t>
      </w:r>
      <w:r>
        <w:rPr>
          <w:b/>
        </w:rPr>
        <w:t>să</w:t>
      </w:r>
      <w:r>
        <w:rPr>
          <w:b/>
          <w:spacing w:val="-1"/>
        </w:rPr>
        <w:t xml:space="preserve"> </w:t>
      </w:r>
      <w:r>
        <w:rPr>
          <w:b/>
        </w:rPr>
        <w:t>asiste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deschiderea</w:t>
      </w:r>
      <w:r>
        <w:rPr>
          <w:b/>
          <w:spacing w:val="-3"/>
        </w:rPr>
        <w:t xml:space="preserve"> </w:t>
      </w:r>
      <w:r>
        <w:rPr>
          <w:b/>
        </w:rPr>
        <w:t>ofertelor:</w:t>
      </w:r>
    </w:p>
    <w:p w:rsidR="00EB75DB" w:rsidRDefault="00C37A7F">
      <w:pPr>
        <w:ind w:left="1013" w:right="511"/>
        <w:rPr>
          <w:b/>
        </w:rPr>
      </w:pPr>
      <w:r>
        <w:rPr>
          <w:b/>
          <w:i/>
        </w:rPr>
        <w:t>Ofertanții sau reprezentanții acestora au dreptul să participe la deschiderea ofertelor, cu excepția</w:t>
      </w:r>
      <w:r>
        <w:rPr>
          <w:b/>
          <w:i/>
          <w:spacing w:val="-52"/>
        </w:rPr>
        <w:t xml:space="preserve"> </w:t>
      </w:r>
      <w:r>
        <w:rPr>
          <w:b/>
          <w:i/>
        </w:rPr>
        <w:t>cazului cînd ofertele au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fost depuse prin SIA “RSAP”</w:t>
      </w:r>
      <w:r>
        <w:rPr>
          <w:b/>
        </w:rPr>
        <w:t>.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90"/>
        </w:tabs>
        <w:spacing w:before="120"/>
        <w:ind w:left="1013" w:right="1943" w:hanging="452"/>
        <w:jc w:val="left"/>
        <w:rPr>
          <w:b/>
        </w:rPr>
      </w:pPr>
      <w:r>
        <w:rPr>
          <w:b/>
        </w:rPr>
        <w:t>Limba sau limbile în care trebuie redactate ofertele sau cererile de participare:</w:t>
      </w:r>
      <w:r>
        <w:rPr>
          <w:b/>
          <w:spacing w:val="-52"/>
        </w:rPr>
        <w:t xml:space="preserve"> </w:t>
      </w:r>
      <w:r>
        <w:rPr>
          <w:b/>
          <w:shd w:val="clear" w:color="auto" w:fill="FFFF00"/>
        </w:rPr>
        <w:t>русский/государственный.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22"/>
        </w:tabs>
        <w:spacing w:before="121"/>
        <w:ind w:left="921" w:right="905" w:hanging="360"/>
        <w:jc w:val="left"/>
        <w:rPr>
          <w:b/>
        </w:rPr>
      </w:pPr>
      <w:r>
        <w:rPr>
          <w:b/>
        </w:rPr>
        <w:t>Respectivul contract se referă la un proiect și/sau program finanțat din fonduri ale Uniunii</w:t>
      </w:r>
      <w:r>
        <w:rPr>
          <w:b/>
          <w:spacing w:val="-52"/>
        </w:rPr>
        <w:t xml:space="preserve"> </w:t>
      </w:r>
      <w:r>
        <w:rPr>
          <w:b/>
        </w:rPr>
        <w:t>Europene:</w:t>
      </w:r>
    </w:p>
    <w:p w:rsidR="00EB75DB" w:rsidRDefault="00C37A7F">
      <w:pPr>
        <w:spacing w:line="204" w:lineRule="exact"/>
        <w:ind w:left="4378"/>
        <w:rPr>
          <w:sz w:val="18"/>
        </w:rPr>
      </w:pPr>
      <w:r>
        <w:rPr>
          <w:sz w:val="18"/>
        </w:rPr>
        <w:t>(se</w:t>
      </w:r>
      <w:r>
        <w:rPr>
          <w:spacing w:val="-3"/>
          <w:sz w:val="18"/>
        </w:rPr>
        <w:t xml:space="preserve"> </w:t>
      </w:r>
      <w:r>
        <w:rPr>
          <w:sz w:val="18"/>
        </w:rPr>
        <w:t>specifică denumirea</w:t>
      </w:r>
      <w:r>
        <w:rPr>
          <w:spacing w:val="8"/>
          <w:sz w:val="18"/>
        </w:rPr>
        <w:t xml:space="preserve"> </w:t>
      </w:r>
      <w:r>
        <w:rPr>
          <w:sz w:val="18"/>
        </w:rPr>
        <w:t>proiectului și/sau</w:t>
      </w:r>
      <w:r>
        <w:rPr>
          <w:spacing w:val="-2"/>
          <w:sz w:val="18"/>
        </w:rPr>
        <w:t xml:space="preserve"> </w:t>
      </w:r>
      <w:r>
        <w:rPr>
          <w:sz w:val="18"/>
        </w:rPr>
        <w:t>programului)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90"/>
        </w:tabs>
        <w:spacing w:before="123" w:line="252" w:lineRule="exact"/>
        <w:ind w:left="989" w:hanging="428"/>
        <w:jc w:val="left"/>
        <w:rPr>
          <w:b/>
        </w:rPr>
      </w:pPr>
      <w:r>
        <w:rPr>
          <w:b/>
        </w:rPr>
        <w:t>Denumirea</w:t>
      </w:r>
      <w:r>
        <w:rPr>
          <w:b/>
          <w:spacing w:val="-3"/>
        </w:rPr>
        <w:t xml:space="preserve"> </w:t>
      </w:r>
      <w:r>
        <w:rPr>
          <w:b/>
        </w:rPr>
        <w:t>și</w:t>
      </w:r>
      <w:r>
        <w:rPr>
          <w:b/>
          <w:spacing w:val="-2"/>
        </w:rPr>
        <w:t xml:space="preserve"> </w:t>
      </w:r>
      <w:r>
        <w:rPr>
          <w:b/>
        </w:rPr>
        <w:t>adresa</w:t>
      </w:r>
      <w:r>
        <w:rPr>
          <w:b/>
          <w:spacing w:val="-4"/>
        </w:rPr>
        <w:t xml:space="preserve"> </w:t>
      </w:r>
      <w:r>
        <w:rPr>
          <w:b/>
        </w:rPr>
        <w:t>organismului</w:t>
      </w:r>
      <w:r>
        <w:rPr>
          <w:b/>
          <w:spacing w:val="-2"/>
        </w:rPr>
        <w:t xml:space="preserve"> </w:t>
      </w:r>
      <w:r>
        <w:rPr>
          <w:b/>
        </w:rPr>
        <w:t>competent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soluționare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contestațiilor:</w:t>
      </w:r>
    </w:p>
    <w:p w:rsidR="00EB75DB" w:rsidRDefault="00C37A7F">
      <w:pPr>
        <w:spacing w:line="252" w:lineRule="exact"/>
        <w:ind w:left="1013"/>
        <w:rPr>
          <w:b/>
          <w:i/>
        </w:rPr>
      </w:pPr>
      <w:r>
        <w:rPr>
          <w:b/>
          <w:i/>
        </w:rPr>
        <w:t>Agenția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Națională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pentru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Soluționarea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Contestațiilor</w:t>
      </w:r>
    </w:p>
    <w:p w:rsidR="00EB75DB" w:rsidRDefault="00716F8F">
      <w:pPr>
        <w:spacing w:before="1"/>
        <w:ind w:left="1013" w:right="1076"/>
        <w:rPr>
          <w:b/>
          <w:i/>
        </w:rPr>
      </w:pPr>
      <w:r>
        <w:pict>
          <v:rect id="_x0000_s1031" style="position:absolute;left:0;text-align:left;margin-left:175.6pt;margin-top:12.5pt;width:3pt;height:12.85pt;z-index:-15974400;mso-position-horizontal-relative:page" stroked="f">
            <w10:wrap anchorx="page"/>
          </v:rect>
        </w:pict>
      </w:r>
      <w:r w:rsidR="00C37A7F">
        <w:rPr>
          <w:b/>
          <w:i/>
        </w:rPr>
        <w:t>Adresa:</w:t>
      </w:r>
      <w:r w:rsidR="00C37A7F">
        <w:rPr>
          <w:b/>
          <w:i/>
          <w:spacing w:val="-6"/>
        </w:rPr>
        <w:t xml:space="preserve"> </w:t>
      </w:r>
      <w:r w:rsidR="00C37A7F">
        <w:rPr>
          <w:b/>
          <w:i/>
        </w:rPr>
        <w:t>mun.</w:t>
      </w:r>
      <w:r w:rsidR="00C37A7F">
        <w:rPr>
          <w:b/>
          <w:i/>
          <w:spacing w:val="-6"/>
        </w:rPr>
        <w:t xml:space="preserve"> </w:t>
      </w:r>
      <w:r w:rsidR="00C37A7F">
        <w:rPr>
          <w:b/>
          <w:i/>
        </w:rPr>
        <w:t>Chișinău,</w:t>
      </w:r>
      <w:r w:rsidR="00C37A7F">
        <w:rPr>
          <w:b/>
          <w:i/>
          <w:spacing w:val="-4"/>
        </w:rPr>
        <w:t xml:space="preserve"> </w:t>
      </w:r>
      <w:r w:rsidR="00C37A7F">
        <w:rPr>
          <w:b/>
          <w:i/>
        </w:rPr>
        <w:t>bd.</w:t>
      </w:r>
      <w:r w:rsidR="00C37A7F">
        <w:rPr>
          <w:b/>
          <w:i/>
          <w:spacing w:val="-4"/>
        </w:rPr>
        <w:t xml:space="preserve"> </w:t>
      </w:r>
      <w:r w:rsidR="00C37A7F">
        <w:rPr>
          <w:b/>
          <w:i/>
        </w:rPr>
        <w:t>Çtefan</w:t>
      </w:r>
      <w:r w:rsidR="00C37A7F">
        <w:rPr>
          <w:b/>
          <w:i/>
          <w:spacing w:val="-3"/>
        </w:rPr>
        <w:t xml:space="preserve"> </w:t>
      </w:r>
      <w:r w:rsidR="00C37A7F">
        <w:rPr>
          <w:b/>
          <w:i/>
        </w:rPr>
        <w:t>cel</w:t>
      </w:r>
      <w:r w:rsidR="00C37A7F">
        <w:rPr>
          <w:b/>
          <w:i/>
          <w:spacing w:val="-3"/>
        </w:rPr>
        <w:t xml:space="preserve"> </w:t>
      </w:r>
      <w:r w:rsidR="00C37A7F">
        <w:rPr>
          <w:b/>
          <w:i/>
        </w:rPr>
        <w:t>Mare</w:t>
      </w:r>
      <w:r w:rsidR="00C37A7F">
        <w:rPr>
          <w:b/>
          <w:i/>
          <w:spacing w:val="-6"/>
        </w:rPr>
        <w:t xml:space="preserve"> </w:t>
      </w:r>
      <w:r w:rsidR="00C37A7F">
        <w:rPr>
          <w:b/>
          <w:i/>
        </w:rPr>
        <w:t>și</w:t>
      </w:r>
      <w:r w:rsidR="00C37A7F">
        <w:rPr>
          <w:b/>
          <w:i/>
          <w:spacing w:val="-2"/>
        </w:rPr>
        <w:t xml:space="preserve"> </w:t>
      </w:r>
      <w:r w:rsidR="00C37A7F">
        <w:rPr>
          <w:b/>
          <w:i/>
        </w:rPr>
        <w:t>Sfânt</w:t>
      </w:r>
      <w:r w:rsidR="00C37A7F">
        <w:rPr>
          <w:b/>
          <w:i/>
          <w:spacing w:val="-8"/>
        </w:rPr>
        <w:t xml:space="preserve"> </w:t>
      </w:r>
      <w:r w:rsidR="00C37A7F">
        <w:rPr>
          <w:b/>
          <w:i/>
        </w:rPr>
        <w:t>nr.124</w:t>
      </w:r>
      <w:r w:rsidR="00C37A7F">
        <w:rPr>
          <w:b/>
          <w:i/>
          <w:spacing w:val="-4"/>
        </w:rPr>
        <w:t xml:space="preserve"> </w:t>
      </w:r>
      <w:r w:rsidR="00C37A7F">
        <w:rPr>
          <w:b/>
          <w:i/>
        </w:rPr>
        <w:t>(et.4),</w:t>
      </w:r>
      <w:r w:rsidR="00C37A7F">
        <w:rPr>
          <w:b/>
          <w:i/>
          <w:spacing w:val="-6"/>
        </w:rPr>
        <w:t xml:space="preserve"> </w:t>
      </w:r>
      <w:r w:rsidR="00C37A7F">
        <w:rPr>
          <w:b/>
          <w:i/>
        </w:rPr>
        <w:t>MD</w:t>
      </w:r>
      <w:r w:rsidR="00C37A7F">
        <w:rPr>
          <w:b/>
          <w:i/>
          <w:spacing w:val="-4"/>
        </w:rPr>
        <w:t xml:space="preserve"> </w:t>
      </w:r>
      <w:r w:rsidR="00C37A7F">
        <w:rPr>
          <w:b/>
          <w:i/>
        </w:rPr>
        <w:t>2001;</w:t>
      </w:r>
      <w:r w:rsidR="00C37A7F">
        <w:rPr>
          <w:b/>
          <w:i/>
          <w:spacing w:val="-52"/>
        </w:rPr>
        <w:t xml:space="preserve"> </w:t>
      </w:r>
      <w:r w:rsidR="00C37A7F">
        <w:rPr>
          <w:b/>
          <w:i/>
        </w:rPr>
        <w:t>Tel/Fax/email:</w:t>
      </w:r>
      <w:r w:rsidR="00C37A7F">
        <w:rPr>
          <w:b/>
          <w:i/>
          <w:spacing w:val="6"/>
        </w:rPr>
        <w:t xml:space="preserve"> </w:t>
      </w:r>
      <w:r w:rsidR="00C37A7F">
        <w:rPr>
          <w:b/>
          <w:i/>
        </w:rPr>
        <w:t>022-820</w:t>
      </w:r>
      <w:r w:rsidR="00C37A7F">
        <w:rPr>
          <w:b/>
          <w:i/>
          <w:spacing w:val="-1"/>
        </w:rPr>
        <w:t xml:space="preserve"> </w:t>
      </w:r>
      <w:r w:rsidR="00C37A7F">
        <w:rPr>
          <w:b/>
          <w:i/>
        </w:rPr>
        <w:t>652, 022</w:t>
      </w:r>
      <w:r w:rsidR="00C37A7F">
        <w:rPr>
          <w:b/>
          <w:i/>
          <w:spacing w:val="-1"/>
        </w:rPr>
        <w:t xml:space="preserve"> </w:t>
      </w:r>
      <w:r w:rsidR="00C37A7F">
        <w:rPr>
          <w:b/>
          <w:i/>
        </w:rPr>
        <w:t>820-651,</w:t>
      </w:r>
      <w:r w:rsidR="00C37A7F">
        <w:rPr>
          <w:b/>
          <w:i/>
          <w:spacing w:val="-3"/>
        </w:rPr>
        <w:t xml:space="preserve"> </w:t>
      </w:r>
      <w:hyperlink r:id="rId10">
        <w:r w:rsidR="00C37A7F">
          <w:rPr>
            <w:b/>
            <w:i/>
          </w:rPr>
          <w:t>contestatii@ansc.md</w:t>
        </w:r>
      </w:hyperlink>
    </w:p>
    <w:p w:rsidR="00EB75DB" w:rsidRDefault="00C37A7F">
      <w:pPr>
        <w:pStyle w:val="a5"/>
        <w:numPr>
          <w:ilvl w:val="0"/>
          <w:numId w:val="2"/>
        </w:numPr>
        <w:tabs>
          <w:tab w:val="left" w:pos="922"/>
          <w:tab w:val="left" w:pos="9148"/>
        </w:tabs>
        <w:spacing w:before="120"/>
        <w:ind w:left="921" w:right="947" w:hanging="360"/>
        <w:jc w:val="left"/>
        <w:rPr>
          <w:b/>
        </w:rPr>
      </w:pPr>
      <w:r>
        <w:rPr>
          <w:b/>
        </w:rPr>
        <w:t>Data (datele) și referința (referințele) publicărilor anterioare în Jurnalul Oficial al Uniunii</w:t>
      </w:r>
      <w:r>
        <w:rPr>
          <w:b/>
          <w:spacing w:val="-52"/>
        </w:rPr>
        <w:t xml:space="preserve"> </w:t>
      </w:r>
      <w:r>
        <w:rPr>
          <w:b/>
        </w:rPr>
        <w:t>Europene privind contractul (contractele) la care se referă anunțul respective (dacă este</w:t>
      </w:r>
      <w:r>
        <w:rPr>
          <w:b/>
          <w:spacing w:val="1"/>
        </w:rPr>
        <w:t xml:space="preserve"> </w:t>
      </w:r>
      <w:r>
        <w:rPr>
          <w:b/>
        </w:rPr>
        <w:t>cazul</w:t>
      </w:r>
      <w:r>
        <w:rPr>
          <w:b/>
          <w:shd w:val="clear" w:color="auto" w:fill="FFFF00"/>
        </w:rPr>
        <w:t>):</w:t>
      </w:r>
      <w:r>
        <w:rPr>
          <w:b/>
          <w:shd w:val="clear" w:color="auto" w:fill="FFFF00"/>
        </w:rPr>
        <w:tab/>
      </w:r>
    </w:p>
    <w:p w:rsidR="00EB75DB" w:rsidRDefault="00716F8F">
      <w:pPr>
        <w:pStyle w:val="a3"/>
        <w:spacing w:line="20" w:lineRule="exact"/>
        <w:ind w:left="1553"/>
        <w:rPr>
          <w:b w:val="0"/>
          <w:sz w:val="2"/>
        </w:rPr>
      </w:pPr>
      <w:r>
        <w:rPr>
          <w:b w:val="0"/>
          <w:sz w:val="2"/>
        </w:rPr>
      </w:r>
      <w:r>
        <w:rPr>
          <w:b w:val="0"/>
          <w:sz w:val="2"/>
        </w:rPr>
        <w:pict>
          <v:group id="_x0000_s1029" style="width:379.55pt;height:.7pt;mso-position-horizontal-relative:char;mso-position-vertical-relative:line" coordsize="7591,14">
            <v:shape id="_x0000_s1030" style="position:absolute;top:6;width:7591;height:2" coordorigin=",7" coordsize="7591,0" o:spt="100" adj="0,,0" path="m,7r6158,m6160,7r1431,e" filled="f" strokeweight=".24536mm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22"/>
        </w:tabs>
        <w:spacing w:before="100"/>
        <w:ind w:left="921" w:right="1074" w:hanging="360"/>
        <w:jc w:val="left"/>
        <w:rPr>
          <w:b/>
        </w:rPr>
      </w:pPr>
      <w:r>
        <w:rPr>
          <w:b/>
        </w:rPr>
        <w:t>În cazul achizițiilor periodice, calendarul estimat pentru publicarea anunțurilor viitoare</w:t>
      </w:r>
      <w:r>
        <w:rPr>
          <w:b/>
          <w:shd w:val="clear" w:color="auto" w:fill="FFFF00"/>
        </w:rPr>
        <w:t>:</w:t>
      </w:r>
      <w:r>
        <w:rPr>
          <w:b/>
          <w:spacing w:val="-52"/>
        </w:rPr>
        <w:t xml:space="preserve"> </w:t>
      </w:r>
      <w:r>
        <w:rPr>
          <w:b/>
          <w:shd w:val="clear" w:color="auto" w:fill="FFFF00"/>
        </w:rPr>
        <w:t>регулярная</w:t>
      </w:r>
      <w:r>
        <w:rPr>
          <w:b/>
          <w:spacing w:val="-1"/>
          <w:shd w:val="clear" w:color="auto" w:fill="FFFF00"/>
        </w:rPr>
        <w:t xml:space="preserve"> </w:t>
      </w:r>
      <w:r>
        <w:rPr>
          <w:b/>
          <w:shd w:val="clear" w:color="auto" w:fill="FFFF00"/>
        </w:rPr>
        <w:t>закупка .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22"/>
        </w:tabs>
        <w:spacing w:before="120"/>
        <w:ind w:left="921" w:right="486" w:hanging="360"/>
        <w:jc w:val="left"/>
        <w:rPr>
          <w:b/>
        </w:rPr>
      </w:pPr>
      <w:r>
        <w:rPr>
          <w:b/>
        </w:rPr>
        <w:t>Data publicării anunțului de intenție sau, după caz, precizarea că nu a fost publicat un astfel de</w:t>
      </w:r>
      <w:r>
        <w:rPr>
          <w:b/>
          <w:spacing w:val="-52"/>
        </w:rPr>
        <w:t xml:space="preserve"> </w:t>
      </w:r>
      <w:r>
        <w:rPr>
          <w:b/>
        </w:rPr>
        <w:t>anunţ</w:t>
      </w:r>
      <w:r>
        <w:rPr>
          <w:b/>
          <w:shd w:val="clear" w:color="auto" w:fill="FFFF00"/>
        </w:rPr>
        <w:t>:_не</w:t>
      </w:r>
      <w:r>
        <w:rPr>
          <w:b/>
          <w:spacing w:val="-1"/>
          <w:shd w:val="clear" w:color="auto" w:fill="FFFF00"/>
        </w:rPr>
        <w:t xml:space="preserve"> </w:t>
      </w:r>
      <w:r>
        <w:rPr>
          <w:b/>
          <w:shd w:val="clear" w:color="auto" w:fill="FFFF00"/>
        </w:rPr>
        <w:t>было публикации.</w:t>
      </w:r>
      <w:r>
        <w:rPr>
          <w:b/>
          <w:spacing w:val="1"/>
          <w:shd w:val="clear" w:color="auto" w:fill="FFFF00"/>
        </w:rPr>
        <w:t xml:space="preserve"> </w:t>
      </w:r>
      <w:r>
        <w:rPr>
          <w:b/>
          <w:shd w:val="clear" w:color="auto" w:fill="FFFF00"/>
        </w:rPr>
        <w:t>_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90"/>
        </w:tabs>
        <w:spacing w:before="121"/>
        <w:ind w:left="989" w:hanging="428"/>
        <w:jc w:val="left"/>
        <w:rPr>
          <w:b/>
        </w:rPr>
      </w:pPr>
      <w:r>
        <w:rPr>
          <w:b/>
        </w:rPr>
        <w:t>Data</w:t>
      </w:r>
      <w:r>
        <w:rPr>
          <w:b/>
          <w:spacing w:val="-2"/>
        </w:rPr>
        <w:t xml:space="preserve"> </w:t>
      </w:r>
      <w:r>
        <w:rPr>
          <w:b/>
        </w:rPr>
        <w:t>transmiterii</w:t>
      </w:r>
      <w:r>
        <w:rPr>
          <w:b/>
          <w:spacing w:val="-4"/>
        </w:rPr>
        <w:t xml:space="preserve"> </w:t>
      </w:r>
      <w:r>
        <w:rPr>
          <w:b/>
        </w:rPr>
        <w:t>spre</w:t>
      </w:r>
      <w:r>
        <w:rPr>
          <w:b/>
          <w:spacing w:val="-1"/>
        </w:rPr>
        <w:t xml:space="preserve"> </w:t>
      </w:r>
      <w:r>
        <w:rPr>
          <w:b/>
        </w:rPr>
        <w:t>publicare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anunțului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participare:</w:t>
      </w:r>
    </w:p>
    <w:p w:rsidR="00EB75DB" w:rsidRDefault="00C37A7F">
      <w:pPr>
        <w:pStyle w:val="a5"/>
        <w:numPr>
          <w:ilvl w:val="0"/>
          <w:numId w:val="2"/>
        </w:numPr>
        <w:tabs>
          <w:tab w:val="left" w:pos="990"/>
        </w:tabs>
        <w:ind w:left="989" w:hanging="428"/>
        <w:jc w:val="left"/>
        <w:rPr>
          <w:b/>
        </w:rPr>
      </w:pPr>
      <w:r>
        <w:rPr>
          <w:b/>
        </w:rPr>
        <w:t>În</w:t>
      </w:r>
      <w:r>
        <w:rPr>
          <w:b/>
          <w:spacing w:val="-3"/>
        </w:rPr>
        <w:t xml:space="preserve"> </w:t>
      </w:r>
      <w:r>
        <w:rPr>
          <w:b/>
        </w:rPr>
        <w:t>cadrul</w:t>
      </w:r>
      <w:r>
        <w:rPr>
          <w:b/>
          <w:spacing w:val="-2"/>
        </w:rPr>
        <w:t xml:space="preserve"> </w:t>
      </w:r>
      <w:r>
        <w:rPr>
          <w:b/>
        </w:rPr>
        <w:t>procedurii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achiziție</w:t>
      </w:r>
      <w:r>
        <w:rPr>
          <w:b/>
          <w:spacing w:val="-3"/>
        </w:rPr>
        <w:t xml:space="preserve"> </w:t>
      </w:r>
      <w:r>
        <w:rPr>
          <w:b/>
        </w:rPr>
        <w:t>publică</w:t>
      </w:r>
      <w:r>
        <w:rPr>
          <w:b/>
          <w:spacing w:val="-2"/>
        </w:rPr>
        <w:t xml:space="preserve"> </w:t>
      </w:r>
      <w:r>
        <w:rPr>
          <w:b/>
        </w:rPr>
        <w:t>se</w:t>
      </w:r>
      <w:r>
        <w:rPr>
          <w:b/>
          <w:spacing w:val="-5"/>
        </w:rPr>
        <w:t xml:space="preserve"> </w:t>
      </w:r>
      <w:r>
        <w:rPr>
          <w:b/>
        </w:rPr>
        <w:t>va</w:t>
      </w:r>
      <w:r>
        <w:rPr>
          <w:b/>
          <w:spacing w:val="-3"/>
        </w:rPr>
        <w:t xml:space="preserve"> </w:t>
      </w:r>
      <w:r>
        <w:rPr>
          <w:b/>
        </w:rPr>
        <w:t>utiliza/accepta:</w:t>
      </w:r>
    </w:p>
    <w:tbl>
      <w:tblPr>
        <w:tblStyle w:val="TableNormal"/>
        <w:tblW w:w="0" w:type="auto"/>
        <w:tblInd w:w="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5"/>
        <w:gridCol w:w="3786"/>
      </w:tblGrid>
      <w:tr w:rsidR="00EB75DB">
        <w:trPr>
          <w:trHeight w:val="254"/>
        </w:trPr>
        <w:tc>
          <w:tcPr>
            <w:tcW w:w="5305" w:type="dxa"/>
            <w:shd w:val="clear" w:color="auto" w:fill="E7E6E6"/>
          </w:tcPr>
          <w:p w:rsidR="00EB75DB" w:rsidRDefault="00C37A7F">
            <w:pPr>
              <w:pStyle w:val="TableParagraph"/>
              <w:spacing w:before="1" w:line="233" w:lineRule="exact"/>
              <w:ind w:left="105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instrumentului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electronic</w:t>
            </w:r>
          </w:p>
        </w:tc>
        <w:tc>
          <w:tcPr>
            <w:tcW w:w="3786" w:type="dxa"/>
            <w:shd w:val="clear" w:color="auto" w:fill="E7E6E6"/>
          </w:tcPr>
          <w:p w:rsidR="00EB75DB" w:rsidRDefault="00C37A7F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va utiliza/accepta sau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nu</w:t>
            </w:r>
          </w:p>
        </w:tc>
      </w:tr>
      <w:tr w:rsidR="00EB75DB">
        <w:trPr>
          <w:trHeight w:val="505"/>
        </w:trPr>
        <w:tc>
          <w:tcPr>
            <w:tcW w:w="5305" w:type="dxa"/>
          </w:tcPr>
          <w:p w:rsidR="00EB75DB" w:rsidRDefault="00C37A7F">
            <w:pPr>
              <w:pStyle w:val="TableParagraph"/>
              <w:spacing w:line="247" w:lineRule="exact"/>
              <w:ind w:left="105"/>
            </w:pPr>
            <w:r>
              <w:t>depunerea</w:t>
            </w:r>
            <w:r>
              <w:rPr>
                <w:spacing w:val="-3"/>
              </w:rPr>
              <w:t xml:space="preserve"> </w:t>
            </w:r>
            <w:r>
              <w:t>electronică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ofertelor</w:t>
            </w:r>
            <w:r>
              <w:rPr>
                <w:spacing w:val="-3"/>
              </w:rPr>
              <w:t xml:space="preserve"> </w:t>
            </w:r>
            <w:r>
              <w:t>sau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cererilor</w:t>
            </w:r>
            <w:r>
              <w:rPr>
                <w:spacing w:val="-3"/>
              </w:rPr>
              <w:t xml:space="preserve"> </w:t>
            </w:r>
            <w:r>
              <w:t>de</w:t>
            </w:r>
          </w:p>
          <w:p w:rsidR="00EB75DB" w:rsidRDefault="00C37A7F">
            <w:pPr>
              <w:pStyle w:val="TableParagraph"/>
              <w:spacing w:before="1" w:line="238" w:lineRule="exact"/>
              <w:ind w:left="105"/>
            </w:pPr>
            <w:r>
              <w:t>participare</w:t>
            </w:r>
          </w:p>
        </w:tc>
        <w:tc>
          <w:tcPr>
            <w:tcW w:w="3786" w:type="dxa"/>
            <w:shd w:val="clear" w:color="auto" w:fill="FFFF00"/>
          </w:tcPr>
          <w:p w:rsidR="00EB75DB" w:rsidRDefault="00C37A7F">
            <w:pPr>
              <w:pStyle w:val="TableParagraph"/>
              <w:spacing w:line="247" w:lineRule="exact"/>
              <w:ind w:left="107"/>
            </w:pPr>
            <w:r>
              <w:t>да</w:t>
            </w:r>
          </w:p>
        </w:tc>
      </w:tr>
      <w:tr w:rsidR="00EB75DB">
        <w:trPr>
          <w:trHeight w:val="254"/>
        </w:trPr>
        <w:tc>
          <w:tcPr>
            <w:tcW w:w="5305" w:type="dxa"/>
          </w:tcPr>
          <w:p w:rsidR="00EB75DB" w:rsidRDefault="00C37A7F">
            <w:pPr>
              <w:pStyle w:val="TableParagraph"/>
              <w:spacing w:line="234" w:lineRule="exact"/>
              <w:ind w:left="105"/>
            </w:pPr>
            <w:r>
              <w:lastRenderedPageBreak/>
              <w:t>sistemul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comenzi</w:t>
            </w:r>
            <w:r>
              <w:rPr>
                <w:spacing w:val="-1"/>
              </w:rPr>
              <w:t xml:space="preserve"> </w:t>
            </w:r>
            <w:r>
              <w:t>electronice</w:t>
            </w:r>
          </w:p>
        </w:tc>
        <w:tc>
          <w:tcPr>
            <w:tcW w:w="3786" w:type="dxa"/>
            <w:shd w:val="clear" w:color="auto" w:fill="FFFF00"/>
          </w:tcPr>
          <w:p w:rsidR="00EB75DB" w:rsidRDefault="00C37A7F">
            <w:pPr>
              <w:pStyle w:val="TableParagraph"/>
              <w:spacing w:line="234" w:lineRule="exact"/>
              <w:ind w:left="107"/>
            </w:pPr>
            <w:r>
              <w:t>Нет</w:t>
            </w:r>
          </w:p>
        </w:tc>
      </w:tr>
      <w:tr w:rsidR="00EB75DB">
        <w:trPr>
          <w:trHeight w:val="251"/>
        </w:trPr>
        <w:tc>
          <w:tcPr>
            <w:tcW w:w="5305" w:type="dxa"/>
          </w:tcPr>
          <w:p w:rsidR="00EB75DB" w:rsidRDefault="00C37A7F">
            <w:pPr>
              <w:pStyle w:val="TableParagraph"/>
              <w:spacing w:line="232" w:lineRule="exact"/>
              <w:ind w:left="105"/>
            </w:pPr>
            <w:r>
              <w:t>facturarea</w:t>
            </w:r>
            <w:r>
              <w:rPr>
                <w:spacing w:val="-4"/>
              </w:rPr>
              <w:t xml:space="preserve"> </w:t>
            </w:r>
            <w:r>
              <w:t>electronică</w:t>
            </w:r>
          </w:p>
        </w:tc>
        <w:tc>
          <w:tcPr>
            <w:tcW w:w="3786" w:type="dxa"/>
            <w:shd w:val="clear" w:color="auto" w:fill="FFFF00"/>
          </w:tcPr>
          <w:p w:rsidR="00EB75DB" w:rsidRDefault="00C37A7F">
            <w:pPr>
              <w:pStyle w:val="TableParagraph"/>
              <w:spacing w:line="232" w:lineRule="exact"/>
              <w:ind w:left="107"/>
            </w:pPr>
            <w:r>
              <w:t>Нет</w:t>
            </w:r>
          </w:p>
        </w:tc>
      </w:tr>
      <w:tr w:rsidR="00EB75DB">
        <w:trPr>
          <w:trHeight w:val="253"/>
        </w:trPr>
        <w:tc>
          <w:tcPr>
            <w:tcW w:w="5305" w:type="dxa"/>
          </w:tcPr>
          <w:p w:rsidR="00EB75DB" w:rsidRDefault="00C37A7F">
            <w:pPr>
              <w:pStyle w:val="TableParagraph"/>
              <w:spacing w:line="234" w:lineRule="exact"/>
              <w:ind w:left="105"/>
            </w:pPr>
            <w:r>
              <w:t>plățile</w:t>
            </w:r>
            <w:r>
              <w:rPr>
                <w:spacing w:val="-3"/>
              </w:rPr>
              <w:t xml:space="preserve"> </w:t>
            </w:r>
            <w:r>
              <w:t>electronice</w:t>
            </w:r>
          </w:p>
        </w:tc>
        <w:tc>
          <w:tcPr>
            <w:tcW w:w="3786" w:type="dxa"/>
            <w:shd w:val="clear" w:color="auto" w:fill="FFFF00"/>
          </w:tcPr>
          <w:p w:rsidR="00EB75DB" w:rsidRDefault="00C37A7F">
            <w:pPr>
              <w:pStyle w:val="TableParagraph"/>
              <w:spacing w:line="234" w:lineRule="exact"/>
              <w:ind w:left="107"/>
            </w:pPr>
            <w:r>
              <w:t>Нет</w:t>
            </w:r>
          </w:p>
        </w:tc>
      </w:tr>
      <w:tr w:rsidR="001D6D29">
        <w:trPr>
          <w:trHeight w:val="253"/>
        </w:trPr>
        <w:tc>
          <w:tcPr>
            <w:tcW w:w="5305" w:type="dxa"/>
          </w:tcPr>
          <w:p w:rsidR="001D6D29" w:rsidRDefault="001D6D29">
            <w:pPr>
              <w:pStyle w:val="TableParagraph"/>
              <w:spacing w:line="234" w:lineRule="exact"/>
              <w:ind w:left="105"/>
            </w:pPr>
          </w:p>
        </w:tc>
        <w:tc>
          <w:tcPr>
            <w:tcW w:w="3786" w:type="dxa"/>
            <w:shd w:val="clear" w:color="auto" w:fill="FFFF00"/>
          </w:tcPr>
          <w:p w:rsidR="001D6D29" w:rsidRDefault="001D6D29">
            <w:pPr>
              <w:pStyle w:val="TableParagraph"/>
              <w:spacing w:line="234" w:lineRule="exact"/>
              <w:ind w:left="107"/>
            </w:pPr>
          </w:p>
        </w:tc>
      </w:tr>
    </w:tbl>
    <w:p w:rsidR="001D6D29" w:rsidRDefault="001D6D29">
      <w:pPr>
        <w:spacing w:line="234" w:lineRule="exact"/>
      </w:pPr>
    </w:p>
    <w:p w:rsidR="001D6D29" w:rsidRPr="001D6D29" w:rsidRDefault="001D6D29" w:rsidP="001D6D29"/>
    <w:p w:rsidR="001D6D29" w:rsidRPr="001D6D29" w:rsidRDefault="001D6D29" w:rsidP="001D6D29"/>
    <w:p w:rsidR="001D6D29" w:rsidRPr="001D6D29" w:rsidRDefault="001D6D29" w:rsidP="001D6D29"/>
    <w:p w:rsidR="001D6D29" w:rsidRPr="001D6D29" w:rsidRDefault="001D6D29" w:rsidP="001D6D29"/>
    <w:p w:rsidR="001D6D29" w:rsidRPr="00E82244" w:rsidRDefault="001D6D29" w:rsidP="001D6D29">
      <w:pPr>
        <w:widowControl/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eastAsia="ru-RU"/>
        </w:rPr>
      </w:pPr>
      <w:r w:rsidRPr="00A50D0A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shd w:val="clear" w:color="auto" w:fill="FFFFFF" w:themeFill="background1"/>
          <w:lang w:eastAsia="ru-RU"/>
        </w:rPr>
        <w:t>__</w:t>
      </w:r>
      <w:r w:rsidRPr="007F00DF">
        <w:rPr>
          <w:b/>
          <w:shd w:val="clear" w:color="auto" w:fill="FFFFFF"/>
          <w:lang w:eastAsia="ru-RU"/>
        </w:rPr>
        <w:t xml:space="preserve"> </w:t>
      </w:r>
      <w:r>
        <w:rPr>
          <w:b/>
          <w:shd w:val="clear" w:color="auto" w:fill="FFFFFF"/>
          <w:lang w:eastAsia="ru-RU"/>
        </w:rPr>
        <w:t>nu</w:t>
      </w:r>
      <w:r w:rsidRPr="00A50D0A">
        <w:rPr>
          <w:b/>
          <w:shd w:val="clear" w:color="auto" w:fill="FFFFFF" w:themeFill="background1"/>
          <w:lang w:eastAsia="ru-RU"/>
        </w:rPr>
        <w:t xml:space="preserve"> ________</w:t>
      </w:r>
      <w:r w:rsidRPr="00E82244">
        <w:rPr>
          <w:sz w:val="20"/>
          <w:lang w:val="it-IT" w:eastAsia="ru-RU"/>
        </w:rPr>
        <w:t>(se specifică da sau nu)</w:t>
      </w:r>
    </w:p>
    <w:p w:rsidR="001D6D29" w:rsidRPr="001D6D29" w:rsidRDefault="001D6D29" w:rsidP="001D6D29">
      <w:pPr>
        <w:widowControl/>
        <w:tabs>
          <w:tab w:val="left" w:pos="1134"/>
        </w:tabs>
        <w:autoSpaceDE/>
        <w:autoSpaceDN/>
        <w:spacing w:before="120" w:after="120"/>
        <w:ind w:left="142"/>
        <w:jc w:val="both"/>
        <w:rPr>
          <w:b/>
          <w:noProof/>
          <w:sz w:val="28"/>
          <w:szCs w:val="28"/>
          <w:u w:val="single"/>
          <w:lang w:eastAsia="ru-RU"/>
        </w:rPr>
      </w:pPr>
      <w:r>
        <w:rPr>
          <w:b/>
          <w:lang w:eastAsia="ru-RU"/>
        </w:rPr>
        <w:t xml:space="preserve">     </w:t>
      </w:r>
      <w:r w:rsidRPr="001D6D29">
        <w:rPr>
          <w:b/>
          <w:lang w:eastAsia="ru-RU"/>
        </w:rPr>
        <w:t xml:space="preserve">Alte informații relevante: </w:t>
      </w:r>
      <w:r w:rsidRPr="001D6D29">
        <w:rPr>
          <w:b/>
          <w:shd w:val="clear" w:color="auto" w:fill="FFFFFF" w:themeFill="background1"/>
          <w:lang w:eastAsia="ru-RU"/>
        </w:rPr>
        <w:t>_</w:t>
      </w:r>
      <w:r w:rsidRPr="001D6D29">
        <w:rPr>
          <w:rFonts w:ascii="Calibri Light" w:hAnsi="Calibri Light" w:cs="Calibri Light"/>
          <w:b/>
          <w:noProof/>
          <w:sz w:val="28"/>
          <w:szCs w:val="28"/>
          <w:u w:val="single"/>
        </w:rPr>
        <w:t>.</w:t>
      </w:r>
    </w:p>
    <w:p w:rsidR="001D6D29" w:rsidRPr="001D6D29" w:rsidRDefault="001D6D29" w:rsidP="001D6D29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1D6D29" w:rsidRDefault="001D6D29" w:rsidP="001D6D2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lang w:val="it-IT" w:eastAsia="ru-RU"/>
        </w:rPr>
        <w:t xml:space="preserve">     </w:t>
      </w:r>
      <w:r w:rsidRPr="00D66812">
        <w:rPr>
          <w:b/>
          <w:lang w:val="it-IT" w:eastAsia="ru-RU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 w:eastAsia="ru-RU"/>
        </w:rPr>
        <w:t>______________</w:t>
      </w:r>
      <w:r w:rsidRPr="00956769">
        <w:rPr>
          <w:b/>
          <w:u w:val="single"/>
          <w:shd w:val="clear" w:color="auto" w:fill="FFFFFF" w:themeFill="background1"/>
          <w:lang w:val="ru-RU" w:eastAsia="ru-RU"/>
        </w:rPr>
        <w:t>Анастасов</w:t>
      </w:r>
      <w:r w:rsidRPr="00956769">
        <w:rPr>
          <w:b/>
          <w:u w:val="single"/>
          <w:shd w:val="clear" w:color="auto" w:fill="FFFFFF" w:themeFill="background1"/>
          <w:lang w:val="en-US" w:eastAsia="ru-RU"/>
        </w:rPr>
        <w:t xml:space="preserve"> </w:t>
      </w:r>
      <w:r w:rsidRPr="00956769">
        <w:rPr>
          <w:b/>
          <w:u w:val="single"/>
          <w:shd w:val="clear" w:color="auto" w:fill="FFFFFF" w:themeFill="background1"/>
          <w:lang w:val="ru-RU" w:eastAsia="ru-RU"/>
        </w:rPr>
        <w:t>С</w:t>
      </w:r>
      <w:r w:rsidRPr="00956769">
        <w:rPr>
          <w:b/>
          <w:u w:val="single"/>
          <w:shd w:val="clear" w:color="auto" w:fill="FFFFFF" w:themeFill="background1"/>
          <w:lang w:val="en-US" w:eastAsia="ru-RU"/>
        </w:rPr>
        <w:t>.</w:t>
      </w:r>
      <w:r w:rsidRPr="00956769">
        <w:rPr>
          <w:b/>
          <w:u w:val="single"/>
          <w:shd w:val="clear" w:color="auto" w:fill="FFFFFF" w:themeFill="background1"/>
          <w:lang w:val="ru-RU" w:eastAsia="ru-RU"/>
        </w:rPr>
        <w:t>И</w:t>
      </w:r>
      <w:r w:rsidRPr="00D66812">
        <w:rPr>
          <w:b/>
          <w:shd w:val="clear" w:color="auto" w:fill="FFFFFF" w:themeFill="background1"/>
          <w:lang w:val="it-IT" w:eastAsia="ru-RU"/>
        </w:rPr>
        <w:t xml:space="preserve">_______________  </w:t>
      </w:r>
      <w:r w:rsidRPr="004225A2">
        <w:rPr>
          <w:b/>
        </w:rPr>
        <w:t>.</w:t>
      </w:r>
    </w:p>
    <w:p w:rsidR="001D6D29" w:rsidRDefault="001D6D29" w:rsidP="001D6D29">
      <w:pPr>
        <w:tabs>
          <w:tab w:val="left" w:pos="2580"/>
        </w:tabs>
      </w:pPr>
    </w:p>
    <w:p w:rsidR="00EB75DB" w:rsidRPr="001D6D29" w:rsidRDefault="00EB75DB" w:rsidP="001D6D29">
      <w:pPr>
        <w:tabs>
          <w:tab w:val="left" w:pos="2580"/>
        </w:tabs>
        <w:sectPr w:rsidR="00EB75DB" w:rsidRPr="001D6D29">
          <w:type w:val="continuous"/>
          <w:pgSz w:w="11910" w:h="16840"/>
          <w:pgMar w:top="960" w:right="420" w:bottom="920" w:left="1140" w:header="720" w:footer="720" w:gutter="0"/>
          <w:cols w:space="720"/>
        </w:sectPr>
      </w:pPr>
      <w:bookmarkStart w:id="0" w:name="_GoBack"/>
      <w:bookmarkEnd w:id="0"/>
    </w:p>
    <w:p w:rsidR="00EB75DB" w:rsidRDefault="00EB75DB" w:rsidP="00140020">
      <w:pPr>
        <w:pStyle w:val="a3"/>
        <w:tabs>
          <w:tab w:val="left" w:pos="5917"/>
        </w:tabs>
        <w:ind w:left="0"/>
      </w:pPr>
    </w:p>
    <w:sectPr w:rsidR="00EB75DB" w:rsidSect="00EB75DB">
      <w:pgSz w:w="11910" w:h="16840"/>
      <w:pgMar w:top="480" w:right="420" w:bottom="920" w:left="1140" w:header="0" w:footer="7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F8F" w:rsidRDefault="00716F8F" w:rsidP="00EB75DB">
      <w:r>
        <w:separator/>
      </w:r>
    </w:p>
  </w:endnote>
  <w:endnote w:type="continuationSeparator" w:id="0">
    <w:p w:rsidR="00716F8F" w:rsidRDefault="00716F8F" w:rsidP="00EB7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BB4" w:rsidRDefault="00716F8F">
    <w:pPr>
      <w:pStyle w:val="a3"/>
      <w:spacing w:line="14" w:lineRule="auto"/>
      <w:ind w:left="0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20.6pt;margin-top:794.2pt;width:11pt;height:13.05pt;z-index:-251658752;mso-position-horizontal-relative:page;mso-position-vertical-relative:page" filled="f" stroked="f">
          <v:textbox style="mso-next-textbox:#_x0000_s2049" inset="0,0,0,0">
            <w:txbxContent>
              <w:p w:rsidR="002A5BB4" w:rsidRDefault="002A5BB4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140020">
                  <w:rPr>
                    <w:noProof/>
                    <w:w w:val="99"/>
                    <w:sz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F8F" w:rsidRDefault="00716F8F" w:rsidP="00EB75DB">
      <w:r>
        <w:separator/>
      </w:r>
    </w:p>
  </w:footnote>
  <w:footnote w:type="continuationSeparator" w:id="0">
    <w:p w:rsidR="00716F8F" w:rsidRDefault="00716F8F" w:rsidP="00EB7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C5008"/>
    <w:multiLevelType w:val="hybridMultilevel"/>
    <w:tmpl w:val="67103AAA"/>
    <w:lvl w:ilvl="0" w:tplc="D8AE355E">
      <w:numFmt w:val="bullet"/>
      <w:lvlText w:val="-"/>
      <w:lvlJc w:val="left"/>
      <w:pPr>
        <w:ind w:left="1282" w:hanging="360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o-RO" w:eastAsia="en-US" w:bidi="ar-SA"/>
      </w:rPr>
    </w:lvl>
    <w:lvl w:ilvl="1" w:tplc="B3346F78">
      <w:numFmt w:val="bullet"/>
      <w:lvlText w:val="•"/>
      <w:lvlJc w:val="left"/>
      <w:pPr>
        <w:ind w:left="2186" w:hanging="360"/>
      </w:pPr>
      <w:rPr>
        <w:rFonts w:hint="default"/>
        <w:lang w:val="ro-RO" w:eastAsia="en-US" w:bidi="ar-SA"/>
      </w:rPr>
    </w:lvl>
    <w:lvl w:ilvl="2" w:tplc="DCE6F560">
      <w:numFmt w:val="bullet"/>
      <w:lvlText w:val="•"/>
      <w:lvlJc w:val="left"/>
      <w:pPr>
        <w:ind w:left="3093" w:hanging="360"/>
      </w:pPr>
      <w:rPr>
        <w:rFonts w:hint="default"/>
        <w:lang w:val="ro-RO" w:eastAsia="en-US" w:bidi="ar-SA"/>
      </w:rPr>
    </w:lvl>
    <w:lvl w:ilvl="3" w:tplc="11D6B698">
      <w:numFmt w:val="bullet"/>
      <w:lvlText w:val="•"/>
      <w:lvlJc w:val="left"/>
      <w:pPr>
        <w:ind w:left="3999" w:hanging="360"/>
      </w:pPr>
      <w:rPr>
        <w:rFonts w:hint="default"/>
        <w:lang w:val="ro-RO" w:eastAsia="en-US" w:bidi="ar-SA"/>
      </w:rPr>
    </w:lvl>
    <w:lvl w:ilvl="4" w:tplc="616E19F4">
      <w:numFmt w:val="bullet"/>
      <w:lvlText w:val="•"/>
      <w:lvlJc w:val="left"/>
      <w:pPr>
        <w:ind w:left="4906" w:hanging="360"/>
      </w:pPr>
      <w:rPr>
        <w:rFonts w:hint="default"/>
        <w:lang w:val="ro-RO" w:eastAsia="en-US" w:bidi="ar-SA"/>
      </w:rPr>
    </w:lvl>
    <w:lvl w:ilvl="5" w:tplc="10C01532">
      <w:numFmt w:val="bullet"/>
      <w:lvlText w:val="•"/>
      <w:lvlJc w:val="left"/>
      <w:pPr>
        <w:ind w:left="5813" w:hanging="360"/>
      </w:pPr>
      <w:rPr>
        <w:rFonts w:hint="default"/>
        <w:lang w:val="ro-RO" w:eastAsia="en-US" w:bidi="ar-SA"/>
      </w:rPr>
    </w:lvl>
    <w:lvl w:ilvl="6" w:tplc="9EE2DEE8">
      <w:numFmt w:val="bullet"/>
      <w:lvlText w:val="•"/>
      <w:lvlJc w:val="left"/>
      <w:pPr>
        <w:ind w:left="6719" w:hanging="360"/>
      </w:pPr>
      <w:rPr>
        <w:rFonts w:hint="default"/>
        <w:lang w:val="ro-RO" w:eastAsia="en-US" w:bidi="ar-SA"/>
      </w:rPr>
    </w:lvl>
    <w:lvl w:ilvl="7" w:tplc="E6D8A4D6">
      <w:numFmt w:val="bullet"/>
      <w:lvlText w:val="•"/>
      <w:lvlJc w:val="left"/>
      <w:pPr>
        <w:ind w:left="7626" w:hanging="360"/>
      </w:pPr>
      <w:rPr>
        <w:rFonts w:hint="default"/>
        <w:lang w:val="ro-RO" w:eastAsia="en-US" w:bidi="ar-SA"/>
      </w:rPr>
    </w:lvl>
    <w:lvl w:ilvl="8" w:tplc="4002F1EC">
      <w:numFmt w:val="bullet"/>
      <w:lvlText w:val="•"/>
      <w:lvlJc w:val="left"/>
      <w:pPr>
        <w:ind w:left="8533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3E3D6768"/>
    <w:multiLevelType w:val="hybridMultilevel"/>
    <w:tmpl w:val="57445144"/>
    <w:lvl w:ilvl="0" w:tplc="3340AA10">
      <w:start w:val="1"/>
      <w:numFmt w:val="decimal"/>
      <w:lvlText w:val="%1."/>
      <w:lvlJc w:val="left"/>
      <w:pPr>
        <w:ind w:left="502" w:hanging="360"/>
      </w:pPr>
      <w:rPr>
        <w:rFonts w:hint="default"/>
        <w:b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A147C"/>
    <w:multiLevelType w:val="hybridMultilevel"/>
    <w:tmpl w:val="0A085998"/>
    <w:lvl w:ilvl="0" w:tplc="73A2968A">
      <w:start w:val="3"/>
      <w:numFmt w:val="decimal"/>
      <w:lvlText w:val="%1."/>
      <w:lvlJc w:val="left"/>
      <w:pPr>
        <w:ind w:left="845" w:hanging="284"/>
        <w:jc w:val="right"/>
      </w:pPr>
      <w:rPr>
        <w:rFonts w:hint="default"/>
        <w:b/>
        <w:bCs/>
        <w:w w:val="100"/>
        <w:lang w:val="ro-RO" w:eastAsia="en-US" w:bidi="ar-SA"/>
      </w:rPr>
    </w:lvl>
    <w:lvl w:ilvl="1" w:tplc="9AB00282">
      <w:start w:val="1"/>
      <w:numFmt w:val="decimal"/>
      <w:lvlText w:val="%2)"/>
      <w:lvlJc w:val="left"/>
      <w:pPr>
        <w:ind w:left="1282" w:hanging="360"/>
      </w:pPr>
      <w:rPr>
        <w:rFonts w:hint="default"/>
        <w:b/>
        <w:bCs/>
        <w:w w:val="100"/>
        <w:lang w:val="ro-RO" w:eastAsia="en-US" w:bidi="ar-SA"/>
      </w:rPr>
    </w:lvl>
    <w:lvl w:ilvl="2" w:tplc="79F40EB0">
      <w:numFmt w:val="bullet"/>
      <w:lvlText w:val="•"/>
      <w:lvlJc w:val="left"/>
      <w:pPr>
        <w:ind w:left="2287" w:hanging="360"/>
      </w:pPr>
      <w:rPr>
        <w:rFonts w:hint="default"/>
        <w:lang w:val="ro-RO" w:eastAsia="en-US" w:bidi="ar-SA"/>
      </w:rPr>
    </w:lvl>
    <w:lvl w:ilvl="3" w:tplc="EA1266E8">
      <w:numFmt w:val="bullet"/>
      <w:lvlText w:val="•"/>
      <w:lvlJc w:val="left"/>
      <w:pPr>
        <w:ind w:left="3294" w:hanging="360"/>
      </w:pPr>
      <w:rPr>
        <w:rFonts w:hint="default"/>
        <w:lang w:val="ro-RO" w:eastAsia="en-US" w:bidi="ar-SA"/>
      </w:rPr>
    </w:lvl>
    <w:lvl w:ilvl="4" w:tplc="61B8696A">
      <w:numFmt w:val="bullet"/>
      <w:lvlText w:val="•"/>
      <w:lvlJc w:val="left"/>
      <w:pPr>
        <w:ind w:left="4302" w:hanging="360"/>
      </w:pPr>
      <w:rPr>
        <w:rFonts w:hint="default"/>
        <w:lang w:val="ro-RO" w:eastAsia="en-US" w:bidi="ar-SA"/>
      </w:rPr>
    </w:lvl>
    <w:lvl w:ilvl="5" w:tplc="936E8722">
      <w:numFmt w:val="bullet"/>
      <w:lvlText w:val="•"/>
      <w:lvlJc w:val="left"/>
      <w:pPr>
        <w:ind w:left="5309" w:hanging="360"/>
      </w:pPr>
      <w:rPr>
        <w:rFonts w:hint="default"/>
        <w:lang w:val="ro-RO" w:eastAsia="en-US" w:bidi="ar-SA"/>
      </w:rPr>
    </w:lvl>
    <w:lvl w:ilvl="6" w:tplc="BF56FAC2">
      <w:numFmt w:val="bullet"/>
      <w:lvlText w:val="•"/>
      <w:lvlJc w:val="left"/>
      <w:pPr>
        <w:ind w:left="6316" w:hanging="360"/>
      </w:pPr>
      <w:rPr>
        <w:rFonts w:hint="default"/>
        <w:lang w:val="ro-RO" w:eastAsia="en-US" w:bidi="ar-SA"/>
      </w:rPr>
    </w:lvl>
    <w:lvl w:ilvl="7" w:tplc="6C36DBE4">
      <w:numFmt w:val="bullet"/>
      <w:lvlText w:val="•"/>
      <w:lvlJc w:val="left"/>
      <w:pPr>
        <w:ind w:left="7324" w:hanging="360"/>
      </w:pPr>
      <w:rPr>
        <w:rFonts w:hint="default"/>
        <w:lang w:val="ro-RO" w:eastAsia="en-US" w:bidi="ar-SA"/>
      </w:rPr>
    </w:lvl>
    <w:lvl w:ilvl="8" w:tplc="69DEF436">
      <w:numFmt w:val="bullet"/>
      <w:lvlText w:val="•"/>
      <w:lvlJc w:val="left"/>
      <w:pPr>
        <w:ind w:left="8331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TableNor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EB75DB"/>
    <w:rsid w:val="0001494C"/>
    <w:rsid w:val="000603B9"/>
    <w:rsid w:val="0009592F"/>
    <w:rsid w:val="00140020"/>
    <w:rsid w:val="001D6D29"/>
    <w:rsid w:val="002757FE"/>
    <w:rsid w:val="002A5BB4"/>
    <w:rsid w:val="00304CB4"/>
    <w:rsid w:val="003D7E05"/>
    <w:rsid w:val="003F162C"/>
    <w:rsid w:val="00430FCF"/>
    <w:rsid w:val="00457F96"/>
    <w:rsid w:val="0047695B"/>
    <w:rsid w:val="004F7001"/>
    <w:rsid w:val="005168DF"/>
    <w:rsid w:val="00553A0D"/>
    <w:rsid w:val="00597844"/>
    <w:rsid w:val="006E1BC2"/>
    <w:rsid w:val="00716F8F"/>
    <w:rsid w:val="008959A1"/>
    <w:rsid w:val="009B2DF9"/>
    <w:rsid w:val="009D0B9B"/>
    <w:rsid w:val="00A16BBA"/>
    <w:rsid w:val="00A532E4"/>
    <w:rsid w:val="00C03CB0"/>
    <w:rsid w:val="00C16778"/>
    <w:rsid w:val="00C37A7F"/>
    <w:rsid w:val="00CD304D"/>
    <w:rsid w:val="00D95F30"/>
    <w:rsid w:val="00E63CA2"/>
    <w:rsid w:val="00EB75DB"/>
    <w:rsid w:val="00ED0EE1"/>
    <w:rsid w:val="00EE23CC"/>
    <w:rsid w:val="00F9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72C6F31"/>
  <w15:docId w15:val="{B0738275-760D-4E73-BBFB-2738643F4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B75DB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B75D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B75DB"/>
    <w:pPr>
      <w:ind w:left="989"/>
    </w:pPr>
    <w:rPr>
      <w:b/>
      <w:bCs/>
    </w:rPr>
  </w:style>
  <w:style w:type="paragraph" w:styleId="a4">
    <w:name w:val="Title"/>
    <w:basedOn w:val="a"/>
    <w:uiPriority w:val="1"/>
    <w:qFormat/>
    <w:rsid w:val="00EB75DB"/>
    <w:pPr>
      <w:spacing w:before="57"/>
      <w:ind w:left="708" w:right="138"/>
      <w:jc w:val="center"/>
    </w:pPr>
    <w:rPr>
      <w:b/>
      <w:bCs/>
      <w:sz w:val="32"/>
      <w:szCs w:val="32"/>
    </w:rPr>
  </w:style>
  <w:style w:type="paragraph" w:styleId="a5">
    <w:name w:val="List Paragraph"/>
    <w:aliases w:val="HotarirePunct1"/>
    <w:basedOn w:val="a"/>
    <w:link w:val="a6"/>
    <w:uiPriority w:val="34"/>
    <w:qFormat/>
    <w:rsid w:val="00EB75DB"/>
    <w:pPr>
      <w:spacing w:before="119"/>
      <w:ind w:left="989" w:hanging="428"/>
    </w:pPr>
  </w:style>
  <w:style w:type="paragraph" w:customStyle="1" w:styleId="TableParagraph">
    <w:name w:val="Table Paragraph"/>
    <w:basedOn w:val="a"/>
    <w:uiPriority w:val="1"/>
    <w:qFormat/>
    <w:rsid w:val="00EB75DB"/>
  </w:style>
  <w:style w:type="paragraph" w:styleId="a7">
    <w:name w:val="Balloon Text"/>
    <w:basedOn w:val="a"/>
    <w:link w:val="a8"/>
    <w:uiPriority w:val="99"/>
    <w:semiHidden/>
    <w:unhideWhenUsed/>
    <w:rsid w:val="002A5BB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A5BB4"/>
    <w:rPr>
      <w:rFonts w:ascii="Segoe UI" w:eastAsia="Times New Roman" w:hAnsi="Segoe UI" w:cs="Segoe UI"/>
      <w:sz w:val="18"/>
      <w:szCs w:val="18"/>
      <w:lang w:val="ro-RO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1D6D29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rat.primaria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E1AAF-E6F1-4B44-878C-15650108D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1382</Words>
  <Characters>7883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</cp:lastModifiedBy>
  <cp:revision>22</cp:revision>
  <cp:lastPrinted>2024-06-03T06:23:00Z</cp:lastPrinted>
  <dcterms:created xsi:type="dcterms:W3CDTF">2024-05-30T06:30:00Z</dcterms:created>
  <dcterms:modified xsi:type="dcterms:W3CDTF">2024-06-04T06:13:00Z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2024-05-30T00:00:00Z</vt:filetime>
  </property>
</Properties>
</file>