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5E" w:rsidRPr="00FF430B" w:rsidRDefault="00E1185E" w:rsidP="00E1185E">
      <w:pPr>
        <w:jc w:val="right"/>
        <w:rPr>
          <w:noProof w:val="0"/>
          <w:sz w:val="22"/>
          <w:szCs w:val="22"/>
          <w:lang w:val="ro-MD"/>
        </w:rPr>
      </w:pPr>
      <w:r w:rsidRPr="00FF430B">
        <w:rPr>
          <w:noProof w:val="0"/>
          <w:lang w:val="ro-MD"/>
        </w:rPr>
        <w:t>Anexa nr.</w:t>
      </w:r>
      <w:r>
        <w:rPr>
          <w:noProof w:val="0"/>
          <w:lang w:val="ro-MD"/>
        </w:rPr>
        <w:t xml:space="preserve"> </w:t>
      </w:r>
      <w:r w:rsidRPr="00FF430B">
        <w:rPr>
          <w:noProof w:val="0"/>
          <w:lang w:val="ro-MD"/>
        </w:rPr>
        <w:t>23</w:t>
      </w:r>
    </w:p>
    <w:p w:rsidR="00E1185E" w:rsidRPr="00FF430B" w:rsidRDefault="00E1185E" w:rsidP="00E1185E">
      <w:pPr>
        <w:jc w:val="right"/>
        <w:rPr>
          <w:noProof w:val="0"/>
          <w:lang w:val="ro-MD"/>
        </w:rPr>
      </w:pPr>
      <w:r w:rsidRPr="00FF430B">
        <w:rPr>
          <w:noProof w:val="0"/>
          <w:lang w:val="ro-MD"/>
        </w:rPr>
        <w:t>la Documentația standard nr._____</w:t>
      </w:r>
    </w:p>
    <w:p w:rsidR="00E1185E" w:rsidRPr="00FF430B" w:rsidRDefault="00E1185E" w:rsidP="00E1185E">
      <w:pPr>
        <w:jc w:val="right"/>
        <w:rPr>
          <w:noProof w:val="0"/>
          <w:lang w:val="ro-MD"/>
        </w:rPr>
      </w:pPr>
      <w:r w:rsidRPr="00FF430B">
        <w:rPr>
          <w:noProof w:val="0"/>
          <w:lang w:val="ro-MD"/>
        </w:rPr>
        <w:t>din “____” ________ 20___</w:t>
      </w:r>
    </w:p>
    <w:p w:rsidR="00E1185E" w:rsidRPr="00FF430B" w:rsidRDefault="00E1185E" w:rsidP="00E1185E">
      <w:pPr>
        <w:tabs>
          <w:tab w:val="left" w:leader="underscore" w:pos="6465"/>
          <w:tab w:val="right" w:leader="underscore" w:pos="9777"/>
        </w:tabs>
        <w:spacing w:line="302" w:lineRule="auto"/>
        <w:rPr>
          <w:rFonts w:eastAsia="PMingLiU"/>
          <w:lang w:val="ro-MD" w:eastAsia="zh-CN"/>
        </w:rPr>
      </w:pPr>
    </w:p>
    <w:p w:rsidR="00E1185E" w:rsidRPr="00FF430B" w:rsidRDefault="00E1185E" w:rsidP="00E1185E">
      <w:pPr>
        <w:tabs>
          <w:tab w:val="left" w:leader="underscore" w:pos="6465"/>
          <w:tab w:val="right" w:leader="underscore" w:pos="9777"/>
        </w:tabs>
        <w:spacing w:line="302" w:lineRule="auto"/>
        <w:rPr>
          <w:rFonts w:eastAsia="PMingLiU"/>
          <w:lang w:val="ro-MD" w:eastAsia="zh-CN"/>
        </w:rPr>
      </w:pPr>
    </w:p>
    <w:p w:rsidR="00E1185E" w:rsidRDefault="00E1185E" w:rsidP="00E1185E">
      <w:pPr>
        <w:pStyle w:val="Titlu2"/>
        <w:spacing w:before="0"/>
        <w:jc w:val="center"/>
        <w:rPr>
          <w:rFonts w:ascii="Times New Roman" w:hAnsi="Times New Roman" w:cs="Times New Roman"/>
          <w:bCs w:val="0"/>
          <w:color w:val="auto"/>
          <w:sz w:val="24"/>
          <w:szCs w:val="24"/>
          <w:lang w:val="ro-MD"/>
        </w:rPr>
      </w:pPr>
      <w:bookmarkStart w:id="0" w:name="_Toc449692118"/>
      <w:bookmarkStart w:id="1" w:name="_Toc390252621"/>
      <w:r w:rsidRPr="00FF430B">
        <w:rPr>
          <w:rFonts w:ascii="Times New Roman" w:hAnsi="Times New Roman" w:cs="Times New Roman"/>
          <w:bCs w:val="0"/>
          <w:color w:val="auto"/>
          <w:sz w:val="24"/>
          <w:szCs w:val="24"/>
          <w:lang w:val="ro-MD"/>
        </w:rPr>
        <w:t>CAIET DE SARCINI</w:t>
      </w:r>
      <w:bookmarkEnd w:id="0"/>
    </w:p>
    <w:p w:rsidR="00E1185E" w:rsidRPr="00FF430B" w:rsidRDefault="00E1185E" w:rsidP="00E1185E">
      <w:pPr>
        <w:pStyle w:val="Titlu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rsidR="00E1185E" w:rsidRPr="00FF430B" w:rsidRDefault="00E1185E" w:rsidP="00E1185E">
      <w:pPr>
        <w:pStyle w:val="Titlu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1"/>
    </w:p>
    <w:p w:rsidR="00E1185E" w:rsidRPr="00FF430B" w:rsidRDefault="00E1185E" w:rsidP="00E1185E">
      <w:pPr>
        <w:pStyle w:val="Titlu2"/>
        <w:spacing w:before="0"/>
        <w:jc w:val="center"/>
        <w:rPr>
          <w:rFonts w:ascii="Times New Roman" w:hAnsi="Times New Roman" w:cs="Times New Roman"/>
          <w:bCs w:val="0"/>
          <w:i/>
          <w:color w:val="auto"/>
          <w:lang w:val="ro-MD"/>
        </w:rPr>
      </w:pPr>
    </w:p>
    <w:p w:rsidR="00E1185E" w:rsidRPr="00260877" w:rsidRDefault="00260877" w:rsidP="00260877">
      <w:pPr>
        <w:pStyle w:val="Titlu2"/>
        <w:spacing w:before="0"/>
        <w:jc w:val="center"/>
        <w:rPr>
          <w:rFonts w:ascii="Times New Roman" w:hAnsi="Times New Roman" w:cs="Times New Roman"/>
          <w:bCs w:val="0"/>
          <w:color w:val="auto"/>
          <w:lang w:val="ro-MD"/>
        </w:rPr>
      </w:pPr>
      <w:r>
        <w:rPr>
          <w:rFonts w:ascii="Times New Roman" w:hAnsi="Times New Roman" w:cs="Times New Roman"/>
          <w:bCs w:val="0"/>
          <w:color w:val="auto"/>
          <w:lang w:val="ro-MD"/>
        </w:rPr>
        <w:t>LUCRĂRI</w:t>
      </w:r>
    </w:p>
    <w:p w:rsidR="00E1185E" w:rsidRPr="00FF430B" w:rsidRDefault="00E1185E" w:rsidP="00E1185E">
      <w:pPr>
        <w:pStyle w:val="Listparagraf"/>
        <w:numPr>
          <w:ilvl w:val="0"/>
          <w:numId w:val="0"/>
        </w:numPr>
        <w:rPr>
          <w:lang w:val="ro-MD"/>
        </w:rPr>
      </w:pPr>
    </w:p>
    <w:p w:rsidR="00E1185E" w:rsidRPr="00FF430B" w:rsidRDefault="00E1185E" w:rsidP="00E1185E">
      <w:pPr>
        <w:ind w:firstLine="709"/>
        <w:jc w:val="both"/>
        <w:rPr>
          <w:lang w:val="ro-MD"/>
        </w:rPr>
      </w:pPr>
      <w:r w:rsidRPr="00FF430B">
        <w:rPr>
          <w:lang w:val="ro-MD"/>
        </w:rPr>
        <w:t>Obiectul</w:t>
      </w:r>
      <w:r w:rsidR="0096358C">
        <w:rPr>
          <w:b/>
          <w:noProof w:val="0"/>
          <w:shd w:val="clear" w:color="auto" w:fill="FFFFFF"/>
          <w:lang w:val="en-US" w:eastAsia="ru-RU"/>
        </w:rPr>
        <w:t xml:space="preserve">: </w:t>
      </w:r>
      <w:proofErr w:type="spellStart"/>
      <w:r w:rsidR="00770FB2" w:rsidRPr="00770FB2">
        <w:rPr>
          <w:b/>
          <w:bCs/>
          <w:i/>
          <w:noProof w:val="0"/>
          <w:u w:val="single"/>
          <w:shd w:val="clear" w:color="auto" w:fill="FFFFFF"/>
          <w:lang w:val="en-US" w:eastAsia="ru-RU"/>
        </w:rPr>
        <w:t>Construcția</w:t>
      </w:r>
      <w:proofErr w:type="spellEnd"/>
      <w:r w:rsidR="00770FB2" w:rsidRPr="00770FB2">
        <w:rPr>
          <w:b/>
          <w:bCs/>
          <w:i/>
          <w:noProof w:val="0"/>
          <w:u w:val="single"/>
          <w:shd w:val="clear" w:color="auto" w:fill="FFFFFF"/>
          <w:lang w:val="en-US" w:eastAsia="ru-RU"/>
        </w:rPr>
        <w:t xml:space="preserve"> </w:t>
      </w:r>
      <w:proofErr w:type="spellStart"/>
      <w:r w:rsidR="00770FB2" w:rsidRPr="00770FB2">
        <w:rPr>
          <w:b/>
          <w:bCs/>
          <w:i/>
          <w:noProof w:val="0"/>
          <w:u w:val="single"/>
          <w:shd w:val="clear" w:color="auto" w:fill="FFFFFF"/>
          <w:lang w:val="en-US" w:eastAsia="ru-RU"/>
        </w:rPr>
        <w:t>rețelelor</w:t>
      </w:r>
      <w:proofErr w:type="spellEnd"/>
      <w:r w:rsidR="00770FB2" w:rsidRPr="00770FB2">
        <w:rPr>
          <w:b/>
          <w:bCs/>
          <w:i/>
          <w:noProof w:val="0"/>
          <w:u w:val="single"/>
          <w:shd w:val="clear" w:color="auto" w:fill="FFFFFF"/>
          <w:lang w:val="en-US" w:eastAsia="ru-RU"/>
        </w:rPr>
        <w:t xml:space="preserve"> de </w:t>
      </w:r>
      <w:proofErr w:type="spellStart"/>
      <w:r w:rsidR="00770FB2" w:rsidRPr="00770FB2">
        <w:rPr>
          <w:b/>
          <w:bCs/>
          <w:i/>
          <w:noProof w:val="0"/>
          <w:u w:val="single"/>
          <w:shd w:val="clear" w:color="auto" w:fill="FFFFFF"/>
          <w:lang w:val="en-US" w:eastAsia="ru-RU"/>
        </w:rPr>
        <w:t>canalizare</w:t>
      </w:r>
      <w:proofErr w:type="spellEnd"/>
      <w:r w:rsidR="00770FB2" w:rsidRPr="00770FB2">
        <w:rPr>
          <w:b/>
          <w:bCs/>
          <w:i/>
          <w:noProof w:val="0"/>
          <w:u w:val="single"/>
          <w:shd w:val="clear" w:color="auto" w:fill="FFFFFF"/>
          <w:lang w:val="en-US" w:eastAsia="ru-RU"/>
        </w:rPr>
        <w:t xml:space="preserve"> in </w:t>
      </w:r>
      <w:proofErr w:type="spellStart"/>
      <w:r w:rsidR="00770FB2" w:rsidRPr="00770FB2">
        <w:rPr>
          <w:b/>
          <w:bCs/>
          <w:i/>
          <w:noProof w:val="0"/>
          <w:u w:val="single"/>
          <w:shd w:val="clear" w:color="auto" w:fill="FFFFFF"/>
          <w:lang w:val="en-US" w:eastAsia="ru-RU"/>
        </w:rPr>
        <w:t>sectorul</w:t>
      </w:r>
      <w:proofErr w:type="spellEnd"/>
      <w:r w:rsidR="00770FB2" w:rsidRPr="00770FB2">
        <w:rPr>
          <w:b/>
          <w:bCs/>
          <w:i/>
          <w:noProof w:val="0"/>
          <w:u w:val="single"/>
          <w:shd w:val="clear" w:color="auto" w:fill="FFFFFF"/>
          <w:lang w:val="en-US" w:eastAsia="ru-RU"/>
        </w:rPr>
        <w:t xml:space="preserve"> </w:t>
      </w:r>
      <w:proofErr w:type="spellStart"/>
      <w:r w:rsidR="00770FB2" w:rsidRPr="00770FB2">
        <w:rPr>
          <w:b/>
          <w:bCs/>
          <w:i/>
          <w:noProof w:val="0"/>
          <w:u w:val="single"/>
          <w:shd w:val="clear" w:color="auto" w:fill="FFFFFF"/>
          <w:lang w:val="en-US" w:eastAsia="ru-RU"/>
        </w:rPr>
        <w:t>nr</w:t>
      </w:r>
      <w:proofErr w:type="spellEnd"/>
      <w:r w:rsidR="00770FB2" w:rsidRPr="00770FB2">
        <w:rPr>
          <w:b/>
          <w:bCs/>
          <w:i/>
          <w:noProof w:val="0"/>
          <w:u w:val="single"/>
          <w:shd w:val="clear" w:color="auto" w:fill="FFFFFF"/>
          <w:lang w:val="en-US" w:eastAsia="ru-RU"/>
        </w:rPr>
        <w:t xml:space="preserve">. 10 </w:t>
      </w:r>
      <w:proofErr w:type="spellStart"/>
      <w:r w:rsidR="00770FB2" w:rsidRPr="00770FB2">
        <w:rPr>
          <w:b/>
          <w:bCs/>
          <w:i/>
          <w:noProof w:val="0"/>
          <w:u w:val="single"/>
          <w:shd w:val="clear" w:color="auto" w:fill="FFFFFF"/>
          <w:lang w:val="en-US" w:eastAsia="ru-RU"/>
        </w:rPr>
        <w:t>partea</w:t>
      </w:r>
      <w:proofErr w:type="spellEnd"/>
      <w:r w:rsidR="00770FB2" w:rsidRPr="00770FB2">
        <w:rPr>
          <w:b/>
          <w:bCs/>
          <w:i/>
          <w:noProof w:val="0"/>
          <w:u w:val="single"/>
          <w:shd w:val="clear" w:color="auto" w:fill="FFFFFF"/>
          <w:lang w:val="en-US" w:eastAsia="ru-RU"/>
        </w:rPr>
        <w:t xml:space="preserve"> de </w:t>
      </w:r>
      <w:proofErr w:type="spellStart"/>
      <w:r w:rsidR="00770FB2" w:rsidRPr="00770FB2">
        <w:rPr>
          <w:b/>
          <w:bCs/>
          <w:i/>
          <w:noProof w:val="0"/>
          <w:u w:val="single"/>
          <w:shd w:val="clear" w:color="auto" w:fill="FFFFFF"/>
          <w:lang w:val="en-US" w:eastAsia="ru-RU"/>
        </w:rPr>
        <w:t>Sud</w:t>
      </w:r>
      <w:proofErr w:type="spellEnd"/>
      <w:r w:rsidR="00770FB2" w:rsidRPr="00770FB2">
        <w:rPr>
          <w:b/>
          <w:bCs/>
          <w:i/>
          <w:noProof w:val="0"/>
          <w:u w:val="single"/>
          <w:shd w:val="clear" w:color="auto" w:fill="FFFFFF"/>
          <w:lang w:val="en-US" w:eastAsia="ru-RU"/>
        </w:rPr>
        <w:t xml:space="preserve">-Est </w:t>
      </w:r>
      <w:proofErr w:type="gramStart"/>
      <w:r w:rsidR="00770FB2" w:rsidRPr="00770FB2">
        <w:rPr>
          <w:b/>
          <w:bCs/>
          <w:i/>
          <w:noProof w:val="0"/>
          <w:u w:val="single"/>
          <w:shd w:val="clear" w:color="auto" w:fill="FFFFFF"/>
          <w:lang w:val="en-US" w:eastAsia="ru-RU"/>
        </w:rPr>
        <w:t>a</w:t>
      </w:r>
      <w:proofErr w:type="gramEnd"/>
      <w:r w:rsidR="00770FB2" w:rsidRPr="00770FB2">
        <w:rPr>
          <w:b/>
          <w:bCs/>
          <w:i/>
          <w:noProof w:val="0"/>
          <w:u w:val="single"/>
          <w:shd w:val="clear" w:color="auto" w:fill="FFFFFF"/>
          <w:lang w:val="en-US" w:eastAsia="ru-RU"/>
        </w:rPr>
        <w:t xml:space="preserve"> or. </w:t>
      </w:r>
      <w:proofErr w:type="spellStart"/>
      <w:r w:rsidR="00770FB2" w:rsidRPr="00770FB2">
        <w:rPr>
          <w:b/>
          <w:bCs/>
          <w:i/>
          <w:noProof w:val="0"/>
          <w:u w:val="single"/>
          <w:shd w:val="clear" w:color="auto" w:fill="FFFFFF"/>
          <w:lang w:val="en-US" w:eastAsia="ru-RU"/>
        </w:rPr>
        <w:t>Drochia</w:t>
      </w:r>
      <w:proofErr w:type="spellEnd"/>
      <w:r w:rsidR="00770FB2" w:rsidRPr="00770FB2">
        <w:rPr>
          <w:b/>
          <w:bCs/>
          <w:i/>
          <w:noProof w:val="0"/>
          <w:u w:val="single"/>
          <w:shd w:val="clear" w:color="auto" w:fill="FFFFFF"/>
          <w:lang w:val="en-US" w:eastAsia="ru-RU"/>
        </w:rPr>
        <w:t xml:space="preserve">. </w:t>
      </w:r>
      <w:proofErr w:type="spellStart"/>
      <w:r w:rsidR="00770FB2" w:rsidRPr="00770FB2">
        <w:rPr>
          <w:b/>
          <w:bCs/>
          <w:i/>
          <w:noProof w:val="0"/>
          <w:u w:val="single"/>
          <w:shd w:val="clear" w:color="auto" w:fill="FFFFFF"/>
          <w:lang w:val="en-US" w:eastAsia="ru-RU"/>
        </w:rPr>
        <w:t>Actualizat</w:t>
      </w:r>
      <w:proofErr w:type="spellEnd"/>
      <w:r w:rsidR="00770FB2" w:rsidRPr="00770FB2">
        <w:rPr>
          <w:b/>
          <w:bCs/>
          <w:i/>
          <w:noProof w:val="0"/>
          <w:u w:val="single"/>
          <w:shd w:val="clear" w:color="auto" w:fill="FFFFFF"/>
          <w:lang w:val="en-US" w:eastAsia="ru-RU"/>
        </w:rPr>
        <w:t xml:space="preserve"> 2022</w:t>
      </w:r>
      <w:r w:rsidR="000E05C4" w:rsidRPr="000E05C4">
        <w:rPr>
          <w:b/>
          <w:bCs/>
          <w:i/>
          <w:noProof w:val="0"/>
          <w:u w:val="single"/>
          <w:shd w:val="clear" w:color="auto" w:fill="FFFFFF"/>
          <w:lang w:val="en-US" w:eastAsia="ru-RU"/>
        </w:rPr>
        <w:t>.</w:t>
      </w:r>
    </w:p>
    <w:p w:rsidR="00E1185E" w:rsidRPr="00FF430B" w:rsidRDefault="00E1185E" w:rsidP="00E1185E">
      <w:pPr>
        <w:ind w:firstLine="709"/>
        <w:jc w:val="center"/>
        <w:rPr>
          <w:lang w:val="ro-MD"/>
        </w:rPr>
      </w:pPr>
      <w:r w:rsidRPr="00FF430B">
        <w:rPr>
          <w:i/>
          <w:lang w:val="ro-MD"/>
        </w:rPr>
        <w:t>(denumirea, adresa)</w:t>
      </w:r>
    </w:p>
    <w:p w:rsidR="00E1185E" w:rsidRPr="00FF430B" w:rsidRDefault="00E1185E" w:rsidP="0096358C">
      <w:pPr>
        <w:ind w:firstLine="709"/>
        <w:jc w:val="both"/>
        <w:rPr>
          <w:i/>
          <w:lang w:val="ro-MD"/>
        </w:rPr>
      </w:pPr>
      <w:r w:rsidRPr="00FF430B">
        <w:rPr>
          <w:lang w:val="ro-MD"/>
        </w:rPr>
        <w:t>Autoritatea contractantă</w:t>
      </w:r>
      <w:r w:rsidR="0096358C">
        <w:rPr>
          <w:lang w:val="ro-MD"/>
        </w:rPr>
        <w:t xml:space="preserve">: </w:t>
      </w:r>
      <w:r w:rsidR="0096358C" w:rsidRPr="00215E7F">
        <w:rPr>
          <w:b/>
          <w:lang w:val="ro-MD"/>
        </w:rPr>
        <w:t>Primăria orașului Drochia</w:t>
      </w:r>
    </w:p>
    <w:p w:rsidR="00E1185E" w:rsidRPr="00FF430B" w:rsidRDefault="00E1185E" w:rsidP="00E1185E">
      <w:pPr>
        <w:pStyle w:val="cp"/>
        <w:ind w:firstLine="709"/>
        <w:jc w:val="both"/>
        <w:rPr>
          <w:lang w:val="ro-MD"/>
        </w:rPr>
      </w:pPr>
      <w:r w:rsidRPr="00FF430B">
        <w:rPr>
          <w:lang w:val="ro-MD"/>
        </w:rPr>
        <w:t>1 . Descriere generală</w:t>
      </w:r>
    </w:p>
    <w:p w:rsidR="00AD0E88" w:rsidRPr="00D01C39" w:rsidRDefault="00E1185E" w:rsidP="00D01C39">
      <w:pPr>
        <w:ind w:firstLine="709"/>
        <w:jc w:val="both"/>
        <w:rPr>
          <w:lang w:val="ro-MD"/>
        </w:rPr>
      </w:pPr>
      <w:r w:rsidRPr="00FF430B">
        <w:rPr>
          <w:lang w:val="ro-MD"/>
        </w:rPr>
        <w:t>Se precizează adresa (şantierul) lucrărilor, descrierea generală a obiectelor lucrării, detalii specifice de amplasare etc.</w:t>
      </w:r>
    </w:p>
    <w:p w:rsidR="00D01C39" w:rsidRPr="00260877" w:rsidRDefault="00770FB2" w:rsidP="00260877">
      <w:pPr>
        <w:ind w:firstLine="709"/>
        <w:jc w:val="both"/>
        <w:rPr>
          <w:b/>
          <w:bCs/>
          <w:i/>
          <w:u w:val="single"/>
          <w:lang w:val="en-US"/>
        </w:rPr>
      </w:pPr>
      <w:r w:rsidRPr="00770FB2">
        <w:rPr>
          <w:b/>
          <w:bCs/>
          <w:i/>
          <w:u w:val="single"/>
          <w:lang w:val="en-US"/>
        </w:rPr>
        <w:t>Construcția rețelelor de canalizare in sectorul nr. 10 partea de Sud-Est a or. Drochia. Actualizat 2022</w:t>
      </w:r>
    </w:p>
    <w:p w:rsidR="00E1185E" w:rsidRPr="00FF430B" w:rsidRDefault="00E1185E" w:rsidP="00E1185E">
      <w:pPr>
        <w:ind w:firstLine="709"/>
        <w:jc w:val="both"/>
        <w:rPr>
          <w:b/>
          <w:lang w:val="ro-MD"/>
        </w:rPr>
      </w:pPr>
      <w:r w:rsidRPr="00FF430B">
        <w:rPr>
          <w:b/>
          <w:lang w:val="ro-MD"/>
        </w:rPr>
        <w:t>2. Informaţii şi proiectare</w:t>
      </w:r>
    </w:p>
    <w:p w:rsidR="00E1185E" w:rsidRDefault="00E1185E" w:rsidP="00E1185E">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rsidR="00215E7F" w:rsidRPr="00903845" w:rsidRDefault="00215E7F" w:rsidP="00E1185E">
      <w:pPr>
        <w:ind w:firstLine="709"/>
        <w:jc w:val="both"/>
        <w:rPr>
          <w:i/>
          <w:lang w:val="ro-MD"/>
        </w:rPr>
      </w:pPr>
      <w:r w:rsidRPr="00903845">
        <w:rPr>
          <w:i/>
          <w:lang w:val="ro-MD"/>
        </w:rPr>
        <w:t>Conform cantită</w:t>
      </w:r>
      <w:r w:rsidR="00903845" w:rsidRPr="00903845">
        <w:rPr>
          <w:i/>
          <w:lang w:val="ro-MD"/>
        </w:rPr>
        <w:t>ț</w:t>
      </w:r>
      <w:r w:rsidR="00F25B40">
        <w:rPr>
          <w:i/>
          <w:lang w:val="ro-MD"/>
        </w:rPr>
        <w:t xml:space="preserve">ilor de lucrări, </w:t>
      </w:r>
      <w:r w:rsidR="00903845" w:rsidRPr="00903845">
        <w:rPr>
          <w:i/>
          <w:lang w:val="ro-MD"/>
        </w:rPr>
        <w:t>cerințelor stipulate</w:t>
      </w:r>
      <w:r w:rsidR="00F25B40">
        <w:rPr>
          <w:i/>
          <w:lang w:val="ro-MD"/>
        </w:rPr>
        <w:t xml:space="preserve"> în</w:t>
      </w:r>
      <w:r w:rsidR="00903845" w:rsidRPr="00903845">
        <w:rPr>
          <w:i/>
          <w:lang w:val="ro-MD"/>
        </w:rPr>
        <w:t xml:space="preserve"> </w:t>
      </w:r>
      <w:r w:rsidR="00F25B40">
        <w:rPr>
          <w:i/>
          <w:lang w:val="ro-MD"/>
        </w:rPr>
        <w:t xml:space="preserve">documentația de proiet, </w:t>
      </w:r>
      <w:r w:rsidR="00903845" w:rsidRPr="00903845">
        <w:rPr>
          <w:i/>
          <w:lang w:val="ro-MD"/>
        </w:rPr>
        <w:t>în Formularul de deviz</w:t>
      </w:r>
      <w:r w:rsidR="00D6737C">
        <w:rPr>
          <w:i/>
          <w:lang w:val="ro-MD"/>
        </w:rPr>
        <w:t xml:space="preserve"> și Anunțul de participare.</w:t>
      </w:r>
    </w:p>
    <w:p w:rsidR="00E1185E" w:rsidRPr="00FF430B" w:rsidRDefault="00E1185E" w:rsidP="00E1185E">
      <w:pPr>
        <w:ind w:firstLine="709"/>
        <w:jc w:val="both"/>
        <w:rPr>
          <w:b/>
          <w:lang w:val="ro-MD"/>
        </w:rPr>
      </w:pPr>
      <w:r w:rsidRPr="00FF430B">
        <w:rPr>
          <w:b/>
          <w:lang w:val="ro-MD"/>
        </w:rPr>
        <w:t>3. Materiale, compatibilităţi, reglementări tehnice şi standarde utilizate</w:t>
      </w:r>
    </w:p>
    <w:p w:rsidR="00215E7F" w:rsidRDefault="00E1185E" w:rsidP="00903845">
      <w:pPr>
        <w:ind w:firstLine="709"/>
        <w:jc w:val="both"/>
        <w:rPr>
          <w:lang w:val="ro-MD"/>
        </w:rPr>
      </w:pPr>
      <w:r w:rsidRPr="00FF430B">
        <w:rPr>
          <w:lang w:val="ro-MD"/>
        </w:rPr>
        <w:t>Se precizează calitatea, conformitatea şi aplicabilitatea materialelor; legislaţia, reglementările tehnice şi standardele aplicate; recepţia materialelor şi a lucrărilor; durata de executare a lucrărilor şi responsabilitatea pentru termenele şi calitatea lucrărilor.</w:t>
      </w:r>
    </w:p>
    <w:p w:rsidR="004A4438" w:rsidRDefault="004A4438" w:rsidP="00903845">
      <w:pPr>
        <w:ind w:firstLine="709"/>
        <w:jc w:val="both"/>
        <w:rPr>
          <w:lang w:val="ro-MD"/>
        </w:rPr>
      </w:pPr>
    </w:p>
    <w:p w:rsidR="004A4438" w:rsidRPr="004A4438" w:rsidRDefault="004A4438" w:rsidP="00903845">
      <w:pPr>
        <w:ind w:firstLine="709"/>
        <w:jc w:val="both"/>
        <w:rPr>
          <w:i/>
          <w:lang w:val="ro-MD"/>
        </w:rPr>
      </w:pPr>
      <w:r>
        <w:rPr>
          <w:i/>
          <w:lang w:val="en-US"/>
        </w:rPr>
        <w:t>Ofertantul</w:t>
      </w:r>
      <w:r w:rsidRPr="004A4438">
        <w:rPr>
          <w:i/>
          <w:lang w:val="en-US"/>
        </w:rPr>
        <w:t xml:space="preserve"> este obligat să execute</w:t>
      </w:r>
      <w:r w:rsidR="00030A69">
        <w:rPr>
          <w:i/>
          <w:lang w:val="en-US"/>
        </w:rPr>
        <w:t xml:space="preserve"> oferta și </w:t>
      </w:r>
      <w:r w:rsidRPr="004A4438">
        <w:rPr>
          <w:i/>
          <w:lang w:val="en-US"/>
        </w:rPr>
        <w:t xml:space="preserve"> </w:t>
      </w:r>
      <w:r w:rsidR="00030A69">
        <w:rPr>
          <w:i/>
          <w:lang w:val="en-US"/>
        </w:rPr>
        <w:t xml:space="preserve">formularele de deviz </w:t>
      </w:r>
      <w:r>
        <w:rPr>
          <w:i/>
          <w:lang w:val="en-US"/>
        </w:rPr>
        <w:t xml:space="preserve">conform </w:t>
      </w:r>
      <w:r w:rsidR="005B3F25">
        <w:rPr>
          <w:i/>
          <w:lang w:val="en-US"/>
        </w:rPr>
        <w:t xml:space="preserve">Listei </w:t>
      </w:r>
      <w:r>
        <w:rPr>
          <w:i/>
          <w:lang w:val="en-US"/>
        </w:rPr>
        <w:t>cantităților de lucrări</w:t>
      </w:r>
      <w:r w:rsidR="005B3F25">
        <w:rPr>
          <w:i/>
          <w:lang w:val="en-US"/>
        </w:rPr>
        <w:t xml:space="preserve"> </w:t>
      </w:r>
      <w:r w:rsidRPr="004A4438">
        <w:rPr>
          <w:i/>
          <w:lang w:val="en-US"/>
        </w:rPr>
        <w:t>prevăzute, în termenele stabilite prin</w:t>
      </w:r>
      <w:r w:rsidR="005B3F25">
        <w:rPr>
          <w:i/>
          <w:lang w:val="en-US"/>
        </w:rPr>
        <w:t xml:space="preserve"> graficul</w:t>
      </w:r>
      <w:r w:rsidRPr="004A4438">
        <w:rPr>
          <w:i/>
          <w:lang w:val="en-US"/>
        </w:rPr>
        <w:t xml:space="preserve"> de </w:t>
      </w:r>
      <w:r w:rsidR="00030A69">
        <w:rPr>
          <w:i/>
          <w:lang w:val="en-US"/>
        </w:rPr>
        <w:t>executare</w:t>
      </w:r>
      <w:r w:rsidRPr="004A4438">
        <w:rPr>
          <w:i/>
          <w:lang w:val="en-US"/>
        </w:rPr>
        <w:t xml:space="preserve"> a lucrărilor şi de o calitate corespunzătoare prevederilor actelor normative</w:t>
      </w:r>
      <w:r w:rsidR="00F25B40">
        <w:rPr>
          <w:i/>
          <w:lang w:val="en-US"/>
        </w:rPr>
        <w:t xml:space="preserve"> în vigoare</w:t>
      </w:r>
      <w:r>
        <w:rPr>
          <w:i/>
          <w:lang w:val="en-US"/>
        </w:rPr>
        <w:t>.</w:t>
      </w:r>
      <w:r w:rsidRPr="004A4438">
        <w:rPr>
          <w:i/>
          <w:lang w:val="en-US"/>
        </w:rPr>
        <w:t xml:space="preserve"> </w:t>
      </w:r>
    </w:p>
    <w:p w:rsidR="009E5D29" w:rsidRPr="00FF430B" w:rsidRDefault="009E5D29" w:rsidP="00903845">
      <w:pPr>
        <w:ind w:firstLine="709"/>
        <w:jc w:val="both"/>
        <w:rPr>
          <w:lang w:val="ro-MD"/>
        </w:rPr>
      </w:pPr>
    </w:p>
    <w:p w:rsidR="00E1185E" w:rsidRPr="00FF430B" w:rsidRDefault="00E1185E" w:rsidP="00E1185E">
      <w:pPr>
        <w:ind w:firstLine="709"/>
        <w:jc w:val="both"/>
        <w:rPr>
          <w:b/>
          <w:lang w:val="ro-MD"/>
        </w:rPr>
      </w:pPr>
      <w:r w:rsidRPr="00FF430B">
        <w:rPr>
          <w:b/>
          <w:lang w:val="ro-MD"/>
        </w:rPr>
        <w:t>4. Mostre</w:t>
      </w:r>
    </w:p>
    <w:p w:rsidR="00E1185E" w:rsidRDefault="00E1185E" w:rsidP="007C0E85">
      <w:pPr>
        <w:ind w:firstLine="709"/>
        <w:jc w:val="both"/>
        <w:rPr>
          <w:lang w:val="ro-MD"/>
        </w:rPr>
      </w:pPr>
      <w:r w:rsidRPr="00FF430B">
        <w:rPr>
          <w:lang w:val="ro-MD"/>
        </w:rPr>
        <w:t>Se precizează modul de prezentare a mostrelor la toate produsele utilizate</w:t>
      </w:r>
      <w:r w:rsidR="00F25B40">
        <w:rPr>
          <w:lang w:val="ro-MD"/>
        </w:rPr>
        <w:t>.</w:t>
      </w:r>
    </w:p>
    <w:p w:rsidR="007E49E9" w:rsidRDefault="007E49E9" w:rsidP="007C0E85">
      <w:pPr>
        <w:ind w:firstLine="709"/>
        <w:jc w:val="both"/>
        <w:rPr>
          <w:lang w:val="ro-MD"/>
        </w:rPr>
      </w:pPr>
    </w:p>
    <w:p w:rsidR="00F25B40" w:rsidRDefault="007C0E85" w:rsidP="00EF7D08">
      <w:pPr>
        <w:ind w:firstLine="709"/>
        <w:jc w:val="both"/>
        <w:rPr>
          <w:i/>
        </w:rPr>
      </w:pPr>
      <w:r>
        <w:rPr>
          <w:i/>
        </w:rPr>
        <w:t>Lucrările s</w:t>
      </w:r>
      <w:r w:rsidRPr="007C0E85">
        <w:rPr>
          <w:i/>
        </w:rPr>
        <w:t>e vor efectua în baza legii calităţii nr.721 din 02</w:t>
      </w:r>
      <w:r>
        <w:rPr>
          <w:i/>
        </w:rPr>
        <w:t>.02.1996</w:t>
      </w:r>
    </w:p>
    <w:p w:rsidR="007C0E85" w:rsidRPr="007C0E85" w:rsidRDefault="007C0E85" w:rsidP="007C0E85">
      <w:pPr>
        <w:ind w:firstLine="709"/>
        <w:jc w:val="both"/>
        <w:rPr>
          <w:i/>
        </w:rPr>
      </w:pPr>
    </w:p>
    <w:p w:rsidR="00E1185E" w:rsidRPr="00FF430B" w:rsidRDefault="007C0E85" w:rsidP="007C0E85">
      <w:pPr>
        <w:ind w:firstLine="709"/>
        <w:jc w:val="both"/>
        <w:rPr>
          <w:b/>
          <w:lang w:val="ro-MD"/>
        </w:rPr>
      </w:pPr>
      <w:r w:rsidRPr="007C0E85">
        <w:rPr>
          <w:b/>
          <w:i/>
          <w:lang w:val="ro-MD"/>
        </w:rPr>
        <w:t xml:space="preserve"> </w:t>
      </w:r>
      <w:r w:rsidR="00E1185E" w:rsidRPr="00FF430B">
        <w:rPr>
          <w:b/>
          <w:lang w:val="ro-MD"/>
        </w:rPr>
        <w:t>5. Furnizarea, păstrarea, protecţia materialelor şi a lucrărilor. Securitatea construcţiilor şi a terenurilor aferente</w:t>
      </w:r>
    </w:p>
    <w:p w:rsidR="00E1185E" w:rsidRDefault="00E1185E" w:rsidP="00E1185E">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rsidR="00A00763" w:rsidRDefault="00D01C39" w:rsidP="00E1185E">
      <w:pPr>
        <w:ind w:firstLine="709"/>
        <w:jc w:val="both"/>
        <w:rPr>
          <w:i/>
          <w:lang w:val="ro-MD"/>
        </w:rPr>
      </w:pPr>
      <w:r>
        <w:rPr>
          <w:i/>
          <w:lang w:val="ro-MD"/>
        </w:rPr>
        <w:t>Ofertantul</w:t>
      </w:r>
      <w:r w:rsidR="00A00763" w:rsidRPr="00A00763">
        <w:rPr>
          <w:i/>
          <w:lang w:val="ro-MD"/>
        </w:rPr>
        <w:t xml:space="preserve"> va executa şi va întreţine toate lucrările, va asigura forţa de muncă, materialele, utilajele de construcţii</w:t>
      </w:r>
      <w:r>
        <w:rPr>
          <w:i/>
          <w:lang w:val="ro-MD"/>
        </w:rPr>
        <w:t xml:space="preserve"> </w:t>
      </w:r>
      <w:r w:rsidR="00A00763" w:rsidRPr="00A00763">
        <w:rPr>
          <w:i/>
          <w:lang w:val="ro-MD"/>
        </w:rPr>
        <w:t>şi obiectele cu caracter provizoriu pentru executarea lucrărilor. Acesta îşi asumă întreaga responsabilitate pentru toate operaţiunile executate pe şantier şi pentru procedeele de execuţie utilizate.</w:t>
      </w:r>
    </w:p>
    <w:p w:rsidR="00030A69" w:rsidRPr="00A00763" w:rsidRDefault="00030A69" w:rsidP="00E1185E">
      <w:pPr>
        <w:ind w:firstLine="709"/>
        <w:jc w:val="both"/>
        <w:rPr>
          <w:i/>
          <w:lang w:val="ro-MD"/>
        </w:rPr>
      </w:pPr>
    </w:p>
    <w:p w:rsidR="00E1185E" w:rsidRPr="00FF430B" w:rsidRDefault="00E1185E" w:rsidP="00E1185E">
      <w:pPr>
        <w:ind w:firstLine="709"/>
        <w:jc w:val="both"/>
        <w:rPr>
          <w:b/>
          <w:lang w:val="ro-MD"/>
        </w:rPr>
      </w:pPr>
      <w:r w:rsidRPr="00FF430B">
        <w:rPr>
          <w:b/>
          <w:lang w:val="ro-MD"/>
        </w:rPr>
        <w:t>6. Încercări, instrucţiuni, garanţii ale furnizorilor, desene şi scheme de execuţie</w:t>
      </w:r>
    </w:p>
    <w:p w:rsidR="00E1185E" w:rsidRDefault="00E1185E" w:rsidP="00E1185E">
      <w:pPr>
        <w:ind w:firstLine="709"/>
        <w:jc w:val="both"/>
        <w:rPr>
          <w:lang w:val="ro-MD"/>
        </w:rPr>
      </w:pPr>
      <w:r w:rsidRPr="00FF430B">
        <w:rPr>
          <w:lang w:val="ro-MD"/>
        </w:rPr>
        <w:lastRenderedPageBreak/>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D6737C" w:rsidRPr="00A00763" w:rsidRDefault="00804C5B" w:rsidP="00D6737C">
      <w:pPr>
        <w:ind w:firstLine="709"/>
        <w:jc w:val="both"/>
        <w:rPr>
          <w:i/>
          <w:lang w:val="ro-MD"/>
        </w:rPr>
      </w:pPr>
      <w:r>
        <w:rPr>
          <w:i/>
          <w:lang w:val="ro-MD"/>
        </w:rPr>
        <w:t>Conform proiectului tehnic și cerințelor normativelor în vigoare.</w:t>
      </w:r>
    </w:p>
    <w:p w:rsidR="00D6737C" w:rsidRPr="00FF430B" w:rsidRDefault="00D6737C" w:rsidP="00D6737C">
      <w:pPr>
        <w:jc w:val="both"/>
        <w:rPr>
          <w:lang w:val="ro-MD"/>
        </w:rPr>
      </w:pPr>
    </w:p>
    <w:p w:rsidR="00E1185E" w:rsidRPr="00FF430B" w:rsidRDefault="00E1185E" w:rsidP="00E1185E">
      <w:pPr>
        <w:ind w:firstLine="709"/>
        <w:jc w:val="both"/>
        <w:rPr>
          <w:b/>
          <w:lang w:val="ro-MD"/>
        </w:rPr>
      </w:pPr>
      <w:r w:rsidRPr="00FF430B">
        <w:rPr>
          <w:b/>
          <w:lang w:val="ro-MD"/>
        </w:rPr>
        <w:t>7. Remedierea viciilor ascunse şi a defectelor</w:t>
      </w:r>
    </w:p>
    <w:p w:rsidR="00E1185E" w:rsidRDefault="00E1185E" w:rsidP="00E1185E">
      <w:pPr>
        <w:ind w:firstLine="709"/>
        <w:jc w:val="both"/>
        <w:rPr>
          <w:lang w:val="ro-MD"/>
        </w:rPr>
      </w:pPr>
      <w:r w:rsidRPr="00FF430B">
        <w:rPr>
          <w:lang w:val="ro-MD"/>
        </w:rPr>
        <w:t>Se precizează modalitatea de constatare şi remediere a viciilor ascunse şi a defectelor, responsabilii de remediere.</w:t>
      </w:r>
    </w:p>
    <w:p w:rsidR="00D6737C" w:rsidRPr="00FF430B" w:rsidRDefault="00D6737C" w:rsidP="00EF7D08">
      <w:pPr>
        <w:jc w:val="both"/>
        <w:rPr>
          <w:lang w:val="ro-MD"/>
        </w:rPr>
      </w:pPr>
    </w:p>
    <w:p w:rsidR="00E1185E" w:rsidRPr="00FF430B" w:rsidRDefault="00E1185E" w:rsidP="00E1185E">
      <w:pPr>
        <w:ind w:firstLine="709"/>
        <w:jc w:val="both"/>
        <w:rPr>
          <w:b/>
          <w:lang w:val="ro-MD"/>
        </w:rPr>
      </w:pPr>
      <w:r w:rsidRPr="00FF430B">
        <w:rPr>
          <w:b/>
          <w:lang w:val="ro-MD"/>
        </w:rPr>
        <w:t>8. Trasarea geodezică a lucrărilor, toleranţe de execuţie</w:t>
      </w:r>
    </w:p>
    <w:p w:rsidR="00E1185E" w:rsidRDefault="00E1185E" w:rsidP="00E1185E">
      <w:pPr>
        <w:ind w:firstLine="709"/>
        <w:jc w:val="both"/>
        <w:rPr>
          <w:lang w:val="ro-MD"/>
        </w:rPr>
      </w:pPr>
      <w:r w:rsidRPr="00FF430B">
        <w:rPr>
          <w:lang w:val="ro-MD"/>
        </w:rPr>
        <w:t>Se precizează modalităţile de trasare geodezică, bornele, reperele, picheţii, jaloanele, aliniamentele; toleranţele admise la executarea lucrărilor.</w:t>
      </w:r>
    </w:p>
    <w:p w:rsidR="00804C5B" w:rsidRPr="00804C5B" w:rsidRDefault="00804C5B" w:rsidP="00804C5B">
      <w:pPr>
        <w:ind w:firstLine="709"/>
        <w:jc w:val="both"/>
        <w:rPr>
          <w:i/>
          <w:lang w:val="ro-MD"/>
        </w:rPr>
      </w:pPr>
      <w:r w:rsidRPr="00804C5B">
        <w:rPr>
          <w:i/>
          <w:lang w:val="ro-MD"/>
        </w:rPr>
        <w:t>Conform proiectului tehnic și cerințelor normativelor în vigoare.</w:t>
      </w:r>
    </w:p>
    <w:p w:rsidR="00D6737C" w:rsidRPr="00FF430B" w:rsidRDefault="00D6737C" w:rsidP="00E1185E">
      <w:pPr>
        <w:ind w:firstLine="709"/>
        <w:jc w:val="both"/>
        <w:rPr>
          <w:lang w:val="ro-MD"/>
        </w:rPr>
      </w:pPr>
    </w:p>
    <w:p w:rsidR="00E1185E" w:rsidRPr="00FF430B" w:rsidRDefault="00E1185E" w:rsidP="00E1185E">
      <w:pPr>
        <w:ind w:firstLine="709"/>
        <w:jc w:val="both"/>
        <w:rPr>
          <w:b/>
          <w:lang w:val="ro-MD"/>
        </w:rPr>
      </w:pPr>
      <w:r w:rsidRPr="00FF430B">
        <w:rPr>
          <w:b/>
          <w:lang w:val="ro-MD"/>
        </w:rPr>
        <w:t>9. Parametrii de calcul ai elementelor constructive</w:t>
      </w:r>
    </w:p>
    <w:p w:rsidR="00E1185E" w:rsidRDefault="00E1185E" w:rsidP="00E1185E">
      <w:pPr>
        <w:ind w:firstLine="709"/>
        <w:jc w:val="both"/>
        <w:rPr>
          <w:lang w:val="ro-MD"/>
        </w:rPr>
      </w:pPr>
      <w:r w:rsidRPr="00FF430B">
        <w:rPr>
          <w:lang w:val="ro-MD"/>
        </w:rPr>
        <w:t>Se precizează sarcinile luate în calcul: seismicitatea, acţiunile, alţi parametri.</w:t>
      </w:r>
    </w:p>
    <w:p w:rsidR="00D6737C" w:rsidRDefault="009B1F21" w:rsidP="00E1185E">
      <w:pPr>
        <w:ind w:firstLine="709"/>
        <w:jc w:val="both"/>
        <w:rPr>
          <w:i/>
          <w:lang w:val="ro-MD"/>
        </w:rPr>
      </w:pPr>
      <w:r w:rsidRPr="009B1F21">
        <w:rPr>
          <w:i/>
          <w:lang w:val="ro-MD"/>
        </w:rPr>
        <w:t>Conform proiectului tehnic și cerințelor normativelor în vigoare</w:t>
      </w:r>
      <w:r>
        <w:rPr>
          <w:i/>
          <w:lang w:val="ro-MD"/>
        </w:rPr>
        <w:t>.</w:t>
      </w:r>
    </w:p>
    <w:p w:rsidR="009B1F21" w:rsidRPr="00FF430B" w:rsidRDefault="009B1F21" w:rsidP="00E1185E">
      <w:pPr>
        <w:ind w:firstLine="709"/>
        <w:jc w:val="both"/>
        <w:rPr>
          <w:lang w:val="ro-MD"/>
        </w:rPr>
      </w:pPr>
    </w:p>
    <w:p w:rsidR="00E1185E" w:rsidRPr="00FF430B" w:rsidRDefault="00E1185E" w:rsidP="00E1185E">
      <w:pPr>
        <w:ind w:firstLine="709"/>
        <w:jc w:val="both"/>
        <w:rPr>
          <w:b/>
          <w:lang w:val="ro-MD"/>
        </w:rPr>
      </w:pPr>
      <w:r w:rsidRPr="00FF430B">
        <w:rPr>
          <w:b/>
          <w:lang w:val="ro-MD"/>
        </w:rPr>
        <w:t>10. Criterii privind calculul sistemelor de încălzire, ventilare şi condiţionare a aerului</w:t>
      </w:r>
    </w:p>
    <w:p w:rsidR="00E1185E" w:rsidRDefault="00E1185E" w:rsidP="00E1185E">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r w:rsidR="00D6737C">
        <w:rPr>
          <w:lang w:val="ro-MD"/>
        </w:rPr>
        <w:t xml:space="preserve"> </w:t>
      </w:r>
    </w:p>
    <w:p w:rsidR="00D6737C" w:rsidRPr="00A00763" w:rsidRDefault="00D6737C" w:rsidP="00D6737C">
      <w:pPr>
        <w:ind w:firstLine="709"/>
        <w:jc w:val="both"/>
        <w:rPr>
          <w:i/>
          <w:lang w:val="ro-MD"/>
        </w:rPr>
      </w:pPr>
      <w:r w:rsidRPr="00A00763">
        <w:rPr>
          <w:i/>
          <w:lang w:val="ro-MD"/>
        </w:rPr>
        <w:t>- Nu se aplică</w:t>
      </w:r>
    </w:p>
    <w:p w:rsidR="00D6737C" w:rsidRPr="00FF430B" w:rsidRDefault="00D6737C" w:rsidP="00E1185E">
      <w:pPr>
        <w:ind w:firstLine="709"/>
        <w:jc w:val="both"/>
        <w:rPr>
          <w:lang w:val="ro-MD"/>
        </w:rPr>
      </w:pPr>
    </w:p>
    <w:p w:rsidR="00E1185E" w:rsidRPr="00FF430B" w:rsidRDefault="00E1185E" w:rsidP="00E1185E">
      <w:pPr>
        <w:ind w:firstLine="709"/>
        <w:jc w:val="both"/>
        <w:rPr>
          <w:b/>
          <w:lang w:val="ro-MD"/>
        </w:rPr>
      </w:pPr>
      <w:r w:rsidRPr="00FF430B">
        <w:rPr>
          <w:b/>
          <w:lang w:val="ro-MD"/>
        </w:rPr>
        <w:t>11. Nivelul admis al zgomotului şi al vibraţiilor</w:t>
      </w:r>
    </w:p>
    <w:p w:rsidR="00E1185E" w:rsidRDefault="00E1185E" w:rsidP="00E1185E">
      <w:pPr>
        <w:ind w:firstLine="709"/>
        <w:jc w:val="both"/>
        <w:rPr>
          <w:lang w:val="ro-MD"/>
        </w:rPr>
      </w:pPr>
      <w:r w:rsidRPr="00FF430B">
        <w:rPr>
          <w:lang w:val="ro-MD"/>
        </w:rPr>
        <w:t>Se precizează mărimea acestor niveluri pentru diferite spaţii; măsurile de reducere a zgomotului şi a vibraţiilor.</w:t>
      </w:r>
    </w:p>
    <w:p w:rsidR="009B1F21" w:rsidRPr="009B1F21" w:rsidRDefault="009B1F21" w:rsidP="009B1F21">
      <w:pPr>
        <w:ind w:firstLine="709"/>
        <w:jc w:val="both"/>
        <w:rPr>
          <w:i/>
          <w:lang w:val="ro-MD"/>
        </w:rPr>
      </w:pPr>
      <w:r w:rsidRPr="009B1F21">
        <w:rPr>
          <w:i/>
          <w:lang w:val="ro-MD"/>
        </w:rPr>
        <w:t>Conform proiectului tehnic și cerințelor normativelor în vigoare.</w:t>
      </w:r>
    </w:p>
    <w:p w:rsidR="00D6737C" w:rsidRPr="00FF430B" w:rsidRDefault="00D6737C" w:rsidP="00E1185E">
      <w:pPr>
        <w:ind w:firstLine="709"/>
        <w:jc w:val="both"/>
        <w:rPr>
          <w:lang w:val="ro-MD"/>
        </w:rPr>
      </w:pPr>
    </w:p>
    <w:p w:rsidR="00E1185E" w:rsidRPr="00FF430B" w:rsidRDefault="00E1185E" w:rsidP="00E1185E">
      <w:pPr>
        <w:ind w:firstLine="709"/>
        <w:jc w:val="both"/>
        <w:rPr>
          <w:b/>
          <w:lang w:val="ro-MD"/>
        </w:rPr>
      </w:pPr>
      <w:r w:rsidRPr="00FF430B">
        <w:rPr>
          <w:b/>
          <w:lang w:val="ro-MD"/>
        </w:rPr>
        <w:t>12. Cerinţe privind montarea utilajelor şi a instalaţiilor</w:t>
      </w:r>
    </w:p>
    <w:p w:rsidR="00E1185E" w:rsidRDefault="00E1185E" w:rsidP="00E1185E">
      <w:pPr>
        <w:ind w:firstLine="709"/>
        <w:jc w:val="both"/>
        <w:rPr>
          <w:lang w:val="ro-MD"/>
        </w:rPr>
      </w:pPr>
      <w:r w:rsidRPr="00FF430B">
        <w:rPr>
          <w:lang w:val="ro-MD"/>
        </w:rPr>
        <w:t>Se precizează amplasarea tuturor instalaţiilor interioare; modul şi locul de fixare; protecţia anticorozivă; materialele şi produsele utilizate.</w:t>
      </w:r>
    </w:p>
    <w:p w:rsidR="00D6737C" w:rsidRPr="00A00763" w:rsidRDefault="00D6737C" w:rsidP="00D6737C">
      <w:pPr>
        <w:ind w:firstLine="709"/>
        <w:jc w:val="both"/>
        <w:rPr>
          <w:i/>
          <w:lang w:val="ro-MD"/>
        </w:rPr>
      </w:pPr>
      <w:r w:rsidRPr="00A00763">
        <w:rPr>
          <w:i/>
          <w:lang w:val="ro-MD"/>
        </w:rPr>
        <w:t>- Nu se aplică</w:t>
      </w:r>
    </w:p>
    <w:p w:rsidR="00D6737C" w:rsidRPr="00FF430B" w:rsidRDefault="00D6737C" w:rsidP="00E1185E">
      <w:pPr>
        <w:ind w:firstLine="709"/>
        <w:jc w:val="both"/>
        <w:rPr>
          <w:lang w:val="ro-MD"/>
        </w:rPr>
      </w:pPr>
    </w:p>
    <w:p w:rsidR="00E1185E" w:rsidRPr="00FF430B" w:rsidRDefault="00E1185E" w:rsidP="00E1185E">
      <w:pPr>
        <w:ind w:firstLine="709"/>
        <w:jc w:val="both"/>
        <w:rPr>
          <w:b/>
          <w:lang w:val="ro-MD"/>
        </w:rPr>
      </w:pPr>
      <w:r w:rsidRPr="00FF430B">
        <w:rPr>
          <w:b/>
          <w:lang w:val="ro-MD"/>
        </w:rPr>
        <w:t>13. Lucrări de construcţii aferente montării instalaţiilor</w:t>
      </w:r>
    </w:p>
    <w:p w:rsidR="00E1185E" w:rsidRDefault="00E1185E" w:rsidP="00E1185E">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rsidR="00D6737C" w:rsidRPr="00A00763" w:rsidRDefault="00D6737C" w:rsidP="00D6737C">
      <w:pPr>
        <w:ind w:firstLine="709"/>
        <w:jc w:val="both"/>
        <w:rPr>
          <w:i/>
          <w:lang w:val="ro-MD"/>
        </w:rPr>
      </w:pPr>
      <w:r w:rsidRPr="00A00763">
        <w:rPr>
          <w:i/>
          <w:lang w:val="ro-MD"/>
        </w:rPr>
        <w:t>- Nu se aplică</w:t>
      </w:r>
    </w:p>
    <w:p w:rsidR="00D6737C" w:rsidRPr="00FF430B" w:rsidRDefault="00D6737C" w:rsidP="00E1185E">
      <w:pPr>
        <w:ind w:firstLine="709"/>
        <w:jc w:val="both"/>
        <w:rPr>
          <w:lang w:val="ro-MD"/>
        </w:rPr>
      </w:pPr>
    </w:p>
    <w:p w:rsidR="00E1185E" w:rsidRPr="00FF430B" w:rsidRDefault="00E1185E" w:rsidP="00E1185E">
      <w:pPr>
        <w:ind w:firstLine="709"/>
        <w:jc w:val="both"/>
        <w:rPr>
          <w:b/>
          <w:lang w:val="ro-MD"/>
        </w:rPr>
      </w:pPr>
      <w:r w:rsidRPr="00FF430B">
        <w:rPr>
          <w:b/>
          <w:lang w:val="ro-MD"/>
        </w:rPr>
        <w:t>14. Articole, produse şi piese necesare instalaţiilor</w:t>
      </w:r>
    </w:p>
    <w:p w:rsidR="00E1185E" w:rsidRDefault="00E1185E" w:rsidP="00E1185E">
      <w:pPr>
        <w:ind w:firstLine="709"/>
        <w:jc w:val="both"/>
        <w:rPr>
          <w:lang w:val="ro-MD"/>
        </w:rPr>
      </w:pPr>
      <w:r w:rsidRPr="00FF430B">
        <w:rPr>
          <w:lang w:val="ro-MD"/>
        </w:rPr>
        <w:t>Se precizează furnizorul articolelor, produselor şi pieselor necesare instalaţiilor; tipurile şi cantitatea.</w:t>
      </w:r>
    </w:p>
    <w:p w:rsidR="00D6737C" w:rsidRPr="00A00763" w:rsidRDefault="00D6737C" w:rsidP="00D6737C">
      <w:pPr>
        <w:ind w:firstLine="709"/>
        <w:jc w:val="both"/>
        <w:rPr>
          <w:i/>
          <w:lang w:val="ro-MD"/>
        </w:rPr>
      </w:pPr>
      <w:r w:rsidRPr="00A00763">
        <w:rPr>
          <w:i/>
          <w:lang w:val="ro-MD"/>
        </w:rPr>
        <w:t>- Nu se aplică</w:t>
      </w:r>
    </w:p>
    <w:p w:rsidR="00D6737C" w:rsidRPr="00FF430B" w:rsidRDefault="00D6737C" w:rsidP="00E1185E">
      <w:pPr>
        <w:ind w:firstLine="709"/>
        <w:jc w:val="both"/>
        <w:rPr>
          <w:lang w:val="ro-MD"/>
        </w:rPr>
      </w:pPr>
    </w:p>
    <w:p w:rsidR="00E1185E" w:rsidRPr="00FF430B" w:rsidRDefault="00E1185E" w:rsidP="00E1185E">
      <w:pPr>
        <w:ind w:firstLine="709"/>
        <w:jc w:val="both"/>
        <w:rPr>
          <w:b/>
          <w:lang w:val="ro-MD"/>
        </w:rPr>
      </w:pPr>
      <w:r w:rsidRPr="00FF430B">
        <w:rPr>
          <w:b/>
          <w:lang w:val="ro-MD"/>
        </w:rPr>
        <w:t>15. Echipamentele, instalaţiile, utilajele, sculele, instrumentele, dispozitivele şi alte obiecte necesare pentru executarea lucrărilor</w:t>
      </w:r>
    </w:p>
    <w:p w:rsidR="00E1185E" w:rsidRDefault="00E1185E" w:rsidP="00E1185E">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030A69" w:rsidRDefault="00030A69" w:rsidP="00E1185E">
      <w:pPr>
        <w:ind w:firstLine="709"/>
        <w:jc w:val="both"/>
        <w:rPr>
          <w:lang w:val="ro-MD"/>
        </w:rPr>
      </w:pPr>
    </w:p>
    <w:p w:rsidR="00D6737C" w:rsidRDefault="004A4438" w:rsidP="00E1185E">
      <w:pPr>
        <w:ind w:firstLine="709"/>
        <w:jc w:val="both"/>
        <w:rPr>
          <w:i/>
          <w:lang w:val="en-US"/>
        </w:rPr>
      </w:pPr>
      <w:r w:rsidRPr="004A4438">
        <w:rPr>
          <w:i/>
          <w:lang w:val="en-US"/>
        </w:rPr>
        <w:lastRenderedPageBreak/>
        <w:t>Agentul economic va îndeplini toate formalităţile necesare angajării întregii forţe de muncă pentru executarea lucrărilor în conformitate cu prevederile legislaţiei.</w:t>
      </w:r>
    </w:p>
    <w:p w:rsidR="00030A69" w:rsidRPr="004A4438" w:rsidRDefault="00030A69" w:rsidP="00E1185E">
      <w:pPr>
        <w:ind w:firstLine="709"/>
        <w:jc w:val="both"/>
        <w:rPr>
          <w:i/>
          <w:lang w:val="ro-MD"/>
        </w:rPr>
      </w:pPr>
    </w:p>
    <w:p w:rsidR="00E1185E" w:rsidRPr="00FF430B" w:rsidRDefault="00E1185E" w:rsidP="00E1185E">
      <w:pPr>
        <w:ind w:firstLine="709"/>
        <w:jc w:val="both"/>
        <w:rPr>
          <w:b/>
          <w:lang w:val="ro-MD"/>
        </w:rPr>
      </w:pPr>
      <w:r w:rsidRPr="00FF430B">
        <w:rPr>
          <w:b/>
          <w:lang w:val="ro-MD"/>
        </w:rPr>
        <w:t>16. Definiţii</w:t>
      </w:r>
    </w:p>
    <w:p w:rsidR="00E1185E" w:rsidRDefault="00E1185E" w:rsidP="00E1185E">
      <w:pPr>
        <w:ind w:firstLine="709"/>
        <w:jc w:val="both"/>
        <w:rPr>
          <w:lang w:val="ro-MD"/>
        </w:rPr>
      </w:pPr>
      <w:r w:rsidRPr="00FF430B">
        <w:rPr>
          <w:lang w:val="ro-MD"/>
        </w:rPr>
        <w:t>Se precizează termenii şi definiţiile utilizate în caietul de sarcini şi unele caracteristici.</w:t>
      </w:r>
    </w:p>
    <w:p w:rsidR="00D01C39" w:rsidRPr="00FF430B" w:rsidRDefault="00D01C39" w:rsidP="00E1185E">
      <w:pPr>
        <w:ind w:firstLine="709"/>
        <w:jc w:val="both"/>
        <w:rPr>
          <w:lang w:val="ro-MD"/>
        </w:rPr>
      </w:pPr>
    </w:p>
    <w:p w:rsidR="00E1185E" w:rsidRPr="00FF430B" w:rsidRDefault="00E1185E" w:rsidP="00E1185E">
      <w:pPr>
        <w:ind w:firstLine="709"/>
        <w:jc w:val="both"/>
        <w:rPr>
          <w:b/>
          <w:lang w:val="ro-MD"/>
        </w:rPr>
      </w:pPr>
      <w:r w:rsidRPr="00FF430B">
        <w:rPr>
          <w:b/>
          <w:lang w:val="ro-MD"/>
        </w:rPr>
        <w:t>17. Cerinţe privind calculul costului</w:t>
      </w:r>
    </w:p>
    <w:p w:rsidR="00E1185E" w:rsidRDefault="00E1185E" w:rsidP="00E1185E">
      <w:pPr>
        <w:ind w:firstLine="709"/>
        <w:jc w:val="both"/>
        <w:rPr>
          <w:lang w:val="ro-MD"/>
        </w:rPr>
      </w:pPr>
      <w:r w:rsidRPr="00FF430B">
        <w:rPr>
          <w:lang w:val="ro-MD"/>
        </w:rPr>
        <w:t xml:space="preserve">Se precizează modalitatea de calculare a costului ofertei, prin trimitere la actele normative în domeniu. </w:t>
      </w:r>
    </w:p>
    <w:p w:rsidR="00215E7F" w:rsidRPr="009E5D29" w:rsidRDefault="00215E7F" w:rsidP="00E1185E">
      <w:pPr>
        <w:ind w:firstLine="709"/>
        <w:jc w:val="both"/>
        <w:rPr>
          <w:i/>
          <w:lang w:val="ro-MD"/>
        </w:rPr>
      </w:pPr>
      <w:r>
        <w:rPr>
          <w:lang w:val="ro-MD"/>
        </w:rPr>
        <w:t xml:space="preserve"> </w:t>
      </w:r>
      <w:r w:rsidRPr="009E5D29">
        <w:rPr>
          <w:i/>
          <w:lang w:val="ro-MD"/>
        </w:rPr>
        <w:t>Conform ofertei deviz</w:t>
      </w:r>
    </w:p>
    <w:p w:rsidR="00E1185E" w:rsidRPr="00FF430B" w:rsidRDefault="00E1185E" w:rsidP="00E1185E">
      <w:pPr>
        <w:ind w:firstLine="709"/>
        <w:jc w:val="both"/>
        <w:rPr>
          <w:b/>
          <w:lang w:val="ro-MD"/>
        </w:rPr>
      </w:pPr>
      <w:r w:rsidRPr="00FF430B">
        <w:rPr>
          <w:b/>
          <w:lang w:val="ro-MD"/>
        </w:rPr>
        <w:t>18. Documente obligatorii la depunerea ofertei</w:t>
      </w:r>
    </w:p>
    <w:p w:rsidR="00E1185E" w:rsidRDefault="00E1185E" w:rsidP="00E1185E">
      <w:pPr>
        <w:ind w:firstLine="709"/>
        <w:jc w:val="both"/>
        <w:rPr>
          <w:lang w:val="ro-MD"/>
        </w:rPr>
      </w:pPr>
      <w:r w:rsidRPr="00FF430B">
        <w:rPr>
          <w:lang w:val="ro-MD"/>
        </w:rPr>
        <w:t>La punctul dat autoritatea contractantă indică care documente sunt obligatorii de a fi prezentate la depunerea ofertei prin intermediul SIA RSAP. La fel, tot aicise indică documentele ce conțin date cu caracter personal, care nu se depun prin intermediul SIA RSAP și nu sunt publice pentru toți.</w:t>
      </w:r>
    </w:p>
    <w:tbl>
      <w:tblPr>
        <w:tblStyle w:val="Grigliatabella2"/>
        <w:tblW w:w="9351" w:type="dxa"/>
        <w:tblLook w:val="04A0" w:firstRow="1" w:lastRow="0" w:firstColumn="1" w:lastColumn="0" w:noHBand="0" w:noVBand="1"/>
      </w:tblPr>
      <w:tblGrid>
        <w:gridCol w:w="1286"/>
        <w:gridCol w:w="2504"/>
        <w:gridCol w:w="3841"/>
        <w:gridCol w:w="1720"/>
      </w:tblGrid>
      <w:tr w:rsidR="00543C3F" w:rsidRPr="003343AE" w:rsidTr="009C1FED">
        <w:tc>
          <w:tcPr>
            <w:tcW w:w="1286" w:type="dxa"/>
          </w:tcPr>
          <w:p w:rsidR="00543C3F" w:rsidRPr="003343AE" w:rsidRDefault="00543C3F" w:rsidP="00543C3F">
            <w:pPr>
              <w:pStyle w:val="Listparagraf"/>
              <w:numPr>
                <w:ilvl w:val="0"/>
                <w:numId w:val="3"/>
              </w:numPr>
              <w:shd w:val="clear" w:color="auto" w:fill="FFFFFF" w:themeFill="background1"/>
              <w:tabs>
                <w:tab w:val="clear" w:pos="1134"/>
                <w:tab w:val="left" w:pos="612"/>
              </w:tabs>
              <w:spacing w:before="120" w:after="120"/>
              <w:contextualSpacing/>
              <w:jc w:val="left"/>
              <w:rPr>
                <w:b/>
                <w:iCs/>
                <w:sz w:val="20"/>
                <w:szCs w:val="20"/>
                <w:lang w:val="ro-MD" w:eastAsia="ru-RU"/>
              </w:rPr>
            </w:pPr>
            <w:r w:rsidRPr="003343AE">
              <w:rPr>
                <w:b/>
                <w:iCs/>
                <w:sz w:val="20"/>
                <w:szCs w:val="20"/>
                <w:lang w:val="ro-MD" w:eastAsia="ru-RU"/>
              </w:rPr>
              <w:t>Nr. d/o</w:t>
            </w:r>
          </w:p>
        </w:tc>
        <w:tc>
          <w:tcPr>
            <w:tcW w:w="2504" w:type="dxa"/>
          </w:tcPr>
          <w:p w:rsidR="00543C3F" w:rsidRPr="003343AE" w:rsidRDefault="00543C3F" w:rsidP="009C1FED">
            <w:pPr>
              <w:shd w:val="clear" w:color="auto" w:fill="FFFFFF" w:themeFill="background1"/>
              <w:tabs>
                <w:tab w:val="left" w:pos="612"/>
              </w:tabs>
              <w:spacing w:before="120" w:after="120"/>
              <w:rPr>
                <w:b/>
                <w:iCs/>
                <w:sz w:val="20"/>
                <w:szCs w:val="20"/>
                <w:lang w:val="ro-MD" w:eastAsia="ru-RU"/>
              </w:rPr>
            </w:pPr>
            <w:r w:rsidRPr="003343AE">
              <w:rPr>
                <w:b/>
                <w:iCs/>
                <w:sz w:val="20"/>
                <w:szCs w:val="20"/>
                <w:lang w:val="ro-MD" w:eastAsia="ru-RU"/>
              </w:rPr>
              <w:t>Descrierea criteriului/cerinței</w:t>
            </w:r>
          </w:p>
        </w:tc>
        <w:tc>
          <w:tcPr>
            <w:tcW w:w="3841" w:type="dxa"/>
          </w:tcPr>
          <w:p w:rsidR="00543C3F" w:rsidRPr="003343AE" w:rsidRDefault="00543C3F" w:rsidP="009C1FED">
            <w:pPr>
              <w:shd w:val="clear" w:color="auto" w:fill="FFFFFF" w:themeFill="background1"/>
              <w:tabs>
                <w:tab w:val="left" w:pos="612"/>
              </w:tabs>
              <w:spacing w:before="120" w:after="120"/>
              <w:rPr>
                <w:b/>
                <w:iCs/>
                <w:sz w:val="20"/>
                <w:szCs w:val="20"/>
                <w:lang w:val="ro-MD" w:eastAsia="ru-RU"/>
              </w:rPr>
            </w:pPr>
            <w:r w:rsidRPr="003343AE">
              <w:rPr>
                <w:b/>
                <w:iCs/>
                <w:sz w:val="20"/>
                <w:szCs w:val="20"/>
                <w:lang w:val="ro-MD" w:eastAsia="ru-RU"/>
              </w:rPr>
              <w:t>Mod de demonstrare a îndeplinirii criteriului/cerinței:</w:t>
            </w:r>
          </w:p>
        </w:tc>
        <w:tc>
          <w:tcPr>
            <w:tcW w:w="1720" w:type="dxa"/>
          </w:tcPr>
          <w:p w:rsidR="00543C3F" w:rsidRPr="003343AE" w:rsidRDefault="00543C3F" w:rsidP="009C1FED">
            <w:pPr>
              <w:shd w:val="clear" w:color="auto" w:fill="FFFFFF" w:themeFill="background1"/>
              <w:tabs>
                <w:tab w:val="left" w:pos="612"/>
              </w:tabs>
              <w:spacing w:before="120" w:after="120"/>
              <w:rPr>
                <w:b/>
                <w:iCs/>
                <w:sz w:val="20"/>
                <w:szCs w:val="20"/>
                <w:lang w:val="ro-MD" w:eastAsia="ru-RU"/>
              </w:rPr>
            </w:pPr>
            <w:r w:rsidRPr="003343AE">
              <w:rPr>
                <w:b/>
                <w:iCs/>
                <w:sz w:val="20"/>
                <w:szCs w:val="20"/>
                <w:lang w:val="ro-MD" w:eastAsia="ru-RU"/>
              </w:rPr>
              <w:t>Nivelul minim/</w:t>
            </w:r>
            <w:r w:rsidRPr="003343AE">
              <w:rPr>
                <w:b/>
                <w:iCs/>
                <w:sz w:val="20"/>
                <w:szCs w:val="20"/>
                <w:lang w:val="ro-MD" w:eastAsia="ru-RU"/>
              </w:rPr>
              <w:br/>
              <w:t>Obligativitatea</w:t>
            </w:r>
          </w:p>
        </w:tc>
      </w:tr>
      <w:tr w:rsidR="00543C3F" w:rsidRPr="003343AE" w:rsidTr="009C1FED">
        <w:tc>
          <w:tcPr>
            <w:tcW w:w="1286" w:type="dxa"/>
          </w:tcPr>
          <w:p w:rsidR="00543C3F" w:rsidRPr="003343AE" w:rsidRDefault="00543C3F" w:rsidP="009C1FED">
            <w:pPr>
              <w:shd w:val="clear" w:color="auto" w:fill="FFFFFF" w:themeFill="background1"/>
              <w:tabs>
                <w:tab w:val="left" w:pos="612"/>
              </w:tabs>
              <w:spacing w:before="120" w:after="120"/>
              <w:rPr>
                <w:iCs/>
                <w:lang w:val="ro-MD" w:eastAsia="ru-RU"/>
              </w:rPr>
            </w:pPr>
            <w:r w:rsidRPr="003343AE">
              <w:rPr>
                <w:iCs/>
                <w:sz w:val="22"/>
                <w:szCs w:val="22"/>
                <w:lang w:val="ro-MD"/>
              </w:rPr>
              <w:t>1</w:t>
            </w:r>
          </w:p>
        </w:tc>
        <w:tc>
          <w:tcPr>
            <w:tcW w:w="2504" w:type="dxa"/>
          </w:tcPr>
          <w:p w:rsidR="00543C3F" w:rsidRPr="003343AE" w:rsidRDefault="00543C3F" w:rsidP="009C1FED">
            <w:pPr>
              <w:shd w:val="clear" w:color="auto" w:fill="FFFFFF" w:themeFill="background1"/>
              <w:tabs>
                <w:tab w:val="left" w:pos="612"/>
              </w:tabs>
              <w:spacing w:before="120" w:after="120"/>
              <w:rPr>
                <w:iCs/>
                <w:lang w:val="ro-MD" w:eastAsia="ru-RU"/>
              </w:rPr>
            </w:pPr>
            <w:r w:rsidRPr="003343AE">
              <w:rPr>
                <w:sz w:val="22"/>
                <w:szCs w:val="22"/>
              </w:rPr>
              <w:t>DUAE</w:t>
            </w:r>
          </w:p>
        </w:tc>
        <w:tc>
          <w:tcPr>
            <w:tcW w:w="3841" w:type="dxa"/>
          </w:tcPr>
          <w:p w:rsidR="00543C3F" w:rsidRPr="003343AE" w:rsidRDefault="00543C3F" w:rsidP="009C1FED">
            <w:pPr>
              <w:shd w:val="clear" w:color="auto" w:fill="FFFFFF" w:themeFill="background1"/>
              <w:tabs>
                <w:tab w:val="left" w:pos="612"/>
              </w:tabs>
              <w:spacing w:before="120" w:after="120"/>
              <w:rPr>
                <w:iCs/>
                <w:lang w:val="ro-MD" w:eastAsia="ru-RU"/>
              </w:rPr>
            </w:pPr>
            <w:r w:rsidRPr="003343AE">
              <w:rPr>
                <w:sz w:val="22"/>
                <w:szCs w:val="22"/>
              </w:rPr>
              <w:t>Confirmat prin aplicarea semnăturii electronice.</w:t>
            </w:r>
            <w:r w:rsidRPr="003343AE">
              <w:rPr>
                <w:sz w:val="22"/>
                <w:szCs w:val="22"/>
                <w:lang w:val="en-US"/>
              </w:rPr>
              <w:t xml:space="preserve"> </w:t>
            </w:r>
          </w:p>
        </w:tc>
        <w:tc>
          <w:tcPr>
            <w:tcW w:w="1720" w:type="dxa"/>
          </w:tcPr>
          <w:p w:rsidR="00543C3F" w:rsidRPr="003343AE" w:rsidRDefault="00543C3F" w:rsidP="009C1FED">
            <w:pPr>
              <w:shd w:val="clear" w:color="auto" w:fill="FFFFFF" w:themeFill="background1"/>
              <w:tabs>
                <w:tab w:val="left" w:pos="612"/>
              </w:tabs>
              <w:spacing w:before="120" w:after="120"/>
              <w:rPr>
                <w:iCs/>
                <w:lang w:val="ro-MD" w:eastAsia="ru-RU"/>
              </w:rPr>
            </w:pPr>
            <w:r w:rsidRPr="003343AE">
              <w:rPr>
                <w:iCs/>
                <w:sz w:val="22"/>
                <w:szCs w:val="22"/>
                <w:lang w:val="ro-MD"/>
              </w:rPr>
              <w:t>Obligatoriu</w:t>
            </w:r>
          </w:p>
        </w:tc>
      </w:tr>
      <w:tr w:rsidR="00543C3F" w:rsidRPr="003343AE" w:rsidTr="009C1FED">
        <w:tc>
          <w:tcPr>
            <w:tcW w:w="1286" w:type="dxa"/>
          </w:tcPr>
          <w:p w:rsidR="00543C3F" w:rsidRPr="003343AE" w:rsidRDefault="00543C3F" w:rsidP="009C1FED">
            <w:pPr>
              <w:shd w:val="clear" w:color="auto" w:fill="FFFFFF" w:themeFill="background1"/>
              <w:tabs>
                <w:tab w:val="left" w:pos="612"/>
              </w:tabs>
              <w:spacing w:before="120" w:after="120"/>
              <w:rPr>
                <w:iCs/>
                <w:lang w:val="ro-MD" w:eastAsia="ru-RU"/>
              </w:rPr>
            </w:pPr>
            <w:r w:rsidRPr="003343AE">
              <w:rPr>
                <w:iCs/>
                <w:sz w:val="22"/>
                <w:szCs w:val="22"/>
                <w:lang w:val="ro-MD"/>
              </w:rPr>
              <w:t>2</w:t>
            </w:r>
          </w:p>
        </w:tc>
        <w:tc>
          <w:tcPr>
            <w:tcW w:w="2504" w:type="dxa"/>
          </w:tcPr>
          <w:p w:rsidR="00543C3F" w:rsidRPr="003343AE" w:rsidRDefault="00543C3F" w:rsidP="009C1FED">
            <w:pPr>
              <w:shd w:val="clear" w:color="auto" w:fill="FFFFFF" w:themeFill="background1"/>
              <w:tabs>
                <w:tab w:val="left" w:pos="612"/>
              </w:tabs>
              <w:spacing w:before="120" w:after="120"/>
              <w:rPr>
                <w:iCs/>
                <w:lang w:val="ro-MD" w:eastAsia="ru-RU"/>
              </w:rPr>
            </w:pPr>
            <w:r w:rsidRPr="003343AE">
              <w:rPr>
                <w:sz w:val="22"/>
                <w:szCs w:val="22"/>
                <w:lang w:val="en-US"/>
              </w:rPr>
              <w:t>Oferta financiară</w:t>
            </w:r>
          </w:p>
        </w:tc>
        <w:tc>
          <w:tcPr>
            <w:tcW w:w="3841" w:type="dxa"/>
          </w:tcPr>
          <w:p w:rsidR="00543C3F" w:rsidRPr="003343AE" w:rsidRDefault="00543C3F" w:rsidP="009C1FED">
            <w:pPr>
              <w:shd w:val="clear" w:color="auto" w:fill="FFFFFF" w:themeFill="background1"/>
              <w:tabs>
                <w:tab w:val="left" w:pos="612"/>
              </w:tabs>
              <w:spacing w:before="120" w:after="120"/>
              <w:rPr>
                <w:iCs/>
                <w:lang w:val="ro-MD" w:eastAsia="ru-RU"/>
              </w:rPr>
            </w:pPr>
            <w:r w:rsidRPr="003343AE">
              <w:rPr>
                <w:sz w:val="22"/>
                <w:szCs w:val="22"/>
              </w:rPr>
              <w:t>Confirmat prin aplicarea semnăturii electronice..</w:t>
            </w:r>
          </w:p>
        </w:tc>
        <w:tc>
          <w:tcPr>
            <w:tcW w:w="1720" w:type="dxa"/>
          </w:tcPr>
          <w:p w:rsidR="00543C3F" w:rsidRPr="003343AE" w:rsidRDefault="00543C3F" w:rsidP="009C1FED">
            <w:pPr>
              <w:shd w:val="clear" w:color="auto" w:fill="FFFFFF" w:themeFill="background1"/>
              <w:tabs>
                <w:tab w:val="left" w:pos="612"/>
              </w:tabs>
              <w:spacing w:before="120" w:after="120"/>
              <w:rPr>
                <w:iCs/>
                <w:lang w:val="ro-MD" w:eastAsia="ru-RU"/>
              </w:rPr>
            </w:pPr>
            <w:r w:rsidRPr="003343AE">
              <w:rPr>
                <w:iCs/>
                <w:sz w:val="22"/>
                <w:szCs w:val="22"/>
                <w:lang w:val="ro-MD"/>
              </w:rPr>
              <w:t>Obligatoriu</w:t>
            </w:r>
          </w:p>
        </w:tc>
      </w:tr>
      <w:tr w:rsidR="00543C3F" w:rsidRPr="003343AE" w:rsidTr="009C1FED">
        <w:tc>
          <w:tcPr>
            <w:tcW w:w="1286"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lang w:val="ro-MD"/>
              </w:rPr>
              <w:t>3</w:t>
            </w:r>
          </w:p>
        </w:tc>
        <w:tc>
          <w:tcPr>
            <w:tcW w:w="2504" w:type="dxa"/>
          </w:tcPr>
          <w:p w:rsidR="00543C3F" w:rsidRPr="003343AE" w:rsidRDefault="00543C3F" w:rsidP="009C1FED">
            <w:pPr>
              <w:shd w:val="clear" w:color="auto" w:fill="FFFFFF" w:themeFill="background1"/>
              <w:tabs>
                <w:tab w:val="left" w:pos="612"/>
              </w:tabs>
              <w:spacing w:before="120" w:after="120"/>
              <w:rPr>
                <w:sz w:val="22"/>
                <w:szCs w:val="22"/>
              </w:rPr>
            </w:pPr>
            <w:r w:rsidRPr="003343AE">
              <w:rPr>
                <w:sz w:val="22"/>
                <w:szCs w:val="22"/>
              </w:rPr>
              <w:t>Oferta tehnică</w:t>
            </w:r>
          </w:p>
          <w:p w:rsidR="00543C3F" w:rsidRPr="003343AE" w:rsidRDefault="00543C3F" w:rsidP="009C1FED">
            <w:pPr>
              <w:shd w:val="clear" w:color="auto" w:fill="FFFFFF" w:themeFill="background1"/>
              <w:tabs>
                <w:tab w:val="left" w:pos="612"/>
              </w:tabs>
              <w:spacing w:before="120" w:after="120"/>
              <w:rPr>
                <w:sz w:val="22"/>
                <w:szCs w:val="22"/>
                <w:lang w:val="en-US"/>
              </w:rPr>
            </w:pPr>
          </w:p>
        </w:tc>
        <w:tc>
          <w:tcPr>
            <w:tcW w:w="3841" w:type="dxa"/>
          </w:tcPr>
          <w:p w:rsidR="00543C3F" w:rsidRPr="003343AE" w:rsidRDefault="00543C3F" w:rsidP="009C1FED">
            <w:pPr>
              <w:shd w:val="clear" w:color="auto" w:fill="FFFFFF" w:themeFill="background1"/>
              <w:tabs>
                <w:tab w:val="left" w:pos="612"/>
              </w:tabs>
              <w:spacing w:before="120" w:after="120"/>
              <w:rPr>
                <w:sz w:val="22"/>
                <w:szCs w:val="22"/>
              </w:rPr>
            </w:pPr>
            <w:r w:rsidRPr="003343AE">
              <w:rPr>
                <w:sz w:val="22"/>
                <w:szCs w:val="22"/>
                <w:lang w:val="en-US"/>
              </w:rPr>
              <w:t xml:space="preserve">F.3, F.5, F.7, </w:t>
            </w:r>
            <w:r w:rsidRPr="003343AE">
              <w:rPr>
                <w:sz w:val="22"/>
                <w:szCs w:val="22"/>
              </w:rPr>
              <w:t>cu specificația parametrilor tehnici solicitați în caietu</w:t>
            </w:r>
            <w:r w:rsidR="009B1F21">
              <w:rPr>
                <w:sz w:val="22"/>
                <w:szCs w:val="22"/>
              </w:rPr>
              <w:t>l</w:t>
            </w:r>
            <w:r w:rsidRPr="003343AE">
              <w:rPr>
                <w:sz w:val="22"/>
                <w:szCs w:val="22"/>
              </w:rPr>
              <w:t xml:space="preserve"> de sarcini.Semnat electronic.</w:t>
            </w:r>
          </w:p>
        </w:tc>
        <w:tc>
          <w:tcPr>
            <w:tcW w:w="1720"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lang w:val="ro-MD"/>
              </w:rPr>
              <w:t>Obligatoriu</w:t>
            </w:r>
          </w:p>
        </w:tc>
      </w:tr>
      <w:tr w:rsidR="00543C3F" w:rsidRPr="003343AE" w:rsidTr="009C1FED">
        <w:tc>
          <w:tcPr>
            <w:tcW w:w="1286"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lang w:val="ro-MD"/>
              </w:rPr>
              <w:t>4</w:t>
            </w:r>
          </w:p>
        </w:tc>
        <w:tc>
          <w:tcPr>
            <w:tcW w:w="2504" w:type="dxa"/>
          </w:tcPr>
          <w:p w:rsidR="00543C3F" w:rsidRPr="003343AE" w:rsidRDefault="00543C3F" w:rsidP="009C1FED">
            <w:pPr>
              <w:shd w:val="clear" w:color="auto" w:fill="FFFFFF" w:themeFill="background1"/>
              <w:tabs>
                <w:tab w:val="left" w:pos="612"/>
              </w:tabs>
              <w:spacing w:before="120" w:after="120"/>
              <w:rPr>
                <w:sz w:val="22"/>
                <w:szCs w:val="22"/>
              </w:rPr>
            </w:pPr>
            <w:r w:rsidRPr="003343AE">
              <w:rPr>
                <w:sz w:val="22"/>
                <w:szCs w:val="22"/>
              </w:rPr>
              <w:t xml:space="preserve">Cererea de participare </w:t>
            </w:r>
          </w:p>
        </w:tc>
        <w:tc>
          <w:tcPr>
            <w:tcW w:w="3841" w:type="dxa"/>
          </w:tcPr>
          <w:p w:rsidR="00543C3F" w:rsidRPr="003343AE" w:rsidRDefault="00543C3F" w:rsidP="009C1FED">
            <w:pPr>
              <w:shd w:val="clear" w:color="auto" w:fill="FFFFFF" w:themeFill="background1"/>
              <w:tabs>
                <w:tab w:val="left" w:pos="612"/>
              </w:tabs>
              <w:spacing w:before="120" w:after="120"/>
              <w:rPr>
                <w:sz w:val="22"/>
                <w:szCs w:val="22"/>
                <w:lang w:val="en-US"/>
              </w:rPr>
            </w:pPr>
            <w:r w:rsidRPr="003343AE">
              <w:rPr>
                <w:sz w:val="22"/>
                <w:szCs w:val="22"/>
              </w:rPr>
              <w:t>Conform anexei nr.7 din Documentația Standart. Confirmată prin aplicarea semnăturii electronice..</w:t>
            </w:r>
          </w:p>
        </w:tc>
        <w:tc>
          <w:tcPr>
            <w:tcW w:w="1720"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lang w:val="en-US"/>
              </w:rPr>
              <w:t>Obligatoriu</w:t>
            </w:r>
          </w:p>
        </w:tc>
      </w:tr>
      <w:tr w:rsidR="00543C3F" w:rsidRPr="003343AE" w:rsidTr="009C1FED">
        <w:tc>
          <w:tcPr>
            <w:tcW w:w="1286"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lang w:val="ro-MD"/>
              </w:rPr>
              <w:t>5</w:t>
            </w:r>
          </w:p>
        </w:tc>
        <w:tc>
          <w:tcPr>
            <w:tcW w:w="2504" w:type="dxa"/>
          </w:tcPr>
          <w:p w:rsidR="00543C3F" w:rsidRPr="003343AE" w:rsidRDefault="00543C3F" w:rsidP="009C1FED">
            <w:pPr>
              <w:shd w:val="clear" w:color="auto" w:fill="FFFFFF" w:themeFill="background1"/>
              <w:tabs>
                <w:tab w:val="left" w:pos="612"/>
              </w:tabs>
              <w:spacing w:before="120" w:after="120"/>
              <w:rPr>
                <w:sz w:val="22"/>
                <w:szCs w:val="22"/>
              </w:rPr>
            </w:pPr>
            <w:r w:rsidRPr="003343AE">
              <w:rPr>
                <w:sz w:val="22"/>
                <w:szCs w:val="22"/>
              </w:rPr>
              <w:t>Declarație privind valabilitatea ofertei</w:t>
            </w:r>
          </w:p>
        </w:tc>
        <w:tc>
          <w:tcPr>
            <w:tcW w:w="3841" w:type="dxa"/>
          </w:tcPr>
          <w:p w:rsidR="00543C3F" w:rsidRPr="003343AE" w:rsidRDefault="00543C3F" w:rsidP="009C1FED">
            <w:pPr>
              <w:shd w:val="clear" w:color="auto" w:fill="FFFFFF" w:themeFill="background1"/>
              <w:tabs>
                <w:tab w:val="left" w:pos="612"/>
              </w:tabs>
              <w:spacing w:before="120" w:after="120"/>
              <w:rPr>
                <w:sz w:val="22"/>
                <w:szCs w:val="22"/>
              </w:rPr>
            </w:pPr>
            <w:r w:rsidRPr="003343AE">
              <w:rPr>
                <w:sz w:val="22"/>
                <w:szCs w:val="22"/>
              </w:rPr>
              <w:t>Conform anexei nr.8 din Documentația Standart. Confirmată prin aplicarea semnăturii electronice..</w:t>
            </w:r>
          </w:p>
        </w:tc>
        <w:tc>
          <w:tcPr>
            <w:tcW w:w="1720" w:type="dxa"/>
          </w:tcPr>
          <w:p w:rsidR="00543C3F" w:rsidRPr="003343AE" w:rsidRDefault="00543C3F" w:rsidP="009C1FED">
            <w:pPr>
              <w:shd w:val="clear" w:color="auto" w:fill="FFFFFF" w:themeFill="background1"/>
              <w:tabs>
                <w:tab w:val="left" w:pos="612"/>
              </w:tabs>
              <w:spacing w:before="120" w:after="120"/>
              <w:rPr>
                <w:iCs/>
                <w:sz w:val="22"/>
                <w:szCs w:val="22"/>
                <w:lang w:val="en-US"/>
              </w:rPr>
            </w:pPr>
            <w:r w:rsidRPr="003343AE">
              <w:rPr>
                <w:iCs/>
                <w:sz w:val="22"/>
                <w:szCs w:val="22"/>
                <w:lang w:val="en-US"/>
              </w:rPr>
              <w:t>Obligatoriu</w:t>
            </w:r>
          </w:p>
        </w:tc>
      </w:tr>
      <w:tr w:rsidR="00543C3F" w:rsidRPr="003343AE" w:rsidTr="009C1FED">
        <w:tc>
          <w:tcPr>
            <w:tcW w:w="1286"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lang w:val="ro-MD"/>
              </w:rPr>
              <w:t>6</w:t>
            </w:r>
          </w:p>
        </w:tc>
        <w:tc>
          <w:tcPr>
            <w:tcW w:w="2504" w:type="dxa"/>
          </w:tcPr>
          <w:p w:rsidR="00543C3F" w:rsidRPr="003343AE" w:rsidRDefault="00543C3F" w:rsidP="009C1FED">
            <w:pPr>
              <w:rPr>
                <w:sz w:val="22"/>
                <w:szCs w:val="22"/>
                <w:lang w:val="en-US"/>
              </w:rPr>
            </w:pPr>
            <w:r w:rsidRPr="003343AE">
              <w:rPr>
                <w:sz w:val="22"/>
                <w:szCs w:val="22"/>
                <w:lang w:val="en-US"/>
              </w:rPr>
              <w:t xml:space="preserve"> Dovada înregistrării persoanei juridice în conformitate cu prevederile legale din ţara în care ofertantul este stabilit. </w:t>
            </w:r>
          </w:p>
          <w:p w:rsidR="00543C3F" w:rsidRPr="003343AE" w:rsidRDefault="00543C3F" w:rsidP="009C1FED">
            <w:pPr>
              <w:shd w:val="clear" w:color="auto" w:fill="FFFFFF" w:themeFill="background1"/>
              <w:tabs>
                <w:tab w:val="left" w:pos="612"/>
              </w:tabs>
              <w:spacing w:before="120" w:after="120"/>
              <w:rPr>
                <w:sz w:val="22"/>
                <w:szCs w:val="22"/>
              </w:rPr>
            </w:pPr>
          </w:p>
        </w:tc>
        <w:tc>
          <w:tcPr>
            <w:tcW w:w="3841" w:type="dxa"/>
          </w:tcPr>
          <w:p w:rsidR="00543C3F" w:rsidRPr="003343AE" w:rsidRDefault="00543C3F" w:rsidP="009C1FED">
            <w:pPr>
              <w:rPr>
                <w:sz w:val="22"/>
                <w:szCs w:val="22"/>
                <w:lang w:val="en-US"/>
              </w:rPr>
            </w:pPr>
          </w:p>
          <w:p w:rsidR="00543C3F" w:rsidRPr="003343AE" w:rsidRDefault="00543C3F" w:rsidP="009C1FED">
            <w:pPr>
              <w:rPr>
                <w:sz w:val="22"/>
                <w:szCs w:val="22"/>
                <w:lang w:val="en-US"/>
              </w:rPr>
            </w:pPr>
            <w:r w:rsidRPr="003343AE">
              <w:rPr>
                <w:sz w:val="22"/>
                <w:szCs w:val="22"/>
                <w:lang w:val="en-US"/>
              </w:rPr>
              <w:t xml:space="preserve">Certificat/decizie de înregistrare a întreprinderii/extras din Registrul de Stat al persoanelor juridice – copie, confirmată prin aplicarea semnăturii ofertantului </w:t>
            </w:r>
          </w:p>
          <w:p w:rsidR="00543C3F" w:rsidRPr="003343AE" w:rsidRDefault="00543C3F" w:rsidP="009C1FED">
            <w:pPr>
              <w:shd w:val="clear" w:color="auto" w:fill="FFFFFF" w:themeFill="background1"/>
              <w:tabs>
                <w:tab w:val="left" w:pos="612"/>
              </w:tabs>
              <w:spacing w:before="120" w:after="120"/>
              <w:rPr>
                <w:sz w:val="22"/>
                <w:szCs w:val="22"/>
              </w:rPr>
            </w:pPr>
          </w:p>
        </w:tc>
        <w:tc>
          <w:tcPr>
            <w:tcW w:w="1720" w:type="dxa"/>
          </w:tcPr>
          <w:p w:rsidR="00543C3F" w:rsidRPr="003343AE" w:rsidRDefault="00543C3F" w:rsidP="009C1FED">
            <w:pPr>
              <w:shd w:val="clear" w:color="auto" w:fill="FFFFFF" w:themeFill="background1"/>
              <w:tabs>
                <w:tab w:val="left" w:pos="612"/>
              </w:tabs>
              <w:spacing w:before="120" w:after="120"/>
              <w:rPr>
                <w:iCs/>
                <w:sz w:val="22"/>
                <w:szCs w:val="22"/>
                <w:lang w:val="en-US"/>
              </w:rPr>
            </w:pPr>
            <w:r w:rsidRPr="003343AE">
              <w:rPr>
                <w:sz w:val="22"/>
                <w:szCs w:val="22"/>
                <w:lang w:val="en-US"/>
              </w:rPr>
              <w:t>Obligatoriu</w:t>
            </w:r>
          </w:p>
        </w:tc>
      </w:tr>
      <w:tr w:rsidR="00543C3F" w:rsidRPr="003343AE" w:rsidTr="009C1FED">
        <w:tc>
          <w:tcPr>
            <w:tcW w:w="1286"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lang w:val="ro-MD"/>
              </w:rPr>
              <w:t>7</w:t>
            </w:r>
          </w:p>
        </w:tc>
        <w:tc>
          <w:tcPr>
            <w:tcW w:w="2504" w:type="dxa"/>
          </w:tcPr>
          <w:p w:rsidR="00543C3F" w:rsidRPr="003343AE" w:rsidRDefault="00543C3F" w:rsidP="009C1FED">
            <w:pPr>
              <w:rPr>
                <w:sz w:val="22"/>
                <w:szCs w:val="22"/>
                <w:lang w:val="en-US"/>
              </w:rPr>
            </w:pPr>
            <w:r w:rsidRPr="003343AE">
              <w:rPr>
                <w:sz w:val="22"/>
                <w:szCs w:val="22"/>
                <w:lang w:val="en-US"/>
              </w:rPr>
              <w:t>Scrisoare  de  garanție  pentru ofertă -1%</w:t>
            </w:r>
          </w:p>
        </w:tc>
        <w:tc>
          <w:tcPr>
            <w:tcW w:w="3841" w:type="dxa"/>
          </w:tcPr>
          <w:p w:rsidR="00543C3F" w:rsidRPr="003343AE" w:rsidRDefault="00543C3F" w:rsidP="009C1FED">
            <w:pPr>
              <w:rPr>
                <w:sz w:val="22"/>
                <w:szCs w:val="22"/>
                <w:lang w:val="en-US"/>
              </w:rPr>
            </w:pPr>
            <w:r w:rsidRPr="003343AE">
              <w:rPr>
                <w:sz w:val="22"/>
                <w:szCs w:val="22"/>
                <w:lang w:val="en-US"/>
              </w:rPr>
              <w:t xml:space="preserve">a) Garanţie pentru ofertă (emisă de o bancă comercială), semnată electronic de către operatorul economic sau </w:t>
            </w:r>
          </w:p>
          <w:p w:rsidR="00543C3F" w:rsidRPr="003343AE" w:rsidRDefault="00543C3F" w:rsidP="009C1FED">
            <w:pPr>
              <w:shd w:val="clear" w:color="auto" w:fill="FFFFFF" w:themeFill="background1"/>
              <w:tabs>
                <w:tab w:val="left" w:pos="612"/>
              </w:tabs>
              <w:spacing w:before="120" w:after="120"/>
              <w:rPr>
                <w:sz w:val="22"/>
                <w:szCs w:val="22"/>
                <w:lang w:val="en-US"/>
              </w:rPr>
            </w:pPr>
            <w:r w:rsidRPr="003343AE">
              <w:rPr>
                <w:sz w:val="22"/>
                <w:szCs w:val="22"/>
                <w:lang w:val="en-US"/>
              </w:rPr>
              <w:t>b) Transfer la contul autorităţii contractante (ordin de plată) - copia ordinului de plată semnată electronic de către operatorul economic.</w:t>
            </w:r>
          </w:p>
          <w:p w:rsidR="00543C3F" w:rsidRPr="003343AE" w:rsidRDefault="00543C3F" w:rsidP="009C1FED">
            <w:pPr>
              <w:rPr>
                <w:sz w:val="22"/>
                <w:szCs w:val="22"/>
                <w:lang w:val="en-US"/>
              </w:rPr>
            </w:pPr>
            <w:r w:rsidRPr="003343AE">
              <w:rPr>
                <w:sz w:val="22"/>
                <w:szCs w:val="22"/>
                <w:lang w:val="en-US"/>
              </w:rPr>
              <w:t>Beneficiarul plăţii: Primăria or.Drochia</w:t>
            </w:r>
          </w:p>
          <w:p w:rsidR="00543C3F" w:rsidRPr="003343AE" w:rsidRDefault="00543C3F" w:rsidP="009C1FED">
            <w:pPr>
              <w:rPr>
                <w:sz w:val="22"/>
                <w:szCs w:val="22"/>
                <w:lang w:val="en-US"/>
              </w:rPr>
            </w:pPr>
            <w:r w:rsidRPr="003343AE">
              <w:rPr>
                <w:sz w:val="22"/>
                <w:szCs w:val="22"/>
                <w:lang w:val="en-US"/>
              </w:rPr>
              <w:t>Denumirea Băncii: Trezoreria Regională Nord</w:t>
            </w:r>
          </w:p>
          <w:p w:rsidR="00543C3F" w:rsidRPr="003343AE" w:rsidRDefault="00543C3F" w:rsidP="009C1FED">
            <w:pPr>
              <w:rPr>
                <w:sz w:val="22"/>
                <w:szCs w:val="22"/>
                <w:lang w:val="en-US"/>
              </w:rPr>
            </w:pPr>
            <w:r w:rsidRPr="003343AE">
              <w:rPr>
                <w:sz w:val="22"/>
                <w:szCs w:val="22"/>
                <w:lang w:val="en-US"/>
              </w:rPr>
              <w:t>Codul fiscal:1007601001651</w:t>
            </w:r>
          </w:p>
          <w:p w:rsidR="00543C3F" w:rsidRPr="003343AE" w:rsidRDefault="00543C3F" w:rsidP="009C1FED">
            <w:pPr>
              <w:rPr>
                <w:sz w:val="22"/>
                <w:szCs w:val="22"/>
                <w:lang w:val="en-US"/>
              </w:rPr>
            </w:pPr>
            <w:r w:rsidRPr="003343AE">
              <w:rPr>
                <w:sz w:val="22"/>
                <w:szCs w:val="22"/>
                <w:lang w:val="en-US"/>
              </w:rPr>
              <w:lastRenderedPageBreak/>
              <w:t>Contul trezorerial: TREZMD2X</w:t>
            </w:r>
          </w:p>
          <w:p w:rsidR="00543C3F" w:rsidRPr="003343AE" w:rsidRDefault="00543C3F" w:rsidP="009C1FED">
            <w:pPr>
              <w:rPr>
                <w:sz w:val="22"/>
                <w:szCs w:val="22"/>
                <w:lang w:val="en-US"/>
              </w:rPr>
            </w:pPr>
            <w:r w:rsidRPr="003343AE">
              <w:rPr>
                <w:sz w:val="22"/>
                <w:szCs w:val="22"/>
                <w:lang w:val="en-US"/>
              </w:rPr>
              <w:t>Contul bancar: MD17TRPCDY518410A00681AA</w:t>
            </w:r>
            <w:r w:rsidRPr="003343AE">
              <w:rPr>
                <w:iCs/>
                <w:lang w:eastAsia="ru-RU"/>
              </w:rPr>
              <w:t xml:space="preserve"> </w:t>
            </w:r>
          </w:p>
        </w:tc>
        <w:tc>
          <w:tcPr>
            <w:tcW w:w="1720" w:type="dxa"/>
          </w:tcPr>
          <w:p w:rsidR="00543C3F" w:rsidRPr="003343AE" w:rsidRDefault="00543C3F" w:rsidP="009C1FED">
            <w:pPr>
              <w:shd w:val="clear" w:color="auto" w:fill="FFFFFF" w:themeFill="background1"/>
              <w:tabs>
                <w:tab w:val="left" w:pos="612"/>
              </w:tabs>
              <w:spacing w:before="120" w:after="120"/>
              <w:rPr>
                <w:sz w:val="22"/>
                <w:szCs w:val="22"/>
                <w:lang w:val="en-US"/>
              </w:rPr>
            </w:pPr>
            <w:r w:rsidRPr="003343AE">
              <w:rPr>
                <w:iCs/>
                <w:sz w:val="22"/>
                <w:szCs w:val="22"/>
                <w:lang w:val="ro-MD"/>
              </w:rPr>
              <w:lastRenderedPageBreak/>
              <w:t>Obligatoriu</w:t>
            </w:r>
          </w:p>
        </w:tc>
      </w:tr>
      <w:tr w:rsidR="00543C3F" w:rsidRPr="003343AE" w:rsidTr="009C1FED">
        <w:tc>
          <w:tcPr>
            <w:tcW w:w="1286"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lang w:val="ro-MD"/>
              </w:rPr>
              <w:lastRenderedPageBreak/>
              <w:t>8</w:t>
            </w:r>
          </w:p>
        </w:tc>
        <w:tc>
          <w:tcPr>
            <w:tcW w:w="2504" w:type="dxa"/>
          </w:tcPr>
          <w:p w:rsidR="00543C3F" w:rsidRPr="003343AE" w:rsidRDefault="00543C3F" w:rsidP="009C1FED">
            <w:pPr>
              <w:rPr>
                <w:sz w:val="22"/>
                <w:szCs w:val="22"/>
                <w:lang w:val="en-US"/>
              </w:rPr>
            </w:pPr>
            <w:r w:rsidRPr="003343AE">
              <w:rPr>
                <w:sz w:val="22"/>
                <w:szCs w:val="22"/>
                <w:lang w:val="en-US"/>
              </w:rPr>
              <w:t>Garanția de bună executare a contractului</w:t>
            </w:r>
          </w:p>
        </w:tc>
        <w:tc>
          <w:tcPr>
            <w:tcW w:w="3841" w:type="dxa"/>
          </w:tcPr>
          <w:p w:rsidR="00543C3F" w:rsidRPr="003343AE" w:rsidRDefault="00543C3F" w:rsidP="009C1FED">
            <w:pPr>
              <w:rPr>
                <w:sz w:val="22"/>
                <w:szCs w:val="22"/>
              </w:rPr>
            </w:pPr>
            <w:r w:rsidRPr="003343AE">
              <w:rPr>
                <w:sz w:val="22"/>
                <w:szCs w:val="22"/>
              </w:rPr>
              <w:t>5 % din suma contractului adjudecat (la semnarea contractului)</w:t>
            </w:r>
          </w:p>
          <w:p w:rsidR="00543C3F" w:rsidRPr="003343AE" w:rsidRDefault="00543C3F" w:rsidP="009C1FED">
            <w:pPr>
              <w:rPr>
                <w:sz w:val="22"/>
                <w:szCs w:val="22"/>
                <w:lang w:val="en-US"/>
              </w:rPr>
            </w:pPr>
            <w:r w:rsidRPr="003343AE">
              <w:rPr>
                <w:sz w:val="22"/>
                <w:szCs w:val="22"/>
                <w:lang w:val="en-US"/>
              </w:rPr>
              <w:t>prin transfer la contul autorităţii contractante, conform următoarelor date bancare:</w:t>
            </w:r>
          </w:p>
          <w:p w:rsidR="00543C3F" w:rsidRPr="003343AE" w:rsidRDefault="00543C3F" w:rsidP="009C1FED">
            <w:pPr>
              <w:rPr>
                <w:sz w:val="22"/>
                <w:szCs w:val="22"/>
                <w:lang w:val="en-US"/>
              </w:rPr>
            </w:pPr>
            <w:r w:rsidRPr="003343AE">
              <w:rPr>
                <w:sz w:val="22"/>
                <w:szCs w:val="22"/>
                <w:lang w:val="en-US"/>
              </w:rPr>
              <w:t>Beneficiarul plăţii: Primăria or.Drochia</w:t>
            </w:r>
          </w:p>
          <w:p w:rsidR="00543C3F" w:rsidRPr="003343AE" w:rsidRDefault="00543C3F" w:rsidP="009C1FED">
            <w:pPr>
              <w:rPr>
                <w:sz w:val="22"/>
                <w:szCs w:val="22"/>
                <w:lang w:val="en-US"/>
              </w:rPr>
            </w:pPr>
            <w:r w:rsidRPr="003343AE">
              <w:rPr>
                <w:sz w:val="22"/>
                <w:szCs w:val="22"/>
                <w:lang w:val="en-US"/>
              </w:rPr>
              <w:t>Denumirea Băncii: Trezoreria Regională Nord</w:t>
            </w:r>
          </w:p>
          <w:p w:rsidR="00543C3F" w:rsidRPr="003343AE" w:rsidRDefault="00543C3F" w:rsidP="009C1FED">
            <w:pPr>
              <w:rPr>
                <w:sz w:val="22"/>
                <w:szCs w:val="22"/>
                <w:lang w:val="en-US"/>
              </w:rPr>
            </w:pPr>
            <w:r w:rsidRPr="003343AE">
              <w:rPr>
                <w:sz w:val="22"/>
                <w:szCs w:val="22"/>
                <w:lang w:val="en-US"/>
              </w:rPr>
              <w:t>Codul fiscal:1007601001651</w:t>
            </w:r>
          </w:p>
          <w:p w:rsidR="00543C3F" w:rsidRPr="003343AE" w:rsidRDefault="00543C3F" w:rsidP="009C1FED">
            <w:pPr>
              <w:rPr>
                <w:sz w:val="22"/>
                <w:szCs w:val="22"/>
                <w:lang w:val="en-US"/>
              </w:rPr>
            </w:pPr>
            <w:r w:rsidRPr="003343AE">
              <w:rPr>
                <w:sz w:val="22"/>
                <w:szCs w:val="22"/>
                <w:lang w:val="en-US"/>
              </w:rPr>
              <w:t>Contul trezorerial: TREZMD2X</w:t>
            </w:r>
          </w:p>
          <w:p w:rsidR="00543C3F" w:rsidRPr="003343AE" w:rsidRDefault="00543C3F" w:rsidP="009C1FED">
            <w:pPr>
              <w:rPr>
                <w:sz w:val="22"/>
                <w:szCs w:val="22"/>
                <w:lang w:val="en-US"/>
              </w:rPr>
            </w:pPr>
            <w:r w:rsidRPr="003343AE">
              <w:rPr>
                <w:sz w:val="22"/>
                <w:szCs w:val="22"/>
                <w:lang w:val="en-US"/>
              </w:rPr>
              <w:t>Contul bancar: MD17TRPCDY518410A00681AA</w:t>
            </w:r>
          </w:p>
        </w:tc>
        <w:tc>
          <w:tcPr>
            <w:tcW w:w="1720"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lang w:val="ro-MD"/>
              </w:rPr>
              <w:t>Obligatoriu</w:t>
            </w:r>
          </w:p>
        </w:tc>
      </w:tr>
      <w:tr w:rsidR="00543C3F" w:rsidRPr="003343AE" w:rsidTr="009C1FED">
        <w:tc>
          <w:tcPr>
            <w:tcW w:w="1286"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lang w:val="ro-MD"/>
              </w:rPr>
              <w:t>9</w:t>
            </w:r>
          </w:p>
        </w:tc>
        <w:tc>
          <w:tcPr>
            <w:tcW w:w="2504" w:type="dxa"/>
          </w:tcPr>
          <w:p w:rsidR="00543C3F" w:rsidRPr="003343AE" w:rsidRDefault="00543C3F" w:rsidP="009C1FED">
            <w:pPr>
              <w:rPr>
                <w:sz w:val="22"/>
                <w:szCs w:val="22"/>
                <w:lang w:val="en-US"/>
              </w:rPr>
            </w:pPr>
            <w:r w:rsidRPr="003343AE">
              <w:rPr>
                <w:sz w:val="22"/>
                <w:szCs w:val="22"/>
                <w:lang w:val="en-US"/>
              </w:rPr>
              <w:t>Grafic de  executare a lucrărilor</w:t>
            </w:r>
          </w:p>
        </w:tc>
        <w:tc>
          <w:tcPr>
            <w:tcW w:w="3841" w:type="dxa"/>
          </w:tcPr>
          <w:p w:rsidR="00543C3F" w:rsidRPr="003343AE" w:rsidRDefault="00543C3F" w:rsidP="009C1FED">
            <w:pPr>
              <w:rPr>
                <w:sz w:val="22"/>
                <w:szCs w:val="22"/>
              </w:rPr>
            </w:pPr>
            <w:r w:rsidRPr="003343AE">
              <w:rPr>
                <w:sz w:val="22"/>
                <w:szCs w:val="22"/>
              </w:rPr>
              <w:t>Confirmat prin aplicarea semnăturii electronice.</w:t>
            </w:r>
          </w:p>
        </w:tc>
        <w:tc>
          <w:tcPr>
            <w:tcW w:w="1720"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lang w:val="ro-MD"/>
              </w:rPr>
              <w:t>Obligatoriu</w:t>
            </w:r>
          </w:p>
        </w:tc>
      </w:tr>
      <w:tr w:rsidR="00543C3F" w:rsidRPr="003343AE" w:rsidTr="009C1FED">
        <w:tc>
          <w:tcPr>
            <w:tcW w:w="1286"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lang w:val="ro-MD"/>
              </w:rPr>
              <w:t>10</w:t>
            </w:r>
          </w:p>
        </w:tc>
        <w:tc>
          <w:tcPr>
            <w:tcW w:w="2504" w:type="dxa"/>
          </w:tcPr>
          <w:p w:rsidR="00543C3F" w:rsidRPr="003343AE" w:rsidRDefault="00543C3F" w:rsidP="009C1FED">
            <w:pPr>
              <w:rPr>
                <w:sz w:val="22"/>
                <w:szCs w:val="22"/>
                <w:lang w:val="en-US"/>
              </w:rPr>
            </w:pPr>
            <w:r w:rsidRPr="003343AE">
              <w:rPr>
                <w:sz w:val="22"/>
                <w:szCs w:val="22"/>
                <w:lang w:val="en-US"/>
              </w:rPr>
              <w:t>Certificat de atribuire a contului bancar</w:t>
            </w:r>
          </w:p>
        </w:tc>
        <w:tc>
          <w:tcPr>
            <w:tcW w:w="3841" w:type="dxa"/>
          </w:tcPr>
          <w:p w:rsidR="00543C3F" w:rsidRPr="003343AE" w:rsidRDefault="00543C3F" w:rsidP="009C1FED">
            <w:pPr>
              <w:rPr>
                <w:sz w:val="22"/>
                <w:szCs w:val="22"/>
              </w:rPr>
            </w:pPr>
            <w:r w:rsidRPr="003343AE">
              <w:rPr>
                <w:sz w:val="22"/>
                <w:szCs w:val="22"/>
                <w:lang w:val="en-US"/>
              </w:rPr>
              <w:t>Eliberat de banca  deținătoare de cont. Semnat electronic</w:t>
            </w:r>
          </w:p>
        </w:tc>
        <w:tc>
          <w:tcPr>
            <w:tcW w:w="1720"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lang w:val="ro-MD"/>
              </w:rPr>
              <w:t>Obligatoriu</w:t>
            </w:r>
          </w:p>
        </w:tc>
      </w:tr>
      <w:tr w:rsidR="00543C3F" w:rsidRPr="003343AE" w:rsidTr="009C1FED">
        <w:tc>
          <w:tcPr>
            <w:tcW w:w="1286"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lang w:val="ro-MD"/>
              </w:rPr>
              <w:t>11</w:t>
            </w:r>
          </w:p>
        </w:tc>
        <w:tc>
          <w:tcPr>
            <w:tcW w:w="2504" w:type="dxa"/>
          </w:tcPr>
          <w:p w:rsidR="00543C3F" w:rsidRPr="003343AE" w:rsidRDefault="00543C3F" w:rsidP="009C1FED">
            <w:pPr>
              <w:rPr>
                <w:sz w:val="22"/>
                <w:szCs w:val="22"/>
                <w:lang w:val="en-US"/>
              </w:rPr>
            </w:pPr>
            <w:r w:rsidRPr="003343AE">
              <w:rPr>
                <w:sz w:val="22"/>
                <w:szCs w:val="22"/>
                <w:lang w:val="en-US"/>
              </w:rPr>
              <w:t>Lista  subcontractaților și partea/părțile din contract care sunt îndeplinite de aceștia.</w:t>
            </w:r>
            <w:r w:rsidRPr="003343AE">
              <w:rPr>
                <w:iCs/>
                <w:lang w:val="ro-MD" w:eastAsia="ru-RU"/>
              </w:rPr>
              <w:t xml:space="preserve"> </w:t>
            </w:r>
          </w:p>
        </w:tc>
        <w:tc>
          <w:tcPr>
            <w:tcW w:w="3841" w:type="dxa"/>
          </w:tcPr>
          <w:p w:rsidR="00543C3F" w:rsidRPr="003343AE" w:rsidRDefault="00543C3F" w:rsidP="009C1FED">
            <w:pPr>
              <w:rPr>
                <w:sz w:val="22"/>
                <w:szCs w:val="22"/>
                <w:lang w:val="en-US"/>
              </w:rPr>
            </w:pPr>
            <w:r w:rsidRPr="003343AE">
              <w:rPr>
                <w:sz w:val="22"/>
                <w:szCs w:val="22"/>
              </w:rPr>
              <w:t>Semnat electronic.</w:t>
            </w:r>
          </w:p>
        </w:tc>
        <w:tc>
          <w:tcPr>
            <w:tcW w:w="1720"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lang w:val="ro-MD"/>
              </w:rPr>
              <w:t>Obligatoriu</w:t>
            </w:r>
          </w:p>
        </w:tc>
      </w:tr>
      <w:tr w:rsidR="00543C3F" w:rsidRPr="003343AE" w:rsidTr="009C1FED">
        <w:tc>
          <w:tcPr>
            <w:tcW w:w="1286"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lang w:val="ro-MD"/>
              </w:rPr>
              <w:t>12</w:t>
            </w:r>
          </w:p>
        </w:tc>
        <w:tc>
          <w:tcPr>
            <w:tcW w:w="2504" w:type="dxa"/>
          </w:tcPr>
          <w:p w:rsidR="00543C3F" w:rsidRDefault="00543C3F" w:rsidP="009C1FED">
            <w:pPr>
              <w:rPr>
                <w:sz w:val="22"/>
                <w:szCs w:val="22"/>
              </w:rPr>
            </w:pPr>
            <w:r w:rsidRPr="003343AE">
              <w:rPr>
                <w:sz w:val="22"/>
                <w:szCs w:val="22"/>
              </w:rPr>
              <w:t>Declarație privind experiența similară</w:t>
            </w:r>
            <w:r>
              <w:rPr>
                <w:sz w:val="22"/>
                <w:szCs w:val="22"/>
              </w:rPr>
              <w:t>.</w:t>
            </w:r>
          </w:p>
          <w:p w:rsidR="00543C3F" w:rsidRPr="003343AE" w:rsidRDefault="00543C3F" w:rsidP="00770FB2">
            <w:pPr>
              <w:rPr>
                <w:sz w:val="22"/>
                <w:szCs w:val="22"/>
                <w:lang w:val="en-US"/>
              </w:rPr>
            </w:pPr>
            <w:r>
              <w:rPr>
                <w:sz w:val="22"/>
                <w:szCs w:val="22"/>
              </w:rPr>
              <w:t xml:space="preserve">Demonstrarea experienței operatorului economic în domeniul de activitate aferent obiectului contractului ce urmează a fi atribuit. Ofertantul(operatorul economic sau membrii asocierii împreună) trebuie să demonstreze că a finalizat în ultimii 5 ani (calculați până la data limită de depunere a ofertelor ): -un contract ce au avut ca obiect execuția unor lucrări similare cu cele ce fac obiectul contractului ce urmează a fi atribuit, cel puțin egal cu 75% din valoarea viitorului contract sau valoarea cumulată a tuturor contractelor executate în ultimul an de activitate să fie egal sau mai mare decât valoarea viitorului contract. Ofertantul va prezenta copii de contract de antrepriză , proces verbal de recepție la terminarea lucrărilor . </w:t>
            </w:r>
            <w:r>
              <w:rPr>
                <w:sz w:val="22"/>
                <w:szCs w:val="22"/>
              </w:rPr>
              <w:lastRenderedPageBreak/>
              <w:t xml:space="preserve">Notă- drept lucrări similare se iau în considerație exclusiv lucrări de </w:t>
            </w:r>
            <w:r w:rsidR="00770FB2">
              <w:rPr>
                <w:sz w:val="22"/>
                <w:szCs w:val="22"/>
              </w:rPr>
              <w:t>construcție</w:t>
            </w:r>
          </w:p>
        </w:tc>
        <w:tc>
          <w:tcPr>
            <w:tcW w:w="3841" w:type="dxa"/>
          </w:tcPr>
          <w:p w:rsidR="00543C3F" w:rsidRDefault="00543C3F" w:rsidP="009C1FED">
            <w:pPr>
              <w:rPr>
                <w:sz w:val="22"/>
                <w:szCs w:val="22"/>
                <w:lang w:val="en-US"/>
              </w:rPr>
            </w:pPr>
            <w:r w:rsidRPr="005A50D2">
              <w:rPr>
                <w:sz w:val="22"/>
                <w:szCs w:val="22"/>
                <w:lang w:val="en-US"/>
              </w:rPr>
              <w:lastRenderedPageBreak/>
              <w:t xml:space="preserve">Anexa nr. 12 </w:t>
            </w:r>
            <w:r>
              <w:rPr>
                <w:sz w:val="22"/>
                <w:szCs w:val="22"/>
                <w:lang w:val="en-US"/>
              </w:rPr>
              <w:t xml:space="preserve">- </w:t>
            </w:r>
            <w:r w:rsidRPr="005A50D2">
              <w:rPr>
                <w:sz w:val="22"/>
                <w:szCs w:val="22"/>
                <w:lang w:val="en-US"/>
              </w:rPr>
              <w:t>confirmată prin apl</w:t>
            </w:r>
            <w:r>
              <w:rPr>
                <w:sz w:val="22"/>
                <w:szCs w:val="22"/>
                <w:lang w:val="en-US"/>
              </w:rPr>
              <w:t>icarea semnăturii electronice .</w:t>
            </w:r>
          </w:p>
          <w:p w:rsidR="00543C3F" w:rsidRDefault="00543C3F" w:rsidP="009C1FED">
            <w:pPr>
              <w:rPr>
                <w:sz w:val="22"/>
                <w:szCs w:val="22"/>
                <w:lang w:val="en-US"/>
              </w:rPr>
            </w:pPr>
            <w:r w:rsidRPr="005A50D2">
              <w:rPr>
                <w:sz w:val="22"/>
                <w:szCs w:val="22"/>
                <w:lang w:val="en-US"/>
              </w:rPr>
              <w:t xml:space="preserve"> Anexa nr. 13 </w:t>
            </w:r>
            <w:r>
              <w:rPr>
                <w:sz w:val="22"/>
                <w:szCs w:val="22"/>
                <w:lang w:val="en-US"/>
              </w:rPr>
              <w:t xml:space="preserve">- </w:t>
            </w:r>
            <w:r w:rsidRPr="005A50D2">
              <w:rPr>
                <w:sz w:val="22"/>
                <w:szCs w:val="22"/>
                <w:lang w:val="en-US"/>
              </w:rPr>
              <w:t xml:space="preserve">Declaraţie privind lista principalelor lucrări executate în ultimul an de activitate </w:t>
            </w:r>
          </w:p>
          <w:p w:rsidR="00543C3F" w:rsidRPr="005A50D2" w:rsidRDefault="00543C3F" w:rsidP="009C1FED">
            <w:pPr>
              <w:rPr>
                <w:sz w:val="22"/>
                <w:szCs w:val="22"/>
                <w:lang w:val="en-US"/>
              </w:rPr>
            </w:pPr>
            <w:r w:rsidRPr="005A50D2">
              <w:rPr>
                <w:sz w:val="22"/>
                <w:szCs w:val="22"/>
                <w:lang w:val="en-US"/>
              </w:rPr>
              <w:t>Semnat electronic.</w:t>
            </w:r>
          </w:p>
          <w:p w:rsidR="00543C3F" w:rsidRPr="003343AE" w:rsidRDefault="00543C3F" w:rsidP="009C1FED">
            <w:pPr>
              <w:rPr>
                <w:sz w:val="22"/>
                <w:szCs w:val="22"/>
              </w:rPr>
            </w:pPr>
          </w:p>
        </w:tc>
        <w:tc>
          <w:tcPr>
            <w:tcW w:w="1720"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lang w:val="ro-MD"/>
              </w:rPr>
              <w:t>Obligatoriu</w:t>
            </w:r>
          </w:p>
        </w:tc>
      </w:tr>
      <w:tr w:rsidR="00543C3F" w:rsidRPr="003343AE" w:rsidTr="009C1FED">
        <w:tc>
          <w:tcPr>
            <w:tcW w:w="1286"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lang w:val="ro-MD"/>
              </w:rPr>
              <w:lastRenderedPageBreak/>
              <w:t>13</w:t>
            </w:r>
          </w:p>
        </w:tc>
        <w:tc>
          <w:tcPr>
            <w:tcW w:w="2504" w:type="dxa"/>
          </w:tcPr>
          <w:p w:rsidR="00543C3F" w:rsidRPr="003343AE" w:rsidRDefault="00543C3F" w:rsidP="009C1FED">
            <w:pPr>
              <w:rPr>
                <w:sz w:val="22"/>
                <w:szCs w:val="22"/>
              </w:rPr>
            </w:pPr>
            <w:r w:rsidRPr="003343AE">
              <w:rPr>
                <w:sz w:val="22"/>
                <w:szCs w:val="22"/>
                <w:lang w:val="en-US"/>
              </w:rPr>
              <w:t>Declarație privind lista principalelor lucrări executateîn ultimul an de activitate</w:t>
            </w:r>
          </w:p>
        </w:tc>
        <w:tc>
          <w:tcPr>
            <w:tcW w:w="3841" w:type="dxa"/>
          </w:tcPr>
          <w:p w:rsidR="00543C3F" w:rsidRPr="003343AE" w:rsidRDefault="00543C3F" w:rsidP="009C1FED">
            <w:pPr>
              <w:rPr>
                <w:sz w:val="22"/>
                <w:szCs w:val="22"/>
              </w:rPr>
            </w:pPr>
            <w:r w:rsidRPr="003343AE">
              <w:rPr>
                <w:sz w:val="22"/>
                <w:szCs w:val="22"/>
              </w:rPr>
              <w:t>Anexa nr.13 Semnat electronic.</w:t>
            </w:r>
          </w:p>
        </w:tc>
        <w:tc>
          <w:tcPr>
            <w:tcW w:w="1720"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lang w:val="ro-MD"/>
              </w:rPr>
              <w:t>Obligatoriu</w:t>
            </w:r>
          </w:p>
        </w:tc>
      </w:tr>
      <w:tr w:rsidR="00543C3F" w:rsidRPr="003343AE" w:rsidTr="009C1FED">
        <w:tc>
          <w:tcPr>
            <w:tcW w:w="1286"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lang w:val="ro-MD"/>
              </w:rPr>
              <w:t>14</w:t>
            </w:r>
          </w:p>
        </w:tc>
        <w:tc>
          <w:tcPr>
            <w:tcW w:w="2504" w:type="dxa"/>
          </w:tcPr>
          <w:p w:rsidR="00543C3F" w:rsidRPr="003343AE" w:rsidRDefault="00543C3F" w:rsidP="009C1FED">
            <w:pPr>
              <w:rPr>
                <w:sz w:val="22"/>
                <w:szCs w:val="22"/>
                <w:lang w:val="en-US"/>
              </w:rPr>
            </w:pPr>
            <w:r w:rsidRPr="003343AE">
              <w:rPr>
                <w:sz w:val="22"/>
                <w:szCs w:val="22"/>
                <w:lang w:val="en-US"/>
              </w:rPr>
              <w:t>Declarație privind dotările specifice, utilajul şi echipamentul necesar pentru îndeplinirea corespunzătoare a contractului</w:t>
            </w:r>
          </w:p>
        </w:tc>
        <w:tc>
          <w:tcPr>
            <w:tcW w:w="3841" w:type="dxa"/>
          </w:tcPr>
          <w:p w:rsidR="00543C3F" w:rsidRPr="003343AE" w:rsidRDefault="00543C3F" w:rsidP="009C1FED">
            <w:pPr>
              <w:rPr>
                <w:sz w:val="22"/>
                <w:szCs w:val="22"/>
              </w:rPr>
            </w:pPr>
            <w:r w:rsidRPr="003343AE">
              <w:rPr>
                <w:sz w:val="22"/>
                <w:szCs w:val="22"/>
              </w:rPr>
              <w:t>Anexa nr.14 Semnat electronic.</w:t>
            </w:r>
          </w:p>
        </w:tc>
        <w:tc>
          <w:tcPr>
            <w:tcW w:w="1720"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lang w:val="ro-MD"/>
              </w:rPr>
              <w:t>Obligatoriu</w:t>
            </w:r>
          </w:p>
        </w:tc>
      </w:tr>
      <w:tr w:rsidR="00543C3F" w:rsidRPr="003343AE" w:rsidTr="009C1FED">
        <w:tc>
          <w:tcPr>
            <w:tcW w:w="1286"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lang w:val="ro-MD"/>
              </w:rPr>
              <w:t>15</w:t>
            </w:r>
          </w:p>
        </w:tc>
        <w:tc>
          <w:tcPr>
            <w:tcW w:w="2504" w:type="dxa"/>
          </w:tcPr>
          <w:p w:rsidR="00543C3F" w:rsidRPr="003343AE" w:rsidRDefault="00543C3F" w:rsidP="009C1FED">
            <w:pPr>
              <w:rPr>
                <w:sz w:val="22"/>
                <w:szCs w:val="22"/>
                <w:lang w:val="en-US"/>
              </w:rPr>
            </w:pPr>
            <w:r w:rsidRPr="003343AE">
              <w:rPr>
                <w:sz w:val="22"/>
                <w:szCs w:val="22"/>
                <w:lang w:val="en-US"/>
              </w:rPr>
              <w:t>Declarație privind personalul de specialitate şi/sau a experţilor propus/propuşi pentru implementarea contractului</w:t>
            </w:r>
          </w:p>
        </w:tc>
        <w:tc>
          <w:tcPr>
            <w:tcW w:w="3841" w:type="dxa"/>
          </w:tcPr>
          <w:p w:rsidR="00543C3F" w:rsidRPr="003343AE" w:rsidRDefault="00543C3F" w:rsidP="009C1FED">
            <w:pPr>
              <w:rPr>
                <w:sz w:val="22"/>
                <w:szCs w:val="22"/>
              </w:rPr>
            </w:pPr>
            <w:r w:rsidRPr="003343AE">
              <w:rPr>
                <w:sz w:val="22"/>
                <w:szCs w:val="22"/>
              </w:rPr>
              <w:t>Anexa nr.15 Semnat electronic.</w:t>
            </w:r>
          </w:p>
        </w:tc>
        <w:tc>
          <w:tcPr>
            <w:tcW w:w="1720"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lang w:val="ro-MD"/>
              </w:rPr>
              <w:t>Obligatoriu</w:t>
            </w:r>
          </w:p>
        </w:tc>
      </w:tr>
      <w:tr w:rsidR="00543C3F" w:rsidRPr="003343AE" w:rsidTr="009C1FED">
        <w:tc>
          <w:tcPr>
            <w:tcW w:w="1286"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lang w:val="ro-MD"/>
              </w:rPr>
              <w:t>16</w:t>
            </w:r>
          </w:p>
        </w:tc>
        <w:tc>
          <w:tcPr>
            <w:tcW w:w="2504" w:type="dxa"/>
          </w:tcPr>
          <w:p w:rsidR="00543C3F" w:rsidRPr="003343AE" w:rsidRDefault="00543C3F" w:rsidP="009C1FED">
            <w:pPr>
              <w:rPr>
                <w:sz w:val="22"/>
                <w:szCs w:val="22"/>
                <w:lang w:val="en-US"/>
              </w:rPr>
            </w:pPr>
            <w:r w:rsidRPr="003343AE">
              <w:rPr>
                <w:sz w:val="22"/>
                <w:szCs w:val="22"/>
              </w:rPr>
              <w:t>Certificat de atestare tehnico-profesională a dirigintelui de șantier</w:t>
            </w:r>
          </w:p>
        </w:tc>
        <w:tc>
          <w:tcPr>
            <w:tcW w:w="3841" w:type="dxa"/>
          </w:tcPr>
          <w:p w:rsidR="00543C3F" w:rsidRPr="003343AE" w:rsidRDefault="00543C3F" w:rsidP="009C1FED">
            <w:pPr>
              <w:rPr>
                <w:sz w:val="22"/>
                <w:szCs w:val="22"/>
              </w:rPr>
            </w:pPr>
            <w:r w:rsidRPr="003343AE">
              <w:rPr>
                <w:sz w:val="22"/>
                <w:szCs w:val="22"/>
              </w:rPr>
              <w:t>Semnat electronic</w:t>
            </w:r>
          </w:p>
        </w:tc>
        <w:tc>
          <w:tcPr>
            <w:tcW w:w="1720"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lang w:val="ro-MD"/>
              </w:rPr>
              <w:t>Obligatoriu</w:t>
            </w:r>
          </w:p>
        </w:tc>
      </w:tr>
      <w:tr w:rsidR="00543C3F" w:rsidRPr="003343AE" w:rsidTr="009C1FED">
        <w:tc>
          <w:tcPr>
            <w:tcW w:w="1286"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lang w:val="ro-MD"/>
              </w:rPr>
              <w:t>17</w:t>
            </w:r>
          </w:p>
        </w:tc>
        <w:tc>
          <w:tcPr>
            <w:tcW w:w="2504" w:type="dxa"/>
          </w:tcPr>
          <w:p w:rsidR="00543C3F" w:rsidRPr="003343AE" w:rsidRDefault="00543C3F" w:rsidP="009C1FED">
            <w:pPr>
              <w:rPr>
                <w:sz w:val="22"/>
                <w:szCs w:val="22"/>
              </w:rPr>
            </w:pPr>
            <w:r w:rsidRPr="003343AE">
              <w:rPr>
                <w:sz w:val="22"/>
                <w:szCs w:val="22"/>
              </w:rPr>
              <w:t>Certificat de efectuaare sistematică a plății impozitelor , eliberat de Inspectoratul Fiscal</w:t>
            </w:r>
          </w:p>
        </w:tc>
        <w:tc>
          <w:tcPr>
            <w:tcW w:w="3841" w:type="dxa"/>
          </w:tcPr>
          <w:p w:rsidR="00543C3F" w:rsidRPr="003343AE" w:rsidRDefault="00543C3F" w:rsidP="009C1FED">
            <w:pPr>
              <w:rPr>
                <w:sz w:val="22"/>
                <w:szCs w:val="22"/>
              </w:rPr>
            </w:pPr>
            <w:r w:rsidRPr="003343AE">
              <w:rPr>
                <w:sz w:val="22"/>
                <w:szCs w:val="22"/>
              </w:rPr>
              <w:t>Certificatul urmează a fi valabil conform cerințelor Inspectoratului Fiscal al RM.Confirmat prin aplicarea semnăturii electronice</w:t>
            </w:r>
          </w:p>
        </w:tc>
        <w:tc>
          <w:tcPr>
            <w:tcW w:w="1720"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lang w:val="ro-MD"/>
              </w:rPr>
              <w:t>Obligatoriu</w:t>
            </w:r>
          </w:p>
        </w:tc>
      </w:tr>
      <w:tr w:rsidR="00543C3F" w:rsidRPr="003343AE" w:rsidTr="009C1FED">
        <w:tc>
          <w:tcPr>
            <w:tcW w:w="1286"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lang w:val="ro-MD"/>
              </w:rPr>
              <w:t>18</w:t>
            </w:r>
          </w:p>
        </w:tc>
        <w:tc>
          <w:tcPr>
            <w:tcW w:w="2504" w:type="dxa"/>
          </w:tcPr>
          <w:p w:rsidR="00543C3F" w:rsidRPr="003343AE" w:rsidRDefault="00543C3F" w:rsidP="009C1FED">
            <w:pPr>
              <w:rPr>
                <w:sz w:val="22"/>
                <w:szCs w:val="22"/>
              </w:rPr>
            </w:pPr>
            <w:r w:rsidRPr="003343AE">
              <w:rPr>
                <w:sz w:val="22"/>
                <w:szCs w:val="22"/>
                <w:lang w:val="en-US"/>
              </w:rPr>
              <w:t xml:space="preserve">Avizul Agenţiei pentru Supraveghere Tehnică </w:t>
            </w:r>
          </w:p>
        </w:tc>
        <w:tc>
          <w:tcPr>
            <w:tcW w:w="3841" w:type="dxa"/>
          </w:tcPr>
          <w:p w:rsidR="00543C3F" w:rsidRPr="003343AE" w:rsidRDefault="00543C3F" w:rsidP="009C1FED">
            <w:pPr>
              <w:rPr>
                <w:sz w:val="22"/>
                <w:szCs w:val="22"/>
              </w:rPr>
            </w:pPr>
            <w:r w:rsidRPr="003343AE">
              <w:rPr>
                <w:sz w:val="22"/>
                <w:szCs w:val="22"/>
                <w:lang w:val="en-US"/>
              </w:rPr>
              <w:t xml:space="preserve"> Confirmat prin semnătura electronică a operatorului economic</w:t>
            </w:r>
          </w:p>
        </w:tc>
        <w:tc>
          <w:tcPr>
            <w:tcW w:w="1720"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sz w:val="22"/>
                <w:szCs w:val="22"/>
              </w:rPr>
              <w:t>Obligatoriu</w:t>
            </w:r>
          </w:p>
        </w:tc>
      </w:tr>
      <w:tr w:rsidR="00543C3F" w:rsidRPr="003343AE" w:rsidTr="009C1FED">
        <w:tc>
          <w:tcPr>
            <w:tcW w:w="1286" w:type="dxa"/>
          </w:tcPr>
          <w:p w:rsidR="00543C3F" w:rsidRPr="003343AE" w:rsidRDefault="00543C3F" w:rsidP="009C1FED">
            <w:pPr>
              <w:shd w:val="clear" w:color="auto" w:fill="FFFFFF" w:themeFill="background1"/>
              <w:tabs>
                <w:tab w:val="left" w:pos="612"/>
              </w:tabs>
              <w:spacing w:before="120" w:after="120"/>
              <w:rPr>
                <w:iCs/>
                <w:sz w:val="22"/>
                <w:szCs w:val="22"/>
                <w:lang w:val="ro-MD"/>
              </w:rPr>
            </w:pPr>
            <w:r w:rsidRPr="003343AE">
              <w:rPr>
                <w:iCs/>
                <w:lang w:val="ro-MD" w:eastAsia="ru-RU"/>
              </w:rPr>
              <w:t>19</w:t>
            </w:r>
          </w:p>
        </w:tc>
        <w:tc>
          <w:tcPr>
            <w:tcW w:w="2504" w:type="dxa"/>
          </w:tcPr>
          <w:p w:rsidR="00543C3F" w:rsidRPr="003343AE" w:rsidRDefault="00543C3F" w:rsidP="009C1FED">
            <w:pPr>
              <w:rPr>
                <w:sz w:val="22"/>
                <w:szCs w:val="22"/>
                <w:lang w:val="en-US"/>
              </w:rPr>
            </w:pPr>
            <w:r w:rsidRPr="003343AE">
              <w:rPr>
                <w:iCs/>
                <w:lang w:val="ro-MD" w:eastAsia="ru-RU"/>
              </w:rPr>
              <w:t>Declarație privind confirmarea identității beneficiarilor efectivi și neîncadrarea acestora în situația condamnării  pentru participarea la activităţi ale unei organizaţii sau grupări criminale, pentru corupţie, fraudă şi/sau spălare de bani</w:t>
            </w:r>
          </w:p>
        </w:tc>
        <w:tc>
          <w:tcPr>
            <w:tcW w:w="3841" w:type="dxa"/>
          </w:tcPr>
          <w:p w:rsidR="00543C3F" w:rsidRPr="003343AE" w:rsidRDefault="00543C3F" w:rsidP="009C1FED">
            <w:pPr>
              <w:rPr>
                <w:sz w:val="22"/>
                <w:szCs w:val="22"/>
                <w:lang w:val="en-US"/>
              </w:rPr>
            </w:pPr>
            <w:r w:rsidRPr="003343AE">
              <w:rPr>
                <w:iCs/>
                <w:lang w:val="ro-MD" w:eastAsia="ru-RU"/>
              </w:rPr>
              <w:t>Ofertantul desemnat câștigător va prezenta Declarația în termen de 5 zile de la data comunicării rezultatelor.</w:t>
            </w:r>
          </w:p>
        </w:tc>
        <w:tc>
          <w:tcPr>
            <w:tcW w:w="1720" w:type="dxa"/>
          </w:tcPr>
          <w:p w:rsidR="00543C3F" w:rsidRPr="003343AE" w:rsidRDefault="00543C3F" w:rsidP="009C1FED">
            <w:pPr>
              <w:shd w:val="clear" w:color="auto" w:fill="FFFFFF" w:themeFill="background1"/>
              <w:tabs>
                <w:tab w:val="left" w:pos="612"/>
              </w:tabs>
              <w:spacing w:before="120" w:after="120"/>
              <w:rPr>
                <w:iCs/>
                <w:sz w:val="22"/>
                <w:szCs w:val="22"/>
              </w:rPr>
            </w:pPr>
            <w:r w:rsidRPr="003343AE">
              <w:rPr>
                <w:iCs/>
                <w:lang w:val="ro-MD" w:eastAsia="ru-RU"/>
              </w:rPr>
              <w:t>Obligatoriu</w:t>
            </w:r>
          </w:p>
        </w:tc>
      </w:tr>
      <w:tr w:rsidR="00543C3F" w:rsidTr="009C1FED">
        <w:tc>
          <w:tcPr>
            <w:tcW w:w="1286" w:type="dxa"/>
          </w:tcPr>
          <w:p w:rsidR="00543C3F" w:rsidRPr="00F8235F" w:rsidRDefault="00543C3F" w:rsidP="009C1FED">
            <w:pPr>
              <w:shd w:val="clear" w:color="auto" w:fill="FFFFFF" w:themeFill="background1"/>
              <w:tabs>
                <w:tab w:val="left" w:pos="612"/>
              </w:tabs>
              <w:spacing w:before="120" w:after="120"/>
              <w:rPr>
                <w:iCs/>
                <w:lang w:val="ro-MD" w:eastAsia="ru-RU"/>
              </w:rPr>
            </w:pPr>
            <w:r w:rsidRPr="00F8235F">
              <w:rPr>
                <w:iCs/>
                <w:lang w:val="ro-MD" w:eastAsia="ru-RU"/>
              </w:rPr>
              <w:t>20</w:t>
            </w:r>
          </w:p>
        </w:tc>
        <w:tc>
          <w:tcPr>
            <w:tcW w:w="2504" w:type="dxa"/>
          </w:tcPr>
          <w:p w:rsidR="00543C3F" w:rsidRPr="00F8235F" w:rsidRDefault="00543C3F" w:rsidP="009C1FED">
            <w:pPr>
              <w:rPr>
                <w:iCs/>
                <w:lang w:val="ro-MD" w:eastAsia="ru-RU"/>
              </w:rPr>
            </w:pPr>
            <w:r w:rsidRPr="00F8235F">
              <w:rPr>
                <w:iCs/>
                <w:lang w:val="ro-MD" w:eastAsia="ru-RU"/>
              </w:rPr>
              <w:t xml:space="preserve"> Certificat al Sistemului de Management a sănătății și securității în muncă </w:t>
            </w:r>
            <w:r>
              <w:rPr>
                <w:iCs/>
                <w:lang w:val="ro-MD" w:eastAsia="ru-RU"/>
              </w:rPr>
              <w:t xml:space="preserve">ISO </w:t>
            </w:r>
            <w:r w:rsidRPr="00F8235F">
              <w:rPr>
                <w:iCs/>
                <w:lang w:val="ro-MD" w:eastAsia="ru-RU"/>
              </w:rPr>
              <w:t>45001:2018</w:t>
            </w:r>
          </w:p>
        </w:tc>
        <w:tc>
          <w:tcPr>
            <w:tcW w:w="3841" w:type="dxa"/>
          </w:tcPr>
          <w:p w:rsidR="00543C3F" w:rsidRPr="00F8235F" w:rsidRDefault="00543C3F" w:rsidP="009C1FED">
            <w:pPr>
              <w:rPr>
                <w:iCs/>
                <w:lang w:val="ro-MD" w:eastAsia="ru-RU"/>
              </w:rPr>
            </w:pPr>
            <w:r w:rsidRPr="00F8235F">
              <w:rPr>
                <w:iCs/>
                <w:lang w:val="ro-MD" w:eastAsia="ru-RU"/>
              </w:rPr>
              <w:t>Copie. Confirmat prin semnătură electronică.</w:t>
            </w:r>
          </w:p>
        </w:tc>
        <w:tc>
          <w:tcPr>
            <w:tcW w:w="1720" w:type="dxa"/>
          </w:tcPr>
          <w:p w:rsidR="00543C3F" w:rsidRDefault="00543C3F" w:rsidP="009C1FED">
            <w:r w:rsidRPr="00F17F76">
              <w:rPr>
                <w:iCs/>
                <w:lang w:val="ro-MD" w:eastAsia="ru-RU"/>
              </w:rPr>
              <w:t>Obligatoriu</w:t>
            </w:r>
          </w:p>
        </w:tc>
      </w:tr>
      <w:tr w:rsidR="00543C3F" w:rsidTr="009C1FED">
        <w:tc>
          <w:tcPr>
            <w:tcW w:w="1286" w:type="dxa"/>
          </w:tcPr>
          <w:p w:rsidR="00543C3F" w:rsidRPr="00F8235F" w:rsidRDefault="00543C3F" w:rsidP="009C1FED">
            <w:pPr>
              <w:shd w:val="clear" w:color="auto" w:fill="FFFFFF" w:themeFill="background1"/>
              <w:tabs>
                <w:tab w:val="left" w:pos="612"/>
              </w:tabs>
              <w:spacing w:before="120" w:after="120"/>
              <w:rPr>
                <w:iCs/>
                <w:lang w:val="ro-MD" w:eastAsia="ru-RU"/>
              </w:rPr>
            </w:pPr>
            <w:r w:rsidRPr="00F8235F">
              <w:rPr>
                <w:iCs/>
                <w:lang w:val="ro-MD" w:eastAsia="ru-RU"/>
              </w:rPr>
              <w:t>21</w:t>
            </w:r>
          </w:p>
        </w:tc>
        <w:tc>
          <w:tcPr>
            <w:tcW w:w="2504" w:type="dxa"/>
          </w:tcPr>
          <w:p w:rsidR="00543C3F" w:rsidRPr="00F8235F" w:rsidRDefault="00543C3F" w:rsidP="009C1FED">
            <w:pPr>
              <w:rPr>
                <w:iCs/>
                <w:lang w:val="ro-MD" w:eastAsia="ru-RU"/>
              </w:rPr>
            </w:pPr>
            <w:r w:rsidRPr="00F8235F">
              <w:rPr>
                <w:iCs/>
                <w:lang w:val="ro-MD" w:eastAsia="ru-RU"/>
              </w:rPr>
              <w:t>Certificat al Sistemul de Management al mediului, conform  ISO 14001:2015</w:t>
            </w:r>
          </w:p>
        </w:tc>
        <w:tc>
          <w:tcPr>
            <w:tcW w:w="3841" w:type="dxa"/>
          </w:tcPr>
          <w:p w:rsidR="00543C3F" w:rsidRPr="00F8235F" w:rsidRDefault="00543C3F" w:rsidP="009C1FED">
            <w:pPr>
              <w:rPr>
                <w:iCs/>
                <w:lang w:val="ro-MD" w:eastAsia="ru-RU"/>
              </w:rPr>
            </w:pPr>
            <w:r w:rsidRPr="00F8235F">
              <w:rPr>
                <w:iCs/>
                <w:lang w:val="ro-MD" w:eastAsia="ru-RU"/>
              </w:rPr>
              <w:t>Copie. Confirmat prin semnătură electronică.</w:t>
            </w:r>
          </w:p>
        </w:tc>
        <w:tc>
          <w:tcPr>
            <w:tcW w:w="1720" w:type="dxa"/>
          </w:tcPr>
          <w:p w:rsidR="00543C3F" w:rsidRDefault="00543C3F" w:rsidP="009C1FED">
            <w:r w:rsidRPr="00F17F76">
              <w:rPr>
                <w:iCs/>
                <w:lang w:val="ro-MD" w:eastAsia="ru-RU"/>
              </w:rPr>
              <w:t>Obligatoriu</w:t>
            </w:r>
          </w:p>
        </w:tc>
      </w:tr>
      <w:tr w:rsidR="00543C3F" w:rsidTr="009C1FED">
        <w:tc>
          <w:tcPr>
            <w:tcW w:w="1286" w:type="dxa"/>
          </w:tcPr>
          <w:p w:rsidR="00543C3F" w:rsidRPr="00F8235F" w:rsidRDefault="00543C3F" w:rsidP="009C1FED">
            <w:pPr>
              <w:shd w:val="clear" w:color="auto" w:fill="FFFFFF" w:themeFill="background1"/>
              <w:tabs>
                <w:tab w:val="left" w:pos="612"/>
              </w:tabs>
              <w:spacing w:before="120" w:after="120"/>
              <w:rPr>
                <w:iCs/>
                <w:lang w:val="ro-MD" w:eastAsia="ru-RU"/>
              </w:rPr>
            </w:pPr>
            <w:r w:rsidRPr="00F8235F">
              <w:rPr>
                <w:iCs/>
                <w:lang w:val="ro-MD" w:eastAsia="ru-RU"/>
              </w:rPr>
              <w:t>22</w:t>
            </w:r>
          </w:p>
        </w:tc>
        <w:tc>
          <w:tcPr>
            <w:tcW w:w="2504" w:type="dxa"/>
          </w:tcPr>
          <w:p w:rsidR="00543C3F" w:rsidRPr="00F8235F" w:rsidRDefault="00543C3F" w:rsidP="009C1FED">
            <w:pPr>
              <w:rPr>
                <w:iCs/>
                <w:lang w:val="ro-MD" w:eastAsia="ru-RU"/>
              </w:rPr>
            </w:pPr>
            <w:r w:rsidRPr="00F8235F">
              <w:rPr>
                <w:iCs/>
                <w:lang w:val="ro-MD" w:eastAsia="ru-RU"/>
              </w:rPr>
              <w:t>Certificat al Sistemul de Management al calității, conform  ISO 9001:2015</w:t>
            </w:r>
          </w:p>
        </w:tc>
        <w:tc>
          <w:tcPr>
            <w:tcW w:w="3841" w:type="dxa"/>
          </w:tcPr>
          <w:p w:rsidR="00543C3F" w:rsidRPr="00F8235F" w:rsidRDefault="00543C3F" w:rsidP="009C1FED">
            <w:pPr>
              <w:rPr>
                <w:iCs/>
                <w:lang w:val="ro-MD" w:eastAsia="ru-RU"/>
              </w:rPr>
            </w:pPr>
            <w:r w:rsidRPr="00F8235F">
              <w:rPr>
                <w:iCs/>
                <w:lang w:val="ro-MD" w:eastAsia="ru-RU"/>
              </w:rPr>
              <w:t>Copie. Confirmat prin semnătură electronică.</w:t>
            </w:r>
          </w:p>
        </w:tc>
        <w:tc>
          <w:tcPr>
            <w:tcW w:w="1720" w:type="dxa"/>
          </w:tcPr>
          <w:p w:rsidR="00543C3F" w:rsidRDefault="00543C3F" w:rsidP="009C1FED">
            <w:r w:rsidRPr="00F17F76">
              <w:rPr>
                <w:iCs/>
                <w:lang w:val="ro-MD" w:eastAsia="ru-RU"/>
              </w:rPr>
              <w:t>Obligatoriu</w:t>
            </w:r>
          </w:p>
        </w:tc>
      </w:tr>
      <w:tr w:rsidR="00543C3F" w:rsidRPr="003C6915" w:rsidTr="009C1FED">
        <w:tc>
          <w:tcPr>
            <w:tcW w:w="1286" w:type="dxa"/>
          </w:tcPr>
          <w:p w:rsidR="00543C3F" w:rsidRPr="003C6915" w:rsidRDefault="00543C3F" w:rsidP="009C1FED">
            <w:pPr>
              <w:shd w:val="clear" w:color="auto" w:fill="FFFFFF" w:themeFill="background1"/>
              <w:tabs>
                <w:tab w:val="left" w:pos="612"/>
              </w:tabs>
              <w:spacing w:before="120" w:after="120"/>
              <w:rPr>
                <w:iCs/>
                <w:lang w:val="ro-MD" w:eastAsia="ru-RU"/>
              </w:rPr>
            </w:pPr>
            <w:r w:rsidRPr="003C6915">
              <w:rPr>
                <w:iCs/>
                <w:lang w:val="ro-MD" w:eastAsia="ru-RU"/>
              </w:rPr>
              <w:lastRenderedPageBreak/>
              <w:t>2</w:t>
            </w:r>
            <w:r>
              <w:rPr>
                <w:iCs/>
                <w:lang w:val="ro-MD" w:eastAsia="ru-RU"/>
              </w:rPr>
              <w:t>3</w:t>
            </w:r>
          </w:p>
        </w:tc>
        <w:tc>
          <w:tcPr>
            <w:tcW w:w="2504" w:type="dxa"/>
          </w:tcPr>
          <w:p w:rsidR="00543C3F" w:rsidRPr="003C6915" w:rsidRDefault="00543C3F" w:rsidP="009C1FED">
            <w:pPr>
              <w:rPr>
                <w:iCs/>
                <w:lang w:val="ro-MD" w:eastAsia="ru-RU"/>
              </w:rPr>
            </w:pPr>
            <w:r w:rsidRPr="003C6915">
              <w:rPr>
                <w:iCs/>
                <w:lang w:val="en-US" w:eastAsia="ru-RU"/>
              </w:rPr>
              <w:t>Disponibilitatea de bani lichizi sau capital circular, sau de resurse creditare în sumă de minim</w:t>
            </w:r>
            <w:r>
              <w:rPr>
                <w:iCs/>
                <w:lang w:val="en-US" w:eastAsia="ru-RU"/>
              </w:rPr>
              <w:t>.</w:t>
            </w:r>
          </w:p>
        </w:tc>
        <w:tc>
          <w:tcPr>
            <w:tcW w:w="3841" w:type="dxa"/>
          </w:tcPr>
          <w:p w:rsidR="00543C3F" w:rsidRPr="003C6915" w:rsidRDefault="001F4A73" w:rsidP="00260877">
            <w:pPr>
              <w:rPr>
                <w:iCs/>
                <w:lang w:val="ro-MD" w:eastAsia="ru-RU"/>
              </w:rPr>
            </w:pPr>
            <w:r>
              <w:rPr>
                <w:iCs/>
                <w:lang w:val="ro-MD" w:eastAsia="ru-RU"/>
              </w:rPr>
              <w:t>1</w:t>
            </w:r>
            <w:r w:rsidR="00543C3F" w:rsidRPr="003C6915">
              <w:rPr>
                <w:iCs/>
                <w:lang w:val="ro-MD" w:eastAsia="ru-RU"/>
              </w:rPr>
              <w:t xml:space="preserve"> mln lei</w:t>
            </w:r>
          </w:p>
        </w:tc>
        <w:tc>
          <w:tcPr>
            <w:tcW w:w="1720" w:type="dxa"/>
          </w:tcPr>
          <w:p w:rsidR="00543C3F" w:rsidRPr="003C6915" w:rsidRDefault="00543C3F" w:rsidP="009C1FED">
            <w:pPr>
              <w:rPr>
                <w:iCs/>
                <w:lang w:val="ro-MD" w:eastAsia="ru-RU"/>
              </w:rPr>
            </w:pPr>
            <w:r w:rsidRPr="003C6915">
              <w:rPr>
                <w:iCs/>
                <w:lang w:val="ro-MD" w:eastAsia="ru-RU"/>
              </w:rPr>
              <w:t>Obligatoriu</w:t>
            </w:r>
          </w:p>
        </w:tc>
      </w:tr>
    </w:tbl>
    <w:p w:rsidR="008F105D" w:rsidRPr="008F105D" w:rsidRDefault="008F105D" w:rsidP="00E1185E">
      <w:pPr>
        <w:ind w:firstLine="709"/>
        <w:jc w:val="both"/>
        <w:rPr>
          <w:lang w:val="en-US"/>
        </w:rPr>
      </w:pPr>
    </w:p>
    <w:p w:rsidR="00E1185E" w:rsidRPr="00FF430B" w:rsidRDefault="00E1185E" w:rsidP="00E1185E">
      <w:pPr>
        <w:ind w:firstLine="709"/>
        <w:jc w:val="both"/>
        <w:rPr>
          <w:b/>
          <w:lang w:val="ro-MD"/>
        </w:rPr>
      </w:pPr>
      <w:r w:rsidRPr="00FF430B">
        <w:rPr>
          <w:b/>
          <w:lang w:val="ro-MD"/>
        </w:rPr>
        <w:t>19. Documente obligatorii la evaluarea ofertelor</w:t>
      </w:r>
    </w:p>
    <w:p w:rsidR="00E1185E" w:rsidRDefault="00E1185E" w:rsidP="00030A69">
      <w:pPr>
        <w:ind w:firstLine="709"/>
        <w:jc w:val="both"/>
        <w:rPr>
          <w:lang w:val="ro-MD"/>
        </w:rPr>
      </w:pPr>
      <w:r w:rsidRPr="00FF430B">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w:t>
      </w:r>
      <w:r w:rsidR="00030A69">
        <w:rPr>
          <w:lang w:val="ro-MD"/>
        </w:rPr>
        <w:t>e.</w:t>
      </w:r>
    </w:p>
    <w:p w:rsidR="00A56832" w:rsidRDefault="00A56832" w:rsidP="00030A69">
      <w:pPr>
        <w:ind w:firstLine="709"/>
        <w:jc w:val="both"/>
        <w:rPr>
          <w:lang w:val="ro-MD"/>
        </w:rPr>
      </w:pPr>
    </w:p>
    <w:p w:rsidR="00E1185E" w:rsidRPr="00F4045A" w:rsidRDefault="00A56832" w:rsidP="00F4045A">
      <w:pPr>
        <w:ind w:firstLine="709"/>
        <w:jc w:val="both"/>
        <w:rPr>
          <w:i/>
          <w:lang w:val="ro-MD"/>
        </w:rPr>
      </w:pPr>
      <w:r w:rsidRPr="00A56832">
        <w:rPr>
          <w:i/>
          <w:lang w:val="ro-MD"/>
        </w:rPr>
        <w:t xml:space="preserve">Toate documentele </w:t>
      </w:r>
      <w:r>
        <w:rPr>
          <w:i/>
          <w:lang w:val="ro-MD"/>
        </w:rPr>
        <w:t xml:space="preserve">solicitate </w:t>
      </w:r>
      <w:r w:rsidRPr="00A56832">
        <w:rPr>
          <w:i/>
          <w:lang w:val="ro-MD"/>
        </w:rPr>
        <w:t>se prezintă la depunerea ofertei</w:t>
      </w:r>
      <w:r>
        <w:rPr>
          <w:i/>
          <w:lang w:val="ro-MD"/>
        </w:rPr>
        <w:t xml:space="preserve"> în SIA RSAP</w:t>
      </w:r>
      <w:r w:rsidR="00F4045A">
        <w:rPr>
          <w:i/>
          <w:lang w:val="ro-MD"/>
        </w:rPr>
        <w:t>,</w:t>
      </w:r>
      <w:r>
        <w:rPr>
          <w:i/>
          <w:lang w:val="ro-MD"/>
        </w:rPr>
        <w:t xml:space="preserve"> la evaluarea ofertei vor fi solicitate (după caz) </w:t>
      </w:r>
      <w:r w:rsidR="00F4045A">
        <w:rPr>
          <w:i/>
          <w:lang w:val="ro-MD"/>
        </w:rPr>
        <w:t>doar</w:t>
      </w:r>
      <w:r>
        <w:rPr>
          <w:i/>
          <w:lang w:val="ro-MD"/>
        </w:rPr>
        <w:t xml:space="preserve"> clarificări și </w:t>
      </w:r>
      <w:r w:rsidR="00F4045A">
        <w:rPr>
          <w:i/>
          <w:lang w:val="ro-MD"/>
        </w:rPr>
        <w:t>completări.</w:t>
      </w:r>
      <w:r>
        <w:rPr>
          <w:i/>
          <w:lang w:val="ro-MD"/>
        </w:rPr>
        <w:t xml:space="preserve"> </w:t>
      </w:r>
    </w:p>
    <w:p w:rsidR="00E1185E" w:rsidRPr="00FF430B" w:rsidRDefault="00E1185E" w:rsidP="00E1185E">
      <w:pPr>
        <w:ind w:firstLine="709"/>
        <w:jc w:val="both"/>
        <w:rPr>
          <w:lang w:val="ro-MD"/>
        </w:rPr>
      </w:pPr>
      <w:r w:rsidRPr="00FF430B">
        <w:rPr>
          <w:lang w:val="ro-MD"/>
        </w:rPr>
        <w:t>------------------------</w:t>
      </w:r>
    </w:p>
    <w:p w:rsidR="00E1185E" w:rsidRPr="00260877" w:rsidRDefault="00E1185E" w:rsidP="00260877">
      <w:pPr>
        <w:ind w:firstLine="709"/>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lucrărilor.</w:t>
      </w:r>
    </w:p>
    <w:p w:rsidR="00E1185E" w:rsidRPr="00FF430B" w:rsidRDefault="00E1185E" w:rsidP="00E1185E">
      <w:pPr>
        <w:ind w:firstLine="709"/>
        <w:jc w:val="both"/>
        <w:rPr>
          <w:bCs/>
          <w:lang w:val="ro-MD"/>
        </w:rPr>
      </w:pPr>
    </w:p>
    <w:p w:rsidR="00901422" w:rsidRPr="00901422" w:rsidRDefault="00E1185E" w:rsidP="00E1185E">
      <w:pPr>
        <w:ind w:firstLine="709"/>
        <w:jc w:val="both"/>
        <w:rPr>
          <w:b/>
          <w:lang w:val="ro-MD"/>
        </w:rPr>
      </w:pPr>
      <w:r w:rsidRPr="00FF430B">
        <w:rPr>
          <w:bCs/>
          <w:lang w:val="ro-MD"/>
        </w:rPr>
        <w:t xml:space="preserve">Autoritatea contractantă </w:t>
      </w:r>
      <w:r w:rsidRPr="00FF430B">
        <w:rPr>
          <w:lang w:val="ro-MD"/>
        </w:rPr>
        <w:t> </w:t>
      </w:r>
      <w:r w:rsidR="008F105D" w:rsidRPr="00901422">
        <w:rPr>
          <w:b/>
          <w:lang w:val="ro-MD"/>
        </w:rPr>
        <w:t>Primăria</w:t>
      </w:r>
      <w:r w:rsidR="00901422" w:rsidRPr="00901422">
        <w:rPr>
          <w:b/>
          <w:lang w:val="ro-MD"/>
        </w:rPr>
        <w:t xml:space="preserve"> orașului Drochia</w:t>
      </w:r>
    </w:p>
    <w:p w:rsidR="00E1185E" w:rsidRPr="00260877" w:rsidRDefault="00E1185E" w:rsidP="00260877">
      <w:pPr>
        <w:ind w:firstLine="709"/>
        <w:jc w:val="both"/>
        <w:rPr>
          <w:lang w:val="ro-MD"/>
        </w:rPr>
      </w:pPr>
      <w:r w:rsidRPr="00FF430B">
        <w:rPr>
          <w:lang w:val="ro-MD"/>
        </w:rPr>
        <w:t>              </w:t>
      </w:r>
      <w:r w:rsidRPr="00FF430B">
        <w:rPr>
          <w:bCs/>
          <w:lang w:val="ro-MD"/>
        </w:rPr>
        <w:t>Data</w:t>
      </w:r>
      <w:r w:rsidRPr="00FF430B">
        <w:rPr>
          <w:lang w:val="ro-MD"/>
        </w:rPr>
        <w:t xml:space="preserve"> "</w:t>
      </w:r>
      <w:r w:rsidR="000E05C4">
        <w:rPr>
          <w:lang w:val="ro-MD"/>
        </w:rPr>
        <w:t xml:space="preserve"> </w:t>
      </w:r>
      <w:r w:rsidR="00260877">
        <w:rPr>
          <w:lang w:val="ro-MD"/>
        </w:rPr>
        <w:t>20</w:t>
      </w:r>
      <w:r w:rsidR="00805FCE">
        <w:rPr>
          <w:lang w:val="ro-MD"/>
        </w:rPr>
        <w:t xml:space="preserve"> </w:t>
      </w:r>
      <w:r w:rsidRPr="00FF430B">
        <w:rPr>
          <w:lang w:val="ro-MD"/>
        </w:rPr>
        <w:t>"</w:t>
      </w:r>
      <w:r w:rsidR="00901422">
        <w:rPr>
          <w:lang w:val="ro-MD"/>
        </w:rPr>
        <w:t xml:space="preserve"> </w:t>
      </w:r>
      <w:r w:rsidR="00260877">
        <w:rPr>
          <w:lang w:val="ro-MD"/>
        </w:rPr>
        <w:t>septembrie</w:t>
      </w:r>
      <w:r w:rsidR="000E05C4">
        <w:rPr>
          <w:lang w:val="ro-MD"/>
        </w:rPr>
        <w:t xml:space="preserve"> </w:t>
      </w:r>
      <w:r w:rsidR="00901422">
        <w:rPr>
          <w:lang w:val="ro-MD"/>
        </w:rPr>
        <w:t>2022</w:t>
      </w:r>
    </w:p>
    <w:p w:rsidR="00E1185E" w:rsidRPr="00FF430B" w:rsidRDefault="00E1185E" w:rsidP="00E1185E">
      <w:pPr>
        <w:jc w:val="both"/>
        <w:rPr>
          <w:b/>
          <w:lang w:val="ro-MD"/>
        </w:rPr>
      </w:pPr>
    </w:p>
    <w:p w:rsidR="00E1185E" w:rsidRPr="00FF430B" w:rsidRDefault="00E1185E" w:rsidP="00E1185E">
      <w:pPr>
        <w:pStyle w:val="Titlu3"/>
        <w:keepNext w:val="0"/>
        <w:keepLines w:val="0"/>
        <w:numPr>
          <w:ilvl w:val="2"/>
          <w:numId w:val="2"/>
        </w:numPr>
        <w:tabs>
          <w:tab w:val="left" w:pos="360"/>
          <w:tab w:val="left" w:pos="1134"/>
        </w:tabs>
        <w:spacing w:before="0" w:after="120"/>
        <w:ind w:left="0"/>
        <w:jc w:val="center"/>
        <w:rPr>
          <w:rFonts w:ascii="Times New Roman" w:hAnsi="Times New Roman" w:cs="Times New Roman"/>
          <w:color w:val="auto"/>
          <w:lang w:val="ro-MD"/>
        </w:rPr>
      </w:pPr>
      <w:bookmarkStart w:id="2" w:name="_GoBack"/>
      <w:bookmarkEnd w:id="2"/>
      <w:r w:rsidRPr="00FF430B">
        <w:rPr>
          <w:rFonts w:ascii="Times New Roman" w:hAnsi="Times New Roman" w:cs="Times New Roman"/>
          <w:color w:val="auto"/>
          <w:lang w:val="ro-MD"/>
        </w:rPr>
        <w:t>Formularul de deviz nr.1 – Lista cu cantitățile de lucrări</w:t>
      </w:r>
    </w:p>
    <w:p w:rsidR="00E1185E" w:rsidRPr="00FF430B" w:rsidRDefault="00E1185E" w:rsidP="00E1185E">
      <w:pPr>
        <w:ind w:firstLine="709"/>
        <w:jc w:val="both"/>
        <w:rPr>
          <w:b/>
          <w:lang w:val="ro-MD"/>
        </w:rPr>
      </w:pPr>
    </w:p>
    <w:p w:rsidR="00F4003D" w:rsidRPr="00F4003D" w:rsidRDefault="00E1185E" w:rsidP="00F4003D">
      <w:pPr>
        <w:tabs>
          <w:tab w:val="left" w:pos="567"/>
        </w:tabs>
        <w:jc w:val="both"/>
        <w:rPr>
          <w:b/>
          <w:bCs/>
          <w:i/>
          <w:u w:val="single"/>
          <w:lang w:val="ro-MD"/>
        </w:rPr>
      </w:pPr>
      <w:r w:rsidRPr="00FF430B">
        <w:rPr>
          <w:lang w:val="ro-MD"/>
        </w:rPr>
        <w:t>Obiectul</w:t>
      </w:r>
      <w:r w:rsidR="00901422">
        <w:rPr>
          <w:lang w:val="ro-MD"/>
        </w:rPr>
        <w:t xml:space="preserve"> </w:t>
      </w:r>
      <w:r w:rsidR="00F4003D">
        <w:rPr>
          <w:lang w:val="ro-MD"/>
        </w:rPr>
        <w:t xml:space="preserve">: </w:t>
      </w:r>
      <w:r w:rsidR="00260877" w:rsidRPr="00260877">
        <w:rPr>
          <w:b/>
          <w:bCs/>
          <w:i/>
          <w:u w:val="single"/>
          <w:lang w:val="en-US"/>
        </w:rPr>
        <w:t>Construcția rețelelor de canalizare in sectorul nr. 10 partea de Sud-Est a or. Drochia. Actualizat 2022</w:t>
      </w:r>
      <w:r w:rsidR="00260877">
        <w:rPr>
          <w:b/>
          <w:bCs/>
          <w:i/>
          <w:u w:val="single"/>
          <w:lang w:val="en-US"/>
        </w:rPr>
        <w:t>.</w:t>
      </w:r>
    </w:p>
    <w:p w:rsidR="00F4003D" w:rsidRPr="00F4003D" w:rsidRDefault="00F4003D" w:rsidP="00F4003D">
      <w:pPr>
        <w:tabs>
          <w:tab w:val="left" w:pos="567"/>
        </w:tabs>
        <w:jc w:val="both"/>
        <w:rPr>
          <w:b/>
          <w:bCs/>
          <w:i/>
          <w:u w:val="single"/>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224ED5" w:rsidRPr="00224ED5" w:rsidTr="00C770E1">
        <w:tblPrEx>
          <w:tblCellMar>
            <w:top w:w="0" w:type="dxa"/>
            <w:bottom w:w="0" w:type="dxa"/>
          </w:tblCellMar>
        </w:tblPrEx>
        <w:trPr>
          <w:cantSplit/>
          <w:trHeight w:val="592"/>
        </w:trPr>
        <w:tc>
          <w:tcPr>
            <w:tcW w:w="709" w:type="dxa"/>
            <w:tcBorders>
              <w:top w:val="single" w:sz="6" w:space="0" w:color="auto"/>
              <w:left w:val="single" w:sz="6" w:space="0" w:color="auto"/>
              <w:bottom w:val="nil"/>
              <w:right w:val="nil"/>
            </w:tcBorders>
            <w:shd w:val="pct5" w:color="auto" w:fill="auto"/>
          </w:tcPr>
          <w:p w:rsidR="00224ED5" w:rsidRPr="00224ED5" w:rsidRDefault="00224ED5" w:rsidP="00224ED5">
            <w:pPr>
              <w:tabs>
                <w:tab w:val="left" w:pos="567"/>
              </w:tabs>
              <w:jc w:val="both"/>
              <w:rPr>
                <w:lang w:val="en-US"/>
              </w:rPr>
            </w:pPr>
            <w:r w:rsidRPr="00224ED5">
              <w:rPr>
                <w:lang w:val="en-US"/>
              </w:rPr>
              <w:t xml:space="preserve">   </w:t>
            </w:r>
            <w:r w:rsidRPr="00224ED5">
              <w:rPr>
                <w:lang w:val="ru-RU"/>
              </w:rPr>
              <w:t>№</w:t>
            </w:r>
          </w:p>
          <w:p w:rsidR="00224ED5" w:rsidRPr="00224ED5" w:rsidRDefault="00224ED5" w:rsidP="00224ED5">
            <w:pPr>
              <w:tabs>
                <w:tab w:val="left" w:pos="567"/>
              </w:tabs>
              <w:jc w:val="both"/>
              <w:rPr>
                <w:lang w:val="ru-RU"/>
              </w:rPr>
            </w:pPr>
            <w:r w:rsidRPr="00224ED5">
              <w:rPr>
                <w:lang w:val="ru-RU"/>
              </w:rPr>
              <w:t xml:space="preserve"> </w:t>
            </w:r>
            <w:r w:rsidRPr="00224ED5">
              <w:rPr>
                <w:lang w:val="en-US"/>
              </w:rPr>
              <w:t>crt</w:t>
            </w:r>
            <w:r w:rsidRPr="00224ED5">
              <w:rPr>
                <w:lang w:val="ru-RU"/>
              </w:rPr>
              <w:t>.</w:t>
            </w:r>
          </w:p>
        </w:tc>
        <w:tc>
          <w:tcPr>
            <w:tcW w:w="1559" w:type="dxa"/>
            <w:tcBorders>
              <w:top w:val="single" w:sz="6" w:space="0" w:color="auto"/>
              <w:left w:val="single" w:sz="6" w:space="0" w:color="auto"/>
              <w:bottom w:val="nil"/>
              <w:right w:val="nil"/>
            </w:tcBorders>
            <w:shd w:val="pct5" w:color="auto" w:fill="auto"/>
          </w:tcPr>
          <w:p w:rsidR="00224ED5" w:rsidRPr="00224ED5" w:rsidRDefault="00224ED5" w:rsidP="00224ED5">
            <w:pPr>
              <w:tabs>
                <w:tab w:val="left" w:pos="567"/>
              </w:tabs>
              <w:jc w:val="both"/>
              <w:rPr>
                <w:lang w:val="en-US"/>
              </w:rPr>
            </w:pPr>
            <w:r w:rsidRPr="00224ED5">
              <w:t>Simbol</w:t>
            </w:r>
            <w:r w:rsidRPr="00224ED5">
              <w:rPr>
                <w:lang w:val="en-US"/>
              </w:rPr>
              <w:t xml:space="preserve"> </w:t>
            </w:r>
            <w:r w:rsidRPr="00224ED5">
              <w:t>norme</w:t>
            </w:r>
            <w:r w:rsidRPr="00224ED5">
              <w:rPr>
                <w:lang w:val="en-US"/>
              </w:rPr>
              <w:t xml:space="preserve"> </w:t>
            </w:r>
            <w:r w:rsidRPr="00224ED5">
              <w:t xml:space="preserve">şi Cod </w:t>
            </w:r>
            <w:r w:rsidRPr="00224ED5">
              <w:rPr>
                <w:lang w:val="en-US"/>
              </w:rPr>
              <w:t xml:space="preserve"> </w:t>
            </w:r>
            <w:r w:rsidRPr="00224ED5">
              <w:t xml:space="preserve">resurse  </w:t>
            </w:r>
          </w:p>
        </w:tc>
        <w:tc>
          <w:tcPr>
            <w:tcW w:w="4678" w:type="dxa"/>
            <w:tcBorders>
              <w:top w:val="single" w:sz="6" w:space="0" w:color="auto"/>
              <w:left w:val="single" w:sz="6" w:space="0" w:color="auto"/>
              <w:bottom w:val="nil"/>
              <w:right w:val="nil"/>
            </w:tcBorders>
            <w:shd w:val="pct5" w:color="auto" w:fill="auto"/>
          </w:tcPr>
          <w:p w:rsidR="00224ED5" w:rsidRPr="00224ED5" w:rsidRDefault="00224ED5" w:rsidP="00224ED5">
            <w:pPr>
              <w:tabs>
                <w:tab w:val="left" w:pos="567"/>
              </w:tabs>
              <w:jc w:val="both"/>
            </w:pPr>
          </w:p>
          <w:p w:rsidR="00224ED5" w:rsidRPr="00224ED5" w:rsidRDefault="00224ED5" w:rsidP="00224ED5">
            <w:pPr>
              <w:tabs>
                <w:tab w:val="left" w:pos="567"/>
              </w:tabs>
              <w:jc w:val="both"/>
              <w:rPr>
                <w:lang w:val="en-US"/>
              </w:rPr>
            </w:pPr>
            <w:r w:rsidRPr="00224ED5">
              <w:t xml:space="preserve">Denumire lucrărilor    </w:t>
            </w:r>
          </w:p>
        </w:tc>
        <w:tc>
          <w:tcPr>
            <w:tcW w:w="992" w:type="dxa"/>
            <w:tcBorders>
              <w:top w:val="single" w:sz="6" w:space="0" w:color="auto"/>
              <w:left w:val="single" w:sz="6" w:space="0" w:color="auto"/>
              <w:bottom w:val="nil"/>
              <w:right w:val="nil"/>
            </w:tcBorders>
            <w:shd w:val="pct5" w:color="auto" w:fill="auto"/>
          </w:tcPr>
          <w:p w:rsidR="00224ED5" w:rsidRPr="00224ED5" w:rsidRDefault="00224ED5" w:rsidP="00224ED5">
            <w:pPr>
              <w:tabs>
                <w:tab w:val="left" w:pos="567"/>
              </w:tabs>
              <w:jc w:val="both"/>
              <w:rPr>
                <w:lang w:val="ru-RU"/>
              </w:rPr>
            </w:pPr>
            <w:r w:rsidRPr="00224ED5">
              <w:t>Unitatea de masura</w:t>
            </w:r>
            <w:r w:rsidRPr="00224ED5">
              <w:rPr>
                <w:lang w:val="ru-RU"/>
              </w:rPr>
              <w:t xml:space="preserve"> </w:t>
            </w:r>
          </w:p>
        </w:tc>
        <w:tc>
          <w:tcPr>
            <w:tcW w:w="1843" w:type="dxa"/>
            <w:tcBorders>
              <w:top w:val="single" w:sz="6" w:space="0" w:color="auto"/>
              <w:left w:val="single" w:sz="6" w:space="0" w:color="auto"/>
              <w:right w:val="single" w:sz="6" w:space="0" w:color="auto"/>
            </w:tcBorders>
            <w:shd w:val="pct5" w:color="auto" w:fill="auto"/>
          </w:tcPr>
          <w:p w:rsidR="00224ED5" w:rsidRPr="00224ED5" w:rsidRDefault="00224ED5" w:rsidP="00224ED5">
            <w:pPr>
              <w:tabs>
                <w:tab w:val="left" w:pos="567"/>
              </w:tabs>
              <w:jc w:val="both"/>
              <w:rPr>
                <w:lang w:val="en-US"/>
              </w:rPr>
            </w:pPr>
            <w:r w:rsidRPr="00224ED5">
              <w:rPr>
                <w:lang w:val="en-US"/>
              </w:rPr>
              <w:t>Volum</w:t>
            </w:r>
          </w:p>
        </w:tc>
      </w:tr>
    </w:tbl>
    <w:p w:rsidR="00224ED5" w:rsidRPr="00224ED5" w:rsidRDefault="00224ED5" w:rsidP="00224ED5">
      <w:pPr>
        <w:tabs>
          <w:tab w:val="left" w:pos="567"/>
        </w:tabs>
        <w:jc w:val="both"/>
        <w:rPr>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224ED5" w:rsidRPr="00224ED5" w:rsidTr="00C770E1">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224ED5" w:rsidRPr="00224ED5" w:rsidRDefault="00224ED5" w:rsidP="00224ED5">
            <w:pPr>
              <w:tabs>
                <w:tab w:val="left" w:pos="567"/>
              </w:tabs>
              <w:jc w:val="both"/>
              <w:rPr>
                <w:lang w:val="ru-RU"/>
              </w:rPr>
            </w:pPr>
            <w:r w:rsidRPr="00224ED5">
              <w:rPr>
                <w:lang w:val="ru-RU"/>
              </w:rPr>
              <w:t>1</w:t>
            </w:r>
          </w:p>
        </w:tc>
        <w:tc>
          <w:tcPr>
            <w:tcW w:w="1559" w:type="dxa"/>
            <w:tcBorders>
              <w:top w:val="single" w:sz="6" w:space="0" w:color="auto"/>
              <w:left w:val="single" w:sz="6" w:space="0" w:color="auto"/>
              <w:bottom w:val="double" w:sz="6" w:space="0" w:color="auto"/>
              <w:right w:val="nil"/>
            </w:tcBorders>
            <w:shd w:val="pct5" w:color="auto" w:fill="auto"/>
          </w:tcPr>
          <w:p w:rsidR="00224ED5" w:rsidRPr="00224ED5" w:rsidRDefault="00224ED5" w:rsidP="00224ED5">
            <w:pPr>
              <w:tabs>
                <w:tab w:val="left" w:pos="567"/>
              </w:tabs>
              <w:jc w:val="both"/>
              <w:rPr>
                <w:lang w:val="ru-RU"/>
              </w:rPr>
            </w:pPr>
            <w:r w:rsidRPr="00224ED5">
              <w:rPr>
                <w:lang w:val="ru-RU"/>
              </w:rPr>
              <w:t>2</w:t>
            </w:r>
          </w:p>
        </w:tc>
        <w:tc>
          <w:tcPr>
            <w:tcW w:w="4678" w:type="dxa"/>
            <w:tcBorders>
              <w:top w:val="single" w:sz="6" w:space="0" w:color="auto"/>
              <w:left w:val="single" w:sz="6" w:space="0" w:color="auto"/>
              <w:bottom w:val="double" w:sz="6" w:space="0" w:color="auto"/>
              <w:right w:val="nil"/>
            </w:tcBorders>
            <w:shd w:val="pct5" w:color="auto" w:fill="auto"/>
          </w:tcPr>
          <w:p w:rsidR="00224ED5" w:rsidRPr="00224ED5" w:rsidRDefault="00224ED5" w:rsidP="00224ED5">
            <w:pPr>
              <w:tabs>
                <w:tab w:val="left" w:pos="567"/>
              </w:tabs>
              <w:jc w:val="both"/>
              <w:rPr>
                <w:lang w:val="ru-RU"/>
              </w:rPr>
            </w:pPr>
            <w:r w:rsidRPr="00224ED5">
              <w:rPr>
                <w:lang w:val="ru-RU"/>
              </w:rPr>
              <w:t>3</w:t>
            </w:r>
          </w:p>
        </w:tc>
        <w:tc>
          <w:tcPr>
            <w:tcW w:w="992" w:type="dxa"/>
            <w:tcBorders>
              <w:top w:val="single" w:sz="6" w:space="0" w:color="auto"/>
              <w:left w:val="single" w:sz="6" w:space="0" w:color="auto"/>
              <w:bottom w:val="double" w:sz="6" w:space="0" w:color="auto"/>
              <w:right w:val="nil"/>
            </w:tcBorders>
            <w:shd w:val="pct5" w:color="auto" w:fill="auto"/>
          </w:tcPr>
          <w:p w:rsidR="00224ED5" w:rsidRPr="00224ED5" w:rsidRDefault="00224ED5" w:rsidP="00224ED5">
            <w:pPr>
              <w:tabs>
                <w:tab w:val="left" w:pos="567"/>
              </w:tabs>
              <w:jc w:val="both"/>
              <w:rPr>
                <w:lang w:val="ru-RU"/>
              </w:rPr>
            </w:pPr>
            <w:r w:rsidRPr="00224ED5">
              <w:rPr>
                <w:lang w:val="ru-RU"/>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224ED5" w:rsidRPr="00224ED5" w:rsidRDefault="00224ED5" w:rsidP="00224ED5">
            <w:pPr>
              <w:tabs>
                <w:tab w:val="left" w:pos="567"/>
              </w:tabs>
              <w:jc w:val="both"/>
              <w:rPr>
                <w:lang w:val="en-US"/>
              </w:rPr>
            </w:pPr>
            <w:r w:rsidRPr="00224ED5">
              <w:rPr>
                <w:lang w:val="en-US"/>
              </w:rPr>
              <w:t>5</w:t>
            </w:r>
          </w:p>
        </w:tc>
      </w:tr>
      <w:tr w:rsidR="00224ED5" w:rsidRPr="00224ED5" w:rsidTr="00C770E1">
        <w:tblPrEx>
          <w:tblCellMar>
            <w:top w:w="0" w:type="dxa"/>
            <w:bottom w:w="0" w:type="dxa"/>
          </w:tblCellMar>
        </w:tblPrEx>
        <w:tc>
          <w:tcPr>
            <w:tcW w:w="709" w:type="dxa"/>
            <w:tcBorders>
              <w:top w:val="nil"/>
              <w:left w:val="single" w:sz="6" w:space="0" w:color="auto"/>
              <w:bottom w:val="nil"/>
              <w:right w:val="nil"/>
            </w:tcBorders>
          </w:tcPr>
          <w:p w:rsidR="00224ED5" w:rsidRPr="00224ED5" w:rsidRDefault="00224ED5" w:rsidP="00224ED5">
            <w:pPr>
              <w:tabs>
                <w:tab w:val="left" w:pos="567"/>
              </w:tabs>
              <w:jc w:val="both"/>
              <w:rPr>
                <w:lang w:val="ru-RU"/>
              </w:rPr>
            </w:pPr>
          </w:p>
        </w:tc>
        <w:tc>
          <w:tcPr>
            <w:tcW w:w="1559" w:type="dxa"/>
            <w:tcBorders>
              <w:top w:val="nil"/>
              <w:left w:val="single" w:sz="6" w:space="0" w:color="auto"/>
              <w:bottom w:val="nil"/>
              <w:right w:val="nil"/>
            </w:tcBorders>
          </w:tcPr>
          <w:p w:rsidR="00224ED5" w:rsidRPr="00224ED5" w:rsidRDefault="00224ED5" w:rsidP="00224ED5">
            <w:pPr>
              <w:tabs>
                <w:tab w:val="left" w:pos="567"/>
              </w:tabs>
              <w:jc w:val="both"/>
              <w:rPr>
                <w:lang w:val="ru-RU"/>
              </w:rPr>
            </w:pPr>
          </w:p>
        </w:tc>
        <w:tc>
          <w:tcPr>
            <w:tcW w:w="7513" w:type="dxa"/>
            <w:gridSpan w:val="3"/>
            <w:tcBorders>
              <w:top w:val="nil"/>
              <w:left w:val="single" w:sz="6" w:space="0" w:color="auto"/>
              <w:bottom w:val="nil"/>
              <w:right w:val="single" w:sz="6" w:space="0" w:color="auto"/>
            </w:tcBorders>
          </w:tcPr>
          <w:p w:rsidR="00224ED5" w:rsidRPr="00224ED5" w:rsidRDefault="00224ED5" w:rsidP="00224ED5">
            <w:pPr>
              <w:tabs>
                <w:tab w:val="left" w:pos="567"/>
              </w:tabs>
              <w:jc w:val="both"/>
              <w:rPr>
                <w:b/>
                <w:bCs/>
                <w:lang w:val="en-US"/>
              </w:rPr>
            </w:pPr>
            <w:r w:rsidRPr="00224ED5">
              <w:rPr>
                <w:b/>
                <w:bCs/>
                <w:lang w:val="ru-RU"/>
              </w:rPr>
              <w:t>1. Lucrari terasamente.</w:t>
            </w:r>
          </w:p>
          <w:p w:rsidR="00224ED5" w:rsidRPr="00224ED5" w:rsidRDefault="00224ED5" w:rsidP="00224ED5">
            <w:pPr>
              <w:tabs>
                <w:tab w:val="left" w:pos="567"/>
              </w:tabs>
              <w:jc w:val="both"/>
              <w:rPr>
                <w:lang w:val="ru-RU"/>
              </w:rPr>
            </w:pP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1</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TsC03F1</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en-US"/>
              </w:rPr>
              <w:t xml:space="preserve">Sapatura mecanica cu excavatorul de 0,40-0,70 mc, cu motor cu ardere interna si comanda hidraulica, in pamint cu umiditate naturala, descarcare in autovehicule teren catg. </w:t>
            </w:r>
            <w:r w:rsidRPr="00224ED5">
              <w:rPr>
                <w:lang w:val="ru-RU"/>
              </w:rPr>
              <w:t>II</w:t>
            </w:r>
          </w:p>
          <w:p w:rsidR="00224ED5" w:rsidRPr="00224ED5" w:rsidRDefault="00224ED5" w:rsidP="00224ED5">
            <w:pPr>
              <w:tabs>
                <w:tab w:val="left" w:pos="567"/>
              </w:tabs>
              <w:jc w:val="both"/>
              <w:rPr>
                <w:lang w:val="ru-RU"/>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100 m3</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11,13</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2</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TsI50A4</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 xml:space="preserve">Transportarea pamintului cu autobasculanta de 5 t la distanta de 4 km </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t</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1 785,60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3</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TsC50B</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Repararea si intretinerea drumurilor naturale la transportarea pamintului, pentru fiecare 0,5 km, teren categoria II</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100 m3</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11,16</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4</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TsC51B</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Lucrari la descarcarea pamintului in depozit, teren categoria II</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100 m3</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11,16</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5</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TsA20B</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 xml:space="preserve">Sapatura manuala de pamint, in taluzuri, la deblee sapate cu excavator sau screper, pentru </w:t>
            </w:r>
            <w:r w:rsidRPr="00224ED5">
              <w:rPr>
                <w:lang w:val="en-US"/>
              </w:rPr>
              <w:lastRenderedPageBreak/>
              <w:t>completarea sapaturii la profilul taluzului, in teren mijlociu</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lastRenderedPageBreak/>
              <w:t>m3</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303,80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lastRenderedPageBreak/>
              <w:t>6</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TsA04C1</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Sapatura manuala de pamint in spatii limitate, avind sub 1,00 m latime si maximum 4,5m adincime, executata cu sprijiniri, cu evacuarea manuala la  fundatii, canale, drumuri , in pamint cu umeditatea naturala   adincimea sapaturii 0-1,5 m teren tare</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m3</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357,00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7</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TsC03B1</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en-US"/>
              </w:rPr>
              <w:t xml:space="preserve">Sapatura mecanica cu excavatorul de 0,40-0,70 mc, cu motor cu ardere interna si comanda hidraulica, in pamint cu umiditate naturala, descarcare in depozit teren catg. </w:t>
            </w:r>
            <w:r w:rsidRPr="00224ED5">
              <w:rPr>
                <w:lang w:val="ru-RU"/>
              </w:rPr>
              <w:t>II</w:t>
            </w:r>
          </w:p>
          <w:p w:rsidR="00224ED5" w:rsidRPr="00224ED5" w:rsidRDefault="00224ED5" w:rsidP="00224ED5">
            <w:pPr>
              <w:tabs>
                <w:tab w:val="left" w:pos="567"/>
              </w:tabs>
              <w:jc w:val="both"/>
              <w:rPr>
                <w:lang w:val="ru-RU"/>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100 m3</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40,27</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8</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TsC03B11</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en-US"/>
              </w:rPr>
              <w:t xml:space="preserve">Sapatura mecanica cu excavatorul de 0,40-0,70 mc, cu motor cu ardere interna si comanda hidraulica, in pamint cu umiditate naturala, descarcare in depozit teren catg. </w:t>
            </w:r>
            <w:r w:rsidRPr="00224ED5">
              <w:rPr>
                <w:lang w:val="ru-RU"/>
              </w:rPr>
              <w:t>II in conditiile gospodaririi apelor</w:t>
            </w:r>
          </w:p>
          <w:p w:rsidR="00224ED5" w:rsidRPr="00224ED5" w:rsidRDefault="00224ED5" w:rsidP="00224ED5">
            <w:pPr>
              <w:tabs>
                <w:tab w:val="left" w:pos="567"/>
              </w:tabs>
              <w:jc w:val="both"/>
              <w:rPr>
                <w:lang w:val="ru-RU"/>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100 m3</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1,65</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9</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TsF05B</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Sprijiniri de maluri, cu dulapi metalici  asezati orizontal, la sapaturi executate in spatii limitate, avind latimea de  pina la 1,50  m intre maluri adincimea sapaturii pina la  4 m, interspatii  intre dulapi 0,21...0,60 m</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m2</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280,00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10</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TsC55A</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 xml:space="preserve">Pomparea apei din excavatii si transee </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m3</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40,00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11</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TsD01B</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Imprastierea cu lopata a pamintului afinat, in straturi uniforme, de 10-30 cm grosime, printr-o aruncare de pina la 3 m din gramezi, inclusiv sfarimarea bulgarilor, pamintul provenind din teren mijlociu</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m3</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1 139,25</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12</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TsD04A</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Compactarea cu maiul de mina a umpluturilor executate in sapaturi orizontale sau inclinate la 1/4, inclusiv udarea fiecarui strat de pamint in parte, avind 10 cm grosime pamint necoeziv</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m3</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1 139,25</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13</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TsD02A1</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Imprastierea pamintului afinat provenit din teren categoria I sau II, executata cu buldozer pe tractor cu senile de 65-80 CP, in straturi cu grosimea de 15-20 cm</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100 m3</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37,14</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14</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TsD05A</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Compactarea cu maiul mecanic de 150-200 kg a umpluturilor in straturi succesive de 20-30 cm grosime, exclusiv udarea fiecarui strat in parte, umpluturile executindu-se din pamint necoeziv</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100 m3</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37,14</w:t>
            </w:r>
          </w:p>
        </w:tc>
      </w:tr>
      <w:tr w:rsidR="00224ED5" w:rsidRPr="00224ED5" w:rsidTr="00C770E1">
        <w:tblPrEx>
          <w:tblCellMar>
            <w:top w:w="0" w:type="dxa"/>
            <w:bottom w:w="0" w:type="dxa"/>
          </w:tblCellMar>
        </w:tblPrEx>
        <w:tc>
          <w:tcPr>
            <w:tcW w:w="709" w:type="dxa"/>
            <w:tcBorders>
              <w:top w:val="nil"/>
              <w:left w:val="single" w:sz="6" w:space="0" w:color="auto"/>
              <w:bottom w:val="nil"/>
              <w:right w:val="nil"/>
            </w:tcBorders>
          </w:tcPr>
          <w:p w:rsidR="00224ED5" w:rsidRPr="00224ED5" w:rsidRDefault="00224ED5" w:rsidP="00224ED5">
            <w:pPr>
              <w:tabs>
                <w:tab w:val="left" w:pos="567"/>
              </w:tabs>
              <w:jc w:val="both"/>
              <w:rPr>
                <w:lang w:val="ru-RU"/>
              </w:rPr>
            </w:pPr>
          </w:p>
        </w:tc>
        <w:tc>
          <w:tcPr>
            <w:tcW w:w="1559" w:type="dxa"/>
            <w:tcBorders>
              <w:top w:val="nil"/>
              <w:left w:val="single" w:sz="6" w:space="0" w:color="auto"/>
              <w:bottom w:val="nil"/>
              <w:right w:val="nil"/>
            </w:tcBorders>
          </w:tcPr>
          <w:p w:rsidR="00224ED5" w:rsidRPr="00224ED5" w:rsidRDefault="00224ED5" w:rsidP="00224ED5">
            <w:pPr>
              <w:tabs>
                <w:tab w:val="left" w:pos="567"/>
              </w:tabs>
              <w:jc w:val="both"/>
              <w:rPr>
                <w:lang w:val="ru-RU"/>
              </w:rPr>
            </w:pPr>
          </w:p>
        </w:tc>
        <w:tc>
          <w:tcPr>
            <w:tcW w:w="7513" w:type="dxa"/>
            <w:gridSpan w:val="3"/>
            <w:tcBorders>
              <w:top w:val="nil"/>
              <w:left w:val="single" w:sz="6" w:space="0" w:color="auto"/>
              <w:bottom w:val="nil"/>
              <w:right w:val="single" w:sz="6" w:space="0" w:color="auto"/>
            </w:tcBorders>
          </w:tcPr>
          <w:p w:rsidR="00224ED5" w:rsidRPr="00224ED5" w:rsidRDefault="00224ED5" w:rsidP="00224ED5">
            <w:pPr>
              <w:tabs>
                <w:tab w:val="left" w:pos="567"/>
              </w:tabs>
              <w:jc w:val="both"/>
              <w:rPr>
                <w:b/>
                <w:bCs/>
                <w:lang w:val="en-US"/>
              </w:rPr>
            </w:pPr>
            <w:r w:rsidRPr="00224ED5">
              <w:rPr>
                <w:b/>
                <w:bCs/>
                <w:lang w:val="ru-RU"/>
              </w:rPr>
              <w:t>2. Camine de canalizare.</w:t>
            </w:r>
          </w:p>
          <w:p w:rsidR="00224ED5" w:rsidRPr="00224ED5" w:rsidRDefault="00224ED5" w:rsidP="00224ED5">
            <w:pPr>
              <w:tabs>
                <w:tab w:val="left" w:pos="567"/>
              </w:tabs>
              <w:jc w:val="both"/>
              <w:rPr>
                <w:lang w:val="ru-RU"/>
              </w:rPr>
            </w:pP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15</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AcE13A</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 xml:space="preserve">Executarea caminelor de vizitare din elemente de beton armat prefabricat, pentru canalizare, circulare (inelare) cu diametrul 1,0 m, in teren fara apa subterana </w:t>
            </w:r>
          </w:p>
          <w:p w:rsidR="00224ED5" w:rsidRPr="00224ED5" w:rsidRDefault="00224ED5" w:rsidP="00224ED5">
            <w:pPr>
              <w:tabs>
                <w:tab w:val="left" w:pos="567"/>
              </w:tabs>
              <w:jc w:val="both"/>
              <w:rPr>
                <w:lang w:val="ru-RU"/>
              </w:rPr>
            </w:pPr>
            <w:r w:rsidRPr="00224ED5">
              <w:rPr>
                <w:lang w:val="ru-RU"/>
              </w:rPr>
              <w:t>Material marunt  (scoabe, apa)=1,007</w:t>
            </w:r>
          </w:p>
          <w:p w:rsidR="00224ED5" w:rsidRPr="00224ED5" w:rsidRDefault="00224ED5" w:rsidP="00224ED5">
            <w:pPr>
              <w:tabs>
                <w:tab w:val="left" w:pos="567"/>
              </w:tabs>
              <w:jc w:val="both"/>
              <w:rPr>
                <w:lang w:val="ru-RU"/>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m3</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78,08</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16</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AcE13B</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 xml:space="preserve">Executarea caminelor de vizitare din elemente de beton armat prefabricat, pentru canalizare, circulare (inelare) cu diametrul 1,0 m, in teren cu apa subterana </w:t>
            </w:r>
          </w:p>
          <w:p w:rsidR="00224ED5" w:rsidRPr="00224ED5" w:rsidRDefault="00224ED5" w:rsidP="00224ED5">
            <w:pPr>
              <w:tabs>
                <w:tab w:val="left" w:pos="567"/>
              </w:tabs>
              <w:jc w:val="both"/>
              <w:rPr>
                <w:lang w:val="ru-RU"/>
              </w:rPr>
            </w:pPr>
            <w:r w:rsidRPr="00224ED5">
              <w:rPr>
                <w:lang w:val="ru-RU"/>
              </w:rPr>
              <w:t>Material marunt  (scoabe, apa)=1,007</w:t>
            </w:r>
          </w:p>
          <w:p w:rsidR="00224ED5" w:rsidRPr="00224ED5" w:rsidRDefault="00224ED5" w:rsidP="00224ED5">
            <w:pPr>
              <w:tabs>
                <w:tab w:val="left" w:pos="567"/>
              </w:tabs>
              <w:jc w:val="both"/>
              <w:rPr>
                <w:lang w:val="ru-RU"/>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m3</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2,80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17</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AcE13A1</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en-US"/>
              </w:rPr>
              <w:t xml:space="preserve">Elemente din beton armat prefabricat, ale caminelor de vizitare, circulare (inelare) cu diametrul 1,0 m, pentru canalizare, in teren fara apa subterana. </w:t>
            </w:r>
            <w:r w:rsidRPr="00224ED5">
              <w:rPr>
                <w:lang w:val="ru-RU"/>
              </w:rPr>
              <w:t>KЦД-10</w:t>
            </w:r>
          </w:p>
          <w:p w:rsidR="00224ED5" w:rsidRPr="00224ED5" w:rsidRDefault="00224ED5" w:rsidP="00224ED5">
            <w:pPr>
              <w:tabs>
                <w:tab w:val="left" w:pos="567"/>
              </w:tabs>
              <w:jc w:val="both"/>
              <w:rPr>
                <w:lang w:val="ru-RU"/>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buc</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117,00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18</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AcE13A1</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en-US"/>
              </w:rPr>
              <w:t xml:space="preserve">Elemente din beton armat prefabricat, ale caminelor de vizitare, circulare (inelare) cu diametrul 1,0 m, pentru canalizare, in teren fara apa subterana. </w:t>
            </w:r>
            <w:r w:rsidRPr="00224ED5">
              <w:rPr>
                <w:lang w:val="ru-RU"/>
              </w:rPr>
              <w:t>КЦ10-6</w:t>
            </w:r>
          </w:p>
          <w:p w:rsidR="00224ED5" w:rsidRPr="00224ED5" w:rsidRDefault="00224ED5" w:rsidP="00224ED5">
            <w:pPr>
              <w:tabs>
                <w:tab w:val="left" w:pos="567"/>
              </w:tabs>
              <w:jc w:val="both"/>
              <w:rPr>
                <w:lang w:val="ru-RU"/>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buc</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98,00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19</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AcE13A1</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en-US"/>
              </w:rPr>
              <w:t xml:space="preserve">Elemente din beton armat prefabricat, ale caminelor de vizitare, circulare (inelare) cu diametrul 1,0 m, pentru canalizare, in teren fara apa subterana. </w:t>
            </w:r>
            <w:r w:rsidRPr="00224ED5">
              <w:rPr>
                <w:lang w:val="ru-RU"/>
              </w:rPr>
              <w:t>КЦ10-9</w:t>
            </w:r>
          </w:p>
          <w:p w:rsidR="00224ED5" w:rsidRPr="00224ED5" w:rsidRDefault="00224ED5" w:rsidP="00224ED5">
            <w:pPr>
              <w:tabs>
                <w:tab w:val="left" w:pos="567"/>
              </w:tabs>
              <w:jc w:val="both"/>
              <w:rPr>
                <w:lang w:val="ru-RU"/>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buc</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120,00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20</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AcE13A1</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en-US"/>
              </w:rPr>
              <w:t xml:space="preserve">Elemente din beton armat prefabricat, ale caminelor de vizitare, circulare (inelare) cu diametrul 1,0 m, pentru canalizare, in teren fara apa subterana. </w:t>
            </w:r>
            <w:r w:rsidRPr="00224ED5">
              <w:rPr>
                <w:lang w:val="ru-RU"/>
              </w:rPr>
              <w:t>КЦП1-10-1</w:t>
            </w:r>
          </w:p>
          <w:p w:rsidR="00224ED5" w:rsidRPr="00224ED5" w:rsidRDefault="00224ED5" w:rsidP="00224ED5">
            <w:pPr>
              <w:tabs>
                <w:tab w:val="left" w:pos="567"/>
              </w:tabs>
              <w:jc w:val="both"/>
              <w:rPr>
                <w:lang w:val="ru-RU"/>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buc</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114,00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21</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AcE13A1</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Elemente din beton armat prefabricat, ale caminelor de vizitare, circulare (inelare) cu diametrul 1,0 m, pentru canalizare, in teren fara apa subterana.</w:t>
            </w:r>
            <w:r w:rsidRPr="00224ED5">
              <w:rPr>
                <w:lang w:val="ru-RU"/>
              </w:rPr>
              <w:t>КЦП</w:t>
            </w:r>
            <w:r w:rsidRPr="00224ED5">
              <w:rPr>
                <w:lang w:val="en-US"/>
              </w:rPr>
              <w:t>1-10-2</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buc</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3,00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22</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AcE13A1</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en-US"/>
              </w:rPr>
              <w:t xml:space="preserve">Elemente din beton armat prefabricat, ale caminelor de vizitare, circulare (inelare) cu diametrul 1,0 m, pentru canalizare, in teren fara apa subterana. </w:t>
            </w:r>
            <w:r w:rsidRPr="00224ED5">
              <w:rPr>
                <w:lang w:val="ru-RU"/>
              </w:rPr>
              <w:t>КЦО-1</w:t>
            </w:r>
          </w:p>
          <w:p w:rsidR="00224ED5" w:rsidRPr="00224ED5" w:rsidRDefault="00224ED5" w:rsidP="00224ED5">
            <w:pPr>
              <w:tabs>
                <w:tab w:val="left" w:pos="567"/>
              </w:tabs>
              <w:jc w:val="both"/>
              <w:rPr>
                <w:lang w:val="ru-RU"/>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buc</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117,00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23</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AcE13A1</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en-US"/>
              </w:rPr>
              <w:t xml:space="preserve">Elemente din beton armat prefabricat, ale caminelor de vizitare, circulare (inelare) cu diametrul 1,0 m, pentru canalizare, in teren fara apa subterana. </w:t>
            </w:r>
            <w:r w:rsidRPr="00224ED5">
              <w:rPr>
                <w:lang w:val="ru-RU"/>
              </w:rPr>
              <w:t>КЦ7-3</w:t>
            </w:r>
          </w:p>
          <w:p w:rsidR="00224ED5" w:rsidRPr="00224ED5" w:rsidRDefault="00224ED5" w:rsidP="00224ED5">
            <w:pPr>
              <w:tabs>
                <w:tab w:val="left" w:pos="567"/>
              </w:tabs>
              <w:jc w:val="both"/>
              <w:rPr>
                <w:lang w:val="ru-RU"/>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buc</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22,00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24</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AcE14A</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 xml:space="preserve">Executarea caminelor de vizitare din elemente de beton armat prefabricat, pentru canalizare, </w:t>
            </w:r>
            <w:r w:rsidRPr="00224ED5">
              <w:rPr>
                <w:lang w:val="en-US"/>
              </w:rPr>
              <w:lastRenderedPageBreak/>
              <w:t>circulare (inelare) cu diametrul 1,5 m, in teren fara apa subterana</w:t>
            </w:r>
          </w:p>
          <w:p w:rsidR="00224ED5" w:rsidRPr="00224ED5" w:rsidRDefault="00224ED5" w:rsidP="00224ED5">
            <w:pPr>
              <w:tabs>
                <w:tab w:val="left" w:pos="567"/>
              </w:tabs>
              <w:jc w:val="both"/>
              <w:rPr>
                <w:lang w:val="ru-RU"/>
              </w:rPr>
            </w:pPr>
            <w:r w:rsidRPr="00224ED5">
              <w:rPr>
                <w:lang w:val="ru-RU"/>
              </w:rPr>
              <w:t>Material marunt  (scoabe, apa)=1,006</w:t>
            </w:r>
          </w:p>
          <w:p w:rsidR="00224ED5" w:rsidRPr="00224ED5" w:rsidRDefault="00224ED5" w:rsidP="00224ED5">
            <w:pPr>
              <w:tabs>
                <w:tab w:val="left" w:pos="567"/>
              </w:tabs>
              <w:jc w:val="both"/>
              <w:rPr>
                <w:lang w:val="ru-RU"/>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lastRenderedPageBreak/>
              <w:t>m3</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7,05</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lastRenderedPageBreak/>
              <w:t>25</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AcE14A1</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en-US"/>
              </w:rPr>
              <w:t xml:space="preserve">Elemente din beton armat prefabricat, ale caminelor de vizitare, circulare (inelare) cu diametrul 1,5 m, pentru canalizare, in teren fara apa subterana. </w:t>
            </w:r>
            <w:r w:rsidRPr="00224ED5">
              <w:rPr>
                <w:lang w:val="ru-RU"/>
              </w:rPr>
              <w:t>КЦД-15</w:t>
            </w:r>
          </w:p>
          <w:p w:rsidR="00224ED5" w:rsidRPr="00224ED5" w:rsidRDefault="00224ED5" w:rsidP="00224ED5">
            <w:pPr>
              <w:tabs>
                <w:tab w:val="left" w:pos="567"/>
              </w:tabs>
              <w:jc w:val="both"/>
              <w:rPr>
                <w:lang w:val="ru-RU"/>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buc</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4,00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26</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AcE14A1</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en-US"/>
              </w:rPr>
              <w:t xml:space="preserve">Elemente din beton armat prefabricat, ale caminelor de vizitare, circulare (inelare) cu diametrul 1,5 m, pentru canalizare, in teren fara apa subterana. </w:t>
            </w:r>
            <w:r w:rsidRPr="00224ED5">
              <w:rPr>
                <w:lang w:val="ru-RU"/>
              </w:rPr>
              <w:t>КЦД15-6</w:t>
            </w:r>
          </w:p>
          <w:p w:rsidR="00224ED5" w:rsidRPr="00224ED5" w:rsidRDefault="00224ED5" w:rsidP="00224ED5">
            <w:pPr>
              <w:tabs>
                <w:tab w:val="left" w:pos="567"/>
              </w:tabs>
              <w:jc w:val="both"/>
              <w:rPr>
                <w:lang w:val="ru-RU"/>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buc</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3,00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27</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AcE14A1</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en-US"/>
              </w:rPr>
              <w:t xml:space="preserve">Elemente din beton armat prefabricat, ale caminelor de vizitare, circulare (inelare) cu diametrul 1,5 m, pentru canalizare, in teren fara apa subterana. </w:t>
            </w:r>
            <w:r w:rsidRPr="00224ED5">
              <w:rPr>
                <w:lang w:val="ru-RU"/>
              </w:rPr>
              <w:t>КЦ15-9</w:t>
            </w:r>
          </w:p>
          <w:p w:rsidR="00224ED5" w:rsidRPr="00224ED5" w:rsidRDefault="00224ED5" w:rsidP="00224ED5">
            <w:pPr>
              <w:tabs>
                <w:tab w:val="left" w:pos="567"/>
              </w:tabs>
              <w:jc w:val="both"/>
              <w:rPr>
                <w:lang w:val="ru-RU"/>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buc</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8,00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28</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AcE14A1</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en-US"/>
              </w:rPr>
              <w:t xml:space="preserve">Elemente din beton armat prefabricat, ale caminelor de vizitare, circulare (inelare) cu diametrul 1,5 m, pentru canalizare, in teren fara apa subterana. </w:t>
            </w:r>
            <w:r w:rsidRPr="00224ED5">
              <w:rPr>
                <w:lang w:val="ru-RU"/>
              </w:rPr>
              <w:t>КЦП1-15-1</w:t>
            </w:r>
          </w:p>
          <w:p w:rsidR="00224ED5" w:rsidRPr="00224ED5" w:rsidRDefault="00224ED5" w:rsidP="00224ED5">
            <w:pPr>
              <w:tabs>
                <w:tab w:val="left" w:pos="567"/>
              </w:tabs>
              <w:jc w:val="both"/>
              <w:rPr>
                <w:lang w:val="ru-RU"/>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buc</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3,00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29</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AcE14A1</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en-US"/>
              </w:rPr>
              <w:t xml:space="preserve">Elemente din beton armat prefabricat, ale caminelor de vizitare, circulare (inelare) cu diametrul 1,5 m, pentru canalizare, in teren fara apa subterana. </w:t>
            </w:r>
            <w:r w:rsidRPr="00224ED5">
              <w:rPr>
                <w:lang w:val="ru-RU"/>
              </w:rPr>
              <w:t>КЦП1-15-2</w:t>
            </w:r>
          </w:p>
          <w:p w:rsidR="00224ED5" w:rsidRPr="00224ED5" w:rsidRDefault="00224ED5" w:rsidP="00224ED5">
            <w:pPr>
              <w:tabs>
                <w:tab w:val="left" w:pos="567"/>
              </w:tabs>
              <w:jc w:val="both"/>
              <w:rPr>
                <w:lang w:val="ru-RU"/>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buc</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1,00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30</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AcE14A1</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en-US"/>
              </w:rPr>
              <w:t xml:space="preserve">Elemente din beton armat prefabricat, ale caminelor de vizitare, circulare (inelare) cu diametrul 1,5 m, pentru canalizare, in teren fara apa subterana. </w:t>
            </w:r>
            <w:r w:rsidRPr="00224ED5">
              <w:rPr>
                <w:lang w:val="ru-RU"/>
              </w:rPr>
              <w:t>КЦО-1</w:t>
            </w:r>
          </w:p>
          <w:p w:rsidR="00224ED5" w:rsidRPr="00224ED5" w:rsidRDefault="00224ED5" w:rsidP="00224ED5">
            <w:pPr>
              <w:tabs>
                <w:tab w:val="left" w:pos="567"/>
              </w:tabs>
              <w:jc w:val="both"/>
              <w:rPr>
                <w:lang w:val="ru-RU"/>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buc</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4,00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31</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AcE14A1</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en-US"/>
              </w:rPr>
              <w:t xml:space="preserve">Elemente din beton armat prefabricat, ale caminelor de vizitare, circulare (inelare) cu diametrul 1,5 m, pentru canalizare, in teren fara apa subterana. </w:t>
            </w:r>
            <w:r w:rsidRPr="00224ED5">
              <w:rPr>
                <w:lang w:val="ru-RU"/>
              </w:rPr>
              <w:t>КЦ7-3</w:t>
            </w:r>
          </w:p>
          <w:p w:rsidR="00224ED5" w:rsidRPr="00224ED5" w:rsidRDefault="00224ED5" w:rsidP="00224ED5">
            <w:pPr>
              <w:tabs>
                <w:tab w:val="left" w:pos="567"/>
              </w:tabs>
              <w:jc w:val="both"/>
              <w:rPr>
                <w:lang w:val="ru-RU"/>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buc</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6,00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32</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IC44C</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Confectionarea, montarea si cimentarea tevii de protectie la trecerea conductelor prin ziduri, teava avind diametrul de  283 mm</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buc</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156,00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33</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IC44D</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 xml:space="preserve">Confectionarea, montarea si cimentarea tevii de protectie la trecerea conductelor prin ziduri, teava avind diametrul de 340 mm </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buc</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42,00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34</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IC44E</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 xml:space="preserve">Confectionarea, montarea si cimentarea tevii de protectie la trecerea conductelor prin ziduri, teava avind diametrul de 451 mm </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buc</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28,00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lastRenderedPageBreak/>
              <w:t>35</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IC44E</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Confectionarea, montarea si cimentarea tevii de protectie la trecerea conductelor prin ziduri, teava avind diametrul de 563 mm</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buc</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28,00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36</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AcD24B</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Executarea tencuielilor sclivisite cu mortar de ciment M-100 T, prin interior, la cuve sau bolti, la canale cu sectiunea de 1,8-4 m si acoperirea 1-5 m</w:t>
            </w:r>
          </w:p>
          <w:p w:rsidR="00224ED5" w:rsidRPr="00224ED5" w:rsidRDefault="00224ED5" w:rsidP="00224ED5">
            <w:pPr>
              <w:tabs>
                <w:tab w:val="left" w:pos="567"/>
              </w:tabs>
              <w:jc w:val="both"/>
              <w:rPr>
                <w:lang w:val="ru-RU"/>
              </w:rPr>
            </w:pPr>
            <w:r w:rsidRPr="00224ED5">
              <w:rPr>
                <w:lang w:val="ru-RU"/>
              </w:rPr>
              <w:t>Mat. marunte (dreptare etc.)=1,02</w:t>
            </w:r>
          </w:p>
          <w:p w:rsidR="00224ED5" w:rsidRPr="00224ED5" w:rsidRDefault="00224ED5" w:rsidP="00224ED5">
            <w:pPr>
              <w:tabs>
                <w:tab w:val="left" w:pos="567"/>
              </w:tabs>
              <w:jc w:val="both"/>
              <w:rPr>
                <w:lang w:val="ru-RU"/>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m2</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566,14</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37</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AcE07C</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Montarea capacelor din fonta fara piesa-suport, la caminele de vizitare ale instalatiilor de alimentare cu apa si canalizare, carosabil tip III A si B</w:t>
            </w:r>
          </w:p>
          <w:p w:rsidR="00224ED5" w:rsidRPr="00224ED5" w:rsidRDefault="00224ED5" w:rsidP="00224ED5">
            <w:pPr>
              <w:tabs>
                <w:tab w:val="left" w:pos="567"/>
              </w:tabs>
              <w:jc w:val="both"/>
              <w:rPr>
                <w:lang w:val="ru-RU"/>
              </w:rPr>
            </w:pPr>
            <w:r w:rsidRPr="00224ED5">
              <w:rPr>
                <w:lang w:val="ru-RU"/>
              </w:rPr>
              <w:t>Mat. marunte (scinduri etc.)=1,02</w:t>
            </w:r>
          </w:p>
          <w:p w:rsidR="00224ED5" w:rsidRPr="00224ED5" w:rsidRDefault="00224ED5" w:rsidP="00224ED5">
            <w:pPr>
              <w:tabs>
                <w:tab w:val="left" w:pos="567"/>
              </w:tabs>
              <w:jc w:val="both"/>
              <w:rPr>
                <w:lang w:val="ru-RU"/>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buc</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117,00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38</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AcE07B</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Montarea capacelor din fonta sau fonta-beton fara piesa-suport D=600mm, la caminele de vizitare ale instalatiilor de alimentare cu apa si canalizare, necarosabil tip II A si B</w:t>
            </w:r>
          </w:p>
          <w:p w:rsidR="00224ED5" w:rsidRPr="00224ED5" w:rsidRDefault="00224ED5" w:rsidP="00224ED5">
            <w:pPr>
              <w:tabs>
                <w:tab w:val="left" w:pos="567"/>
              </w:tabs>
              <w:jc w:val="both"/>
              <w:rPr>
                <w:lang w:val="ru-RU"/>
              </w:rPr>
            </w:pPr>
            <w:r w:rsidRPr="00224ED5">
              <w:rPr>
                <w:lang w:val="ru-RU"/>
              </w:rPr>
              <w:t>Mat. marunte (scinduri etc.)=1,02</w:t>
            </w:r>
          </w:p>
          <w:p w:rsidR="00224ED5" w:rsidRPr="00224ED5" w:rsidRDefault="00224ED5" w:rsidP="00224ED5">
            <w:pPr>
              <w:tabs>
                <w:tab w:val="left" w:pos="567"/>
              </w:tabs>
              <w:jc w:val="both"/>
              <w:rPr>
                <w:lang w:val="ru-RU"/>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buc</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4,00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39</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AcE14A1</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Scara din otel</w:t>
            </w:r>
          </w:p>
          <w:p w:rsidR="00224ED5" w:rsidRPr="00224ED5" w:rsidRDefault="00224ED5" w:rsidP="00224ED5">
            <w:pPr>
              <w:tabs>
                <w:tab w:val="left" w:pos="567"/>
              </w:tabs>
              <w:jc w:val="both"/>
              <w:rPr>
                <w:lang w:val="ru-RU"/>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buc</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1,00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40</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CN21B</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Vopsitorii la balustrade, grile si parapete metalice executate cu email alchidic intr-un strat inclusiv grundul</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m2</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107,40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41</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TsC54B</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Strat de fundatie din piatra Sparta</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m3</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22,80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42</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CG22A1</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Pardoseli din beton simplu clasa C 10/8 (Bc 10/B 150) in grosime de 10 cm, in cimp continuu, driscuit, turnat pe loc, in incaperi cu suprafata mai mica sau egala cu 16 mp</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m2</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227,96</w:t>
            </w:r>
          </w:p>
        </w:tc>
      </w:tr>
      <w:tr w:rsidR="00224ED5" w:rsidRPr="00224ED5" w:rsidTr="00C770E1">
        <w:tblPrEx>
          <w:tblCellMar>
            <w:top w:w="0" w:type="dxa"/>
            <w:bottom w:w="0" w:type="dxa"/>
          </w:tblCellMar>
        </w:tblPrEx>
        <w:tc>
          <w:tcPr>
            <w:tcW w:w="709" w:type="dxa"/>
            <w:tcBorders>
              <w:top w:val="nil"/>
              <w:left w:val="single" w:sz="6" w:space="0" w:color="auto"/>
              <w:bottom w:val="nil"/>
              <w:right w:val="nil"/>
            </w:tcBorders>
          </w:tcPr>
          <w:p w:rsidR="00224ED5" w:rsidRPr="00224ED5" w:rsidRDefault="00224ED5" w:rsidP="00224ED5">
            <w:pPr>
              <w:tabs>
                <w:tab w:val="left" w:pos="567"/>
              </w:tabs>
              <w:jc w:val="both"/>
              <w:rPr>
                <w:lang w:val="ru-RU"/>
              </w:rPr>
            </w:pPr>
          </w:p>
        </w:tc>
        <w:tc>
          <w:tcPr>
            <w:tcW w:w="1559" w:type="dxa"/>
            <w:tcBorders>
              <w:top w:val="nil"/>
              <w:left w:val="single" w:sz="6" w:space="0" w:color="auto"/>
              <w:bottom w:val="nil"/>
              <w:right w:val="nil"/>
            </w:tcBorders>
          </w:tcPr>
          <w:p w:rsidR="00224ED5" w:rsidRPr="00224ED5" w:rsidRDefault="00224ED5" w:rsidP="00224ED5">
            <w:pPr>
              <w:tabs>
                <w:tab w:val="left" w:pos="567"/>
              </w:tabs>
              <w:jc w:val="both"/>
              <w:rPr>
                <w:lang w:val="ru-RU"/>
              </w:rPr>
            </w:pPr>
          </w:p>
        </w:tc>
        <w:tc>
          <w:tcPr>
            <w:tcW w:w="7513" w:type="dxa"/>
            <w:gridSpan w:val="3"/>
            <w:tcBorders>
              <w:top w:val="nil"/>
              <w:left w:val="single" w:sz="6" w:space="0" w:color="auto"/>
              <w:bottom w:val="nil"/>
              <w:right w:val="single" w:sz="6" w:space="0" w:color="auto"/>
            </w:tcBorders>
          </w:tcPr>
          <w:p w:rsidR="00224ED5" w:rsidRPr="00224ED5" w:rsidRDefault="00224ED5" w:rsidP="00224ED5">
            <w:pPr>
              <w:tabs>
                <w:tab w:val="left" w:pos="567"/>
              </w:tabs>
              <w:jc w:val="both"/>
              <w:rPr>
                <w:b/>
                <w:bCs/>
                <w:lang w:val="en-US"/>
              </w:rPr>
            </w:pPr>
            <w:r w:rsidRPr="00224ED5">
              <w:rPr>
                <w:b/>
                <w:bCs/>
                <w:lang w:val="ru-RU"/>
              </w:rPr>
              <w:t>3. Conducte de canalizare.</w:t>
            </w:r>
          </w:p>
          <w:p w:rsidR="00224ED5" w:rsidRPr="00224ED5" w:rsidRDefault="00224ED5" w:rsidP="00224ED5">
            <w:pPr>
              <w:tabs>
                <w:tab w:val="left" w:pos="567"/>
              </w:tabs>
              <w:jc w:val="both"/>
              <w:rPr>
                <w:lang w:val="ru-RU"/>
              </w:rPr>
            </w:pP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43</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AcF03A</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Umpluturi in santuri la conductele de alimentare cu apa sau canalizare, ca substrat, strat de protectie, strat de izolare sau strat filtrant la tuburile de drenaj, executate cu nisip</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m3</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759,50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44</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AcA08A</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Montarea in pamint, in exteriorul cladirilor, a tevilor din PVC, de 9 m lungime, etansate cu garnituri de cauciuc, avind diametrul de 160 mm SDR41 SN4</w:t>
            </w:r>
          </w:p>
          <w:p w:rsidR="00224ED5" w:rsidRPr="00224ED5" w:rsidRDefault="00224ED5" w:rsidP="00224ED5">
            <w:pPr>
              <w:tabs>
                <w:tab w:val="left" w:pos="567"/>
              </w:tabs>
              <w:jc w:val="both"/>
              <w:rPr>
                <w:lang w:val="en-US"/>
              </w:rPr>
            </w:pPr>
            <w:r w:rsidRPr="00224ED5">
              <w:rPr>
                <w:lang w:val="en-US"/>
              </w:rPr>
              <w:t>Materiale marunte (apa, sapun pasta)=1,005</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m</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2 650,00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45</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AcA08B</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 xml:space="preserve">Montarea in pamint, in exteriorul cladirilor, a tevilor din PVC, de 9 m lungime, etansate cu </w:t>
            </w:r>
            <w:r w:rsidRPr="00224ED5">
              <w:rPr>
                <w:lang w:val="en-US"/>
              </w:rPr>
              <w:lastRenderedPageBreak/>
              <w:t>garnituri de cauciuc, avind diametrul de 200 mm SDR41 SN4</w:t>
            </w:r>
          </w:p>
          <w:p w:rsidR="00224ED5" w:rsidRPr="00224ED5" w:rsidRDefault="00224ED5" w:rsidP="00224ED5">
            <w:pPr>
              <w:tabs>
                <w:tab w:val="left" w:pos="567"/>
              </w:tabs>
              <w:jc w:val="both"/>
              <w:rPr>
                <w:lang w:val="en-US"/>
              </w:rPr>
            </w:pPr>
            <w:r w:rsidRPr="00224ED5">
              <w:rPr>
                <w:lang w:val="en-US"/>
              </w:rPr>
              <w:t>Materiale marunte (apa, sapun pasta)=1,005</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lastRenderedPageBreak/>
              <w:t>m</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1 095,00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lastRenderedPageBreak/>
              <w:t>46</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AcA10B1</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Pentru fiecare subtraversari cabluri, canale, telefonie, etc. se adauga</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buc</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60,00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47</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AcA08B</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Montarea in pamint, in exteriorul cladirilor, a tevilor din PVC, de 9 m lungime, etansate cu garnituri de cauciuc, avind diametrul de 300 mm SDR41 SN4</w:t>
            </w:r>
          </w:p>
          <w:p w:rsidR="00224ED5" w:rsidRPr="00224ED5" w:rsidRDefault="00224ED5" w:rsidP="00224ED5">
            <w:pPr>
              <w:tabs>
                <w:tab w:val="left" w:pos="567"/>
              </w:tabs>
              <w:jc w:val="both"/>
              <w:rPr>
                <w:lang w:val="en-US"/>
              </w:rPr>
            </w:pPr>
            <w:r w:rsidRPr="00224ED5">
              <w:rPr>
                <w:lang w:val="en-US"/>
              </w:rPr>
              <w:t>Materiale marunte (apa, sapun pasta)=1,005</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m</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551,00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48</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AcA08B</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Montarea in pamint, in exteriorul cladirilor, a tevilor din PVC, de 9 m lungime, etansate cu garnituri de cauciuc, avind diametrul de 400 mm SDR41 SN4</w:t>
            </w:r>
          </w:p>
          <w:p w:rsidR="00224ED5" w:rsidRPr="00224ED5" w:rsidRDefault="00224ED5" w:rsidP="00224ED5">
            <w:pPr>
              <w:tabs>
                <w:tab w:val="left" w:pos="567"/>
              </w:tabs>
              <w:jc w:val="both"/>
              <w:rPr>
                <w:lang w:val="en-US"/>
              </w:rPr>
            </w:pPr>
            <w:r w:rsidRPr="00224ED5">
              <w:rPr>
                <w:lang w:val="en-US"/>
              </w:rPr>
              <w:t>Materiale marunte (apa, sapun pasta)=1,005</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m</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144,00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49</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AcA10C1</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Pentru fiecare subtraversari cabluri, canale, telefonie, etc. se adauga</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buc</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15,00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50</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SF04B</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 xml:space="preserve">Efectuarea probei de etanseitate si functionare a instalatiei de canalizare executata din tuburi de fonta, pentru scurgere, teava de policlorura de vinil, neplastifiata, tip usor sau din material plastic, fonta ductila teava avind diametrul de peste 100 mm </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10 m</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434,00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51</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AcA10C</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Montarea in pamint a tevilor din polietilena de presiune, de inalta densitate, destinate alimentarilor cu apa, asamblate prin sudura cap la cap, conform normativului I-6-PE,  avind diametrul de 250-315 mm</w:t>
            </w:r>
          </w:p>
          <w:p w:rsidR="00224ED5" w:rsidRPr="00224ED5" w:rsidRDefault="00224ED5" w:rsidP="00224ED5">
            <w:pPr>
              <w:tabs>
                <w:tab w:val="left" w:pos="567"/>
              </w:tabs>
              <w:jc w:val="both"/>
              <w:rPr>
                <w:lang w:val="en-US"/>
              </w:rPr>
            </w:pPr>
            <w:r w:rsidRPr="00224ED5">
              <w:rPr>
                <w:lang w:val="en-US"/>
              </w:rPr>
              <w:t>Materiale marunte (lichid de curatire, cirpe)=1,01</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m</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7,00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52</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AcA10D</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Montarea in pamint a tevilor din polietilena de presiune, de inalta densitate, destinate alimentarilor cu apa, asamblate prin sudura cap la cap, conform normativului I-6-PE,  avind diametrul de 350-500 mm</w:t>
            </w:r>
          </w:p>
          <w:p w:rsidR="00224ED5" w:rsidRPr="00224ED5" w:rsidRDefault="00224ED5" w:rsidP="00224ED5">
            <w:pPr>
              <w:tabs>
                <w:tab w:val="left" w:pos="567"/>
              </w:tabs>
              <w:jc w:val="both"/>
              <w:rPr>
                <w:lang w:val="en-US"/>
              </w:rPr>
            </w:pPr>
            <w:r w:rsidRPr="00224ED5">
              <w:rPr>
                <w:lang w:val="en-US"/>
              </w:rPr>
              <w:t>Materiale marunte (lichid de curatire, cirpe)=1,01</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m</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10,00</w:t>
            </w:r>
          </w:p>
        </w:tc>
      </w:tr>
      <w:tr w:rsidR="00224ED5" w:rsidRPr="00224ED5" w:rsidTr="00C770E1">
        <w:tblPrEx>
          <w:tblCellMar>
            <w:top w:w="0" w:type="dxa"/>
            <w:bottom w:w="0" w:type="dxa"/>
          </w:tblCellMar>
        </w:tblPrEx>
        <w:tc>
          <w:tcPr>
            <w:tcW w:w="709" w:type="dxa"/>
            <w:tcBorders>
              <w:top w:val="nil"/>
              <w:left w:val="single" w:sz="6" w:space="0" w:color="auto"/>
              <w:bottom w:val="nil"/>
              <w:right w:val="nil"/>
            </w:tcBorders>
          </w:tcPr>
          <w:p w:rsidR="00224ED5" w:rsidRPr="00224ED5" w:rsidRDefault="00224ED5" w:rsidP="00224ED5">
            <w:pPr>
              <w:tabs>
                <w:tab w:val="left" w:pos="567"/>
              </w:tabs>
              <w:jc w:val="both"/>
              <w:rPr>
                <w:lang w:val="ru-RU"/>
              </w:rPr>
            </w:pPr>
          </w:p>
        </w:tc>
        <w:tc>
          <w:tcPr>
            <w:tcW w:w="1559" w:type="dxa"/>
            <w:tcBorders>
              <w:top w:val="nil"/>
              <w:left w:val="single" w:sz="6" w:space="0" w:color="auto"/>
              <w:bottom w:val="nil"/>
              <w:right w:val="nil"/>
            </w:tcBorders>
          </w:tcPr>
          <w:p w:rsidR="00224ED5" w:rsidRPr="00224ED5" w:rsidRDefault="00224ED5" w:rsidP="00224ED5">
            <w:pPr>
              <w:tabs>
                <w:tab w:val="left" w:pos="567"/>
              </w:tabs>
              <w:jc w:val="both"/>
              <w:rPr>
                <w:lang w:val="ru-RU"/>
              </w:rPr>
            </w:pPr>
          </w:p>
        </w:tc>
        <w:tc>
          <w:tcPr>
            <w:tcW w:w="7513" w:type="dxa"/>
            <w:gridSpan w:val="3"/>
            <w:tcBorders>
              <w:top w:val="nil"/>
              <w:left w:val="single" w:sz="6" w:space="0" w:color="auto"/>
              <w:bottom w:val="nil"/>
              <w:right w:val="single" w:sz="6" w:space="0" w:color="auto"/>
            </w:tcBorders>
          </w:tcPr>
          <w:p w:rsidR="00224ED5" w:rsidRPr="00224ED5" w:rsidRDefault="00224ED5" w:rsidP="00224ED5">
            <w:pPr>
              <w:tabs>
                <w:tab w:val="left" w:pos="567"/>
              </w:tabs>
              <w:jc w:val="both"/>
              <w:rPr>
                <w:b/>
                <w:bCs/>
                <w:lang w:val="en-US"/>
              </w:rPr>
            </w:pPr>
            <w:r w:rsidRPr="00224ED5">
              <w:rPr>
                <w:b/>
                <w:bCs/>
                <w:lang w:val="en-US"/>
              </w:rPr>
              <w:t>4. Demolarea si restabilirea imbracamintei rutiere din pietris.</w:t>
            </w:r>
          </w:p>
          <w:p w:rsidR="00224ED5" w:rsidRPr="00224ED5" w:rsidRDefault="00224ED5" w:rsidP="00224ED5">
            <w:pPr>
              <w:tabs>
                <w:tab w:val="left" w:pos="567"/>
              </w:tabs>
              <w:jc w:val="both"/>
              <w:rPr>
                <w:lang w:val="en-US"/>
              </w:rPr>
            </w:pP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53</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TsC03C1</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en-US"/>
              </w:rPr>
              <w:t xml:space="preserve">Sapatura mecanica cu excavatorul de 0,40-0,70 mc, cu motor cu ardere interna si comanda hidraulica, in pamint cu umiditate naturala, descarcare in depozit teren catg. </w:t>
            </w:r>
            <w:r w:rsidRPr="00224ED5">
              <w:rPr>
                <w:lang w:val="ru-RU"/>
              </w:rPr>
              <w:t>III</w:t>
            </w:r>
          </w:p>
          <w:p w:rsidR="00224ED5" w:rsidRPr="00224ED5" w:rsidRDefault="00224ED5" w:rsidP="00224ED5">
            <w:pPr>
              <w:tabs>
                <w:tab w:val="left" w:pos="567"/>
              </w:tabs>
              <w:jc w:val="both"/>
              <w:rPr>
                <w:lang w:val="ru-RU"/>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lastRenderedPageBreak/>
              <w:t>100 m3</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2,55</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lastRenderedPageBreak/>
              <w:t>54</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TsC03G1</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en-US"/>
              </w:rPr>
              <w:t xml:space="preserve">Sapatura mecanica cu excavatorul de 0,40-0,70 mc, cu motor cu ardere interna si comanda hidraulica, in pamint cu umiditate naturala, descarcare in autovehicule teren catg. </w:t>
            </w:r>
            <w:r w:rsidRPr="00224ED5">
              <w:rPr>
                <w:lang w:val="ru-RU"/>
              </w:rPr>
              <w:t>III</w:t>
            </w:r>
          </w:p>
          <w:p w:rsidR="00224ED5" w:rsidRPr="00224ED5" w:rsidRDefault="00224ED5" w:rsidP="00224ED5">
            <w:pPr>
              <w:tabs>
                <w:tab w:val="left" w:pos="567"/>
              </w:tabs>
              <w:jc w:val="both"/>
              <w:rPr>
                <w:lang w:val="ru-RU"/>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100 m3</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2,55</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55</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TsC54A</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Strat de fundatie din nisip</w:t>
            </w:r>
          </w:p>
          <w:p w:rsidR="00224ED5" w:rsidRPr="00224ED5" w:rsidRDefault="00224ED5" w:rsidP="00224ED5">
            <w:pPr>
              <w:tabs>
                <w:tab w:val="left" w:pos="567"/>
              </w:tabs>
              <w:jc w:val="both"/>
              <w:rPr>
                <w:lang w:val="ru-RU"/>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m3</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340,40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56</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TsC54C</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Strat de fundatie din pietris (50% din demolare).</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m3</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510,60</w:t>
            </w:r>
          </w:p>
        </w:tc>
      </w:tr>
      <w:tr w:rsidR="00224ED5" w:rsidRPr="00224ED5" w:rsidTr="00C770E1">
        <w:tblPrEx>
          <w:tblCellMar>
            <w:top w:w="0" w:type="dxa"/>
            <w:bottom w:w="0" w:type="dxa"/>
          </w:tblCellMar>
        </w:tblPrEx>
        <w:tc>
          <w:tcPr>
            <w:tcW w:w="709" w:type="dxa"/>
            <w:tcBorders>
              <w:top w:val="nil"/>
              <w:left w:val="single" w:sz="6" w:space="0" w:color="auto"/>
              <w:bottom w:val="nil"/>
              <w:right w:val="nil"/>
            </w:tcBorders>
          </w:tcPr>
          <w:p w:rsidR="00224ED5" w:rsidRPr="00224ED5" w:rsidRDefault="00224ED5" w:rsidP="00224ED5">
            <w:pPr>
              <w:tabs>
                <w:tab w:val="left" w:pos="567"/>
              </w:tabs>
              <w:jc w:val="both"/>
              <w:rPr>
                <w:lang w:val="ru-RU"/>
              </w:rPr>
            </w:pPr>
          </w:p>
        </w:tc>
        <w:tc>
          <w:tcPr>
            <w:tcW w:w="1559" w:type="dxa"/>
            <w:tcBorders>
              <w:top w:val="nil"/>
              <w:left w:val="single" w:sz="6" w:space="0" w:color="auto"/>
              <w:bottom w:val="nil"/>
              <w:right w:val="nil"/>
            </w:tcBorders>
          </w:tcPr>
          <w:p w:rsidR="00224ED5" w:rsidRPr="00224ED5" w:rsidRDefault="00224ED5" w:rsidP="00224ED5">
            <w:pPr>
              <w:tabs>
                <w:tab w:val="left" w:pos="567"/>
              </w:tabs>
              <w:jc w:val="both"/>
              <w:rPr>
                <w:lang w:val="ru-RU"/>
              </w:rPr>
            </w:pPr>
          </w:p>
        </w:tc>
        <w:tc>
          <w:tcPr>
            <w:tcW w:w="7513" w:type="dxa"/>
            <w:gridSpan w:val="3"/>
            <w:tcBorders>
              <w:top w:val="nil"/>
              <w:left w:val="single" w:sz="6" w:space="0" w:color="auto"/>
              <w:bottom w:val="nil"/>
              <w:right w:val="single" w:sz="6" w:space="0" w:color="auto"/>
            </w:tcBorders>
          </w:tcPr>
          <w:p w:rsidR="00224ED5" w:rsidRPr="00224ED5" w:rsidRDefault="00224ED5" w:rsidP="00224ED5">
            <w:pPr>
              <w:tabs>
                <w:tab w:val="left" w:pos="567"/>
              </w:tabs>
              <w:jc w:val="both"/>
              <w:rPr>
                <w:b/>
                <w:bCs/>
                <w:lang w:val="en-US"/>
              </w:rPr>
            </w:pPr>
            <w:r w:rsidRPr="00224ED5">
              <w:rPr>
                <w:b/>
                <w:bCs/>
                <w:lang w:val="en-US"/>
              </w:rPr>
              <w:t>5. Demolarea si restabilirea drumului din asfalt.</w:t>
            </w:r>
          </w:p>
          <w:p w:rsidR="00224ED5" w:rsidRPr="00224ED5" w:rsidRDefault="00224ED5" w:rsidP="00224ED5">
            <w:pPr>
              <w:tabs>
                <w:tab w:val="left" w:pos="567"/>
              </w:tabs>
              <w:jc w:val="both"/>
              <w:rPr>
                <w:lang w:val="en-US"/>
              </w:rPr>
            </w:pP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57</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DC04B</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Taierea cu masina cu discuri diamantate a rosturilor de contractie si dilatatie in betonul de uzura la drumuri</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m</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24,00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58</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DI109</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Decaparea mecanizata a imbracamintei din beton asfaltic</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m3</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0,60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59</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TsC03G1</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en-US"/>
              </w:rPr>
              <w:t xml:space="preserve">Sapatura mecanica cu excavatorul de 0,40-0,70 mc, cu motor cu ardere interna si comanda hidraulica, in pamint cu umiditate naturala, descarcare in autovehicule teren catg. </w:t>
            </w:r>
            <w:r w:rsidRPr="00224ED5">
              <w:rPr>
                <w:lang w:val="ru-RU"/>
              </w:rPr>
              <w:t>III</w:t>
            </w:r>
          </w:p>
          <w:p w:rsidR="00224ED5" w:rsidRPr="00224ED5" w:rsidRDefault="00224ED5" w:rsidP="00224ED5">
            <w:pPr>
              <w:tabs>
                <w:tab w:val="left" w:pos="567"/>
              </w:tabs>
              <w:jc w:val="both"/>
              <w:rPr>
                <w:lang w:val="ru-RU"/>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100 m3</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0,01</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60</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TsC54C</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Strat de fundatie din pietris (50% din demolare).</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m3</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0,96</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61</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DI107</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Amorsarea suprafetelor straturilor de baza in vederea aplicarii unui strat de beton asfaltic</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t</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0,06</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62</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DB16D</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Imbracaminte de beton asfaltic cu agregate marunte, executata la cald, in groosime de 4,0 cm, cu asternere manuala K-1.5</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m2</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14,40</w:t>
            </w:r>
          </w:p>
        </w:tc>
      </w:tr>
      <w:tr w:rsidR="00224ED5" w:rsidRPr="00224ED5" w:rsidTr="00C770E1">
        <w:tblPrEx>
          <w:tblCellMar>
            <w:top w:w="0" w:type="dxa"/>
            <w:bottom w:w="0" w:type="dxa"/>
          </w:tblCellMar>
        </w:tblPrEx>
        <w:tc>
          <w:tcPr>
            <w:tcW w:w="709" w:type="dxa"/>
            <w:tcBorders>
              <w:top w:val="nil"/>
              <w:left w:val="single" w:sz="6" w:space="0" w:color="auto"/>
              <w:bottom w:val="nil"/>
              <w:right w:val="nil"/>
            </w:tcBorders>
          </w:tcPr>
          <w:p w:rsidR="00224ED5" w:rsidRPr="00224ED5" w:rsidRDefault="00224ED5" w:rsidP="00224ED5">
            <w:pPr>
              <w:tabs>
                <w:tab w:val="left" w:pos="567"/>
              </w:tabs>
              <w:jc w:val="both"/>
              <w:rPr>
                <w:lang w:val="ru-RU"/>
              </w:rPr>
            </w:pPr>
          </w:p>
        </w:tc>
        <w:tc>
          <w:tcPr>
            <w:tcW w:w="1559" w:type="dxa"/>
            <w:tcBorders>
              <w:top w:val="nil"/>
              <w:left w:val="single" w:sz="6" w:space="0" w:color="auto"/>
              <w:bottom w:val="nil"/>
              <w:right w:val="nil"/>
            </w:tcBorders>
          </w:tcPr>
          <w:p w:rsidR="00224ED5" w:rsidRPr="00224ED5" w:rsidRDefault="00224ED5" w:rsidP="00224ED5">
            <w:pPr>
              <w:tabs>
                <w:tab w:val="left" w:pos="567"/>
              </w:tabs>
              <w:jc w:val="both"/>
              <w:rPr>
                <w:lang w:val="ru-RU"/>
              </w:rPr>
            </w:pPr>
          </w:p>
        </w:tc>
        <w:tc>
          <w:tcPr>
            <w:tcW w:w="7513" w:type="dxa"/>
            <w:gridSpan w:val="3"/>
            <w:tcBorders>
              <w:top w:val="nil"/>
              <w:left w:val="single" w:sz="6" w:space="0" w:color="auto"/>
              <w:bottom w:val="nil"/>
              <w:right w:val="single" w:sz="6" w:space="0" w:color="auto"/>
            </w:tcBorders>
          </w:tcPr>
          <w:p w:rsidR="00224ED5" w:rsidRPr="00224ED5" w:rsidRDefault="00224ED5" w:rsidP="00224ED5">
            <w:pPr>
              <w:tabs>
                <w:tab w:val="left" w:pos="567"/>
              </w:tabs>
              <w:jc w:val="both"/>
              <w:rPr>
                <w:b/>
                <w:bCs/>
                <w:lang w:val="en-US"/>
              </w:rPr>
            </w:pPr>
            <w:r w:rsidRPr="00224ED5">
              <w:rPr>
                <w:b/>
                <w:bCs/>
                <w:lang w:val="ru-RU"/>
              </w:rPr>
              <w:t>6. Evacuarea deseurilor.</w:t>
            </w:r>
          </w:p>
          <w:p w:rsidR="00224ED5" w:rsidRPr="00224ED5" w:rsidRDefault="00224ED5" w:rsidP="00224ED5">
            <w:pPr>
              <w:tabs>
                <w:tab w:val="left" w:pos="567"/>
              </w:tabs>
              <w:jc w:val="both"/>
              <w:rPr>
                <w:lang w:val="ru-RU"/>
              </w:rPr>
            </w:pP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63</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TsI50A4</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 xml:space="preserve">Transportarea pamintului cu autobasculanta de 5 t la distanta de 4 km </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t</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410,50</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64</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TsC50C</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Repararea si intretinerea drumurilor naturale la transportarea pamintului, pentru fiecare 0,5 km, teren categoria III</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100 m3</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2,56</w:t>
            </w:r>
          </w:p>
        </w:tc>
      </w:tr>
      <w:tr w:rsidR="00224ED5" w:rsidRPr="00224ED5" w:rsidTr="00C770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ru-RU"/>
              </w:rPr>
              <w:t>65</w:t>
            </w:r>
          </w:p>
        </w:tc>
        <w:tc>
          <w:tcPr>
            <w:tcW w:w="1559" w:type="dxa"/>
            <w:tcBorders>
              <w:top w:val="single" w:sz="4" w:space="0" w:color="auto"/>
              <w:bottom w:val="single" w:sz="4" w:space="0" w:color="auto"/>
            </w:tcBorders>
          </w:tcPr>
          <w:p w:rsidR="00224ED5" w:rsidRPr="00224ED5" w:rsidRDefault="00224ED5" w:rsidP="00224ED5">
            <w:pPr>
              <w:tabs>
                <w:tab w:val="left" w:pos="567"/>
              </w:tabs>
              <w:jc w:val="both"/>
              <w:rPr>
                <w:lang w:val="ru-RU"/>
              </w:rPr>
            </w:pPr>
            <w:r w:rsidRPr="00224ED5">
              <w:rPr>
                <w:lang w:val="en-US"/>
              </w:rPr>
              <w:t>TsC51C</w:t>
            </w:r>
          </w:p>
          <w:p w:rsidR="00224ED5" w:rsidRPr="00224ED5" w:rsidRDefault="00224ED5" w:rsidP="00224ED5">
            <w:pPr>
              <w:tabs>
                <w:tab w:val="left" w:pos="567"/>
              </w:tabs>
              <w:jc w:val="both"/>
              <w:rPr>
                <w:lang w:val="ru-RU"/>
              </w:rPr>
            </w:pPr>
          </w:p>
        </w:tc>
        <w:tc>
          <w:tcPr>
            <w:tcW w:w="4678"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Lucrari la descarcarea pamintului in depozit, teren categoria III</w:t>
            </w:r>
          </w:p>
          <w:p w:rsidR="00224ED5" w:rsidRPr="00224ED5" w:rsidRDefault="00224ED5" w:rsidP="00224ED5">
            <w:pPr>
              <w:tabs>
                <w:tab w:val="left" w:pos="567"/>
              </w:tabs>
              <w:jc w:val="both"/>
              <w:rPr>
                <w:lang w:val="en-US"/>
              </w:rPr>
            </w:pPr>
          </w:p>
        </w:tc>
        <w:tc>
          <w:tcPr>
            <w:tcW w:w="992" w:type="dxa"/>
            <w:tcBorders>
              <w:top w:val="single" w:sz="4" w:space="0" w:color="auto"/>
              <w:bottom w:val="single" w:sz="4" w:space="0" w:color="auto"/>
            </w:tcBorders>
            <w:vAlign w:val="center"/>
          </w:tcPr>
          <w:p w:rsidR="00224ED5" w:rsidRPr="00224ED5" w:rsidRDefault="00224ED5" w:rsidP="00224ED5">
            <w:pPr>
              <w:tabs>
                <w:tab w:val="left" w:pos="567"/>
              </w:tabs>
              <w:jc w:val="both"/>
              <w:rPr>
                <w:lang w:val="ru-RU"/>
              </w:rPr>
            </w:pPr>
            <w:r w:rsidRPr="00224ED5">
              <w:rPr>
                <w:lang w:val="ru-RU"/>
              </w:rPr>
              <w:t>100 m3</w:t>
            </w:r>
          </w:p>
        </w:tc>
        <w:tc>
          <w:tcPr>
            <w:tcW w:w="1843" w:type="dxa"/>
            <w:tcBorders>
              <w:top w:val="single" w:sz="4" w:space="0" w:color="auto"/>
              <w:bottom w:val="single" w:sz="4" w:space="0" w:color="auto"/>
            </w:tcBorders>
            <w:vAlign w:val="center"/>
          </w:tcPr>
          <w:p w:rsidR="00224ED5" w:rsidRPr="00224ED5" w:rsidRDefault="00224ED5" w:rsidP="00224ED5">
            <w:pPr>
              <w:tabs>
                <w:tab w:val="left" w:pos="567"/>
              </w:tabs>
              <w:jc w:val="both"/>
              <w:rPr>
                <w:lang w:val="en-US"/>
              </w:rPr>
            </w:pPr>
            <w:r w:rsidRPr="00224ED5">
              <w:rPr>
                <w:lang w:val="en-US"/>
              </w:rPr>
              <w:t>2,56</w:t>
            </w:r>
          </w:p>
        </w:tc>
      </w:tr>
    </w:tbl>
    <w:p w:rsidR="00224ED5" w:rsidRPr="00224ED5" w:rsidRDefault="00224ED5" w:rsidP="00224ED5">
      <w:pPr>
        <w:tabs>
          <w:tab w:val="left" w:pos="567"/>
        </w:tabs>
        <w:jc w:val="both"/>
        <w:rPr>
          <w:lang w:val="ru-RU"/>
        </w:rPr>
      </w:pPr>
    </w:p>
    <w:p w:rsidR="00E1185E" w:rsidRPr="00F4003D" w:rsidRDefault="00E1185E" w:rsidP="00E1185E">
      <w:pPr>
        <w:tabs>
          <w:tab w:val="left" w:pos="567"/>
        </w:tabs>
        <w:jc w:val="both"/>
      </w:pPr>
    </w:p>
    <w:p w:rsidR="00E1185E" w:rsidRPr="00901422" w:rsidRDefault="00901422" w:rsidP="00E1185E">
      <w:pPr>
        <w:tabs>
          <w:tab w:val="left" w:pos="567"/>
        </w:tabs>
        <w:jc w:val="both"/>
        <w:rPr>
          <w:b/>
          <w:lang w:val="ro-MD"/>
        </w:rPr>
      </w:pPr>
      <w:r>
        <w:rPr>
          <w:lang w:val="ro-MD"/>
        </w:rPr>
        <w:t xml:space="preserve">Autoritatea contractantă: </w:t>
      </w:r>
      <w:r w:rsidRPr="00901422">
        <w:rPr>
          <w:b/>
          <w:lang w:val="ro-MD"/>
        </w:rPr>
        <w:t>Primăria orașului Drochia</w:t>
      </w:r>
    </w:p>
    <w:p w:rsidR="00F4003D" w:rsidRPr="00260877" w:rsidRDefault="00E1185E" w:rsidP="00260877">
      <w:pPr>
        <w:tabs>
          <w:tab w:val="left" w:pos="567"/>
        </w:tabs>
        <w:jc w:val="center"/>
        <w:rPr>
          <w:i/>
          <w:lang w:val="ro-MD"/>
        </w:rPr>
      </w:pPr>
      <w:r w:rsidRPr="00FF430B">
        <w:rPr>
          <w:i/>
          <w:lang w:val="ro-MD"/>
        </w:rPr>
        <w:t>(denumirea, adresa)</w:t>
      </w:r>
    </w:p>
    <w:p w:rsidR="00901422" w:rsidRPr="00224ED5" w:rsidRDefault="00901422" w:rsidP="00901422">
      <w:pPr>
        <w:rPr>
          <w:lang w:val="ro-MD"/>
        </w:rPr>
      </w:pPr>
    </w:p>
    <w:p w:rsidR="00901422" w:rsidRDefault="00901422" w:rsidP="00901422">
      <w:pPr>
        <w:rPr>
          <w:b/>
          <w:sz w:val="28"/>
          <w:szCs w:val="28"/>
          <w:lang w:val="en-US"/>
        </w:rPr>
      </w:pPr>
      <w:r w:rsidRPr="000F7388">
        <w:rPr>
          <w:b/>
          <w:sz w:val="28"/>
          <w:szCs w:val="28"/>
          <w:lang w:val="en-US"/>
        </w:rPr>
        <w:t xml:space="preserve">Valoarea </w:t>
      </w:r>
      <w:r>
        <w:rPr>
          <w:b/>
          <w:sz w:val="28"/>
          <w:szCs w:val="28"/>
          <w:lang w:val="en-US"/>
        </w:rPr>
        <w:t>estimată</w:t>
      </w:r>
      <w:r w:rsidRPr="000F7388">
        <w:rPr>
          <w:b/>
          <w:sz w:val="28"/>
          <w:szCs w:val="28"/>
          <w:lang w:val="en-US"/>
        </w:rPr>
        <w:t xml:space="preserve"> fara TVA                               </w:t>
      </w:r>
      <w:r w:rsidR="00260877" w:rsidRPr="00260877">
        <w:rPr>
          <w:b/>
          <w:sz w:val="28"/>
          <w:szCs w:val="28"/>
          <w:lang w:val="en-US"/>
        </w:rPr>
        <w:t>4 173 400</w:t>
      </w:r>
      <w:r w:rsidR="00260877" w:rsidRPr="00260877">
        <w:rPr>
          <w:b/>
          <w:bCs/>
          <w:sz w:val="28"/>
          <w:szCs w:val="28"/>
          <w:lang w:val="en-US"/>
        </w:rPr>
        <w:t xml:space="preserve"> </w:t>
      </w:r>
      <w:r w:rsidR="00260877">
        <w:rPr>
          <w:b/>
          <w:sz w:val="28"/>
          <w:szCs w:val="28"/>
          <w:lang w:val="en-US"/>
        </w:rPr>
        <w:t xml:space="preserve"> </w:t>
      </w:r>
      <w:r w:rsidRPr="000F7388">
        <w:rPr>
          <w:b/>
          <w:sz w:val="28"/>
          <w:szCs w:val="28"/>
          <w:lang w:val="en-US"/>
        </w:rPr>
        <w:t>lei</w:t>
      </w:r>
    </w:p>
    <w:p w:rsidR="00E1185E" w:rsidRPr="00901422" w:rsidRDefault="00E1185E" w:rsidP="00E1185E">
      <w:pPr>
        <w:tabs>
          <w:tab w:val="left" w:pos="567"/>
        </w:tabs>
        <w:jc w:val="both"/>
        <w:rPr>
          <w:lang w:val="en-US"/>
        </w:rPr>
      </w:pPr>
    </w:p>
    <w:p w:rsidR="00E1185E" w:rsidRPr="00FF430B" w:rsidRDefault="00E1185E" w:rsidP="00E1185E">
      <w:pPr>
        <w:tabs>
          <w:tab w:val="left" w:pos="567"/>
        </w:tabs>
        <w:jc w:val="both"/>
        <w:rPr>
          <w:lang w:val="ro-MD"/>
        </w:rPr>
      </w:pPr>
      <w:r w:rsidRPr="00FF430B">
        <w:rPr>
          <w:lang w:val="ro-MD"/>
        </w:rPr>
        <w:t>     </w:t>
      </w:r>
      <w:r w:rsidRPr="00FF430B">
        <w:rPr>
          <w:bCs/>
          <w:lang w:val="ro-MD"/>
        </w:rPr>
        <w:t xml:space="preserve">Data </w:t>
      </w:r>
      <w:r w:rsidR="00F4003D">
        <w:rPr>
          <w:lang w:val="ro-MD"/>
        </w:rPr>
        <w:t>„</w:t>
      </w:r>
      <w:r w:rsidR="00260877">
        <w:rPr>
          <w:lang w:val="ro-MD"/>
        </w:rPr>
        <w:t>20</w:t>
      </w:r>
      <w:r w:rsidRPr="00FF430B">
        <w:rPr>
          <w:lang w:val="ro-MD"/>
        </w:rPr>
        <w:t>"</w:t>
      </w:r>
      <w:r w:rsidR="00B56306">
        <w:rPr>
          <w:lang w:val="ro-MD"/>
        </w:rPr>
        <w:t xml:space="preserve"> </w:t>
      </w:r>
      <w:r w:rsidR="00260877">
        <w:rPr>
          <w:lang w:val="ro-MD"/>
        </w:rPr>
        <w:t xml:space="preserve">septembrie </w:t>
      </w:r>
      <w:r w:rsidR="00B56306">
        <w:rPr>
          <w:lang w:val="ro-MD"/>
        </w:rPr>
        <w:t>2022</w:t>
      </w:r>
    </w:p>
    <w:p w:rsidR="00E1185E" w:rsidRPr="00FF430B" w:rsidRDefault="00E1185E" w:rsidP="00E1185E">
      <w:pPr>
        <w:pStyle w:val="Corptext"/>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rsidR="00E1185E" w:rsidRPr="00FF430B" w:rsidRDefault="00E1185E" w:rsidP="00E1185E">
      <w:pPr>
        <w:pStyle w:val="Corptext"/>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rsidR="00E1185E" w:rsidRPr="00FF430B" w:rsidRDefault="00E1185E" w:rsidP="00E1185E">
      <w:pPr>
        <w:pStyle w:val="Corptext"/>
        <w:tabs>
          <w:tab w:val="left" w:pos="567"/>
        </w:tabs>
        <w:rPr>
          <w:rFonts w:ascii="Times New Roman" w:hAnsi="Times New Roman"/>
          <w:szCs w:val="24"/>
          <w:lang w:val="ro-MD"/>
        </w:rPr>
      </w:pPr>
    </w:p>
    <w:p w:rsidR="00E1185E" w:rsidRDefault="00E1185E" w:rsidP="00E1185E">
      <w:pPr>
        <w:pStyle w:val="Corptext"/>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Formularul de deviz nr. 1 – Lista cu cantitățile de lucrări, descifrat (publicarea descifrată a consumului de resurse aferent fiecărei norme de deviz).</w:t>
      </w:r>
    </w:p>
    <w:p w:rsidR="00F96615" w:rsidRPr="00E1185E" w:rsidRDefault="00F96615">
      <w:pPr>
        <w:rPr>
          <w:lang w:val="ro-MD"/>
        </w:rPr>
      </w:pPr>
    </w:p>
    <w:sectPr w:rsidR="00F96615" w:rsidRPr="00E11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D6768"/>
    <w:multiLevelType w:val="hybridMultilevel"/>
    <w:tmpl w:val="19F2B626"/>
    <w:lvl w:ilvl="0" w:tplc="53C6438E">
      <w:start w:val="1"/>
      <w:numFmt w:val="decimal"/>
      <w:lvlText w:val="%1."/>
      <w:lvlJc w:val="left"/>
      <w:pPr>
        <w:ind w:left="785" w:hanging="360"/>
      </w:pPr>
      <w:rPr>
        <w:rFonts w:hint="default"/>
        <w:b/>
      </w:rPr>
    </w:lvl>
    <w:lvl w:ilvl="1" w:tplc="0442B36A">
      <w:start w:val="1"/>
      <w:numFmt w:val="lowerLetter"/>
      <w:lvlText w:val="%2."/>
      <w:lvlJc w:val="left"/>
      <w:pPr>
        <w:ind w:left="1440" w:hanging="360"/>
      </w:pPr>
    </w:lvl>
    <w:lvl w:ilvl="2" w:tplc="A10E2F7A" w:tentative="1">
      <w:start w:val="1"/>
      <w:numFmt w:val="lowerRoman"/>
      <w:lvlText w:val="%3."/>
      <w:lvlJc w:val="right"/>
      <w:pPr>
        <w:ind w:left="2160" w:hanging="180"/>
      </w:pPr>
    </w:lvl>
    <w:lvl w:ilvl="3" w:tplc="C75475A4" w:tentative="1">
      <w:start w:val="1"/>
      <w:numFmt w:val="decimal"/>
      <w:lvlText w:val="%4."/>
      <w:lvlJc w:val="left"/>
      <w:pPr>
        <w:ind w:left="2880" w:hanging="360"/>
      </w:pPr>
    </w:lvl>
    <w:lvl w:ilvl="4" w:tplc="AAF4EFCC" w:tentative="1">
      <w:start w:val="1"/>
      <w:numFmt w:val="lowerLetter"/>
      <w:lvlText w:val="%5."/>
      <w:lvlJc w:val="left"/>
      <w:pPr>
        <w:ind w:left="3600" w:hanging="360"/>
      </w:pPr>
    </w:lvl>
    <w:lvl w:ilvl="5" w:tplc="1FDE0C58" w:tentative="1">
      <w:start w:val="1"/>
      <w:numFmt w:val="lowerRoman"/>
      <w:lvlText w:val="%6."/>
      <w:lvlJc w:val="right"/>
      <w:pPr>
        <w:ind w:left="4320" w:hanging="180"/>
      </w:pPr>
    </w:lvl>
    <w:lvl w:ilvl="6" w:tplc="C76E6E8C" w:tentative="1">
      <w:start w:val="1"/>
      <w:numFmt w:val="decimal"/>
      <w:lvlText w:val="%7."/>
      <w:lvlJc w:val="left"/>
      <w:pPr>
        <w:ind w:left="5040" w:hanging="360"/>
      </w:pPr>
    </w:lvl>
    <w:lvl w:ilvl="7" w:tplc="7F58DAE4" w:tentative="1">
      <w:start w:val="1"/>
      <w:numFmt w:val="lowerLetter"/>
      <w:lvlText w:val="%8."/>
      <w:lvlJc w:val="left"/>
      <w:pPr>
        <w:ind w:left="5760" w:hanging="360"/>
      </w:pPr>
    </w:lvl>
    <w:lvl w:ilvl="8" w:tplc="031A6B5A" w:tentative="1">
      <w:start w:val="1"/>
      <w:numFmt w:val="lowerRoman"/>
      <w:lvlText w:val="%9."/>
      <w:lvlJc w:val="right"/>
      <w:pPr>
        <w:ind w:left="6480" w:hanging="180"/>
      </w:pPr>
    </w:lvl>
  </w:abstractNum>
  <w:abstractNum w:abstractNumId="1"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5E"/>
    <w:rsid w:val="00030A69"/>
    <w:rsid w:val="000B71F5"/>
    <w:rsid w:val="000C6700"/>
    <w:rsid w:val="000E05C4"/>
    <w:rsid w:val="00164A6E"/>
    <w:rsid w:val="00185486"/>
    <w:rsid w:val="001E473A"/>
    <w:rsid w:val="001F4A73"/>
    <w:rsid w:val="00215E7F"/>
    <w:rsid w:val="00224ED5"/>
    <w:rsid w:val="00260877"/>
    <w:rsid w:val="00266D41"/>
    <w:rsid w:val="002E67FF"/>
    <w:rsid w:val="004A4438"/>
    <w:rsid w:val="004C2E9F"/>
    <w:rsid w:val="00543C3F"/>
    <w:rsid w:val="005851E7"/>
    <w:rsid w:val="005B3F25"/>
    <w:rsid w:val="005E3950"/>
    <w:rsid w:val="0060563A"/>
    <w:rsid w:val="0061661A"/>
    <w:rsid w:val="00770FB2"/>
    <w:rsid w:val="007C0E85"/>
    <w:rsid w:val="007E49E9"/>
    <w:rsid w:val="00804C5B"/>
    <w:rsid w:val="00805FCE"/>
    <w:rsid w:val="00874782"/>
    <w:rsid w:val="008F105D"/>
    <w:rsid w:val="00901422"/>
    <w:rsid w:val="00903845"/>
    <w:rsid w:val="0096358C"/>
    <w:rsid w:val="00983FBB"/>
    <w:rsid w:val="009B1F21"/>
    <w:rsid w:val="009E5D29"/>
    <w:rsid w:val="00A00763"/>
    <w:rsid w:val="00A03EBF"/>
    <w:rsid w:val="00A56832"/>
    <w:rsid w:val="00AD0E88"/>
    <w:rsid w:val="00B160E3"/>
    <w:rsid w:val="00B17569"/>
    <w:rsid w:val="00B56306"/>
    <w:rsid w:val="00BB22EF"/>
    <w:rsid w:val="00C83B89"/>
    <w:rsid w:val="00D01C39"/>
    <w:rsid w:val="00D6737C"/>
    <w:rsid w:val="00D77DA0"/>
    <w:rsid w:val="00E1185E"/>
    <w:rsid w:val="00EF7D08"/>
    <w:rsid w:val="00F25B40"/>
    <w:rsid w:val="00F4003D"/>
    <w:rsid w:val="00F4045A"/>
    <w:rsid w:val="00F40620"/>
    <w:rsid w:val="00F96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CE41"/>
  <w15:chartTrackingRefBased/>
  <w15:docId w15:val="{52855D55-9ED0-47E7-9349-09667783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85E"/>
    <w:pPr>
      <w:spacing w:after="0" w:line="240" w:lineRule="auto"/>
    </w:pPr>
    <w:rPr>
      <w:rFonts w:ascii="Times New Roman" w:eastAsia="Times New Roman" w:hAnsi="Times New Roman" w:cs="Times New Roman"/>
      <w:noProof/>
      <w:sz w:val="24"/>
      <w:szCs w:val="24"/>
      <w:lang w:val="ro-RO"/>
    </w:rPr>
  </w:style>
  <w:style w:type="paragraph" w:styleId="Titlu2">
    <w:name w:val="heading 2"/>
    <w:basedOn w:val="Normal"/>
    <w:next w:val="Normal"/>
    <w:link w:val="Titlu2Caracter"/>
    <w:unhideWhenUsed/>
    <w:qFormat/>
    <w:rsid w:val="00E1185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E1185E"/>
    <w:pPr>
      <w:keepNext/>
      <w:keepLines/>
      <w:spacing w:before="200"/>
      <w:outlineLvl w:val="2"/>
    </w:pPr>
    <w:rPr>
      <w:rFonts w:asciiTheme="majorHAnsi" w:eastAsiaTheme="majorEastAsia" w:hAnsiTheme="majorHAnsi" w:cstheme="majorBidi"/>
      <w:b/>
      <w:bCs/>
      <w:color w:val="5B9BD5" w:themeColor="accent1"/>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E1185E"/>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E1185E"/>
    <w:rPr>
      <w:rFonts w:asciiTheme="majorHAnsi" w:eastAsiaTheme="majorEastAsia" w:hAnsiTheme="majorHAnsi" w:cstheme="majorBidi"/>
      <w:b/>
      <w:bCs/>
      <w:noProof/>
      <w:color w:val="5B9BD5" w:themeColor="accent1"/>
      <w:sz w:val="24"/>
      <w:szCs w:val="24"/>
      <w:lang w:val="ro-RO"/>
    </w:rPr>
  </w:style>
  <w:style w:type="paragraph" w:styleId="Listparagraf">
    <w:name w:val="List Paragraph"/>
    <w:aliases w:val="HotarirePunct1"/>
    <w:basedOn w:val="Normal"/>
    <w:uiPriority w:val="34"/>
    <w:qFormat/>
    <w:rsid w:val="00E1185E"/>
    <w:pPr>
      <w:numPr>
        <w:numId w:val="1"/>
      </w:numPr>
      <w:tabs>
        <w:tab w:val="left" w:pos="1134"/>
      </w:tabs>
      <w:jc w:val="both"/>
    </w:pPr>
    <w:rPr>
      <w:noProof w:val="0"/>
      <w:lang w:val="en-US"/>
    </w:rPr>
  </w:style>
  <w:style w:type="paragraph" w:styleId="Corptext">
    <w:name w:val="Body Text"/>
    <w:basedOn w:val="Normal"/>
    <w:link w:val="CorptextCaracter"/>
    <w:rsid w:val="00E1185E"/>
    <w:rPr>
      <w:rFonts w:ascii="Baltica RR" w:hAnsi="Baltica RR"/>
      <w:noProof w:val="0"/>
      <w:szCs w:val="20"/>
    </w:rPr>
  </w:style>
  <w:style w:type="character" w:customStyle="1" w:styleId="CorptextCaracter">
    <w:name w:val="Corp text Caracter"/>
    <w:basedOn w:val="Fontdeparagrafimplicit"/>
    <w:link w:val="Corptext"/>
    <w:rsid w:val="00E1185E"/>
    <w:rPr>
      <w:rFonts w:ascii="Baltica RR" w:eastAsia="Times New Roman" w:hAnsi="Baltica RR" w:cs="Times New Roman"/>
      <w:sz w:val="24"/>
      <w:szCs w:val="20"/>
      <w:lang w:val="ro-RO"/>
    </w:rPr>
  </w:style>
  <w:style w:type="paragraph" w:customStyle="1" w:styleId="cp">
    <w:name w:val="cp"/>
    <w:basedOn w:val="Normal"/>
    <w:rsid w:val="00E1185E"/>
    <w:pPr>
      <w:jc w:val="center"/>
    </w:pPr>
    <w:rPr>
      <w:b/>
      <w:bCs/>
      <w:noProof w:val="0"/>
      <w:lang w:eastAsia="ru-RU"/>
    </w:rPr>
  </w:style>
  <w:style w:type="table" w:customStyle="1" w:styleId="Grigliatabella2">
    <w:name w:val="Griglia tabella2"/>
    <w:basedOn w:val="TabelNormal"/>
    <w:next w:val="Tabelgril"/>
    <w:uiPriority w:val="39"/>
    <w:rsid w:val="008F105D"/>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39"/>
    <w:rsid w:val="008F1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7C0E85"/>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C0E85"/>
    <w:rPr>
      <w:rFonts w:ascii="Segoe UI" w:eastAsia="Times New Roman" w:hAnsi="Segoe UI" w:cs="Segoe UI"/>
      <w:noProof/>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26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FlqjfLo3MuCkXfYxmDpROr+lM6oxixCcaT91TBv7Yjk=</DigestValue>
    </Reference>
    <Reference Type="http://www.w3.org/2000/09/xmldsig#Object" URI="#idOfficeObject">
      <DigestMethod Algorithm="http://www.w3.org/2001/04/xmlenc#sha256"/>
      <DigestValue>kKRNNajHLDXqRhaU1/GjaKA2gFNDC6eouc+bfcXfylk=</DigestValue>
    </Reference>
    <Reference Type="http://uri.etsi.org/01903#SignedProperties" URI="#idSignedProperties">
      <Transforms>
        <Transform Algorithm="http://www.w3.org/TR/2001/REC-xml-c14n-20010315"/>
      </Transforms>
      <DigestMethod Algorithm="http://www.w3.org/2001/04/xmlenc#sha256"/>
      <DigestValue>Wa3+q+cunmUiIhqn0HTP268v55sv7Z8a+dN1jzccHG8=</DigestValue>
    </Reference>
  </SignedInfo>
  <SignatureValue>BKznfklh/HgQg6rKOwQDak9EDVFH5dAwXdCGEi9Y6fZ/RyR+k+5sex2OydRN7618J7P7op8kyLMq
Tz0cXfvafBPmQ01EUdwJSTkgnHlv2CVDL3kxUNuzXjOTLTPuqgmR0Nib0LpzueX9nIEOIHbp8dLy
bkG0KbvJMe1M70NPQPdzFKTPm08WQr5hFjYCGzxBF1gbwZbWiRKpN+JkEGDU/2EdTsiciLW3gv7O
8vEPGR/lYUKpRmBpwhoiPXDFP9QXh+ZB71q74QWEvnCnu0ViXzrV1nTWc+E8lMl/u1zOmFTrwb6J
6y998RksX9xJ19PhBvI3bwM+qTaTG6SGzoB/gg==</SignatureValue>
  <KeyInfo>
    <X509Data>
      <X509Certificate>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1/04/xmlenc#sha256"/>
        <DigestValue>JprU2SQIEO3cCYRXuOE9h96c+QtaotAPBXmQ/URPQvQ=</DigestValue>
      </Reference>
      <Reference URI="/word/document.xml?ContentType=application/vnd.openxmlformats-officedocument.wordprocessingml.document.main+xml">
        <DigestMethod Algorithm="http://www.w3.org/2001/04/xmlenc#sha256"/>
        <DigestValue>H+NLwebCJzodRkDukiS1KRsMCKuZJhSJjISB5gjiQ8g=</DigestValue>
      </Reference>
      <Reference URI="/word/fontTable.xml?ContentType=application/vnd.openxmlformats-officedocument.wordprocessingml.fontTable+xml">
        <DigestMethod Algorithm="http://www.w3.org/2001/04/xmlenc#sha256"/>
        <DigestValue>ioMj9rpZEHU050emFy5omaMmQKGt0aFHoGpBNE3V7r8=</DigestValue>
      </Reference>
      <Reference URI="/word/numbering.xml?ContentType=application/vnd.openxmlformats-officedocument.wordprocessingml.numbering+xml">
        <DigestMethod Algorithm="http://www.w3.org/2001/04/xmlenc#sha256"/>
        <DigestValue>LBgrJ7ElGaZix/i6IHkq0TrIPQno713027NBcnM5EgQ=</DigestValue>
      </Reference>
      <Reference URI="/word/settings.xml?ContentType=application/vnd.openxmlformats-officedocument.wordprocessingml.settings+xml">
        <DigestMethod Algorithm="http://www.w3.org/2001/04/xmlenc#sha256"/>
        <DigestValue>gWDUvzu+sEodNayD+rMk6DoQAVv1rWEK6kkeckUZtFM=</DigestValue>
      </Reference>
      <Reference URI="/word/styles.xml?ContentType=application/vnd.openxmlformats-officedocument.wordprocessingml.styles+xml">
        <DigestMethod Algorithm="http://www.w3.org/2001/04/xmlenc#sha256"/>
        <DigestValue>b/Cg5FomiyjA8R4PiiEvdM47V2KzWmrW07ynzxEOUbw=</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8J2/IuQabWpvm9Fxmr09wNuvhmUEbOYNXKQwaltRqh4=</DigestValue>
      </Reference>
    </Manifest>
    <SignatureProperties>
      <SignatureProperty Id="idSignatureTime" Target="#idPackageSignature">
        <mdssi:SignatureTime xmlns:mdssi="http://schemas.openxmlformats.org/package/2006/digital-signature">
          <mdssi:Format>YYYY-MM-DDThh:mm:ssTZD</mdssi:Format>
          <mdssi:Value>2022-09-26T13:22:08Z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achiziții</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2022-09-26T13:22:08Z</xd:SigningTime>
          <xd:SigningCertificate>
            <xd:Cert>
              <xd:CertDigest>
                <DigestMethod Algorithm="http://www.w3.org/2001/04/xmlenc#sha256"/>
                <DigestValue>V2iUeHoWt4vpzErBLI5VJ/R182DglnZ5AOfqRsvC3ZE=</DigestValue>
              </xd:CertDigest>
              <xd:IssuerSerial>
                <X509IssuerName>C=MD, S=Republica Moldova, L=Chişinău, O=IP STISC 1003600096694, OU=Centrul de Certificare a Cheilor Publice, CN=MoldSign QCA 3A</X509IssuerName>
                <X509SerialNumber>1298074215391425499205070023549675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 aprobat acest document</xd:Description>
            </xd:CommitmentTypeId>
            <xd:AllSignedDataObjects/>
            <xd:CommitmentTypeQualifiers>
              <xd:CommitmentTypeQualifier>achiziții</xd:CommitmentTypeQualifier>
            </xd:CommitmentTypeQualifiers>
          </xd:CommitmentTypeIndication>
        </xd:SignedDataObjectProperties>
      </xd:SignedProperties>
      <xd:UnsignedProperties>
        <xd:UnsignedSignatureProperties>
          <xd:CertificateValues>
            <xd:EncapsulatedX509Certificate>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</xd:EncapsulatedX509Certificate>
            <xd:EncapsulatedX509Certificate>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</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100</TotalTime>
  <Pages>13</Pages>
  <Words>3602</Words>
  <Characters>20534</Characters>
  <Application>Microsoft Office Word</Application>
  <DocSecurity>0</DocSecurity>
  <Lines>171</Lines>
  <Paragraphs>48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2022-05-06T07:27:00Z</cp:lastPrinted>
  <dcterms:created xsi:type="dcterms:W3CDTF">2022-09-19T10:22:00Z</dcterms:created>
  <dcterms:modified xsi:type="dcterms:W3CDTF">2022-09-26T12:46:00Z</dcterms:modified>
</cp:coreProperties>
</file>