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Anexa nr. 2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la Documentația standard nr.115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din “15” 09. 2021</w:t>
      </w:r>
    </w:p>
    <w:p w:rsidR="009F1CBD" w:rsidRPr="00A55044" w:rsidRDefault="009F1CBD" w:rsidP="00D3357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 w:cs="Arial"/>
          <w:sz w:val="22"/>
          <w:szCs w:val="22"/>
          <w:lang w:val="it-IT" w:eastAsia="zh-CN"/>
        </w:rPr>
      </w:pPr>
    </w:p>
    <w:p w:rsidR="001978C2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bookmarkStart w:id="0" w:name="_Hlk77770922"/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ANUNȚ DE PARTICIPARE </w:t>
      </w:r>
    </w:p>
    <w:p w:rsidR="009F1CBD" w:rsidRPr="00A55044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>INCLUSIV PENTRU PROCEDURILE DE PRESELECȚIE/PROCEDURILE NEGOCIATE</w:t>
      </w:r>
      <w:bookmarkEnd w:id="0"/>
    </w:p>
    <w:p w:rsidR="009F1CBD" w:rsidRPr="00A55044" w:rsidRDefault="009F1CBD" w:rsidP="00E4145E">
      <w:pPr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privind achiziționarea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27159E" w:rsidRPr="0027159E">
        <w:t xml:space="preserve"> </w:t>
      </w:r>
      <w:r w:rsidR="0027159E" w:rsidRPr="0027159E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>Piese de schim</w:t>
      </w:r>
      <w:r w:rsidR="009E437C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>b,</w:t>
      </w:r>
      <w:r w:rsidR="0027159E" w:rsidRPr="0027159E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inclusiv instalarea pentru serviciul Spălătorie (la solicitare)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 xml:space="preserve">»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</w:t>
      </w:r>
      <w:r w:rsidR="006E7B2D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>nr.2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br/>
        <w:t xml:space="preserve">prin procedura de </w:t>
      </w:r>
      <w:r w:rsidR="003426DD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COP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 nr</w:t>
      </w:r>
      <w:r w:rsidR="0027159E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="006423CF" w:rsidRPr="006423CF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6423CF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.</w:t>
      </w:r>
      <w:r w:rsidR="009C34A8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                           </w:t>
      </w:r>
      <w:r w:rsidR="006423CF">
        <w:rPr>
          <w:rFonts w:ascii="Helvetica" w:hAnsi="Helvetica" w:cs="Helvetica"/>
          <w:noProof w:val="0"/>
          <w:color w:val="333333"/>
          <w:sz w:val="23"/>
          <w:szCs w:val="23"/>
          <w:lang w:eastAsia="ru-RU"/>
        </w:rPr>
        <w:t xml:space="preserve"> </w:t>
      </w:r>
      <w:r w:rsidR="00586726" w:rsidRPr="00D4492C">
        <w:rPr>
          <w:rFonts w:ascii="Helvetica" w:hAnsi="Helvetica"/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___</w:t>
      </w:r>
      <w:r w:rsidRPr="00D4492C">
        <w:rPr>
          <w:rFonts w:ascii="Arial Narrow" w:hAnsi="Arial Narrow" w:cs="Arial"/>
          <w:b/>
          <w:sz w:val="22"/>
          <w:szCs w:val="22"/>
          <w:highlight w:val="lightGray"/>
          <w:u w:val="single"/>
          <w:lang w:val="en-US"/>
        </w:rPr>
        <w:t>c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onform SIA RSAP M-Tender</w:t>
      </w:r>
      <w:r w:rsidRPr="00A55044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</w:p>
    <w:p w:rsidR="009F1CBD" w:rsidRPr="00A55044" w:rsidRDefault="009F1CBD" w:rsidP="00D3357B">
      <w:pPr>
        <w:tabs>
          <w:tab w:val="left" w:pos="284"/>
          <w:tab w:val="right" w:pos="9531"/>
        </w:tabs>
        <w:spacing w:before="120"/>
        <w:rPr>
          <w:rFonts w:ascii="Arial Narrow" w:hAnsi="Arial Narrow" w:cs="Arial"/>
          <w:b/>
          <w:sz w:val="22"/>
          <w:szCs w:val="22"/>
          <w:highlight w:val="darkGray"/>
          <w:lang w:val="ro-MD"/>
        </w:rPr>
      </w:pP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*</w:t>
      </w: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): _Da</w:t>
      </w:r>
    </w:p>
    <w:p w:rsidR="009F1CBD" w:rsidRPr="00A55044" w:rsidRDefault="009F1CBD" w:rsidP="00D3357B">
      <w:pPr>
        <w:spacing w:before="120"/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</w:pP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Link-ul către planul de achiziții publice publicat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:</w:t>
      </w:r>
      <w:r w:rsidRPr="00A55044">
        <w:rPr>
          <w:rFonts w:ascii="Arial Narrow" w:hAnsi="Arial Narrow" w:cs="Arial"/>
          <w:b/>
          <w:sz w:val="22"/>
          <w:szCs w:val="22"/>
          <w:lang w:val="ro-MD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  <w:t>IDNO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9F1CBD" w:rsidRPr="00A55044" w:rsidRDefault="009F1CBD" w:rsidP="009F1CBD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highlight w:val="lightGray"/>
          <w:lang w:val="en-US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F1CBD" w:rsidRPr="00A55044" w:rsidRDefault="009F1CBD" w:rsidP="00CE076E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Numărul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</w:t>
      </w: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telefon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/fax: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>(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și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pagina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oficială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ale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autorității contractante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133088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http://www.urgenta.md</w:t>
      </w:r>
      <w:proofErr w:type="gramEnd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,</w:t>
      </w:r>
    </w:p>
    <w:p w:rsidR="009F1CBD" w:rsidRPr="00A55044" w:rsidRDefault="009F1CBD" w:rsidP="00141D8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hyperlink r:id="rId6" w:history="1">
        <w:r w:rsidR="00141D81" w:rsidRPr="00A55044">
          <w:rPr>
            <w:rStyle w:val="a6"/>
            <w:rFonts w:ascii="Arial Narrow" w:hAnsi="Arial Narrow" w:cs="Arial"/>
            <w:b/>
            <w:i/>
            <w:noProof w:val="0"/>
            <w:sz w:val="22"/>
            <w:szCs w:val="22"/>
            <w:lang w:val="it-IT" w:eastAsia="ru-RU"/>
          </w:rPr>
          <w:t>https://www.urgenta.md/achizi%C8%9Bii-publice/</w:t>
        </w:r>
      </w:hyperlink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Nu e cazul.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03"/>
        <w:gridCol w:w="1418"/>
        <w:gridCol w:w="708"/>
        <w:gridCol w:w="993"/>
        <w:gridCol w:w="4400"/>
        <w:gridCol w:w="1417"/>
      </w:tblGrid>
      <w:tr w:rsidR="00BD0F00" w:rsidRPr="00A55044" w:rsidTr="001978C2">
        <w:tc>
          <w:tcPr>
            <w:tcW w:w="56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</w:t>
            </w:r>
          </w:p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d/o</w:t>
            </w:r>
          </w:p>
        </w:tc>
        <w:tc>
          <w:tcPr>
            <w:tcW w:w="703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Cod CPV</w:t>
            </w:r>
          </w:p>
        </w:tc>
        <w:tc>
          <w:tcPr>
            <w:tcW w:w="141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Denumire Bunuri solicitate</w:t>
            </w:r>
          </w:p>
        </w:tc>
        <w:tc>
          <w:tcPr>
            <w:tcW w:w="70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cantit</w:t>
            </w:r>
          </w:p>
        </w:tc>
        <w:tc>
          <w:tcPr>
            <w:tcW w:w="993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Unit. De masura</w:t>
            </w:r>
          </w:p>
        </w:tc>
        <w:tc>
          <w:tcPr>
            <w:tcW w:w="4400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Specificarea tehnică deplină solicitată, Standarde de referință</w:t>
            </w:r>
          </w:p>
        </w:tc>
        <w:tc>
          <w:tcPr>
            <w:tcW w:w="1417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Suma fără TVA</w:t>
            </w:r>
          </w:p>
        </w:tc>
      </w:tr>
      <w:tr w:rsidR="003A1916" w:rsidRPr="00A55044" w:rsidTr="001978C2">
        <w:trPr>
          <w:trHeight w:val="231"/>
        </w:trPr>
        <w:tc>
          <w:tcPr>
            <w:tcW w:w="568" w:type="dxa"/>
            <w:vMerge w:val="restart"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703" w:type="dxa"/>
            <w:vMerge w:val="restart"/>
            <w:textDirection w:val="btLr"/>
          </w:tcPr>
          <w:p w:rsidR="003A1916" w:rsidRPr="00DE66C2" w:rsidRDefault="003A1916" w:rsidP="003A1916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66C2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31600000-2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Default="003A1916" w:rsidP="003A1916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Pentru m</w:t>
            </w: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așina de spălat</w:t>
            </w:r>
            <w:r w:rsidR="00F93815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model</w:t>
            </w:r>
            <w: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  <w:p w:rsidR="003A1916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5F82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LN-18TP2E</w:t>
            </w: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-UC040</w:t>
            </w: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-UNIMAC</w:t>
            </w:r>
          </w:p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3A1916" w:rsidP="006F4AA3">
            <w:pPr>
              <w:spacing w:line="360" w:lineRule="auto"/>
              <w:rPr>
                <w:lang w:val="en-US"/>
              </w:rPr>
            </w:pPr>
            <w:r w:rsidRPr="006F26C3">
              <w:rPr>
                <w:lang w:val="en-US"/>
              </w:rPr>
              <w:t>1.</w:t>
            </w:r>
            <w:r w:rsidR="006F4AA3">
              <w:rPr>
                <w:lang w:val="en-US"/>
              </w:rPr>
              <w:t>1.</w:t>
            </w:r>
            <w:r w:rsidRPr="006F26C3">
              <w:rPr>
                <w:lang w:val="en-US"/>
              </w:rPr>
              <w:t xml:space="preserve"> Schimb  element de încălzire L-28cm</w:t>
            </w:r>
          </w:p>
        </w:tc>
        <w:tc>
          <w:tcPr>
            <w:tcW w:w="1417" w:type="dxa"/>
            <w:vMerge w:val="restart"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F42150" w:rsidRDefault="00E10CD2" w:rsidP="003A1916">
            <w:pPr>
              <w:jc w:val="center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2150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134 118,00</w:t>
            </w: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231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2 .Schimb demorar electric KMU-23210     35-40A 230V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274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6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3. Schimb semiring 80x100x10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4. Schimb sensor de temperatura  F8045001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5. Schimb automat Elmos B447-63 C 40 380V 6000A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10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6. Schimb  rezistente 3000 VT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6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7. Schimb valvă de scurgere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1D29D9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8. PLC+ Inverter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9. Schimb furtun conexiune din cauciuc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10. Schimb placa electrica de dirijare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11. Schimb placa electrica de dirijare LN-18  TR2E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12. Schimb rulment 6208 2RSC3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13. Schimb rulment 6309 2RS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14. Schimb garnitură ușă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 w:val="restart"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Mașina de călcat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7E6CB6" w:rsidP="00711BB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711BB9" w:rsidRPr="001D29D9">
              <w:rPr>
                <w:lang w:val="en-US"/>
              </w:rPr>
              <w:t>.</w:t>
            </w:r>
            <w:r>
              <w:rPr>
                <w:lang w:val="en-US"/>
              </w:rPr>
              <w:t>1.</w:t>
            </w:r>
            <w:r w:rsidR="00711BB9" w:rsidRPr="001D29D9">
              <w:rPr>
                <w:lang w:val="en-US"/>
              </w:rPr>
              <w:t xml:space="preserve"> Schimb sensor de temperatură</w:t>
            </w:r>
          </w:p>
        </w:tc>
        <w:tc>
          <w:tcPr>
            <w:tcW w:w="1417" w:type="dxa"/>
            <w:vMerge w:val="restart"/>
          </w:tcPr>
          <w:p w:rsidR="00711BB9" w:rsidRPr="00F42150" w:rsidRDefault="00F8556B" w:rsidP="00F42150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2150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135 416,00</w:t>
            </w: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32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711BB9" w:rsidP="00711BB9">
            <w:pPr>
              <w:rPr>
                <w:lang w:val="en-US"/>
              </w:rPr>
            </w:pPr>
            <w:r w:rsidRPr="001D29D9">
              <w:rPr>
                <w:lang w:val="en-US"/>
              </w:rPr>
              <w:t>2.</w:t>
            </w:r>
            <w:r w:rsidR="007E6CB6">
              <w:rPr>
                <w:lang w:val="en-US"/>
              </w:rPr>
              <w:t>2.</w:t>
            </w:r>
            <w:r w:rsidRPr="001D29D9">
              <w:rPr>
                <w:lang w:val="en-US"/>
              </w:rPr>
              <w:t xml:space="preserve"> Schimb benzi de călcat 167x19 cm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16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7E6CB6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3. Schimb benzi de transportare 42x10,5 cm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4. Schimb rulment CB 204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5. Schimb material de călcat 1000x1600mm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6. Schimb element de încălzire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7. Schimb placă electrică de dirijare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F5A7D" w:rsidRPr="00A55044" w:rsidTr="001978C2">
        <w:trPr>
          <w:trHeight w:val="369"/>
        </w:trPr>
        <w:tc>
          <w:tcPr>
            <w:tcW w:w="568" w:type="dxa"/>
            <w:vMerge w:val="restart"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703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5A7D" w:rsidRPr="00CB37F6" w:rsidRDefault="006F5A7D" w:rsidP="006F5A7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F5A7D" w:rsidRPr="00CB37F6" w:rsidRDefault="006F5A7D" w:rsidP="006F5A7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Uscător de rufe</w:t>
            </w:r>
          </w:p>
        </w:tc>
        <w:tc>
          <w:tcPr>
            <w:tcW w:w="708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3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:rsidR="006F5A7D" w:rsidRPr="007B259D" w:rsidRDefault="00A21EB9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6F5A7D" w:rsidRPr="007B259D">
              <w:rPr>
                <w:lang w:val="en-US"/>
              </w:rPr>
              <w:t>1. Schimb rezistente p/u uscător</w:t>
            </w:r>
          </w:p>
        </w:tc>
        <w:tc>
          <w:tcPr>
            <w:tcW w:w="1417" w:type="dxa"/>
            <w:vMerge w:val="restart"/>
          </w:tcPr>
          <w:p w:rsidR="006F5A7D" w:rsidRPr="007B259D" w:rsidRDefault="00F42150" w:rsidP="006F5A7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23 412,00</w:t>
            </w:r>
          </w:p>
        </w:tc>
      </w:tr>
      <w:tr w:rsidR="006F5A7D" w:rsidRPr="00A55044" w:rsidTr="001978C2">
        <w:trPr>
          <w:trHeight w:val="298"/>
        </w:trPr>
        <w:tc>
          <w:tcPr>
            <w:tcW w:w="568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5A7D" w:rsidRPr="00CB37F6" w:rsidRDefault="006F5A7D" w:rsidP="006F5A7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3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6F5A7D" w:rsidRPr="007B259D" w:rsidRDefault="00A21EB9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6F5A7D" w:rsidRPr="007B259D">
              <w:rPr>
                <w:lang w:val="en-US"/>
              </w:rPr>
              <w:t>2. Schimb spirală de încălzire p/u uscător</w:t>
            </w:r>
          </w:p>
        </w:tc>
        <w:tc>
          <w:tcPr>
            <w:tcW w:w="1417" w:type="dxa"/>
            <w:vMerge/>
          </w:tcPr>
          <w:p w:rsidR="006F5A7D" w:rsidRPr="00A55044" w:rsidRDefault="006F5A7D" w:rsidP="006F5A7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F5A7D" w:rsidRPr="00A55044" w:rsidTr="001978C2">
        <w:trPr>
          <w:trHeight w:val="369"/>
        </w:trPr>
        <w:tc>
          <w:tcPr>
            <w:tcW w:w="568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A7D" w:rsidRPr="00CB37F6" w:rsidRDefault="006F5A7D" w:rsidP="006F5A7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3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6F5A7D" w:rsidRPr="007B259D" w:rsidRDefault="00A21EB9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6F5A7D" w:rsidRPr="007B259D">
              <w:rPr>
                <w:lang w:val="en-US"/>
              </w:rPr>
              <w:t>3. Schimb curea Optibelt-RB PJ1150-5A (08)</w:t>
            </w:r>
          </w:p>
        </w:tc>
        <w:tc>
          <w:tcPr>
            <w:tcW w:w="1417" w:type="dxa"/>
            <w:vMerge/>
          </w:tcPr>
          <w:p w:rsidR="006F5A7D" w:rsidRPr="00A55044" w:rsidRDefault="006F5A7D" w:rsidP="006F5A7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369"/>
        </w:trPr>
        <w:tc>
          <w:tcPr>
            <w:tcW w:w="568" w:type="dxa"/>
            <w:vMerge w:val="restart"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CB37F6" w:rsidRDefault="007B259D" w:rsidP="007B259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B259D" w:rsidRPr="00CB37F6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Centrifugă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2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1. Schimb rulment 6312RS 22312CW33</w:t>
            </w:r>
          </w:p>
        </w:tc>
        <w:tc>
          <w:tcPr>
            <w:tcW w:w="1417" w:type="dxa"/>
            <w:vMerge w:val="restart"/>
          </w:tcPr>
          <w:p w:rsidR="007B259D" w:rsidRPr="007B259D" w:rsidRDefault="007B259D" w:rsidP="007B259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" w:name="OLE_LINK1"/>
            <w:r w:rsidRPr="007B259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16 021,00</w:t>
            </w:r>
            <w:bookmarkEnd w:id="1"/>
          </w:p>
        </w:tc>
      </w:tr>
      <w:tr w:rsidR="007B259D" w:rsidRPr="00A55044" w:rsidTr="001978C2">
        <w:trPr>
          <w:trHeight w:val="369"/>
        </w:trPr>
        <w:tc>
          <w:tcPr>
            <w:tcW w:w="568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7B259D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2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2. Schimb invertor P191 30A 2RG1 2.2 KW 220V</w:t>
            </w:r>
          </w:p>
        </w:tc>
        <w:tc>
          <w:tcPr>
            <w:tcW w:w="1417" w:type="dxa"/>
            <w:vMerge/>
          </w:tcPr>
          <w:p w:rsidR="007B259D" w:rsidRPr="00A55044" w:rsidRDefault="007B259D" w:rsidP="007B259D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299"/>
        </w:trPr>
        <w:tc>
          <w:tcPr>
            <w:tcW w:w="568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7B259D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1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3. Schimb placă electrică de dirijare</w:t>
            </w:r>
          </w:p>
        </w:tc>
        <w:tc>
          <w:tcPr>
            <w:tcW w:w="1417" w:type="dxa"/>
            <w:vMerge/>
          </w:tcPr>
          <w:p w:rsidR="007B259D" w:rsidRPr="00A55044" w:rsidRDefault="007B259D" w:rsidP="007B259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369"/>
        </w:trPr>
        <w:tc>
          <w:tcPr>
            <w:tcW w:w="568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7B259D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1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4. Schimb garnitură la capac</w:t>
            </w:r>
          </w:p>
        </w:tc>
        <w:tc>
          <w:tcPr>
            <w:tcW w:w="1417" w:type="dxa"/>
            <w:vMerge/>
          </w:tcPr>
          <w:p w:rsidR="007B259D" w:rsidRPr="00A55044" w:rsidRDefault="007B259D" w:rsidP="007B259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369"/>
        </w:trPr>
        <w:tc>
          <w:tcPr>
            <w:tcW w:w="8790" w:type="dxa"/>
            <w:gridSpan w:val="6"/>
            <w:tcBorders>
              <w:bottom w:val="single" w:sz="4" w:space="0" w:color="auto"/>
            </w:tcBorders>
          </w:tcPr>
          <w:p w:rsidR="007B259D" w:rsidRPr="000222FD" w:rsidRDefault="007B259D" w:rsidP="007B259D">
            <w:pPr>
              <w:tabs>
                <w:tab w:val="center" w:pos="-6663"/>
                <w:tab w:val="right" w:pos="9531"/>
              </w:tabs>
              <w:jc w:val="right"/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22F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</w:p>
        </w:tc>
        <w:tc>
          <w:tcPr>
            <w:tcW w:w="1417" w:type="dxa"/>
          </w:tcPr>
          <w:p w:rsidR="007B259D" w:rsidRPr="00A55044" w:rsidRDefault="00F52597" w:rsidP="007B259D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308 967,00</w:t>
            </w:r>
          </w:p>
        </w:tc>
      </w:tr>
    </w:tbl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În cazul procedurilor de preselecție se indică numărul minim al candidaţilor şi, dacă este cazul, numărul maxim al acestora.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Nu este cazul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1659E" w:rsidRPr="00A55044" w:rsidRDefault="0071659E" w:rsidP="00133088">
      <w:pPr>
        <w:pStyle w:val="a"/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i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sz w:val="22"/>
          <w:szCs w:val="22"/>
          <w:lang w:val="it-IT" w:eastAsia="ru-RU"/>
        </w:rPr>
        <w:t>Pentru un singur lot;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Pentru mai multe loturi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Pentru toate loturile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  <w:r w:rsidR="00563199"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________________________</w:t>
      </w:r>
    </w:p>
    <w:p w:rsidR="0071659E" w:rsidRPr="00A55044" w:rsidRDefault="0071659E" w:rsidP="00133088">
      <w:pPr>
        <w:pStyle w:val="a"/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Admiterea sau interzicerea ofertelor alternative: Nu se admite.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Termenii și condițiile de livrare/prestare solicitați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: </w:t>
      </w:r>
      <w:r w:rsidR="00965896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La comandă, după necesități timp de </w:t>
      </w:r>
      <w:r w:rsidR="000C0F7D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10 </w:t>
      </w:r>
      <w:bookmarkStart w:id="2" w:name="_GoBack"/>
      <w:bookmarkEnd w:id="2"/>
      <w:r w:rsidR="00965896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 zile de la solicitare</w:t>
      </w:r>
      <w:r w:rsidR="00563199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, pe parcursul anului 202</w:t>
      </w:r>
      <w:r w:rsidR="008D659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6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contractului:</w:t>
      </w:r>
      <w:r w:rsidR="00AC3C41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 pînă la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31.12.202</w:t>
      </w:r>
      <w:r w:rsidR="00AC3C41">
        <w:rPr>
          <w:rFonts w:ascii="Arial Narrow" w:hAnsi="Arial Narrow" w:cs="Arial"/>
          <w:noProof w:val="0"/>
          <w:sz w:val="22"/>
          <w:szCs w:val="22"/>
          <w:lang w:val="it-IT" w:eastAsia="ru-RU"/>
        </w:rPr>
        <w:t>6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nu 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952" w:type="dxa"/>
        <w:tblInd w:w="108" w:type="dxa"/>
        <w:tblLook w:val="04A0" w:firstRow="1" w:lastRow="0" w:firstColumn="1" w:lastColumn="0" w:noHBand="0" w:noVBand="1"/>
      </w:tblPr>
      <w:tblGrid>
        <w:gridCol w:w="547"/>
        <w:gridCol w:w="4302"/>
        <w:gridCol w:w="3743"/>
        <w:gridCol w:w="1360"/>
      </w:tblGrid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 d/o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Criteriile de calificare și de selecție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(Descriereacriteriului/cerinței)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Mod de demonstrare a îndeplinirii criteriului/cerinței: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Nivelulminim/</w:t>
            </w: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  <w:t>Obligativitatea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Declaraţie privind valabilitatea ofertei (anexa 8) 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Completată și semnată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DUAE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și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tehnice (anexa nr. 22)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de preț (anexa nr.</w:t>
            </w:r>
            <w:r w:rsidR="00ED4A59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23)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Garanția pentru ofertă 1% (anexa nr. 9)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confirmată prin semnătura electronică (Garanție bancară sau transfer la contul instituției));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7F41CB" w:rsidRPr="00A55044" w:rsidTr="00E25EE4">
        <w:tc>
          <w:tcPr>
            <w:tcW w:w="547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4302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înregistrare</w:t>
            </w:r>
          </w:p>
        </w:tc>
        <w:tc>
          <w:tcPr>
            <w:tcW w:w="3743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7F41CB" w:rsidRPr="00A55044" w:rsidTr="00E25EE4">
        <w:tc>
          <w:tcPr>
            <w:tcW w:w="547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4302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atribuire a contului bancar</w:t>
            </w:r>
          </w:p>
        </w:tc>
        <w:tc>
          <w:tcPr>
            <w:tcW w:w="3743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C1141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care</w:t>
            </w:r>
            <w:r w:rsidR="00C1141B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</w:t>
            </w: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testă calitate bunurilor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 de livrare: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 comandă, după necesități timp de 5 zile de la solicitare.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 prin semnătura electronică a participantului</w:t>
            </w:r>
          </w:p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(Conform Ordinului MF nr.145/2020)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11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Termenul de garanție a  serviciului prestat incluziv a pieselor instalate  - minim 12 luni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Scrisoare de </w:t>
            </w: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confirma</w:t>
            </w: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</w:t>
            </w: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55F2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Metoda și condiții de plată: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Prin transfer, în termen de 90 zile după rezentarea facturii.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Garanția pentru ofertă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,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A51AE2"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F50CA5" w:rsidRPr="00A55044" w:rsidRDefault="00F50CA5" w:rsidP="00133088">
      <w:pPr>
        <w:pStyle w:val="a"/>
        <w:numPr>
          <w:ilvl w:val="0"/>
          <w:numId w:val="5"/>
        </w:numPr>
        <w:ind w:left="426" w:hanging="426"/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Garanția de bună execuție a contractului, după caz</w:t>
      </w:r>
      <w:r w:rsidRPr="00A55044">
        <w:rPr>
          <w:rFonts w:ascii="Arial Narrow" w:hAnsi="Arial Narrow" w:cs="Arial"/>
          <w:b/>
          <w:i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A55044">
        <w:rPr>
          <w:rFonts w:ascii="Arial Narrow" w:hAnsi="Arial Narrow" w:cs="Arial"/>
          <w:i/>
          <w:sz w:val="22"/>
          <w:szCs w:val="22"/>
          <w:highlight w:val="lightGray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cuantumul </w:t>
      </w:r>
      <w:r w:rsidR="00A51AE2"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5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licitație electronică, 3 runde, pasul minim de micșorare a ratei de licitație 1%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>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(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indicați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):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bookmarkStart w:id="3" w:name="_Hlk71621175"/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Ofertele se prezintă în valuta</w:t>
      </w:r>
      <w:bookmarkEnd w:id="3"/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).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55044">
        <w:rPr>
          <w:rFonts w:ascii="Arial Narrow" w:hAnsi="Arial Narrow" w:cs="Arial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951"/>
      </w:tblGrid>
      <w:tr w:rsidR="00F50CA5" w:rsidRPr="00A55044" w:rsidTr="00E27CD7">
        <w:trPr>
          <w:trHeight w:val="455"/>
        </w:trPr>
        <w:tc>
          <w:tcPr>
            <w:tcW w:w="1129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696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F50CA5" w:rsidRPr="00A55044" w:rsidTr="00E27CD7">
        <w:trPr>
          <w:trHeight w:val="127"/>
        </w:trPr>
        <w:tc>
          <w:tcPr>
            <w:tcW w:w="1129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696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F50CA5" w:rsidRPr="00A55044" w:rsidRDefault="00F50CA5" w:rsidP="00E27CD7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>p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ână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la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en-US" w:eastAsia="ru-RU"/>
        </w:rPr>
        <w:t>data de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F50CA5" w:rsidRPr="00A55044" w:rsidRDefault="00F50CA5" w:rsidP="00E27CD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ofertelor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F50CA5" w:rsidRPr="00A55044" w:rsidRDefault="00F50CA5" w:rsidP="00E27CD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Locul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deschiderii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ofertelor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hanging="644"/>
        <w:jc w:val="both"/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 Nu este cazul.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</w:pPr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50CA5" w:rsidRPr="00A55044" w:rsidTr="00D3357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F50CA5" w:rsidRPr="00A55044" w:rsidRDefault="00F50CA5" w:rsidP="00563199">
      <w:pPr>
        <w:numPr>
          <w:ilvl w:val="0"/>
          <w:numId w:val="5"/>
        </w:numPr>
        <w:tabs>
          <w:tab w:val="right" w:pos="426"/>
        </w:tabs>
        <w:spacing w:before="120"/>
        <w:ind w:hanging="64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Alte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informații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relevante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Persoană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responsabilă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(022) 237 294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Kovalevski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Igor -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șef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spălătorie</w:t>
      </w:r>
      <w:proofErr w:type="spellEnd"/>
    </w:p>
    <w:p w:rsidR="00F50CA5" w:rsidRPr="00A55044" w:rsidRDefault="00F50CA5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37CB0" w:rsidRPr="00A55044" w:rsidRDefault="004647F2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sz w:val="22"/>
          <w:szCs w:val="22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F50CA5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</w:t>
      </w:r>
      <w:r w:rsidR="00497BF0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</w:p>
    <w:sectPr w:rsidR="00537CB0" w:rsidRPr="00A55044" w:rsidSect="001978C2">
      <w:pgSz w:w="11906" w:h="16838"/>
      <w:pgMar w:top="284" w:right="476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1789"/>
    <w:multiLevelType w:val="hybridMultilevel"/>
    <w:tmpl w:val="4216C200"/>
    <w:lvl w:ilvl="0" w:tplc="D658A2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  <w:jc w:val="left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69B4EE5"/>
    <w:multiLevelType w:val="hybridMultilevel"/>
    <w:tmpl w:val="62C6BA52"/>
    <w:lvl w:ilvl="0" w:tplc="9E54641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CC4AD688"/>
    <w:lvl w:ilvl="0" w:tplc="B39CDE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5"/>
  </w:num>
  <w:num w:numId="7">
    <w:abstractNumId w:val="11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22FD"/>
    <w:rsid w:val="00054A47"/>
    <w:rsid w:val="00055B9A"/>
    <w:rsid w:val="00081B53"/>
    <w:rsid w:val="000832F6"/>
    <w:rsid w:val="000C0F7D"/>
    <w:rsid w:val="000E1241"/>
    <w:rsid w:val="000E13CC"/>
    <w:rsid w:val="000E2322"/>
    <w:rsid w:val="000E326F"/>
    <w:rsid w:val="00133088"/>
    <w:rsid w:val="00134037"/>
    <w:rsid w:val="00141D81"/>
    <w:rsid w:val="001662F0"/>
    <w:rsid w:val="00177BF0"/>
    <w:rsid w:val="001978C2"/>
    <w:rsid w:val="001B1038"/>
    <w:rsid w:val="001B3374"/>
    <w:rsid w:val="001D29D9"/>
    <w:rsid w:val="00225A79"/>
    <w:rsid w:val="00226B56"/>
    <w:rsid w:val="002602D2"/>
    <w:rsid w:val="00270489"/>
    <w:rsid w:val="0027159E"/>
    <w:rsid w:val="002A348B"/>
    <w:rsid w:val="002B00C7"/>
    <w:rsid w:val="002B097A"/>
    <w:rsid w:val="002D1344"/>
    <w:rsid w:val="002D4879"/>
    <w:rsid w:val="002E39F1"/>
    <w:rsid w:val="00304D86"/>
    <w:rsid w:val="0031200C"/>
    <w:rsid w:val="00325A9B"/>
    <w:rsid w:val="003335C7"/>
    <w:rsid w:val="0033658D"/>
    <w:rsid w:val="003407FE"/>
    <w:rsid w:val="003426DD"/>
    <w:rsid w:val="00347797"/>
    <w:rsid w:val="00351A50"/>
    <w:rsid w:val="003614D7"/>
    <w:rsid w:val="003854F1"/>
    <w:rsid w:val="003955F2"/>
    <w:rsid w:val="003A1916"/>
    <w:rsid w:val="003A76AA"/>
    <w:rsid w:val="003B3ADA"/>
    <w:rsid w:val="003C0A8E"/>
    <w:rsid w:val="003C26E2"/>
    <w:rsid w:val="003C5A3D"/>
    <w:rsid w:val="003D4F00"/>
    <w:rsid w:val="003D5F82"/>
    <w:rsid w:val="003F60CE"/>
    <w:rsid w:val="00413D7D"/>
    <w:rsid w:val="004316F6"/>
    <w:rsid w:val="004331B6"/>
    <w:rsid w:val="00446699"/>
    <w:rsid w:val="004647F2"/>
    <w:rsid w:val="00465B35"/>
    <w:rsid w:val="0047582E"/>
    <w:rsid w:val="00497BF0"/>
    <w:rsid w:val="004D228D"/>
    <w:rsid w:val="004E1BFA"/>
    <w:rsid w:val="00512F1D"/>
    <w:rsid w:val="00534852"/>
    <w:rsid w:val="00537CB0"/>
    <w:rsid w:val="0054436A"/>
    <w:rsid w:val="0054468A"/>
    <w:rsid w:val="0054709A"/>
    <w:rsid w:val="005476C3"/>
    <w:rsid w:val="00563199"/>
    <w:rsid w:val="005721FC"/>
    <w:rsid w:val="00586726"/>
    <w:rsid w:val="005B5AA6"/>
    <w:rsid w:val="005F7AD1"/>
    <w:rsid w:val="006061C7"/>
    <w:rsid w:val="0061053E"/>
    <w:rsid w:val="00636E3C"/>
    <w:rsid w:val="006423CF"/>
    <w:rsid w:val="006424EC"/>
    <w:rsid w:val="00646A3A"/>
    <w:rsid w:val="006646D3"/>
    <w:rsid w:val="00670B64"/>
    <w:rsid w:val="00694365"/>
    <w:rsid w:val="006D508E"/>
    <w:rsid w:val="006E7B2D"/>
    <w:rsid w:val="006F211D"/>
    <w:rsid w:val="006F26C3"/>
    <w:rsid w:val="006F4AA3"/>
    <w:rsid w:val="006F5A7D"/>
    <w:rsid w:val="0070334D"/>
    <w:rsid w:val="00711BB9"/>
    <w:rsid w:val="0071659E"/>
    <w:rsid w:val="00725725"/>
    <w:rsid w:val="00751FEA"/>
    <w:rsid w:val="00771D44"/>
    <w:rsid w:val="00776E72"/>
    <w:rsid w:val="00793140"/>
    <w:rsid w:val="00794AA6"/>
    <w:rsid w:val="007B259D"/>
    <w:rsid w:val="007B5DB2"/>
    <w:rsid w:val="007D1B62"/>
    <w:rsid w:val="007E0467"/>
    <w:rsid w:val="007E6CB6"/>
    <w:rsid w:val="007F3F98"/>
    <w:rsid w:val="007F41CB"/>
    <w:rsid w:val="0080301A"/>
    <w:rsid w:val="00840E8D"/>
    <w:rsid w:val="0084788C"/>
    <w:rsid w:val="00880845"/>
    <w:rsid w:val="008D6594"/>
    <w:rsid w:val="008F5ADB"/>
    <w:rsid w:val="00915DD8"/>
    <w:rsid w:val="00934E16"/>
    <w:rsid w:val="009409B7"/>
    <w:rsid w:val="0094390D"/>
    <w:rsid w:val="0096452F"/>
    <w:rsid w:val="00965896"/>
    <w:rsid w:val="009826AF"/>
    <w:rsid w:val="009834B7"/>
    <w:rsid w:val="00987A8A"/>
    <w:rsid w:val="009A623A"/>
    <w:rsid w:val="009C34A8"/>
    <w:rsid w:val="009D479D"/>
    <w:rsid w:val="009D5BC7"/>
    <w:rsid w:val="009E0FBF"/>
    <w:rsid w:val="009E437C"/>
    <w:rsid w:val="009F1CBD"/>
    <w:rsid w:val="009F5BEC"/>
    <w:rsid w:val="00A07799"/>
    <w:rsid w:val="00A21EB9"/>
    <w:rsid w:val="00A37998"/>
    <w:rsid w:val="00A51AE2"/>
    <w:rsid w:val="00A55044"/>
    <w:rsid w:val="00A73CA5"/>
    <w:rsid w:val="00A80AEC"/>
    <w:rsid w:val="00A8516B"/>
    <w:rsid w:val="00AC3C41"/>
    <w:rsid w:val="00B065F3"/>
    <w:rsid w:val="00B14DA1"/>
    <w:rsid w:val="00B247A8"/>
    <w:rsid w:val="00B274F7"/>
    <w:rsid w:val="00B55DE9"/>
    <w:rsid w:val="00B6231D"/>
    <w:rsid w:val="00B62C4E"/>
    <w:rsid w:val="00BB5B0F"/>
    <w:rsid w:val="00BB6995"/>
    <w:rsid w:val="00BC26C3"/>
    <w:rsid w:val="00BD0F00"/>
    <w:rsid w:val="00BD541E"/>
    <w:rsid w:val="00BF6D0D"/>
    <w:rsid w:val="00C1141B"/>
    <w:rsid w:val="00C13298"/>
    <w:rsid w:val="00C168C9"/>
    <w:rsid w:val="00C20825"/>
    <w:rsid w:val="00C54E51"/>
    <w:rsid w:val="00C67040"/>
    <w:rsid w:val="00C902F6"/>
    <w:rsid w:val="00CA2505"/>
    <w:rsid w:val="00CB0B64"/>
    <w:rsid w:val="00CB2EE4"/>
    <w:rsid w:val="00CB37F6"/>
    <w:rsid w:val="00D07BD3"/>
    <w:rsid w:val="00D1684F"/>
    <w:rsid w:val="00D26AA8"/>
    <w:rsid w:val="00D33244"/>
    <w:rsid w:val="00D37B78"/>
    <w:rsid w:val="00D4492C"/>
    <w:rsid w:val="00D510D9"/>
    <w:rsid w:val="00D54E15"/>
    <w:rsid w:val="00D61442"/>
    <w:rsid w:val="00D62837"/>
    <w:rsid w:val="00D65706"/>
    <w:rsid w:val="00DA5274"/>
    <w:rsid w:val="00DA7351"/>
    <w:rsid w:val="00DE66C2"/>
    <w:rsid w:val="00E060F1"/>
    <w:rsid w:val="00E10CD2"/>
    <w:rsid w:val="00E11790"/>
    <w:rsid w:val="00E15B60"/>
    <w:rsid w:val="00E1733E"/>
    <w:rsid w:val="00E2585E"/>
    <w:rsid w:val="00E25EE4"/>
    <w:rsid w:val="00E27CD7"/>
    <w:rsid w:val="00E4145E"/>
    <w:rsid w:val="00E420EB"/>
    <w:rsid w:val="00E7733D"/>
    <w:rsid w:val="00E974E0"/>
    <w:rsid w:val="00EB121A"/>
    <w:rsid w:val="00EC42AA"/>
    <w:rsid w:val="00ED2E1A"/>
    <w:rsid w:val="00ED4A59"/>
    <w:rsid w:val="00EE40F0"/>
    <w:rsid w:val="00EF2820"/>
    <w:rsid w:val="00EF2A81"/>
    <w:rsid w:val="00F1477E"/>
    <w:rsid w:val="00F33267"/>
    <w:rsid w:val="00F42150"/>
    <w:rsid w:val="00F447D5"/>
    <w:rsid w:val="00F50274"/>
    <w:rsid w:val="00F50CA5"/>
    <w:rsid w:val="00F52597"/>
    <w:rsid w:val="00F62D1F"/>
    <w:rsid w:val="00F65F39"/>
    <w:rsid w:val="00F6690E"/>
    <w:rsid w:val="00F8556B"/>
    <w:rsid w:val="00F93815"/>
    <w:rsid w:val="00FA29DF"/>
    <w:rsid w:val="00FB027B"/>
    <w:rsid w:val="00FE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DC43F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F1C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A52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A5274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Style3">
    <w:name w:val="Style3"/>
    <w:basedOn w:val="3"/>
    <w:link w:val="Style3Char"/>
    <w:qFormat/>
    <w:rsid w:val="009F1C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F1C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F1CB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achizi%C8%9B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E632B-57E6-4258-9261-DCF387543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250</cp:revision>
  <cp:lastPrinted>2026-02-23T13:10:00Z</cp:lastPrinted>
  <dcterms:created xsi:type="dcterms:W3CDTF">2024-11-04T12:28:00Z</dcterms:created>
  <dcterms:modified xsi:type="dcterms:W3CDTF">2026-03-24T08:52:00Z</dcterms:modified>
</cp:coreProperties>
</file>