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05"/>
        <w:gridCol w:w="2126"/>
      </w:tblGrid>
      <w:tr w:rsidR="00117CCA" w:rsidTr="00BA424E">
        <w:tblPrEx>
          <w:tblCellMar>
            <w:top w:w="0" w:type="dxa"/>
            <w:bottom w:w="0" w:type="dxa"/>
          </w:tblCellMar>
        </w:tblPrEx>
        <w:tc>
          <w:tcPr>
            <w:tcW w:w="79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17CCA" w:rsidRPr="00BA424E" w:rsidRDefault="00117CCA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bookmarkStart w:id="0" w:name="_GoBack"/>
            <w:bookmarkEnd w:id="0"/>
            <w:r w:rsidRPr="00BA424E">
              <w:rPr>
                <w:b/>
                <w:bCs/>
                <w:sz w:val="32"/>
                <w:szCs w:val="32"/>
                <w:lang w:val="en-US"/>
              </w:rPr>
              <w:t xml:space="preserve">Replanificarea/resistematizarea interioara a constructiei de invatamint si educatie (scoala ''Vasile Lupu'') amplasata pe imobilul cu nr.cadastral 0100101.237 din str. </w:t>
            </w:r>
            <w:r>
              <w:rPr>
                <w:b/>
                <w:bCs/>
                <w:sz w:val="32"/>
                <w:szCs w:val="32"/>
              </w:rPr>
              <w:t>Petru Ungureanu nr.17 mun.Chisin</w:t>
            </w:r>
            <w:r w:rsidR="00BA424E">
              <w:rPr>
                <w:b/>
                <w:bCs/>
                <w:sz w:val="32"/>
                <w:szCs w:val="32"/>
                <w:lang w:val="en-US"/>
              </w:rPr>
              <w:t>au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17CCA" w:rsidRDefault="00117CCA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Formular Nr.1</w:t>
            </w:r>
          </w:p>
          <w:p w:rsidR="00117CCA" w:rsidRDefault="00117C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WinCmeta2000</w:t>
            </w:r>
          </w:p>
        </w:tc>
      </w:tr>
      <w:tr w:rsidR="00117CCA" w:rsidTr="00BA424E">
        <w:tblPrEx>
          <w:tblCellMar>
            <w:top w:w="0" w:type="dxa"/>
            <w:bottom w:w="0" w:type="dxa"/>
          </w:tblCellMar>
        </w:tblPrEx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117CCA" w:rsidRDefault="00117CCA">
            <w:pPr>
              <w:jc w:val="center"/>
            </w:pPr>
            <w:r>
              <w:t>(</w:t>
            </w:r>
            <w:r>
              <w:rPr>
                <w:lang w:val="en-US"/>
              </w:rPr>
              <w:t>denumirea obiectivului)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17CCA" w:rsidRDefault="00117CCA">
            <w:pPr>
              <w:jc w:val="center"/>
            </w:pPr>
          </w:p>
        </w:tc>
      </w:tr>
    </w:tbl>
    <w:p w:rsidR="00117CCA" w:rsidRDefault="00117CCA"/>
    <w:p w:rsidR="00117CCA" w:rsidRDefault="00117CCA"/>
    <w:p w:rsidR="00117CCA" w:rsidRDefault="00117CCA">
      <w:pPr>
        <w:jc w:val="center"/>
        <w:rPr>
          <w:sz w:val="24"/>
          <w:szCs w:val="24"/>
          <w:lang w:val="en-US"/>
        </w:rPr>
      </w:pPr>
      <w:r>
        <w:rPr>
          <w:b/>
          <w:bCs/>
          <w:sz w:val="40"/>
          <w:szCs w:val="40"/>
          <w:lang w:val="en-US"/>
        </w:rPr>
        <w:t>Lista cu cantita</w:t>
      </w:r>
      <w:r>
        <w:rPr>
          <w:b/>
          <w:bCs/>
          <w:sz w:val="40"/>
          <w:szCs w:val="40"/>
          <w:lang w:val="ro-RO"/>
        </w:rPr>
        <w:t>ţile de lucrări</w:t>
      </w:r>
      <w:r>
        <w:rPr>
          <w:b/>
          <w:bCs/>
          <w:sz w:val="40"/>
          <w:szCs w:val="40"/>
          <w:lang w:val="en-US"/>
        </w:rPr>
        <w:t xml:space="preserve"> № </w:t>
      </w:r>
    </w:p>
    <w:p w:rsidR="00117CCA" w:rsidRDefault="00117CCA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Deviz-oferta № </w:t>
      </w:r>
    </w:p>
    <w:p w:rsidR="00117CCA" w:rsidRDefault="00117CCA">
      <w:pPr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en-US"/>
        </w:rPr>
        <w:t>Gradinita de copii. Lucrari generale de constructie. (Demontari).</w:t>
      </w:r>
    </w:p>
    <w:p w:rsidR="00117CCA" w:rsidRDefault="00117CCA">
      <w:pPr>
        <w:rPr>
          <w:lang w:val="ro-RO"/>
        </w:rPr>
      </w:pPr>
      <w:r>
        <w:rPr>
          <w:lang w:val="ro-RO"/>
        </w:rPr>
        <w:tab/>
        <w:t>(denumirea lucrări)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3544"/>
        <w:gridCol w:w="1134"/>
        <w:gridCol w:w="1134"/>
        <w:gridCol w:w="1417"/>
        <w:gridCol w:w="1418"/>
      </w:tblGrid>
      <w:tr w:rsidR="00117CCA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117CCA" w:rsidRDefault="00117CCA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№</w:t>
            </w:r>
          </w:p>
          <w:p w:rsidR="00117CCA" w:rsidRDefault="00117CC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117CCA" w:rsidRDefault="00117CCA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Simbol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norme, cod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resurse  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117CCA" w:rsidRDefault="00117CCA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117CCA" w:rsidRDefault="00117C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 xml:space="preserve">Denumire lucrări  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117CCA" w:rsidRDefault="00117CCA">
            <w:pPr>
              <w:ind w:left="-108" w:right="-108"/>
              <w:jc w:val="center"/>
              <w:rPr>
                <w:sz w:val="22"/>
                <w:szCs w:val="22"/>
                <w:lang w:val="ro-RO"/>
              </w:rPr>
            </w:pPr>
          </w:p>
          <w:p w:rsidR="00117CCA" w:rsidRDefault="00117CC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U.M.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117CCA" w:rsidRDefault="00117CCA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 xml:space="preserve">Cantitate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117CCA" w:rsidRDefault="00117CCA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Preţ pe unitate de măsură, lei (inclusiv salariu)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117CCA" w:rsidRDefault="00117CCA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Total, lei (col.5 x col.6)</w:t>
            </w:r>
          </w:p>
        </w:tc>
      </w:tr>
      <w:tr w:rsidR="00117CCA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7CCA" w:rsidRDefault="00117CC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7CCA" w:rsidRDefault="00117CC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7CCA" w:rsidRDefault="00117CC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7CCA" w:rsidRDefault="00117CC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7CCA" w:rsidRDefault="00117CC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CCA" w:rsidRDefault="00117CC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CCA" w:rsidRDefault="00117CC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117CCA" w:rsidRDefault="00117CCA">
      <w:pPr>
        <w:rPr>
          <w:sz w:val="2"/>
          <w:szCs w:val="2"/>
          <w:lang w:val="en-US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3544"/>
        <w:gridCol w:w="1134"/>
        <w:gridCol w:w="1134"/>
        <w:gridCol w:w="1417"/>
        <w:gridCol w:w="1419"/>
      </w:tblGrid>
      <w:tr w:rsidR="00117CC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117CCA" w:rsidRDefault="00117CC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117CCA" w:rsidRDefault="00117CCA">
            <w:pPr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117CCA" w:rsidRDefault="00117C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117CCA" w:rsidRDefault="00117CC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117CCA" w:rsidRDefault="00117CC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117CCA" w:rsidRDefault="00117C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117CCA" w:rsidRDefault="00117C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17C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RpCO56A</w:t>
            </w:r>
          </w:p>
          <w:p w:rsidR="00117CCA" w:rsidRDefault="00117CCA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r w:rsidRPr="00BA424E">
              <w:rPr>
                <w:lang w:val="en-US"/>
              </w:rPr>
              <w:t xml:space="preserve">Demontari: timplarie din lemn (usi, ferestre, obloane, cutii, rulou, masti, etc.) </w:t>
            </w:r>
            <w:r>
              <w:t>(demontari usi OSB)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</w:p>
        </w:tc>
      </w:tr>
      <w:tr w:rsidR="00117C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RpCP45A</w:t>
            </w:r>
          </w:p>
          <w:p w:rsidR="00117CCA" w:rsidRDefault="00117CCA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Pr="00BA424E" w:rsidRDefault="00117CCA">
            <w:pPr>
              <w:rPr>
                <w:lang w:val="en-US"/>
              </w:rPr>
            </w:pPr>
            <w:r w:rsidRPr="00BA424E">
              <w:rPr>
                <w:lang w:val="en-US"/>
              </w:rPr>
              <w:t>Demontarea usilor si ferestrelor metalice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</w:p>
        </w:tc>
      </w:tr>
      <w:tr w:rsidR="00117C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RpCO56A</w:t>
            </w:r>
          </w:p>
          <w:p w:rsidR="00117CCA" w:rsidRDefault="00117CCA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r w:rsidRPr="00BA424E">
              <w:rPr>
                <w:lang w:val="en-US"/>
              </w:rPr>
              <w:t xml:space="preserve">Demontari: timplarie din lemn (usi, ferestre, obloane, cutii, rulou, masti, etc.) </w:t>
            </w:r>
            <w:r>
              <w:t>(demontari usi PVC)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</w:p>
        </w:tc>
      </w:tr>
      <w:tr w:rsidR="00117C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RpCO56A</w:t>
            </w:r>
          </w:p>
          <w:p w:rsidR="00117CCA" w:rsidRDefault="00117CCA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r w:rsidRPr="00BA424E">
              <w:rPr>
                <w:lang w:val="en-US"/>
              </w:rPr>
              <w:t xml:space="preserve">Demontari: timplarie din lemn (usi, ferestre, obloane, cutii, rulou, masti, etc.) </w:t>
            </w:r>
            <w:r>
              <w:t>(demontari ferestre PVC)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</w:p>
        </w:tc>
      </w:tr>
      <w:tr w:rsidR="00117C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RpCG29D</w:t>
            </w:r>
          </w:p>
          <w:p w:rsidR="00117CCA" w:rsidRDefault="00117CCA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Pr="00BA424E" w:rsidRDefault="00117CCA">
            <w:pPr>
              <w:rPr>
                <w:lang w:val="en-US"/>
              </w:rPr>
            </w:pPr>
            <w:r w:rsidRPr="00BA424E">
              <w:rPr>
                <w:lang w:val="en-US"/>
              </w:rPr>
              <w:t xml:space="preserve">Demolarea peretilor de zidarie din spargeri pentru creeri de goluri in zidarie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</w:p>
        </w:tc>
      </w:tr>
      <w:tr w:rsidR="00117C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RpCG29C</w:t>
            </w:r>
          </w:p>
          <w:p w:rsidR="00117CCA" w:rsidRDefault="00117CCA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Pr="00BA424E" w:rsidRDefault="00117CCA">
            <w:pPr>
              <w:rPr>
                <w:lang w:val="en-US"/>
              </w:rPr>
            </w:pPr>
            <w:r w:rsidRPr="00BA424E">
              <w:rPr>
                <w:lang w:val="en-US"/>
              </w:rPr>
              <w:t xml:space="preserve">Demolarea peretilor de zidarie din caramida plina,  BCA, blocuri ceramice sau din beton  usor, caramizi GVP, exclusiv schela si curatirea caramizilor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</w:p>
        </w:tc>
      </w:tr>
      <w:tr w:rsidR="00117C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RpIzA03A</w:t>
            </w:r>
          </w:p>
          <w:p w:rsidR="00117CCA" w:rsidRDefault="00117CCA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Pr="00BA424E" w:rsidRDefault="00117CCA">
            <w:pPr>
              <w:rPr>
                <w:lang w:val="en-US"/>
              </w:rPr>
            </w:pPr>
            <w:r w:rsidRPr="00BA424E">
              <w:rPr>
                <w:lang w:val="en-US"/>
              </w:rPr>
              <w:t>Pregatirea suprafetelor de beton tencuite ori netencuite sau de metal in vederea protectiei anticorozive, prin curatare cu peria de sirma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</w:p>
        </w:tc>
      </w:tr>
      <w:tr w:rsidR="00117C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RpCJ35A</w:t>
            </w:r>
          </w:p>
          <w:p w:rsidR="00117CCA" w:rsidRDefault="00117CCA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Pr="00BA424E" w:rsidRDefault="00117CCA">
            <w:pPr>
              <w:rPr>
                <w:lang w:val="en-US"/>
              </w:rPr>
            </w:pPr>
            <w:r w:rsidRPr="00BA424E">
              <w:rPr>
                <w:lang w:val="en-US"/>
              </w:rPr>
              <w:t>Desfaceri de tencuieli interioare sau exterioare driscuite la pereti sau tavane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</w:p>
        </w:tc>
      </w:tr>
      <w:tr w:rsidR="00117C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RpCO56B</w:t>
            </w:r>
          </w:p>
          <w:p w:rsidR="00117CCA" w:rsidRDefault="00117CCA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Pr="00BA424E" w:rsidRDefault="00117CCA">
            <w:pPr>
              <w:rPr>
                <w:lang w:val="en-US"/>
              </w:rPr>
            </w:pPr>
            <w:r w:rsidRPr="00BA424E">
              <w:rPr>
                <w:lang w:val="en-US"/>
              </w:rPr>
              <w:t>Demontari: lambriuri la pereti si tavane din lemn, placaj, PFL, PAS etc.(demontarea panoului din placi de fanera)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</w:p>
        </w:tc>
      </w:tr>
      <w:tr w:rsidR="00117C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RpCH32C</w:t>
            </w:r>
          </w:p>
          <w:p w:rsidR="00117CCA" w:rsidRDefault="00117CCA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Pr="00BA424E" w:rsidRDefault="00117CCA">
            <w:pPr>
              <w:rPr>
                <w:lang w:val="en-US"/>
              </w:rPr>
            </w:pPr>
            <w:r w:rsidRPr="00BA424E">
              <w:rPr>
                <w:lang w:val="en-US"/>
              </w:rPr>
              <w:t>Desfacerea planseelor din lemn si a elementelor de acoperis - astereala invelitorilor cu sau fara recuperarea materialelor (carcas de lemn)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</w:p>
        </w:tc>
      </w:tr>
      <w:tr w:rsidR="00117C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RpCR32A</w:t>
            </w:r>
          </w:p>
          <w:p w:rsidR="00117CCA" w:rsidRDefault="00117CCA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Pr="00BA424E" w:rsidRDefault="00117CCA">
            <w:pPr>
              <w:rPr>
                <w:lang w:val="en-US"/>
              </w:rPr>
            </w:pPr>
            <w:r w:rsidRPr="00BA424E">
              <w:rPr>
                <w:lang w:val="en-US"/>
              </w:rPr>
              <w:t>Desfacerea tapetelor din hirtie lavabila sau semilavabila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</w:p>
        </w:tc>
      </w:tr>
      <w:tr w:rsidR="00117C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RpCO56A</w:t>
            </w:r>
          </w:p>
          <w:p w:rsidR="00117CCA" w:rsidRDefault="00117CCA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r w:rsidRPr="00BA424E">
              <w:rPr>
                <w:lang w:val="en-US"/>
              </w:rPr>
              <w:t xml:space="preserve">Demontari: timplarie din lemn (usi, ferestre, obloane, cutii, rulou, masti, etc.) </w:t>
            </w:r>
            <w:r>
              <w:t>(demontarea dulapurilor de lemn)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</w:p>
        </w:tc>
      </w:tr>
      <w:tr w:rsidR="00117C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RpCO56A</w:t>
            </w:r>
          </w:p>
          <w:p w:rsidR="00117CCA" w:rsidRDefault="00117CCA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r w:rsidRPr="00BA424E">
              <w:rPr>
                <w:lang w:val="en-US"/>
              </w:rPr>
              <w:t xml:space="preserve">Demontari: timplarie din lemn (usi, ferestre, obloane, cutii, rulou, masti, etc.) </w:t>
            </w:r>
            <w:r>
              <w:t>(demontarea blocului de usa la dulapuri)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</w:p>
        </w:tc>
      </w:tr>
      <w:tr w:rsidR="00117C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RpCM33A</w:t>
            </w:r>
          </w:p>
          <w:p w:rsidR="00117CCA" w:rsidRDefault="00117CCA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Pr="00BA424E" w:rsidRDefault="00117CCA">
            <w:pPr>
              <w:rPr>
                <w:lang w:val="en-US"/>
              </w:rPr>
            </w:pPr>
            <w:r w:rsidRPr="00BA424E">
              <w:rPr>
                <w:lang w:val="en-US"/>
              </w:rPr>
              <w:t>Demontarea placajelor din faianta, gresie, ceramica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</w:p>
        </w:tc>
      </w:tr>
      <w:tr w:rsidR="00117C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RpCK41C</w:t>
            </w:r>
          </w:p>
          <w:p w:rsidR="00117CCA" w:rsidRDefault="00117CCA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Pr="00BA424E" w:rsidRDefault="00117CCA">
            <w:pPr>
              <w:rPr>
                <w:lang w:val="en-US"/>
              </w:rPr>
            </w:pPr>
            <w:r w:rsidRPr="00BA424E">
              <w:rPr>
                <w:lang w:val="en-US"/>
              </w:rPr>
              <w:t>Desfacerea pardoselilor din covor din PVC pe suport sau fara suport textil, mocheta, etc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373,39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</w:p>
        </w:tc>
      </w:tr>
      <w:tr w:rsidR="00117C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RpCK42B</w:t>
            </w:r>
          </w:p>
          <w:p w:rsidR="00117CCA" w:rsidRDefault="00117CCA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Pr="00BA424E" w:rsidRDefault="00117CCA">
            <w:pPr>
              <w:rPr>
                <w:lang w:val="en-US"/>
              </w:rPr>
            </w:pPr>
            <w:r w:rsidRPr="00BA424E">
              <w:rPr>
                <w:lang w:val="en-US"/>
              </w:rPr>
              <w:t xml:space="preserve">Desfacerea pardoselilor reci din mozaic, in cimp continuu sau placi mozaicate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</w:p>
        </w:tc>
      </w:tr>
      <w:tr w:rsidR="00117C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RpCK42A</w:t>
            </w:r>
          </w:p>
          <w:p w:rsidR="00117CCA" w:rsidRDefault="00117CCA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Pr="00BA424E" w:rsidRDefault="00117CCA">
            <w:pPr>
              <w:rPr>
                <w:lang w:val="en-US"/>
              </w:rPr>
            </w:pPr>
            <w:r w:rsidRPr="00BA424E">
              <w:rPr>
                <w:lang w:val="en-US"/>
              </w:rPr>
              <w:t>Desfacerea pardoselilor reci din beton sau mortar de ciment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</w:p>
        </w:tc>
      </w:tr>
      <w:tr w:rsidR="00117C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RpCP45D</w:t>
            </w:r>
          </w:p>
          <w:p w:rsidR="00117CCA" w:rsidRDefault="00117CCA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Pr="00BA424E" w:rsidRDefault="00117CCA">
            <w:pPr>
              <w:rPr>
                <w:lang w:val="en-US"/>
              </w:rPr>
            </w:pPr>
            <w:r w:rsidRPr="00BA424E">
              <w:rPr>
                <w:lang w:val="en-US"/>
              </w:rPr>
              <w:t>Demontarea balustradelor, grilelor, parapetilor si imprejmuirilor metalice etc (demontarea grilei de metal)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</w:p>
        </w:tc>
      </w:tr>
      <w:tr w:rsidR="00117C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RpIzA03A</w:t>
            </w:r>
          </w:p>
          <w:p w:rsidR="00117CCA" w:rsidRDefault="00117CCA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Pr="00BA424E" w:rsidRDefault="00117CCA">
            <w:pPr>
              <w:rPr>
                <w:lang w:val="en-US"/>
              </w:rPr>
            </w:pPr>
            <w:r w:rsidRPr="00BA424E">
              <w:rPr>
                <w:lang w:val="en-US"/>
              </w:rPr>
              <w:t>Pregatirea suprafetelor de beton tencuite ori netencuite sau de metal in vederea protectiei anticorozive, prin curatare cu peria de sirma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</w:p>
        </w:tc>
      </w:tr>
      <w:tr w:rsidR="00117C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RpCO56A</w:t>
            </w:r>
          </w:p>
          <w:p w:rsidR="00117CCA" w:rsidRDefault="00117CCA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r w:rsidRPr="00BA424E">
              <w:rPr>
                <w:lang w:val="en-US"/>
              </w:rPr>
              <w:t xml:space="preserve">Demontari: timplarie din lemn (usi, ferestre, obloane, cutii, rulou, masti, etc.) </w:t>
            </w:r>
            <w:r>
              <w:t xml:space="preserve">(demontarea podiumului din lemn)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</w:p>
        </w:tc>
      </w:tr>
      <w:tr w:rsidR="00117C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RpCK41C</w:t>
            </w:r>
          </w:p>
          <w:p w:rsidR="00117CCA" w:rsidRDefault="00117CCA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Pr="00BA424E" w:rsidRDefault="00117CCA">
            <w:pPr>
              <w:rPr>
                <w:lang w:val="en-US"/>
              </w:rPr>
            </w:pPr>
            <w:r w:rsidRPr="00BA424E">
              <w:rPr>
                <w:lang w:val="en-US"/>
              </w:rPr>
              <w:t>Desfacerea pardoselilor din covor din PVC pe suport sau fara suport textil, mocheta, etc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</w:p>
        </w:tc>
      </w:tr>
      <w:tr w:rsidR="00117C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RpCO56B</w:t>
            </w:r>
          </w:p>
          <w:p w:rsidR="00117CCA" w:rsidRDefault="00117CCA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r w:rsidRPr="00BA424E">
              <w:rPr>
                <w:lang w:val="en-US"/>
              </w:rPr>
              <w:t xml:space="preserve">Demontari: lambriuri la pereti si tavane din lemn, placaj, PFL, PAS etc. </w:t>
            </w:r>
            <w:r>
              <w:t>(demontarea peretilor captusiti din lambriu de plastic)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</w:p>
        </w:tc>
      </w:tr>
      <w:tr w:rsidR="00117C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RpCH32C</w:t>
            </w:r>
          </w:p>
          <w:p w:rsidR="00117CCA" w:rsidRDefault="00117CCA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Pr="00BA424E" w:rsidRDefault="00117CCA">
            <w:pPr>
              <w:rPr>
                <w:lang w:val="en-US"/>
              </w:rPr>
            </w:pPr>
            <w:r w:rsidRPr="00BA424E">
              <w:rPr>
                <w:lang w:val="en-US"/>
              </w:rPr>
              <w:t>Desfacerea planseelor din lemn si a elementelor de acoperis - astereala invelitorilor cu sau fara recuperarea materialelor (carcas de lemn)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</w:p>
        </w:tc>
      </w:tr>
      <w:tr w:rsidR="00117C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RpCO56A</w:t>
            </w:r>
          </w:p>
          <w:p w:rsidR="00117CCA" w:rsidRDefault="00117CCA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r w:rsidRPr="00BA424E">
              <w:rPr>
                <w:lang w:val="en-US"/>
              </w:rPr>
              <w:t xml:space="preserve">Demontari: timplarie din lemn (usi, ferestre, obloane, cutii, rulou, masti, etc.) </w:t>
            </w:r>
            <w:r>
              <w:t xml:space="preserve">(demontarea grilei decorative din  lemn)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</w:p>
        </w:tc>
      </w:tr>
      <w:tr w:rsidR="00117C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rPr>
                <w:sz w:val="24"/>
                <w:szCs w:val="24"/>
                <w:lang w:val="en-US"/>
              </w:rPr>
            </w:pPr>
          </w:p>
          <w:p w:rsidR="00117CCA" w:rsidRDefault="00117CCA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r>
              <w:t>Moloz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</w:p>
        </w:tc>
      </w:tr>
      <w:tr w:rsidR="00117C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TsC03G1</w:t>
            </w:r>
          </w:p>
          <w:p w:rsidR="00117CCA" w:rsidRDefault="00117CCA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r w:rsidRPr="00BA424E">
              <w:rPr>
                <w:lang w:val="en-US"/>
              </w:rPr>
              <w:t xml:space="preserve">Sapatura mecanica cu excavatorul de 0,40-0,70 mc, cu motor cu ardere interna si comanda hidraulica, in pamint cu umiditate naturala, descarcare in autovehicule teren catg. </w:t>
            </w:r>
            <w: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</w:p>
        </w:tc>
      </w:tr>
      <w:tr w:rsidR="00117C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TRI1AA04C3</w:t>
            </w:r>
          </w:p>
          <w:p w:rsidR="00117CCA" w:rsidRDefault="00117CCA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Pr="00BA424E" w:rsidRDefault="00117CCA">
            <w:pPr>
              <w:rPr>
                <w:lang w:val="en-US"/>
              </w:rPr>
            </w:pPr>
            <w:r w:rsidRPr="00BA424E">
              <w:rPr>
                <w:lang w:val="en-US"/>
              </w:rPr>
              <w:t>Incarcarea materialelor din grupa A - usoare si marunte prin aruncare - de pe rampa sau teren, in auto categoria 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</w:p>
        </w:tc>
      </w:tr>
      <w:tr w:rsidR="00117C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TsI50C5</w:t>
            </w:r>
          </w:p>
          <w:p w:rsidR="00117CCA" w:rsidRDefault="00117CCA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Pr="00BA424E" w:rsidRDefault="00117CCA">
            <w:pPr>
              <w:rPr>
                <w:lang w:val="en-US"/>
              </w:rPr>
            </w:pPr>
            <w:r w:rsidRPr="00BA424E">
              <w:rPr>
                <w:lang w:val="en-US"/>
              </w:rPr>
              <w:t>Transportarea pamintului cu autobasculanta de 5 t la distanta de 25 km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CA" w:rsidRDefault="00117C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7CCA" w:rsidRDefault="00117CCA">
      <w:pPr>
        <w:rPr>
          <w:sz w:val="6"/>
          <w:szCs w:val="6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1134"/>
        <w:gridCol w:w="1134"/>
        <w:gridCol w:w="1417"/>
        <w:gridCol w:w="1420"/>
      </w:tblGrid>
      <w:tr w:rsidR="00117C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7CCA" w:rsidRDefault="00117CCA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CCA" w:rsidRDefault="00117CC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Total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7CCA" w:rsidRDefault="00117CC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7CCA" w:rsidRDefault="00117CCA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7CCA" w:rsidRDefault="00117CCA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17CCA" w:rsidRDefault="00117CCA"/>
        </w:tc>
      </w:tr>
      <w:tr w:rsidR="00117CCA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7CCA" w:rsidRDefault="00117CCA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CCA" w:rsidRDefault="00117CCA">
            <w:r>
              <w:rPr>
                <w:lang w:val="en-US"/>
              </w:rPr>
              <w:t>Cheltuieli directe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CCA" w:rsidRDefault="00117CCA">
            <w:r>
              <w:t xml:space="preserve"> LEI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7CCA" w:rsidRDefault="00117CCA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7CCA" w:rsidRDefault="00117CCA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17CCA" w:rsidRDefault="00117CCA"/>
        </w:tc>
      </w:tr>
      <w:tr w:rsidR="00117CCA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7CCA" w:rsidRDefault="00117CCA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CCA" w:rsidRDefault="00117CCA">
            <w:r>
              <w:rPr>
                <w:lang w:val="en-US"/>
              </w:rPr>
              <w:t>Asigurari sociale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CCA" w:rsidRDefault="00117CC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7CCA" w:rsidRDefault="00117CCA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7CCA" w:rsidRDefault="00117CCA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17CCA" w:rsidRDefault="00117CCA"/>
        </w:tc>
      </w:tr>
      <w:tr w:rsidR="00117CCA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7CCA" w:rsidRDefault="00117CCA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CCA" w:rsidRDefault="00117CCA">
            <w:r>
              <w:rPr>
                <w:lang w:val="en-US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CCA" w:rsidRDefault="00117CC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7CCA" w:rsidRDefault="00117CCA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7CCA" w:rsidRDefault="00117CCA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17CCA" w:rsidRDefault="00117CCA"/>
        </w:tc>
      </w:tr>
      <w:tr w:rsidR="00117CCA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7CCA" w:rsidRDefault="00117CCA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CCA" w:rsidRDefault="00117CCA">
            <w:r>
              <w:rPr>
                <w:lang w:val="en-US"/>
              </w:rPr>
              <w:t>Cheltuieli de transport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CCA" w:rsidRDefault="00117CC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7CCA" w:rsidRDefault="00117CCA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7CCA" w:rsidRDefault="00117CCA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17CCA" w:rsidRDefault="00117CCA"/>
        </w:tc>
      </w:tr>
      <w:tr w:rsidR="00117CCA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7CCA" w:rsidRDefault="00117CCA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CCA" w:rsidRDefault="00117CCA">
            <w:r>
              <w:rPr>
                <w:lang w:val="en-US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CCA" w:rsidRDefault="00117CC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7CCA" w:rsidRDefault="00117CCA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7CCA" w:rsidRDefault="00117CCA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17CCA" w:rsidRDefault="00117CCA"/>
        </w:tc>
      </w:tr>
      <w:tr w:rsidR="00117CCA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7CCA" w:rsidRDefault="00117CCA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CCA" w:rsidRDefault="00117CCA">
            <w:r>
              <w:rPr>
                <w:lang w:val="en-US"/>
              </w:rPr>
              <w:t>Cheltuieli  pentru depozitare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CCA" w:rsidRDefault="00117CC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7CCA" w:rsidRDefault="00117CCA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7CCA" w:rsidRDefault="00117CCA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17CCA" w:rsidRDefault="00117CCA"/>
        </w:tc>
      </w:tr>
      <w:tr w:rsidR="00117CCA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7CCA" w:rsidRDefault="00117CCA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CCA" w:rsidRDefault="00117CCA">
            <w:r>
              <w:rPr>
                <w:lang w:val="en-US"/>
              </w:rPr>
              <w:t>Cheltuieli directe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CCA" w:rsidRDefault="00117CC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7CCA" w:rsidRDefault="00117CCA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7CCA" w:rsidRDefault="00117CCA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17CCA" w:rsidRDefault="00117CCA"/>
        </w:tc>
      </w:tr>
      <w:tr w:rsidR="00117CCA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7CCA" w:rsidRDefault="00117CCA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CCA" w:rsidRDefault="00117CCA">
            <w:r>
              <w:rPr>
                <w:lang w:val="en-US"/>
              </w:rPr>
              <w:t>Cheltuieli de regie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CCA" w:rsidRDefault="00117CC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7CCA" w:rsidRDefault="00117CCA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7CCA" w:rsidRDefault="00117CCA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17CCA" w:rsidRDefault="00117CCA"/>
        </w:tc>
      </w:tr>
      <w:tr w:rsidR="00117CCA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7CCA" w:rsidRDefault="00117CCA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CCA" w:rsidRDefault="00117CCA">
            <w:r>
              <w:rPr>
                <w:lang w:val="en-US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CCA" w:rsidRDefault="00117CC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7CCA" w:rsidRDefault="00117CCA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7CCA" w:rsidRDefault="00117CCA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17CCA" w:rsidRDefault="00117CCA"/>
        </w:tc>
      </w:tr>
      <w:tr w:rsidR="00117CCA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7CCA" w:rsidRDefault="00117CCA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CCA" w:rsidRDefault="00117CCA">
            <w:r>
              <w:rPr>
                <w:lang w:val="en-US"/>
              </w:rPr>
              <w:t>Beneficiu de deviz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CCA" w:rsidRDefault="00117CC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7CCA" w:rsidRDefault="00117CCA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7CCA" w:rsidRDefault="00117CCA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17CCA" w:rsidRDefault="00117CCA"/>
        </w:tc>
      </w:tr>
      <w:tr w:rsidR="00117CCA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CCA" w:rsidRDefault="00117CCA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CCA" w:rsidRDefault="00117CC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Total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deviz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CCA" w:rsidRDefault="00117C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CCA" w:rsidRDefault="00117CC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CCA" w:rsidRDefault="00117CC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CCA" w:rsidRDefault="00117CC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17CCA" w:rsidRDefault="00117CC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117CCA" w:rsidRDefault="00117CCA" w:rsidP="00BA424E">
      <w:pPr>
        <w:rPr>
          <w:sz w:val="4"/>
          <w:szCs w:val="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 xml:space="preserve"> </w:t>
      </w:r>
    </w:p>
    <w:sectPr w:rsidR="00117CCA">
      <w:headerReference w:type="default" r:id="rId6"/>
      <w:pgSz w:w="11907" w:h="16840" w:code="9"/>
      <w:pgMar w:top="680" w:right="567" w:bottom="680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960" w:rsidRDefault="00BA5960" w:rsidP="00BA424E">
      <w:r>
        <w:separator/>
      </w:r>
    </w:p>
  </w:endnote>
  <w:endnote w:type="continuationSeparator" w:id="0">
    <w:p w:rsidR="00BA5960" w:rsidRDefault="00BA5960" w:rsidP="00BA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960" w:rsidRDefault="00BA5960" w:rsidP="00BA424E">
      <w:r>
        <w:separator/>
      </w:r>
    </w:p>
  </w:footnote>
  <w:footnote w:type="continuationSeparator" w:id="0">
    <w:p w:rsidR="00BA5960" w:rsidRDefault="00BA5960" w:rsidP="00BA4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24E" w:rsidRDefault="00BA424E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2704C7">
      <w:rPr>
        <w:noProof/>
      </w:rPr>
      <w:t>2</w:t>
    </w:r>
    <w:r>
      <w:fldChar w:fldCharType="end"/>
    </w:r>
  </w:p>
  <w:p w:rsidR="00BA424E" w:rsidRDefault="00BA42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4E"/>
    <w:rsid w:val="00117CCA"/>
    <w:rsid w:val="002704C7"/>
    <w:rsid w:val="00293B6D"/>
    <w:rsid w:val="00BA424E"/>
    <w:rsid w:val="00BA5960"/>
    <w:rsid w:val="00D8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C4C6FC-15B4-426A-97A3-9A95E6A5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unhideWhenUsed/>
    <w:rsid w:val="00BA42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A424E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42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A42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User</cp:lastModifiedBy>
  <cp:revision>2</cp:revision>
  <dcterms:created xsi:type="dcterms:W3CDTF">2022-06-20T13:04:00Z</dcterms:created>
  <dcterms:modified xsi:type="dcterms:W3CDTF">2022-06-20T13:04:00Z</dcterms:modified>
</cp:coreProperties>
</file>