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4AF60" w14:textId="77777777" w:rsidR="004C0A5C" w:rsidRPr="004C0A5C" w:rsidRDefault="004C0A5C" w:rsidP="004C0A5C">
      <w:pPr>
        <w:spacing w:before="120" w:after="120" w:line="240" w:lineRule="auto"/>
        <w:ind w:left="284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2DD8CA78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70DC3A34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4BB1CA36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color w:val="FF0000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7EA7540D" w14:textId="77777777" w:rsidR="004C0A5C" w:rsidRPr="004C0A5C" w:rsidRDefault="004C0A5C" w:rsidP="004C0A5C">
      <w:pPr>
        <w:spacing w:before="120"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val="ro-RO" w:eastAsia="ru-RU"/>
          <w14:ligatures w14:val="none"/>
        </w:rPr>
      </w:pPr>
    </w:p>
    <w:p w14:paraId="74508023" w14:textId="77777777" w:rsidR="004C0A5C" w:rsidRPr="004C0A5C" w:rsidRDefault="004C0A5C" w:rsidP="004C0A5C">
      <w:pPr>
        <w:spacing w:before="120"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4F50C403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C0A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4C0A5C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S.A. „Franzeluța”, mun. Chișinău, str. Sarmizegetusa, 30</w:t>
      </w:r>
    </w:p>
    <w:p w14:paraId="687C8652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4C0A5C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4C0A5C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0C39F2D3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284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C0A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262545DF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Sorbitol – granule cu </w:t>
      </w:r>
      <w:proofErr w:type="spellStart"/>
      <w:r w:rsidRPr="004C0A5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certificat</w:t>
      </w:r>
      <w:proofErr w:type="spellEnd"/>
      <w:r w:rsidRPr="004C0A5C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Kosher </w:t>
      </w:r>
      <w:r w:rsidRPr="004C0A5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 247-07/26)</w:t>
      </w:r>
    </w:p>
    <w:p w14:paraId="7EF63ED8" w14:textId="77777777" w:rsidR="004C0A5C" w:rsidRPr="004C0A5C" w:rsidRDefault="004C0A5C" w:rsidP="004C0A5C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47D5E592" w14:textId="77777777" w:rsidR="004C0A5C" w:rsidRPr="004C0A5C" w:rsidRDefault="004C0A5C" w:rsidP="004C0A5C">
      <w:pPr>
        <w:spacing w:after="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73D4EAAD" w14:textId="77777777" w:rsidR="004C0A5C" w:rsidRPr="004C0A5C" w:rsidRDefault="004C0A5C" w:rsidP="004C0A5C">
      <w:pPr>
        <w:spacing w:after="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4A3BEA7B" w14:textId="77777777" w:rsidR="004C0A5C" w:rsidRPr="004C0A5C" w:rsidRDefault="004C0A5C" w:rsidP="004C0A5C">
      <w:pPr>
        <w:numPr>
          <w:ilvl w:val="0"/>
          <w:numId w:val="2"/>
        </w:num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1"/>
        <w:tblW w:w="10092" w:type="dxa"/>
        <w:tblInd w:w="279" w:type="dxa"/>
        <w:tblLook w:val="04A0" w:firstRow="1" w:lastRow="0" w:firstColumn="1" w:lastColumn="0" w:noHBand="0" w:noVBand="1"/>
      </w:tblPr>
      <w:tblGrid>
        <w:gridCol w:w="788"/>
        <w:gridCol w:w="2109"/>
        <w:gridCol w:w="1148"/>
        <w:gridCol w:w="1295"/>
        <w:gridCol w:w="1404"/>
        <w:gridCol w:w="1622"/>
        <w:gridCol w:w="1726"/>
      </w:tblGrid>
      <w:tr w:rsidR="004C0A5C" w:rsidRPr="004C0A5C" w14:paraId="79B6A763" w14:textId="77777777" w:rsidTr="004C0A5C">
        <w:trPr>
          <w:trHeight w:val="545"/>
        </w:trPr>
        <w:tc>
          <w:tcPr>
            <w:tcW w:w="788" w:type="dxa"/>
            <w:vAlign w:val="center"/>
          </w:tcPr>
          <w:p w14:paraId="779F3F6E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109" w:type="dxa"/>
            <w:vAlign w:val="center"/>
          </w:tcPr>
          <w:p w14:paraId="33515B7E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148" w:type="dxa"/>
            <w:vAlign w:val="center"/>
          </w:tcPr>
          <w:p w14:paraId="532FC66A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95" w:type="dxa"/>
            <w:vAlign w:val="center"/>
          </w:tcPr>
          <w:p w14:paraId="6ADBC1F2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404" w:type="dxa"/>
            <w:vAlign w:val="center"/>
          </w:tcPr>
          <w:p w14:paraId="0BAC6145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F1C4D62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622" w:type="dxa"/>
            <w:vAlign w:val="center"/>
          </w:tcPr>
          <w:p w14:paraId="2BD1A715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25039B7C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26" w:type="dxa"/>
            <w:vAlign w:val="center"/>
          </w:tcPr>
          <w:p w14:paraId="1670A922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B1542F5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C0A5C" w:rsidRPr="004C0A5C" w14:paraId="71D3714D" w14:textId="77777777" w:rsidTr="004C0A5C">
        <w:trPr>
          <w:trHeight w:val="70"/>
        </w:trPr>
        <w:tc>
          <w:tcPr>
            <w:tcW w:w="788" w:type="dxa"/>
            <w:vAlign w:val="center"/>
          </w:tcPr>
          <w:p w14:paraId="6F4080DD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09" w:type="dxa"/>
            <w:vAlign w:val="center"/>
          </w:tcPr>
          <w:p w14:paraId="189CA0E3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48" w:type="dxa"/>
            <w:vAlign w:val="center"/>
          </w:tcPr>
          <w:p w14:paraId="4BD4EF05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95" w:type="dxa"/>
            <w:vAlign w:val="center"/>
          </w:tcPr>
          <w:p w14:paraId="42E26264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04" w:type="dxa"/>
            <w:vAlign w:val="center"/>
          </w:tcPr>
          <w:p w14:paraId="01E56C6D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22" w:type="dxa"/>
            <w:vAlign w:val="center"/>
          </w:tcPr>
          <w:p w14:paraId="597D39C2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26" w:type="dxa"/>
            <w:vAlign w:val="center"/>
          </w:tcPr>
          <w:p w14:paraId="341DAF1B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4C0A5C" w:rsidRPr="004C0A5C" w14:paraId="29FE9C95" w14:textId="77777777" w:rsidTr="004C0A5C">
        <w:trPr>
          <w:trHeight w:val="584"/>
        </w:trPr>
        <w:tc>
          <w:tcPr>
            <w:tcW w:w="788" w:type="dxa"/>
            <w:vAlign w:val="center"/>
          </w:tcPr>
          <w:p w14:paraId="57AE96A6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64BEC" w14:textId="77777777" w:rsidR="004C0A5C" w:rsidRPr="004C0A5C" w:rsidRDefault="004C0A5C" w:rsidP="004C0A5C">
            <w:pPr>
              <w:ind w:left="284"/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val="it-IT" w:eastAsia="ru-RU"/>
              </w:rPr>
              <w:t>Sorbitol – granule cu certificat Kosher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B92F9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22610" w14:textId="77777777" w:rsidR="004C0A5C" w:rsidRPr="004C0A5C" w:rsidRDefault="004C0A5C" w:rsidP="004C0A5C">
            <w:pPr>
              <w:ind w:left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A5C">
              <w:rPr>
                <w:rFonts w:ascii="Times New Roman" w:eastAsia="Times New Roman" w:hAnsi="Times New Roman" w:cs="Times New Roman"/>
                <w:lang w:eastAsia="ru-RU"/>
              </w:rPr>
              <w:t>3 000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F1DA" w14:textId="77777777" w:rsidR="004C0A5C" w:rsidRPr="004C0A5C" w:rsidRDefault="004C0A5C" w:rsidP="004C0A5C">
            <w:pPr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vAlign w:val="center"/>
          </w:tcPr>
          <w:p w14:paraId="73CD2151" w14:textId="77777777" w:rsidR="004C0A5C" w:rsidRPr="004C0A5C" w:rsidRDefault="004C0A5C" w:rsidP="004C0A5C">
            <w:pPr>
              <w:ind w:left="284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726" w:type="dxa"/>
            <w:vAlign w:val="center"/>
          </w:tcPr>
          <w:p w14:paraId="1F841AA3" w14:textId="77777777" w:rsidR="004C0A5C" w:rsidRPr="004C0A5C" w:rsidRDefault="004C0A5C" w:rsidP="004C0A5C">
            <w:pPr>
              <w:ind w:left="284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27C9D0E7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de origine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4C0A5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460006B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1FCBBD2" w14:textId="77777777" w:rsidR="004C0A5C" w:rsidRPr="004C0A5C" w:rsidRDefault="004C0A5C" w:rsidP="004C0A5C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4C0A5C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07BE54EA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C0A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4C0A5C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4C0A5C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2BCC3E98" w14:textId="77777777" w:rsidR="004C0A5C" w:rsidRPr="004C0A5C" w:rsidRDefault="004C0A5C" w:rsidP="004C0A5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284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558A1FCA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.        Disponibilitatea stocului:</w:t>
      </w:r>
    </w:p>
    <w:p w14:paraId="2EF268AB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existența în stoc </w:t>
      </w:r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 </w:t>
      </w:r>
      <w:proofErr w:type="spellStart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4C0A5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(1000 kg)</w:t>
      </w: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:             Da□          Nu□</w:t>
      </w:r>
    </w:p>
    <w:p w14:paraId="24A62B42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                      (obligatoriu se bifează)</w:t>
      </w:r>
    </w:p>
    <w:p w14:paraId="15D6533A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5A43A026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6F63C7F7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61FB39BA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7DE27D18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74E5EA77" w14:textId="77777777" w:rsidR="004C0A5C" w:rsidRPr="004C0A5C" w:rsidRDefault="004C0A5C" w:rsidP="004C0A5C">
      <w:pPr>
        <w:spacing w:before="120" w:after="120" w:line="240" w:lineRule="auto"/>
        <w:ind w:left="284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RO" w:eastAsia="ru-RU"/>
          <w14:ligatures w14:val="none"/>
        </w:rPr>
      </w:pPr>
      <w:r w:rsidRPr="004C0A5C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p w14:paraId="497408EC" w14:textId="77777777" w:rsidR="00DE127D" w:rsidRPr="004C0A5C" w:rsidRDefault="00DE127D" w:rsidP="004C0A5C"/>
    <w:sectPr w:rsidR="00DE127D" w:rsidRPr="004C0A5C" w:rsidSect="00900B32">
      <w:pgSz w:w="12240" w:h="15840"/>
      <w:pgMar w:top="709" w:right="616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1"/>
  </w:num>
  <w:num w:numId="2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1"/>
    <w:rsid w:val="0032088E"/>
    <w:rsid w:val="004C0A5C"/>
    <w:rsid w:val="00692C73"/>
    <w:rsid w:val="006F183E"/>
    <w:rsid w:val="008772F1"/>
    <w:rsid w:val="00900B32"/>
    <w:rsid w:val="00A11FE5"/>
    <w:rsid w:val="00B1454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03481-E829-4DA3-A6A1-9901C4DA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2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2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2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2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2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2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2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2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2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2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92C7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900B32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C0A5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10</cp:revision>
  <dcterms:created xsi:type="dcterms:W3CDTF">2026-07-24T09:46:00Z</dcterms:created>
  <dcterms:modified xsi:type="dcterms:W3CDTF">2026-07-24T10:16:00Z</dcterms:modified>
</cp:coreProperties>
</file>