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61" w:rsidRPr="00FF430B" w:rsidRDefault="00035A61" w:rsidP="00035A61">
      <w:pPr>
        <w:jc w:val="right"/>
        <w:rPr>
          <w:noProof w:val="0"/>
          <w:sz w:val="22"/>
          <w:szCs w:val="22"/>
        </w:rPr>
      </w:pPr>
      <w:r w:rsidRPr="00FF430B">
        <w:rPr>
          <w:noProof w:val="0"/>
        </w:rPr>
        <w:t>Anexa nr.</w:t>
      </w:r>
      <w:r>
        <w:rPr>
          <w:noProof w:val="0"/>
        </w:rPr>
        <w:t xml:space="preserve"> </w:t>
      </w:r>
      <w:r w:rsidRPr="00FF430B">
        <w:rPr>
          <w:noProof w:val="0"/>
        </w:rPr>
        <w:t>23</w:t>
      </w:r>
    </w:p>
    <w:p w:rsidR="00035A61" w:rsidRPr="00FF430B" w:rsidRDefault="00035A61" w:rsidP="00035A61">
      <w:pPr>
        <w:jc w:val="right"/>
        <w:rPr>
          <w:noProof w:val="0"/>
        </w:rPr>
      </w:pPr>
      <w:r w:rsidRPr="00FF430B">
        <w:rPr>
          <w:noProof w:val="0"/>
        </w:rPr>
        <w:t>la Documentația standard nr._____</w:t>
      </w:r>
    </w:p>
    <w:p w:rsidR="00035A61" w:rsidRPr="00FF430B" w:rsidRDefault="00035A61" w:rsidP="00035A61">
      <w:pPr>
        <w:jc w:val="right"/>
        <w:rPr>
          <w:noProof w:val="0"/>
        </w:rPr>
      </w:pPr>
      <w:r w:rsidRPr="00FF430B">
        <w:rPr>
          <w:noProof w:val="0"/>
        </w:rPr>
        <w:t>din “____” ________ 20___</w:t>
      </w:r>
    </w:p>
    <w:p w:rsidR="00035A61" w:rsidRPr="00FF430B" w:rsidRDefault="00035A61" w:rsidP="00035A61">
      <w:pPr>
        <w:tabs>
          <w:tab w:val="left" w:leader="underscore" w:pos="6465"/>
          <w:tab w:val="right" w:leader="underscore" w:pos="9777"/>
        </w:tabs>
        <w:spacing w:line="302" w:lineRule="auto"/>
        <w:rPr>
          <w:rFonts w:eastAsia="PMingLiU"/>
          <w:lang w:eastAsia="zh-CN"/>
        </w:rPr>
      </w:pPr>
    </w:p>
    <w:p w:rsidR="00035A61" w:rsidRPr="00FF430B" w:rsidRDefault="00035A61" w:rsidP="00035A61">
      <w:pPr>
        <w:tabs>
          <w:tab w:val="left" w:leader="underscore" w:pos="6465"/>
          <w:tab w:val="right" w:leader="underscore" w:pos="9777"/>
        </w:tabs>
        <w:spacing w:line="302" w:lineRule="auto"/>
        <w:rPr>
          <w:rFonts w:eastAsia="PMingLiU"/>
          <w:lang w:eastAsia="zh-CN"/>
        </w:rPr>
      </w:pPr>
    </w:p>
    <w:p w:rsidR="00035A61" w:rsidRDefault="00035A61" w:rsidP="00035A61">
      <w:pPr>
        <w:pStyle w:val="2"/>
        <w:spacing w:before="0"/>
        <w:jc w:val="center"/>
        <w:rPr>
          <w:rFonts w:ascii="Times New Roman" w:hAnsi="Times New Roman"/>
          <w:bCs w:val="0"/>
          <w:color w:val="auto"/>
          <w:sz w:val="24"/>
          <w:szCs w:val="24"/>
        </w:rPr>
      </w:pPr>
      <w:r w:rsidRPr="00FF430B">
        <w:rPr>
          <w:rFonts w:ascii="Times New Roman" w:hAnsi="Times New Roman"/>
          <w:bCs w:val="0"/>
          <w:color w:val="auto"/>
          <w:sz w:val="24"/>
          <w:szCs w:val="24"/>
        </w:rPr>
        <w:t>CAIET DE SARCINI</w:t>
      </w:r>
    </w:p>
    <w:p w:rsidR="00035A61" w:rsidRPr="00FF430B" w:rsidRDefault="00035A61" w:rsidP="00035A61">
      <w:pPr>
        <w:pStyle w:val="2"/>
        <w:spacing w:before="0"/>
        <w:jc w:val="center"/>
        <w:rPr>
          <w:rFonts w:ascii="Times New Roman" w:hAnsi="Times New Roman"/>
          <w:bCs w:val="0"/>
          <w:color w:val="auto"/>
          <w:sz w:val="24"/>
          <w:szCs w:val="24"/>
        </w:rPr>
      </w:pPr>
      <w:r w:rsidRPr="00FF430B">
        <w:rPr>
          <w:rFonts w:ascii="Times New Roman" w:hAnsi="Times New Roman"/>
          <w:bCs w:val="0"/>
          <w:color w:val="auto"/>
          <w:sz w:val="24"/>
          <w:szCs w:val="24"/>
        </w:rPr>
        <w:t xml:space="preserve"> </w:t>
      </w:r>
    </w:p>
    <w:p w:rsidR="00035A61" w:rsidRPr="00FF430B" w:rsidRDefault="00035A61" w:rsidP="00035A61">
      <w:pPr>
        <w:pStyle w:val="2"/>
        <w:spacing w:before="0"/>
        <w:jc w:val="center"/>
        <w:rPr>
          <w:rFonts w:ascii="Times New Roman" w:hAnsi="Times New Roman"/>
          <w:bCs w:val="0"/>
          <w:color w:val="auto"/>
          <w:sz w:val="24"/>
          <w:szCs w:val="24"/>
        </w:rPr>
      </w:pPr>
      <w:r w:rsidRPr="00FF430B">
        <w:rPr>
          <w:rFonts w:ascii="Times New Roman" w:hAnsi="Times New Roman"/>
          <w:color w:val="auto"/>
          <w:sz w:val="24"/>
          <w:szCs w:val="24"/>
        </w:rPr>
        <w:t>FORMULARUL DE DEVIZ NR.1 – LISTA CU CANTITĂȚILE DE LUCRĂRI</w:t>
      </w:r>
    </w:p>
    <w:p w:rsidR="00035A61" w:rsidRPr="00FF430B" w:rsidRDefault="00035A61" w:rsidP="00035A61">
      <w:pPr>
        <w:pStyle w:val="2"/>
        <w:spacing w:before="0"/>
        <w:jc w:val="center"/>
        <w:rPr>
          <w:rFonts w:ascii="Times New Roman" w:hAnsi="Times New Roman"/>
          <w:bCs w:val="0"/>
          <w:i/>
          <w:color w:val="auto"/>
        </w:rPr>
      </w:pPr>
    </w:p>
    <w:p w:rsidR="00035A61" w:rsidRPr="00FF430B" w:rsidRDefault="00035A61" w:rsidP="00035A61">
      <w:pPr>
        <w:pStyle w:val="2"/>
        <w:spacing w:before="0"/>
        <w:jc w:val="center"/>
        <w:rPr>
          <w:rFonts w:ascii="Times New Roman" w:hAnsi="Times New Roman"/>
          <w:bCs w:val="0"/>
          <w:color w:val="auto"/>
        </w:rPr>
      </w:pPr>
      <w:r w:rsidRPr="00FF430B">
        <w:rPr>
          <w:rFonts w:ascii="Times New Roman" w:hAnsi="Times New Roman"/>
          <w:bCs w:val="0"/>
          <w:color w:val="auto"/>
        </w:rPr>
        <w:t>LUCRĂRI</w:t>
      </w:r>
    </w:p>
    <w:p w:rsidR="00035A61" w:rsidRPr="00FF430B" w:rsidRDefault="00035A61" w:rsidP="00035A61">
      <w:pPr>
        <w:jc w:val="both"/>
      </w:pPr>
    </w:p>
    <w:p w:rsidR="00035A61" w:rsidRPr="004B7C57" w:rsidRDefault="00035A61" w:rsidP="00035A61">
      <w:pPr>
        <w:pStyle w:val="a"/>
        <w:numPr>
          <w:ilvl w:val="0"/>
          <w:numId w:val="0"/>
        </w:numPr>
        <w:rPr>
          <w:lang w:val="pt-BR"/>
        </w:rPr>
      </w:pPr>
    </w:p>
    <w:p w:rsidR="00035A61" w:rsidRPr="00FF430B" w:rsidRDefault="00035A61" w:rsidP="00035A61">
      <w:pPr>
        <w:ind w:firstLine="709"/>
        <w:jc w:val="both"/>
      </w:pPr>
      <w:r w:rsidRPr="00FF430B">
        <w:t>Obiectul</w:t>
      </w:r>
      <w:r w:rsidR="009E37CD">
        <w:rPr>
          <w:b/>
          <w:bCs/>
          <w:sz w:val="28"/>
          <w:szCs w:val="28"/>
          <w:u w:val="single"/>
          <w:lang w:val="en-US"/>
        </w:rPr>
        <w:t xml:space="preserve"> Reparaţia  capitală a unui sector de stradă dins. Vărvăreuca ( str. M. Eminescu pichetul 5+00 – 7+62 str. Independenţei 78m )</w:t>
      </w:r>
    </w:p>
    <w:p w:rsidR="00035A61" w:rsidRPr="00FF430B" w:rsidRDefault="00035A61" w:rsidP="00035A61">
      <w:pPr>
        <w:ind w:firstLine="709"/>
        <w:jc w:val="both"/>
      </w:pPr>
      <w:r w:rsidRPr="00FF430B">
        <w:t>Autoritatea contractantă_</w:t>
      </w:r>
      <w:r w:rsidRPr="000B050F">
        <w:rPr>
          <w:b/>
          <w:u w:val="single"/>
        </w:rPr>
        <w:t>Consiliul raional  Florești</w:t>
      </w:r>
      <w:r w:rsidRPr="00FF430B">
        <w:t>_____________</w:t>
      </w:r>
    </w:p>
    <w:p w:rsidR="00035A61" w:rsidRPr="00FF430B" w:rsidRDefault="00035A61" w:rsidP="00035A61">
      <w:pPr>
        <w:ind w:firstLine="709"/>
        <w:jc w:val="center"/>
        <w:rPr>
          <w:i/>
        </w:rPr>
      </w:pPr>
      <w:r w:rsidRPr="00FF430B">
        <w:rPr>
          <w:i/>
        </w:rPr>
        <w:t>(denumirea, adresa)</w:t>
      </w:r>
    </w:p>
    <w:p w:rsidR="00035A61" w:rsidRDefault="00035A61" w:rsidP="00035A61">
      <w:pPr>
        <w:pStyle w:val="cp"/>
        <w:ind w:firstLine="709"/>
        <w:jc w:val="both"/>
      </w:pPr>
      <w:r w:rsidRPr="00FF430B">
        <w:t>1 . Descriere generală</w:t>
      </w:r>
    </w:p>
    <w:p w:rsidR="00035A61" w:rsidRPr="00FF430B" w:rsidRDefault="00035A61" w:rsidP="00035A61">
      <w:pPr>
        <w:pStyle w:val="cp"/>
        <w:ind w:firstLine="709"/>
        <w:jc w:val="both"/>
      </w:pPr>
      <w:r w:rsidRPr="007068E6">
        <w:rPr>
          <w:b w:val="0"/>
          <w:bCs w:val="0"/>
        </w:rPr>
        <w:t>Lucră</w:t>
      </w:r>
      <w:r>
        <w:rPr>
          <w:b w:val="0"/>
          <w:bCs w:val="0"/>
        </w:rPr>
        <w:t>ri de intreț</w:t>
      </w:r>
      <w:r w:rsidRPr="007068E6">
        <w:rPr>
          <w:b w:val="0"/>
          <w:bCs w:val="0"/>
        </w:rPr>
        <w:t>inere drumurilor p</w:t>
      </w:r>
      <w:r>
        <w:rPr>
          <w:b w:val="0"/>
          <w:bCs w:val="0"/>
        </w:rPr>
        <w:t>ublice locale din raionul Floreș</w:t>
      </w:r>
      <w:r w:rsidRPr="007068E6">
        <w:rPr>
          <w:b w:val="0"/>
          <w:bCs w:val="0"/>
        </w:rPr>
        <w:t>ti</w:t>
      </w:r>
      <w:r>
        <w:rPr>
          <w:b w:val="0"/>
          <w:bCs w:val="0"/>
        </w:rPr>
        <w:t xml:space="preserve"> </w:t>
      </w:r>
      <w:r w:rsidRPr="007068E6">
        <w:rPr>
          <w:b w:val="0"/>
          <w:bCs w:val="0"/>
        </w:rPr>
        <w:t>(L163-171, 177-179)</w:t>
      </w:r>
      <w:r>
        <w:rPr>
          <w:b w:val="0"/>
          <w:bCs w:val="0"/>
          <w:sz w:val="28"/>
          <w:szCs w:val="28"/>
          <w:u w:val="single"/>
          <w:lang w:val="en-US"/>
        </w:rPr>
        <w:t xml:space="preserve">, </w:t>
      </w:r>
    </w:p>
    <w:p w:rsidR="00035A61" w:rsidRPr="00FF430B" w:rsidRDefault="00035A61" w:rsidP="00035A61">
      <w:pPr>
        <w:ind w:firstLine="709"/>
        <w:jc w:val="both"/>
      </w:pPr>
      <w:r w:rsidRPr="00FF430B">
        <w:t>Se precizează adresa (şantierul) lucrărilor, descrierea generală a obiectelor lucrării, detalii specifice de amplasare etc.</w:t>
      </w:r>
      <w:r>
        <w:t xml:space="preserve"> </w:t>
      </w:r>
    </w:p>
    <w:p w:rsidR="00035A61" w:rsidRDefault="00035A61" w:rsidP="00035A61">
      <w:pPr>
        <w:ind w:firstLine="709"/>
        <w:jc w:val="both"/>
        <w:rPr>
          <w:b/>
        </w:rPr>
      </w:pPr>
      <w:r w:rsidRPr="00FF430B">
        <w:rPr>
          <w:b/>
        </w:rPr>
        <w:t>2. Informaţii şi proiectare</w:t>
      </w:r>
      <w:r>
        <w:rPr>
          <w:b/>
        </w:rPr>
        <w:t xml:space="preserve"> </w:t>
      </w:r>
    </w:p>
    <w:p w:rsidR="00035A61" w:rsidRPr="00FF430B" w:rsidRDefault="00035A61" w:rsidP="00035A61">
      <w:pPr>
        <w:ind w:firstLine="709"/>
        <w:jc w:val="both"/>
        <w:rPr>
          <w:b/>
        </w:rPr>
      </w:pPr>
      <w:r>
        <w:rPr>
          <w:b/>
        </w:rPr>
        <w:t>Conform  caietului de  sarcini</w:t>
      </w:r>
    </w:p>
    <w:p w:rsidR="00035A61" w:rsidRPr="00FF430B" w:rsidRDefault="00035A61" w:rsidP="00035A61">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035A61" w:rsidRDefault="00035A61" w:rsidP="00035A61">
      <w:pPr>
        <w:ind w:firstLine="709"/>
        <w:jc w:val="both"/>
        <w:rPr>
          <w:b/>
        </w:rPr>
      </w:pPr>
      <w:r w:rsidRPr="00FF430B">
        <w:rPr>
          <w:b/>
        </w:rPr>
        <w:t>3. Materiale, compatibilităţi, reglementări tehnice şi standarde utilizate</w:t>
      </w:r>
    </w:p>
    <w:p w:rsidR="00035A61" w:rsidRPr="00FF430B" w:rsidRDefault="00035A61" w:rsidP="00035A61">
      <w:pPr>
        <w:ind w:firstLine="709"/>
        <w:jc w:val="both"/>
      </w:pPr>
      <w:r>
        <w:rPr>
          <w:b/>
        </w:rPr>
        <w:t>Conform  caietului de  sarcini</w:t>
      </w:r>
      <w:r w:rsidRPr="00FF430B">
        <w:t xml:space="preserve"> 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rsidR="00035A61" w:rsidRDefault="00035A61" w:rsidP="00035A61">
      <w:pPr>
        <w:ind w:firstLine="709"/>
        <w:jc w:val="both"/>
        <w:rPr>
          <w:b/>
        </w:rPr>
      </w:pPr>
      <w:r w:rsidRPr="00FF430B">
        <w:rPr>
          <w:b/>
        </w:rPr>
        <w:t>4. Mostre</w:t>
      </w:r>
    </w:p>
    <w:p w:rsidR="00035A61" w:rsidRPr="00FF430B" w:rsidRDefault="00035A61" w:rsidP="00035A61">
      <w:pPr>
        <w:ind w:firstLine="709"/>
        <w:jc w:val="both"/>
        <w:rPr>
          <w:b/>
        </w:rPr>
      </w:pPr>
      <w:r>
        <w:rPr>
          <w:b/>
        </w:rPr>
        <w:t>La  recepția  la terminare  a lucrărilor operatorul  economic   va prezenta  monstrele  și încercările de laborator</w:t>
      </w:r>
    </w:p>
    <w:p w:rsidR="00035A61" w:rsidRPr="00FF430B" w:rsidRDefault="00035A61" w:rsidP="00035A61">
      <w:pPr>
        <w:ind w:firstLine="709"/>
        <w:jc w:val="both"/>
      </w:pPr>
      <w:r w:rsidRPr="00FF430B">
        <w:t>Se precizează modul de prezentare a mostrelor la toate produsele utilizate.</w:t>
      </w:r>
    </w:p>
    <w:p w:rsidR="00035A61" w:rsidRPr="00FF430B" w:rsidRDefault="00035A61" w:rsidP="00035A61">
      <w:pPr>
        <w:ind w:firstLine="709"/>
        <w:jc w:val="both"/>
        <w:rPr>
          <w:b/>
        </w:rPr>
      </w:pPr>
      <w:r w:rsidRPr="00FF430B">
        <w:rPr>
          <w:b/>
        </w:rPr>
        <w:t>5. Furnizarea, păstrarea, protecţia materialelor şi a lucrărilor. Securitatea construcţiilor şi a terenurilor aferente</w:t>
      </w:r>
    </w:p>
    <w:p w:rsidR="00035A61" w:rsidRPr="00FF430B" w:rsidRDefault="00035A61" w:rsidP="00035A61">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035A61" w:rsidRDefault="00035A61" w:rsidP="00035A61">
      <w:pPr>
        <w:ind w:firstLine="709"/>
        <w:jc w:val="both"/>
        <w:rPr>
          <w:b/>
        </w:rPr>
      </w:pPr>
      <w:r w:rsidRPr="00FF430B">
        <w:rPr>
          <w:b/>
        </w:rPr>
        <w:t>6. Încercări, instrucţiuni, garanţii ale furnizorilor, desene şi scheme de execuţie</w:t>
      </w:r>
    </w:p>
    <w:p w:rsidR="00035A61" w:rsidRPr="00FF430B" w:rsidRDefault="00035A61" w:rsidP="00035A61">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035A61" w:rsidRDefault="00035A61" w:rsidP="00035A61">
      <w:pPr>
        <w:ind w:firstLine="709"/>
        <w:jc w:val="both"/>
        <w:rPr>
          <w:b/>
        </w:rPr>
      </w:pPr>
      <w:r w:rsidRPr="00FF430B">
        <w:rPr>
          <w:b/>
        </w:rPr>
        <w:t>7. Remedierea viciilor ascunse şi a defectelor</w:t>
      </w:r>
    </w:p>
    <w:p w:rsidR="00035A61" w:rsidRPr="00FF430B" w:rsidRDefault="00035A61" w:rsidP="00035A61">
      <w:pPr>
        <w:ind w:firstLine="709"/>
        <w:jc w:val="both"/>
        <w:rPr>
          <w:b/>
        </w:rPr>
      </w:pPr>
      <w:r>
        <w:rPr>
          <w:b/>
        </w:rPr>
        <w:t xml:space="preserve">Conform  recomandărilor responsabilului tehnic </w:t>
      </w:r>
    </w:p>
    <w:p w:rsidR="00035A61" w:rsidRPr="00FF430B" w:rsidRDefault="00035A61" w:rsidP="00035A61">
      <w:pPr>
        <w:ind w:firstLine="709"/>
        <w:jc w:val="both"/>
      </w:pPr>
      <w:r w:rsidRPr="00FF430B">
        <w:t>Se precizează modalitatea de constatare şi remediere a viciilor ascunse şi a defectelor, responsabilii de remediere.</w:t>
      </w:r>
    </w:p>
    <w:p w:rsidR="00035A61" w:rsidRDefault="00035A61" w:rsidP="00035A61">
      <w:pPr>
        <w:ind w:firstLine="709"/>
        <w:jc w:val="both"/>
        <w:rPr>
          <w:b/>
        </w:rPr>
      </w:pPr>
      <w:r w:rsidRPr="00FF430B">
        <w:rPr>
          <w:b/>
        </w:rPr>
        <w:t>8. Trasarea geodezică a lucrărilor, toleranţe de execuţie</w:t>
      </w:r>
    </w:p>
    <w:p w:rsidR="00035A61" w:rsidRPr="00FF430B" w:rsidRDefault="00035A61" w:rsidP="00035A61">
      <w:pPr>
        <w:ind w:firstLine="709"/>
        <w:jc w:val="both"/>
        <w:rPr>
          <w:b/>
        </w:rPr>
      </w:pPr>
      <w:r>
        <w:rPr>
          <w:b/>
        </w:rPr>
        <w:t>Conform  proiectului</w:t>
      </w:r>
    </w:p>
    <w:p w:rsidR="00035A61" w:rsidRPr="00FF430B" w:rsidRDefault="00035A61" w:rsidP="00035A61">
      <w:pPr>
        <w:ind w:firstLine="709"/>
        <w:jc w:val="both"/>
      </w:pPr>
      <w:r w:rsidRPr="00FF430B">
        <w:lastRenderedPageBreak/>
        <w:t>Se precizează modalităţile de trasare geodezică, bornele, reperele, picheţii, jaloanele, aliniamentele; toleranţele admise la executarea lucrărilor.</w:t>
      </w:r>
    </w:p>
    <w:p w:rsidR="00035A61" w:rsidRDefault="00035A61" w:rsidP="00035A61">
      <w:pPr>
        <w:ind w:firstLine="709"/>
        <w:jc w:val="both"/>
        <w:rPr>
          <w:b/>
        </w:rPr>
      </w:pPr>
      <w:r w:rsidRPr="00FF430B">
        <w:rPr>
          <w:b/>
        </w:rPr>
        <w:t>9. Parametrii de calcul ai elementelor constructive</w:t>
      </w:r>
    </w:p>
    <w:p w:rsidR="00035A61" w:rsidRPr="00FF430B" w:rsidRDefault="00035A61" w:rsidP="00035A61">
      <w:pPr>
        <w:ind w:firstLine="709"/>
        <w:jc w:val="both"/>
        <w:rPr>
          <w:b/>
        </w:rPr>
      </w:pPr>
      <w:r>
        <w:rPr>
          <w:b/>
        </w:rPr>
        <w:t>Conform  proiectului</w:t>
      </w:r>
    </w:p>
    <w:p w:rsidR="00035A61" w:rsidRPr="00FF430B" w:rsidRDefault="00035A61" w:rsidP="00035A61">
      <w:pPr>
        <w:ind w:firstLine="709"/>
        <w:jc w:val="both"/>
      </w:pPr>
      <w:r w:rsidRPr="00FF430B">
        <w:t>Se precizează sarcinile luate în calcul: seismicitatea, acţiunile, alţi parametri.</w:t>
      </w:r>
    </w:p>
    <w:p w:rsidR="00035A61" w:rsidRPr="00FF430B" w:rsidRDefault="00035A61" w:rsidP="00035A61">
      <w:pPr>
        <w:ind w:firstLine="709"/>
        <w:jc w:val="both"/>
        <w:rPr>
          <w:b/>
        </w:rPr>
      </w:pPr>
      <w:r>
        <w:rPr>
          <w:b/>
        </w:rPr>
        <w:t>10</w:t>
      </w:r>
      <w:r w:rsidRPr="00FF430B">
        <w:rPr>
          <w:b/>
        </w:rPr>
        <w:t>. Nivelul admis al zgomotului şi al vibraţiilor</w:t>
      </w:r>
    </w:p>
    <w:p w:rsidR="00035A61" w:rsidRPr="00FF430B" w:rsidRDefault="00035A61" w:rsidP="00035A61">
      <w:pPr>
        <w:ind w:firstLine="709"/>
        <w:jc w:val="both"/>
      </w:pPr>
      <w:r w:rsidRPr="00FF430B">
        <w:t>Se precizează mărimea acestor niveluri pentru diferite spaţii; măsurile de reducere a zgomotului şi a vibraţiilor.</w:t>
      </w:r>
    </w:p>
    <w:p w:rsidR="00035A61" w:rsidRPr="00FF430B" w:rsidRDefault="00035A61" w:rsidP="00035A61">
      <w:pPr>
        <w:ind w:firstLine="709"/>
        <w:jc w:val="both"/>
        <w:rPr>
          <w:b/>
        </w:rPr>
      </w:pPr>
      <w:r w:rsidRPr="00FF430B">
        <w:rPr>
          <w:b/>
        </w:rPr>
        <w:t>12. Cerinţe privind montarea utilajelor şi a instalaţiilor</w:t>
      </w:r>
    </w:p>
    <w:p w:rsidR="00035A61" w:rsidRPr="00FF430B" w:rsidRDefault="00035A61" w:rsidP="00035A61">
      <w:pPr>
        <w:ind w:firstLine="709"/>
        <w:jc w:val="both"/>
      </w:pPr>
      <w:r w:rsidRPr="00FF430B">
        <w:t>Se precizează amplasarea tuturor instalaţiilor interioare; modul şi locul de fixare; protecţia anticorozivă; materialele şi produsele utilizate.</w:t>
      </w:r>
    </w:p>
    <w:p w:rsidR="00035A61" w:rsidRPr="00FF430B" w:rsidRDefault="00035A61" w:rsidP="00035A61">
      <w:pPr>
        <w:ind w:firstLine="709"/>
        <w:jc w:val="both"/>
        <w:rPr>
          <w:b/>
        </w:rPr>
      </w:pPr>
      <w:r w:rsidRPr="00FF430B">
        <w:rPr>
          <w:b/>
        </w:rPr>
        <w:t>13. Lucrări de construcţii aferente montării instalaţiilor</w:t>
      </w:r>
    </w:p>
    <w:p w:rsidR="00035A61" w:rsidRPr="00FF430B" w:rsidRDefault="00035A61" w:rsidP="00035A61">
      <w:pPr>
        <w:ind w:firstLine="709"/>
        <w:jc w:val="both"/>
      </w:pPr>
      <w:r w:rsidRPr="00FF430B">
        <w:t>Se precizează modalitatea şi tipurile lucrărilor de construcţii aferente montării instalaţiilor; tipurile de materiale; toleranţele admise; cerinţele privind executarea acestor lucrări.</w:t>
      </w:r>
    </w:p>
    <w:p w:rsidR="00035A61" w:rsidRPr="00FF430B" w:rsidRDefault="00035A61" w:rsidP="00035A61">
      <w:pPr>
        <w:ind w:firstLine="709"/>
        <w:jc w:val="both"/>
        <w:rPr>
          <w:b/>
        </w:rPr>
      </w:pPr>
      <w:r w:rsidRPr="00FF430B">
        <w:rPr>
          <w:b/>
        </w:rPr>
        <w:t>14. Articole, produse şi piese necesare instalaţiilor</w:t>
      </w:r>
    </w:p>
    <w:p w:rsidR="00035A61" w:rsidRPr="00FF430B" w:rsidRDefault="00035A61" w:rsidP="00035A61">
      <w:pPr>
        <w:ind w:firstLine="709"/>
        <w:jc w:val="both"/>
      </w:pPr>
      <w:r w:rsidRPr="00FF430B">
        <w:t>Se precizează furnizorul articolelor, produselor şi pieselor necesare instalaţiilor; tipurile şi cantitatea.</w:t>
      </w:r>
    </w:p>
    <w:p w:rsidR="00035A61" w:rsidRDefault="00035A61" w:rsidP="00035A61">
      <w:pPr>
        <w:ind w:firstLine="709"/>
        <w:jc w:val="both"/>
        <w:rPr>
          <w:b/>
        </w:rPr>
      </w:pPr>
      <w:r w:rsidRPr="00FF430B">
        <w:rPr>
          <w:b/>
        </w:rPr>
        <w:t>15. Echipamentele, instalaţiile, utilajele, sculele, instrumentele, dispozitivele şi alte obiecte necesare pentru executarea lucrărilor</w:t>
      </w:r>
      <w:r>
        <w:rPr>
          <w:b/>
        </w:rPr>
        <w:t xml:space="preserve"> </w:t>
      </w:r>
    </w:p>
    <w:p w:rsidR="00035A61" w:rsidRPr="00FF430B" w:rsidRDefault="00035A61" w:rsidP="00035A61">
      <w:pPr>
        <w:ind w:firstLine="709"/>
        <w:jc w:val="both"/>
        <w:rPr>
          <w:b/>
        </w:rPr>
      </w:pPr>
      <w:r>
        <w:rPr>
          <w:b/>
        </w:rPr>
        <w:t xml:space="preserve">Conform  tehnologiei de executare  a lucrărilor  solicitate </w:t>
      </w:r>
    </w:p>
    <w:p w:rsidR="00035A61" w:rsidRPr="00FF430B" w:rsidRDefault="00035A61" w:rsidP="00035A61">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035A61" w:rsidRPr="00FF430B" w:rsidRDefault="00035A61" w:rsidP="00035A61">
      <w:pPr>
        <w:ind w:firstLine="709"/>
        <w:jc w:val="both"/>
        <w:rPr>
          <w:b/>
        </w:rPr>
      </w:pPr>
      <w:r w:rsidRPr="00FF430B">
        <w:rPr>
          <w:b/>
        </w:rPr>
        <w:t>16. Definiţii</w:t>
      </w:r>
    </w:p>
    <w:p w:rsidR="00035A61" w:rsidRPr="00FF430B" w:rsidRDefault="00035A61" w:rsidP="00035A61">
      <w:pPr>
        <w:ind w:firstLine="709"/>
        <w:jc w:val="both"/>
      </w:pPr>
      <w:r w:rsidRPr="00FF430B">
        <w:t>Se precizează termenii şi definiţiile utilizate în caietul de sarcini şi unele caracteristici.</w:t>
      </w:r>
    </w:p>
    <w:p w:rsidR="00035A61" w:rsidRPr="00FF430B" w:rsidRDefault="00035A61" w:rsidP="00035A61">
      <w:pPr>
        <w:ind w:firstLine="709"/>
        <w:jc w:val="both"/>
        <w:rPr>
          <w:b/>
        </w:rPr>
      </w:pPr>
      <w:r w:rsidRPr="00FF430B">
        <w:rPr>
          <w:b/>
        </w:rPr>
        <w:t>17. Cerinţe privind calculul costului</w:t>
      </w:r>
    </w:p>
    <w:p w:rsidR="00035A61" w:rsidRPr="00FF430B" w:rsidRDefault="00035A61" w:rsidP="00035A61">
      <w:pPr>
        <w:ind w:firstLine="709"/>
        <w:jc w:val="both"/>
      </w:pPr>
      <w:r w:rsidRPr="00FF430B">
        <w:t xml:space="preserve">Se precizează modalitatea de calculare a costului ofertei, prin trimitere la actele normative în domeniu. </w:t>
      </w:r>
    </w:p>
    <w:p w:rsidR="00035A61" w:rsidRDefault="00035A61" w:rsidP="00035A61">
      <w:pPr>
        <w:ind w:firstLine="709"/>
        <w:jc w:val="both"/>
        <w:rPr>
          <w:b/>
        </w:rPr>
      </w:pPr>
      <w:r w:rsidRPr="00FF430B">
        <w:rPr>
          <w:b/>
        </w:rPr>
        <w:t>18. Documente obligatorii la depunerea ofertei</w:t>
      </w:r>
    </w:p>
    <w:p w:rsidR="00035A61" w:rsidRPr="000A0524" w:rsidRDefault="00035A61" w:rsidP="00035A61">
      <w:pPr>
        <w:pStyle w:val="a"/>
        <w:numPr>
          <w:ilvl w:val="0"/>
          <w:numId w:val="3"/>
        </w:numPr>
        <w:tabs>
          <w:tab w:val="left" w:pos="0"/>
          <w:tab w:val="left" w:pos="426"/>
          <w:tab w:val="left" w:pos="960"/>
        </w:tabs>
        <w:spacing w:after="120"/>
        <w:rPr>
          <w:color w:val="000000"/>
        </w:rPr>
      </w:pPr>
      <w:r w:rsidRPr="000A0524">
        <w:rPr>
          <w:color w:val="000000"/>
        </w:rPr>
        <w:t>DUAE;</w:t>
      </w:r>
    </w:p>
    <w:p w:rsidR="00035A61" w:rsidRPr="000A0524" w:rsidRDefault="00035A61" w:rsidP="00035A61">
      <w:pPr>
        <w:pStyle w:val="a"/>
        <w:numPr>
          <w:ilvl w:val="0"/>
          <w:numId w:val="3"/>
        </w:numPr>
        <w:tabs>
          <w:tab w:val="left" w:pos="0"/>
          <w:tab w:val="left" w:pos="426"/>
          <w:tab w:val="left" w:pos="960"/>
        </w:tabs>
        <w:spacing w:after="120"/>
        <w:rPr>
          <w:iCs/>
          <w:lang w:eastAsia="ru-RU"/>
        </w:rPr>
      </w:pPr>
      <w:proofErr w:type="spellStart"/>
      <w:r w:rsidRPr="000A0524">
        <w:rPr>
          <w:iCs/>
          <w:lang w:eastAsia="ru-RU"/>
        </w:rPr>
        <w:t>Oferta</w:t>
      </w:r>
      <w:proofErr w:type="spellEnd"/>
    </w:p>
    <w:p w:rsidR="00035A61" w:rsidRDefault="00035A61" w:rsidP="00035A61">
      <w:pPr>
        <w:pStyle w:val="a"/>
        <w:numPr>
          <w:ilvl w:val="0"/>
          <w:numId w:val="3"/>
        </w:numPr>
        <w:tabs>
          <w:tab w:val="left" w:pos="0"/>
          <w:tab w:val="left" w:pos="426"/>
          <w:tab w:val="left" w:pos="960"/>
        </w:tabs>
        <w:spacing w:after="120"/>
      </w:pPr>
      <w:proofErr w:type="spellStart"/>
      <w:r>
        <w:t>D</w:t>
      </w:r>
      <w:r w:rsidRPr="00FF430B">
        <w:t>ocumentația</w:t>
      </w:r>
      <w:proofErr w:type="spellEnd"/>
      <w:r w:rsidRPr="00FF430B">
        <w:t xml:space="preserve"> de </w:t>
      </w:r>
      <w:proofErr w:type="spellStart"/>
      <w:r w:rsidRPr="00FF430B">
        <w:t>deviz</w:t>
      </w:r>
      <w:proofErr w:type="spellEnd"/>
    </w:p>
    <w:p w:rsidR="00035A61" w:rsidRPr="000A0524" w:rsidRDefault="00035A61" w:rsidP="00035A61">
      <w:pPr>
        <w:pStyle w:val="a"/>
        <w:numPr>
          <w:ilvl w:val="0"/>
          <w:numId w:val="3"/>
        </w:numPr>
        <w:tabs>
          <w:tab w:val="left" w:pos="0"/>
          <w:tab w:val="left" w:pos="426"/>
          <w:tab w:val="left" w:pos="960"/>
        </w:tabs>
        <w:spacing w:after="120"/>
        <w:rPr>
          <w:lang w:val="pt-BR"/>
        </w:rPr>
      </w:pPr>
      <w:r w:rsidRPr="000A0524">
        <w:rPr>
          <w:lang w:val="pt-BR"/>
        </w:rPr>
        <w:t>Declaraţie privind valabilitatea ofertei</w:t>
      </w:r>
    </w:p>
    <w:p w:rsidR="00035A61" w:rsidRPr="000A0524" w:rsidRDefault="00035A61" w:rsidP="00035A61">
      <w:pPr>
        <w:pStyle w:val="a"/>
        <w:numPr>
          <w:ilvl w:val="0"/>
          <w:numId w:val="3"/>
        </w:numPr>
        <w:tabs>
          <w:tab w:val="left" w:pos="0"/>
          <w:tab w:val="left" w:pos="426"/>
          <w:tab w:val="left" w:pos="960"/>
        </w:tabs>
        <w:spacing w:after="120"/>
        <w:rPr>
          <w:lang w:val="pt-BR"/>
        </w:rPr>
      </w:pPr>
      <w:r w:rsidRPr="000A0524">
        <w:rPr>
          <w:lang w:val="pt-BR"/>
        </w:rPr>
        <w:t>Scrisoare  de  garanţie  bancară</w:t>
      </w:r>
    </w:p>
    <w:p w:rsidR="00035A61" w:rsidRPr="000A0524" w:rsidRDefault="00035A61" w:rsidP="00035A61">
      <w:pPr>
        <w:pStyle w:val="a"/>
        <w:numPr>
          <w:ilvl w:val="0"/>
          <w:numId w:val="3"/>
        </w:numPr>
        <w:tabs>
          <w:tab w:val="left" w:pos="0"/>
          <w:tab w:val="left" w:pos="426"/>
          <w:tab w:val="left" w:pos="960"/>
        </w:tabs>
        <w:spacing w:after="120"/>
        <w:rPr>
          <w:color w:val="000000"/>
        </w:rPr>
      </w:pPr>
      <w:r w:rsidRPr="000A0524">
        <w:rPr>
          <w:lang w:val="pt-BR"/>
        </w:rPr>
        <w:t>Grafic de executare a lucrărilor</w:t>
      </w:r>
    </w:p>
    <w:p w:rsidR="00035A61" w:rsidRPr="000A0524" w:rsidRDefault="00035A61" w:rsidP="00035A61">
      <w:pPr>
        <w:pStyle w:val="a"/>
        <w:numPr>
          <w:ilvl w:val="0"/>
          <w:numId w:val="3"/>
        </w:numPr>
        <w:tabs>
          <w:tab w:val="left" w:pos="0"/>
          <w:tab w:val="left" w:pos="426"/>
          <w:tab w:val="left" w:pos="960"/>
        </w:tabs>
        <w:spacing w:after="120"/>
        <w:rPr>
          <w:color w:val="000000"/>
        </w:rPr>
      </w:pPr>
      <w:proofErr w:type="spellStart"/>
      <w:r w:rsidRPr="000A0524">
        <w:rPr>
          <w:color w:val="000000"/>
        </w:rPr>
        <w:t>Garanția</w:t>
      </w:r>
      <w:proofErr w:type="spellEnd"/>
      <w:r w:rsidRPr="000A0524">
        <w:rPr>
          <w:color w:val="000000"/>
        </w:rPr>
        <w:t xml:space="preserve"> </w:t>
      </w:r>
      <w:proofErr w:type="spellStart"/>
      <w:r w:rsidRPr="000A0524">
        <w:rPr>
          <w:color w:val="000000"/>
        </w:rPr>
        <w:t>pentru</w:t>
      </w:r>
      <w:proofErr w:type="spellEnd"/>
      <w:r w:rsidRPr="000A0524">
        <w:rPr>
          <w:color w:val="000000"/>
        </w:rPr>
        <w:t xml:space="preserve"> </w:t>
      </w:r>
      <w:proofErr w:type="spellStart"/>
      <w:r w:rsidRPr="000A0524">
        <w:rPr>
          <w:color w:val="000000"/>
        </w:rPr>
        <w:t>ofertă</w:t>
      </w:r>
      <w:proofErr w:type="spellEnd"/>
    </w:p>
    <w:p w:rsidR="00035A61" w:rsidRPr="00FF430B" w:rsidRDefault="00035A61" w:rsidP="00035A61">
      <w:pPr>
        <w:jc w:val="both"/>
        <w:rPr>
          <w:b/>
        </w:rPr>
      </w:pPr>
    </w:p>
    <w:p w:rsidR="00035A61" w:rsidRPr="00FF430B" w:rsidRDefault="00035A61" w:rsidP="00035A61">
      <w:pPr>
        <w:ind w:firstLine="709"/>
        <w:jc w:val="both"/>
      </w:pPr>
      <w:r w:rsidRPr="00FF430B">
        <w:t>La punctul dat autoritatea contractantă indică care documente sunt obligatorii de a fi prezentate la depunerea ofertei prin intermediul SIA RSAP. La fel, tot aicise indică documentele ce conțin date cu caracter personal, care nu se depun prin intermediul SIA RSAP și nu sunt publice pentru toți.</w:t>
      </w:r>
    </w:p>
    <w:p w:rsidR="00035A61" w:rsidRDefault="00035A61" w:rsidP="00035A61">
      <w:pPr>
        <w:ind w:firstLine="709"/>
        <w:jc w:val="both"/>
        <w:rPr>
          <w:b/>
        </w:rPr>
      </w:pPr>
      <w:r w:rsidRPr="00FF430B">
        <w:rPr>
          <w:b/>
        </w:rPr>
        <w:t>19. Documente obligatorii la evaluarea ofertelor</w:t>
      </w:r>
    </w:p>
    <w:tbl>
      <w:tblPr>
        <w:tblW w:w="0" w:type="auto"/>
        <w:tblLook w:val="00A0"/>
      </w:tblPr>
      <w:tblGrid>
        <w:gridCol w:w="3810"/>
      </w:tblGrid>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FF430B">
              <w:t>Declarație privind experienţa similară</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4B7C57">
              <w:rPr>
                <w:lang w:val="pt-BR"/>
              </w:rPr>
              <w:t xml:space="preserve">Declarație privind lista principalelor lucrări executate în ultimul an de </w:t>
            </w:r>
            <w:r w:rsidRPr="004B7C57">
              <w:rPr>
                <w:lang w:val="pt-BR"/>
              </w:rPr>
              <w:lastRenderedPageBreak/>
              <w:t>activitate</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4B7C57">
              <w:rPr>
                <w:lang w:val="pt-BR"/>
              </w:rPr>
              <w:lastRenderedPageBreak/>
              <w:t>Declaraţie privind dotările specifice, utilajul şi echipamentul necesar pentru îndeplinirea corespunzătoare a contractului</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4B7C57">
              <w:rPr>
                <w:lang w:val="pt-BR"/>
              </w:rPr>
              <w:t>Declaraţie privind personalul de specialitate propus pentru implementarea contractului</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4B7C57">
              <w:rPr>
                <w:lang w:val="pt-BR"/>
              </w:rPr>
              <w:t>Lista subcontractanților şi partea/părţile din contract care sunt îndeplinite de aceştia</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FF430B">
              <w:t>Informaţii privind asocierea</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4B7C57">
              <w:rPr>
                <w:lang w:val="pt-BR"/>
              </w:rPr>
              <w:t>Angajament terţ susţinător financiar</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4B7C57">
              <w:rPr>
                <w:lang w:val="pt-BR"/>
              </w:rPr>
              <w:t>Angajament privind susţinerea tehnică și profesională a ofertantului/grupului de operatori economici</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FF430B">
              <w:t>Declaraţie terţ susţinător tehnic</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4B7C57">
              <w:rPr>
                <w:lang w:val="pt-BR"/>
              </w:rPr>
              <w:t>Declaraţie terţ susţinător profesional</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rsidRPr="004B7C57">
              <w:rPr>
                <w:lang w:val="pt-BR"/>
              </w:rPr>
              <w:t>Aviz pentru participare la licitațiile publice de lucrări din domeniul construcțiilor și instalațiilor</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t>Ultimul raport financiar</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t>Disponibilitate de bani lichizi sau capital circulant, de resurse creditare sau alte mijloace financiare</w:t>
            </w:r>
          </w:p>
        </w:tc>
      </w:tr>
      <w:tr w:rsidR="00035A61" w:rsidRPr="00DD78C7" w:rsidTr="004305BE">
        <w:tc>
          <w:tcPr>
            <w:tcW w:w="3810" w:type="dxa"/>
          </w:tcPr>
          <w:p w:rsidR="00035A61" w:rsidRPr="00DD78C7" w:rsidRDefault="00035A61" w:rsidP="004305BE">
            <w:pPr>
              <w:shd w:val="clear" w:color="auto" w:fill="FFFFFF"/>
              <w:tabs>
                <w:tab w:val="left" w:pos="612"/>
              </w:tabs>
              <w:spacing w:before="120" w:after="120"/>
              <w:rPr>
                <w:iCs/>
                <w:noProof w:val="0"/>
                <w:lang w:eastAsia="ru-RU"/>
              </w:rPr>
            </w:pPr>
            <w:r>
              <w:t>Cifra medie anuală de afaceri în ultimii 3 ani conform IPO14</w:t>
            </w:r>
          </w:p>
        </w:tc>
      </w:tr>
      <w:tr w:rsidR="00035A61" w:rsidRPr="00DD78C7" w:rsidTr="004305BE">
        <w:tc>
          <w:tcPr>
            <w:tcW w:w="3810" w:type="dxa"/>
          </w:tcPr>
          <w:p w:rsidR="00035A61" w:rsidRDefault="00035A61" w:rsidP="004305BE">
            <w:pPr>
              <w:shd w:val="clear" w:color="auto" w:fill="FFFFFF"/>
              <w:tabs>
                <w:tab w:val="left" w:pos="612"/>
              </w:tabs>
              <w:spacing w:before="120" w:after="120"/>
            </w:pPr>
            <w:r>
              <w:t>Lichiditate generală conform IPO14</w:t>
            </w:r>
          </w:p>
          <w:p w:rsidR="00035A61" w:rsidRPr="00DD78C7" w:rsidRDefault="00035A61" w:rsidP="004305BE">
            <w:pPr>
              <w:shd w:val="clear" w:color="auto" w:fill="FFFFFF"/>
              <w:tabs>
                <w:tab w:val="left" w:pos="612"/>
              </w:tabs>
              <w:spacing w:before="120" w:after="120"/>
              <w:rPr>
                <w:iCs/>
                <w:noProof w:val="0"/>
                <w:lang w:eastAsia="ru-RU"/>
              </w:rPr>
            </w:pPr>
            <w:r w:rsidRPr="00FF430B">
              <w:rPr>
                <w:b/>
                <w:noProof w:val="0"/>
                <w:lang w:eastAsia="ru-RU"/>
              </w:rPr>
              <w:t>Garanția de bună execuție</w:t>
            </w:r>
          </w:p>
        </w:tc>
      </w:tr>
    </w:tbl>
    <w:p w:rsidR="00035A61" w:rsidRPr="00FF430B" w:rsidRDefault="00035A61" w:rsidP="00035A61">
      <w:pPr>
        <w:ind w:firstLine="709"/>
        <w:jc w:val="both"/>
        <w:rPr>
          <w:b/>
        </w:rPr>
      </w:pPr>
    </w:p>
    <w:p w:rsidR="00035A61" w:rsidRPr="00FF430B" w:rsidRDefault="00035A61" w:rsidP="00035A61">
      <w:pPr>
        <w:ind w:firstLine="709"/>
        <w:jc w:val="both"/>
      </w:pPr>
      <w:r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035A61" w:rsidRPr="00FF430B" w:rsidRDefault="00035A61" w:rsidP="00035A61">
      <w:pPr>
        <w:ind w:firstLine="709"/>
        <w:jc w:val="both"/>
      </w:pPr>
    </w:p>
    <w:p w:rsidR="00035A61" w:rsidRPr="00FF430B" w:rsidRDefault="00035A61" w:rsidP="00035A61">
      <w:pPr>
        <w:ind w:firstLine="709"/>
        <w:jc w:val="both"/>
      </w:pPr>
    </w:p>
    <w:p w:rsidR="00035A61" w:rsidRPr="00FF430B" w:rsidRDefault="00035A61" w:rsidP="00035A61">
      <w:pPr>
        <w:ind w:firstLine="709"/>
        <w:jc w:val="both"/>
      </w:pPr>
    </w:p>
    <w:p w:rsidR="00035A61" w:rsidRPr="00FF430B" w:rsidRDefault="00035A61" w:rsidP="00035A61">
      <w:pPr>
        <w:ind w:firstLine="709"/>
        <w:jc w:val="both"/>
      </w:pPr>
    </w:p>
    <w:p w:rsidR="00035A61" w:rsidRPr="00FF430B" w:rsidRDefault="00035A61" w:rsidP="00035A61">
      <w:pPr>
        <w:ind w:firstLine="709"/>
        <w:jc w:val="both"/>
      </w:pPr>
    </w:p>
    <w:p w:rsidR="00035A61" w:rsidRPr="00FF430B" w:rsidRDefault="00035A61" w:rsidP="00035A61">
      <w:pPr>
        <w:ind w:firstLine="709"/>
        <w:jc w:val="both"/>
      </w:pPr>
      <w:r w:rsidRPr="00FF430B">
        <w:lastRenderedPageBreak/>
        <w:t>------------------------</w:t>
      </w:r>
    </w:p>
    <w:p w:rsidR="00035A61" w:rsidRPr="00FF430B" w:rsidRDefault="00035A61" w:rsidP="00035A61">
      <w:pPr>
        <w:ind w:firstLine="709"/>
        <w:jc w:val="both"/>
      </w:pPr>
      <w:r w:rsidRPr="00FF430B">
        <w:rPr>
          <w:i/>
          <w:iCs/>
        </w:rPr>
        <w:t>Notă: Prezentul model al caietului de sarcini este orientativ şi poate fi completat sau modificat, precizat de către autoritatea contractantă, în funcţie de tipul şi specificul lucrărilor.</w:t>
      </w:r>
    </w:p>
    <w:p w:rsidR="00035A61" w:rsidRPr="00FF430B" w:rsidRDefault="00035A61" w:rsidP="00035A61">
      <w:pPr>
        <w:ind w:firstLine="709"/>
        <w:jc w:val="both"/>
      </w:pPr>
      <w:r w:rsidRPr="00FF430B">
        <w:t> </w:t>
      </w:r>
    </w:p>
    <w:p w:rsidR="00035A61" w:rsidRPr="00FF430B" w:rsidRDefault="00035A61" w:rsidP="00035A61">
      <w:pPr>
        <w:ind w:firstLine="709"/>
        <w:jc w:val="both"/>
        <w:rPr>
          <w:bCs/>
        </w:rPr>
      </w:pPr>
      <w:r w:rsidRPr="00FF430B">
        <w:rPr>
          <w:bCs/>
        </w:rPr>
        <w:t xml:space="preserve"> </w:t>
      </w:r>
    </w:p>
    <w:p w:rsidR="00035A61" w:rsidRPr="00FF430B" w:rsidRDefault="00035A61" w:rsidP="00035A61">
      <w:pPr>
        <w:ind w:firstLine="709"/>
        <w:jc w:val="both"/>
        <w:rPr>
          <w:bCs/>
        </w:rPr>
      </w:pPr>
    </w:p>
    <w:p w:rsidR="00035A61" w:rsidRPr="00FF430B" w:rsidRDefault="00035A61" w:rsidP="00035A61">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035A61" w:rsidRPr="00FF430B" w:rsidRDefault="00035A61" w:rsidP="00035A61">
      <w:pPr>
        <w:jc w:val="both"/>
      </w:pPr>
    </w:p>
    <w:p w:rsidR="00035A61" w:rsidRDefault="00035A61" w:rsidP="00035A61"/>
    <w:p w:rsidR="00035A61" w:rsidRDefault="00035A61" w:rsidP="00035A61">
      <w:pPr>
        <w:tabs>
          <w:tab w:val="left" w:leader="underscore" w:pos="6465"/>
          <w:tab w:val="right" w:leader="underscore" w:pos="9777"/>
        </w:tabs>
        <w:spacing w:line="302" w:lineRule="auto"/>
        <w:rPr>
          <w:rFonts w:eastAsia="PMingLiU"/>
          <w:lang w:eastAsia="zh-CN"/>
        </w:rPr>
      </w:pPr>
    </w:p>
    <w:p w:rsidR="00035A61" w:rsidRDefault="00035A61" w:rsidP="00035A61">
      <w:pPr>
        <w:tabs>
          <w:tab w:val="left" w:leader="underscore" w:pos="6465"/>
          <w:tab w:val="right" w:leader="underscore" w:pos="9777"/>
        </w:tabs>
        <w:spacing w:line="302" w:lineRule="auto"/>
        <w:rPr>
          <w:rFonts w:eastAsia="PMingLiU"/>
          <w:lang w:eastAsia="zh-CN"/>
        </w:rPr>
      </w:pPr>
    </w:p>
    <w:p w:rsidR="00035A61" w:rsidRDefault="00035A61" w:rsidP="00035A61">
      <w:pPr>
        <w:tabs>
          <w:tab w:val="left" w:leader="underscore" w:pos="6465"/>
          <w:tab w:val="right" w:leader="underscore" w:pos="9777"/>
        </w:tabs>
        <w:spacing w:line="302" w:lineRule="auto"/>
        <w:rPr>
          <w:rFonts w:eastAsia="PMingLiU"/>
          <w:lang w:eastAsia="zh-CN"/>
        </w:rPr>
      </w:pPr>
    </w:p>
    <w:p w:rsidR="00035A61" w:rsidRPr="00FF430B" w:rsidRDefault="00035A61" w:rsidP="00035A61">
      <w:pPr>
        <w:tabs>
          <w:tab w:val="left" w:leader="underscore" w:pos="6465"/>
          <w:tab w:val="right" w:leader="underscore" w:pos="9777"/>
        </w:tabs>
        <w:spacing w:line="302" w:lineRule="auto"/>
        <w:rPr>
          <w:rFonts w:eastAsia="PMingLiU"/>
          <w:lang w:eastAsia="zh-CN"/>
        </w:rPr>
      </w:pPr>
    </w:p>
    <w:p w:rsidR="00035A61" w:rsidRPr="005D708F" w:rsidRDefault="00035A61" w:rsidP="00035A61">
      <w:pPr>
        <w:pStyle w:val="a4"/>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035A61" w:rsidRPr="005D708F" w:rsidRDefault="00035A61" w:rsidP="00035A61">
      <w:pPr>
        <w:pStyle w:val="a4"/>
        <w:numPr>
          <w:ilvl w:val="0"/>
          <w:numId w:val="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035A61" w:rsidRPr="005D708F" w:rsidRDefault="00035A61" w:rsidP="00035A61">
      <w:pPr>
        <w:pStyle w:val="a4"/>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035A61" w:rsidRPr="005D708F" w:rsidRDefault="00035A61" w:rsidP="00035A61">
      <w:pPr>
        <w:pStyle w:val="a4"/>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035A61" w:rsidRPr="005D708F" w:rsidRDefault="00035A61" w:rsidP="00035A61">
      <w:pPr>
        <w:pStyle w:val="a4"/>
        <w:numPr>
          <w:ilvl w:val="0"/>
          <w:numId w:val="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035A61" w:rsidRPr="005D708F" w:rsidRDefault="00035A61" w:rsidP="00035A61">
      <w:pPr>
        <w:pStyle w:val="a4"/>
        <w:numPr>
          <w:ilvl w:val="0"/>
          <w:numId w:val="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035A61" w:rsidRPr="005D708F" w:rsidRDefault="00035A61" w:rsidP="00035A61">
      <w:pPr>
        <w:pStyle w:val="a4"/>
        <w:numPr>
          <w:ilvl w:val="0"/>
          <w:numId w:val="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lastRenderedPageBreak/>
        <w:t>Pînă la încheierea, semnarea contractului de achiziţie publică această ofertă, împreună cu comunicarea transmisă de dumneavoastră, prin care oferta noastră este stabilită cîştigătoare, vor constitui un contract angajat între noi.</w:t>
      </w:r>
    </w:p>
    <w:p w:rsidR="00035A61" w:rsidRPr="005D708F" w:rsidRDefault="00035A61" w:rsidP="00035A61">
      <w:pPr>
        <w:pStyle w:val="a4"/>
        <w:numPr>
          <w:ilvl w:val="0"/>
          <w:numId w:val="4"/>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035A61" w:rsidRPr="005D708F" w:rsidRDefault="00035A61" w:rsidP="00035A61">
      <w:pPr>
        <w:pStyle w:val="a4"/>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035A61" w:rsidRPr="005D708F" w:rsidRDefault="00035A61" w:rsidP="00035A61">
      <w:pPr>
        <w:pStyle w:val="a4"/>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035A61" w:rsidRPr="005D708F" w:rsidRDefault="00035A61" w:rsidP="00035A61">
      <w:pPr>
        <w:pStyle w:val="a4"/>
        <w:numPr>
          <w:ilvl w:val="0"/>
          <w:numId w:val="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035A61" w:rsidRPr="005D708F" w:rsidRDefault="00035A61" w:rsidP="00035A61">
      <w:pPr>
        <w:pStyle w:val="a4"/>
        <w:numPr>
          <w:ilvl w:val="0"/>
          <w:numId w:val="4"/>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035A61" w:rsidRPr="005D708F" w:rsidRDefault="00035A61" w:rsidP="00035A61">
      <w:pPr>
        <w:pStyle w:val="a4"/>
        <w:tabs>
          <w:tab w:val="left" w:pos="567"/>
        </w:tabs>
        <w:spacing w:line="360" w:lineRule="auto"/>
        <w:rPr>
          <w:rFonts w:asciiTheme="majorHAnsi" w:hAnsiTheme="majorHAnsi" w:cstheme="majorHAnsi"/>
          <w:szCs w:val="24"/>
        </w:rPr>
      </w:pP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035A61" w:rsidRPr="005D708F" w:rsidRDefault="00035A61" w:rsidP="00035A61">
      <w:pPr>
        <w:pStyle w:val="a4"/>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035A61" w:rsidRPr="005D708F" w:rsidRDefault="00035A61" w:rsidP="00035A61">
      <w:pPr>
        <w:pStyle w:val="a4"/>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035A61" w:rsidRPr="005D708F" w:rsidRDefault="00035A61" w:rsidP="00035A61">
      <w:pPr>
        <w:pStyle w:val="a4"/>
        <w:tabs>
          <w:tab w:val="left" w:pos="567"/>
        </w:tabs>
        <w:spacing w:line="360" w:lineRule="auto"/>
        <w:rPr>
          <w:rFonts w:asciiTheme="majorHAnsi" w:hAnsiTheme="majorHAnsi" w:cstheme="majorHAnsi"/>
          <w:b/>
          <w:szCs w:val="24"/>
        </w:rPr>
      </w:pPr>
    </w:p>
    <w:p w:rsidR="00035A61" w:rsidRPr="005D708F" w:rsidRDefault="00035A61" w:rsidP="00035A61">
      <w:pPr>
        <w:pStyle w:val="a4"/>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035A61" w:rsidRPr="005D708F" w:rsidRDefault="00035A61" w:rsidP="00035A61">
      <w:pPr>
        <w:pStyle w:val="a4"/>
        <w:tabs>
          <w:tab w:val="left" w:pos="567"/>
        </w:tabs>
        <w:spacing w:line="360" w:lineRule="auto"/>
        <w:rPr>
          <w:rFonts w:asciiTheme="majorHAnsi" w:hAnsiTheme="majorHAnsi" w:cstheme="majorHAnsi"/>
          <w:szCs w:val="24"/>
        </w:rPr>
      </w:pPr>
    </w:p>
    <w:p w:rsidR="00035A61" w:rsidRPr="005D708F" w:rsidRDefault="00035A61" w:rsidP="00035A61">
      <w:pPr>
        <w:pStyle w:val="a4"/>
        <w:numPr>
          <w:ilvl w:val="0"/>
          <w:numId w:val="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035A61" w:rsidRPr="005D708F" w:rsidRDefault="00035A61" w:rsidP="00035A61">
      <w:pPr>
        <w:pStyle w:val="a4"/>
        <w:numPr>
          <w:ilvl w:val="0"/>
          <w:numId w:val="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035A61" w:rsidRPr="005D708F" w:rsidRDefault="00035A61" w:rsidP="00035A61">
      <w:pPr>
        <w:pStyle w:val="a4"/>
        <w:numPr>
          <w:ilvl w:val="0"/>
          <w:numId w:val="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035A61" w:rsidRPr="005D708F" w:rsidRDefault="00035A61" w:rsidP="00035A61">
      <w:pPr>
        <w:pStyle w:val="a4"/>
        <w:numPr>
          <w:ilvl w:val="0"/>
          <w:numId w:val="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035A61" w:rsidRPr="005D708F" w:rsidRDefault="00035A61" w:rsidP="00035A61">
      <w:pPr>
        <w:pStyle w:val="a4"/>
        <w:numPr>
          <w:ilvl w:val="0"/>
          <w:numId w:val="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035A61" w:rsidRPr="005D708F" w:rsidRDefault="00035A61" w:rsidP="00035A61">
      <w:pPr>
        <w:pStyle w:val="a4"/>
        <w:tabs>
          <w:tab w:val="left" w:pos="567"/>
        </w:tabs>
        <w:spacing w:line="360" w:lineRule="auto"/>
        <w:rPr>
          <w:rFonts w:asciiTheme="majorHAnsi" w:hAnsiTheme="majorHAnsi" w:cstheme="majorHAnsi"/>
          <w:szCs w:val="24"/>
        </w:rPr>
      </w:pP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035A61" w:rsidRPr="005D708F" w:rsidRDefault="00035A61" w:rsidP="00035A61">
      <w:pPr>
        <w:pStyle w:val="a4"/>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035A61" w:rsidRPr="005D708F" w:rsidRDefault="00035A61" w:rsidP="00035A61">
      <w:pPr>
        <w:spacing w:after="200" w:line="276" w:lineRule="auto"/>
        <w:rPr>
          <w:rFonts w:asciiTheme="majorHAnsi" w:eastAsia="PMingLiU" w:hAnsiTheme="majorHAnsi" w:cstheme="majorHAnsi"/>
          <w:lang w:eastAsia="zh-CN"/>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Default="00035A61" w:rsidP="00035A61">
      <w:pPr>
        <w:jc w:val="both"/>
        <w:rPr>
          <w:b/>
        </w:rPr>
      </w:pPr>
    </w:p>
    <w:p w:rsidR="00035A61" w:rsidRPr="00FF430B" w:rsidRDefault="00035A61" w:rsidP="00035A61">
      <w:pPr>
        <w:jc w:val="both"/>
        <w:rPr>
          <w:b/>
        </w:rPr>
      </w:pPr>
    </w:p>
    <w:p w:rsidR="00035A61" w:rsidRPr="00FF430B" w:rsidRDefault="00035A61" w:rsidP="00035A61">
      <w:pPr>
        <w:jc w:val="both"/>
        <w:rPr>
          <w:b/>
        </w:rPr>
      </w:pPr>
    </w:p>
    <w:p w:rsidR="00035A61" w:rsidRPr="00FF430B" w:rsidRDefault="00035A61" w:rsidP="00035A61">
      <w:pPr>
        <w:jc w:val="both"/>
        <w:rPr>
          <w:b/>
        </w:rPr>
      </w:pPr>
    </w:p>
    <w:p w:rsidR="00035A61" w:rsidRPr="00FF430B" w:rsidRDefault="00035A61" w:rsidP="00035A61">
      <w:pPr>
        <w:pStyle w:val="3"/>
        <w:keepNext w:val="0"/>
        <w:keepLines w:val="0"/>
        <w:numPr>
          <w:ilvl w:val="2"/>
          <w:numId w:val="2"/>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Formularul de deviz nr.1 – Lista cu cantitățile de lucrări</w:t>
      </w:r>
    </w:p>
    <w:p w:rsidR="00035A61" w:rsidRPr="00FF430B" w:rsidRDefault="00035A61" w:rsidP="00035A61">
      <w:pPr>
        <w:ind w:firstLine="709"/>
        <w:jc w:val="both"/>
        <w:rPr>
          <w:b/>
        </w:rPr>
      </w:pPr>
    </w:p>
    <w:p w:rsidR="00035A61" w:rsidRPr="00FF430B" w:rsidRDefault="00035A61" w:rsidP="00035A61">
      <w:pPr>
        <w:tabs>
          <w:tab w:val="left" w:pos="567"/>
        </w:tabs>
        <w:jc w:val="both"/>
      </w:pPr>
      <w:r w:rsidRPr="00FF430B">
        <w:t>Obiectul____________________________________________________________________</w:t>
      </w:r>
    </w:p>
    <w:p w:rsidR="00035A61" w:rsidRPr="00FF430B" w:rsidRDefault="00035A61" w:rsidP="00035A61">
      <w:pPr>
        <w:tabs>
          <w:tab w:val="left" w:pos="567"/>
        </w:tabs>
        <w:jc w:val="both"/>
      </w:pPr>
      <w:r w:rsidRPr="00FF430B">
        <w:t>Autoritatea contractantă________________________________________________________</w:t>
      </w:r>
    </w:p>
    <w:p w:rsidR="00035A61" w:rsidRDefault="00035A61" w:rsidP="00035A61">
      <w:pPr>
        <w:tabs>
          <w:tab w:val="left" w:pos="567"/>
        </w:tabs>
        <w:jc w:val="center"/>
        <w:rPr>
          <w:i/>
        </w:rPr>
      </w:pPr>
      <w:r w:rsidRPr="00FF430B">
        <w:rPr>
          <w:i/>
        </w:rPr>
        <w:t>(denumirea, adresa)</w:t>
      </w:r>
    </w:p>
    <w:p w:rsidR="009E37CD" w:rsidRDefault="009E37CD" w:rsidP="009E37CD">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w:t>
      </w:r>
    </w:p>
    <w:p w:rsidR="009E37CD" w:rsidRDefault="009E37CD" w:rsidP="009E37CD">
      <w:pPr>
        <w:jc w:val="center"/>
        <w:rPr>
          <w:lang w:val="en-US"/>
        </w:rPr>
      </w:pPr>
    </w:p>
    <w:tbl>
      <w:tblPr>
        <w:tblW w:w="0" w:type="auto"/>
        <w:tblInd w:w="-459" w:type="dxa"/>
        <w:tblLayout w:type="fixed"/>
        <w:tblLook w:val="0000"/>
      </w:tblPr>
      <w:tblGrid>
        <w:gridCol w:w="709"/>
        <w:gridCol w:w="1701"/>
        <w:gridCol w:w="4961"/>
        <w:gridCol w:w="1560"/>
        <w:gridCol w:w="1559"/>
      </w:tblGrid>
      <w:tr w:rsidR="009E37CD" w:rsidTr="001A048D">
        <w:trPr>
          <w:cantSplit/>
          <w:trHeight w:val="253"/>
        </w:trPr>
        <w:tc>
          <w:tcPr>
            <w:tcW w:w="709" w:type="dxa"/>
            <w:vMerge w:val="restart"/>
            <w:tcBorders>
              <w:top w:val="single" w:sz="6" w:space="0" w:color="auto"/>
              <w:left w:val="single" w:sz="6" w:space="0" w:color="auto"/>
              <w:bottom w:val="nil"/>
              <w:right w:val="nil"/>
            </w:tcBorders>
            <w:shd w:val="pct5" w:color="auto" w:fill="auto"/>
          </w:tcPr>
          <w:p w:rsidR="009E37CD" w:rsidRDefault="009E37CD" w:rsidP="001A048D">
            <w:pPr>
              <w:ind w:right="-108"/>
              <w:jc w:val="center"/>
              <w:rPr>
                <w:sz w:val="22"/>
                <w:szCs w:val="22"/>
                <w:lang w:val="en-US"/>
              </w:rPr>
            </w:pPr>
            <w:r>
              <w:rPr>
                <w:sz w:val="22"/>
                <w:szCs w:val="22"/>
              </w:rPr>
              <w:t>№</w:t>
            </w:r>
          </w:p>
          <w:p w:rsidR="009E37CD" w:rsidRDefault="009E37CD" w:rsidP="001A048D">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9E37CD" w:rsidRDefault="009E37CD" w:rsidP="001A048D">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9E37CD" w:rsidRDefault="009E37CD" w:rsidP="001A048D">
            <w:pPr>
              <w:jc w:val="center"/>
              <w:rPr>
                <w:sz w:val="22"/>
                <w:szCs w:val="22"/>
              </w:rPr>
            </w:pPr>
          </w:p>
          <w:p w:rsidR="009E37CD" w:rsidRDefault="009E37CD" w:rsidP="001A048D">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9E37CD" w:rsidRDefault="009E37CD" w:rsidP="001A048D">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9E37CD" w:rsidRDefault="009E37CD" w:rsidP="001A048D">
            <w:pPr>
              <w:ind w:left="-108" w:right="-108"/>
              <w:jc w:val="center"/>
              <w:rPr>
                <w:sz w:val="22"/>
                <w:szCs w:val="22"/>
                <w:lang w:val="en-US"/>
              </w:rPr>
            </w:pPr>
            <w:r>
              <w:rPr>
                <w:sz w:val="22"/>
                <w:szCs w:val="22"/>
              </w:rPr>
              <w:t xml:space="preserve">Volum </w:t>
            </w:r>
          </w:p>
        </w:tc>
      </w:tr>
      <w:tr w:rsidR="009E37CD" w:rsidTr="001A048D">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9E37CD" w:rsidRDefault="009E37CD" w:rsidP="001A048D">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9E37CD" w:rsidRDefault="009E37CD" w:rsidP="001A048D">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9E37CD" w:rsidRDefault="009E37CD" w:rsidP="001A048D">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9E37CD" w:rsidRDefault="009E37CD" w:rsidP="001A048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9E37CD" w:rsidRDefault="009E37CD" w:rsidP="001A048D">
            <w:pPr>
              <w:jc w:val="center"/>
              <w:rPr>
                <w:sz w:val="22"/>
                <w:szCs w:val="22"/>
                <w:lang w:val="en-US"/>
              </w:rPr>
            </w:pPr>
          </w:p>
        </w:tc>
      </w:tr>
    </w:tbl>
    <w:p w:rsidR="009E37CD" w:rsidRDefault="009E37CD" w:rsidP="009E37CD">
      <w:pPr>
        <w:rPr>
          <w:sz w:val="2"/>
          <w:szCs w:val="2"/>
          <w:lang w:val="en-US"/>
        </w:rPr>
      </w:pPr>
    </w:p>
    <w:tbl>
      <w:tblPr>
        <w:tblW w:w="0" w:type="auto"/>
        <w:tblInd w:w="-459" w:type="dxa"/>
        <w:tblLayout w:type="fixed"/>
        <w:tblLook w:val="0000"/>
      </w:tblPr>
      <w:tblGrid>
        <w:gridCol w:w="709"/>
        <w:gridCol w:w="1701"/>
        <w:gridCol w:w="4961"/>
        <w:gridCol w:w="1560"/>
        <w:gridCol w:w="1559"/>
      </w:tblGrid>
      <w:tr w:rsidR="009E37CD" w:rsidTr="001A048D">
        <w:trPr>
          <w:cantSplit/>
          <w:tblHeader/>
        </w:trPr>
        <w:tc>
          <w:tcPr>
            <w:tcW w:w="709" w:type="dxa"/>
            <w:tcBorders>
              <w:top w:val="single" w:sz="6" w:space="0" w:color="auto"/>
              <w:left w:val="single" w:sz="6" w:space="0" w:color="auto"/>
              <w:bottom w:val="double" w:sz="6" w:space="0" w:color="auto"/>
              <w:right w:val="nil"/>
            </w:tcBorders>
            <w:shd w:val="pct5" w:color="auto" w:fill="auto"/>
          </w:tcPr>
          <w:p w:rsidR="009E37CD" w:rsidRDefault="009E37CD" w:rsidP="001A048D">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9E37CD" w:rsidRDefault="009E37CD" w:rsidP="001A048D">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9E37CD" w:rsidRDefault="009E37CD" w:rsidP="001A048D">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9E37CD" w:rsidRDefault="009E37CD" w:rsidP="001A048D">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9E37CD" w:rsidRDefault="009E37CD" w:rsidP="001A048D">
            <w:pPr>
              <w:ind w:left="-108" w:right="-108"/>
              <w:jc w:val="center"/>
              <w:rPr>
                <w:sz w:val="22"/>
                <w:szCs w:val="22"/>
              </w:rPr>
            </w:pPr>
            <w:r>
              <w:rPr>
                <w:sz w:val="22"/>
                <w:szCs w:val="22"/>
              </w:rPr>
              <w:t>5</w:t>
            </w:r>
          </w:p>
        </w:tc>
      </w:tr>
      <w:tr w:rsidR="009E37CD" w:rsidRPr="00932598" w:rsidTr="001A048D">
        <w:tc>
          <w:tcPr>
            <w:tcW w:w="709" w:type="dxa"/>
            <w:tcBorders>
              <w:top w:val="nil"/>
              <w:left w:val="single" w:sz="6" w:space="0" w:color="auto"/>
              <w:bottom w:val="nil"/>
              <w:right w:val="nil"/>
            </w:tcBorders>
          </w:tcPr>
          <w:p w:rsidR="009E37CD" w:rsidRDefault="009E37CD" w:rsidP="001A048D">
            <w:pPr>
              <w:jc w:val="center"/>
            </w:pPr>
          </w:p>
        </w:tc>
        <w:tc>
          <w:tcPr>
            <w:tcW w:w="1701" w:type="dxa"/>
            <w:tcBorders>
              <w:top w:val="nil"/>
              <w:left w:val="single" w:sz="6" w:space="0" w:color="auto"/>
              <w:bottom w:val="nil"/>
              <w:right w:val="nil"/>
            </w:tcBorders>
          </w:tcPr>
          <w:p w:rsidR="009E37CD" w:rsidRDefault="009E37CD" w:rsidP="001A048D"/>
        </w:tc>
        <w:tc>
          <w:tcPr>
            <w:tcW w:w="4961" w:type="dxa"/>
            <w:tcBorders>
              <w:top w:val="nil"/>
              <w:left w:val="single" w:sz="6" w:space="0" w:color="auto"/>
              <w:bottom w:val="nil"/>
              <w:right w:val="nil"/>
            </w:tcBorders>
          </w:tcPr>
          <w:p w:rsidR="009E37CD" w:rsidRPr="007F2714" w:rsidRDefault="009E37CD" w:rsidP="001A048D">
            <w:pPr>
              <w:rPr>
                <w:b/>
                <w:bCs/>
                <w:sz w:val="22"/>
                <w:szCs w:val="22"/>
                <w:lang w:val="en-US"/>
              </w:rPr>
            </w:pPr>
            <w:r>
              <w:rPr>
                <w:b/>
                <w:bCs/>
                <w:sz w:val="22"/>
                <w:szCs w:val="22"/>
                <w:lang w:val="en-US"/>
              </w:rPr>
              <w:t xml:space="preserve">Capitolul </w:t>
            </w:r>
            <w:r w:rsidRPr="00932598">
              <w:rPr>
                <w:b/>
                <w:bCs/>
                <w:sz w:val="22"/>
                <w:szCs w:val="22"/>
                <w:lang w:val="en-US"/>
              </w:rPr>
              <w:t xml:space="preserve">1. 1.Str. M Eminescu -762; str. </w:t>
            </w:r>
          </w:p>
          <w:p w:rsidR="009E37CD" w:rsidRPr="00932598" w:rsidRDefault="009E37CD" w:rsidP="001A048D">
            <w:pPr>
              <w:rPr>
                <w:b/>
                <w:bCs/>
                <w:sz w:val="22"/>
                <w:szCs w:val="22"/>
                <w:lang w:val="en-US"/>
              </w:rPr>
            </w:pPr>
          </w:p>
        </w:tc>
        <w:tc>
          <w:tcPr>
            <w:tcW w:w="1560" w:type="dxa"/>
            <w:tcBorders>
              <w:top w:val="nil"/>
              <w:left w:val="single" w:sz="6" w:space="0" w:color="auto"/>
              <w:bottom w:val="nil"/>
              <w:right w:val="nil"/>
            </w:tcBorders>
          </w:tcPr>
          <w:p w:rsidR="009E37CD" w:rsidRPr="00932598" w:rsidRDefault="009E37CD" w:rsidP="001A048D">
            <w:pPr>
              <w:rPr>
                <w:lang w:val="en-US"/>
              </w:rPr>
            </w:pPr>
          </w:p>
        </w:tc>
        <w:tc>
          <w:tcPr>
            <w:tcW w:w="1559" w:type="dxa"/>
            <w:tcBorders>
              <w:top w:val="nil"/>
              <w:left w:val="single" w:sz="6" w:space="0" w:color="auto"/>
              <w:bottom w:val="nil"/>
              <w:right w:val="single" w:sz="4" w:space="0" w:color="auto"/>
            </w:tcBorders>
          </w:tcPr>
          <w:p w:rsidR="009E37CD" w:rsidRPr="00932598" w:rsidRDefault="009E37CD" w:rsidP="001A048D">
            <w:pPr>
              <w:rPr>
                <w:lang w:val="en-US"/>
              </w:rPr>
            </w:pPr>
          </w:p>
        </w:tc>
      </w:tr>
      <w:tr w:rsidR="009E37CD" w:rsidTr="001A048D">
        <w:tc>
          <w:tcPr>
            <w:tcW w:w="709" w:type="dxa"/>
            <w:tcBorders>
              <w:top w:val="nil"/>
              <w:left w:val="single" w:sz="6" w:space="0" w:color="auto"/>
              <w:bottom w:val="nil"/>
              <w:right w:val="nil"/>
            </w:tcBorders>
          </w:tcPr>
          <w:p w:rsidR="009E37CD" w:rsidRPr="00932598" w:rsidRDefault="009E37CD" w:rsidP="001A048D">
            <w:pPr>
              <w:jc w:val="center"/>
              <w:rPr>
                <w:lang w:val="en-US"/>
              </w:rPr>
            </w:pPr>
          </w:p>
        </w:tc>
        <w:tc>
          <w:tcPr>
            <w:tcW w:w="1701" w:type="dxa"/>
            <w:tcBorders>
              <w:top w:val="nil"/>
              <w:left w:val="single" w:sz="6" w:space="0" w:color="auto"/>
              <w:bottom w:val="nil"/>
              <w:right w:val="nil"/>
            </w:tcBorders>
          </w:tcPr>
          <w:p w:rsidR="009E37CD" w:rsidRPr="00932598" w:rsidRDefault="009E37CD" w:rsidP="001A048D">
            <w:pPr>
              <w:rPr>
                <w:lang w:val="en-US"/>
              </w:rPr>
            </w:pPr>
          </w:p>
        </w:tc>
        <w:tc>
          <w:tcPr>
            <w:tcW w:w="4961" w:type="dxa"/>
            <w:tcBorders>
              <w:top w:val="nil"/>
              <w:left w:val="single" w:sz="6" w:space="0" w:color="auto"/>
              <w:bottom w:val="nil"/>
              <w:right w:val="nil"/>
            </w:tcBorders>
          </w:tcPr>
          <w:p w:rsidR="009E37CD" w:rsidRPr="007F2714" w:rsidRDefault="009E37CD" w:rsidP="001A048D">
            <w:pPr>
              <w:rPr>
                <w:b/>
                <w:bCs/>
                <w:sz w:val="22"/>
                <w:szCs w:val="22"/>
                <w:lang w:val="en-US"/>
              </w:rPr>
            </w:pPr>
            <w:r>
              <w:rPr>
                <w:b/>
                <w:bCs/>
                <w:sz w:val="22"/>
                <w:szCs w:val="22"/>
                <w:lang w:val="en-US"/>
              </w:rPr>
              <w:t xml:space="preserve">Capitolul </w:t>
            </w:r>
            <w:r w:rsidRPr="00B40365">
              <w:rPr>
                <w:b/>
                <w:bCs/>
                <w:sz w:val="22"/>
                <w:szCs w:val="22"/>
              </w:rPr>
              <w:t>1.1. Str. M Eminescu</w:t>
            </w:r>
          </w:p>
          <w:p w:rsidR="009E37CD" w:rsidRDefault="009E37CD" w:rsidP="001A048D">
            <w:pPr>
              <w:rPr>
                <w:b/>
                <w:bCs/>
                <w:sz w:val="22"/>
                <w:szCs w:val="22"/>
              </w:rPr>
            </w:pPr>
          </w:p>
        </w:tc>
        <w:tc>
          <w:tcPr>
            <w:tcW w:w="1560" w:type="dxa"/>
            <w:tcBorders>
              <w:top w:val="nil"/>
              <w:left w:val="single" w:sz="6" w:space="0" w:color="auto"/>
              <w:bottom w:val="nil"/>
              <w:right w:val="nil"/>
            </w:tcBorders>
          </w:tcPr>
          <w:p w:rsidR="009E37CD" w:rsidRDefault="009E37CD" w:rsidP="001A048D"/>
        </w:tc>
        <w:tc>
          <w:tcPr>
            <w:tcW w:w="1559" w:type="dxa"/>
            <w:tcBorders>
              <w:top w:val="nil"/>
              <w:left w:val="single" w:sz="6" w:space="0" w:color="auto"/>
              <w:bottom w:val="nil"/>
              <w:right w:val="single" w:sz="4" w:space="0" w:color="auto"/>
            </w:tcBorders>
          </w:tcPr>
          <w:p w:rsidR="009E37CD" w:rsidRDefault="009E37CD" w:rsidP="001A048D"/>
        </w:tc>
      </w:tr>
      <w:tr w:rsidR="009E37CD" w:rsidTr="001A048D">
        <w:tc>
          <w:tcPr>
            <w:tcW w:w="709" w:type="dxa"/>
            <w:tcBorders>
              <w:top w:val="nil"/>
              <w:left w:val="single" w:sz="6" w:space="0" w:color="auto"/>
              <w:bottom w:val="nil"/>
              <w:right w:val="nil"/>
            </w:tcBorders>
          </w:tcPr>
          <w:p w:rsidR="009E37CD" w:rsidRDefault="009E37CD" w:rsidP="001A048D">
            <w:pPr>
              <w:jc w:val="center"/>
            </w:pPr>
          </w:p>
        </w:tc>
        <w:tc>
          <w:tcPr>
            <w:tcW w:w="1701" w:type="dxa"/>
            <w:tcBorders>
              <w:top w:val="nil"/>
              <w:left w:val="single" w:sz="6" w:space="0" w:color="auto"/>
              <w:bottom w:val="nil"/>
              <w:right w:val="nil"/>
            </w:tcBorders>
          </w:tcPr>
          <w:p w:rsidR="009E37CD" w:rsidRDefault="009E37CD" w:rsidP="001A048D"/>
        </w:tc>
        <w:tc>
          <w:tcPr>
            <w:tcW w:w="4961" w:type="dxa"/>
            <w:tcBorders>
              <w:top w:val="nil"/>
              <w:left w:val="single" w:sz="6" w:space="0" w:color="auto"/>
              <w:bottom w:val="nil"/>
              <w:right w:val="nil"/>
            </w:tcBorders>
          </w:tcPr>
          <w:p w:rsidR="009E37CD" w:rsidRPr="007F2714" w:rsidRDefault="009E37CD" w:rsidP="001A048D">
            <w:pPr>
              <w:rPr>
                <w:b/>
                <w:bCs/>
                <w:sz w:val="22"/>
                <w:szCs w:val="22"/>
                <w:lang w:val="en-US"/>
              </w:rPr>
            </w:pPr>
            <w:r>
              <w:rPr>
                <w:b/>
                <w:bCs/>
                <w:sz w:val="22"/>
                <w:szCs w:val="22"/>
                <w:lang w:val="en-US"/>
              </w:rPr>
              <w:t xml:space="preserve">Capitolul </w:t>
            </w:r>
            <w:r w:rsidRPr="00B40365">
              <w:rPr>
                <w:b/>
                <w:bCs/>
                <w:sz w:val="22"/>
                <w:szCs w:val="22"/>
              </w:rPr>
              <w:t xml:space="preserve">1.1.1. Lucrari de terasament </w:t>
            </w:r>
          </w:p>
          <w:p w:rsidR="009E37CD" w:rsidRDefault="009E37CD" w:rsidP="001A048D">
            <w:pPr>
              <w:rPr>
                <w:b/>
                <w:bCs/>
                <w:sz w:val="22"/>
                <w:szCs w:val="22"/>
              </w:rPr>
            </w:pPr>
          </w:p>
        </w:tc>
        <w:tc>
          <w:tcPr>
            <w:tcW w:w="1560" w:type="dxa"/>
            <w:tcBorders>
              <w:top w:val="nil"/>
              <w:left w:val="single" w:sz="6" w:space="0" w:color="auto"/>
              <w:bottom w:val="nil"/>
              <w:right w:val="nil"/>
            </w:tcBorders>
          </w:tcPr>
          <w:p w:rsidR="009E37CD" w:rsidRDefault="009E37CD" w:rsidP="001A048D"/>
        </w:tc>
        <w:tc>
          <w:tcPr>
            <w:tcW w:w="1559" w:type="dxa"/>
            <w:tcBorders>
              <w:top w:val="nil"/>
              <w:left w:val="single" w:sz="6" w:space="0" w:color="auto"/>
              <w:bottom w:val="nil"/>
              <w:right w:val="single" w:sz="4" w:space="0" w:color="auto"/>
            </w:tcBorders>
          </w:tcPr>
          <w:p w:rsidR="009E37CD" w:rsidRDefault="009E37CD" w:rsidP="001A048D"/>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1</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DI118</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Decaparea mecanizata a imbracamintei din piatra sparta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m3</w:t>
            </w:r>
          </w:p>
        </w:tc>
        <w:tc>
          <w:tcPr>
            <w:tcW w:w="1559" w:type="dxa"/>
            <w:tcBorders>
              <w:top w:val="single" w:sz="4" w:space="0" w:color="auto"/>
              <w:bottom w:val="single" w:sz="4" w:space="0" w:color="auto"/>
            </w:tcBorders>
            <w:vAlign w:val="center"/>
          </w:tcPr>
          <w:p w:rsidR="009E37CD" w:rsidRDefault="009E37CD" w:rsidP="001A048D">
            <w:pPr>
              <w:jc w:val="center"/>
            </w:pPr>
            <w:r>
              <w:t>272,42</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TsC03F1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Sapatura mecanica cu excavatorul de 0,40-0,70 mc, cu motor cu ardere interna si comanda hidraulica, in pamint cu umiditate naturala, descarcare in autovehicule teren catg. </w:t>
            </w:r>
            <w:r>
              <w:t>II</w:t>
            </w:r>
          </w:p>
          <w:p w:rsidR="009E37CD" w:rsidRDefault="009E37CD" w:rsidP="001A048D"/>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2,73</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3</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TsI51A1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Transportarea pamintului cu autobasculanta de 10 t la distanta de: 1 km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lastRenderedPageBreak/>
              <w:t>t</w:t>
            </w:r>
          </w:p>
        </w:tc>
        <w:tc>
          <w:tcPr>
            <w:tcW w:w="1559" w:type="dxa"/>
            <w:tcBorders>
              <w:top w:val="single" w:sz="4" w:space="0" w:color="auto"/>
              <w:bottom w:val="single" w:sz="4" w:space="0" w:color="auto"/>
            </w:tcBorders>
            <w:vAlign w:val="center"/>
          </w:tcPr>
          <w:p w:rsidR="009E37CD" w:rsidRDefault="009E37CD" w:rsidP="001A048D">
            <w:pPr>
              <w:jc w:val="center"/>
            </w:pPr>
            <w:r>
              <w:t>490,35</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lastRenderedPageBreak/>
              <w:t xml:space="preserve"> 4</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TsC51B</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Lucrari la descarcarea pamintului in depozit, teren categoria II</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2,73</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5</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DI89A</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Reparatia drumurilor impetruite:fara adaos de material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100m2</w:t>
            </w:r>
          </w:p>
        </w:tc>
        <w:tc>
          <w:tcPr>
            <w:tcW w:w="1559" w:type="dxa"/>
            <w:tcBorders>
              <w:top w:val="single" w:sz="4" w:space="0" w:color="auto"/>
              <w:bottom w:val="single" w:sz="4" w:space="0" w:color="auto"/>
            </w:tcBorders>
            <w:vAlign w:val="center"/>
          </w:tcPr>
          <w:p w:rsidR="009E37CD" w:rsidRDefault="009E37CD" w:rsidP="001A048D">
            <w:pPr>
              <w:jc w:val="center"/>
            </w:pPr>
            <w:r>
              <w:t>4,81</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6</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TsC03F1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Sapatura mecanica cu excavatorul de 0,40-0,70 mc, cu motor cu ardere interna si comanda hidraulica, in pamint cu umiditate naturala, descarcare in autovehicule teren catg. </w:t>
            </w:r>
            <w:r>
              <w:t>II</w:t>
            </w:r>
          </w:p>
          <w:p w:rsidR="009E37CD" w:rsidRDefault="009E37CD" w:rsidP="001A048D"/>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6,06</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7</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TsI51A1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Transportarea pamintului cu autobasculanta de 10 t la distanta de: 1 km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t</w:t>
            </w:r>
          </w:p>
        </w:tc>
        <w:tc>
          <w:tcPr>
            <w:tcW w:w="1559" w:type="dxa"/>
            <w:tcBorders>
              <w:top w:val="single" w:sz="4" w:space="0" w:color="auto"/>
              <w:bottom w:val="single" w:sz="4" w:space="0" w:color="auto"/>
            </w:tcBorders>
            <w:vAlign w:val="center"/>
          </w:tcPr>
          <w:p w:rsidR="009E37CD" w:rsidRDefault="009E37CD" w:rsidP="001A048D">
            <w:pPr>
              <w:jc w:val="center"/>
            </w:pPr>
            <w:r>
              <w:t>1 091,00</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8</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TsC51B</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Lucrari la descarcarea pamintului in depozit, teren categoria II</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6,06</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9</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TsC03F1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Sapatura mecanica cu excavatorul de 0,40-0,70 mc, cu motor cu ardere interna si comanda hidraulica, in pamint cu umiditate naturala, descarcare in autovehicule teren catg. </w:t>
            </w:r>
            <w:r>
              <w:t>II</w:t>
            </w:r>
          </w:p>
          <w:p w:rsidR="009E37CD" w:rsidRDefault="009E37CD" w:rsidP="001A048D"/>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0,26</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10</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TsI51A1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Transportarea pamintului cu autobasculanta de 10 t la distanta de: 1 km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t</w:t>
            </w:r>
          </w:p>
        </w:tc>
        <w:tc>
          <w:tcPr>
            <w:tcW w:w="1559" w:type="dxa"/>
            <w:tcBorders>
              <w:top w:val="single" w:sz="4" w:space="0" w:color="auto"/>
              <w:bottom w:val="single" w:sz="4" w:space="0" w:color="auto"/>
            </w:tcBorders>
            <w:vAlign w:val="center"/>
          </w:tcPr>
          <w:p w:rsidR="009E37CD" w:rsidRDefault="009E37CD" w:rsidP="001A048D">
            <w:pPr>
              <w:jc w:val="center"/>
            </w:pPr>
            <w:r>
              <w:t>45,54</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11</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TsC51B</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Lucrari la descarcarea pamintului in depozit, teren categoria II</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0,26</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12</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TsD08A1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Compactarea mecanica a umpluturilor cu compactor pe pneuri static autopropulsat de 10,1-16 t, in straturi succesive de 15-25 cm grosime dupa compactare, exclusiv udarea fiecarui strat in parte, umpluturile executindu-se cu pamint necoeziv</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6,33</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13</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TsC03F1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Sapatura mecanica cu excavatorul de 0,40-0,70 mc, cu motor cu ardere interna si comanda hidraulica, in pamint cu umiditate naturala, descarcare in autovehicule teren catg. </w:t>
            </w:r>
            <w:r>
              <w:t>II</w:t>
            </w:r>
          </w:p>
          <w:p w:rsidR="009E37CD" w:rsidRDefault="009E37CD" w:rsidP="001A048D"/>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1,43</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14</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TsI51A1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Transportarea pamintului cu autobasculanta de 10 t la distanta de: 1 km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t</w:t>
            </w:r>
          </w:p>
        </w:tc>
        <w:tc>
          <w:tcPr>
            <w:tcW w:w="1559" w:type="dxa"/>
            <w:tcBorders>
              <w:top w:val="single" w:sz="4" w:space="0" w:color="auto"/>
              <w:bottom w:val="single" w:sz="4" w:space="0" w:color="auto"/>
            </w:tcBorders>
            <w:vAlign w:val="center"/>
          </w:tcPr>
          <w:p w:rsidR="009E37CD" w:rsidRDefault="009E37CD" w:rsidP="001A048D">
            <w:pPr>
              <w:jc w:val="center"/>
            </w:pPr>
            <w:r>
              <w:t>258,00</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15</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TsD01B</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Imprastierea cu lopata a pamintului afinat, in straturi uniforme, de 10-30 cm grosime, printr-o aruncare de pina la 3 m din gramezi, inclusiv sfarimarea bulgarilor, pamintul provenind din teren mijlociu</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m3</w:t>
            </w:r>
          </w:p>
        </w:tc>
        <w:tc>
          <w:tcPr>
            <w:tcW w:w="1559" w:type="dxa"/>
            <w:tcBorders>
              <w:top w:val="single" w:sz="4" w:space="0" w:color="auto"/>
              <w:bottom w:val="single" w:sz="4" w:space="0" w:color="auto"/>
            </w:tcBorders>
            <w:vAlign w:val="center"/>
          </w:tcPr>
          <w:p w:rsidR="009E37CD" w:rsidRDefault="009E37CD" w:rsidP="001A048D">
            <w:pPr>
              <w:jc w:val="center"/>
            </w:pPr>
            <w:r>
              <w:t>143,00</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16</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TsD08A1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lastRenderedPageBreak/>
              <w:t xml:space="preserve">Compactarea mecanica a umpluturilor cu </w:t>
            </w:r>
            <w:r w:rsidRPr="00932598">
              <w:rPr>
                <w:lang w:val="en-US"/>
              </w:rPr>
              <w:lastRenderedPageBreak/>
              <w:t>compactor pe pneuri static autopropulsat de 10,1-16 t, in straturi succesive de 15-25 cm grosime dupa compactare, exclusiv udarea fiecarui strat in parte, umpluturile executindu-se cu pamint necoeziv</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lastRenderedPageBreak/>
              <w:t>100 m3</w:t>
            </w:r>
          </w:p>
        </w:tc>
        <w:tc>
          <w:tcPr>
            <w:tcW w:w="1559" w:type="dxa"/>
            <w:tcBorders>
              <w:top w:val="single" w:sz="4" w:space="0" w:color="auto"/>
              <w:bottom w:val="single" w:sz="4" w:space="0" w:color="auto"/>
            </w:tcBorders>
            <w:vAlign w:val="center"/>
          </w:tcPr>
          <w:p w:rsidR="009E37CD" w:rsidRDefault="009E37CD" w:rsidP="001A048D">
            <w:pPr>
              <w:jc w:val="center"/>
            </w:pPr>
            <w:r>
              <w:t>1,43</w:t>
            </w:r>
          </w:p>
        </w:tc>
      </w:tr>
      <w:tr w:rsidR="009E37CD" w:rsidTr="001A048D">
        <w:tc>
          <w:tcPr>
            <w:tcW w:w="709" w:type="dxa"/>
            <w:tcBorders>
              <w:top w:val="nil"/>
              <w:left w:val="single" w:sz="6" w:space="0" w:color="auto"/>
              <w:bottom w:val="nil"/>
              <w:right w:val="nil"/>
            </w:tcBorders>
          </w:tcPr>
          <w:p w:rsidR="009E37CD" w:rsidRDefault="009E37CD" w:rsidP="001A048D">
            <w:pPr>
              <w:jc w:val="center"/>
            </w:pPr>
            <w:r>
              <w:lastRenderedPageBreak/>
              <w:t xml:space="preserve"> </w:t>
            </w:r>
          </w:p>
        </w:tc>
        <w:tc>
          <w:tcPr>
            <w:tcW w:w="1701" w:type="dxa"/>
            <w:tcBorders>
              <w:top w:val="nil"/>
              <w:left w:val="single" w:sz="6" w:space="0" w:color="auto"/>
              <w:bottom w:val="nil"/>
              <w:right w:val="nil"/>
            </w:tcBorders>
          </w:tcPr>
          <w:p w:rsidR="009E37CD" w:rsidRDefault="009E37CD" w:rsidP="001A048D"/>
        </w:tc>
        <w:tc>
          <w:tcPr>
            <w:tcW w:w="4961" w:type="dxa"/>
            <w:tcBorders>
              <w:top w:val="nil"/>
              <w:left w:val="single" w:sz="6" w:space="0" w:color="auto"/>
              <w:bottom w:val="nil"/>
              <w:right w:val="nil"/>
            </w:tcBorders>
          </w:tcPr>
          <w:p w:rsidR="009E37CD" w:rsidRPr="007F2714" w:rsidRDefault="009E37CD" w:rsidP="001A048D">
            <w:pPr>
              <w:rPr>
                <w:b/>
                <w:bCs/>
                <w:sz w:val="22"/>
                <w:szCs w:val="22"/>
                <w:lang w:val="en-US"/>
              </w:rPr>
            </w:pPr>
            <w:r>
              <w:rPr>
                <w:b/>
                <w:bCs/>
                <w:sz w:val="22"/>
                <w:szCs w:val="22"/>
                <w:lang w:val="en-US"/>
              </w:rPr>
              <w:t xml:space="preserve">Capitolul </w:t>
            </w:r>
            <w:r w:rsidRPr="00B40365">
              <w:rPr>
                <w:b/>
                <w:bCs/>
                <w:sz w:val="22"/>
                <w:szCs w:val="22"/>
              </w:rPr>
              <w:t>1.1.2. Montarea  bordurei</w:t>
            </w:r>
          </w:p>
          <w:p w:rsidR="009E37CD" w:rsidRDefault="009E37CD" w:rsidP="001A048D">
            <w:pPr>
              <w:rPr>
                <w:b/>
                <w:bCs/>
                <w:sz w:val="22"/>
                <w:szCs w:val="22"/>
              </w:rPr>
            </w:pPr>
          </w:p>
        </w:tc>
        <w:tc>
          <w:tcPr>
            <w:tcW w:w="1560" w:type="dxa"/>
            <w:tcBorders>
              <w:top w:val="nil"/>
              <w:left w:val="single" w:sz="6" w:space="0" w:color="auto"/>
              <w:bottom w:val="nil"/>
              <w:right w:val="nil"/>
            </w:tcBorders>
          </w:tcPr>
          <w:p w:rsidR="009E37CD" w:rsidRDefault="009E37CD" w:rsidP="001A048D"/>
        </w:tc>
        <w:tc>
          <w:tcPr>
            <w:tcW w:w="1559" w:type="dxa"/>
            <w:tcBorders>
              <w:top w:val="nil"/>
              <w:left w:val="single" w:sz="6" w:space="0" w:color="auto"/>
              <w:bottom w:val="nil"/>
              <w:right w:val="single" w:sz="4" w:space="0" w:color="auto"/>
            </w:tcBorders>
          </w:tcPr>
          <w:p w:rsidR="009E37CD" w:rsidRDefault="009E37CD" w:rsidP="001A048D"/>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17</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TsC60B</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Sapatura mecanica a pamintului in depozit cu excavator  "draglina" sau "cu o cupa inversa " cu volumul cupei de 0,15 m3 la obiectele de reparatie, reconstructie sau restaurare: teren categoria 2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0,32</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18</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TsC54B</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Strat de fundatie din piatra sparta</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m3</w:t>
            </w:r>
          </w:p>
        </w:tc>
        <w:tc>
          <w:tcPr>
            <w:tcW w:w="1559" w:type="dxa"/>
            <w:tcBorders>
              <w:top w:val="single" w:sz="4" w:space="0" w:color="auto"/>
              <w:bottom w:val="single" w:sz="4" w:space="0" w:color="auto"/>
            </w:tcBorders>
            <w:vAlign w:val="center"/>
          </w:tcPr>
          <w:p w:rsidR="009E37CD" w:rsidRDefault="009E37CD" w:rsidP="001A048D">
            <w:pPr>
              <w:jc w:val="center"/>
            </w:pPr>
            <w:r>
              <w:t>14,56</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19</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DE10E</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Borduri prefabricate din beton, pentru trotuare 24x25 cm, pe fundatie de beton 35x15 cm</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w:t>
            </w:r>
          </w:p>
        </w:tc>
        <w:tc>
          <w:tcPr>
            <w:tcW w:w="1559" w:type="dxa"/>
            <w:tcBorders>
              <w:top w:val="single" w:sz="4" w:space="0" w:color="auto"/>
              <w:bottom w:val="single" w:sz="4" w:space="0" w:color="auto"/>
            </w:tcBorders>
            <w:vAlign w:val="center"/>
          </w:tcPr>
          <w:p w:rsidR="009E37CD" w:rsidRDefault="009E37CD" w:rsidP="001A048D">
            <w:pPr>
              <w:jc w:val="center"/>
            </w:pPr>
            <w:r>
              <w:t>364,00</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20</w:t>
            </w:r>
          </w:p>
        </w:tc>
        <w:tc>
          <w:tcPr>
            <w:tcW w:w="1701" w:type="dxa"/>
            <w:tcBorders>
              <w:top w:val="single" w:sz="4" w:space="0" w:color="auto"/>
              <w:bottom w:val="single" w:sz="4" w:space="0" w:color="auto"/>
            </w:tcBorders>
            <w:vAlign w:val="center"/>
          </w:tcPr>
          <w:p w:rsidR="009E37CD" w:rsidRDefault="009E37CD" w:rsidP="001A048D">
            <w:pPr>
              <w:rPr>
                <w:lang w:val="en-US"/>
              </w:rPr>
            </w:pP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beton b15 (adaugator la norma DE10E)</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m3</w:t>
            </w:r>
          </w:p>
        </w:tc>
        <w:tc>
          <w:tcPr>
            <w:tcW w:w="1559" w:type="dxa"/>
            <w:tcBorders>
              <w:top w:val="single" w:sz="4" w:space="0" w:color="auto"/>
              <w:bottom w:val="single" w:sz="4" w:space="0" w:color="auto"/>
            </w:tcBorders>
            <w:vAlign w:val="center"/>
          </w:tcPr>
          <w:p w:rsidR="009E37CD" w:rsidRDefault="009E37CD" w:rsidP="001A048D">
            <w:pPr>
              <w:jc w:val="center"/>
            </w:pPr>
            <w:r>
              <w:t>2,19</w:t>
            </w:r>
          </w:p>
        </w:tc>
      </w:tr>
      <w:tr w:rsidR="009E37CD" w:rsidTr="001A048D">
        <w:tc>
          <w:tcPr>
            <w:tcW w:w="709" w:type="dxa"/>
            <w:tcBorders>
              <w:top w:val="nil"/>
              <w:left w:val="single" w:sz="6" w:space="0" w:color="auto"/>
              <w:bottom w:val="nil"/>
              <w:right w:val="nil"/>
            </w:tcBorders>
          </w:tcPr>
          <w:p w:rsidR="009E37CD" w:rsidRDefault="009E37CD" w:rsidP="001A048D">
            <w:pPr>
              <w:jc w:val="center"/>
            </w:pPr>
            <w:r>
              <w:t xml:space="preserve"> </w:t>
            </w:r>
          </w:p>
        </w:tc>
        <w:tc>
          <w:tcPr>
            <w:tcW w:w="1701" w:type="dxa"/>
            <w:tcBorders>
              <w:top w:val="nil"/>
              <w:left w:val="single" w:sz="6" w:space="0" w:color="auto"/>
              <w:bottom w:val="nil"/>
              <w:right w:val="nil"/>
            </w:tcBorders>
          </w:tcPr>
          <w:p w:rsidR="009E37CD" w:rsidRDefault="009E37CD" w:rsidP="001A048D"/>
        </w:tc>
        <w:tc>
          <w:tcPr>
            <w:tcW w:w="4961" w:type="dxa"/>
            <w:tcBorders>
              <w:top w:val="nil"/>
              <w:left w:val="single" w:sz="6" w:space="0" w:color="auto"/>
              <w:bottom w:val="nil"/>
              <w:right w:val="nil"/>
            </w:tcBorders>
          </w:tcPr>
          <w:p w:rsidR="009E37CD" w:rsidRPr="007F2714" w:rsidRDefault="009E37CD" w:rsidP="001A048D">
            <w:pPr>
              <w:rPr>
                <w:b/>
                <w:bCs/>
                <w:sz w:val="22"/>
                <w:szCs w:val="22"/>
                <w:lang w:val="en-US"/>
              </w:rPr>
            </w:pPr>
            <w:r>
              <w:rPr>
                <w:b/>
                <w:bCs/>
                <w:sz w:val="22"/>
                <w:szCs w:val="22"/>
                <w:lang w:val="en-US"/>
              </w:rPr>
              <w:t xml:space="preserve">Capitolul </w:t>
            </w:r>
            <w:r w:rsidRPr="00B40365">
              <w:rPr>
                <w:b/>
                <w:bCs/>
                <w:sz w:val="22"/>
                <w:szCs w:val="22"/>
              </w:rPr>
              <w:t>1.1.3. Amenajarea  imbracamintei  rutiere</w:t>
            </w:r>
          </w:p>
          <w:p w:rsidR="009E37CD" w:rsidRDefault="009E37CD" w:rsidP="001A048D">
            <w:pPr>
              <w:rPr>
                <w:b/>
                <w:bCs/>
                <w:sz w:val="22"/>
                <w:szCs w:val="22"/>
              </w:rPr>
            </w:pPr>
          </w:p>
        </w:tc>
        <w:tc>
          <w:tcPr>
            <w:tcW w:w="1560" w:type="dxa"/>
            <w:tcBorders>
              <w:top w:val="nil"/>
              <w:left w:val="single" w:sz="6" w:space="0" w:color="auto"/>
              <w:bottom w:val="nil"/>
              <w:right w:val="nil"/>
            </w:tcBorders>
          </w:tcPr>
          <w:p w:rsidR="009E37CD" w:rsidRDefault="009E37CD" w:rsidP="001A048D"/>
        </w:tc>
        <w:tc>
          <w:tcPr>
            <w:tcW w:w="1559" w:type="dxa"/>
            <w:tcBorders>
              <w:top w:val="nil"/>
              <w:left w:val="single" w:sz="6" w:space="0" w:color="auto"/>
              <w:bottom w:val="nil"/>
              <w:right w:val="single" w:sz="4" w:space="0" w:color="auto"/>
            </w:tcBorders>
          </w:tcPr>
          <w:p w:rsidR="009E37CD" w:rsidRDefault="009E37CD" w:rsidP="001A048D"/>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21</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DA06B2</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Strat de agregate naturale cilindrate, avind functia de rezistenta filtranta, izolatoare, aerisire, antigeliva si anticapilara, cu asternere mecanica, cu nisip</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m3</w:t>
            </w:r>
          </w:p>
        </w:tc>
        <w:tc>
          <w:tcPr>
            <w:tcW w:w="1559" w:type="dxa"/>
            <w:tcBorders>
              <w:top w:val="single" w:sz="4" w:space="0" w:color="auto"/>
              <w:bottom w:val="single" w:sz="4" w:space="0" w:color="auto"/>
            </w:tcBorders>
            <w:vAlign w:val="center"/>
          </w:tcPr>
          <w:p w:rsidR="009E37CD" w:rsidRDefault="009E37CD" w:rsidP="001A048D">
            <w:pPr>
              <w:jc w:val="center"/>
            </w:pPr>
            <w:r>
              <w:t>228,72</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22</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TsC03F1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Sapatura mecanica cu excavatorul de 0,40-0,70 mc, cu motor cu ardere interna si comanda hidraulica, in pamint cu umiditate naturala, descarcare in autovehicule teren catg. </w:t>
            </w:r>
            <w:r>
              <w:t>II</w:t>
            </w:r>
          </w:p>
          <w:p w:rsidR="009E37CD" w:rsidRDefault="009E37CD" w:rsidP="001A048D"/>
        </w:tc>
        <w:tc>
          <w:tcPr>
            <w:tcW w:w="1560" w:type="dxa"/>
            <w:tcBorders>
              <w:top w:val="single" w:sz="4" w:space="0" w:color="auto"/>
              <w:bottom w:val="single" w:sz="4" w:space="0" w:color="auto"/>
            </w:tcBorders>
            <w:vAlign w:val="center"/>
          </w:tcPr>
          <w:p w:rsidR="009E37CD" w:rsidRDefault="009E37CD" w:rsidP="001A048D">
            <w:pPr>
              <w:jc w:val="center"/>
            </w:pPr>
            <w:r>
              <w:t>100 m3</w:t>
            </w:r>
          </w:p>
        </w:tc>
        <w:tc>
          <w:tcPr>
            <w:tcW w:w="1559" w:type="dxa"/>
            <w:tcBorders>
              <w:top w:val="single" w:sz="4" w:space="0" w:color="auto"/>
              <w:bottom w:val="single" w:sz="4" w:space="0" w:color="auto"/>
            </w:tcBorders>
            <w:vAlign w:val="center"/>
          </w:tcPr>
          <w:p w:rsidR="009E37CD" w:rsidRDefault="009E37CD" w:rsidP="001A048D">
            <w:pPr>
              <w:jc w:val="center"/>
            </w:pPr>
            <w:r>
              <w:t>2,25</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23</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TsI51A1</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Transportarea pamintului cu autobasculanta de 10 t la distanta de: 1 km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t</w:t>
            </w:r>
          </w:p>
        </w:tc>
        <w:tc>
          <w:tcPr>
            <w:tcW w:w="1559" w:type="dxa"/>
            <w:tcBorders>
              <w:top w:val="single" w:sz="4" w:space="0" w:color="auto"/>
              <w:bottom w:val="single" w:sz="4" w:space="0" w:color="auto"/>
            </w:tcBorders>
            <w:vAlign w:val="center"/>
          </w:tcPr>
          <w:p w:rsidR="009E37CD" w:rsidRDefault="009E37CD" w:rsidP="001A048D">
            <w:pPr>
              <w:jc w:val="center"/>
            </w:pPr>
            <w:r>
              <w:t>404,00</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24</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DA12B</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Strat de fundatie sau reprofilare din piatra sparta, pentru drumuri, cu asternere mecanica, executat cu impanare fara innororire (piatra sparta dela demolare ) h12cm</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m3</w:t>
            </w:r>
          </w:p>
        </w:tc>
        <w:tc>
          <w:tcPr>
            <w:tcW w:w="1559" w:type="dxa"/>
            <w:tcBorders>
              <w:top w:val="single" w:sz="4" w:space="0" w:color="auto"/>
              <w:bottom w:val="single" w:sz="4" w:space="0" w:color="auto"/>
            </w:tcBorders>
            <w:vAlign w:val="center"/>
          </w:tcPr>
          <w:p w:rsidR="009E37CD" w:rsidRDefault="009E37CD" w:rsidP="001A048D">
            <w:pPr>
              <w:jc w:val="center"/>
            </w:pPr>
            <w:r>
              <w:t>224,95</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25</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DA12B</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Strat de fundatie sau reprofilare din piatra sparta, pentru drumuri, cu asternere mecanica, executat cu impanare fara innororire h12 cm</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m3</w:t>
            </w:r>
          </w:p>
        </w:tc>
        <w:tc>
          <w:tcPr>
            <w:tcW w:w="1559" w:type="dxa"/>
            <w:tcBorders>
              <w:top w:val="single" w:sz="4" w:space="0" w:color="auto"/>
              <w:bottom w:val="single" w:sz="4" w:space="0" w:color="auto"/>
            </w:tcBorders>
            <w:vAlign w:val="center"/>
          </w:tcPr>
          <w:p w:rsidR="009E37CD" w:rsidRDefault="009E37CD" w:rsidP="001A048D">
            <w:pPr>
              <w:jc w:val="center"/>
            </w:pPr>
            <w:r>
              <w:t>258,00</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26</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DI107</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Amorsarea suprafetelor straturilor de baza in vederea aplicarii unui strat de beton asfaltic</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t</w:t>
            </w:r>
          </w:p>
        </w:tc>
        <w:tc>
          <w:tcPr>
            <w:tcW w:w="1559" w:type="dxa"/>
            <w:tcBorders>
              <w:top w:val="single" w:sz="4" w:space="0" w:color="auto"/>
              <w:bottom w:val="single" w:sz="4" w:space="0" w:color="auto"/>
            </w:tcBorders>
            <w:vAlign w:val="center"/>
          </w:tcPr>
          <w:p w:rsidR="009E37CD" w:rsidRDefault="009E37CD" w:rsidP="001A048D">
            <w:pPr>
              <w:jc w:val="center"/>
            </w:pPr>
            <w:r>
              <w:t>1,245</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27</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DB19G</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Imbracaminte de beton asfaltic cu agregat mare, executata la cald, in grosime de 6,0 cm, cu </w:t>
            </w:r>
            <w:r w:rsidRPr="00932598">
              <w:rPr>
                <w:lang w:val="en-US"/>
              </w:rPr>
              <w:lastRenderedPageBreak/>
              <w:t xml:space="preserve">asternere mecanica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lastRenderedPageBreak/>
              <w:t>m2</w:t>
            </w:r>
          </w:p>
        </w:tc>
        <w:tc>
          <w:tcPr>
            <w:tcW w:w="1559" w:type="dxa"/>
            <w:tcBorders>
              <w:top w:val="single" w:sz="4" w:space="0" w:color="auto"/>
              <w:bottom w:val="single" w:sz="4" w:space="0" w:color="auto"/>
            </w:tcBorders>
            <w:vAlign w:val="center"/>
          </w:tcPr>
          <w:p w:rsidR="009E37CD" w:rsidRDefault="009E37CD" w:rsidP="001A048D">
            <w:pPr>
              <w:jc w:val="center"/>
            </w:pPr>
            <w:r>
              <w:t>1 920,00</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lastRenderedPageBreak/>
              <w:t xml:space="preserve"> 28</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DI107</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Amorsarea suprafetelor straturilor de baza in vederea aplicarii unui strat de beton asfaltic</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t</w:t>
            </w:r>
          </w:p>
        </w:tc>
        <w:tc>
          <w:tcPr>
            <w:tcW w:w="1559" w:type="dxa"/>
            <w:tcBorders>
              <w:top w:val="single" w:sz="4" w:space="0" w:color="auto"/>
              <w:bottom w:val="single" w:sz="4" w:space="0" w:color="auto"/>
            </w:tcBorders>
            <w:vAlign w:val="center"/>
          </w:tcPr>
          <w:p w:rsidR="009E37CD" w:rsidRDefault="009E37CD" w:rsidP="001A048D">
            <w:pPr>
              <w:jc w:val="center"/>
            </w:pPr>
            <w:r>
              <w:t>0,48</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29</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DB16F</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Imbracaminte de beton asfaltic cu agregate marunte, executata la cald, in grosime de 3,0 cm, cu asternere mecanica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m2</w:t>
            </w:r>
          </w:p>
        </w:tc>
        <w:tc>
          <w:tcPr>
            <w:tcW w:w="1559" w:type="dxa"/>
            <w:tcBorders>
              <w:top w:val="single" w:sz="4" w:space="0" w:color="auto"/>
              <w:bottom w:val="single" w:sz="4" w:space="0" w:color="auto"/>
            </w:tcBorders>
            <w:vAlign w:val="center"/>
          </w:tcPr>
          <w:p w:rsidR="009E37CD" w:rsidRDefault="009E37CD" w:rsidP="001A048D">
            <w:pPr>
              <w:jc w:val="center"/>
            </w:pPr>
            <w:r>
              <w:t>1 920,00</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30</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material</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Beton asfaltic microgranular SMBg-II/2.3 adaugator la norma DB16F</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t</w:t>
            </w:r>
          </w:p>
        </w:tc>
        <w:tc>
          <w:tcPr>
            <w:tcW w:w="1559" w:type="dxa"/>
            <w:tcBorders>
              <w:top w:val="single" w:sz="4" w:space="0" w:color="auto"/>
              <w:bottom w:val="single" w:sz="4" w:space="0" w:color="auto"/>
            </w:tcBorders>
            <w:vAlign w:val="center"/>
          </w:tcPr>
          <w:p w:rsidR="009E37CD" w:rsidRDefault="009E37CD" w:rsidP="001A048D">
            <w:pPr>
              <w:jc w:val="center"/>
            </w:pPr>
            <w:r>
              <w:t>1,92</w:t>
            </w:r>
          </w:p>
        </w:tc>
      </w:tr>
      <w:tr w:rsidR="009E37CD" w:rsidTr="001A04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E37CD" w:rsidRDefault="009E37CD" w:rsidP="001A048D">
            <w:r>
              <w:t xml:space="preserve"> 31</w:t>
            </w:r>
          </w:p>
        </w:tc>
        <w:tc>
          <w:tcPr>
            <w:tcW w:w="1701" w:type="dxa"/>
            <w:tcBorders>
              <w:top w:val="single" w:sz="4" w:space="0" w:color="auto"/>
              <w:bottom w:val="single" w:sz="4" w:space="0" w:color="auto"/>
            </w:tcBorders>
            <w:vAlign w:val="center"/>
          </w:tcPr>
          <w:p w:rsidR="009E37CD" w:rsidRDefault="009E37CD" w:rsidP="001A048D">
            <w:pPr>
              <w:rPr>
                <w:lang w:val="en-US"/>
              </w:rPr>
            </w:pPr>
            <w:r>
              <w:rPr>
                <w:lang w:val="en-US"/>
              </w:rPr>
              <w:t>DI115</w:t>
            </w:r>
          </w:p>
          <w:p w:rsidR="009E37CD" w:rsidRDefault="009E37CD" w:rsidP="001A048D"/>
        </w:tc>
        <w:tc>
          <w:tcPr>
            <w:tcW w:w="4961" w:type="dxa"/>
            <w:tcBorders>
              <w:top w:val="single" w:sz="4" w:space="0" w:color="auto"/>
              <w:bottom w:val="single" w:sz="4" w:space="0" w:color="auto"/>
            </w:tcBorders>
            <w:vAlign w:val="center"/>
          </w:tcPr>
          <w:p w:rsidR="009E37CD" w:rsidRDefault="009E37CD" w:rsidP="001A048D">
            <w:pPr>
              <w:adjustRightInd w:val="0"/>
              <w:rPr>
                <w:lang w:val="en-US"/>
              </w:rPr>
            </w:pPr>
            <w:r w:rsidRPr="00932598">
              <w:rPr>
                <w:lang w:val="en-US"/>
              </w:rPr>
              <w:t xml:space="preserve">Consolidarea acostamentelor cu un strat de piatra sparta de 10 cm </w:t>
            </w:r>
          </w:p>
          <w:p w:rsidR="009E37CD" w:rsidRPr="00932598" w:rsidRDefault="009E37CD" w:rsidP="001A048D">
            <w:pPr>
              <w:rPr>
                <w:lang w:val="en-US"/>
              </w:rPr>
            </w:pPr>
          </w:p>
        </w:tc>
        <w:tc>
          <w:tcPr>
            <w:tcW w:w="1560" w:type="dxa"/>
            <w:tcBorders>
              <w:top w:val="single" w:sz="4" w:space="0" w:color="auto"/>
              <w:bottom w:val="single" w:sz="4" w:space="0" w:color="auto"/>
            </w:tcBorders>
            <w:vAlign w:val="center"/>
          </w:tcPr>
          <w:p w:rsidR="009E37CD" w:rsidRDefault="009E37CD" w:rsidP="001A048D">
            <w:pPr>
              <w:jc w:val="center"/>
            </w:pPr>
            <w:r>
              <w:t>m2</w:t>
            </w:r>
          </w:p>
        </w:tc>
        <w:tc>
          <w:tcPr>
            <w:tcW w:w="1559" w:type="dxa"/>
            <w:tcBorders>
              <w:top w:val="single" w:sz="4" w:space="0" w:color="auto"/>
              <w:bottom w:val="single" w:sz="4" w:space="0" w:color="auto"/>
            </w:tcBorders>
            <w:vAlign w:val="center"/>
          </w:tcPr>
          <w:p w:rsidR="009E37CD" w:rsidRDefault="009E37CD" w:rsidP="001A048D">
            <w:pPr>
              <w:jc w:val="center"/>
            </w:pPr>
            <w:r>
              <w:t>200,00</w:t>
            </w:r>
          </w:p>
        </w:tc>
      </w:tr>
    </w:tbl>
    <w:p w:rsidR="009E37CD" w:rsidRDefault="009E37CD" w:rsidP="009E37CD">
      <w:pPr>
        <w:rPr>
          <w:sz w:val="6"/>
          <w:szCs w:val="6"/>
        </w:rPr>
      </w:pPr>
      <w:r>
        <w:t xml:space="preserve"> </w:t>
      </w:r>
    </w:p>
    <w:p w:rsidR="009E37CD" w:rsidRDefault="009E37CD" w:rsidP="009E37CD">
      <w:pPr>
        <w:rPr>
          <w:lang w:val="en-US"/>
        </w:rPr>
      </w:pPr>
      <w:r>
        <w:rPr>
          <w:lang w:val="en-US"/>
        </w:rPr>
        <w:tab/>
      </w:r>
      <w:r>
        <w:rPr>
          <w:lang w:val="en-US"/>
        </w:rPr>
        <w:tab/>
      </w:r>
      <w:r>
        <w:rPr>
          <w:lang w:val="en-US"/>
        </w:rPr>
        <w:tab/>
      </w:r>
      <w:r>
        <w:rPr>
          <w:lang w:val="en-US"/>
        </w:rPr>
        <w:tab/>
      </w:r>
      <w:r>
        <w:rPr>
          <w:lang w:val="en-US"/>
        </w:rPr>
        <w:tab/>
      </w:r>
      <w:r>
        <w:rPr>
          <w:lang w:val="en-US"/>
        </w:rPr>
        <w:tab/>
      </w:r>
    </w:p>
    <w:p w:rsidR="00035A61" w:rsidRDefault="00035A61" w:rsidP="00035A61">
      <w:pPr>
        <w:rPr>
          <w:sz w:val="6"/>
          <w:szCs w:val="6"/>
        </w:rPr>
      </w:pPr>
      <w:r>
        <w:t xml:space="preserve"> </w:t>
      </w:r>
    </w:p>
    <w:p w:rsidR="00035A61" w:rsidRPr="00FF430B" w:rsidRDefault="00035A61" w:rsidP="00035A61">
      <w:pPr>
        <w:tabs>
          <w:tab w:val="left" w:pos="567"/>
        </w:tabs>
        <w:jc w:val="both"/>
      </w:pPr>
    </w:p>
    <w:p w:rsidR="00035A61" w:rsidRPr="00FF430B" w:rsidRDefault="00035A61" w:rsidP="00035A61">
      <w:pPr>
        <w:tabs>
          <w:tab w:val="left" w:pos="567"/>
        </w:tabs>
        <w:jc w:val="both"/>
      </w:pPr>
      <w:r w:rsidRPr="00FF430B">
        <w:t>     </w:t>
      </w:r>
      <w:r w:rsidRPr="00FF430B">
        <w:rPr>
          <w:bCs/>
        </w:rPr>
        <w:t xml:space="preserve">Data </w:t>
      </w:r>
      <w:r w:rsidRPr="00FF430B">
        <w:t>„____"__________________</w:t>
      </w:r>
    </w:p>
    <w:p w:rsidR="00035A61" w:rsidRPr="00FF430B" w:rsidRDefault="00035A61" w:rsidP="00035A61">
      <w:pPr>
        <w:pStyle w:val="a4"/>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035A61" w:rsidRPr="00FF430B" w:rsidRDefault="00035A61" w:rsidP="00035A61">
      <w:pPr>
        <w:pStyle w:val="a4"/>
        <w:tabs>
          <w:tab w:val="left" w:pos="567"/>
        </w:tabs>
        <w:jc w:val="right"/>
        <w:rPr>
          <w:rFonts w:ascii="Times New Roman" w:hAnsi="Times New Roman"/>
          <w:szCs w:val="24"/>
        </w:rPr>
      </w:pPr>
      <w:r w:rsidRPr="00FF430B">
        <w:rPr>
          <w:rFonts w:ascii="Times New Roman" w:hAnsi="Times New Roman"/>
          <w:szCs w:val="24"/>
        </w:rPr>
        <w:t>(semnătura autorizată)</w:t>
      </w:r>
    </w:p>
    <w:p w:rsidR="00035A61" w:rsidRPr="00FF430B" w:rsidRDefault="00035A61" w:rsidP="00035A61">
      <w:pPr>
        <w:pStyle w:val="a4"/>
        <w:tabs>
          <w:tab w:val="left" w:pos="567"/>
        </w:tabs>
        <w:rPr>
          <w:rFonts w:ascii="Times New Roman" w:hAnsi="Times New Roman"/>
          <w:szCs w:val="24"/>
        </w:rPr>
      </w:pPr>
    </w:p>
    <w:p w:rsidR="00035A61" w:rsidRPr="00FF430B" w:rsidRDefault="00035A61" w:rsidP="00035A61">
      <w:pPr>
        <w:pStyle w:val="a4"/>
        <w:tabs>
          <w:tab w:val="left" w:pos="567"/>
        </w:tabs>
        <w:rPr>
          <w:rFonts w:ascii="Times New Roman" w:hAnsi="Times New Roman"/>
          <w:szCs w:val="24"/>
        </w:rPr>
      </w:pPr>
    </w:p>
    <w:p w:rsidR="00035A61" w:rsidRDefault="00035A61" w:rsidP="00035A61">
      <w:pPr>
        <w:pStyle w:val="a4"/>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Formularul de deviz nr. 1 – Lista cu cantitățile de lucrări, descifrat (publicarea descifrată a consumului de resurse aferent fiecărei norme de deviz).</w:t>
      </w:r>
    </w:p>
    <w:p w:rsidR="007A6E61" w:rsidRDefault="007A6E61"/>
    <w:sectPr w:rsidR="007A6E61" w:rsidSect="007A6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BD4B73"/>
    <w:multiLevelType w:val="hybridMultilevel"/>
    <w:tmpl w:val="6E182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A61"/>
    <w:rsid w:val="00035A61"/>
    <w:rsid w:val="00250A2E"/>
    <w:rsid w:val="003B3D9D"/>
    <w:rsid w:val="003C28F5"/>
    <w:rsid w:val="00693140"/>
    <w:rsid w:val="007354BB"/>
    <w:rsid w:val="007A6E61"/>
    <w:rsid w:val="009E37CD"/>
    <w:rsid w:val="00E9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5A61"/>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035A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35A6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35A61"/>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35A61"/>
    <w:rPr>
      <w:rFonts w:asciiTheme="majorHAnsi" w:eastAsiaTheme="majorEastAsia" w:hAnsiTheme="majorHAnsi" w:cstheme="majorBidi"/>
      <w:b/>
      <w:bCs/>
      <w:noProof/>
      <w:color w:val="4F81BD" w:themeColor="accent1"/>
      <w:sz w:val="24"/>
      <w:szCs w:val="24"/>
      <w:lang w:val="ro-RO"/>
    </w:rPr>
  </w:style>
  <w:style w:type="paragraph" w:styleId="a">
    <w:name w:val="List Paragraph"/>
    <w:aliases w:val="HotarirePunct1"/>
    <w:basedOn w:val="a0"/>
    <w:uiPriority w:val="99"/>
    <w:qFormat/>
    <w:rsid w:val="00035A61"/>
    <w:pPr>
      <w:numPr>
        <w:numId w:val="1"/>
      </w:numPr>
      <w:tabs>
        <w:tab w:val="left" w:pos="1134"/>
      </w:tabs>
      <w:jc w:val="both"/>
    </w:pPr>
    <w:rPr>
      <w:noProof w:val="0"/>
      <w:lang w:val="en-US"/>
    </w:rPr>
  </w:style>
  <w:style w:type="paragraph" w:styleId="a4">
    <w:name w:val="Body Text"/>
    <w:basedOn w:val="a0"/>
    <w:link w:val="a5"/>
    <w:rsid w:val="00035A61"/>
    <w:rPr>
      <w:rFonts w:ascii="Baltica RR" w:hAnsi="Baltica RR"/>
      <w:noProof w:val="0"/>
      <w:szCs w:val="20"/>
    </w:rPr>
  </w:style>
  <w:style w:type="character" w:customStyle="1" w:styleId="a5">
    <w:name w:val="Основной текст Знак"/>
    <w:basedOn w:val="a1"/>
    <w:link w:val="a4"/>
    <w:rsid w:val="00035A61"/>
    <w:rPr>
      <w:rFonts w:ascii="Baltica RR" w:eastAsia="Times New Roman" w:hAnsi="Baltica RR" w:cs="Times New Roman"/>
      <w:sz w:val="24"/>
      <w:szCs w:val="20"/>
      <w:lang w:val="ro-RO"/>
    </w:rPr>
  </w:style>
  <w:style w:type="paragraph" w:customStyle="1" w:styleId="cp">
    <w:name w:val="cp"/>
    <w:basedOn w:val="a0"/>
    <w:uiPriority w:val="99"/>
    <w:rsid w:val="00035A61"/>
    <w:pPr>
      <w:jc w:val="center"/>
    </w:pPr>
    <w:rPr>
      <w:b/>
      <w:bCs/>
      <w:noProof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2396</Words>
  <Characters>13661</Characters>
  <Application>Microsoft Office Word</Application>
  <DocSecurity>0</DocSecurity>
  <Lines>113</Lines>
  <Paragraphs>32</Paragraphs>
  <ScaleCrop>false</ScaleCrop>
  <Company>Reanimator Extreme Edition</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2021-09-03T13:50:00Z</dcterms:created>
  <dcterms:modified xsi:type="dcterms:W3CDTF">2021-09-14T14:00:00Z</dcterms:modified>
</cp:coreProperties>
</file>