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5980" w14:textId="1BB7CD23" w:rsidR="009836E8" w:rsidRPr="001F5520" w:rsidRDefault="009836E8" w:rsidP="009836E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b/>
          <w:bCs/>
          <w:caps/>
          <w:color w:val="000000"/>
          <w:sz w:val="24"/>
          <w:szCs w:val="24"/>
          <w:lang w:val="ro-MD" w:eastAsia="ru-RU"/>
        </w:rPr>
        <w:t>Anunţul de participare </w:t>
      </w:r>
    </w:p>
    <w:p w14:paraId="7545894F" w14:textId="77777777" w:rsidR="00E77239" w:rsidRPr="001F5520" w:rsidRDefault="00E77239" w:rsidP="009836E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ro-MD" w:eastAsia="ru-RU"/>
        </w:rPr>
      </w:pPr>
    </w:p>
    <w:p w14:paraId="599ECFEA" w14:textId="0D8F1B16" w:rsidR="00E77239" w:rsidRPr="001F5520" w:rsidRDefault="00600ABE" w:rsidP="009836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b/>
          <w:bCs/>
          <w:color w:val="000000"/>
          <w:sz w:val="24"/>
          <w:szCs w:val="24"/>
          <w:lang w:val="ro-MD" w:eastAsia="ru-RU"/>
        </w:rPr>
        <w:t>Ac</w:t>
      </w:r>
      <w:r w:rsidR="003C269B">
        <w:rPr>
          <w:rFonts w:ascii="Times New Roman" w:hAnsi="Times New Roman"/>
          <w:b/>
          <w:bCs/>
          <w:color w:val="000000"/>
          <w:sz w:val="24"/>
          <w:szCs w:val="24"/>
          <w:lang w:val="ro-MD" w:eastAsia="ru-RU"/>
        </w:rPr>
        <w:t>hiziționarea autovehicul, Ambulanta</w:t>
      </w:r>
      <w:r w:rsidRPr="001F5520">
        <w:rPr>
          <w:rFonts w:ascii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de tip A1</w:t>
      </w:r>
      <w:r w:rsidR="00E77239" w:rsidRPr="001F5520">
        <w:rPr>
          <w:rFonts w:ascii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</w:t>
      </w:r>
    </w:p>
    <w:p w14:paraId="429A2B65" w14:textId="77777777" w:rsidR="00E77239" w:rsidRPr="001F5520" w:rsidRDefault="00E77239" w:rsidP="009836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4B53BB0A" w14:textId="467A8065" w:rsidR="00E77239" w:rsidRPr="001F5520" w:rsidRDefault="009836E8" w:rsidP="00E77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Denumirea</w:t>
      </w:r>
      <w:r w:rsidR="00E7723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autorității contractante: Instituția Publică „Baza auto a Cancelariei de Stat”</w:t>
      </w:r>
    </w:p>
    <w:p w14:paraId="4D66E8EF" w14:textId="49108080" w:rsidR="00E77239" w:rsidRPr="001F5520" w:rsidRDefault="00E77239" w:rsidP="00E77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Numărul de identificare de stat 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IDNO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1006601001034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</w:p>
    <w:p w14:paraId="3E2DCF1C" w14:textId="51C45183" w:rsidR="00E77239" w:rsidRPr="001F5520" w:rsidRDefault="00E77239" w:rsidP="00E77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dresa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mun. Chișinău, str. Bucuriei, 18/2</w:t>
      </w:r>
    </w:p>
    <w:p w14:paraId="1E20A94C" w14:textId="77777777" w:rsidR="00E77239" w:rsidRPr="001F5520" w:rsidRDefault="00E77239" w:rsidP="00E77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N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umărul de telefon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/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fax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022746297, 069577705.</w:t>
      </w:r>
    </w:p>
    <w:p w14:paraId="0B826248" w14:textId="77777777" w:rsidR="00E77239" w:rsidRPr="001F5520" w:rsidRDefault="00E77239" w:rsidP="00E77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dresa de e-mail și de internet ale autorității contractante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: </w:t>
      </w:r>
      <w:hyperlink r:id="rId5" w:history="1">
        <w:r w:rsidRPr="001F5520">
          <w:rPr>
            <w:rStyle w:val="a6"/>
            <w:rFonts w:ascii="Times New Roman" w:hAnsi="Times New Roman"/>
            <w:sz w:val="24"/>
            <w:szCs w:val="24"/>
            <w:lang w:val="ro-MD" w:eastAsia="ru-RU"/>
          </w:rPr>
          <w:t>bacs_001@mail.ru</w:t>
        </w:r>
      </w:hyperlink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</w:t>
      </w:r>
    </w:p>
    <w:p w14:paraId="1E45BE17" w14:textId="140636DA" w:rsidR="009836E8" w:rsidRPr="001F5520" w:rsidRDefault="009836E8" w:rsidP="009836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Adresa de e-mail sau de internet de la care se va putea obține accesul liber, direct, total și gratuit la documentația de atribuire</w:t>
      </w:r>
      <w:r w:rsidR="00E7723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: </w:t>
      </w:r>
      <w:hyperlink r:id="rId6" w:history="1">
        <w:r w:rsidR="00E77239" w:rsidRPr="001F552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ro-MD" w:eastAsia="ru-RU"/>
          </w:rPr>
          <w:t>doc</w:t>
        </w:r>
      </w:hyperlink>
      <w:r w:rsidR="00E77239" w:rsidRPr="001F5520">
        <w:rPr>
          <w:rFonts w:ascii="Times New Roman" w:hAnsi="Times New Roman"/>
          <w:color w:val="000000" w:themeColor="text1"/>
          <w:sz w:val="24"/>
          <w:szCs w:val="24"/>
          <w:lang w:val="ro-MD" w:eastAsia="ru-RU"/>
        </w:rPr>
        <w:t>umentația de atribuire este anexată în cadrul procedurii în SIA RSAP</w:t>
      </w:r>
      <w:r w:rsidRPr="001F5520">
        <w:rPr>
          <w:rFonts w:ascii="Times New Roman" w:hAnsi="Times New Roman"/>
          <w:color w:val="000000" w:themeColor="text1"/>
          <w:sz w:val="24"/>
          <w:szCs w:val="24"/>
          <w:lang w:val="ro-MD" w:eastAsia="ru-RU"/>
        </w:rPr>
        <w:t>. </w:t>
      </w:r>
    </w:p>
    <w:p w14:paraId="5CFB75DC" w14:textId="6F080BFC" w:rsidR="009836E8" w:rsidRPr="001F5520" w:rsidRDefault="009836E8" w:rsidP="009836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Tipul autorității contractante și obiectul principal de activitate</w:t>
      </w:r>
      <w:r w:rsidR="00E7723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(d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acă este cazul, mențiunea că autoritatea contractantă este o autoritate centrală  de achiziție sau că achiziția implică o altă formă de achiziție comună</w:t>
      </w:r>
      <w:r w:rsidR="00E7723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): Instituția Publică bugetară.</w:t>
      </w:r>
    </w:p>
    <w:p w14:paraId="59423A0A" w14:textId="0DCD33D7" w:rsidR="00E77239" w:rsidRPr="001F5520" w:rsidRDefault="009836E8" w:rsidP="009836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Codurile CPV</w:t>
      </w:r>
      <w:r w:rsidR="00E7723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: </w:t>
      </w:r>
      <w:r w:rsidR="003C269B" w:rsidRPr="00E47D69">
        <w:rPr>
          <w:rFonts w:ascii="Times New Roman" w:hAnsi="Times New Roman"/>
          <w:color w:val="000000"/>
          <w:sz w:val="23"/>
          <w:szCs w:val="23"/>
          <w:shd w:val="clear" w:color="auto" w:fill="FFFFFF"/>
          <w:lang w:val="ro-MD"/>
        </w:rPr>
        <w:t>34110000-1</w:t>
      </w:r>
    </w:p>
    <w:p w14:paraId="35E54F3D" w14:textId="25E09307" w:rsidR="009836E8" w:rsidRPr="001F5520" w:rsidRDefault="009836E8" w:rsidP="0091430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 </w:t>
      </w:r>
      <w:r w:rsidR="00914301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Cumpărătorul invită operatorii economici interesați, care pot satisface necesitățile, să participe la procedura de achiziție privind prestarea următoarelor servicii: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851"/>
        <w:gridCol w:w="1275"/>
        <w:gridCol w:w="1701"/>
        <w:gridCol w:w="1876"/>
      </w:tblGrid>
      <w:tr w:rsidR="00914301" w:rsidRPr="00E47D69" w14:paraId="45188284" w14:textId="77777777" w:rsidTr="00E47D69">
        <w:tc>
          <w:tcPr>
            <w:tcW w:w="562" w:type="dxa"/>
          </w:tcPr>
          <w:p w14:paraId="572139BE" w14:textId="5930E92B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bookmarkStart w:id="0" w:name="_Hlk27414969"/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1560" w:type="dxa"/>
          </w:tcPr>
          <w:p w14:paraId="30B11A25" w14:textId="38349358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Cod CPV</w:t>
            </w:r>
          </w:p>
        </w:tc>
        <w:tc>
          <w:tcPr>
            <w:tcW w:w="1417" w:type="dxa"/>
          </w:tcPr>
          <w:p w14:paraId="1544DB68" w14:textId="36EEFFBB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Denumirea serviciilor solicitate</w:t>
            </w:r>
          </w:p>
        </w:tc>
        <w:tc>
          <w:tcPr>
            <w:tcW w:w="851" w:type="dxa"/>
          </w:tcPr>
          <w:p w14:paraId="0DA1CFB8" w14:textId="10C7C1C5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Unitatea</w:t>
            </w:r>
          </w:p>
        </w:tc>
        <w:tc>
          <w:tcPr>
            <w:tcW w:w="1275" w:type="dxa"/>
          </w:tcPr>
          <w:p w14:paraId="13AA7C65" w14:textId="5D4035BF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Cantitatea</w:t>
            </w:r>
          </w:p>
        </w:tc>
        <w:tc>
          <w:tcPr>
            <w:tcW w:w="1701" w:type="dxa"/>
          </w:tcPr>
          <w:p w14:paraId="0E72EB29" w14:textId="6B3E2F78" w:rsidR="00914301" w:rsidRPr="001F5520" w:rsidRDefault="00914301" w:rsidP="009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Specificația tehnică, deplină solicitată, standarde de referință</w:t>
            </w:r>
          </w:p>
        </w:tc>
        <w:tc>
          <w:tcPr>
            <w:tcW w:w="1876" w:type="dxa"/>
          </w:tcPr>
          <w:p w14:paraId="69B44DC6" w14:textId="204ED3A7" w:rsidR="00914301" w:rsidRPr="001F5520" w:rsidRDefault="008A4BB2" w:rsidP="00E47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Valoarea estimativă</w:t>
            </w:r>
            <w:r w:rsidR="00B2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E47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cu TVA</w:t>
            </w:r>
          </w:p>
        </w:tc>
      </w:tr>
      <w:tr w:rsidR="00381E27" w:rsidRPr="001F5520" w14:paraId="52A333BA" w14:textId="77777777" w:rsidTr="00E47D69">
        <w:tc>
          <w:tcPr>
            <w:tcW w:w="562" w:type="dxa"/>
          </w:tcPr>
          <w:p w14:paraId="3FB009CA" w14:textId="258019B2" w:rsidR="00381E27" w:rsidRPr="001F5520" w:rsidRDefault="00217ADD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1</w:t>
            </w:r>
            <w:r w:rsidR="005D684D"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1560" w:type="dxa"/>
          </w:tcPr>
          <w:p w14:paraId="5F746CE9" w14:textId="1B0D437E" w:rsidR="00381E27" w:rsidRPr="001F5520" w:rsidRDefault="00E47D69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E47D6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o-MD"/>
              </w:rPr>
              <w:t>34110000-1</w:t>
            </w:r>
          </w:p>
        </w:tc>
        <w:tc>
          <w:tcPr>
            <w:tcW w:w="1417" w:type="dxa"/>
          </w:tcPr>
          <w:p w14:paraId="10832161" w14:textId="729D37CB" w:rsidR="00381E27" w:rsidRPr="001F5520" w:rsidRDefault="00E47D69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Ambulanta</w:t>
            </w:r>
            <w:r w:rsid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de tip A1</w:t>
            </w:r>
          </w:p>
        </w:tc>
        <w:tc>
          <w:tcPr>
            <w:tcW w:w="851" w:type="dxa"/>
          </w:tcPr>
          <w:p w14:paraId="11A44DF3" w14:textId="75268E64" w:rsidR="00381E27" w:rsidRPr="001F5520" w:rsidRDefault="00600ABE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5" w:type="dxa"/>
          </w:tcPr>
          <w:p w14:paraId="674F103B" w14:textId="44F35662" w:rsidR="00381E27" w:rsidRPr="001F5520" w:rsidRDefault="001F5520" w:rsidP="00600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720A0796" w14:textId="77777777" w:rsidR="00381E27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  <w:p w14:paraId="5F2EA709" w14:textId="7D612AFF" w:rsidR="00206288" w:rsidRPr="001F5520" w:rsidRDefault="00206288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Mai jos</w:t>
            </w:r>
          </w:p>
        </w:tc>
        <w:tc>
          <w:tcPr>
            <w:tcW w:w="1876" w:type="dxa"/>
          </w:tcPr>
          <w:p w14:paraId="1BCAEAEC" w14:textId="349E47E8" w:rsidR="00381E27" w:rsidRPr="001F5520" w:rsidRDefault="00381E27" w:rsidP="00E56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</w:tr>
      <w:tr w:rsidR="00381E27" w:rsidRPr="001F5520" w14:paraId="765BD516" w14:textId="77777777" w:rsidTr="00E47D69">
        <w:tc>
          <w:tcPr>
            <w:tcW w:w="562" w:type="dxa"/>
          </w:tcPr>
          <w:p w14:paraId="497935C9" w14:textId="77777777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560" w:type="dxa"/>
          </w:tcPr>
          <w:p w14:paraId="4A112D6C" w14:textId="77777777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417" w:type="dxa"/>
          </w:tcPr>
          <w:p w14:paraId="10085411" w14:textId="77777777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851" w:type="dxa"/>
          </w:tcPr>
          <w:p w14:paraId="2A8DBCC2" w14:textId="77777777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275" w:type="dxa"/>
          </w:tcPr>
          <w:p w14:paraId="1A8F3B3E" w14:textId="77777777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701" w:type="dxa"/>
            <w:vMerge/>
          </w:tcPr>
          <w:p w14:paraId="03E0680F" w14:textId="00F0C580" w:rsidR="00381E27" w:rsidRPr="001F5520" w:rsidRDefault="00381E27" w:rsidP="00914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876" w:type="dxa"/>
          </w:tcPr>
          <w:p w14:paraId="5304B335" w14:textId="1886D4CE" w:rsidR="00381E27" w:rsidRPr="001F5520" w:rsidRDefault="00381E27" w:rsidP="00600A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u-RU"/>
              </w:rPr>
              <w:t xml:space="preserve">Total: </w:t>
            </w:r>
            <w:r w:rsidR="00E47D69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u-RU"/>
              </w:rPr>
              <w:t>700 000.00</w:t>
            </w:r>
          </w:p>
        </w:tc>
      </w:tr>
      <w:bookmarkEnd w:id="0"/>
    </w:tbl>
    <w:p w14:paraId="33753388" w14:textId="77777777" w:rsidR="00914301" w:rsidRPr="001F5520" w:rsidRDefault="00914301" w:rsidP="009143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59323644" w14:textId="2515D51E" w:rsidR="00217ADD" w:rsidRPr="00140A02" w:rsidRDefault="001F5520" w:rsidP="00140A02">
      <w:pPr>
        <w:tabs>
          <w:tab w:val="left" w:pos="5046"/>
        </w:tabs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140A02">
        <w:rPr>
          <w:rFonts w:ascii="Times New Roman" w:hAnsi="Times New Roman"/>
          <w:b/>
          <w:sz w:val="28"/>
          <w:szCs w:val="24"/>
          <w:lang w:val="ro-MD"/>
        </w:rPr>
        <w:t>Specificația:</w:t>
      </w:r>
    </w:p>
    <w:p w14:paraId="7BAF2887" w14:textId="77777777" w:rsidR="001F5520" w:rsidRPr="001F5520" w:rsidRDefault="001F5520" w:rsidP="001F5520">
      <w:pPr>
        <w:rPr>
          <w:rFonts w:ascii="Times New Roman" w:hAnsi="Times New Roman"/>
          <w:b/>
          <w:bCs/>
          <w:lang w:val="ro-MD"/>
        </w:rPr>
      </w:pPr>
    </w:p>
    <w:p w14:paraId="09B2C87E" w14:textId="77777777" w:rsidR="001F5520" w:rsidRPr="001F5520" w:rsidRDefault="001F5520" w:rsidP="001F5520">
      <w:pPr>
        <w:rPr>
          <w:rFonts w:ascii="Times New Roman" w:hAnsi="Times New Roman"/>
          <w:b/>
          <w:lang w:val="ro-MD"/>
        </w:rPr>
      </w:pPr>
      <w:r w:rsidRPr="001F5520">
        <w:rPr>
          <w:rFonts w:ascii="Times New Roman" w:hAnsi="Times New Roman"/>
          <w:lang w:val="ro-MD"/>
        </w:rPr>
        <w:tab/>
      </w:r>
      <w:r w:rsidRPr="001F5520">
        <w:rPr>
          <w:rFonts w:ascii="Times New Roman" w:hAnsi="Times New Roman"/>
          <w:b/>
          <w:lang w:val="ro-MD"/>
        </w:rPr>
        <w:t xml:space="preserve">Ambulanta de tip A1, </w:t>
      </w:r>
    </w:p>
    <w:p w14:paraId="2AC25095" w14:textId="77777777" w:rsidR="001F5520" w:rsidRPr="001F5520" w:rsidRDefault="001F5520" w:rsidP="001F5520">
      <w:pPr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>Capacitate cilindrica: 1461 cmc.</w:t>
      </w:r>
    </w:p>
    <w:p w14:paraId="7B9A308D" w14:textId="77777777" w:rsidR="001F5520" w:rsidRPr="001F5520" w:rsidRDefault="001F5520" w:rsidP="001F5520">
      <w:pPr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>Motorizare: Diesel, Euro 6.</w:t>
      </w:r>
    </w:p>
    <w:p w14:paraId="65459BEA" w14:textId="77777777" w:rsidR="001F5520" w:rsidRPr="001F5520" w:rsidRDefault="001F5520" w:rsidP="001F5520">
      <w:pPr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>Putere:  75 CP.</w:t>
      </w:r>
    </w:p>
    <w:p w14:paraId="3A7B423D" w14:textId="77777777" w:rsidR="001F5520" w:rsidRPr="001F5520" w:rsidRDefault="001F5520" w:rsidP="001F5520">
      <w:pPr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>Transmisie manuala: 5 + 1.</w:t>
      </w:r>
    </w:p>
    <w:p w14:paraId="5EFF8101" w14:textId="5A0AF72D" w:rsidR="001F5520" w:rsidRPr="001F5520" w:rsidRDefault="001F5520" w:rsidP="001F5520">
      <w:pPr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 xml:space="preserve">Sistem de </w:t>
      </w:r>
      <w:proofErr w:type="spellStart"/>
      <w:r w:rsidRPr="001F5520">
        <w:rPr>
          <w:rFonts w:ascii="Times New Roman" w:hAnsi="Times New Roman"/>
          <w:lang w:val="ro-MD"/>
        </w:rPr>
        <w:t>franare</w:t>
      </w:r>
      <w:proofErr w:type="spellEnd"/>
      <w:r w:rsidRPr="001F5520">
        <w:rPr>
          <w:rFonts w:ascii="Times New Roman" w:hAnsi="Times New Roman"/>
          <w:lang w:val="ro-MD"/>
        </w:rPr>
        <w:t>: Hidraulic, dublu circuit fata/ spate.</w:t>
      </w:r>
    </w:p>
    <w:p w14:paraId="0B04FB8D" w14:textId="77777777" w:rsidR="001F5520" w:rsidRPr="001F5520" w:rsidRDefault="001F5520" w:rsidP="001F5520">
      <w:pPr>
        <w:rPr>
          <w:rFonts w:ascii="Times New Roman" w:hAnsi="Times New Roman"/>
          <w:b/>
          <w:lang w:val="ro-MD"/>
        </w:rPr>
      </w:pPr>
      <w:r w:rsidRPr="001F5520">
        <w:rPr>
          <w:rFonts w:ascii="Times New Roman" w:hAnsi="Times New Roman"/>
          <w:lang w:val="ro-MD"/>
        </w:rPr>
        <w:tab/>
      </w:r>
      <w:proofErr w:type="spellStart"/>
      <w:r w:rsidRPr="001F5520">
        <w:rPr>
          <w:rFonts w:ascii="Times New Roman" w:hAnsi="Times New Roman"/>
          <w:b/>
          <w:lang w:val="ro-MD"/>
        </w:rPr>
        <w:t>Dotari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auto:</w:t>
      </w:r>
    </w:p>
    <w:p w14:paraId="5933112F" w14:textId="77777777" w:rsidR="001F5520" w:rsidRPr="001F5520" w:rsidRDefault="001F5520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proofErr w:type="spellStart"/>
      <w:r w:rsidRPr="001F5520">
        <w:rPr>
          <w:rFonts w:ascii="Times New Roman" w:hAnsi="Times New Roman"/>
          <w:lang w:val="ro-MD"/>
        </w:rPr>
        <w:t>servodirectie</w:t>
      </w:r>
      <w:proofErr w:type="spellEnd"/>
      <w:r w:rsidRPr="001F5520">
        <w:rPr>
          <w:rFonts w:ascii="Times New Roman" w:hAnsi="Times New Roman"/>
          <w:lang w:val="ro-MD"/>
        </w:rPr>
        <w:t xml:space="preserve"> – asistata hidraulic;</w:t>
      </w:r>
    </w:p>
    <w:p w14:paraId="1727246C" w14:textId="77777777" w:rsidR="001F5520" w:rsidRPr="001F5520" w:rsidRDefault="001F5520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aer </w:t>
      </w:r>
      <w:proofErr w:type="spellStart"/>
      <w:r w:rsidRPr="001F5520">
        <w:rPr>
          <w:rFonts w:ascii="Times New Roman" w:hAnsi="Times New Roman"/>
          <w:lang w:val="ro-MD"/>
        </w:rPr>
        <w:t>conditionat</w:t>
      </w:r>
      <w:proofErr w:type="spellEnd"/>
      <w:r w:rsidRPr="001F5520">
        <w:rPr>
          <w:rFonts w:ascii="Times New Roman" w:hAnsi="Times New Roman"/>
          <w:lang w:val="ro-MD"/>
        </w:rPr>
        <w:t>;</w:t>
      </w:r>
    </w:p>
    <w:p w14:paraId="53AD0FBC" w14:textId="77777777" w:rsidR="001F5520" w:rsidRPr="001F5520" w:rsidRDefault="001F5520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airbag (</w:t>
      </w:r>
      <w:proofErr w:type="spellStart"/>
      <w:r w:rsidRPr="001F5520">
        <w:rPr>
          <w:rFonts w:ascii="Times New Roman" w:hAnsi="Times New Roman"/>
          <w:lang w:val="ro-MD"/>
        </w:rPr>
        <w:t>sofer</w:t>
      </w:r>
      <w:proofErr w:type="spellEnd"/>
      <w:r w:rsidRPr="001F5520">
        <w:rPr>
          <w:rFonts w:ascii="Times New Roman" w:hAnsi="Times New Roman"/>
          <w:lang w:val="ro-MD"/>
        </w:rPr>
        <w:t xml:space="preserve"> + pasager);</w:t>
      </w:r>
    </w:p>
    <w:p w14:paraId="31418A98" w14:textId="77777777" w:rsidR="001F5520" w:rsidRPr="001F5520" w:rsidRDefault="001F5520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proofErr w:type="spellStart"/>
      <w:r w:rsidRPr="001F5520">
        <w:rPr>
          <w:rFonts w:ascii="Times New Roman" w:hAnsi="Times New Roman"/>
          <w:lang w:val="ro-MD"/>
        </w:rPr>
        <w:t>inchidere</w:t>
      </w:r>
      <w:proofErr w:type="spellEnd"/>
      <w:r w:rsidRPr="001F5520">
        <w:rPr>
          <w:rFonts w:ascii="Times New Roman" w:hAnsi="Times New Roman"/>
          <w:lang w:val="ro-MD"/>
        </w:rPr>
        <w:t xml:space="preserve"> centralizata;</w:t>
      </w:r>
    </w:p>
    <w:p w14:paraId="3A6EC741" w14:textId="77777777" w:rsidR="001F5520" w:rsidRPr="001F5520" w:rsidRDefault="001F5520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faruri de ceata;</w:t>
      </w:r>
    </w:p>
    <w:p w14:paraId="46DEE0E1" w14:textId="1FC10D3D" w:rsidR="001F5520" w:rsidRPr="001F5520" w:rsidRDefault="00206288" w:rsidP="001F55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>radio CD.</w:t>
      </w:r>
    </w:p>
    <w:p w14:paraId="6F65F087" w14:textId="77777777" w:rsidR="001F5520" w:rsidRPr="001F5520" w:rsidRDefault="001F5520" w:rsidP="001F5520">
      <w:pPr>
        <w:ind w:left="2160"/>
        <w:jc w:val="both"/>
        <w:rPr>
          <w:rFonts w:ascii="Times New Roman" w:hAnsi="Times New Roman"/>
          <w:lang w:val="ro-MD"/>
        </w:rPr>
      </w:pPr>
    </w:p>
    <w:p w14:paraId="34C94E40" w14:textId="105909A1" w:rsidR="001F5520" w:rsidRPr="001F5520" w:rsidRDefault="001F5520" w:rsidP="001F5520">
      <w:pPr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lastRenderedPageBreak/>
        <w:tab/>
        <w:t xml:space="preserve">Autosanitara </w:t>
      </w:r>
      <w:r w:rsidR="009778B3">
        <w:rPr>
          <w:rFonts w:ascii="Times New Roman" w:hAnsi="Times New Roman"/>
          <w:lang w:val="ro-MD"/>
        </w:rPr>
        <w:t xml:space="preserve">trebuie sa aibă </w:t>
      </w:r>
      <w:r w:rsidRPr="001F5520">
        <w:rPr>
          <w:rFonts w:ascii="Times New Roman" w:hAnsi="Times New Roman"/>
          <w:lang w:val="ro-MD"/>
        </w:rPr>
        <w:t xml:space="preserve">in </w:t>
      </w:r>
      <w:r w:rsidR="00E47D69" w:rsidRPr="001F5520">
        <w:rPr>
          <w:rFonts w:ascii="Times New Roman" w:hAnsi="Times New Roman"/>
          <w:lang w:val="ro-MD"/>
        </w:rPr>
        <w:t>specificația</w:t>
      </w:r>
      <w:r w:rsidRPr="001F5520">
        <w:rPr>
          <w:rFonts w:ascii="Times New Roman" w:hAnsi="Times New Roman"/>
          <w:lang w:val="ro-MD"/>
        </w:rPr>
        <w:t xml:space="preserve"> tubulatura pentru aer </w:t>
      </w:r>
      <w:proofErr w:type="spellStart"/>
      <w:r w:rsidRPr="001F5520">
        <w:rPr>
          <w:rFonts w:ascii="Times New Roman" w:hAnsi="Times New Roman"/>
          <w:lang w:val="ro-MD"/>
        </w:rPr>
        <w:t>conditionat</w:t>
      </w:r>
      <w:proofErr w:type="spellEnd"/>
      <w:r w:rsidRPr="001F5520">
        <w:rPr>
          <w:rFonts w:ascii="Times New Roman" w:hAnsi="Times New Roman"/>
          <w:lang w:val="ro-MD"/>
        </w:rPr>
        <w:t xml:space="preserve"> in „celula sanitara”.</w:t>
      </w:r>
    </w:p>
    <w:p w14:paraId="29CBB39C" w14:textId="77777777" w:rsidR="001F5520" w:rsidRPr="001F5520" w:rsidRDefault="001F5520" w:rsidP="001F5520">
      <w:pPr>
        <w:jc w:val="both"/>
        <w:rPr>
          <w:rFonts w:ascii="Times New Roman" w:hAnsi="Times New Roman"/>
          <w:b/>
          <w:lang w:val="ro-MD"/>
        </w:rPr>
      </w:pPr>
      <w:r w:rsidRPr="001F5520">
        <w:rPr>
          <w:rFonts w:ascii="Times New Roman" w:hAnsi="Times New Roman"/>
          <w:lang w:val="ro-MD"/>
        </w:rPr>
        <w:tab/>
      </w:r>
      <w:r w:rsidRPr="001F5520">
        <w:rPr>
          <w:rFonts w:ascii="Times New Roman" w:hAnsi="Times New Roman"/>
          <w:b/>
          <w:lang w:val="ro-MD"/>
        </w:rPr>
        <w:t xml:space="preserve">● </w:t>
      </w:r>
      <w:proofErr w:type="spellStart"/>
      <w:r w:rsidRPr="001F5520">
        <w:rPr>
          <w:rFonts w:ascii="Times New Roman" w:hAnsi="Times New Roman"/>
          <w:b/>
          <w:lang w:val="ro-MD"/>
        </w:rPr>
        <w:t>Numarul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de locuri: 3 + 1 (pacient).</w:t>
      </w:r>
    </w:p>
    <w:p w14:paraId="06B630A8" w14:textId="77777777" w:rsidR="001F5520" w:rsidRPr="001F5520" w:rsidRDefault="001F5520" w:rsidP="001F55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in cabina, doua locuri, </w:t>
      </w:r>
      <w:proofErr w:type="spellStart"/>
      <w:r w:rsidRPr="001F5520">
        <w:rPr>
          <w:rFonts w:ascii="Times New Roman" w:hAnsi="Times New Roman"/>
          <w:lang w:val="ro-MD"/>
        </w:rPr>
        <w:t>sofer</w:t>
      </w:r>
      <w:proofErr w:type="spellEnd"/>
      <w:r w:rsidRPr="001F5520">
        <w:rPr>
          <w:rFonts w:ascii="Times New Roman" w:hAnsi="Times New Roman"/>
          <w:lang w:val="ro-MD"/>
        </w:rPr>
        <w:t xml:space="preserve"> + pasager;</w:t>
      </w:r>
    </w:p>
    <w:p w14:paraId="16754D5D" w14:textId="77777777" w:rsidR="001F5520" w:rsidRPr="001F5520" w:rsidRDefault="001F5520" w:rsidP="001F55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in celula sanitara un loc pentru asistent si un loc pentru pacient pe targa.</w:t>
      </w:r>
    </w:p>
    <w:p w14:paraId="2D25A255" w14:textId="77777777" w:rsidR="001F5520" w:rsidRPr="001F5520" w:rsidRDefault="001F5520" w:rsidP="001F5520">
      <w:pPr>
        <w:ind w:left="705"/>
        <w:jc w:val="both"/>
        <w:rPr>
          <w:rFonts w:ascii="Times New Roman" w:hAnsi="Times New Roman"/>
          <w:lang w:val="ro-MD"/>
        </w:rPr>
      </w:pPr>
    </w:p>
    <w:p w14:paraId="17D15D8A" w14:textId="77777777" w:rsidR="001F5520" w:rsidRPr="001F5520" w:rsidRDefault="001F5520" w:rsidP="001F5520">
      <w:pPr>
        <w:ind w:left="705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● </w:t>
      </w:r>
      <w:proofErr w:type="spellStart"/>
      <w:r w:rsidRPr="001F5520">
        <w:rPr>
          <w:rFonts w:ascii="Times New Roman" w:hAnsi="Times New Roman"/>
          <w:b/>
          <w:lang w:val="ro-MD"/>
        </w:rPr>
        <w:t>Numar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de </w:t>
      </w:r>
      <w:proofErr w:type="spellStart"/>
      <w:r w:rsidRPr="001F5520">
        <w:rPr>
          <w:rFonts w:ascii="Times New Roman" w:hAnsi="Times New Roman"/>
          <w:b/>
          <w:lang w:val="ro-MD"/>
        </w:rPr>
        <w:t>usi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pentru „celula sanitara”:</w:t>
      </w:r>
      <w:r w:rsidRPr="001F5520">
        <w:rPr>
          <w:rFonts w:ascii="Times New Roman" w:hAnsi="Times New Roman"/>
          <w:lang w:val="ro-MD"/>
        </w:rPr>
        <w:t xml:space="preserve"> doua </w:t>
      </w:r>
      <w:proofErr w:type="spellStart"/>
      <w:r w:rsidRPr="001F5520">
        <w:rPr>
          <w:rFonts w:ascii="Times New Roman" w:hAnsi="Times New Roman"/>
          <w:lang w:val="ro-MD"/>
        </w:rPr>
        <w:t>usi</w:t>
      </w:r>
      <w:proofErr w:type="spellEnd"/>
      <w:r w:rsidRPr="001F5520">
        <w:rPr>
          <w:rFonts w:ascii="Times New Roman" w:hAnsi="Times New Roman"/>
          <w:lang w:val="ro-MD"/>
        </w:rPr>
        <w:t xml:space="preserve"> spate si una </w:t>
      </w:r>
      <w:proofErr w:type="spellStart"/>
      <w:r w:rsidRPr="001F5520">
        <w:rPr>
          <w:rFonts w:ascii="Times New Roman" w:hAnsi="Times New Roman"/>
          <w:lang w:val="ro-MD"/>
        </w:rPr>
        <w:t>usa</w:t>
      </w:r>
      <w:proofErr w:type="spellEnd"/>
      <w:r w:rsidRPr="001F5520">
        <w:rPr>
          <w:rFonts w:ascii="Times New Roman" w:hAnsi="Times New Roman"/>
          <w:lang w:val="ro-MD"/>
        </w:rPr>
        <w:t xml:space="preserve"> laterala dreapta spate pentru acces asistent.</w:t>
      </w:r>
    </w:p>
    <w:p w14:paraId="55FE359F" w14:textId="5B65AC83" w:rsidR="001F5520" w:rsidRPr="001F5520" w:rsidRDefault="001F5520" w:rsidP="001F5520">
      <w:pPr>
        <w:ind w:left="705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● „</w:t>
      </w:r>
      <w:r w:rsidRPr="001F5520">
        <w:rPr>
          <w:rFonts w:ascii="Times New Roman" w:hAnsi="Times New Roman"/>
          <w:b/>
          <w:lang w:val="ro-MD"/>
        </w:rPr>
        <w:t>Celula sanitara”</w:t>
      </w:r>
      <w:r w:rsidRPr="001F5520">
        <w:rPr>
          <w:rFonts w:ascii="Times New Roman" w:hAnsi="Times New Roman"/>
          <w:lang w:val="ro-MD"/>
        </w:rPr>
        <w:t xml:space="preserve"> </w:t>
      </w:r>
      <w:r w:rsidR="009778B3">
        <w:rPr>
          <w:rFonts w:ascii="Times New Roman" w:hAnsi="Times New Roman"/>
          <w:lang w:val="ro-MD"/>
        </w:rPr>
        <w:t>trebuie să fie</w:t>
      </w:r>
      <w:r w:rsidRPr="001F5520">
        <w:rPr>
          <w:rFonts w:ascii="Times New Roman" w:hAnsi="Times New Roman"/>
          <w:lang w:val="ro-MD"/>
        </w:rPr>
        <w:t xml:space="preserve"> in totalitate executata din materiale 100 % lavabile (panouri </w:t>
      </w:r>
      <w:proofErr w:type="spellStart"/>
      <w:r w:rsidRPr="001F5520">
        <w:rPr>
          <w:rFonts w:ascii="Times New Roman" w:hAnsi="Times New Roman"/>
          <w:lang w:val="ro-MD"/>
        </w:rPr>
        <w:t>termoformate</w:t>
      </w:r>
      <w:proofErr w:type="spellEnd"/>
      <w:r w:rsidRPr="001F5520">
        <w:rPr>
          <w:rFonts w:ascii="Times New Roman" w:hAnsi="Times New Roman"/>
          <w:lang w:val="ro-MD"/>
        </w:rPr>
        <w:t xml:space="preserve"> din ABS sanitar de culoare alba). Celula sanitara </w:t>
      </w:r>
      <w:r w:rsidR="009778B3">
        <w:rPr>
          <w:rFonts w:ascii="Times New Roman" w:hAnsi="Times New Roman"/>
          <w:lang w:val="ro-MD"/>
        </w:rPr>
        <w:t xml:space="preserve">trebuie să fie </w:t>
      </w:r>
      <w:r w:rsidRPr="001F5520">
        <w:rPr>
          <w:rFonts w:ascii="Times New Roman" w:hAnsi="Times New Roman"/>
          <w:lang w:val="ro-MD"/>
        </w:rPr>
        <w:t xml:space="preserve">separata de cabina </w:t>
      </w:r>
      <w:proofErr w:type="spellStart"/>
      <w:r w:rsidRPr="001F5520">
        <w:rPr>
          <w:rFonts w:ascii="Times New Roman" w:hAnsi="Times New Roman"/>
          <w:lang w:val="ro-MD"/>
        </w:rPr>
        <w:t>sofer</w:t>
      </w:r>
      <w:proofErr w:type="spellEnd"/>
      <w:r w:rsidRPr="001F5520">
        <w:rPr>
          <w:rFonts w:ascii="Times New Roman" w:hAnsi="Times New Roman"/>
          <w:lang w:val="ro-MD"/>
        </w:rPr>
        <w:t xml:space="preserve">/ pasager printr-un panou </w:t>
      </w:r>
      <w:proofErr w:type="spellStart"/>
      <w:r w:rsidRPr="001F5520">
        <w:rPr>
          <w:rFonts w:ascii="Times New Roman" w:hAnsi="Times New Roman"/>
          <w:lang w:val="ro-MD"/>
        </w:rPr>
        <w:t>despartitor</w:t>
      </w:r>
      <w:proofErr w:type="spellEnd"/>
      <w:r w:rsidRPr="001F5520">
        <w:rPr>
          <w:rFonts w:ascii="Times New Roman" w:hAnsi="Times New Roman"/>
          <w:lang w:val="ro-MD"/>
        </w:rPr>
        <w:t xml:space="preserve">, </w:t>
      </w:r>
      <w:proofErr w:type="spellStart"/>
      <w:r w:rsidRPr="001F5520">
        <w:rPr>
          <w:rFonts w:ascii="Times New Roman" w:hAnsi="Times New Roman"/>
          <w:lang w:val="ro-MD"/>
        </w:rPr>
        <w:t>prevazut</w:t>
      </w:r>
      <w:proofErr w:type="spellEnd"/>
      <w:r w:rsidRPr="001F5520">
        <w:rPr>
          <w:rFonts w:ascii="Times New Roman" w:hAnsi="Times New Roman"/>
          <w:lang w:val="ro-MD"/>
        </w:rPr>
        <w:t xml:space="preserve"> cu un „geam </w:t>
      </w:r>
      <w:proofErr w:type="spellStart"/>
      <w:r w:rsidRPr="001F5520">
        <w:rPr>
          <w:rFonts w:ascii="Times New Roman" w:hAnsi="Times New Roman"/>
          <w:lang w:val="ro-MD"/>
        </w:rPr>
        <w:t>culisant</w:t>
      </w:r>
      <w:proofErr w:type="spellEnd"/>
      <w:r w:rsidRPr="001F5520">
        <w:rPr>
          <w:rFonts w:ascii="Times New Roman" w:hAnsi="Times New Roman"/>
          <w:lang w:val="ro-MD"/>
        </w:rPr>
        <w:t xml:space="preserve">” care asigura </w:t>
      </w:r>
      <w:proofErr w:type="spellStart"/>
      <w:r w:rsidRPr="001F5520">
        <w:rPr>
          <w:rFonts w:ascii="Times New Roman" w:hAnsi="Times New Roman"/>
          <w:lang w:val="ro-MD"/>
        </w:rPr>
        <w:t>legatura</w:t>
      </w:r>
      <w:proofErr w:type="spellEnd"/>
      <w:r w:rsidRPr="001F5520">
        <w:rPr>
          <w:rFonts w:ascii="Times New Roman" w:hAnsi="Times New Roman"/>
          <w:lang w:val="ro-MD"/>
        </w:rPr>
        <w:t xml:space="preserve"> intre cele doua compartimente.</w:t>
      </w:r>
    </w:p>
    <w:p w14:paraId="28ABFB4A" w14:textId="3047EFC9" w:rsidR="001F5520" w:rsidRPr="001F5520" w:rsidRDefault="001F5520" w:rsidP="009778B3">
      <w:pPr>
        <w:ind w:left="705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In </w:t>
      </w:r>
      <w:proofErr w:type="spellStart"/>
      <w:r w:rsidRPr="001F5520">
        <w:rPr>
          <w:rFonts w:ascii="Times New Roman" w:hAnsi="Times New Roman"/>
          <w:lang w:val="ro-MD"/>
        </w:rPr>
        <w:t>peretii</w:t>
      </w:r>
      <w:proofErr w:type="spellEnd"/>
      <w:r w:rsidRPr="001F5520">
        <w:rPr>
          <w:rFonts w:ascii="Times New Roman" w:hAnsi="Times New Roman"/>
          <w:lang w:val="ro-MD"/>
        </w:rPr>
        <w:t xml:space="preserve"> laterali </w:t>
      </w:r>
      <w:proofErr w:type="spellStart"/>
      <w:r w:rsidRPr="001F5520">
        <w:rPr>
          <w:rFonts w:ascii="Times New Roman" w:hAnsi="Times New Roman"/>
          <w:lang w:val="ro-MD"/>
        </w:rPr>
        <w:t>stanga</w:t>
      </w:r>
      <w:proofErr w:type="spellEnd"/>
      <w:r w:rsidRPr="001F5520">
        <w:rPr>
          <w:rFonts w:ascii="Times New Roman" w:hAnsi="Times New Roman"/>
          <w:lang w:val="ro-MD"/>
        </w:rPr>
        <w:t xml:space="preserve">/ dreapta, dar si in partea de sus (spre pavilion), </w:t>
      </w:r>
      <w:proofErr w:type="spellStart"/>
      <w:r w:rsidRPr="001F5520">
        <w:rPr>
          <w:rFonts w:ascii="Times New Roman" w:hAnsi="Times New Roman"/>
          <w:lang w:val="ro-MD"/>
        </w:rPr>
        <w:t>atat</w:t>
      </w:r>
      <w:proofErr w:type="spellEnd"/>
      <w:r w:rsidRPr="001F5520">
        <w:rPr>
          <w:rFonts w:ascii="Times New Roman" w:hAnsi="Times New Roman"/>
          <w:lang w:val="ro-MD"/>
        </w:rPr>
        <w:t xml:space="preserve"> in fata deasupra cabinei </w:t>
      </w:r>
      <w:proofErr w:type="spellStart"/>
      <w:r w:rsidRPr="001F5520">
        <w:rPr>
          <w:rFonts w:ascii="Times New Roman" w:hAnsi="Times New Roman"/>
          <w:lang w:val="ro-MD"/>
        </w:rPr>
        <w:t>sofer</w:t>
      </w:r>
      <w:proofErr w:type="spellEnd"/>
      <w:r w:rsidRPr="001F5520">
        <w:rPr>
          <w:rFonts w:ascii="Times New Roman" w:hAnsi="Times New Roman"/>
          <w:lang w:val="ro-MD"/>
        </w:rPr>
        <w:t xml:space="preserve">/ pasager cat si in spate, </w:t>
      </w:r>
      <w:r w:rsidR="009778B3">
        <w:rPr>
          <w:rFonts w:ascii="Times New Roman" w:hAnsi="Times New Roman"/>
          <w:lang w:val="ro-MD"/>
        </w:rPr>
        <w:t xml:space="preserve">trebuie să fie </w:t>
      </w:r>
      <w:proofErr w:type="spellStart"/>
      <w:r w:rsidRPr="001F5520">
        <w:rPr>
          <w:rFonts w:ascii="Times New Roman" w:hAnsi="Times New Roman"/>
          <w:lang w:val="ro-MD"/>
        </w:rPr>
        <w:t>prevazute</w:t>
      </w:r>
      <w:proofErr w:type="spellEnd"/>
      <w:r w:rsidRPr="001F5520">
        <w:rPr>
          <w:rFonts w:ascii="Times New Roman" w:hAnsi="Times New Roman"/>
          <w:lang w:val="ro-MD"/>
        </w:rPr>
        <w:t xml:space="preserve"> diferite „dulapuri” pentru aparatura medicala si materiale medicale;  amenajare ansamblu celula sanitara;</w:t>
      </w:r>
    </w:p>
    <w:p w14:paraId="68D3FE74" w14:textId="77777777" w:rsidR="001F5520" w:rsidRPr="001F5520" w:rsidRDefault="001F5520" w:rsidP="001F55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lang w:val="ro-MD"/>
        </w:rPr>
      </w:pPr>
    </w:p>
    <w:p w14:paraId="27D5874D" w14:textId="2BF571B9" w:rsidR="001F5520" w:rsidRPr="001F5520" w:rsidRDefault="001F5520" w:rsidP="001F5520">
      <w:pPr>
        <w:ind w:left="705"/>
        <w:jc w:val="both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b/>
          <w:lang w:val="ro-MD"/>
        </w:rPr>
        <w:t xml:space="preserve">● </w:t>
      </w:r>
      <w:proofErr w:type="spellStart"/>
      <w:r w:rsidRPr="001F5520">
        <w:rPr>
          <w:rFonts w:ascii="Times New Roman" w:hAnsi="Times New Roman"/>
          <w:b/>
          <w:lang w:val="ro-MD"/>
        </w:rPr>
        <w:t>Instalatia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electrica din “ celula sanitara ”</w:t>
      </w:r>
      <w:r w:rsidRPr="001F5520">
        <w:rPr>
          <w:rFonts w:ascii="Times New Roman" w:hAnsi="Times New Roman"/>
          <w:lang w:val="ro-MD"/>
        </w:rPr>
        <w:t xml:space="preserve"> </w:t>
      </w:r>
      <w:r w:rsidR="009778B3">
        <w:rPr>
          <w:rFonts w:ascii="Times New Roman" w:hAnsi="Times New Roman"/>
          <w:lang w:val="ro-MD"/>
        </w:rPr>
        <w:t>va cuprinde</w:t>
      </w:r>
      <w:r w:rsidRPr="001F5520">
        <w:rPr>
          <w:rFonts w:ascii="Times New Roman" w:hAnsi="Times New Roman"/>
          <w:lang w:val="ro-MD"/>
        </w:rPr>
        <w:t xml:space="preserve"> un tablou general, iluminat interior cu 2 </w:t>
      </w:r>
      <w:proofErr w:type="spellStart"/>
      <w:r w:rsidRPr="001F5520">
        <w:rPr>
          <w:rFonts w:ascii="Times New Roman" w:hAnsi="Times New Roman"/>
          <w:lang w:val="ro-MD"/>
        </w:rPr>
        <w:t>lampi</w:t>
      </w:r>
      <w:proofErr w:type="spellEnd"/>
      <w:r w:rsidRPr="001F5520">
        <w:rPr>
          <w:rFonts w:ascii="Times New Roman" w:hAnsi="Times New Roman"/>
          <w:lang w:val="ro-MD"/>
        </w:rPr>
        <w:t xml:space="preserve"> (120 lx), trei prize de 12 V pentru aparatura medicala;</w:t>
      </w:r>
    </w:p>
    <w:p w14:paraId="45B462AC" w14:textId="00DB766C" w:rsidR="001F5520" w:rsidRPr="001F5520" w:rsidRDefault="001F5520" w:rsidP="001F5520">
      <w:pPr>
        <w:ind w:left="705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● </w:t>
      </w:r>
      <w:r w:rsidRPr="001F5520">
        <w:rPr>
          <w:rFonts w:ascii="Times New Roman" w:hAnsi="Times New Roman"/>
          <w:b/>
          <w:lang w:val="ro-MD"/>
        </w:rPr>
        <w:t>Sistemul de avertizare vizuala si acustica</w:t>
      </w:r>
      <w:r w:rsidRPr="001F5520">
        <w:rPr>
          <w:rFonts w:ascii="Times New Roman" w:hAnsi="Times New Roman"/>
          <w:lang w:val="ro-MD"/>
        </w:rPr>
        <w:t xml:space="preserve"> </w:t>
      </w:r>
      <w:r w:rsidR="009778B3">
        <w:rPr>
          <w:rFonts w:ascii="Times New Roman" w:hAnsi="Times New Roman"/>
          <w:lang w:val="ro-MD"/>
        </w:rPr>
        <w:t xml:space="preserve">trebuie să fie </w:t>
      </w:r>
      <w:r w:rsidRPr="001F5520">
        <w:rPr>
          <w:rFonts w:ascii="Times New Roman" w:hAnsi="Times New Roman"/>
          <w:lang w:val="ro-MD"/>
        </w:rPr>
        <w:t>compus din:</w:t>
      </w:r>
    </w:p>
    <w:p w14:paraId="343A4830" w14:textId="77777777" w:rsidR="001F5520" w:rsidRPr="001F5520" w:rsidRDefault="001F5520" w:rsidP="001F5520">
      <w:pPr>
        <w:ind w:left="705"/>
        <w:jc w:val="both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lang w:val="ro-MD"/>
        </w:rPr>
        <w:t xml:space="preserve">-     </w:t>
      </w:r>
      <w:r w:rsidRPr="001F5520">
        <w:rPr>
          <w:rFonts w:ascii="Times New Roman" w:hAnsi="Times New Roman"/>
          <w:b/>
          <w:lang w:val="ro-MD"/>
        </w:rPr>
        <w:t>sirena cu amplificator si difuzor de 100 W</w:t>
      </w:r>
      <w:r w:rsidRPr="001F5520">
        <w:rPr>
          <w:rFonts w:ascii="Times New Roman" w:hAnsi="Times New Roman"/>
          <w:lang w:val="ro-MD"/>
        </w:rPr>
        <w:t xml:space="preserve">, cu posibilitate de adresare publica, printr-un microfon aflat in cabina </w:t>
      </w:r>
      <w:proofErr w:type="spellStart"/>
      <w:r w:rsidRPr="001F5520">
        <w:rPr>
          <w:rFonts w:ascii="Times New Roman" w:hAnsi="Times New Roman"/>
          <w:lang w:val="ro-MD"/>
        </w:rPr>
        <w:t>sofer</w:t>
      </w:r>
      <w:proofErr w:type="spellEnd"/>
      <w:r w:rsidRPr="001F5520">
        <w:rPr>
          <w:rFonts w:ascii="Times New Roman" w:hAnsi="Times New Roman"/>
          <w:lang w:val="ro-MD"/>
        </w:rPr>
        <w:t>/ pasager;</w:t>
      </w:r>
    </w:p>
    <w:p w14:paraId="3AF01BE6" w14:textId="77777777" w:rsidR="001F5520" w:rsidRPr="001F5520" w:rsidRDefault="001F5520" w:rsidP="001F55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b/>
          <w:lang w:val="ro-MD"/>
        </w:rPr>
        <w:t>doua girofaruri stroboscopice</w:t>
      </w:r>
      <w:r w:rsidRPr="001F5520">
        <w:rPr>
          <w:rFonts w:ascii="Times New Roman" w:hAnsi="Times New Roman"/>
          <w:lang w:val="ro-MD"/>
        </w:rPr>
        <w:t xml:space="preserve">, unul in partea </w:t>
      </w:r>
      <w:proofErr w:type="spellStart"/>
      <w:r w:rsidRPr="001F5520">
        <w:rPr>
          <w:rFonts w:ascii="Times New Roman" w:hAnsi="Times New Roman"/>
          <w:lang w:val="ro-MD"/>
        </w:rPr>
        <w:t>stanga</w:t>
      </w:r>
      <w:proofErr w:type="spellEnd"/>
      <w:r w:rsidRPr="001F5520">
        <w:rPr>
          <w:rFonts w:ascii="Times New Roman" w:hAnsi="Times New Roman"/>
          <w:lang w:val="ro-MD"/>
        </w:rPr>
        <w:t xml:space="preserve"> deasupra </w:t>
      </w:r>
      <w:proofErr w:type="spellStart"/>
      <w:r w:rsidRPr="001F5520">
        <w:rPr>
          <w:rFonts w:ascii="Times New Roman" w:hAnsi="Times New Roman"/>
          <w:lang w:val="ro-MD"/>
        </w:rPr>
        <w:t>soferului</w:t>
      </w:r>
      <w:proofErr w:type="spellEnd"/>
      <w:r w:rsidRPr="001F5520">
        <w:rPr>
          <w:rFonts w:ascii="Times New Roman" w:hAnsi="Times New Roman"/>
          <w:lang w:val="ro-MD"/>
        </w:rPr>
        <w:t xml:space="preserve"> si altul in partea dreapta spate.</w:t>
      </w:r>
    </w:p>
    <w:p w14:paraId="286B24D1" w14:textId="77777777" w:rsidR="001F5520" w:rsidRPr="001F5520" w:rsidRDefault="001F5520" w:rsidP="001F5520">
      <w:pPr>
        <w:ind w:left="705"/>
        <w:jc w:val="both"/>
        <w:rPr>
          <w:rFonts w:ascii="Times New Roman" w:hAnsi="Times New Roman"/>
          <w:b/>
          <w:bCs/>
          <w:lang w:val="ro-MD"/>
        </w:rPr>
      </w:pPr>
    </w:p>
    <w:p w14:paraId="31702CBC" w14:textId="77777777" w:rsidR="001F5520" w:rsidRPr="001F5520" w:rsidRDefault="001F5520" w:rsidP="001F5520">
      <w:pPr>
        <w:jc w:val="both"/>
        <w:rPr>
          <w:rFonts w:ascii="Times New Roman" w:hAnsi="Times New Roman"/>
          <w:b/>
          <w:lang w:val="ro-MD"/>
        </w:rPr>
      </w:pPr>
      <w:r w:rsidRPr="001F5520">
        <w:rPr>
          <w:rFonts w:ascii="Times New Roman" w:hAnsi="Times New Roman"/>
          <w:lang w:val="ro-MD"/>
        </w:rPr>
        <w:t xml:space="preserve">● </w:t>
      </w:r>
      <w:r w:rsidRPr="001F5520">
        <w:rPr>
          <w:rFonts w:ascii="Times New Roman" w:hAnsi="Times New Roman"/>
          <w:b/>
          <w:lang w:val="ro-MD"/>
        </w:rPr>
        <w:t xml:space="preserve">Lista echipamentelor medicale si a materialelor cuprinse in ambulanta de tip A1:  </w:t>
      </w:r>
    </w:p>
    <w:p w14:paraId="3770F4B9" w14:textId="08B8F20F" w:rsidR="001F5520" w:rsidRPr="001F5520" w:rsidRDefault="001F5520" w:rsidP="001F55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b/>
          <w:lang w:val="ro-MD"/>
        </w:rPr>
        <w:t>Targa principala transport pacient</w:t>
      </w:r>
      <w:r w:rsidRPr="001F5520">
        <w:rPr>
          <w:rFonts w:ascii="Times New Roman" w:hAnsi="Times New Roman"/>
          <w:lang w:val="ro-MD"/>
        </w:rPr>
        <w:t xml:space="preserve">, </w:t>
      </w:r>
      <w:r w:rsidR="00D61F82">
        <w:rPr>
          <w:rFonts w:ascii="Times New Roman" w:hAnsi="Times New Roman"/>
          <w:lang w:val="ro-MD"/>
        </w:rPr>
        <w:t xml:space="preserve">trebuie să fie </w:t>
      </w:r>
      <w:r w:rsidRPr="001F5520">
        <w:rPr>
          <w:rFonts w:ascii="Times New Roman" w:hAnsi="Times New Roman"/>
          <w:lang w:val="ro-MD"/>
        </w:rPr>
        <w:t xml:space="preserve">dotata cu sistem de rulare pe podea, mecanism de blocare a </w:t>
      </w:r>
      <w:proofErr w:type="spellStart"/>
      <w:r w:rsidRPr="001F5520">
        <w:rPr>
          <w:rFonts w:ascii="Times New Roman" w:hAnsi="Times New Roman"/>
          <w:lang w:val="ro-MD"/>
        </w:rPr>
        <w:t>targi</w:t>
      </w:r>
      <w:proofErr w:type="spellEnd"/>
      <w:r w:rsidRPr="001F5520">
        <w:rPr>
          <w:rFonts w:ascii="Times New Roman" w:hAnsi="Times New Roman"/>
          <w:lang w:val="ro-MD"/>
        </w:rPr>
        <w:t xml:space="preserve"> in timpul mersului, saltea pe targa si centuri de </w:t>
      </w:r>
      <w:proofErr w:type="spellStart"/>
      <w:r w:rsidRPr="001F5520">
        <w:rPr>
          <w:rFonts w:ascii="Times New Roman" w:hAnsi="Times New Roman"/>
          <w:lang w:val="ro-MD"/>
        </w:rPr>
        <w:t>siguranta</w:t>
      </w:r>
      <w:proofErr w:type="spellEnd"/>
      <w:r w:rsidRPr="001F5520">
        <w:rPr>
          <w:rFonts w:ascii="Times New Roman" w:hAnsi="Times New Roman"/>
          <w:lang w:val="ro-MD"/>
        </w:rPr>
        <w:t xml:space="preserve"> pentru imobilizarea pacientului in timpul transportului;</w:t>
      </w:r>
    </w:p>
    <w:p w14:paraId="0369418A" w14:textId="0C782CCF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b/>
          <w:lang w:val="ro-MD"/>
        </w:rPr>
        <w:t xml:space="preserve">Oxigen </w:t>
      </w:r>
      <w:proofErr w:type="spellStart"/>
      <w:r w:rsidRPr="001F5520">
        <w:rPr>
          <w:rFonts w:ascii="Times New Roman" w:hAnsi="Times New Roman"/>
          <w:b/>
          <w:lang w:val="ro-MD"/>
        </w:rPr>
        <w:t>stationar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- 2  butelii oxigen de 10 litri</w:t>
      </w:r>
      <w:r w:rsidRPr="001F5520">
        <w:rPr>
          <w:rFonts w:ascii="Times New Roman" w:hAnsi="Times New Roman"/>
          <w:lang w:val="ro-MD"/>
        </w:rPr>
        <w:t xml:space="preserve">, NTP, fixate pe un </w:t>
      </w:r>
      <w:proofErr w:type="spellStart"/>
      <w:r w:rsidRPr="001F5520">
        <w:rPr>
          <w:rFonts w:ascii="Times New Roman" w:hAnsi="Times New Roman"/>
          <w:lang w:val="ro-MD"/>
        </w:rPr>
        <w:t>support</w:t>
      </w:r>
      <w:proofErr w:type="spellEnd"/>
      <w:r w:rsidRPr="001F5520">
        <w:rPr>
          <w:rFonts w:ascii="Times New Roman" w:hAnsi="Times New Roman"/>
          <w:lang w:val="ro-MD"/>
        </w:rPr>
        <w:t xml:space="preserve"> in dreptul </w:t>
      </w:r>
      <w:proofErr w:type="spellStart"/>
      <w:r w:rsidRPr="001F5520">
        <w:rPr>
          <w:rFonts w:ascii="Times New Roman" w:hAnsi="Times New Roman"/>
          <w:lang w:val="ro-MD"/>
        </w:rPr>
        <w:t>usii</w:t>
      </w:r>
      <w:proofErr w:type="spellEnd"/>
      <w:r w:rsidRPr="001F5520">
        <w:rPr>
          <w:rFonts w:ascii="Times New Roman" w:hAnsi="Times New Roman"/>
          <w:lang w:val="ro-MD"/>
        </w:rPr>
        <w:t xml:space="preserve"> </w:t>
      </w:r>
      <w:proofErr w:type="spellStart"/>
      <w:r w:rsidRPr="001F5520">
        <w:rPr>
          <w:rFonts w:ascii="Times New Roman" w:hAnsi="Times New Roman"/>
          <w:lang w:val="ro-MD"/>
        </w:rPr>
        <w:t>stanga</w:t>
      </w:r>
      <w:proofErr w:type="spellEnd"/>
      <w:r w:rsidRPr="001F5520">
        <w:rPr>
          <w:rFonts w:ascii="Times New Roman" w:hAnsi="Times New Roman"/>
          <w:lang w:val="ro-MD"/>
        </w:rPr>
        <w:t xml:space="preserve"> spate si vor fi protejate printr-un panou, </w:t>
      </w:r>
      <w:proofErr w:type="spellStart"/>
      <w:r w:rsidRPr="001F5520">
        <w:rPr>
          <w:rFonts w:ascii="Times New Roman" w:hAnsi="Times New Roman"/>
          <w:lang w:val="ro-MD"/>
        </w:rPr>
        <w:t>prevazut</w:t>
      </w:r>
      <w:proofErr w:type="spellEnd"/>
      <w:r w:rsidRPr="001F5520">
        <w:rPr>
          <w:rFonts w:ascii="Times New Roman" w:hAnsi="Times New Roman"/>
          <w:lang w:val="ro-MD"/>
        </w:rPr>
        <w:t xml:space="preserve"> cu geam </w:t>
      </w:r>
      <w:proofErr w:type="spellStart"/>
      <w:r w:rsidRPr="001F5520">
        <w:rPr>
          <w:rFonts w:ascii="Times New Roman" w:hAnsi="Times New Roman"/>
          <w:lang w:val="ro-MD"/>
        </w:rPr>
        <w:t>culisant</w:t>
      </w:r>
      <w:proofErr w:type="spellEnd"/>
      <w:r w:rsidRPr="001F5520">
        <w:rPr>
          <w:rFonts w:ascii="Times New Roman" w:hAnsi="Times New Roman"/>
          <w:lang w:val="ro-MD"/>
        </w:rPr>
        <w:t xml:space="preserve"> pentru acces la reductorul cu care este echipata fiecare butelie. Din butelie oxigenul este dirijat printr-un furtun special in priza montata pe peretele </w:t>
      </w:r>
      <w:proofErr w:type="spellStart"/>
      <w:r w:rsidRPr="001F5520">
        <w:rPr>
          <w:rFonts w:ascii="Times New Roman" w:hAnsi="Times New Roman"/>
          <w:lang w:val="ro-MD"/>
        </w:rPr>
        <w:t>stang</w:t>
      </w:r>
      <w:proofErr w:type="spellEnd"/>
      <w:r w:rsidRPr="001F5520">
        <w:rPr>
          <w:rFonts w:ascii="Times New Roman" w:hAnsi="Times New Roman"/>
          <w:lang w:val="ro-MD"/>
        </w:rPr>
        <w:t xml:space="preserve"> al celulei sanitare. Aceasta priza de oxigen </w:t>
      </w:r>
      <w:r w:rsidR="00D61F82">
        <w:rPr>
          <w:rFonts w:ascii="Times New Roman" w:hAnsi="Times New Roman"/>
          <w:lang w:val="ro-MD"/>
        </w:rPr>
        <w:t xml:space="preserve">trebuie să </w:t>
      </w:r>
      <w:r w:rsidRPr="001F5520">
        <w:rPr>
          <w:rFonts w:ascii="Times New Roman" w:hAnsi="Times New Roman"/>
          <w:lang w:val="ro-MD"/>
        </w:rPr>
        <w:t>asigur</w:t>
      </w:r>
      <w:r w:rsidR="00D61F82">
        <w:rPr>
          <w:rFonts w:ascii="Times New Roman" w:hAnsi="Times New Roman"/>
          <w:lang w:val="ro-MD"/>
        </w:rPr>
        <w:t>e</w:t>
      </w:r>
      <w:r w:rsidRPr="001F5520">
        <w:rPr>
          <w:rFonts w:ascii="Times New Roman" w:hAnsi="Times New Roman"/>
          <w:lang w:val="ro-MD"/>
        </w:rPr>
        <w:t xml:space="preserve"> conexiunea rapida a ansamblului debitmetrului/ </w:t>
      </w:r>
      <w:proofErr w:type="spellStart"/>
      <w:r w:rsidRPr="001F5520">
        <w:rPr>
          <w:rFonts w:ascii="Times New Roman" w:hAnsi="Times New Roman"/>
          <w:lang w:val="ro-MD"/>
        </w:rPr>
        <w:t>flowmetru</w:t>
      </w:r>
      <w:proofErr w:type="spellEnd"/>
      <w:r w:rsidRPr="001F5520">
        <w:rPr>
          <w:rFonts w:ascii="Times New Roman" w:hAnsi="Times New Roman"/>
          <w:lang w:val="ro-MD"/>
        </w:rPr>
        <w:t xml:space="preserve"> (care asigura un debit de </w:t>
      </w:r>
      <w:proofErr w:type="spellStart"/>
      <w:r w:rsidRPr="001F5520">
        <w:rPr>
          <w:rFonts w:ascii="Times New Roman" w:hAnsi="Times New Roman"/>
          <w:lang w:val="ro-MD"/>
        </w:rPr>
        <w:t>max</w:t>
      </w:r>
      <w:proofErr w:type="spellEnd"/>
      <w:r w:rsidRPr="001F5520">
        <w:rPr>
          <w:rFonts w:ascii="Times New Roman" w:hAnsi="Times New Roman"/>
          <w:lang w:val="ro-MD"/>
        </w:rPr>
        <w:t xml:space="preserve"> 15 l/min) si umidificator.</w:t>
      </w:r>
    </w:p>
    <w:p w14:paraId="780406EC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ab/>
        <w:t xml:space="preserve">Din umidificator debitul de oxigen selectat se </w:t>
      </w:r>
      <w:proofErr w:type="spellStart"/>
      <w:r w:rsidRPr="001F5520">
        <w:rPr>
          <w:rFonts w:ascii="Times New Roman" w:hAnsi="Times New Roman"/>
          <w:lang w:val="ro-MD"/>
        </w:rPr>
        <w:t>administreaza</w:t>
      </w:r>
      <w:proofErr w:type="spellEnd"/>
      <w:r w:rsidRPr="001F5520">
        <w:rPr>
          <w:rFonts w:ascii="Times New Roman" w:hAnsi="Times New Roman"/>
          <w:lang w:val="ro-MD"/>
        </w:rPr>
        <w:t xml:space="preserve"> pacientului printr-o masca cu tub.</w:t>
      </w:r>
    </w:p>
    <w:p w14:paraId="4D8A89FD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b/>
          <w:lang w:val="ro-MD"/>
        </w:rPr>
        <w:t>Oxigen portabil, o butelie de 5 litri,</w:t>
      </w:r>
      <w:r w:rsidRPr="001F5520">
        <w:rPr>
          <w:rFonts w:ascii="Times New Roman" w:hAnsi="Times New Roman"/>
          <w:lang w:val="ro-MD"/>
        </w:rPr>
        <w:t xml:space="preserve"> NTP, dotata cu reductor de presiune cu manometru, selector de debit (debitmetru), umidificator si masca de oxigen cu tub conector, </w:t>
      </w:r>
      <w:proofErr w:type="spellStart"/>
      <w:r w:rsidRPr="001F5520">
        <w:rPr>
          <w:rFonts w:ascii="Times New Roman" w:hAnsi="Times New Roman"/>
          <w:lang w:val="ro-MD"/>
        </w:rPr>
        <w:t>prevazuta</w:t>
      </w:r>
      <w:proofErr w:type="spellEnd"/>
      <w:r w:rsidRPr="001F5520">
        <w:rPr>
          <w:rFonts w:ascii="Times New Roman" w:hAnsi="Times New Roman"/>
          <w:lang w:val="ro-MD"/>
        </w:rPr>
        <w:t xml:space="preserve"> cu husa pentru transport. </w:t>
      </w:r>
    </w:p>
    <w:p w14:paraId="56DC8B4C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b/>
          <w:lang w:val="ro-MD"/>
        </w:rPr>
        <w:t xml:space="preserve">Aspirator de </w:t>
      </w:r>
      <w:proofErr w:type="spellStart"/>
      <w:r w:rsidRPr="001F5520">
        <w:rPr>
          <w:rFonts w:ascii="Times New Roman" w:hAnsi="Times New Roman"/>
          <w:b/>
          <w:lang w:val="ro-MD"/>
        </w:rPr>
        <w:t>secretii</w:t>
      </w:r>
      <w:proofErr w:type="spellEnd"/>
      <w:r w:rsidRPr="001F5520">
        <w:rPr>
          <w:rFonts w:ascii="Times New Roman" w:hAnsi="Times New Roman"/>
          <w:b/>
          <w:lang w:val="ro-MD"/>
        </w:rPr>
        <w:t xml:space="preserve"> portabil</w:t>
      </w:r>
      <w:r w:rsidRPr="001F5520">
        <w:rPr>
          <w:rFonts w:ascii="Times New Roman" w:hAnsi="Times New Roman"/>
          <w:lang w:val="ro-MD"/>
        </w:rPr>
        <w:t xml:space="preserve"> cu capacitatea vasului de 1 litru </w:t>
      </w:r>
      <w:proofErr w:type="spellStart"/>
      <w:r w:rsidRPr="001F5520">
        <w:rPr>
          <w:rFonts w:ascii="Times New Roman" w:hAnsi="Times New Roman"/>
          <w:lang w:val="ro-MD"/>
        </w:rPr>
        <w:t>prevazut</w:t>
      </w:r>
      <w:proofErr w:type="spellEnd"/>
      <w:r w:rsidRPr="001F5520">
        <w:rPr>
          <w:rFonts w:ascii="Times New Roman" w:hAnsi="Times New Roman"/>
          <w:lang w:val="ro-MD"/>
        </w:rPr>
        <w:t xml:space="preserve"> cu supapa de </w:t>
      </w:r>
      <w:proofErr w:type="spellStart"/>
      <w:r w:rsidRPr="001F5520">
        <w:rPr>
          <w:rFonts w:ascii="Times New Roman" w:hAnsi="Times New Roman"/>
          <w:lang w:val="ro-MD"/>
        </w:rPr>
        <w:t>supraplin</w:t>
      </w:r>
      <w:proofErr w:type="spellEnd"/>
      <w:r w:rsidRPr="001F5520">
        <w:rPr>
          <w:rFonts w:ascii="Times New Roman" w:hAnsi="Times New Roman"/>
          <w:lang w:val="ro-MD"/>
        </w:rPr>
        <w:t>, manometru si regulator pentru controlul volumului, 1 bucata;</w:t>
      </w:r>
    </w:p>
    <w:p w14:paraId="65D8BB06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b/>
          <w:lang w:val="ro-MD"/>
        </w:rPr>
        <w:t>Scaun pliabil cu rotile</w:t>
      </w:r>
      <w:r w:rsidRPr="001F5520">
        <w:rPr>
          <w:rFonts w:ascii="Times New Roman" w:hAnsi="Times New Roman"/>
          <w:lang w:val="ro-MD"/>
        </w:rPr>
        <w:t>, cu sistem de imobilizare pacient, fixat pe panoul lateral dreapta in partea din spate, 1 bucata;</w:t>
      </w:r>
    </w:p>
    <w:p w14:paraId="468BBBE8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b/>
          <w:lang w:val="ro-MD"/>
        </w:rPr>
        <w:t>Saltea de transfer</w:t>
      </w:r>
      <w:r w:rsidRPr="001F5520">
        <w:rPr>
          <w:rFonts w:ascii="Times New Roman" w:hAnsi="Times New Roman"/>
          <w:lang w:val="ro-MD"/>
        </w:rPr>
        <w:t xml:space="preserve"> 1 bucata;</w:t>
      </w:r>
    </w:p>
    <w:p w14:paraId="79B48E3E" w14:textId="5B2364D5" w:rsid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C5AEA">
        <w:rPr>
          <w:rFonts w:ascii="Times New Roman" w:hAnsi="Times New Roman"/>
          <w:b/>
          <w:lang w:val="ro-MD"/>
        </w:rPr>
        <w:t xml:space="preserve">▪ </w:t>
      </w:r>
      <w:r w:rsidR="001C5AEA" w:rsidRPr="001C5AEA">
        <w:rPr>
          <w:rFonts w:ascii="Times New Roman" w:hAnsi="Times New Roman"/>
          <w:b/>
          <w:lang w:val="ro-MD"/>
        </w:rPr>
        <w:t xml:space="preserve">    B</w:t>
      </w:r>
      <w:r w:rsidRPr="001C5AEA">
        <w:rPr>
          <w:rFonts w:ascii="Times New Roman" w:hAnsi="Times New Roman"/>
          <w:b/>
          <w:lang w:val="ro-MD"/>
        </w:rPr>
        <w:t>al</w:t>
      </w:r>
      <w:r w:rsidR="001C5AEA" w:rsidRPr="001C5AEA">
        <w:rPr>
          <w:rFonts w:ascii="Times New Roman" w:hAnsi="Times New Roman"/>
          <w:b/>
          <w:lang w:val="ro-MD"/>
        </w:rPr>
        <w:t xml:space="preserve">on de </w:t>
      </w:r>
      <w:proofErr w:type="spellStart"/>
      <w:r w:rsidR="001C5AEA" w:rsidRPr="001C5AEA">
        <w:rPr>
          <w:rFonts w:ascii="Times New Roman" w:hAnsi="Times New Roman"/>
          <w:b/>
          <w:lang w:val="ro-MD"/>
        </w:rPr>
        <w:t>ventilatie</w:t>
      </w:r>
      <w:proofErr w:type="spellEnd"/>
      <w:r w:rsidR="001C5AEA" w:rsidRPr="001C5AEA">
        <w:rPr>
          <w:rFonts w:ascii="Times New Roman" w:hAnsi="Times New Roman"/>
          <w:b/>
          <w:lang w:val="ro-MD"/>
        </w:rPr>
        <w:t xml:space="preserve"> adult</w:t>
      </w:r>
      <w:r w:rsidR="001C5AEA">
        <w:rPr>
          <w:rFonts w:ascii="Times New Roman" w:hAnsi="Times New Roman"/>
          <w:lang w:val="ro-MD"/>
        </w:rPr>
        <w:t xml:space="preserve"> 1 bucata</w:t>
      </w:r>
      <w:r w:rsidRPr="001F5520">
        <w:rPr>
          <w:rFonts w:ascii="Times New Roman" w:hAnsi="Times New Roman"/>
          <w:lang w:val="ro-MD"/>
        </w:rPr>
        <w:t>;</w:t>
      </w:r>
    </w:p>
    <w:p w14:paraId="71B95DF9" w14:textId="77777777" w:rsidR="00890FB8" w:rsidRPr="001F5520" w:rsidRDefault="00890FB8" w:rsidP="001F5520">
      <w:pPr>
        <w:ind w:left="360"/>
        <w:jc w:val="both"/>
        <w:rPr>
          <w:rFonts w:ascii="Times New Roman" w:hAnsi="Times New Roman"/>
          <w:lang w:val="ro-MD"/>
        </w:rPr>
      </w:pPr>
      <w:bookmarkStart w:id="1" w:name="_GoBack"/>
      <w:bookmarkEnd w:id="1"/>
    </w:p>
    <w:p w14:paraId="1EC1CDFF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lastRenderedPageBreak/>
        <w:t xml:space="preserve">▪ balon de </w:t>
      </w:r>
      <w:proofErr w:type="spellStart"/>
      <w:r w:rsidRPr="001F5520">
        <w:rPr>
          <w:rFonts w:ascii="Times New Roman" w:hAnsi="Times New Roman"/>
          <w:lang w:val="ro-MD"/>
        </w:rPr>
        <w:t>ventilatie</w:t>
      </w:r>
      <w:proofErr w:type="spellEnd"/>
      <w:r w:rsidRPr="001F5520">
        <w:rPr>
          <w:rFonts w:ascii="Times New Roman" w:hAnsi="Times New Roman"/>
          <w:lang w:val="ro-MD"/>
        </w:rPr>
        <w:t xml:space="preserve"> copil 1 bucata ;</w:t>
      </w:r>
    </w:p>
    <w:p w14:paraId="0C0871A7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masti</w:t>
      </w:r>
      <w:proofErr w:type="spellEnd"/>
      <w:r w:rsidRPr="001F5520">
        <w:rPr>
          <w:rFonts w:ascii="Times New Roman" w:hAnsi="Times New Roman"/>
          <w:lang w:val="ro-MD"/>
        </w:rPr>
        <w:t xml:space="preserve"> oxigen de diferite </w:t>
      </w:r>
      <w:proofErr w:type="spellStart"/>
      <w:r w:rsidRPr="001F5520">
        <w:rPr>
          <w:rFonts w:ascii="Times New Roman" w:hAnsi="Times New Roman"/>
          <w:lang w:val="ro-MD"/>
        </w:rPr>
        <w:t>marimi</w:t>
      </w:r>
      <w:proofErr w:type="spellEnd"/>
      <w:r w:rsidRPr="001F5520">
        <w:rPr>
          <w:rFonts w:ascii="Times New Roman" w:hAnsi="Times New Roman"/>
          <w:lang w:val="ro-MD"/>
        </w:rPr>
        <w:t xml:space="preserve"> 2 </w:t>
      </w:r>
      <w:proofErr w:type="spellStart"/>
      <w:r w:rsidRPr="001F5520">
        <w:rPr>
          <w:rFonts w:ascii="Times New Roman" w:hAnsi="Times New Roman"/>
          <w:lang w:val="ro-MD"/>
        </w:rPr>
        <w:t>bucati</w:t>
      </w:r>
      <w:proofErr w:type="spellEnd"/>
      <w:r w:rsidRPr="001F5520">
        <w:rPr>
          <w:rFonts w:ascii="Times New Roman" w:hAnsi="Times New Roman"/>
          <w:lang w:val="ro-MD"/>
        </w:rPr>
        <w:t> ;</w:t>
      </w:r>
    </w:p>
    <w:p w14:paraId="3AFCC81E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piesa intermediara de </w:t>
      </w:r>
      <w:proofErr w:type="spellStart"/>
      <w:r w:rsidRPr="001F5520">
        <w:rPr>
          <w:rFonts w:ascii="Times New Roman" w:hAnsi="Times New Roman"/>
          <w:lang w:val="ro-MD"/>
        </w:rPr>
        <w:t>ventilatie</w:t>
      </w:r>
      <w:proofErr w:type="spellEnd"/>
      <w:r w:rsidRPr="001F5520">
        <w:rPr>
          <w:rFonts w:ascii="Times New Roman" w:hAnsi="Times New Roman"/>
          <w:lang w:val="ro-MD"/>
        </w:rPr>
        <w:t xml:space="preserve"> artificiala (masca de </w:t>
      </w:r>
      <w:proofErr w:type="spellStart"/>
      <w:r w:rsidRPr="001F5520">
        <w:rPr>
          <w:rFonts w:ascii="Times New Roman" w:hAnsi="Times New Roman"/>
          <w:lang w:val="ro-MD"/>
        </w:rPr>
        <w:t>insuflatie</w:t>
      </w:r>
      <w:proofErr w:type="spellEnd"/>
      <w:r w:rsidRPr="001F5520">
        <w:rPr>
          <w:rFonts w:ascii="Times New Roman" w:hAnsi="Times New Roman"/>
          <w:lang w:val="ro-MD"/>
        </w:rPr>
        <w:t>) 1 bucata ;</w:t>
      </w:r>
    </w:p>
    <w:p w14:paraId="0E96066F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sonda de </w:t>
      </w:r>
      <w:proofErr w:type="spellStart"/>
      <w:r w:rsidRPr="001F5520">
        <w:rPr>
          <w:rFonts w:ascii="Times New Roman" w:hAnsi="Times New Roman"/>
          <w:lang w:val="ro-MD"/>
        </w:rPr>
        <w:t>aspiratie</w:t>
      </w:r>
      <w:proofErr w:type="spellEnd"/>
      <w:r w:rsidRPr="001F5520">
        <w:rPr>
          <w:rFonts w:ascii="Times New Roman" w:hAnsi="Times New Roman"/>
          <w:lang w:val="ro-MD"/>
        </w:rPr>
        <w:t xml:space="preserve"> </w:t>
      </w:r>
      <w:proofErr w:type="spellStart"/>
      <w:r w:rsidRPr="001F5520">
        <w:rPr>
          <w:rFonts w:ascii="Times New Roman" w:hAnsi="Times New Roman"/>
          <w:lang w:val="ro-MD"/>
        </w:rPr>
        <w:t>Yankauer</w:t>
      </w:r>
      <w:proofErr w:type="spellEnd"/>
      <w:r w:rsidRPr="001F5520">
        <w:rPr>
          <w:rFonts w:ascii="Times New Roman" w:hAnsi="Times New Roman"/>
          <w:lang w:val="ro-MD"/>
        </w:rPr>
        <w:t xml:space="preserve"> 1 bucata;</w:t>
      </w:r>
    </w:p>
    <w:p w14:paraId="2C819A81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suport pentru perfuzii montat deasupra </w:t>
      </w:r>
      <w:proofErr w:type="spellStart"/>
      <w:r w:rsidRPr="001F5520">
        <w:rPr>
          <w:rFonts w:ascii="Times New Roman" w:hAnsi="Times New Roman"/>
          <w:lang w:val="ro-MD"/>
        </w:rPr>
        <w:t>targii</w:t>
      </w:r>
      <w:proofErr w:type="spellEnd"/>
      <w:r w:rsidRPr="001F5520">
        <w:rPr>
          <w:rFonts w:ascii="Times New Roman" w:hAnsi="Times New Roman"/>
          <w:lang w:val="ro-MD"/>
        </w:rPr>
        <w:t> 1 bucata;</w:t>
      </w:r>
    </w:p>
    <w:p w14:paraId="031119F6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paturi 2 </w:t>
      </w:r>
      <w:proofErr w:type="spellStart"/>
      <w:r w:rsidRPr="001F5520">
        <w:rPr>
          <w:rFonts w:ascii="Times New Roman" w:hAnsi="Times New Roman"/>
          <w:lang w:val="ro-MD"/>
        </w:rPr>
        <w:t>bucati</w:t>
      </w:r>
      <w:proofErr w:type="spellEnd"/>
      <w:r w:rsidRPr="001F5520">
        <w:rPr>
          <w:rFonts w:ascii="Times New Roman" w:hAnsi="Times New Roman"/>
          <w:lang w:val="ro-MD"/>
        </w:rPr>
        <w:t> ;</w:t>
      </w:r>
    </w:p>
    <w:p w14:paraId="421DB6B4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cearsaf</w:t>
      </w:r>
      <w:proofErr w:type="spellEnd"/>
      <w:r w:rsidRPr="001F5520">
        <w:rPr>
          <w:rFonts w:ascii="Times New Roman" w:hAnsi="Times New Roman"/>
          <w:lang w:val="ro-MD"/>
        </w:rPr>
        <w:t xml:space="preserve"> 1 bucata ;</w:t>
      </w:r>
    </w:p>
    <w:p w14:paraId="08F6E40C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tavita</w:t>
      </w:r>
      <w:proofErr w:type="spellEnd"/>
      <w:r w:rsidRPr="001F5520">
        <w:rPr>
          <w:rFonts w:ascii="Times New Roman" w:hAnsi="Times New Roman"/>
          <w:lang w:val="ro-MD"/>
        </w:rPr>
        <w:t xml:space="preserve"> renala 1 bucata ;</w:t>
      </w:r>
    </w:p>
    <w:p w14:paraId="029763E0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▪ saci pentru voma 1 set;</w:t>
      </w:r>
    </w:p>
    <w:p w14:paraId="04DF2EBE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▪ plosca urinara  1 bucata ;</w:t>
      </w:r>
    </w:p>
    <w:p w14:paraId="0110E281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container pentru materiale </w:t>
      </w:r>
      <w:proofErr w:type="spellStart"/>
      <w:r w:rsidRPr="001F5520">
        <w:rPr>
          <w:rFonts w:ascii="Times New Roman" w:hAnsi="Times New Roman"/>
          <w:lang w:val="ro-MD"/>
        </w:rPr>
        <w:t>ascutite</w:t>
      </w:r>
      <w:proofErr w:type="spellEnd"/>
      <w:r w:rsidRPr="001F5520">
        <w:rPr>
          <w:rFonts w:ascii="Times New Roman" w:hAnsi="Times New Roman"/>
          <w:lang w:val="ro-MD"/>
        </w:rPr>
        <w:t xml:space="preserve"> 1 bucata;</w:t>
      </w:r>
    </w:p>
    <w:p w14:paraId="7FCE3129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manusi</w:t>
      </w:r>
      <w:proofErr w:type="spellEnd"/>
      <w:r w:rsidRPr="001F5520">
        <w:rPr>
          <w:rFonts w:ascii="Times New Roman" w:hAnsi="Times New Roman"/>
          <w:lang w:val="ro-MD"/>
        </w:rPr>
        <w:t xml:space="preserve"> nesterile de unica </w:t>
      </w:r>
      <w:proofErr w:type="spellStart"/>
      <w:r w:rsidRPr="001F5520">
        <w:rPr>
          <w:rFonts w:ascii="Times New Roman" w:hAnsi="Times New Roman"/>
          <w:lang w:val="ro-MD"/>
        </w:rPr>
        <w:t>folosinta</w:t>
      </w:r>
      <w:proofErr w:type="spellEnd"/>
      <w:r w:rsidRPr="001F5520">
        <w:rPr>
          <w:rFonts w:ascii="Times New Roman" w:hAnsi="Times New Roman"/>
          <w:lang w:val="ro-MD"/>
        </w:rPr>
        <w:t xml:space="preserve"> 100 </w:t>
      </w:r>
      <w:proofErr w:type="spellStart"/>
      <w:r w:rsidRPr="001F5520">
        <w:rPr>
          <w:rFonts w:ascii="Times New Roman" w:hAnsi="Times New Roman"/>
          <w:lang w:val="ro-MD"/>
        </w:rPr>
        <w:t>bucati</w:t>
      </w:r>
      <w:proofErr w:type="spellEnd"/>
      <w:r w:rsidRPr="001F5520">
        <w:rPr>
          <w:rFonts w:ascii="Times New Roman" w:hAnsi="Times New Roman"/>
          <w:lang w:val="ro-MD"/>
        </w:rPr>
        <w:t> ;</w:t>
      </w:r>
    </w:p>
    <w:p w14:paraId="2440FFB1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imbracaminte</w:t>
      </w:r>
      <w:proofErr w:type="spellEnd"/>
      <w:r w:rsidRPr="001F5520">
        <w:rPr>
          <w:rFonts w:ascii="Times New Roman" w:hAnsi="Times New Roman"/>
          <w:lang w:val="ro-MD"/>
        </w:rPr>
        <w:t xml:space="preserve"> de </w:t>
      </w:r>
      <w:proofErr w:type="spellStart"/>
      <w:r w:rsidRPr="001F5520">
        <w:rPr>
          <w:rFonts w:ascii="Times New Roman" w:hAnsi="Times New Roman"/>
          <w:lang w:val="ro-MD"/>
        </w:rPr>
        <w:t>protectie</w:t>
      </w:r>
      <w:proofErr w:type="spellEnd"/>
      <w:r w:rsidRPr="001F5520">
        <w:rPr>
          <w:rFonts w:ascii="Times New Roman" w:hAnsi="Times New Roman"/>
          <w:lang w:val="ro-MD"/>
        </w:rPr>
        <w:t xml:space="preserve"> la distanta cu banda reflectorizanta – bluza/pantalon 1 bucata ;</w:t>
      </w:r>
    </w:p>
    <w:p w14:paraId="6C9DE2EB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materiale pentru </w:t>
      </w:r>
      <w:proofErr w:type="spellStart"/>
      <w:r w:rsidRPr="001F5520">
        <w:rPr>
          <w:rFonts w:ascii="Times New Roman" w:hAnsi="Times New Roman"/>
          <w:lang w:val="ro-MD"/>
        </w:rPr>
        <w:t>curatenie</w:t>
      </w:r>
      <w:proofErr w:type="spellEnd"/>
      <w:r w:rsidRPr="001F5520">
        <w:rPr>
          <w:rFonts w:ascii="Times New Roman" w:hAnsi="Times New Roman"/>
          <w:lang w:val="ro-MD"/>
        </w:rPr>
        <w:t xml:space="preserve"> 1 set ;</w:t>
      </w:r>
    </w:p>
    <w:p w14:paraId="0017455D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</w:t>
      </w:r>
      <w:proofErr w:type="spellStart"/>
      <w:r w:rsidRPr="001F5520">
        <w:rPr>
          <w:rFonts w:ascii="Times New Roman" w:hAnsi="Times New Roman"/>
          <w:lang w:val="ro-MD"/>
        </w:rPr>
        <w:t>cutit</w:t>
      </w:r>
      <w:proofErr w:type="spellEnd"/>
      <w:r w:rsidRPr="001F5520">
        <w:rPr>
          <w:rFonts w:ascii="Times New Roman" w:hAnsi="Times New Roman"/>
          <w:lang w:val="ro-MD"/>
        </w:rPr>
        <w:t xml:space="preserve"> pentru taiere centuri de </w:t>
      </w:r>
      <w:proofErr w:type="spellStart"/>
      <w:r w:rsidRPr="001F5520">
        <w:rPr>
          <w:rFonts w:ascii="Times New Roman" w:hAnsi="Times New Roman"/>
          <w:lang w:val="ro-MD"/>
        </w:rPr>
        <w:t>siguranta</w:t>
      </w:r>
      <w:proofErr w:type="spellEnd"/>
      <w:r w:rsidRPr="001F5520">
        <w:rPr>
          <w:rFonts w:ascii="Times New Roman" w:hAnsi="Times New Roman"/>
          <w:lang w:val="ro-MD"/>
        </w:rPr>
        <w:t xml:space="preserve"> 1 bucata ;</w:t>
      </w:r>
    </w:p>
    <w:p w14:paraId="17CCBB28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▪ vesta de culoare portocalie cu benzi reflectorizante 2 </w:t>
      </w:r>
      <w:proofErr w:type="spellStart"/>
      <w:r w:rsidRPr="001F5520">
        <w:rPr>
          <w:rFonts w:ascii="Times New Roman" w:hAnsi="Times New Roman"/>
          <w:lang w:val="ro-MD"/>
        </w:rPr>
        <w:t>bucati</w:t>
      </w:r>
      <w:proofErr w:type="spellEnd"/>
      <w:r w:rsidRPr="001F5520">
        <w:rPr>
          <w:rFonts w:ascii="Times New Roman" w:hAnsi="Times New Roman"/>
          <w:lang w:val="ro-MD"/>
        </w:rPr>
        <w:t> ;</w:t>
      </w:r>
    </w:p>
    <w:p w14:paraId="14EEA814" w14:textId="6FC63661" w:rsidR="001F5520" w:rsidRPr="001F5520" w:rsidRDefault="001F5520" w:rsidP="001C5AEA">
      <w:pPr>
        <w:ind w:left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▪ ciocan pentru spart geamul 1 bucata ;</w:t>
      </w:r>
    </w:p>
    <w:p w14:paraId="22B2CBFA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proofErr w:type="spellStart"/>
      <w:r w:rsidRPr="001F5520">
        <w:rPr>
          <w:rFonts w:ascii="Times New Roman" w:hAnsi="Times New Roman"/>
          <w:lang w:val="ro-MD"/>
        </w:rPr>
        <w:t>stingator</w:t>
      </w:r>
      <w:proofErr w:type="spellEnd"/>
      <w:r w:rsidRPr="001F5520">
        <w:rPr>
          <w:rFonts w:ascii="Times New Roman" w:hAnsi="Times New Roman"/>
          <w:lang w:val="ro-MD"/>
        </w:rPr>
        <w:t xml:space="preserve"> pentru incendiu 1 bucata ;</w:t>
      </w:r>
    </w:p>
    <w:p w14:paraId="4047FEF3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triunghi de avertizare 2 </w:t>
      </w:r>
      <w:proofErr w:type="spellStart"/>
      <w:r w:rsidRPr="001F5520">
        <w:rPr>
          <w:rFonts w:ascii="Times New Roman" w:hAnsi="Times New Roman"/>
          <w:lang w:val="ro-MD"/>
        </w:rPr>
        <w:t>bucati</w:t>
      </w:r>
      <w:proofErr w:type="spellEnd"/>
      <w:r w:rsidRPr="001F5520">
        <w:rPr>
          <w:rFonts w:ascii="Times New Roman" w:hAnsi="Times New Roman"/>
          <w:lang w:val="ro-MD"/>
        </w:rPr>
        <w:t>;</w:t>
      </w:r>
    </w:p>
    <w:p w14:paraId="250C94E8" w14:textId="77777777" w:rsidR="001F5520" w:rsidRPr="001F5520" w:rsidRDefault="001F5520" w:rsidP="001F55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trusa sanitara 1 bucata ; </w:t>
      </w:r>
    </w:p>
    <w:p w14:paraId="6EB95FF2" w14:textId="77777777" w:rsidR="001F5520" w:rsidRPr="001F5520" w:rsidRDefault="001F5520" w:rsidP="001F5520">
      <w:pPr>
        <w:ind w:left="360"/>
        <w:jc w:val="both"/>
        <w:rPr>
          <w:rFonts w:ascii="Times New Roman" w:hAnsi="Times New Roman"/>
          <w:lang w:val="ro-MD"/>
        </w:rPr>
      </w:pPr>
    </w:p>
    <w:p w14:paraId="58A2B4AF" w14:textId="05826798" w:rsidR="001F5520" w:rsidRPr="001F5520" w:rsidRDefault="001F5520" w:rsidP="001F5520">
      <w:pPr>
        <w:pStyle w:val="a0"/>
        <w:ind w:firstLine="360"/>
        <w:jc w:val="both"/>
        <w:rPr>
          <w:rFonts w:ascii="Times New Roman" w:hAnsi="Times New Roman"/>
          <w:sz w:val="22"/>
          <w:szCs w:val="22"/>
          <w:lang w:val="ro-MD"/>
        </w:rPr>
      </w:pPr>
      <w:r w:rsidRPr="001F5520">
        <w:rPr>
          <w:rFonts w:ascii="Times New Roman" w:hAnsi="Times New Roman"/>
          <w:sz w:val="22"/>
          <w:szCs w:val="22"/>
          <w:lang w:val="ro-MD"/>
        </w:rPr>
        <w:t xml:space="preserve">● </w:t>
      </w:r>
      <w:proofErr w:type="spellStart"/>
      <w:r w:rsidRPr="001F5520">
        <w:rPr>
          <w:rFonts w:ascii="Times New Roman" w:hAnsi="Times New Roman"/>
          <w:sz w:val="22"/>
          <w:szCs w:val="22"/>
          <w:lang w:val="ro-MD"/>
        </w:rPr>
        <w:t>Ventilatia</w:t>
      </w:r>
      <w:proofErr w:type="spellEnd"/>
      <w:r w:rsidRPr="001F5520">
        <w:rPr>
          <w:rFonts w:ascii="Times New Roman" w:hAnsi="Times New Roman"/>
          <w:sz w:val="22"/>
          <w:szCs w:val="22"/>
          <w:lang w:val="ro-MD"/>
        </w:rPr>
        <w:t xml:space="preserve"> in  “celula sanitara” </w:t>
      </w:r>
      <w:r w:rsidR="001C5AEA">
        <w:rPr>
          <w:rFonts w:ascii="Times New Roman" w:hAnsi="Times New Roman"/>
          <w:sz w:val="22"/>
          <w:szCs w:val="22"/>
          <w:lang w:val="ro-MD"/>
        </w:rPr>
        <w:t>trebuie a</w:t>
      </w:r>
      <w:r w:rsidRPr="001F5520">
        <w:rPr>
          <w:rFonts w:ascii="Times New Roman" w:hAnsi="Times New Roman"/>
          <w:sz w:val="22"/>
          <w:szCs w:val="22"/>
          <w:lang w:val="ro-MD"/>
        </w:rPr>
        <w:t>sigurata prin montajul unui ventilator “ KALORI” in pavilion, cu posibilitate de introducere/</w:t>
      </w:r>
      <w:proofErr w:type="spellStart"/>
      <w:r w:rsidRPr="001F5520">
        <w:rPr>
          <w:rFonts w:ascii="Times New Roman" w:hAnsi="Times New Roman"/>
          <w:sz w:val="22"/>
          <w:szCs w:val="22"/>
          <w:lang w:val="ro-MD"/>
        </w:rPr>
        <w:t>exhaustare</w:t>
      </w:r>
      <w:proofErr w:type="spellEnd"/>
      <w:r w:rsidRPr="001F5520">
        <w:rPr>
          <w:rFonts w:ascii="Times New Roman" w:hAnsi="Times New Roman"/>
          <w:sz w:val="22"/>
          <w:szCs w:val="22"/>
          <w:lang w:val="ro-MD"/>
        </w:rPr>
        <w:t xml:space="preserve"> aer – debit 390 m³/ora;</w:t>
      </w:r>
    </w:p>
    <w:p w14:paraId="74FA7B75" w14:textId="77777777" w:rsidR="001F5520" w:rsidRPr="001F5520" w:rsidRDefault="001F5520" w:rsidP="001F5520">
      <w:pPr>
        <w:ind w:firstLine="360"/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>● Proiector pentru asigurare “ </w:t>
      </w:r>
      <w:proofErr w:type="spellStart"/>
      <w:r w:rsidRPr="001F5520">
        <w:rPr>
          <w:rFonts w:ascii="Times New Roman" w:hAnsi="Times New Roman"/>
          <w:lang w:val="ro-MD"/>
        </w:rPr>
        <w:t>camp</w:t>
      </w:r>
      <w:proofErr w:type="spellEnd"/>
      <w:r w:rsidRPr="001F5520">
        <w:rPr>
          <w:rFonts w:ascii="Times New Roman" w:hAnsi="Times New Roman"/>
          <w:lang w:val="ro-MD"/>
        </w:rPr>
        <w:t xml:space="preserve"> vizual ” pe timp de noapte, montat in spatele ambulantei, deasupra </w:t>
      </w:r>
      <w:proofErr w:type="spellStart"/>
      <w:r w:rsidRPr="001F5520">
        <w:rPr>
          <w:rFonts w:ascii="Times New Roman" w:hAnsi="Times New Roman"/>
          <w:lang w:val="ro-MD"/>
        </w:rPr>
        <w:t>usilor</w:t>
      </w:r>
      <w:proofErr w:type="spellEnd"/>
      <w:r w:rsidRPr="001F5520">
        <w:rPr>
          <w:rFonts w:ascii="Times New Roman" w:hAnsi="Times New Roman"/>
          <w:lang w:val="ro-MD"/>
        </w:rPr>
        <w:t xml:space="preserve"> spate, orientat spre sol, la 45°.</w:t>
      </w:r>
    </w:p>
    <w:p w14:paraId="485F2832" w14:textId="77777777" w:rsidR="001F5520" w:rsidRPr="001F5520" w:rsidRDefault="001F5520" w:rsidP="001F5520">
      <w:pPr>
        <w:jc w:val="both"/>
        <w:rPr>
          <w:rFonts w:ascii="Times New Roman" w:hAnsi="Times New Roman"/>
          <w:bCs/>
          <w:lang w:val="ro-MD"/>
        </w:rPr>
      </w:pPr>
      <w:r w:rsidRPr="001F5520">
        <w:rPr>
          <w:rFonts w:ascii="Times New Roman" w:hAnsi="Times New Roman"/>
          <w:lang w:val="ro-MD"/>
        </w:rPr>
        <w:t xml:space="preserve">      ● </w:t>
      </w:r>
      <w:proofErr w:type="spellStart"/>
      <w:r w:rsidRPr="001F5520">
        <w:rPr>
          <w:rFonts w:ascii="Times New Roman" w:hAnsi="Times New Roman"/>
          <w:bCs/>
          <w:lang w:val="ro-MD"/>
        </w:rPr>
        <w:t>Instalatie</w:t>
      </w:r>
      <w:proofErr w:type="spellEnd"/>
      <w:r w:rsidRPr="001F5520">
        <w:rPr>
          <w:rFonts w:ascii="Times New Roman" w:hAnsi="Times New Roman"/>
          <w:bCs/>
          <w:lang w:val="ro-MD"/>
        </w:rPr>
        <w:t xml:space="preserve"> de </w:t>
      </w:r>
      <w:proofErr w:type="spellStart"/>
      <w:r w:rsidRPr="001F5520">
        <w:rPr>
          <w:rFonts w:ascii="Times New Roman" w:hAnsi="Times New Roman"/>
          <w:bCs/>
          <w:lang w:val="ro-MD"/>
        </w:rPr>
        <w:t>incalzire</w:t>
      </w:r>
      <w:proofErr w:type="spellEnd"/>
      <w:r w:rsidRPr="001F5520">
        <w:rPr>
          <w:rFonts w:ascii="Times New Roman" w:hAnsi="Times New Roman"/>
          <w:bCs/>
          <w:lang w:val="ro-MD"/>
        </w:rPr>
        <w:t xml:space="preserve"> suplimentara tip </w:t>
      </w:r>
      <w:proofErr w:type="spellStart"/>
      <w:r w:rsidRPr="001F5520">
        <w:rPr>
          <w:rFonts w:ascii="Times New Roman" w:hAnsi="Times New Roman"/>
          <w:bCs/>
          <w:lang w:val="ro-MD"/>
        </w:rPr>
        <w:t>Webasto</w:t>
      </w:r>
      <w:proofErr w:type="spellEnd"/>
      <w:r w:rsidRPr="001F5520">
        <w:rPr>
          <w:rFonts w:ascii="Times New Roman" w:hAnsi="Times New Roman"/>
          <w:bCs/>
          <w:lang w:val="ro-MD"/>
        </w:rPr>
        <w:t>.</w:t>
      </w:r>
    </w:p>
    <w:p w14:paraId="0595E733" w14:textId="77777777" w:rsidR="001F5520" w:rsidRPr="001F5520" w:rsidRDefault="001F5520" w:rsidP="001F5520">
      <w:pPr>
        <w:jc w:val="both"/>
        <w:rPr>
          <w:rFonts w:ascii="Times New Roman" w:hAnsi="Times New Roman"/>
          <w:bCs/>
          <w:lang w:val="ro-MD"/>
        </w:rPr>
      </w:pPr>
      <w:r w:rsidRPr="001F5520">
        <w:rPr>
          <w:rFonts w:ascii="Times New Roman" w:hAnsi="Times New Roman"/>
          <w:bCs/>
          <w:lang w:val="ro-MD"/>
        </w:rPr>
        <w:t xml:space="preserve">      ● </w:t>
      </w:r>
      <w:proofErr w:type="spellStart"/>
      <w:r w:rsidRPr="001F5520">
        <w:rPr>
          <w:rFonts w:ascii="Times New Roman" w:hAnsi="Times New Roman"/>
          <w:lang w:val="ro-MD"/>
        </w:rPr>
        <w:t>Inscriptionare</w:t>
      </w:r>
      <w:proofErr w:type="spellEnd"/>
      <w:r w:rsidRPr="001F5520">
        <w:rPr>
          <w:rFonts w:ascii="Times New Roman" w:hAnsi="Times New Roman"/>
          <w:lang w:val="ro-MD"/>
        </w:rPr>
        <w:t xml:space="preserve"> ambulanta conform EN-1789 – se face cu materiale reflectorizante. </w:t>
      </w:r>
    </w:p>
    <w:p w14:paraId="62D34B9E" w14:textId="77777777" w:rsidR="001F5520" w:rsidRPr="001F5520" w:rsidRDefault="001F5520" w:rsidP="001F5520">
      <w:pPr>
        <w:jc w:val="both"/>
        <w:rPr>
          <w:rFonts w:ascii="Times New Roman" w:hAnsi="Times New Roman"/>
          <w:lang w:val="ro-MD"/>
        </w:rPr>
      </w:pPr>
      <w:r w:rsidRPr="001F5520">
        <w:rPr>
          <w:rFonts w:ascii="Times New Roman" w:hAnsi="Times New Roman"/>
          <w:lang w:val="ro-MD"/>
        </w:rPr>
        <w:t xml:space="preserve">         Modalitatea de  amplasare se va defini ulterior </w:t>
      </w:r>
      <w:proofErr w:type="spellStart"/>
      <w:r w:rsidRPr="001F5520">
        <w:rPr>
          <w:rFonts w:ascii="Times New Roman" w:hAnsi="Times New Roman"/>
          <w:lang w:val="ro-MD"/>
        </w:rPr>
        <w:t>impreuna</w:t>
      </w:r>
      <w:proofErr w:type="spellEnd"/>
      <w:r w:rsidRPr="001F5520">
        <w:rPr>
          <w:rFonts w:ascii="Times New Roman" w:hAnsi="Times New Roman"/>
          <w:lang w:val="ro-MD"/>
        </w:rPr>
        <w:t xml:space="preserve"> cu beneficiarul. </w:t>
      </w:r>
    </w:p>
    <w:p w14:paraId="728C7715" w14:textId="2051A0C7" w:rsidR="001F5520" w:rsidRPr="001F5520" w:rsidRDefault="001F5520" w:rsidP="00494F62">
      <w:pPr>
        <w:jc w:val="both"/>
        <w:rPr>
          <w:rFonts w:ascii="Times New Roman" w:hAnsi="Times New Roman"/>
          <w:color w:val="FF0000"/>
          <w:lang w:val="ro-MD"/>
        </w:rPr>
      </w:pPr>
      <w:r w:rsidRPr="001F5520">
        <w:rPr>
          <w:rFonts w:ascii="Times New Roman" w:hAnsi="Times New Roman"/>
          <w:lang w:val="ro-MD"/>
        </w:rPr>
        <w:t xml:space="preserve">       </w:t>
      </w:r>
    </w:p>
    <w:p w14:paraId="11C159F1" w14:textId="77777777" w:rsidR="001F5520" w:rsidRPr="001F5520" w:rsidRDefault="001F5520" w:rsidP="001F5520">
      <w:pPr>
        <w:jc w:val="both"/>
        <w:rPr>
          <w:rFonts w:ascii="Times New Roman" w:hAnsi="Times New Roman"/>
          <w:b/>
          <w:bCs/>
          <w:lang w:val="ro-MD"/>
        </w:rPr>
      </w:pPr>
    </w:p>
    <w:p w14:paraId="41A42906" w14:textId="77777777" w:rsidR="001F5520" w:rsidRPr="001F5520" w:rsidRDefault="001F5520" w:rsidP="001F5520">
      <w:pPr>
        <w:jc w:val="both"/>
        <w:rPr>
          <w:rFonts w:ascii="Times New Roman" w:hAnsi="Times New Roman"/>
          <w:b/>
          <w:bCs/>
          <w:lang w:val="ro-MD"/>
        </w:rPr>
      </w:pPr>
    </w:p>
    <w:p w14:paraId="51C6A70A" w14:textId="77777777" w:rsidR="001F5520" w:rsidRPr="001F5520" w:rsidRDefault="001F5520" w:rsidP="001F5520">
      <w:pPr>
        <w:jc w:val="both"/>
        <w:rPr>
          <w:rFonts w:ascii="Times New Roman" w:hAnsi="Times New Roman"/>
          <w:b/>
          <w:bCs/>
          <w:lang w:val="ro-MD"/>
        </w:rPr>
      </w:pPr>
      <w:r w:rsidRPr="001F5520">
        <w:rPr>
          <w:rFonts w:ascii="Times New Roman" w:hAnsi="Times New Roman"/>
          <w:b/>
          <w:bCs/>
          <w:lang w:val="ro-MD"/>
        </w:rPr>
        <w:tab/>
      </w:r>
    </w:p>
    <w:p w14:paraId="6144CEFC" w14:textId="77777777" w:rsidR="00217ADD" w:rsidRDefault="00217ADD" w:rsidP="00217ADD">
      <w:pPr>
        <w:rPr>
          <w:rFonts w:ascii="Times New Roman" w:hAnsi="Times New Roman"/>
          <w:sz w:val="24"/>
          <w:szCs w:val="24"/>
          <w:lang w:val="ro-MD"/>
        </w:rPr>
      </w:pPr>
    </w:p>
    <w:p w14:paraId="76CCDF19" w14:textId="77777777" w:rsidR="001C5AEA" w:rsidRPr="001F5520" w:rsidRDefault="001C5AEA" w:rsidP="00217ADD">
      <w:pPr>
        <w:rPr>
          <w:rFonts w:ascii="Times New Roman" w:hAnsi="Times New Roman"/>
          <w:sz w:val="24"/>
          <w:szCs w:val="24"/>
          <w:lang w:val="ro-MD"/>
        </w:rPr>
      </w:pPr>
    </w:p>
    <w:p w14:paraId="65C7CB03" w14:textId="77777777" w:rsidR="00217ADD" w:rsidRPr="001F5520" w:rsidRDefault="00217ADD" w:rsidP="009143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68CCC5B0" w14:textId="6DDCA4E9" w:rsidR="009A54C7" w:rsidRPr="001F5520" w:rsidRDefault="009836E8" w:rsidP="00983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    </w:t>
      </w:r>
      <w:r w:rsidR="009A54C7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Operatorul economic depune oferta: Pe lista întreagă.</w:t>
      </w:r>
    </w:p>
    <w:p w14:paraId="4C0677E1" w14:textId="344077B2" w:rsidR="009836E8" w:rsidRPr="001F5520" w:rsidRDefault="009836E8" w:rsidP="009A5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Admiterea sau interzicerea ofertelor alternative</w:t>
      </w:r>
      <w:r w:rsidR="009A54C7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nu se admite.</w:t>
      </w:r>
    </w:p>
    <w:p w14:paraId="05EDF532" w14:textId="75F44370" w:rsidR="009A54C7" w:rsidRPr="001F5520" w:rsidRDefault="00CD6A34" w:rsidP="009A5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Termenii și condițiile de prestare solicitați: pe parcursul anului 2020.</w:t>
      </w:r>
    </w:p>
    <w:p w14:paraId="36CC1B78" w14:textId="656EA799" w:rsidR="00CD6A34" w:rsidRPr="001F5520" w:rsidRDefault="00CD6A34" w:rsidP="009A5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Termenul de valabilitate a contractului: 31.12.2020.</w:t>
      </w:r>
    </w:p>
    <w:p w14:paraId="1033C4AC" w14:textId="77777777" w:rsidR="00CD6A34" w:rsidRPr="001F5520" w:rsidRDefault="00CD6A34" w:rsidP="009836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Prestarea serviciului este rezervată unei anumite profesii în temeiul unor acte cu putere de lege sau al unor acte administrative: nu se aplică.</w:t>
      </w:r>
    </w:p>
    <w:p w14:paraId="4026CC3C" w14:textId="77777777" w:rsidR="00CD6A34" w:rsidRDefault="00CD6A34" w:rsidP="009836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S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curtă descriere a criteriilor privind eligibilitatea operatorilor economici care pot determina eliminarea acestora și a criteriilor de selecție; nivelul minim (nivelurile minime) al (ale) cerințelor eventual impuse; se menționează informațiile solicitate (declarații pe proprie răspundere, documentație)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</w:t>
      </w:r>
    </w:p>
    <w:p w14:paraId="00D28B44" w14:textId="77777777" w:rsidR="001F5520" w:rsidRPr="001F5520" w:rsidRDefault="001F5520" w:rsidP="001F5520">
      <w:pPr>
        <w:pStyle w:val="a5"/>
        <w:spacing w:after="0" w:line="240" w:lineRule="auto"/>
        <w:ind w:left="61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1E88B2AF" w14:textId="64FF4564" w:rsidR="00CD6A34" w:rsidRPr="001F5520" w:rsidRDefault="00CD6A34" w:rsidP="00CD6A34">
      <w:pPr>
        <w:pStyle w:val="a5"/>
        <w:spacing w:after="0" w:line="240" w:lineRule="auto"/>
        <w:ind w:left="61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Documente obligatorii</w:t>
      </w:r>
      <w:r w:rsidR="0076724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și suplimentare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</w:t>
      </w:r>
    </w:p>
    <w:p w14:paraId="76FF6F69" w14:textId="77777777" w:rsidR="00381E27" w:rsidRPr="001F5520" w:rsidRDefault="00381E27" w:rsidP="00CD6A34">
      <w:pPr>
        <w:pStyle w:val="a5"/>
        <w:spacing w:after="0" w:line="240" w:lineRule="auto"/>
        <w:ind w:left="61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3016078A" w14:textId="77777777" w:rsidR="00767249" w:rsidRPr="001F5520" w:rsidRDefault="00767249" w:rsidP="00CD6A34">
      <w:pPr>
        <w:pStyle w:val="a5"/>
        <w:spacing w:after="0" w:line="240" w:lineRule="auto"/>
        <w:ind w:left="61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110"/>
        <w:gridCol w:w="709"/>
      </w:tblGrid>
      <w:tr w:rsidR="00767249" w:rsidRPr="001F5520" w14:paraId="68D520EA" w14:textId="77777777" w:rsidTr="005D684D">
        <w:tc>
          <w:tcPr>
            <w:tcW w:w="567" w:type="dxa"/>
          </w:tcPr>
          <w:p w14:paraId="0511EC74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Nr. d/o</w:t>
            </w:r>
          </w:p>
          <w:p w14:paraId="1BA8C9E7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3686" w:type="dxa"/>
          </w:tcPr>
          <w:p w14:paraId="35565964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Denumirea Documentului/cerințelor</w:t>
            </w:r>
          </w:p>
          <w:p w14:paraId="4CB02D31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10" w:type="dxa"/>
          </w:tcPr>
          <w:p w14:paraId="1DC27ECE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Cerințe suplimentare</w:t>
            </w:r>
          </w:p>
        </w:tc>
        <w:tc>
          <w:tcPr>
            <w:tcW w:w="709" w:type="dxa"/>
          </w:tcPr>
          <w:p w14:paraId="49875BAF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1F552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Obl</w:t>
            </w:r>
            <w:proofErr w:type="spellEnd"/>
            <w:r w:rsidRPr="001F552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.</w:t>
            </w:r>
          </w:p>
        </w:tc>
      </w:tr>
      <w:tr w:rsidR="00767249" w:rsidRPr="001F5520" w14:paraId="002F62EB" w14:textId="77777777" w:rsidTr="005D684D">
        <w:tc>
          <w:tcPr>
            <w:tcW w:w="567" w:type="dxa"/>
          </w:tcPr>
          <w:p w14:paraId="645891D5" w14:textId="1CA168B2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686" w:type="dxa"/>
          </w:tcPr>
          <w:p w14:paraId="34DF7F55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Oferta. </w:t>
            </w:r>
          </w:p>
          <w:p w14:paraId="7D24A961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4110" w:type="dxa"/>
          </w:tcPr>
          <w:p w14:paraId="0282F5B6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Original – potrivit formularului F3.1, confirmată prin aplicarea semnăturii și ștampilei Participantului. </w:t>
            </w:r>
          </w:p>
          <w:p w14:paraId="75190A2D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CA84FFE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4011A68E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29514707" w14:textId="77777777" w:rsidTr="005D684D">
        <w:tc>
          <w:tcPr>
            <w:tcW w:w="567" w:type="dxa"/>
          </w:tcPr>
          <w:p w14:paraId="34F26FDE" w14:textId="112D9032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686" w:type="dxa"/>
          </w:tcPr>
          <w:p w14:paraId="53BA6EB7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Date despre participant.</w:t>
            </w:r>
          </w:p>
        </w:tc>
        <w:tc>
          <w:tcPr>
            <w:tcW w:w="4110" w:type="dxa"/>
          </w:tcPr>
          <w:p w14:paraId="32364D41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Original – potrivit formularului F3.3, confirmate prin semnătura și ștampila Participantului. </w:t>
            </w:r>
          </w:p>
        </w:tc>
        <w:tc>
          <w:tcPr>
            <w:tcW w:w="709" w:type="dxa"/>
          </w:tcPr>
          <w:p w14:paraId="683E8A3B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4249EE8C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2580BBE7" w14:textId="77777777" w:rsidTr="005D684D">
        <w:tc>
          <w:tcPr>
            <w:tcW w:w="567" w:type="dxa"/>
          </w:tcPr>
          <w:p w14:paraId="2E1EAD0A" w14:textId="02AEAD0B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3686" w:type="dxa"/>
          </w:tcPr>
          <w:p w14:paraId="69E115C6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Certificat de înregistrare a întreprinderii.</w:t>
            </w:r>
          </w:p>
        </w:tc>
        <w:tc>
          <w:tcPr>
            <w:tcW w:w="4110" w:type="dxa"/>
          </w:tcPr>
          <w:p w14:paraId="7B0D2F28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Copie – emis de Camera Înregistrării de Stat, confirmat prin aplicarea semnăturii și ștampilei Participantului. </w:t>
            </w:r>
          </w:p>
        </w:tc>
        <w:tc>
          <w:tcPr>
            <w:tcW w:w="709" w:type="dxa"/>
          </w:tcPr>
          <w:p w14:paraId="43D716C1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2D90C275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5E517EFC" w14:textId="77777777" w:rsidTr="005D684D">
        <w:tc>
          <w:tcPr>
            <w:tcW w:w="567" w:type="dxa"/>
          </w:tcPr>
          <w:p w14:paraId="56B545A3" w14:textId="368C450F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686" w:type="dxa"/>
          </w:tcPr>
          <w:p w14:paraId="033D6B51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Ultimul raport financiar.</w:t>
            </w:r>
          </w:p>
        </w:tc>
        <w:tc>
          <w:tcPr>
            <w:tcW w:w="4110" w:type="dxa"/>
          </w:tcPr>
          <w:p w14:paraId="664AA185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Copie – confirmată prin aplicarea semnăturii și ștampilei Participantului. </w:t>
            </w:r>
          </w:p>
        </w:tc>
        <w:tc>
          <w:tcPr>
            <w:tcW w:w="709" w:type="dxa"/>
          </w:tcPr>
          <w:p w14:paraId="582353C5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</w:tc>
      </w:tr>
      <w:tr w:rsidR="00767249" w:rsidRPr="001F5520" w14:paraId="4097F984" w14:textId="77777777" w:rsidTr="005D684D">
        <w:tc>
          <w:tcPr>
            <w:tcW w:w="567" w:type="dxa"/>
          </w:tcPr>
          <w:p w14:paraId="77818241" w14:textId="0C6290C9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686" w:type="dxa"/>
          </w:tcPr>
          <w:p w14:paraId="3E6EE95B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Declarația privind conduita etică și neimplicarea în practici frauduloase și de corupere (F3.4). </w:t>
            </w:r>
          </w:p>
        </w:tc>
        <w:tc>
          <w:tcPr>
            <w:tcW w:w="4110" w:type="dxa"/>
          </w:tcPr>
          <w:p w14:paraId="3FFB17B5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Original – potrivit formularului F3.4, confirmate prin semnătura și ștampila Participantului. </w:t>
            </w:r>
          </w:p>
        </w:tc>
        <w:tc>
          <w:tcPr>
            <w:tcW w:w="709" w:type="dxa"/>
          </w:tcPr>
          <w:p w14:paraId="1EC957D1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2D3AB755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24AD0C70" w14:textId="77777777" w:rsidTr="005D684D">
        <w:tc>
          <w:tcPr>
            <w:tcW w:w="567" w:type="dxa"/>
          </w:tcPr>
          <w:p w14:paraId="214C1B4A" w14:textId="40BE68A1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  <w:p w14:paraId="7FBFB3A8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686" w:type="dxa"/>
          </w:tcPr>
          <w:p w14:paraId="785C22B2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Declarația privind situația personală a operatorului economic (F3.5). </w:t>
            </w:r>
          </w:p>
        </w:tc>
        <w:tc>
          <w:tcPr>
            <w:tcW w:w="4110" w:type="dxa"/>
          </w:tcPr>
          <w:p w14:paraId="01AC11CF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Original – potrivit formularului F3.5, confirmate prin semnătură și ștampila Participantului.</w:t>
            </w:r>
          </w:p>
        </w:tc>
        <w:tc>
          <w:tcPr>
            <w:tcW w:w="709" w:type="dxa"/>
          </w:tcPr>
          <w:p w14:paraId="4133F184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00C51B18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4A71EAC4" w14:textId="77777777" w:rsidTr="005D684D">
        <w:tc>
          <w:tcPr>
            <w:tcW w:w="567" w:type="dxa"/>
          </w:tcPr>
          <w:p w14:paraId="1DC2D851" w14:textId="768CAF6F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686" w:type="dxa"/>
          </w:tcPr>
          <w:p w14:paraId="56F1602C" w14:textId="25973792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Licența (autorizație) de activitate în cazul în care domeniul dat se </w:t>
            </w:r>
            <w:r w:rsidR="004F656B" w:rsidRPr="001F5520">
              <w:rPr>
                <w:rFonts w:ascii="Times New Roman" w:hAnsi="Times New Roman"/>
                <w:sz w:val="24"/>
                <w:szCs w:val="24"/>
                <w:lang w:val="ro-MD"/>
              </w:rPr>
              <w:t>licențiază</w:t>
            </w: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</w:t>
            </w:r>
          </w:p>
        </w:tc>
        <w:tc>
          <w:tcPr>
            <w:tcW w:w="4110" w:type="dxa"/>
          </w:tcPr>
          <w:p w14:paraId="050357C9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Copie – confirmată prin semnătura și ștampila Participantului. </w:t>
            </w:r>
          </w:p>
          <w:p w14:paraId="6C4B6314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324E4C9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5969C9DC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767249" w:rsidRPr="001F5520" w14:paraId="4562DA87" w14:textId="77777777" w:rsidTr="005D684D">
        <w:tc>
          <w:tcPr>
            <w:tcW w:w="567" w:type="dxa"/>
          </w:tcPr>
          <w:p w14:paraId="0F4845FC" w14:textId="5A3814CA" w:rsidR="00767249" w:rsidRPr="001F5520" w:rsidRDefault="001F5520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8</w:t>
            </w:r>
          </w:p>
        </w:tc>
        <w:tc>
          <w:tcPr>
            <w:tcW w:w="3686" w:type="dxa"/>
          </w:tcPr>
          <w:p w14:paraId="62B193C9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Formularul F4.1,4.2.</w:t>
            </w:r>
          </w:p>
        </w:tc>
        <w:tc>
          <w:tcPr>
            <w:tcW w:w="4110" w:type="dxa"/>
          </w:tcPr>
          <w:p w14:paraId="517F6B8C" w14:textId="77777777" w:rsidR="00767249" w:rsidRPr="001F5520" w:rsidRDefault="00767249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Original – potrivit Documentul IPO, confirmată prin  aplicarea semnăturii și ștampilei Participantului. </w:t>
            </w:r>
          </w:p>
        </w:tc>
        <w:tc>
          <w:tcPr>
            <w:tcW w:w="709" w:type="dxa"/>
          </w:tcPr>
          <w:p w14:paraId="204DB86C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  <w:p w14:paraId="60A8C38D" w14:textId="77777777" w:rsidR="00767249" w:rsidRPr="001F5520" w:rsidRDefault="00767249" w:rsidP="002F1621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88371A" w:rsidRPr="001F5520" w14:paraId="16DD917F" w14:textId="77777777" w:rsidTr="005D684D">
        <w:tc>
          <w:tcPr>
            <w:tcW w:w="567" w:type="dxa"/>
          </w:tcPr>
          <w:p w14:paraId="1CF9C6B3" w14:textId="0D1645FD" w:rsidR="0088371A" w:rsidRPr="001F5520" w:rsidRDefault="001F5520" w:rsidP="00F7789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3686" w:type="dxa"/>
          </w:tcPr>
          <w:p w14:paraId="35488EE1" w14:textId="33E34FEC" w:rsidR="0088371A" w:rsidRPr="001F5520" w:rsidRDefault="0088371A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Condiții de evaluare</w:t>
            </w:r>
          </w:p>
        </w:tc>
        <w:tc>
          <w:tcPr>
            <w:tcW w:w="4110" w:type="dxa"/>
          </w:tcPr>
          <w:p w14:paraId="3B9E1D03" w14:textId="2C0FB7C7" w:rsidR="0088371A" w:rsidRPr="001F5520" w:rsidRDefault="00E538A2" w:rsidP="00E538A2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iCs/>
                <w:sz w:val="24"/>
                <w:lang w:val="ro-MD"/>
              </w:rPr>
              <w:t xml:space="preserve">Conform documentației </w:t>
            </w:r>
            <w:r w:rsidR="00206288" w:rsidRPr="001F5520">
              <w:rPr>
                <w:rFonts w:ascii="Times New Roman" w:hAnsi="Times New Roman"/>
                <w:iCs/>
                <w:sz w:val="24"/>
                <w:lang w:val="ro-MD"/>
              </w:rPr>
              <w:t>standard</w:t>
            </w:r>
          </w:p>
        </w:tc>
        <w:tc>
          <w:tcPr>
            <w:tcW w:w="709" w:type="dxa"/>
          </w:tcPr>
          <w:p w14:paraId="3BCBDCAC" w14:textId="62394634" w:rsidR="0088371A" w:rsidRPr="001F5520" w:rsidRDefault="005D684D" w:rsidP="005D684D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Da</w:t>
            </w:r>
          </w:p>
        </w:tc>
      </w:tr>
      <w:tr w:rsidR="005A3E17" w:rsidRPr="001F5520" w14:paraId="71553F9F" w14:textId="77777777" w:rsidTr="005D684D">
        <w:tc>
          <w:tcPr>
            <w:tcW w:w="567" w:type="dxa"/>
          </w:tcPr>
          <w:p w14:paraId="43BDA386" w14:textId="33DAAAE3" w:rsidR="005A3E17" w:rsidRPr="001F5520" w:rsidRDefault="001F5520" w:rsidP="00F7789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686" w:type="dxa"/>
          </w:tcPr>
          <w:p w14:paraId="5D372B96" w14:textId="005B8ED3" w:rsidR="005A3E17" w:rsidRPr="001F5520" w:rsidRDefault="005A3E17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DUAE</w:t>
            </w:r>
          </w:p>
        </w:tc>
        <w:tc>
          <w:tcPr>
            <w:tcW w:w="4110" w:type="dxa"/>
          </w:tcPr>
          <w:p w14:paraId="28900684" w14:textId="29A1AFB7" w:rsidR="005A3E17" w:rsidRPr="001F5520" w:rsidRDefault="005A3E17" w:rsidP="00781BDE">
            <w:pPr>
              <w:rPr>
                <w:rFonts w:ascii="Times New Roman" w:hAnsi="Times New Roman"/>
                <w:iCs/>
                <w:sz w:val="24"/>
                <w:lang w:val="ro-MD"/>
              </w:rPr>
            </w:pPr>
            <w:r w:rsidRPr="001F5520">
              <w:rPr>
                <w:rFonts w:ascii="Times New Roman" w:hAnsi="Times New Roman"/>
                <w:iCs/>
                <w:sz w:val="24"/>
                <w:lang w:val="ro-MD"/>
              </w:rPr>
              <w:t>Formular</w:t>
            </w:r>
          </w:p>
        </w:tc>
        <w:tc>
          <w:tcPr>
            <w:tcW w:w="709" w:type="dxa"/>
          </w:tcPr>
          <w:p w14:paraId="3856B472" w14:textId="77777777" w:rsidR="005A3E17" w:rsidRPr="001F5520" w:rsidRDefault="005A3E17" w:rsidP="005D684D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F77895" w:rsidRPr="001F5520" w14:paraId="1CC76233" w14:textId="77777777" w:rsidTr="005D684D">
        <w:tc>
          <w:tcPr>
            <w:tcW w:w="567" w:type="dxa"/>
          </w:tcPr>
          <w:p w14:paraId="537246E6" w14:textId="68E368EF" w:rsidR="00F77895" w:rsidRPr="001F5520" w:rsidRDefault="001F5520" w:rsidP="00F7789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3686" w:type="dxa"/>
          </w:tcPr>
          <w:p w14:paraId="6216BFFE" w14:textId="7FACCA57" w:rsidR="00F77895" w:rsidRPr="001F5520" w:rsidRDefault="00F77895" w:rsidP="002F1621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F5520">
              <w:rPr>
                <w:rFonts w:ascii="Times New Roman" w:hAnsi="Times New Roman"/>
                <w:sz w:val="24"/>
                <w:szCs w:val="24"/>
                <w:lang w:val="ro-MD"/>
              </w:rPr>
              <w:t>Garanția bancară pentru ofertă</w:t>
            </w:r>
          </w:p>
        </w:tc>
        <w:tc>
          <w:tcPr>
            <w:tcW w:w="4110" w:type="dxa"/>
          </w:tcPr>
          <w:p w14:paraId="1DD05655" w14:textId="57DA8953" w:rsidR="00F77895" w:rsidRPr="001F5520" w:rsidRDefault="00F77895" w:rsidP="00781BDE">
            <w:pPr>
              <w:rPr>
                <w:rFonts w:ascii="Times New Roman" w:hAnsi="Times New Roman"/>
                <w:iCs/>
                <w:sz w:val="24"/>
                <w:lang w:val="ro-MD"/>
              </w:rPr>
            </w:pPr>
            <w:r w:rsidRPr="001F5520">
              <w:rPr>
                <w:rFonts w:ascii="Times New Roman" w:hAnsi="Times New Roman"/>
                <w:iCs/>
                <w:sz w:val="24"/>
                <w:lang w:val="ro-MD"/>
              </w:rPr>
              <w:t>1%</w:t>
            </w:r>
          </w:p>
        </w:tc>
        <w:tc>
          <w:tcPr>
            <w:tcW w:w="709" w:type="dxa"/>
          </w:tcPr>
          <w:p w14:paraId="5C8CB34C" w14:textId="77777777" w:rsidR="00F77895" w:rsidRPr="001F5520" w:rsidRDefault="00F77895" w:rsidP="005D684D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54354008" w14:textId="5942DEA7" w:rsidR="00767249" w:rsidRPr="001F5520" w:rsidRDefault="00767249" w:rsidP="00366059">
      <w:pPr>
        <w:spacing w:after="0" w:line="240" w:lineRule="auto"/>
        <w:ind w:left="25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Motivul recurgerii la procedura accelerată (în cazul licitației deschise, </w:t>
      </w:r>
      <w:r w:rsidR="004F656B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restrânse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și al procedurii </w:t>
      </w:r>
      <w:r w:rsidR="004F656B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nesociale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), după caz: nu se aplică.</w:t>
      </w:r>
    </w:p>
    <w:p w14:paraId="7E69169A" w14:textId="11933F3E" w:rsidR="00767249" w:rsidRPr="001F5520" w:rsidRDefault="0088371A" w:rsidP="00366059">
      <w:pPr>
        <w:spacing w:after="0" w:line="240" w:lineRule="auto"/>
        <w:ind w:left="25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15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  <w:r w:rsidR="0076724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Termenul limită de depunere a ofertelor: informația o găsiți în SIA RSAP.</w:t>
      </w:r>
    </w:p>
    <w:p w14:paraId="11265030" w14:textId="38E06E8B" w:rsidR="00767249" w:rsidRPr="001F5520" w:rsidRDefault="00366059" w:rsidP="00366059">
      <w:pPr>
        <w:spacing w:after="0" w:line="240" w:lineRule="auto"/>
        <w:ind w:left="255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1</w:t>
      </w:r>
      <w:r w:rsidR="0088371A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6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  <w:r w:rsidR="0076724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Adresa la trebuie transmise ofertele sau cererile de participare: prin intermediul SIA RSAP.</w:t>
      </w:r>
    </w:p>
    <w:p w14:paraId="32445F7D" w14:textId="62DA2B39" w:rsidR="00767249" w:rsidRPr="001F5520" w:rsidRDefault="00767249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Termenul de valabilitate a ofertelor: </w:t>
      </w:r>
      <w:r w:rsidR="004F656B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30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zile.</w:t>
      </w:r>
    </w:p>
    <w:p w14:paraId="34BF0D67" w14:textId="23A37E4A" w:rsidR="00767249" w:rsidRPr="001F5520" w:rsidRDefault="00767249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Locul deschiderii ofertelor: SIA RSAP.</w:t>
      </w:r>
    </w:p>
    <w:p w14:paraId="7CD22C48" w14:textId="2952FA0D" w:rsidR="00767249" w:rsidRPr="001F5520" w:rsidRDefault="00767249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Persoanele autorizate să asiste la deschiderea ofertelor: Ofertanții sau reprezentanții acestora.</w:t>
      </w:r>
    </w:p>
    <w:p w14:paraId="6F4F9831" w14:textId="109F87CA" w:rsidR="00767249" w:rsidRPr="001F5520" w:rsidRDefault="00767249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Limba în care trebuie redactate ofertele: limba de stat.</w:t>
      </w:r>
    </w:p>
    <w:p w14:paraId="36739C81" w14:textId="68C251FD" w:rsidR="009836E8" w:rsidRPr="001F5520" w:rsidRDefault="00767249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Respectivul contract se referă 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la un proiect și/sau program finanțat din fonduri ale Uniunii Europene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nu se aplică.</w:t>
      </w:r>
    </w:p>
    <w:p w14:paraId="48F7F380" w14:textId="77777777" w:rsidR="003C37DF" w:rsidRPr="001F5520" w:rsidRDefault="009836E8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Denumirea și adresa organismului de soluționare a contestațiilor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</w:t>
      </w:r>
      <w:r w:rsidR="003C37DF" w:rsidRPr="001F5520">
        <w:rPr>
          <w:rFonts w:ascii="Times New Roman" w:hAnsi="Times New Roman"/>
          <w:lang w:val="ro-MD"/>
        </w:rPr>
        <w:t xml:space="preserve"> 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Agenția Națională pentru Soluționarea Contestațiilor, mun. Chișinău, bd. Ștefan cel Mare și </w:t>
      </w:r>
      <w:proofErr w:type="spellStart"/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Sfînt</w:t>
      </w:r>
      <w:proofErr w:type="spellEnd"/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, 124 (et.4).</w:t>
      </w:r>
    </w:p>
    <w:p w14:paraId="060FB7D3" w14:textId="77777777" w:rsidR="003C37DF" w:rsidRPr="001F5520" w:rsidRDefault="003C37DF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nu se aplică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</w:t>
      </w:r>
    </w:p>
    <w:p w14:paraId="39FA4FF2" w14:textId="25858A23" w:rsidR="009836E8" w:rsidRPr="001F5520" w:rsidRDefault="009836E8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 În cazul achizițiilor periodice, calendarul estimat pentru publicarea anunțurilor viitoare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nu se aplică.</w:t>
      </w:r>
    </w:p>
    <w:p w14:paraId="56C8A40B" w14:textId="15CB77CE" w:rsidR="003C37DF" w:rsidRPr="001F5520" w:rsidRDefault="009836E8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Data publicării 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anunțului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de 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intenție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sau, după caz, precizarea că nu a fost publicat un astfel de 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anunț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prima publicare.</w:t>
      </w:r>
    </w:p>
    <w:p w14:paraId="52D9C42A" w14:textId="22B6421D" w:rsidR="009836E8" w:rsidRPr="001F5520" w:rsidRDefault="009836E8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Data transmiterii spre publicare a 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anunțului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de participare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  <w:r w:rsidR="00E47D69">
        <w:rPr>
          <w:rFonts w:ascii="Times New Roman" w:hAnsi="Times New Roman"/>
          <w:color w:val="000000"/>
          <w:sz w:val="24"/>
          <w:szCs w:val="24"/>
          <w:lang w:val="ro-MD" w:eastAsia="ru-RU"/>
        </w:rPr>
        <w:t>22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</w:t>
      </w:r>
      <w:r w:rsidR="004F656B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0</w:t>
      </w:r>
      <w:r w:rsidR="00E47D69">
        <w:rPr>
          <w:rFonts w:ascii="Times New Roman" w:hAnsi="Times New Roman"/>
          <w:color w:val="000000"/>
          <w:sz w:val="24"/>
          <w:szCs w:val="24"/>
          <w:lang w:val="ro-MD" w:eastAsia="ru-RU"/>
        </w:rPr>
        <w:t>5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.20</w:t>
      </w:r>
      <w:r w:rsidR="00366059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20</w:t>
      </w:r>
      <w:r w:rsidR="003C37DF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</w:t>
      </w:r>
    </w:p>
    <w:p w14:paraId="7BB50D40" w14:textId="53EFE624" w:rsidR="003C37DF" w:rsidRPr="001F5520" w:rsidRDefault="003C37DF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În cadrul procedurii de achiziție publică se va utiliza/accepta: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37DF" w:rsidRPr="00890FB8" w14:paraId="63EB16E4" w14:textId="77777777" w:rsidTr="003C37DF">
        <w:tc>
          <w:tcPr>
            <w:tcW w:w="4508" w:type="dxa"/>
          </w:tcPr>
          <w:p w14:paraId="261EED58" w14:textId="502CE09A" w:rsidR="003C37DF" w:rsidRPr="001F5520" w:rsidRDefault="003C37DF" w:rsidP="003C3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4508" w:type="dxa"/>
          </w:tcPr>
          <w:p w14:paraId="0B840CC8" w14:textId="1B911B19" w:rsidR="003C37DF" w:rsidRPr="001F5520" w:rsidRDefault="003C37DF" w:rsidP="003C3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Se va utiliza/accepta sa nu</w:t>
            </w:r>
          </w:p>
        </w:tc>
      </w:tr>
      <w:tr w:rsidR="003C37DF" w:rsidRPr="001F5520" w14:paraId="3DDEAC36" w14:textId="77777777" w:rsidTr="003C37DF">
        <w:tc>
          <w:tcPr>
            <w:tcW w:w="4508" w:type="dxa"/>
          </w:tcPr>
          <w:p w14:paraId="4CDA188C" w14:textId="7CFD709C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4508" w:type="dxa"/>
          </w:tcPr>
          <w:p w14:paraId="65EC8607" w14:textId="4733A6E0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3C37DF" w:rsidRPr="001F5520" w14:paraId="6D0451FE" w14:textId="77777777" w:rsidTr="003C37DF">
        <w:tc>
          <w:tcPr>
            <w:tcW w:w="4508" w:type="dxa"/>
          </w:tcPr>
          <w:p w14:paraId="22815C26" w14:textId="51719C36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4508" w:type="dxa"/>
          </w:tcPr>
          <w:p w14:paraId="57B8F10D" w14:textId="63DC928A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3C37DF" w:rsidRPr="001F5520" w14:paraId="21D2B6CE" w14:textId="77777777" w:rsidTr="003C37DF">
        <w:tc>
          <w:tcPr>
            <w:tcW w:w="4508" w:type="dxa"/>
          </w:tcPr>
          <w:p w14:paraId="59CA680C" w14:textId="3BD6D71C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4508" w:type="dxa"/>
          </w:tcPr>
          <w:p w14:paraId="4506680E" w14:textId="6D314430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3C37DF" w:rsidRPr="001F5520" w14:paraId="1945CF14" w14:textId="77777777" w:rsidTr="003C37DF">
        <w:tc>
          <w:tcPr>
            <w:tcW w:w="4508" w:type="dxa"/>
          </w:tcPr>
          <w:p w14:paraId="2BBBCEE2" w14:textId="591E4B8E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4508" w:type="dxa"/>
          </w:tcPr>
          <w:p w14:paraId="5EFC89F8" w14:textId="1611E186" w:rsidR="003C37DF" w:rsidRPr="001F5520" w:rsidRDefault="003C37DF" w:rsidP="003C37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1F5520">
              <w:rPr>
                <w:rFonts w:ascii="Times New Roman" w:hAnsi="Times New Roman"/>
                <w:color w:val="000000"/>
                <w:sz w:val="24"/>
                <w:szCs w:val="24"/>
                <w:lang w:val="ro-MD" w:eastAsia="ru-RU"/>
              </w:rPr>
              <w:t>Nu se acceptă</w:t>
            </w:r>
          </w:p>
        </w:tc>
      </w:tr>
    </w:tbl>
    <w:p w14:paraId="355CD6F5" w14:textId="77777777" w:rsidR="003C37DF" w:rsidRPr="001F5520" w:rsidRDefault="003C37DF" w:rsidP="003C37D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07476384" w14:textId="348B7F7B" w:rsidR="009836E8" w:rsidRPr="001F5520" w:rsidRDefault="003C37DF" w:rsidP="00753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C</w:t>
      </w:r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ontractul intră sub </w:t>
      </w:r>
      <w:proofErr w:type="spellStart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incidenţa</w:t>
      </w:r>
      <w:proofErr w:type="spellEnd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Acordului privind </w:t>
      </w:r>
      <w:proofErr w:type="spellStart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achiziţiile</w:t>
      </w:r>
      <w:proofErr w:type="spellEnd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guvernamentale al </w:t>
      </w:r>
      <w:proofErr w:type="spellStart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Organizaţiei</w:t>
      </w:r>
      <w:proofErr w:type="spellEnd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Mondiale a </w:t>
      </w:r>
      <w:proofErr w:type="spellStart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Comerţului</w:t>
      </w:r>
      <w:proofErr w:type="spellEnd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(numai în cazul </w:t>
      </w:r>
      <w:proofErr w:type="spellStart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anunţurilor</w:t>
      </w:r>
      <w:proofErr w:type="spellEnd"/>
      <w:r w:rsidR="009836E8"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transmise spre publicare în Jurnalul Oficial al Uniunii Europene)</w:t>
      </w: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: nu se aplică.</w:t>
      </w:r>
    </w:p>
    <w:p w14:paraId="58C173C7" w14:textId="6433C7E9" w:rsidR="009836E8" w:rsidRPr="001F5520" w:rsidRDefault="003C37DF" w:rsidP="00753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Alte informații relevante: nu </w:t>
      </w:r>
      <w:proofErr w:type="spellStart"/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sînt</w:t>
      </w:r>
      <w:proofErr w:type="spellEnd"/>
      <w:r w:rsidRPr="001F5520">
        <w:rPr>
          <w:rFonts w:ascii="Times New Roman" w:hAnsi="Times New Roman"/>
          <w:color w:val="000000"/>
          <w:sz w:val="24"/>
          <w:szCs w:val="24"/>
          <w:lang w:val="ro-MD" w:eastAsia="ru-RU"/>
        </w:rPr>
        <w:t>.</w:t>
      </w:r>
    </w:p>
    <w:p w14:paraId="23F9D86D" w14:textId="77777777" w:rsidR="00366059" w:rsidRPr="001F5520" w:rsidRDefault="00366059" w:rsidP="003660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14:paraId="11A56931" w14:textId="77777777" w:rsidR="00366059" w:rsidRPr="001F5520" w:rsidRDefault="00366059" w:rsidP="003660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sectPr w:rsidR="00366059" w:rsidRPr="001F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4EA"/>
    <w:multiLevelType w:val="hybridMultilevel"/>
    <w:tmpl w:val="D0B2DE76"/>
    <w:lvl w:ilvl="0" w:tplc="340041D4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BC34D3"/>
    <w:multiLevelType w:val="hybridMultilevel"/>
    <w:tmpl w:val="6FD0F74A"/>
    <w:lvl w:ilvl="0" w:tplc="2B2A49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A9D56E1"/>
    <w:multiLevelType w:val="multilevel"/>
    <w:tmpl w:val="D89EA452"/>
    <w:lvl w:ilvl="0">
      <w:start w:val="1"/>
      <w:numFmt w:val="decimal"/>
      <w:pStyle w:val="3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6151352"/>
    <w:multiLevelType w:val="hybridMultilevel"/>
    <w:tmpl w:val="441E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A8F"/>
    <w:multiLevelType w:val="hybridMultilevel"/>
    <w:tmpl w:val="2D80E692"/>
    <w:lvl w:ilvl="0" w:tplc="E7C29CAE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11CD"/>
    <w:multiLevelType w:val="hybridMultilevel"/>
    <w:tmpl w:val="2A8EE84C"/>
    <w:lvl w:ilvl="0" w:tplc="B046EC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F6530"/>
    <w:multiLevelType w:val="hybridMultilevel"/>
    <w:tmpl w:val="68B43738"/>
    <w:lvl w:ilvl="0" w:tplc="7F66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66B85"/>
    <w:multiLevelType w:val="hybridMultilevel"/>
    <w:tmpl w:val="B1328134"/>
    <w:lvl w:ilvl="0" w:tplc="C3C4EB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70458"/>
    <w:multiLevelType w:val="hybridMultilevel"/>
    <w:tmpl w:val="1F6A9E8E"/>
    <w:lvl w:ilvl="0" w:tplc="48C40320">
      <w:start w:val="1"/>
      <w:numFmt w:val="upperLetter"/>
      <w:pStyle w:val="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B8656C"/>
    <w:multiLevelType w:val="hybridMultilevel"/>
    <w:tmpl w:val="D51AF130"/>
    <w:lvl w:ilvl="0" w:tplc="B5E4808A">
      <w:start w:val="1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8"/>
    <w:rsid w:val="00023AF1"/>
    <w:rsid w:val="00140A02"/>
    <w:rsid w:val="001C5AEA"/>
    <w:rsid w:val="001F5520"/>
    <w:rsid w:val="00206288"/>
    <w:rsid w:val="00217ADD"/>
    <w:rsid w:val="002A1EE3"/>
    <w:rsid w:val="002F1621"/>
    <w:rsid w:val="00366059"/>
    <w:rsid w:val="00381E27"/>
    <w:rsid w:val="003C269B"/>
    <w:rsid w:val="003C37DF"/>
    <w:rsid w:val="00494F62"/>
    <w:rsid w:val="004E3E79"/>
    <w:rsid w:val="004F656B"/>
    <w:rsid w:val="005A3E17"/>
    <w:rsid w:val="005D684D"/>
    <w:rsid w:val="00600ABE"/>
    <w:rsid w:val="0075396A"/>
    <w:rsid w:val="00767249"/>
    <w:rsid w:val="00781BDE"/>
    <w:rsid w:val="0088371A"/>
    <w:rsid w:val="00890FB8"/>
    <w:rsid w:val="008A4BB2"/>
    <w:rsid w:val="00914301"/>
    <w:rsid w:val="009778B3"/>
    <w:rsid w:val="009836E8"/>
    <w:rsid w:val="009A54C7"/>
    <w:rsid w:val="00B210B0"/>
    <w:rsid w:val="00CD6A34"/>
    <w:rsid w:val="00D61F82"/>
    <w:rsid w:val="00E47D69"/>
    <w:rsid w:val="00E538A2"/>
    <w:rsid w:val="00E56E69"/>
    <w:rsid w:val="00E77239"/>
    <w:rsid w:val="00F77895"/>
    <w:rsid w:val="00FC286E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46B"/>
  <w15:docId w15:val="{9A92E256-EB6E-4C99-BC8E-35D9241C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E8"/>
    <w:pPr>
      <w:spacing w:after="160" w:line="259" w:lineRule="auto"/>
    </w:pPr>
    <w:rPr>
      <w:rFonts w:eastAsia="Times New Roman" w:cs="Times New Roman"/>
      <w:lang w:val="ru-RU"/>
    </w:rPr>
  </w:style>
  <w:style w:type="paragraph" w:styleId="1">
    <w:name w:val="heading 1"/>
    <w:basedOn w:val="a0"/>
    <w:next w:val="a"/>
    <w:link w:val="10"/>
    <w:qFormat/>
    <w:rsid w:val="00217ADD"/>
    <w:pPr>
      <w:jc w:val="center"/>
      <w:outlineLvl w:val="0"/>
    </w:pPr>
    <w:rPr>
      <w:rFonts w:ascii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7ADD"/>
    <w:pPr>
      <w:numPr>
        <w:numId w:val="4"/>
      </w:numPr>
      <w:tabs>
        <w:tab w:val="left" w:pos="567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ro-RO" w:eastAsia="ru-RU"/>
    </w:rPr>
  </w:style>
  <w:style w:type="paragraph" w:styleId="3">
    <w:name w:val="heading 3"/>
    <w:basedOn w:val="2"/>
    <w:next w:val="a"/>
    <w:link w:val="30"/>
    <w:qFormat/>
    <w:rsid w:val="00217ADD"/>
    <w:pPr>
      <w:numPr>
        <w:numId w:val="3"/>
      </w:numPr>
      <w:tabs>
        <w:tab w:val="clear" w:pos="567"/>
        <w:tab w:val="left" w:pos="360"/>
      </w:tabs>
      <w:spacing w:after="120"/>
      <w:jc w:val="left"/>
      <w:outlineLvl w:val="2"/>
    </w:pPr>
    <w:rPr>
      <w:sz w:val="24"/>
      <w:szCs w:val="24"/>
    </w:rPr>
  </w:style>
  <w:style w:type="paragraph" w:styleId="4">
    <w:name w:val="heading 4"/>
    <w:aliases w:val=" Sub-Clause Sub-paragraph"/>
    <w:basedOn w:val="a"/>
    <w:next w:val="a"/>
    <w:link w:val="40"/>
    <w:qFormat/>
    <w:rsid w:val="00217ADD"/>
    <w:pPr>
      <w:keepNext/>
      <w:spacing w:after="0" w:line="240" w:lineRule="auto"/>
      <w:outlineLvl w:val="3"/>
    </w:pPr>
    <w:rPr>
      <w:rFonts w:ascii="Baltica RR" w:hAnsi="Baltica RR"/>
      <w:b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qFormat/>
    <w:rsid w:val="00217ADD"/>
    <w:pPr>
      <w:keepNext/>
      <w:spacing w:after="0" w:line="240" w:lineRule="auto"/>
      <w:ind w:firstLine="6804"/>
      <w:outlineLvl w:val="4"/>
    </w:pPr>
    <w:rPr>
      <w:rFonts w:ascii="Times New Roman" w:hAnsi="Times New Roman"/>
      <w:sz w:val="28"/>
      <w:szCs w:val="20"/>
      <w:lang w:val="ro-RO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17ADD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17ADD"/>
    <w:pPr>
      <w:spacing w:before="240" w:after="60" w:line="240" w:lineRule="auto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17ADD"/>
    <w:pPr>
      <w:spacing w:after="0" w:line="240" w:lineRule="auto"/>
    </w:pPr>
    <w:rPr>
      <w:rFonts w:ascii="Baltica RR" w:hAnsi="Baltica RR"/>
      <w:sz w:val="24"/>
      <w:szCs w:val="20"/>
      <w:lang w:val="ro-RO" w:eastAsia="x-none"/>
    </w:rPr>
  </w:style>
  <w:style w:type="character" w:customStyle="1" w:styleId="a4">
    <w:name w:val="Основной текст Знак"/>
    <w:basedOn w:val="a1"/>
    <w:link w:val="a0"/>
    <w:rsid w:val="00217ADD"/>
    <w:rPr>
      <w:rFonts w:ascii="Baltica RR" w:eastAsia="Times New Roman" w:hAnsi="Baltica RR" w:cs="Times New Roman"/>
      <w:sz w:val="24"/>
      <w:szCs w:val="20"/>
      <w:lang w:val="ro-RO" w:eastAsia="x-none"/>
    </w:rPr>
  </w:style>
  <w:style w:type="character" w:customStyle="1" w:styleId="10">
    <w:name w:val="Заголовок 1 Знак"/>
    <w:basedOn w:val="a1"/>
    <w:link w:val="1"/>
    <w:rsid w:val="00217ADD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customStyle="1" w:styleId="20">
    <w:name w:val="Заголовок 2 Знак"/>
    <w:basedOn w:val="a1"/>
    <w:link w:val="2"/>
    <w:rsid w:val="00217ADD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character" w:customStyle="1" w:styleId="30">
    <w:name w:val="Заголовок 3 Знак"/>
    <w:basedOn w:val="a1"/>
    <w:link w:val="3"/>
    <w:rsid w:val="00217AD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40">
    <w:name w:val="Заголовок 4 Знак"/>
    <w:aliases w:val=" Sub-Clause Sub-paragraph Знак"/>
    <w:basedOn w:val="a1"/>
    <w:link w:val="4"/>
    <w:rsid w:val="00217ADD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217AD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E7723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E77239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77239"/>
    <w:rPr>
      <w:color w:val="605E5C"/>
      <w:shd w:val="clear" w:color="auto" w:fill="E1DFDD"/>
    </w:rPr>
  </w:style>
  <w:style w:type="table" w:styleId="a7">
    <w:name w:val="Table Grid"/>
    <w:basedOn w:val="a2"/>
    <w:uiPriority w:val="39"/>
    <w:unhideWhenUsed/>
    <w:rsid w:val="009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8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381E2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80">
    <w:name w:val="Заголовок 8 Знак"/>
    <w:basedOn w:val="a1"/>
    <w:link w:val="8"/>
    <w:semiHidden/>
    <w:rsid w:val="00217A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217AD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217ADD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217A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qFormat/>
    <w:rsid w:val="00217AD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ru-RU"/>
    </w:rPr>
  </w:style>
  <w:style w:type="character" w:customStyle="1" w:styleId="ad">
    <w:name w:val="Подзаголовок Знак"/>
    <w:basedOn w:val="a1"/>
    <w:link w:val="ac"/>
    <w:rsid w:val="00217AD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e">
    <w:name w:val="Body Text Indent"/>
    <w:basedOn w:val="a"/>
    <w:link w:val="af"/>
    <w:rsid w:val="00217ADD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ro-RO" w:eastAsia="ru-RU"/>
    </w:rPr>
  </w:style>
  <w:style w:type="character" w:customStyle="1" w:styleId="af">
    <w:name w:val="Основной текст с отступом Знак"/>
    <w:basedOn w:val="a1"/>
    <w:link w:val="ae"/>
    <w:rsid w:val="00217AD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217ADD"/>
    <w:pPr>
      <w:spacing w:after="0" w:line="240" w:lineRule="auto"/>
      <w:ind w:firstLine="567"/>
    </w:pPr>
    <w:rPr>
      <w:rFonts w:ascii="Baltica RR" w:hAnsi="Baltica RR"/>
      <w:sz w:val="24"/>
      <w:szCs w:val="20"/>
      <w:lang w:val="ro-RO" w:eastAsia="ru-RU"/>
    </w:rPr>
  </w:style>
  <w:style w:type="character" w:customStyle="1" w:styleId="22">
    <w:name w:val="Основной текст с отступом 2 Знак"/>
    <w:basedOn w:val="a1"/>
    <w:link w:val="21"/>
    <w:rsid w:val="00217ADD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"/>
    <w:link w:val="24"/>
    <w:rsid w:val="00217ADD"/>
    <w:pPr>
      <w:tabs>
        <w:tab w:val="left" w:pos="426"/>
      </w:tabs>
      <w:spacing w:after="0" w:line="240" w:lineRule="auto"/>
      <w:jc w:val="both"/>
    </w:pPr>
    <w:rPr>
      <w:rFonts w:ascii="Baltica RR" w:hAnsi="Baltica RR"/>
      <w:sz w:val="24"/>
      <w:szCs w:val="20"/>
      <w:lang w:val="ro-RO" w:eastAsia="ru-RU"/>
    </w:rPr>
  </w:style>
  <w:style w:type="character" w:customStyle="1" w:styleId="24">
    <w:name w:val="Основной текст 2 Знак"/>
    <w:basedOn w:val="a1"/>
    <w:link w:val="23"/>
    <w:rsid w:val="00217ADD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footer"/>
    <w:basedOn w:val="a"/>
    <w:link w:val="af1"/>
    <w:uiPriority w:val="99"/>
    <w:rsid w:val="00217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17A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Normal (Web)"/>
    <w:basedOn w:val="a"/>
    <w:unhideWhenUsed/>
    <w:rsid w:val="00217A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217AD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rsid w:val="00217A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217AD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217A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p">
    <w:name w:val="cp"/>
    <w:basedOn w:val="a"/>
    <w:rsid w:val="00217A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a"/>
    <w:rsid w:val="00217ADD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qFormat/>
    <w:rsid w:val="00217ADD"/>
    <w:pPr>
      <w:spacing w:after="0" w:line="240" w:lineRule="auto"/>
      <w:ind w:left="708"/>
    </w:pPr>
    <w:rPr>
      <w:rFonts w:ascii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a"/>
    <w:rsid w:val="00217ADD"/>
    <w:pPr>
      <w:spacing w:before="120" w:after="120" w:line="240" w:lineRule="auto"/>
      <w:jc w:val="both"/>
    </w:pPr>
    <w:rPr>
      <w:rFonts w:ascii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a"/>
    <w:rsid w:val="00217ADD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en-US"/>
    </w:rPr>
  </w:style>
  <w:style w:type="paragraph" w:customStyle="1" w:styleId="ListParagraph1">
    <w:name w:val="List Paragraph1"/>
    <w:basedOn w:val="a"/>
    <w:qFormat/>
    <w:rsid w:val="00217ADD"/>
    <w:pPr>
      <w:spacing w:after="200" w:line="276" w:lineRule="auto"/>
      <w:ind w:left="720"/>
      <w:contextualSpacing/>
    </w:pPr>
    <w:rPr>
      <w:rFonts w:ascii="Calibri" w:eastAsia="PMingLiU" w:hAnsi="Calibri"/>
      <w:lang w:val="en-US" w:eastAsia="zh-CN"/>
    </w:rPr>
  </w:style>
  <w:style w:type="paragraph" w:customStyle="1" w:styleId="BankNormal">
    <w:name w:val="BankNormal"/>
    <w:basedOn w:val="a"/>
    <w:rsid w:val="00217ADD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3">
    <w:name w:val="TOC Heading"/>
    <w:basedOn w:val="1"/>
    <w:next w:val="a"/>
    <w:uiPriority w:val="39"/>
    <w:unhideWhenUsed/>
    <w:qFormat/>
    <w:rsid w:val="00217ADD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217ADD"/>
    <w:pPr>
      <w:tabs>
        <w:tab w:val="left" w:pos="660"/>
        <w:tab w:val="right" w:leader="dot" w:pos="9628"/>
      </w:tabs>
      <w:spacing w:after="100"/>
      <w:ind w:left="220"/>
    </w:pPr>
    <w:rPr>
      <w:rFonts w:ascii="Times New Roman" w:eastAsia="SimSun" w:hAnsi="Times New Roman"/>
      <w:b/>
      <w:noProof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17ADD"/>
    <w:pPr>
      <w:tabs>
        <w:tab w:val="right" w:leader="dot" w:pos="9638"/>
      </w:tabs>
      <w:spacing w:after="100"/>
    </w:pPr>
    <w:rPr>
      <w:rFonts w:ascii="Times New Roman" w:eastAsia="SimSun" w:hAnsi="Times New Roman"/>
      <w:b/>
      <w:noProof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217ADD"/>
    <w:pPr>
      <w:spacing w:after="100"/>
      <w:ind w:left="440"/>
    </w:pPr>
    <w:rPr>
      <w:rFonts w:ascii="Calibri" w:eastAsia="SimSun" w:hAnsi="Calibri"/>
      <w:lang w:val="en-US"/>
    </w:rPr>
  </w:style>
  <w:style w:type="paragraph" w:styleId="af4">
    <w:name w:val="footnote text"/>
    <w:basedOn w:val="a"/>
    <w:link w:val="af5"/>
    <w:rsid w:val="00217ADD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f5">
    <w:name w:val="Текст сноски Знак"/>
    <w:basedOn w:val="a1"/>
    <w:link w:val="af4"/>
    <w:rsid w:val="00217A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rsid w:val="00217ADD"/>
    <w:rPr>
      <w:vertAlign w:val="superscript"/>
    </w:rPr>
  </w:style>
  <w:style w:type="character" w:styleId="af7">
    <w:name w:val="annotation reference"/>
    <w:uiPriority w:val="99"/>
    <w:rsid w:val="00217ADD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217ADD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1"/>
    <w:link w:val="af8"/>
    <w:uiPriority w:val="99"/>
    <w:rsid w:val="00217A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rsid w:val="00217ADD"/>
    <w:rPr>
      <w:b/>
      <w:bCs/>
    </w:rPr>
  </w:style>
  <w:style w:type="character" w:customStyle="1" w:styleId="afb">
    <w:name w:val="Тема примечания Знак"/>
    <w:basedOn w:val="af9"/>
    <w:link w:val="afa"/>
    <w:rsid w:val="00217AD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rsid w:val="00217ADD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217ADD"/>
    <w:pPr>
      <w:suppressAutoHyphens/>
      <w:autoSpaceDN w:val="0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217ADD"/>
  </w:style>
  <w:style w:type="paragraph" w:customStyle="1" w:styleId="Style3">
    <w:name w:val="Style3"/>
    <w:basedOn w:val="3"/>
    <w:link w:val="Style3Char"/>
    <w:qFormat/>
    <w:rsid w:val="00217ADD"/>
    <w:pPr>
      <w:numPr>
        <w:numId w:val="0"/>
      </w:numPr>
      <w:spacing w:before="100" w:beforeAutospacing="1"/>
      <w:ind w:left="1338" w:hanging="870"/>
    </w:pPr>
    <w:rPr>
      <w:lang w:val="x-none"/>
    </w:rPr>
  </w:style>
  <w:style w:type="character" w:customStyle="1" w:styleId="Style3Char">
    <w:name w:val="Style3 Char"/>
    <w:link w:val="Style3"/>
    <w:rsid w:val="00217ADD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41">
    <w:name w:val="toc 4"/>
    <w:basedOn w:val="a"/>
    <w:next w:val="a"/>
    <w:autoRedefine/>
    <w:uiPriority w:val="39"/>
    <w:unhideWhenUsed/>
    <w:rsid w:val="00217ADD"/>
    <w:pPr>
      <w:spacing w:after="100" w:line="276" w:lineRule="auto"/>
      <w:ind w:left="660"/>
    </w:pPr>
    <w:rPr>
      <w:rFonts w:ascii="Calibri" w:hAnsi="Calibri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217ADD"/>
    <w:pPr>
      <w:spacing w:after="100" w:line="276" w:lineRule="auto"/>
      <w:ind w:left="880"/>
    </w:pPr>
    <w:rPr>
      <w:rFonts w:ascii="Calibri" w:hAnsi="Calibri"/>
      <w:lang w:val="en-US"/>
    </w:rPr>
  </w:style>
  <w:style w:type="paragraph" w:styleId="6">
    <w:name w:val="toc 6"/>
    <w:basedOn w:val="a"/>
    <w:next w:val="a"/>
    <w:autoRedefine/>
    <w:uiPriority w:val="39"/>
    <w:unhideWhenUsed/>
    <w:rsid w:val="00217ADD"/>
    <w:pPr>
      <w:spacing w:after="100" w:line="276" w:lineRule="auto"/>
      <w:ind w:left="1100"/>
    </w:pPr>
    <w:rPr>
      <w:rFonts w:ascii="Calibri" w:hAnsi="Calibri"/>
      <w:lang w:val="en-US"/>
    </w:rPr>
  </w:style>
  <w:style w:type="paragraph" w:styleId="7">
    <w:name w:val="toc 7"/>
    <w:basedOn w:val="a"/>
    <w:next w:val="a"/>
    <w:autoRedefine/>
    <w:uiPriority w:val="39"/>
    <w:unhideWhenUsed/>
    <w:rsid w:val="00217ADD"/>
    <w:pPr>
      <w:spacing w:after="100" w:line="276" w:lineRule="auto"/>
      <w:ind w:left="1320"/>
    </w:pPr>
    <w:rPr>
      <w:rFonts w:ascii="Calibri" w:hAnsi="Calibri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217ADD"/>
    <w:pPr>
      <w:spacing w:after="100" w:line="276" w:lineRule="auto"/>
      <w:ind w:left="1540"/>
    </w:pPr>
    <w:rPr>
      <w:rFonts w:ascii="Calibri" w:hAnsi="Calibri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217ADD"/>
    <w:pPr>
      <w:spacing w:after="100" w:line="276" w:lineRule="auto"/>
      <w:ind w:left="1760"/>
    </w:pPr>
    <w:rPr>
      <w:rFonts w:ascii="Calibri" w:hAnsi="Calibri"/>
      <w:lang w:val="en-US"/>
    </w:rPr>
  </w:style>
  <w:style w:type="paragraph" w:customStyle="1" w:styleId="Style23">
    <w:name w:val="Style23"/>
    <w:basedOn w:val="a"/>
    <w:uiPriority w:val="99"/>
    <w:rsid w:val="00217A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8">
    <w:name w:val="Style28"/>
    <w:basedOn w:val="a"/>
    <w:uiPriority w:val="99"/>
    <w:rsid w:val="00217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56">
    <w:name w:val="Style56"/>
    <w:basedOn w:val="a"/>
    <w:uiPriority w:val="99"/>
    <w:rsid w:val="00217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o-RO" w:eastAsia="ro-RO"/>
    </w:rPr>
  </w:style>
  <w:style w:type="character" w:customStyle="1" w:styleId="FontStyle82">
    <w:name w:val="Font Style82"/>
    <w:uiPriority w:val="99"/>
    <w:rsid w:val="00217ADD"/>
    <w:rPr>
      <w:rFonts w:ascii="Arial" w:hAnsi="Arial" w:cs="Arial"/>
      <w:sz w:val="16"/>
      <w:szCs w:val="16"/>
    </w:rPr>
  </w:style>
  <w:style w:type="character" w:customStyle="1" w:styleId="FontStyle94">
    <w:name w:val="Font Style94"/>
    <w:uiPriority w:val="99"/>
    <w:rsid w:val="00217AD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s_001@mail.ru" TargetMode="External"/><Relationship Id="rId5" Type="http://schemas.openxmlformats.org/officeDocument/2006/relationships/hyperlink" Target="mailto:bacs_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Dan</cp:lastModifiedBy>
  <cp:revision>30</cp:revision>
  <cp:lastPrinted>2020-01-24T12:01:00Z</cp:lastPrinted>
  <dcterms:created xsi:type="dcterms:W3CDTF">2019-12-16T15:16:00Z</dcterms:created>
  <dcterms:modified xsi:type="dcterms:W3CDTF">2020-05-22T08:35:00Z</dcterms:modified>
</cp:coreProperties>
</file>