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81" w:rsidRDefault="006F2B81"/>
    <w:p w:rsidR="004E066E" w:rsidRPr="004E066E" w:rsidRDefault="004E066E" w:rsidP="004E066E">
      <w:pPr>
        <w:jc w:val="center"/>
        <w:rPr>
          <w:sz w:val="28"/>
          <w:szCs w:val="28"/>
          <w:lang w:val="en-US"/>
        </w:rPr>
      </w:pPr>
      <w:proofErr w:type="spellStart"/>
      <w:r w:rsidRPr="004E066E">
        <w:rPr>
          <w:sz w:val="28"/>
          <w:szCs w:val="28"/>
          <w:lang w:val="en-US"/>
        </w:rPr>
        <w:t>Lista</w:t>
      </w:r>
      <w:proofErr w:type="spellEnd"/>
      <w:r w:rsidRPr="004E066E">
        <w:rPr>
          <w:sz w:val="28"/>
          <w:szCs w:val="28"/>
          <w:lang w:val="en-US"/>
        </w:rPr>
        <w:t xml:space="preserve"> </w:t>
      </w:r>
      <w:proofErr w:type="spellStart"/>
      <w:r w:rsidRPr="004E066E">
        <w:rPr>
          <w:sz w:val="28"/>
          <w:szCs w:val="28"/>
          <w:lang w:val="en-US"/>
        </w:rPr>
        <w:t>documentelor</w:t>
      </w:r>
      <w:proofErr w:type="spellEnd"/>
      <w:r w:rsidRPr="004E066E">
        <w:rPr>
          <w:sz w:val="28"/>
          <w:szCs w:val="28"/>
          <w:lang w:val="en-US"/>
        </w:rPr>
        <w:t xml:space="preserve"> </w:t>
      </w:r>
      <w:proofErr w:type="spellStart"/>
      <w:r w:rsidRPr="004E066E">
        <w:rPr>
          <w:sz w:val="28"/>
          <w:szCs w:val="28"/>
          <w:lang w:val="en-US"/>
        </w:rPr>
        <w:t>prezentate</w:t>
      </w:r>
      <w:proofErr w:type="spellEnd"/>
      <w:r w:rsidRPr="004E066E">
        <w:rPr>
          <w:sz w:val="28"/>
          <w:szCs w:val="28"/>
          <w:lang w:val="en-US"/>
        </w:rPr>
        <w:t xml:space="preserve"> de </w:t>
      </w:r>
      <w:proofErr w:type="spellStart"/>
      <w:r w:rsidRPr="004E066E">
        <w:rPr>
          <w:sz w:val="28"/>
          <w:szCs w:val="28"/>
          <w:lang w:val="en-US"/>
        </w:rPr>
        <w:t>catre</w:t>
      </w:r>
      <w:proofErr w:type="spellEnd"/>
      <w:r w:rsidRPr="004E066E">
        <w:rPr>
          <w:sz w:val="28"/>
          <w:szCs w:val="28"/>
          <w:lang w:val="en-US"/>
        </w:rPr>
        <w:t xml:space="preserve"> </w:t>
      </w:r>
      <w:proofErr w:type="spellStart"/>
      <w:r w:rsidRPr="004E066E">
        <w:rPr>
          <w:sz w:val="28"/>
          <w:szCs w:val="28"/>
          <w:lang w:val="en-US"/>
        </w:rPr>
        <w:t>agentii</w:t>
      </w:r>
      <w:proofErr w:type="spellEnd"/>
      <w:r w:rsidRPr="004E066E">
        <w:rPr>
          <w:sz w:val="28"/>
          <w:szCs w:val="28"/>
          <w:lang w:val="en-US"/>
        </w:rPr>
        <w:t xml:space="preserve"> </w:t>
      </w:r>
      <w:proofErr w:type="spellStart"/>
      <w:r w:rsidRPr="004E066E">
        <w:rPr>
          <w:sz w:val="28"/>
          <w:szCs w:val="28"/>
          <w:lang w:val="en-US"/>
        </w:rPr>
        <w:t>economici</w:t>
      </w:r>
      <w:proofErr w:type="spellEnd"/>
    </w:p>
    <w:p w:rsidR="004E066E" w:rsidRPr="004E066E" w:rsidRDefault="004E066E">
      <w:pPr>
        <w:rPr>
          <w:lang w:val="en-US"/>
        </w:rPr>
      </w:pPr>
    </w:p>
    <w:tbl>
      <w:tblPr>
        <w:tblStyle w:val="GrilTabel"/>
        <w:tblW w:w="0" w:type="auto"/>
        <w:tblLook w:val="04A0"/>
      </w:tblPr>
      <w:tblGrid>
        <w:gridCol w:w="577"/>
        <w:gridCol w:w="3813"/>
        <w:gridCol w:w="3565"/>
        <w:gridCol w:w="1621"/>
      </w:tblGrid>
      <w:tr w:rsidR="004E066E" w:rsidRPr="004225A2" w:rsidTr="00997AD7">
        <w:tc>
          <w:tcPr>
            <w:tcW w:w="577" w:type="dxa"/>
            <w:shd w:val="clear" w:color="auto" w:fill="D9D9D9" w:themeFill="background1" w:themeFillShade="D9"/>
          </w:tcPr>
          <w:p w:rsidR="004E066E" w:rsidRPr="004225A2" w:rsidRDefault="004E066E" w:rsidP="00997AD7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 xml:space="preserve">. </w:t>
            </w:r>
            <w:proofErr w:type="spellStart"/>
            <w:r w:rsidRPr="004225A2">
              <w:rPr>
                <w:b/>
                <w:iCs/>
              </w:rPr>
              <w:t>d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o</w:t>
            </w:r>
            <w:proofErr w:type="spellEnd"/>
          </w:p>
        </w:tc>
        <w:tc>
          <w:tcPr>
            <w:tcW w:w="3840" w:type="dxa"/>
            <w:shd w:val="clear" w:color="auto" w:fill="D9D9D9" w:themeFill="background1" w:themeFillShade="D9"/>
          </w:tcPr>
          <w:p w:rsidR="004E066E" w:rsidRPr="004225A2" w:rsidRDefault="004E066E" w:rsidP="00997AD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E066E" w:rsidRPr="00415514" w:rsidRDefault="004E066E" w:rsidP="00997AD7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415514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415514">
              <w:rPr>
                <w:b/>
                <w:iCs/>
                <w:lang w:val="en-US"/>
              </w:rPr>
              <w:t>demonstrare</w:t>
            </w:r>
            <w:proofErr w:type="spellEnd"/>
            <w:r w:rsidRPr="00415514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415514">
              <w:rPr>
                <w:b/>
                <w:iCs/>
                <w:lang w:val="en-US"/>
              </w:rPr>
              <w:t>îndeplinirii</w:t>
            </w:r>
            <w:proofErr w:type="spellEnd"/>
            <w:r w:rsidRPr="0041551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415514">
              <w:rPr>
                <w:b/>
                <w:iCs/>
                <w:lang w:val="en-US"/>
              </w:rPr>
              <w:t>criteriului</w:t>
            </w:r>
            <w:proofErr w:type="spellEnd"/>
            <w:r w:rsidRPr="00415514">
              <w:rPr>
                <w:b/>
                <w:iCs/>
                <w:lang w:val="en-US"/>
              </w:rPr>
              <w:t>/</w:t>
            </w:r>
            <w:proofErr w:type="spellStart"/>
            <w:r w:rsidRPr="00415514">
              <w:rPr>
                <w:b/>
                <w:iCs/>
                <w:lang w:val="en-US"/>
              </w:rPr>
              <w:t>cerinței</w:t>
            </w:r>
            <w:proofErr w:type="spellEnd"/>
            <w:r w:rsidRPr="00415514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E066E" w:rsidRPr="004225A2" w:rsidRDefault="004E066E" w:rsidP="00997AD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Pr="004225A2">
              <w:rPr>
                <w:b/>
                <w:iCs/>
              </w:rPr>
              <w:br/>
            </w:r>
            <w:proofErr w:type="spellStart"/>
            <w:r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E066E" w:rsidRPr="004225A2" w:rsidTr="00997AD7">
        <w:trPr>
          <w:trHeight w:val="1025"/>
        </w:trPr>
        <w:tc>
          <w:tcPr>
            <w:tcW w:w="577" w:type="dxa"/>
            <w:shd w:val="clear" w:color="auto" w:fill="C6D9F1" w:themeFill="text2" w:themeFillTint="33"/>
          </w:tcPr>
          <w:p w:rsidR="004E066E" w:rsidRPr="00A959D1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C6D9F1" w:themeFill="text2" w:themeFillTint="33"/>
          </w:tcPr>
          <w:p w:rsidR="004E066E" w:rsidRPr="009A4BA9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A4BA9"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C6D9F1" w:themeFill="text2" w:themeFillTint="33"/>
          </w:tcPr>
          <w:p w:rsidR="004E066E" w:rsidRPr="00777C2D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77C2D">
              <w:rPr>
                <w:lang w:val="en-US"/>
              </w:rPr>
              <w:t xml:space="preserve">Conform </w:t>
            </w:r>
            <w:proofErr w:type="spellStart"/>
            <w:r w:rsidRPr="00777C2D">
              <w:rPr>
                <w:lang w:val="en-US"/>
              </w:rPr>
              <w:t>Anexei</w:t>
            </w:r>
            <w:proofErr w:type="spellEnd"/>
            <w:r w:rsidRPr="00777C2D">
              <w:rPr>
                <w:lang w:val="en-US"/>
              </w:rPr>
              <w:t xml:space="preserve"> nr.1 la </w:t>
            </w:r>
            <w:proofErr w:type="spellStart"/>
            <w:r w:rsidRPr="00777C2D">
              <w:rPr>
                <w:lang w:val="en-US"/>
              </w:rPr>
              <w:t>Ordinul</w:t>
            </w:r>
            <w:proofErr w:type="spellEnd"/>
            <w:r w:rsidRPr="00777C2D">
              <w:rPr>
                <w:lang w:val="en-US"/>
              </w:rPr>
              <w:t xml:space="preserve"> nr.177 din 9 </w:t>
            </w:r>
            <w:proofErr w:type="spellStart"/>
            <w:r w:rsidRPr="00777C2D">
              <w:rPr>
                <w:lang w:val="en-US"/>
              </w:rPr>
              <w:t>octombrie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Ministerul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Finanțelor</w:t>
            </w:r>
            <w:proofErr w:type="spellEnd"/>
            <w:r w:rsidRPr="00777C2D">
              <w:rPr>
                <w:lang w:val="en-US"/>
              </w:rPr>
              <w:t xml:space="preserve"> (se </w:t>
            </w:r>
            <w:proofErr w:type="spellStart"/>
            <w:r w:rsidRPr="00777C2D">
              <w:rPr>
                <w:lang w:val="en-US"/>
              </w:rPr>
              <w:t>va</w:t>
            </w:r>
            <w:proofErr w:type="spellEnd"/>
            <w:r w:rsidRPr="00777C2D">
              <w:rPr>
                <w:lang w:val="en-US"/>
              </w:rPr>
              <w:t xml:space="preserve"> complete </w:t>
            </w:r>
            <w:proofErr w:type="spellStart"/>
            <w:r w:rsidRPr="00777C2D">
              <w:rPr>
                <w:lang w:val="en-US"/>
              </w:rPr>
              <w:t>formular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ul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atașat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în</w:t>
            </w:r>
            <w:proofErr w:type="spellEnd"/>
            <w:r w:rsidRPr="00777C2D">
              <w:rPr>
                <w:lang w:val="en-US"/>
              </w:rPr>
              <w:t xml:space="preserve"> SIA RSAP </w:t>
            </w:r>
            <w:proofErr w:type="spellStart"/>
            <w:r w:rsidRPr="00777C2D">
              <w:rPr>
                <w:lang w:val="en-US"/>
              </w:rPr>
              <w:t>MTender</w:t>
            </w:r>
            <w:proofErr w:type="spellEnd"/>
            <w:r w:rsidRPr="00777C2D">
              <w:rPr>
                <w:lang w:val="en-US"/>
              </w:rPr>
              <w:t xml:space="preserve">) </w:t>
            </w:r>
            <w:proofErr w:type="spellStart"/>
            <w:r w:rsidRPr="00777C2D">
              <w:rPr>
                <w:lang w:val="en-US"/>
              </w:rPr>
              <w:t>Semnat</w:t>
            </w:r>
            <w:proofErr w:type="spellEnd"/>
            <w:r w:rsidRPr="00777C2D">
              <w:rPr>
                <w:lang w:val="en-US"/>
              </w:rPr>
              <w:t xml:space="preserve"> electronic de </w:t>
            </w:r>
            <w:proofErr w:type="spellStart"/>
            <w:r w:rsidRPr="00777C2D">
              <w:rPr>
                <w:lang w:val="en-US"/>
              </w:rPr>
              <w:t>ofertant</w:t>
            </w:r>
            <w:proofErr w:type="spellEnd"/>
          </w:p>
        </w:tc>
        <w:tc>
          <w:tcPr>
            <w:tcW w:w="1623" w:type="dxa"/>
            <w:shd w:val="clear" w:color="auto" w:fill="C6D9F1" w:themeFill="text2" w:themeFillTint="33"/>
          </w:tcPr>
          <w:p w:rsidR="004E066E" w:rsidRPr="009A4BA9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A4BA9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E066E" w:rsidRPr="004225A2" w:rsidTr="00997AD7">
        <w:tc>
          <w:tcPr>
            <w:tcW w:w="577" w:type="dxa"/>
            <w:shd w:val="clear" w:color="auto" w:fill="C6D9F1" w:themeFill="text2" w:themeFillTint="33"/>
          </w:tcPr>
          <w:p w:rsidR="004E066E" w:rsidRPr="00A959D1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C6D9F1" w:themeFill="text2" w:themeFillTint="33"/>
          </w:tcPr>
          <w:p w:rsidR="004E066E" w:rsidRPr="009A4BA9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A4BA9"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C6D9F1" w:themeFill="text2" w:themeFillTint="33"/>
          </w:tcPr>
          <w:p w:rsidR="004E066E" w:rsidRPr="00777C2D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77C2D">
              <w:rPr>
                <w:lang w:val="en-US"/>
              </w:rPr>
              <w:t>Formularul</w:t>
            </w:r>
            <w:proofErr w:type="spellEnd"/>
            <w:r w:rsidRPr="00777C2D">
              <w:rPr>
                <w:lang w:val="en-US"/>
              </w:rPr>
              <w:t xml:space="preserve"> F3.1 </w:t>
            </w:r>
            <w:proofErr w:type="spellStart"/>
            <w:r w:rsidRPr="00777C2D">
              <w:rPr>
                <w:lang w:val="en-US"/>
              </w:rPr>
              <w:t>Semnat</w:t>
            </w:r>
            <w:proofErr w:type="spellEnd"/>
            <w:r w:rsidRPr="00777C2D">
              <w:rPr>
                <w:lang w:val="en-US"/>
              </w:rPr>
              <w:t xml:space="preserve"> electronic de </w:t>
            </w:r>
            <w:proofErr w:type="spellStart"/>
            <w:r w:rsidRPr="00777C2D">
              <w:rPr>
                <w:lang w:val="en-US"/>
              </w:rPr>
              <w:t>ofertant</w:t>
            </w:r>
            <w:proofErr w:type="spellEnd"/>
          </w:p>
        </w:tc>
        <w:tc>
          <w:tcPr>
            <w:tcW w:w="1623" w:type="dxa"/>
            <w:shd w:val="clear" w:color="auto" w:fill="C6D9F1" w:themeFill="text2" w:themeFillTint="33"/>
          </w:tcPr>
          <w:p w:rsidR="004E066E" w:rsidRPr="009A4BA9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A4BA9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E066E" w:rsidRPr="004225A2" w:rsidTr="00997AD7">
        <w:tc>
          <w:tcPr>
            <w:tcW w:w="577" w:type="dxa"/>
            <w:shd w:val="clear" w:color="auto" w:fill="C6D9F1" w:themeFill="text2" w:themeFillTint="33"/>
          </w:tcPr>
          <w:p w:rsidR="004E066E" w:rsidRPr="00A959D1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C6D9F1" w:themeFill="text2" w:themeFillTint="33"/>
          </w:tcPr>
          <w:p w:rsidR="004E066E" w:rsidRPr="00777C2D" w:rsidRDefault="004E066E" w:rsidP="00997AD7">
            <w:pPr>
              <w:tabs>
                <w:tab w:val="left" w:pos="612"/>
              </w:tabs>
              <w:rPr>
                <w:rFonts w:eastAsia="SimSun"/>
                <w:szCs w:val="24"/>
                <w:lang w:val="en-US" w:eastAsia="zh-CN"/>
              </w:rPr>
            </w:pPr>
            <w:proofErr w:type="spellStart"/>
            <w:r w:rsidRPr="00777C2D">
              <w:rPr>
                <w:lang w:val="en-US"/>
              </w:rPr>
              <w:t>Certificat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privind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lipsa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sau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existenta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restantelor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fata</w:t>
            </w:r>
            <w:proofErr w:type="spellEnd"/>
            <w:r w:rsidRPr="00777C2D">
              <w:rPr>
                <w:lang w:val="en-US"/>
              </w:rPr>
              <w:t xml:space="preserve"> de </w:t>
            </w:r>
            <w:proofErr w:type="spellStart"/>
            <w:r w:rsidRPr="00777C2D">
              <w:rPr>
                <w:lang w:val="en-US"/>
              </w:rPr>
              <w:t>bugetul</w:t>
            </w:r>
            <w:proofErr w:type="spellEnd"/>
            <w:r w:rsidRPr="00777C2D">
              <w:rPr>
                <w:lang w:val="en-US"/>
              </w:rPr>
              <w:t xml:space="preserve"> public national</w:t>
            </w:r>
          </w:p>
        </w:tc>
        <w:tc>
          <w:tcPr>
            <w:tcW w:w="3588" w:type="dxa"/>
            <w:shd w:val="clear" w:color="auto" w:fill="C6D9F1" w:themeFill="text2" w:themeFillTint="33"/>
          </w:tcPr>
          <w:p w:rsidR="004E066E" w:rsidRPr="00777C2D" w:rsidRDefault="004E066E" w:rsidP="00997AD7">
            <w:pPr>
              <w:rPr>
                <w:rFonts w:eastAsia="SimSun"/>
                <w:szCs w:val="24"/>
                <w:lang w:val="en-US" w:eastAsia="zh-CN"/>
              </w:rPr>
            </w:pPr>
            <w:proofErr w:type="spellStart"/>
            <w:r w:rsidRPr="00777C2D">
              <w:rPr>
                <w:lang w:val="en-US"/>
              </w:rPr>
              <w:t>Copie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confirmata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prin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semnatura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electronica</w:t>
            </w:r>
            <w:proofErr w:type="spellEnd"/>
            <w:r w:rsidRPr="00777C2D">
              <w:rPr>
                <w:lang w:val="en-US"/>
              </w:rPr>
              <w:t xml:space="preserve"> a </w:t>
            </w:r>
            <w:proofErr w:type="spellStart"/>
            <w:r w:rsidRPr="00777C2D">
              <w:rPr>
                <w:lang w:val="en-US"/>
              </w:rPr>
              <w:t>ofertantului.Valabila</w:t>
            </w:r>
            <w:proofErr w:type="spellEnd"/>
            <w:r w:rsidRPr="00777C2D">
              <w:rPr>
                <w:lang w:val="en-US"/>
              </w:rPr>
              <w:t xml:space="preserve"> la data </w:t>
            </w:r>
            <w:proofErr w:type="spellStart"/>
            <w:r w:rsidRPr="00777C2D">
              <w:rPr>
                <w:lang w:val="en-US"/>
              </w:rPr>
              <w:t>deschiderii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ofertei</w:t>
            </w:r>
            <w:proofErr w:type="spellEnd"/>
          </w:p>
        </w:tc>
        <w:tc>
          <w:tcPr>
            <w:tcW w:w="1623" w:type="dxa"/>
            <w:shd w:val="clear" w:color="auto" w:fill="C6D9F1" w:themeFill="text2" w:themeFillTint="33"/>
          </w:tcPr>
          <w:p w:rsidR="004E066E" w:rsidRDefault="004E066E" w:rsidP="00997AD7">
            <w:r w:rsidRPr="001358C8">
              <w:rPr>
                <w:sz w:val="28"/>
                <w:szCs w:val="28"/>
                <w:lang w:val="ro-RO"/>
              </w:rPr>
              <w:t>D</w:t>
            </w:r>
            <w:proofErr w:type="spellStart"/>
            <w:r w:rsidRPr="001358C8">
              <w:rPr>
                <w:sz w:val="28"/>
                <w:szCs w:val="28"/>
              </w:rPr>
              <w:t>a</w:t>
            </w:r>
            <w:proofErr w:type="spellEnd"/>
          </w:p>
        </w:tc>
      </w:tr>
      <w:tr w:rsidR="004E066E" w:rsidRPr="004225A2" w:rsidTr="00997AD7">
        <w:tc>
          <w:tcPr>
            <w:tcW w:w="577" w:type="dxa"/>
            <w:shd w:val="clear" w:color="auto" w:fill="C6D9F1" w:themeFill="text2" w:themeFillTint="33"/>
          </w:tcPr>
          <w:p w:rsidR="004E066E" w:rsidRPr="00A959D1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C6D9F1" w:themeFill="text2" w:themeFillTint="33"/>
          </w:tcPr>
          <w:p w:rsidR="004E066E" w:rsidRPr="00777C2D" w:rsidRDefault="004E066E" w:rsidP="00997AD7">
            <w:pPr>
              <w:tabs>
                <w:tab w:val="left" w:pos="612"/>
              </w:tabs>
              <w:rPr>
                <w:rFonts w:eastAsia="SimSun"/>
                <w:szCs w:val="24"/>
                <w:lang w:val="en-US" w:eastAsia="zh-CN"/>
              </w:rPr>
            </w:pPr>
            <w:proofErr w:type="spellStart"/>
            <w:r w:rsidRPr="00777C2D">
              <w:rPr>
                <w:lang w:val="en-US"/>
              </w:rPr>
              <w:t>Declaratia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privind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livrarea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si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instalarea</w:t>
            </w:r>
            <w:proofErr w:type="spellEnd"/>
            <w:r w:rsidRPr="00777C2D">
              <w:rPr>
                <w:lang w:val="en-US"/>
              </w:rPr>
              <w:t xml:space="preserve"> la </w:t>
            </w:r>
            <w:proofErr w:type="spellStart"/>
            <w:r w:rsidRPr="00777C2D">
              <w:rPr>
                <w:lang w:val="en-US"/>
              </w:rPr>
              <w:t>adresa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institutiei</w:t>
            </w:r>
            <w:proofErr w:type="spellEnd"/>
            <w:r w:rsidRPr="00777C2D">
              <w:rPr>
                <w:lang w:val="en-US"/>
              </w:rPr>
              <w:t xml:space="preserve"> din </w:t>
            </w:r>
            <w:proofErr w:type="spellStart"/>
            <w:r w:rsidRPr="00777C2D">
              <w:rPr>
                <w:lang w:val="en-US"/>
              </w:rPr>
              <w:t>contul</w:t>
            </w:r>
            <w:proofErr w:type="spellEnd"/>
            <w:r w:rsidRPr="00777C2D">
              <w:rPr>
                <w:lang w:val="en-US"/>
              </w:rPr>
              <w:t xml:space="preserve"> </w:t>
            </w:r>
            <w:proofErr w:type="spellStart"/>
            <w:r w:rsidRPr="00777C2D">
              <w:rPr>
                <w:lang w:val="en-US"/>
              </w:rPr>
              <w:t>agentului</w:t>
            </w:r>
            <w:proofErr w:type="spellEnd"/>
            <w:r w:rsidRPr="00777C2D">
              <w:rPr>
                <w:lang w:val="en-US"/>
              </w:rPr>
              <w:t xml:space="preserve"> economic</w:t>
            </w:r>
          </w:p>
        </w:tc>
        <w:tc>
          <w:tcPr>
            <w:tcW w:w="3588" w:type="dxa"/>
            <w:shd w:val="clear" w:color="auto" w:fill="C6D9F1" w:themeFill="text2" w:themeFillTint="33"/>
          </w:tcPr>
          <w:p w:rsidR="004E066E" w:rsidRPr="009A4BA9" w:rsidRDefault="004E066E" w:rsidP="00997AD7">
            <w:pPr>
              <w:rPr>
                <w:rFonts w:eastAsia="SimSun"/>
                <w:szCs w:val="24"/>
                <w:lang w:val="fr-FR" w:eastAsia="zh-CN"/>
              </w:rPr>
            </w:pPr>
            <w:proofErr w:type="spellStart"/>
            <w:r>
              <w:t>Confirmata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semnatura</w:t>
            </w:r>
            <w:proofErr w:type="spellEnd"/>
            <w:r>
              <w:t xml:space="preserve"> </w:t>
            </w:r>
            <w:proofErr w:type="spellStart"/>
            <w:r>
              <w:t>electronica</w:t>
            </w:r>
            <w:proofErr w:type="spellEnd"/>
          </w:p>
        </w:tc>
        <w:tc>
          <w:tcPr>
            <w:tcW w:w="1623" w:type="dxa"/>
            <w:shd w:val="clear" w:color="auto" w:fill="C6D9F1" w:themeFill="text2" w:themeFillTint="33"/>
          </w:tcPr>
          <w:p w:rsidR="004E066E" w:rsidRDefault="004E066E" w:rsidP="00997AD7">
            <w:r w:rsidRPr="001358C8">
              <w:rPr>
                <w:sz w:val="28"/>
                <w:szCs w:val="28"/>
                <w:lang w:val="ro-RO"/>
              </w:rPr>
              <w:t>D</w:t>
            </w:r>
            <w:proofErr w:type="spellStart"/>
            <w:r w:rsidRPr="001358C8">
              <w:rPr>
                <w:sz w:val="28"/>
                <w:szCs w:val="28"/>
              </w:rPr>
              <w:t>a</w:t>
            </w:r>
            <w:proofErr w:type="spellEnd"/>
          </w:p>
        </w:tc>
      </w:tr>
      <w:tr w:rsidR="004E066E" w:rsidRPr="00A959D1" w:rsidTr="00997AD7">
        <w:tc>
          <w:tcPr>
            <w:tcW w:w="577" w:type="dxa"/>
            <w:shd w:val="clear" w:color="auto" w:fill="C6D9F1" w:themeFill="text2" w:themeFillTint="33"/>
          </w:tcPr>
          <w:p w:rsidR="004E066E" w:rsidRPr="00A959D1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C6D9F1" w:themeFill="text2" w:themeFillTint="33"/>
          </w:tcPr>
          <w:p w:rsidR="004E066E" w:rsidRPr="009A4BA9" w:rsidRDefault="004E066E" w:rsidP="00997AD7">
            <w:pPr>
              <w:tabs>
                <w:tab w:val="left" w:pos="612"/>
              </w:tabs>
              <w:rPr>
                <w:rFonts w:eastAsia="SimSun"/>
                <w:szCs w:val="24"/>
                <w:lang w:val="fr-FR" w:eastAsia="zh-CN"/>
              </w:rPr>
            </w:pPr>
            <w:proofErr w:type="spellStart"/>
            <w:r>
              <w:rPr>
                <w:rFonts w:eastAsia="SimSun"/>
                <w:szCs w:val="24"/>
                <w:lang w:val="fr-FR" w:eastAsia="zh-CN"/>
              </w:rPr>
              <w:t>Specifica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>ț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ia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de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pre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>ț (F4.2)</w:t>
            </w:r>
          </w:p>
        </w:tc>
        <w:tc>
          <w:tcPr>
            <w:tcW w:w="3588" w:type="dxa"/>
            <w:shd w:val="clear" w:color="auto" w:fill="C6D9F1" w:themeFill="text2" w:themeFillTint="33"/>
          </w:tcPr>
          <w:p w:rsidR="004E066E" w:rsidRPr="009A4BA9" w:rsidRDefault="004E066E" w:rsidP="00997AD7">
            <w:pPr>
              <w:rPr>
                <w:rFonts w:eastAsia="SimSun"/>
                <w:szCs w:val="24"/>
                <w:lang w:val="fr-FR" w:eastAsia="zh-CN"/>
              </w:rPr>
            </w:pPr>
            <w:r>
              <w:rPr>
                <w:rFonts w:eastAsia="SimSun"/>
                <w:szCs w:val="24"/>
                <w:lang w:val="fr-FR" w:eastAsia="zh-CN"/>
              </w:rPr>
              <w:t xml:space="preserve">Original.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Confirmată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prin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semnătura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electronică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>.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4E066E" w:rsidRPr="00A959D1" w:rsidRDefault="004E066E" w:rsidP="00997AD7">
            <w:pPr>
              <w:tabs>
                <w:tab w:val="left" w:pos="612"/>
              </w:tabs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</w:t>
            </w:r>
          </w:p>
        </w:tc>
      </w:tr>
      <w:tr w:rsidR="004E066E" w:rsidRPr="00A959D1" w:rsidTr="00997AD7">
        <w:tc>
          <w:tcPr>
            <w:tcW w:w="577" w:type="dxa"/>
            <w:shd w:val="clear" w:color="auto" w:fill="C6D9F1" w:themeFill="text2" w:themeFillTint="33"/>
          </w:tcPr>
          <w:p w:rsidR="004E066E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3840" w:type="dxa"/>
            <w:shd w:val="clear" w:color="auto" w:fill="C6D9F1" w:themeFill="text2" w:themeFillTint="33"/>
          </w:tcPr>
          <w:p w:rsidR="004E066E" w:rsidRDefault="004E066E" w:rsidP="00997AD7">
            <w:pPr>
              <w:tabs>
                <w:tab w:val="left" w:pos="612"/>
              </w:tabs>
              <w:rPr>
                <w:rFonts w:eastAsia="SimSun"/>
                <w:szCs w:val="24"/>
                <w:lang w:val="fr-FR" w:eastAsia="zh-CN"/>
              </w:rPr>
            </w:pPr>
            <w:proofErr w:type="spellStart"/>
            <w:r>
              <w:rPr>
                <w:rFonts w:eastAsia="SimSun"/>
                <w:szCs w:val="24"/>
                <w:lang w:val="fr-FR" w:eastAsia="zh-CN"/>
              </w:rPr>
              <w:t>Specifica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>ț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ia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tehnică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(F4.1)</w:t>
            </w:r>
          </w:p>
        </w:tc>
        <w:tc>
          <w:tcPr>
            <w:tcW w:w="3588" w:type="dxa"/>
            <w:shd w:val="clear" w:color="auto" w:fill="C6D9F1" w:themeFill="text2" w:themeFillTint="33"/>
          </w:tcPr>
          <w:p w:rsidR="004E066E" w:rsidRDefault="004E066E" w:rsidP="00997AD7">
            <w:pPr>
              <w:rPr>
                <w:rFonts w:eastAsia="SimSun"/>
                <w:szCs w:val="24"/>
                <w:lang w:val="fr-FR" w:eastAsia="zh-CN"/>
              </w:rPr>
            </w:pPr>
            <w:r>
              <w:rPr>
                <w:rFonts w:eastAsia="SimSun"/>
                <w:szCs w:val="24"/>
                <w:lang w:val="fr-FR" w:eastAsia="zh-CN"/>
              </w:rPr>
              <w:t xml:space="preserve">Original.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Confirmată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prin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semnătura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electronică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>.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4E066E" w:rsidRPr="00A959D1" w:rsidRDefault="004E066E" w:rsidP="00997AD7">
            <w:pPr>
              <w:tabs>
                <w:tab w:val="left" w:pos="612"/>
              </w:tabs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</w:t>
            </w:r>
          </w:p>
        </w:tc>
      </w:tr>
      <w:tr w:rsidR="004E066E" w:rsidRPr="00A959D1" w:rsidTr="00997AD7">
        <w:tc>
          <w:tcPr>
            <w:tcW w:w="577" w:type="dxa"/>
            <w:shd w:val="clear" w:color="auto" w:fill="C6D9F1" w:themeFill="text2" w:themeFillTint="33"/>
          </w:tcPr>
          <w:p w:rsidR="004E066E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3840" w:type="dxa"/>
            <w:shd w:val="clear" w:color="auto" w:fill="C6D9F1" w:themeFill="text2" w:themeFillTint="33"/>
          </w:tcPr>
          <w:p w:rsidR="004E066E" w:rsidRDefault="004E066E" w:rsidP="00997AD7">
            <w:pPr>
              <w:tabs>
                <w:tab w:val="left" w:pos="612"/>
              </w:tabs>
              <w:rPr>
                <w:rFonts w:eastAsia="SimSun"/>
                <w:szCs w:val="24"/>
                <w:lang w:val="fr-FR" w:eastAsia="zh-CN"/>
              </w:rPr>
            </w:pPr>
            <w:proofErr w:type="spellStart"/>
            <w:r>
              <w:rPr>
                <w:rFonts w:eastAsia="SimSun"/>
                <w:szCs w:val="24"/>
                <w:lang w:val="fr-FR" w:eastAsia="zh-CN"/>
              </w:rPr>
              <w:t>Garan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>ț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ia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bunurilor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cel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puțin 2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ani</w:t>
            </w:r>
            <w:proofErr w:type="spellEnd"/>
          </w:p>
        </w:tc>
        <w:tc>
          <w:tcPr>
            <w:tcW w:w="3588" w:type="dxa"/>
            <w:shd w:val="clear" w:color="auto" w:fill="C6D9F1" w:themeFill="text2" w:themeFillTint="33"/>
          </w:tcPr>
          <w:p w:rsidR="004E066E" w:rsidRDefault="004E066E" w:rsidP="00997AD7">
            <w:pPr>
              <w:rPr>
                <w:rFonts w:eastAsia="SimSun"/>
                <w:szCs w:val="24"/>
                <w:lang w:val="fr-FR" w:eastAsia="zh-CN"/>
              </w:rPr>
            </w:pPr>
            <w:r>
              <w:rPr>
                <w:rFonts w:eastAsia="SimSun"/>
                <w:szCs w:val="24"/>
                <w:lang w:val="fr-FR" w:eastAsia="zh-CN"/>
              </w:rPr>
              <w:t xml:space="preserve">Original.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Confirmată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prin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semnătura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electronică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>.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4E066E" w:rsidRDefault="004E066E" w:rsidP="00997AD7">
            <w:r w:rsidRPr="004F0CD1">
              <w:rPr>
                <w:sz w:val="28"/>
                <w:szCs w:val="28"/>
                <w:lang w:val="ro-RO"/>
              </w:rPr>
              <w:t>Da</w:t>
            </w:r>
          </w:p>
        </w:tc>
      </w:tr>
      <w:tr w:rsidR="004E066E" w:rsidRPr="00A959D1" w:rsidTr="00997AD7">
        <w:tc>
          <w:tcPr>
            <w:tcW w:w="577" w:type="dxa"/>
            <w:shd w:val="clear" w:color="auto" w:fill="C6D9F1" w:themeFill="text2" w:themeFillTint="33"/>
          </w:tcPr>
          <w:p w:rsidR="004E066E" w:rsidRDefault="004E066E" w:rsidP="00997AD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8</w:t>
            </w:r>
          </w:p>
        </w:tc>
        <w:tc>
          <w:tcPr>
            <w:tcW w:w="3840" w:type="dxa"/>
            <w:shd w:val="clear" w:color="auto" w:fill="C6D9F1" w:themeFill="text2" w:themeFillTint="33"/>
          </w:tcPr>
          <w:p w:rsidR="004E066E" w:rsidRDefault="004E066E" w:rsidP="00997AD7">
            <w:pPr>
              <w:tabs>
                <w:tab w:val="left" w:pos="612"/>
              </w:tabs>
              <w:rPr>
                <w:rFonts w:eastAsia="SimSun"/>
                <w:szCs w:val="24"/>
                <w:lang w:val="fr-FR" w:eastAsia="zh-CN"/>
              </w:rPr>
            </w:pPr>
            <w:r>
              <w:rPr>
                <w:rFonts w:eastAsia="SimSun"/>
                <w:szCs w:val="24"/>
                <w:lang w:val="fr-FR" w:eastAsia="zh-CN"/>
              </w:rPr>
              <w:t>Certificat/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decizie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 </w:t>
            </w:r>
            <w:proofErr w:type="gramStart"/>
            <w:r>
              <w:rPr>
                <w:rFonts w:eastAsia="SimSun"/>
                <w:szCs w:val="24"/>
                <w:lang w:val="fr-FR" w:eastAsia="zh-CN"/>
              </w:rPr>
              <w:t xml:space="preserve">de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înregistrare</w:t>
            </w:r>
            <w:proofErr w:type="spellEnd"/>
            <w:proofErr w:type="gramEnd"/>
            <w:r>
              <w:rPr>
                <w:rFonts w:eastAsia="SimSun"/>
                <w:szCs w:val="24"/>
                <w:lang w:val="fr-FR" w:eastAsia="zh-CN"/>
              </w:rPr>
              <w:t xml:space="preserve"> a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întreprinderii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/extras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din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Registrul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de Stat al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persoanelor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juridice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>.</w:t>
            </w:r>
          </w:p>
        </w:tc>
        <w:tc>
          <w:tcPr>
            <w:tcW w:w="3588" w:type="dxa"/>
            <w:shd w:val="clear" w:color="auto" w:fill="C6D9F1" w:themeFill="text2" w:themeFillTint="33"/>
          </w:tcPr>
          <w:p w:rsidR="004E066E" w:rsidRDefault="004E066E" w:rsidP="00997AD7">
            <w:pPr>
              <w:rPr>
                <w:rFonts w:eastAsia="SimSun"/>
                <w:szCs w:val="24"/>
                <w:lang w:val="fr-FR" w:eastAsia="zh-CN"/>
              </w:rPr>
            </w:pPr>
            <w:r>
              <w:rPr>
                <w:rFonts w:eastAsia="SimSun"/>
                <w:szCs w:val="24"/>
                <w:lang w:val="fr-FR" w:eastAsia="zh-CN"/>
              </w:rPr>
              <w:t xml:space="preserve">Copie.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Confirmată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prin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semnătura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fr-FR" w:eastAsia="zh-CN"/>
              </w:rPr>
              <w:t>electronică</w:t>
            </w:r>
            <w:proofErr w:type="spellEnd"/>
            <w:r>
              <w:rPr>
                <w:rFonts w:eastAsia="SimSun"/>
                <w:szCs w:val="24"/>
                <w:lang w:val="fr-FR" w:eastAsia="zh-CN"/>
              </w:rPr>
              <w:t>.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4E066E" w:rsidRDefault="004E066E" w:rsidP="00997AD7">
            <w:r w:rsidRPr="004F0CD1">
              <w:rPr>
                <w:sz w:val="28"/>
                <w:szCs w:val="28"/>
                <w:lang w:val="ro-RO"/>
              </w:rPr>
              <w:t>Da</w:t>
            </w:r>
          </w:p>
        </w:tc>
      </w:tr>
    </w:tbl>
    <w:p w:rsidR="004E066E" w:rsidRDefault="004E066E"/>
    <w:sectPr w:rsidR="004E066E" w:rsidSect="006F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66E"/>
    <w:rsid w:val="004E066E"/>
    <w:rsid w:val="006F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E066E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</cp:revision>
  <dcterms:created xsi:type="dcterms:W3CDTF">2020-08-07T06:42:00Z</dcterms:created>
  <dcterms:modified xsi:type="dcterms:W3CDTF">2020-08-07T06:44:00Z</dcterms:modified>
</cp:coreProperties>
</file>