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15A1E" w:rsidRPr="002C7646" w:rsidTr="00256F6E">
        <w:trPr>
          <w:trHeight w:val="850"/>
        </w:trPr>
        <w:tc>
          <w:tcPr>
            <w:tcW w:w="9747" w:type="dxa"/>
            <w:vAlign w:val="center"/>
          </w:tcPr>
          <w:p w:rsidR="00315A1E" w:rsidRPr="002C7646" w:rsidRDefault="00315A1E" w:rsidP="00605C4F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15A1E" w:rsidRPr="002C7646" w:rsidTr="00862315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Pr="002C7646" w:rsidRDefault="00315A1E" w:rsidP="00605C4F">
                  <w:pPr>
                    <w:pStyle w:val="1"/>
                  </w:pPr>
                  <w:r w:rsidRPr="002C7646">
                    <w:rPr>
                      <w:sz w:val="28"/>
                      <w:szCs w:val="28"/>
                    </w:rPr>
                    <w:t xml:space="preserve">  </w:t>
                  </w:r>
                  <w:r w:rsidRPr="002C7646">
                    <w:t>ANUNȚ/INVITAȚIE DE PARTICIPARE</w:t>
                  </w:r>
                </w:p>
                <w:p w:rsidR="00017798" w:rsidRPr="002C7646" w:rsidRDefault="00315A1E" w:rsidP="00017798">
                  <w:pPr>
                    <w:spacing w:after="0"/>
                    <w:ind w:left="34" w:firstLine="0"/>
                    <w:jc w:val="center"/>
                    <w:outlineLvl w:val="0"/>
                    <w:rPr>
                      <w:b/>
                      <w:sz w:val="32"/>
                      <w:szCs w:val="32"/>
                    </w:rPr>
                  </w:pPr>
                  <w:r w:rsidRPr="002C7646">
                    <w:rPr>
                      <w:b/>
                      <w:sz w:val="32"/>
                      <w:szCs w:val="32"/>
                    </w:rPr>
                    <w:t>la procedura de achiziț</w:t>
                  </w:r>
                  <w:r w:rsidR="006D4090">
                    <w:rPr>
                      <w:b/>
                      <w:sz w:val="32"/>
                      <w:szCs w:val="32"/>
                    </w:rPr>
                    <w:t>ie a bunurilor prin contract de mică valoare</w:t>
                  </w:r>
                </w:p>
                <w:p w:rsidR="00315A1E" w:rsidRPr="002C7646" w:rsidRDefault="00315A1E" w:rsidP="00017798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2C7646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[Formatul documentului nu va fi modificat]</w:t>
                  </w:r>
                </w:p>
                <w:p w:rsidR="00315A1E" w:rsidRPr="002C7646" w:rsidRDefault="00315A1E" w:rsidP="00605C4F">
                  <w:pPr>
                    <w:spacing w:after="0"/>
                    <w:ind w:left="34" w:firstLine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5A1E" w:rsidRPr="002C7646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15A1E" w:rsidRPr="002C7646" w:rsidTr="00256F6E">
        <w:trPr>
          <w:trHeight w:val="697"/>
        </w:trPr>
        <w:tc>
          <w:tcPr>
            <w:tcW w:w="9747" w:type="dxa"/>
          </w:tcPr>
          <w:p w:rsidR="008049FE" w:rsidRPr="002C7646" w:rsidRDefault="00315A1E" w:rsidP="008049F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>Denumirea autorităţii contractante:</w:t>
            </w:r>
            <w:r w:rsidR="00ED1DE8">
              <w:rPr>
                <w:b/>
                <w:sz w:val="28"/>
                <w:szCs w:val="28"/>
                <w:u w:val="single"/>
                <w:lang w:eastAsia="ru-RU"/>
              </w:rPr>
              <w:t xml:space="preserve"> Penitenciarul nr.</w:t>
            </w:r>
            <w:r w:rsidR="00AF5AE7">
              <w:rPr>
                <w:b/>
                <w:sz w:val="28"/>
                <w:szCs w:val="28"/>
                <w:u w:val="single"/>
                <w:lang w:eastAsia="ru-RU"/>
              </w:rPr>
              <w:t>15</w:t>
            </w:r>
            <w:r w:rsidR="00ED1DE8">
              <w:rPr>
                <w:b/>
                <w:sz w:val="28"/>
                <w:szCs w:val="28"/>
                <w:u w:val="single"/>
                <w:lang w:eastAsia="ru-RU"/>
              </w:rPr>
              <w:t xml:space="preserve"> Cricova</w:t>
            </w:r>
          </w:p>
          <w:p w:rsidR="00315A1E" w:rsidRPr="002C764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IDNO: </w:t>
            </w:r>
            <w:r w:rsidR="00ED1DE8">
              <w:rPr>
                <w:b/>
                <w:i/>
                <w:color w:val="000000"/>
                <w:sz w:val="28"/>
                <w:szCs w:val="28"/>
              </w:rPr>
              <w:t>100</w:t>
            </w:r>
            <w:r w:rsidR="00AF5AE7">
              <w:rPr>
                <w:b/>
                <w:i/>
                <w:color w:val="000000"/>
                <w:sz w:val="28"/>
                <w:szCs w:val="28"/>
              </w:rPr>
              <w:t>7601001189</w:t>
            </w:r>
          </w:p>
          <w:p w:rsidR="008049FE" w:rsidRPr="002C7646" w:rsidRDefault="00315A1E" w:rsidP="008049F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Tip procedură achiziție: </w:t>
            </w:r>
            <w:r w:rsidR="006D4090">
              <w:rPr>
                <w:b/>
                <w:sz w:val="32"/>
                <w:szCs w:val="32"/>
              </w:rPr>
              <w:t>contract de mică valoare</w:t>
            </w:r>
          </w:p>
          <w:p w:rsidR="00315A1E" w:rsidRPr="002C7646" w:rsidRDefault="00315A1E" w:rsidP="00D16EBD">
            <w:pPr>
              <w:numPr>
                <w:ilvl w:val="0"/>
                <w:numId w:val="3"/>
              </w:numPr>
              <w:tabs>
                <w:tab w:val="left" w:pos="-9923"/>
                <w:tab w:val="right" w:pos="0"/>
                <w:tab w:val="left" w:pos="284"/>
              </w:tabs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Obiectul achiziției: </w:t>
            </w:r>
            <w:r w:rsidR="00FA3FD5">
              <w:rPr>
                <w:b/>
                <w:bCs/>
                <w:sz w:val="32"/>
                <w:szCs w:val="32"/>
                <w:u w:val="single"/>
              </w:rPr>
              <w:t>Accesorii de birou</w:t>
            </w:r>
          </w:p>
          <w:p w:rsidR="008049FE" w:rsidRPr="002C7646" w:rsidRDefault="008049FE" w:rsidP="00D16EBD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Cod CPV: </w:t>
            </w:r>
            <w:r w:rsidR="00FA3FD5">
              <w:rPr>
                <w:b/>
                <w:bCs/>
                <w:sz w:val="28"/>
                <w:szCs w:val="28"/>
              </w:rPr>
              <w:t>30192000-1</w:t>
            </w:r>
          </w:p>
          <w:p w:rsidR="00315A1E" w:rsidRPr="002C7646" w:rsidRDefault="00315A1E" w:rsidP="008049FE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605C4F" w:rsidRPr="002C7646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02A93" w:rsidRPr="002C7646" w:rsidRDefault="00315A1E" w:rsidP="004E21B7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sz w:val="28"/>
                <w:szCs w:val="28"/>
                <w:lang w:eastAsia="ru-RU"/>
              </w:rPr>
              <w:t>Acest anunț de participare este întocmi</w:t>
            </w:r>
            <w:r w:rsidR="00F02A93"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t în scopul achiziţionării </w:t>
            </w:r>
          </w:p>
          <w:p w:rsidR="00315A1E" w:rsidRPr="002C7646" w:rsidRDefault="00FA3FD5" w:rsidP="00F02A93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Accesorii de birou</w:t>
            </w:r>
          </w:p>
          <w:p w:rsidR="00315A1E" w:rsidRPr="002C7646" w:rsidRDefault="008049FE" w:rsidP="008049FE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rPr>
                <w:rFonts w:eastAsia="Times New Roman"/>
                <w:szCs w:val="24"/>
                <w:lang w:eastAsia="ru-RU"/>
              </w:rPr>
            </w:pPr>
            <w:r w:rsidRPr="002C7646">
              <w:rPr>
                <w:rFonts w:eastAsia="Times New Roman"/>
                <w:szCs w:val="24"/>
                <w:lang w:eastAsia="ru-RU"/>
              </w:rPr>
              <w:t xml:space="preserve">                </w:t>
            </w:r>
            <w:r w:rsidR="00FA3FD5">
              <w:rPr>
                <w:rFonts w:eastAsia="Times New Roman"/>
                <w:szCs w:val="24"/>
                <w:lang w:eastAsia="ru-RU"/>
              </w:rPr>
              <w:t xml:space="preserve">          </w:t>
            </w:r>
            <w:r w:rsidR="00315A1E" w:rsidRPr="002C7646">
              <w:rPr>
                <w:rFonts w:eastAsia="Times New Roman"/>
                <w:szCs w:val="24"/>
                <w:lang w:eastAsia="ru-RU"/>
              </w:rPr>
              <w:t>[obiectul achiziţiei]</w:t>
            </w:r>
          </w:p>
          <w:p w:rsidR="00315A1E" w:rsidRPr="002C7646" w:rsidRDefault="00315A1E" w:rsidP="00605C4F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sz w:val="28"/>
                <w:szCs w:val="28"/>
                <w:lang w:eastAsia="ru-RU"/>
              </w:rPr>
              <w:t>co</w:t>
            </w:r>
            <w:r w:rsidR="00ED1DE8">
              <w:rPr>
                <w:rFonts w:eastAsia="Times New Roman"/>
                <w:sz w:val="28"/>
                <w:szCs w:val="28"/>
                <w:lang w:eastAsia="ru-RU"/>
              </w:rPr>
              <w:t xml:space="preserve">nform necesităţilor  </w:t>
            </w:r>
            <w:r w:rsidR="00FA3FD5" w:rsidRPr="00FA3FD5">
              <w:rPr>
                <w:b/>
                <w:sz w:val="28"/>
                <w:szCs w:val="28"/>
                <w:u w:val="single"/>
                <w:lang w:eastAsia="ru-RU"/>
              </w:rPr>
              <w:t>Penitenciarul nr.</w:t>
            </w:r>
            <w:r w:rsidR="00AF5AE7">
              <w:rPr>
                <w:b/>
                <w:sz w:val="28"/>
                <w:szCs w:val="28"/>
                <w:u w:val="single"/>
                <w:lang w:eastAsia="ru-RU"/>
              </w:rPr>
              <w:t>15</w:t>
            </w:r>
            <w:r w:rsidR="00FA3FD5" w:rsidRPr="00FA3FD5">
              <w:rPr>
                <w:b/>
                <w:sz w:val="28"/>
                <w:szCs w:val="28"/>
                <w:u w:val="single"/>
                <w:lang w:eastAsia="ru-RU"/>
              </w:rPr>
              <w:t>-</w:t>
            </w:r>
            <w:r w:rsidR="00ED1DE8" w:rsidRPr="00FA3FD5">
              <w:rPr>
                <w:b/>
                <w:sz w:val="28"/>
                <w:szCs w:val="28"/>
                <w:u w:val="single"/>
                <w:lang w:eastAsia="ru-RU"/>
              </w:rPr>
              <w:t>Cricova</w:t>
            </w:r>
          </w:p>
          <w:p w:rsidR="00315A1E" w:rsidRPr="002C7646" w:rsidRDefault="00ED1DE8" w:rsidP="00ED1DE8">
            <w:pPr>
              <w:tabs>
                <w:tab w:val="left" w:pos="-9923"/>
                <w:tab w:val="right" w:pos="0"/>
                <w:tab w:val="left" w:pos="709"/>
              </w:tabs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</w:t>
            </w:r>
            <w:r w:rsidR="00315A1E"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15A1E" w:rsidRPr="002C7646">
              <w:rPr>
                <w:rFonts w:eastAsia="Times New Roman"/>
                <w:szCs w:val="24"/>
                <w:lang w:eastAsia="ru-RU"/>
              </w:rPr>
              <w:t xml:space="preserve">[denumirea autorităţii contractante] </w:t>
            </w:r>
          </w:p>
          <w:p w:rsidR="00315A1E" w:rsidRPr="002C7646" w:rsidRDefault="00315A1E" w:rsidP="00D102C2">
            <w:pPr>
              <w:rPr>
                <w:b/>
                <w:i/>
                <w:color w:val="000000"/>
                <w:u w:val="single"/>
              </w:rPr>
            </w:pPr>
            <w:r w:rsidRPr="002C7646">
              <w:rPr>
                <w:rFonts w:eastAsia="Times New Roman"/>
                <w:sz w:val="28"/>
                <w:szCs w:val="28"/>
                <w:lang w:eastAsia="ru-RU"/>
              </w:rPr>
              <w:t>(în continuare – Cumpărător) pentru perioada bugetară 20</w:t>
            </w:r>
            <w:r w:rsidR="007C324F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8049FE"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, este alocată suma necesară </w:t>
            </w:r>
            <w:r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din: </w:t>
            </w:r>
            <w:r w:rsidR="00D102C2" w:rsidRPr="002C7646">
              <w:rPr>
                <w:b/>
                <w:i/>
                <w:color w:val="000000"/>
                <w:u w:val="single"/>
              </w:rPr>
              <w:t xml:space="preserve"> Banca Ministerul Finanţelor – Trezoreria de Stat/ TREZMD2X</w:t>
            </w:r>
          </w:p>
          <w:p w:rsidR="00605C4F" w:rsidRPr="002C7646" w:rsidRDefault="008049FE" w:rsidP="008049FE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rPr>
                <w:rFonts w:eastAsia="Times New Roman"/>
                <w:szCs w:val="24"/>
                <w:lang w:eastAsia="ru-RU"/>
              </w:rPr>
            </w:pPr>
            <w:r w:rsidRPr="002C7646">
              <w:rPr>
                <w:rFonts w:eastAsia="Times New Roman"/>
                <w:szCs w:val="24"/>
                <w:lang w:eastAsia="ru-RU"/>
              </w:rPr>
              <w:t xml:space="preserve">                  </w:t>
            </w:r>
            <w:r w:rsidR="00315A1E" w:rsidRPr="002C7646">
              <w:rPr>
                <w:rFonts w:eastAsia="Times New Roman"/>
                <w:szCs w:val="24"/>
                <w:lang w:eastAsia="ru-RU"/>
              </w:rPr>
              <w:t xml:space="preserve">[sursa banilor publici] </w:t>
            </w:r>
          </w:p>
          <w:p w:rsidR="00315A1E" w:rsidRPr="002C7646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227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315A1E" w:rsidRPr="002C7646" w:rsidRDefault="00AF5AE7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315A1E" w:rsidRPr="002C7646">
              <w:rPr>
                <w:rFonts w:eastAsia="Times New Roman"/>
                <w:sz w:val="28"/>
                <w:szCs w:val="28"/>
                <w:lang w:eastAsia="ru-RU"/>
              </w:rPr>
              <w:t>Cumpărătorul invită operatorii economici interesaţi, care îi pot satisface necesităţile, să participe la procedura de achiziție privind livrarea/prestarea următoarelor bunuri /servicii:</w:t>
            </w:r>
          </w:p>
          <w:p w:rsidR="001C4713" w:rsidRPr="002C7646" w:rsidRDefault="001C4713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1134"/>
              <w:gridCol w:w="1134"/>
              <w:gridCol w:w="1276"/>
              <w:gridCol w:w="1417"/>
              <w:gridCol w:w="1417"/>
            </w:tblGrid>
            <w:tr w:rsidR="00A21EA0" w:rsidRPr="002C7646" w:rsidTr="00802D36">
              <w:trPr>
                <w:trHeight w:val="711"/>
              </w:trPr>
              <w:tc>
                <w:tcPr>
                  <w:tcW w:w="562" w:type="dxa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1EA0" w:rsidRPr="002C7646" w:rsidRDefault="00A21EA0" w:rsidP="002C7646">
                  <w:pPr>
                    <w:spacing w:after="0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</w:t>
                  </w:r>
                  <w:r w:rsidRPr="002C7646"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r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 d</w:t>
                  </w:r>
                  <w:r w:rsidRPr="002C7646">
                    <w:rPr>
                      <w:rFonts w:eastAsia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/o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1EA0" w:rsidRPr="00B05179" w:rsidRDefault="00A21EA0" w:rsidP="00B05179">
                  <w:pPr>
                    <w:spacing w:after="0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1"/>
                      <w:lang w:eastAsia="ru-RU"/>
                    </w:rPr>
                  </w:pPr>
                  <w:r w:rsidRPr="00B05179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1"/>
                      <w:lang w:eastAsia="ru-RU"/>
                    </w:rPr>
                    <w:t>Denumirea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1EA0" w:rsidRPr="00B05179" w:rsidRDefault="00A21EA0" w:rsidP="002C7646">
                  <w:pPr>
                    <w:spacing w:after="0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1"/>
                      <w:lang w:eastAsia="ru-RU"/>
                    </w:rPr>
                  </w:pPr>
                  <w:r w:rsidRPr="00B05179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1"/>
                      <w:lang w:eastAsia="ru-RU"/>
                    </w:rPr>
                    <w:t>Unitatea de măsură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000000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1EA0" w:rsidRPr="00B05179" w:rsidRDefault="00A21EA0" w:rsidP="002C7646">
                  <w:pPr>
                    <w:ind w:hanging="19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B05179">
                    <w:rPr>
                      <w:b/>
                      <w:sz w:val="22"/>
                      <w:szCs w:val="24"/>
                    </w:rPr>
                    <w:t>Cantitatea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</w:tcPr>
                <w:p w:rsidR="00A21EA0" w:rsidRPr="00B05179" w:rsidRDefault="00A21EA0" w:rsidP="00123084">
                  <w:pPr>
                    <w:ind w:hanging="19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Preț unitar</w:t>
                  </w:r>
                  <w:r w:rsidR="00D00639">
                    <w:rPr>
                      <w:b/>
                      <w:sz w:val="22"/>
                      <w:szCs w:val="24"/>
                    </w:rPr>
                    <w:t xml:space="preserve"> cu TVA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</w:tcPr>
                <w:p w:rsidR="00A21EA0" w:rsidRPr="00B05179" w:rsidRDefault="00A21EA0" w:rsidP="006F6050">
                  <w:pPr>
                    <w:ind w:firstLine="0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B05179">
                    <w:rPr>
                      <w:b/>
                      <w:sz w:val="22"/>
                      <w:szCs w:val="24"/>
                    </w:rPr>
                    <w:t>Suma totală</w:t>
                  </w:r>
                  <w:r w:rsidR="00AE08DB">
                    <w:rPr>
                      <w:b/>
                      <w:sz w:val="22"/>
                      <w:szCs w:val="24"/>
                    </w:rPr>
                    <w:t xml:space="preserve"> cu TVA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000000" w:fill="FFFFFF"/>
                </w:tcPr>
                <w:p w:rsidR="00A21EA0" w:rsidRDefault="00A21EA0" w:rsidP="00A21EA0">
                  <w:pPr>
                    <w:spacing w:after="0"/>
                    <w:ind w:firstLine="0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Termen de livrare/</w:t>
                  </w:r>
                </w:p>
                <w:p w:rsidR="00A21EA0" w:rsidRPr="00B05179" w:rsidRDefault="00A21EA0" w:rsidP="00A21EA0">
                  <w:pPr>
                    <w:spacing w:after="0"/>
                    <w:ind w:firstLine="0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prestare</w:t>
                  </w:r>
                </w:p>
              </w:tc>
            </w:tr>
            <w:tr w:rsidR="00A21EA0" w:rsidRPr="002C7646" w:rsidTr="00802D36">
              <w:trPr>
                <w:trHeight w:val="33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2C7646" w:rsidRDefault="00A21EA0" w:rsidP="00516889">
                  <w:pPr>
                    <w:ind w:hanging="29"/>
                    <w:jc w:val="left"/>
                  </w:pPr>
                  <w:r>
                    <w:t>Ață bobina</w:t>
                  </w:r>
                  <w:r w:rsidR="00652CD5">
                    <w:t xml:space="preserve"> pentru arhivare (</w:t>
                  </w:r>
                  <w:r w:rsidR="00516889">
                    <w:t>20</w:t>
                  </w:r>
                  <w:r w:rsidR="00652CD5">
                    <w:t>0 gr)</w:t>
                  </w:r>
                  <w:r w:rsidR="00A35472">
                    <w:t xml:space="preserve"> mare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1007CB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Din polister</w:t>
                  </w:r>
                </w:p>
              </w:tc>
            </w:tr>
            <w:tr w:rsidR="00A21EA0" w:rsidRPr="002C7646" w:rsidTr="00802D36">
              <w:trPr>
                <w:trHeight w:val="398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2C7646" w:rsidRDefault="00652CD5" w:rsidP="00373EC9">
                  <w:pPr>
                    <w:ind w:firstLine="0"/>
                    <w:jc w:val="left"/>
                  </w:pPr>
                  <w:r>
                    <w:t xml:space="preserve">Unealtă de găurit </w:t>
                  </w:r>
                  <w:r w:rsidR="00A21EA0">
                    <w:t>(șilo)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897C53" w:rsidRDefault="003B5333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FF0000"/>
                      <w:sz w:val="22"/>
                      <w:szCs w:val="21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FF0000"/>
                      <w:sz w:val="22"/>
                      <w:szCs w:val="21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FF0000"/>
                      <w:sz w:val="22"/>
                      <w:szCs w:val="21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37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Ascuțitoare</w:t>
                  </w:r>
                  <w:r w:rsidR="00652CD5">
                    <w:t xml:space="preserve"> din metal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FF0000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FF0000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FF0000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FF0000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383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Agendă</w:t>
                  </w:r>
                  <w:r w:rsidR="00652CD5">
                    <w:t xml:space="preserve"> datată 2021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897C53" w:rsidRDefault="003B5333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FF0000"/>
                      <w:sz w:val="22"/>
                      <w:szCs w:val="21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FF0000"/>
                      <w:sz w:val="22"/>
                      <w:szCs w:val="21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FF0000"/>
                      <w:sz w:val="22"/>
                      <w:szCs w:val="21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388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Bandă adezivă</w:t>
                  </w:r>
                  <w:r w:rsidR="00D00639">
                    <w:t xml:space="preserve"> (lată)</w:t>
                  </w:r>
                  <w:r w:rsidR="00652CD5">
                    <w:t xml:space="preserve"> 20 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897C53" w:rsidRDefault="00E50017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301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Bandă adezivă</w:t>
                  </w:r>
                  <w:r w:rsidR="00D00639">
                    <w:t xml:space="preserve"> (subțire)</w:t>
                  </w:r>
                  <w:r w:rsidR="00652CD5">
                    <w:t xml:space="preserve"> 20 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897C53" w:rsidRDefault="003B5333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652CD5">
                  <w:pPr>
                    <w:ind w:hanging="29"/>
                    <w:jc w:val="left"/>
                  </w:pPr>
                  <w:r>
                    <w:t>Buret</w:t>
                  </w:r>
                  <w:r w:rsidR="00652CD5">
                    <w:t>ă pentru bani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897C53" w:rsidRDefault="00516889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Capsator mare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Capsator mic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51688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516889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Calculator</w:t>
                  </w:r>
                  <w:r w:rsidR="007C536D">
                    <w:t xml:space="preserve"> „Citizen”</w:t>
                  </w:r>
                  <w:r w:rsidR="001C1441">
                    <w:t xml:space="preserve"> SDC 888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51688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516889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Creioane</w:t>
                  </w:r>
                  <w:r w:rsidR="00652CD5">
                    <w:t xml:space="preserve"> simple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E50017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7C536D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31383" w:rsidP="0051688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516889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373EC9">
                  <w:pPr>
                    <w:ind w:hanging="29"/>
                    <w:jc w:val="left"/>
                  </w:pPr>
                  <w:r>
                    <w:t>Carioca (18c.)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516889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16889" w:rsidRDefault="00516889" w:rsidP="0051688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16889" w:rsidRDefault="00516889" w:rsidP="00373EC9">
                  <w:pPr>
                    <w:ind w:hanging="29"/>
                    <w:jc w:val="left"/>
                  </w:pPr>
                  <w:r>
                    <w:t>Șervețele umede (120 buc)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16889" w:rsidRDefault="00516889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16889" w:rsidRDefault="00516889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6889" w:rsidRPr="002C7646" w:rsidRDefault="00516889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516889" w:rsidRPr="002C7646" w:rsidRDefault="00516889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889" w:rsidRPr="002C7646" w:rsidRDefault="00516889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7C536D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14.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373EC9">
                  <w:pPr>
                    <w:ind w:hanging="29"/>
                    <w:jc w:val="left"/>
                  </w:pPr>
                  <w:r>
                    <w:t>Carton colorat</w:t>
                  </w:r>
                  <w:r w:rsidR="00652CD5">
                    <w:t xml:space="preserve"> (A4)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863EEF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63EEF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15.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63EEF" w:rsidRDefault="00863EEF" w:rsidP="00373EC9">
                  <w:pPr>
                    <w:ind w:hanging="29"/>
                    <w:jc w:val="left"/>
                  </w:pPr>
                  <w:r>
                    <w:t>Carton A4</w:t>
                  </w:r>
                  <w:r w:rsidR="00652CD5">
                    <w:t xml:space="preserve"> (alb)</w:t>
                  </w:r>
                  <w:r w:rsidR="00516889">
                    <w:t>(200g/m2)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63EEF" w:rsidRDefault="00B64DC7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63EEF" w:rsidRDefault="001C1441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63EEF" w:rsidRPr="002C7646" w:rsidRDefault="00863EE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863EEF" w:rsidRPr="002C7646" w:rsidRDefault="00863EE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EEF" w:rsidRPr="002C7646" w:rsidRDefault="00863EE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373EC9">
                  <w:pPr>
                    <w:ind w:hanging="29"/>
                    <w:jc w:val="left"/>
                  </w:pPr>
                  <w:r>
                    <w:t>Lipici solid 3,6 gr</w:t>
                  </w:r>
                  <w:r w:rsidR="00D00639">
                    <w:t xml:space="preserve"> (creion mare)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3B533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802D36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373EC9">
                  <w:pPr>
                    <w:ind w:hanging="29"/>
                    <w:jc w:val="left"/>
                  </w:pPr>
                  <w:r>
                    <w:t>Lipici</w:t>
                  </w:r>
                  <w:r w:rsidR="00A21EA0">
                    <w:t xml:space="preserve"> PVA</w:t>
                  </w:r>
                  <w:r w:rsidR="007C536D">
                    <w:t>(200-250ml.)</w:t>
                  </w:r>
                  <w:r>
                    <w:t xml:space="preserve"> 120 g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3B533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9115C0">
              <w:trPr>
                <w:trHeight w:val="55"/>
              </w:trPr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Clame mici</w:t>
                  </w:r>
                  <w:r w:rsidR="00652CD5">
                    <w:t xml:space="preserve"> 25 mm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9115C0">
              <w:trPr>
                <w:trHeight w:val="20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Clame mari</w:t>
                  </w:r>
                  <w:r w:rsidR="00652CD5">
                    <w:t xml:space="preserve"> 50 mm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516889" w:rsidP="00897C5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9115C0">
              <w:trPr>
                <w:trHeight w:val="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20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516889">
                  <w:pPr>
                    <w:ind w:hanging="29"/>
                    <w:jc w:val="left"/>
                  </w:pPr>
                  <w:r>
                    <w:t>Corector</w:t>
                  </w:r>
                  <w:r w:rsidR="00652CD5">
                    <w:t xml:space="preserve"> </w:t>
                  </w:r>
                  <w:r w:rsidR="00516889">
                    <w:t xml:space="preserve">stilou de 8 </w:t>
                  </w:r>
                  <w:r w:rsidR="00CA377A"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4</w:t>
                  </w:r>
                  <w:r w:rsidR="00A21EA0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 xml:space="preserve">Calendar de </w:t>
                  </w:r>
                  <w:r w:rsidR="007C536D">
                    <w:t>perete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22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Cerneală albastră p/u ștampilă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61877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61877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23.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61877" w:rsidRDefault="00161877" w:rsidP="00373EC9">
                  <w:pPr>
                    <w:ind w:hanging="29"/>
                    <w:jc w:val="left"/>
                  </w:pPr>
                  <w:r>
                    <w:t>Caiet A5 (48 fi</w:t>
                  </w:r>
                  <w:r w:rsidR="007C536D">
                    <w:t>le</w:t>
                  </w:r>
                  <w:r>
                    <w:t>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61877" w:rsidRDefault="00161877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61877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61877" w:rsidRPr="002C7646" w:rsidRDefault="0016187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61877" w:rsidRPr="002C7646" w:rsidRDefault="0016187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61877" w:rsidRPr="002C7646" w:rsidRDefault="0016187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7C536D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24.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373EC9">
                  <w:pPr>
                    <w:ind w:hanging="29"/>
                    <w:jc w:val="left"/>
                  </w:pPr>
                  <w:r>
                    <w:t>Caiet A5 (24 file)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ind w:hanging="29"/>
                    <w:jc w:val="left"/>
                  </w:pPr>
                  <w:r>
                    <w:t>F</w:t>
                  </w:r>
                  <w:r w:rsidR="00161877">
                    <w:t>olii</w:t>
                  </w:r>
                  <w:r w:rsidR="00D00639">
                    <w:t xml:space="preserve"> (</w:t>
                  </w:r>
                  <w:r w:rsidR="00161877">
                    <w:t>100b</w:t>
                  </w:r>
                  <w:r w:rsidR="001C1441">
                    <w:t>/2500</w:t>
                  </w:r>
                  <w:r w:rsidR="00161877">
                    <w:t>.</w:t>
                  </w:r>
                  <w:r w:rsidR="00D00639">
                    <w:t>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CA377A" w:rsidP="00373EC9">
                  <w:pPr>
                    <w:ind w:hanging="29"/>
                    <w:jc w:val="left"/>
                  </w:pPr>
                  <w:r>
                    <w:t>Hîrtie</w:t>
                  </w:r>
                  <w:r w:rsidR="00A21EA0">
                    <w:t xml:space="preserve"> notițe fară lipici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  <w:r w:rsidR="00A21EA0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>
                    <w:t>Foarfece</w:t>
                  </w:r>
                  <w:r w:rsidR="00652CD5">
                    <w:t xml:space="preserve"> de oficiu 21 cm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28.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CA377A" w:rsidP="00373EC9">
                  <w:pPr>
                    <w:ind w:hanging="29"/>
                    <w:jc w:val="left"/>
                  </w:pPr>
                  <w:r>
                    <w:t>Cuțit birou</w:t>
                  </w:r>
                  <w:r w:rsidR="00A349EC">
                    <w:t xml:space="preserve"> 18 mm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CA377A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7C536D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29.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373EC9">
                  <w:pPr>
                    <w:ind w:hanging="29"/>
                    <w:jc w:val="left"/>
                  </w:pPr>
                  <w:r>
                    <w:t>Registre 96 file</w:t>
                  </w:r>
                  <w:r w:rsidR="00652CD5">
                    <w:t xml:space="preserve"> (A4)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7C536D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C536D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</w:t>
                  </w:r>
                  <w:r w:rsidR="007C536D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7C536D" w:rsidRPr="002C7646" w:rsidRDefault="007C536D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30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>
                    <w:t>Registre 48 fi</w:t>
                  </w:r>
                  <w:r w:rsidR="007C536D">
                    <w:t>le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31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>
                    <w:t>Radiere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32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>
                    <w:t>Pixuri albastre</w:t>
                  </w:r>
                  <w:r w:rsidR="00D00639">
                    <w:t xml:space="preserve"> (ulei)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6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33.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>
                    <w:t>Pixuri negre</w:t>
                  </w:r>
                  <w:r w:rsidR="00D00639">
                    <w:t xml:space="preserve"> (ulei)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16187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34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>
                    <w:t>Pixuri roșii</w:t>
                  </w:r>
                  <w:r w:rsidR="00D00639">
                    <w:t xml:space="preserve"> (ulei)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</w:t>
                  </w:r>
                  <w:r w:rsidR="00E5001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>
                    <w:t>Plicuri mari</w:t>
                  </w:r>
                  <w:r w:rsidR="00BE7CB5">
                    <w:t xml:space="preserve"> (A4)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4</w:t>
                  </w:r>
                  <w:r w:rsidR="00A21EA0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BE7CB5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E7CB5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36.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E7CB5" w:rsidRDefault="00BE7CB5" w:rsidP="00373EC9">
                  <w:pPr>
                    <w:ind w:hanging="29"/>
                    <w:jc w:val="left"/>
                  </w:pPr>
                  <w:r>
                    <w:t>Plicuri mijlocii (A5)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E7CB5" w:rsidRDefault="00BE7CB5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E7CB5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10</w:t>
                  </w:r>
                  <w:r w:rsidR="00BE7CB5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E7CB5" w:rsidRPr="002C7646" w:rsidRDefault="00BE7CB5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E7CB5" w:rsidRPr="002C7646" w:rsidRDefault="00BE7CB5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E7CB5" w:rsidRPr="002C7646" w:rsidRDefault="00BE7CB5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3B5333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37.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Default="003B5333" w:rsidP="00373EC9">
                  <w:pPr>
                    <w:ind w:hanging="29"/>
                    <w:jc w:val="left"/>
                  </w:pPr>
                  <w:r>
                    <w:t>Plicuri mici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Default="003B5333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10</w:t>
                  </w:r>
                  <w:r w:rsidR="003B5333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5333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3B5333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3B5333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349EC" w:rsidP="00373EC9">
                  <w:pPr>
                    <w:ind w:hanging="29"/>
                    <w:jc w:val="left"/>
                  </w:pPr>
                  <w:r>
                    <w:t>Pahar p/u clame metal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349E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349E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21EA0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9C6AF5" w:rsidRDefault="00CA377A" w:rsidP="00373EC9">
                  <w:pPr>
                    <w:ind w:firstLine="0"/>
                    <w:jc w:val="left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Pahar metal patrat</w:t>
                  </w:r>
                  <w:r w:rsidR="00A349EC">
                    <w:rPr>
                      <w:color w:val="000000"/>
                      <w:szCs w:val="24"/>
                    </w:rPr>
                    <w:t xml:space="preserve"> pentru stilouri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40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 w:rsidRPr="009C6AF5">
                    <w:t>Set marchere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A21EA0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1B065F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4</w:t>
                  </w:r>
                  <w:r w:rsidR="00731383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 xml:space="preserve">.                                                         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 w:rsidRPr="00EB6534">
                    <w:t>Scoabe p/u capsator (mari)</w:t>
                  </w:r>
                  <w:r w:rsidR="00CA377A">
                    <w:t xml:space="preserve"> 1000buc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2828CC" w:rsidP="003B533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  <w:r w:rsidR="003B5333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3B5333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42.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Pr="00EB6534" w:rsidRDefault="003B5333" w:rsidP="00373EC9">
                  <w:pPr>
                    <w:ind w:hanging="29"/>
                    <w:jc w:val="left"/>
                  </w:pPr>
                  <w:r w:rsidRPr="00EB6534">
                    <w:t>Scoabe p/u capsator (mi</w:t>
                  </w:r>
                  <w:r>
                    <w:t>ci</w:t>
                  </w:r>
                  <w:r w:rsidRPr="00EB6534">
                    <w:t>)</w:t>
                  </w:r>
                  <w:r w:rsidR="00CA377A">
                    <w:t xml:space="preserve"> 1000buc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Default="003B5333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3B5333" w:rsidRDefault="002828CC" w:rsidP="003B5333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  <w:r w:rsidR="003B5333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5333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3B5333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3B5333" w:rsidRPr="002C7646" w:rsidRDefault="003B533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43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 w:rsidRPr="00EB6534">
                    <w:t xml:space="preserve">Hîrtie </w:t>
                  </w:r>
                  <w:r w:rsidR="00CA377A">
                    <w:t xml:space="preserve"> pentru imprimanta </w:t>
                  </w:r>
                  <w:r w:rsidRPr="00EB6534">
                    <w:t>A4</w:t>
                  </w:r>
                  <w:r w:rsidR="00D00639">
                    <w:t xml:space="preserve"> </w:t>
                  </w:r>
                  <w:r w:rsidR="00D00639">
                    <w:lastRenderedPageBreak/>
                    <w:t>(</w:t>
                  </w:r>
                  <w:r w:rsidR="003B5333">
                    <w:t>8</w:t>
                  </w:r>
                  <w:r w:rsidR="00D00639">
                    <w:t>0gr</w:t>
                  </w:r>
                  <w:r w:rsidR="001C1441">
                    <w:t>/m2</w:t>
                  </w:r>
                  <w:r w:rsidR="00D00639">
                    <w:t>.)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35</w:t>
                  </w:r>
                  <w:r w:rsidR="001B065F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570537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70537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44.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70537" w:rsidRPr="00EB6534" w:rsidRDefault="00570537" w:rsidP="00373EC9">
                  <w:pPr>
                    <w:ind w:hanging="29"/>
                    <w:jc w:val="left"/>
                  </w:pPr>
                  <w:r w:rsidRPr="00EB6534">
                    <w:t>Hîrtie A4</w:t>
                  </w:r>
                  <w:r>
                    <w:t xml:space="preserve"> sura</w:t>
                  </w:r>
                  <w:r w:rsidR="00CA377A">
                    <w:t xml:space="preserve"> tapat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70537" w:rsidRDefault="00570537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70537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57053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70537" w:rsidRPr="002C7646" w:rsidRDefault="0057053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70537" w:rsidRPr="002C7646" w:rsidRDefault="0057053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70537" w:rsidRPr="002C7646" w:rsidRDefault="0057053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45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 w:rsidRPr="00EB6534">
                    <w:t xml:space="preserve">Hîrtie </w:t>
                  </w:r>
                  <w:r w:rsidR="00570537">
                    <w:t>v</w:t>
                  </w:r>
                  <w:r w:rsidRPr="00EB6534">
                    <w:t>at</w:t>
                  </w:r>
                  <w:r w:rsidR="00570537">
                    <w:t>man</w:t>
                  </w:r>
                  <w:r w:rsidR="00CA377A">
                    <w:t xml:space="preserve"> A1 170gr/m2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570537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  <w:r w:rsidR="00570537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812DE3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12DE3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46.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12DE3" w:rsidRPr="00EB6534" w:rsidRDefault="00A349EC" w:rsidP="00373EC9">
                  <w:pPr>
                    <w:ind w:hanging="29"/>
                    <w:jc w:val="left"/>
                  </w:pPr>
                  <w:r>
                    <w:t>Pioneze p/u tabla 50 buc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12DE3" w:rsidRDefault="00A349E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12DE3" w:rsidRDefault="00A349E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12DE3" w:rsidRPr="002C7646" w:rsidRDefault="00812DE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12DE3" w:rsidRPr="002C7646" w:rsidRDefault="00812DE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12DE3" w:rsidRPr="002C7646" w:rsidRDefault="00812DE3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 w:rsidRPr="00EB6534">
                    <w:t>Hîrtie foto</w:t>
                  </w:r>
                  <w:r w:rsidR="00CA377A">
                    <w:t xml:space="preserve"> A4 mată 180 gr/m2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21EA0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Set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21EA0" w:rsidP="00373EC9">
                  <w:pPr>
                    <w:ind w:hanging="29"/>
                    <w:jc w:val="left"/>
                  </w:pPr>
                  <w:r w:rsidRPr="00EB6534">
                    <w:t>Rigle</w:t>
                  </w:r>
                  <w:r w:rsidR="00652CD5">
                    <w:t xml:space="preserve"> din plastic (30 cm)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E5001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21EA0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 w:rsidR="00A21EA0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Default="00A349EC" w:rsidP="00373EC9">
                  <w:pPr>
                    <w:ind w:hanging="29"/>
                    <w:jc w:val="left"/>
                  </w:pPr>
                  <w:r>
                    <w:t>Clipse metalice 15 mm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417952" w:rsidRDefault="00A349E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21EA0" w:rsidRPr="002C7646" w:rsidRDefault="00A349E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21EA0" w:rsidRPr="002C7646" w:rsidRDefault="00A21EA0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731383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0.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EB6534" w:rsidRDefault="001B065F" w:rsidP="00A35472">
                  <w:pPr>
                    <w:ind w:hanging="29"/>
                    <w:jc w:val="left"/>
                  </w:pPr>
                  <w:r w:rsidRPr="001B065F">
                    <w:t>Mape cu folii</w:t>
                  </w:r>
                  <w:r w:rsidR="00652CD5">
                    <w:t xml:space="preserve"> (</w:t>
                  </w:r>
                  <w:r w:rsidR="00A35472">
                    <w:t>30</w:t>
                  </w:r>
                  <w:r w:rsidR="00652CD5">
                    <w:t>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35472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Default="00A35472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51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Pr="001B065F" w:rsidRDefault="00A35472" w:rsidP="00373EC9">
                  <w:pPr>
                    <w:ind w:hanging="29"/>
                    <w:jc w:val="left"/>
                  </w:pPr>
                  <w:r>
                    <w:t>Mape cu folii (40)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Default="00A35472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5472" w:rsidRPr="002C7646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35472" w:rsidRPr="002C7646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35472" w:rsidRPr="002C7646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A35472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Default="00A35472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52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Pr="001B065F" w:rsidRDefault="00A35472" w:rsidP="00373EC9">
                  <w:pPr>
                    <w:ind w:hanging="29"/>
                    <w:jc w:val="left"/>
                  </w:pPr>
                  <w:r>
                    <w:t>Mape cu folii (50)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Default="00A35472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A35472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5472" w:rsidRPr="002C7646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35472" w:rsidRPr="002C7646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35472" w:rsidRPr="002C7646" w:rsidRDefault="00A35472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4D6ED6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5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Pr="001B065F" w:rsidRDefault="00A349EC" w:rsidP="00373EC9">
                  <w:pPr>
                    <w:ind w:hanging="29"/>
                    <w:jc w:val="left"/>
                  </w:pPr>
                  <w:r>
                    <w:t>Clipse 25 mm 12 buc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Default="00A349E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Default="00A349E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D6ED6" w:rsidRPr="002C7646" w:rsidRDefault="004D6ED6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D6ED6" w:rsidRPr="002C7646" w:rsidRDefault="004D6ED6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D6ED6" w:rsidRPr="002C7646" w:rsidRDefault="004D6ED6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4D6ED6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5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Default="00A349EC" w:rsidP="00373EC9">
                  <w:pPr>
                    <w:ind w:hanging="29"/>
                    <w:jc w:val="left"/>
                  </w:pPr>
                  <w:r>
                    <w:t>Clipse metalice 32 mm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Default="00A349E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4D6ED6" w:rsidRDefault="00A349E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D6ED6" w:rsidRPr="002C7646" w:rsidRDefault="004D6ED6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D6ED6" w:rsidRPr="002C7646" w:rsidRDefault="004D6ED6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D6ED6" w:rsidRPr="002C7646" w:rsidRDefault="004D6ED6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EB6534" w:rsidRDefault="001B065F" w:rsidP="00373EC9">
                  <w:pPr>
                    <w:ind w:hanging="29"/>
                    <w:jc w:val="left"/>
                  </w:pPr>
                  <w:r w:rsidRPr="001B065F">
                    <w:t>Dosare (mape)</w:t>
                  </w:r>
                  <w:r>
                    <w:t xml:space="preserve"> carton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A35472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56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EB6534" w:rsidRDefault="004D6ED6" w:rsidP="00373EC9">
                  <w:pPr>
                    <w:ind w:hanging="29"/>
                    <w:jc w:val="left"/>
                  </w:pPr>
                  <w:r>
                    <w:t xml:space="preserve"> Dosar (mape </w:t>
                  </w:r>
                  <w:r w:rsidR="006D519D">
                    <w:t>cart.</w:t>
                  </w:r>
                  <w:r w:rsidR="001B065F" w:rsidRPr="001B065F">
                    <w:t xml:space="preserve">cu </w:t>
                  </w:r>
                  <w:r w:rsidR="00570537">
                    <w:t>leg.</w:t>
                  </w:r>
                  <w:r w:rsidR="001B065F" w:rsidRPr="001B065F">
                    <w:t>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57053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EB6534" w:rsidRDefault="006D519D" w:rsidP="00373EC9">
                  <w:pPr>
                    <w:ind w:hanging="29"/>
                    <w:jc w:val="left"/>
                  </w:pPr>
                  <w:r>
                    <w:t>Dosar</w:t>
                  </w:r>
                  <w:r w:rsidR="001B065F" w:rsidRPr="001B065F">
                    <w:t xml:space="preserve"> </w:t>
                  </w:r>
                  <w:r>
                    <w:t>plastic</w:t>
                  </w:r>
                  <w:r w:rsidR="001B065F" w:rsidRPr="001B065F">
                    <w:t xml:space="preserve"> cu </w:t>
                  </w:r>
                  <w:r>
                    <w:t>ș</w:t>
                  </w:r>
                  <w:r w:rsidR="001B065F" w:rsidRPr="001B065F">
                    <w:t>in</w:t>
                  </w:r>
                  <w:r>
                    <w:t>ă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4</w:t>
                  </w:r>
                  <w:r w:rsidR="001B065F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2828CC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A349EC" w:rsidP="00373EC9">
                  <w:pPr>
                    <w:ind w:hanging="29"/>
                    <w:jc w:val="left"/>
                  </w:pPr>
                  <w:r>
                    <w:t>Clipse metalice 41 mm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A349E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A349E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28CC" w:rsidRPr="002C7646" w:rsidRDefault="002828C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8CC" w:rsidRPr="002C7646" w:rsidRDefault="002828C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8CC" w:rsidRPr="002C7646" w:rsidRDefault="002828C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2828CC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2828CC" w:rsidP="00373EC9">
                  <w:pPr>
                    <w:ind w:hanging="29"/>
                    <w:jc w:val="left"/>
                  </w:pPr>
                  <w:r>
                    <w:t>Drapel UE  1mx2m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2828C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2828CC" w:rsidRDefault="00CA377A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28CC" w:rsidRPr="002C7646" w:rsidRDefault="002828C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8CC" w:rsidRPr="002C7646" w:rsidRDefault="002828C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8CC" w:rsidRPr="002C7646" w:rsidRDefault="002828C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A35472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EB6534" w:rsidRDefault="001B065F" w:rsidP="00373EC9">
                  <w:pPr>
                    <w:ind w:hanging="29"/>
                    <w:jc w:val="left"/>
                  </w:pPr>
                  <w:r w:rsidRPr="001B065F">
                    <w:t>Mape cu fixator</w:t>
                  </w:r>
                  <w:r w:rsidR="00652CD5">
                    <w:t xml:space="preserve"> din plastic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2828C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  <w:r w:rsidR="001B065F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A35472" w:rsidP="00373EC9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61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EB6534" w:rsidRDefault="00A349EC" w:rsidP="00373EC9">
                  <w:pPr>
                    <w:ind w:hanging="29"/>
                    <w:jc w:val="left"/>
                  </w:pPr>
                  <w:r>
                    <w:t>Clipse metalice 51 mm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A349EC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A349EC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1B065F" w:rsidRDefault="001B065F" w:rsidP="00373EC9">
                  <w:pPr>
                    <w:ind w:hanging="29"/>
                    <w:jc w:val="left"/>
                  </w:pPr>
                  <w:r w:rsidRPr="001B065F">
                    <w:t>Mape din plastic</w:t>
                  </w:r>
                  <w:r w:rsidR="006D519D">
                    <w:t xml:space="preserve"> cu 2 inele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6D519D" w:rsidP="006D519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1B065F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731383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1B065F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1B065F" w:rsidRDefault="001B065F" w:rsidP="00CA377A">
                  <w:pPr>
                    <w:ind w:hanging="29"/>
                    <w:jc w:val="left"/>
                  </w:pPr>
                  <w:r w:rsidRPr="001B065F">
                    <w:t xml:space="preserve">Mape </w:t>
                  </w:r>
                  <w:r w:rsidR="00CA377A">
                    <w:t>plastic cu elastic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Pr="00417952" w:rsidRDefault="001B065F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1B065F" w:rsidRDefault="006D519D" w:rsidP="00CA377A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1</w:t>
                  </w:r>
                  <w:r w:rsidR="00CA377A"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B065F" w:rsidRPr="002C7646" w:rsidRDefault="001B065F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B64DC7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Pr="001B065F" w:rsidRDefault="00B64DC7" w:rsidP="00CA377A">
                  <w:pPr>
                    <w:ind w:hanging="29"/>
                    <w:jc w:val="left"/>
                  </w:pPr>
                  <w:r>
                    <w:t>Covorașe pentru mouse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CA377A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B64DC7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 w:rsidR="00A35472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Pr="001B065F" w:rsidRDefault="00B64DC7" w:rsidP="00CA377A">
                  <w:pPr>
                    <w:ind w:hanging="29"/>
                    <w:jc w:val="left"/>
                  </w:pPr>
                  <w:r>
                    <w:t>Tava pentru hîrtie verticală XC503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CA377A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50365E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0365E" w:rsidRDefault="0050365E" w:rsidP="00A35472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66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0365E" w:rsidRDefault="0050365E" w:rsidP="00CA377A">
                  <w:pPr>
                    <w:ind w:hanging="29"/>
                    <w:jc w:val="left"/>
                  </w:pPr>
                  <w:r>
                    <w:t>Tava pentru hîrtie orizontală XC503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0365E" w:rsidRDefault="0050365E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buc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50365E" w:rsidRDefault="0050365E" w:rsidP="00CA377A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0365E" w:rsidRPr="002C7646" w:rsidRDefault="0050365E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0365E" w:rsidRPr="002C7646" w:rsidRDefault="0050365E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0365E" w:rsidRPr="002C7646" w:rsidRDefault="0050365E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B64DC7" w:rsidRPr="002C7646" w:rsidTr="00A21EA0">
              <w:trPr>
                <w:trHeight w:val="55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50365E">
                  <w:pPr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 w:rsidR="0050365E"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CA377A">
                  <w:pPr>
                    <w:ind w:hanging="29"/>
                    <w:jc w:val="left"/>
                  </w:pPr>
                  <w:r>
                    <w:t>Pioneze color MAS (310)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B12766">
                  <w:pPr>
                    <w:spacing w:after="0"/>
                    <w:ind w:firstLine="0"/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  <w:lang w:eastAsia="ru-RU"/>
                    </w:rPr>
                    <w:t>cutii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B64DC7" w:rsidRDefault="00B64DC7" w:rsidP="00CA377A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64DC7" w:rsidRPr="002C7646" w:rsidRDefault="00B64DC7" w:rsidP="00D16EBD">
                  <w:pPr>
                    <w:spacing w:after="0"/>
                    <w:ind w:firstLine="0"/>
                    <w:jc w:val="center"/>
                    <w:rPr>
                      <w:rFonts w:eastAsia="Times New Roman"/>
                      <w:sz w:val="22"/>
                      <w:szCs w:val="20"/>
                      <w:lang w:eastAsia="ru-RU"/>
                    </w:rPr>
                  </w:pPr>
                </w:p>
              </w:tc>
            </w:tr>
          </w:tbl>
          <w:p w:rsidR="00605C4F" w:rsidRPr="002C7646" w:rsidRDefault="00605C4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61C76" w:rsidRPr="002C7646" w:rsidRDefault="00861C76" w:rsidP="00256F6E">
      <w:pPr>
        <w:tabs>
          <w:tab w:val="left" w:pos="284"/>
          <w:tab w:val="right" w:pos="9531"/>
        </w:tabs>
        <w:spacing w:after="0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5A1E" w:rsidRPr="002C7646" w:rsidTr="00605C4F">
        <w:trPr>
          <w:trHeight w:val="697"/>
        </w:trPr>
        <w:tc>
          <w:tcPr>
            <w:tcW w:w="9747" w:type="dxa"/>
          </w:tcPr>
          <w:p w:rsidR="00E952F4" w:rsidRPr="00187C8E" w:rsidRDefault="00315A1E" w:rsidP="00187C8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>Documentele/cerinţele de calificare pentru operatori</w:t>
            </w:r>
            <w:r w:rsidR="00187C8E">
              <w:rPr>
                <w:rFonts w:eastAsia="Times New Roman"/>
                <w:b/>
                <w:sz w:val="28"/>
                <w:szCs w:val="28"/>
                <w:lang w:eastAsia="ru-RU"/>
              </w:rPr>
              <w:t>i economici includ următoarele:</w:t>
            </w:r>
          </w:p>
          <w:p w:rsidR="00605C4F" w:rsidRPr="002C7646" w:rsidRDefault="00605C4F" w:rsidP="00605C4F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3903"/>
              <w:gridCol w:w="3306"/>
              <w:gridCol w:w="1750"/>
            </w:tblGrid>
            <w:tr w:rsidR="00AD44B5" w:rsidRPr="002C7646" w:rsidTr="00D102C2">
              <w:trPr>
                <w:trHeight w:val="701"/>
              </w:trPr>
              <w:tc>
                <w:tcPr>
                  <w:tcW w:w="562" w:type="dxa"/>
                  <w:shd w:val="clear" w:color="auto" w:fill="D9D9D9"/>
                </w:tcPr>
                <w:p w:rsidR="00F1493F" w:rsidRPr="002C7646" w:rsidRDefault="00F1493F" w:rsidP="00D102C2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 w:val="22"/>
                      <w:szCs w:val="24"/>
                      <w:lang w:eastAsia="ru-RU"/>
                    </w:rPr>
                  </w:pPr>
                  <w:r w:rsidRPr="002C7646">
                    <w:rPr>
                      <w:rFonts w:eastAsia="Times New Roman"/>
                      <w:b/>
                      <w:sz w:val="22"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903" w:type="dxa"/>
                  <w:shd w:val="clear" w:color="auto" w:fill="D9D9D9"/>
                </w:tcPr>
                <w:p w:rsidR="00F1493F" w:rsidRPr="002C7646" w:rsidRDefault="00F1493F" w:rsidP="00D102C2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 w:val="22"/>
                      <w:szCs w:val="24"/>
                      <w:lang w:eastAsia="ru-RU"/>
                    </w:rPr>
                  </w:pPr>
                  <w:r w:rsidRPr="002C7646">
                    <w:rPr>
                      <w:rFonts w:eastAsia="Times New Roman"/>
                      <w:b/>
                      <w:sz w:val="22"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306" w:type="dxa"/>
                  <w:shd w:val="clear" w:color="auto" w:fill="D9D9D9"/>
                </w:tcPr>
                <w:p w:rsidR="00F1493F" w:rsidRPr="002C7646" w:rsidRDefault="00F1493F" w:rsidP="00D102C2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 w:val="22"/>
                      <w:szCs w:val="24"/>
                      <w:lang w:eastAsia="ru-RU"/>
                    </w:rPr>
                  </w:pPr>
                  <w:r w:rsidRPr="002C7646">
                    <w:rPr>
                      <w:rFonts w:eastAsia="Times New Roman"/>
                      <w:b/>
                      <w:sz w:val="22"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750" w:type="dxa"/>
                  <w:shd w:val="clear" w:color="auto" w:fill="D9D9D9"/>
                </w:tcPr>
                <w:p w:rsidR="00F1493F" w:rsidRPr="002C7646" w:rsidRDefault="00F1493F" w:rsidP="00D102C2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 w:val="22"/>
                      <w:szCs w:val="24"/>
                      <w:lang w:eastAsia="ru-RU"/>
                    </w:rPr>
                  </w:pPr>
                  <w:r w:rsidRPr="002C7646">
                    <w:rPr>
                      <w:b/>
                      <w:sz w:val="22"/>
                      <w:szCs w:val="24"/>
                    </w:rPr>
                    <w:t>Obligativitatea</w:t>
                  </w:r>
                </w:p>
              </w:tc>
            </w:tr>
            <w:tr w:rsidR="00AD44B5" w:rsidRPr="002C7646" w:rsidTr="006D4090">
              <w:trPr>
                <w:trHeight w:val="439"/>
              </w:trPr>
              <w:tc>
                <w:tcPr>
                  <w:tcW w:w="562" w:type="dxa"/>
                  <w:vAlign w:val="center"/>
                </w:tcPr>
                <w:p w:rsidR="00F1493F" w:rsidRPr="002C7646" w:rsidRDefault="004951A1" w:rsidP="002519F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C7646"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3" w:type="dxa"/>
                  <w:vAlign w:val="center"/>
                </w:tcPr>
                <w:p w:rsidR="00F1493F" w:rsidRPr="00417952" w:rsidRDefault="000B1850" w:rsidP="006D409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Oferta</w:t>
                  </w:r>
                </w:p>
              </w:tc>
              <w:tc>
                <w:tcPr>
                  <w:tcW w:w="3306" w:type="dxa"/>
                  <w:vAlign w:val="center"/>
                </w:tcPr>
                <w:p w:rsidR="00F1493F" w:rsidRPr="00417952" w:rsidRDefault="000B1850" w:rsidP="006D409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Prețul la pozițiile depuse</w:t>
                  </w:r>
                  <w:r w:rsidRPr="00417952">
                    <w:rPr>
                      <w:color w:val="000000"/>
                      <w:szCs w:val="24"/>
                    </w:rPr>
                    <w:t xml:space="preserve"> în original cu ştampila şi </w:t>
                  </w:r>
                  <w:r w:rsidRPr="00417952">
                    <w:rPr>
                      <w:color w:val="000000"/>
                      <w:szCs w:val="24"/>
                    </w:rPr>
                    <w:lastRenderedPageBreak/>
                    <w:t>semnătura Participantului</w:t>
                  </w:r>
                </w:p>
              </w:tc>
              <w:tc>
                <w:tcPr>
                  <w:tcW w:w="1750" w:type="dxa"/>
                  <w:vAlign w:val="center"/>
                </w:tcPr>
                <w:p w:rsidR="00F1493F" w:rsidRPr="00417952" w:rsidRDefault="000B1850" w:rsidP="006D409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Da</w:t>
                  </w:r>
                </w:p>
              </w:tc>
            </w:tr>
            <w:tr w:rsidR="002C7646" w:rsidRPr="002C7646" w:rsidTr="006D4090">
              <w:trPr>
                <w:trHeight w:val="439"/>
              </w:trPr>
              <w:tc>
                <w:tcPr>
                  <w:tcW w:w="562" w:type="dxa"/>
                  <w:vAlign w:val="center"/>
                </w:tcPr>
                <w:p w:rsidR="002C7646" w:rsidRPr="002C7646" w:rsidRDefault="002C7646" w:rsidP="002C764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C7646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903" w:type="dxa"/>
                  <w:vAlign w:val="center"/>
                </w:tcPr>
                <w:p w:rsidR="002C7646" w:rsidRPr="00417952" w:rsidRDefault="002C7646" w:rsidP="006D4090">
                  <w:pPr>
                    <w:ind w:firstLine="0"/>
                    <w:jc w:val="left"/>
                    <w:rPr>
                      <w:color w:val="000000"/>
                      <w:szCs w:val="24"/>
                    </w:rPr>
                  </w:pPr>
                  <w:r w:rsidRPr="00417952">
                    <w:rPr>
                      <w:color w:val="000000"/>
                      <w:szCs w:val="24"/>
                    </w:rPr>
                    <w:t>Certificat de înregistrare</w:t>
                  </w:r>
                  <w:r w:rsidR="00033356">
                    <w:rPr>
                      <w:color w:val="000000"/>
                      <w:szCs w:val="24"/>
                    </w:rPr>
                    <w:t>/extras din Registrul de Stat</w:t>
                  </w:r>
                </w:p>
                <w:p w:rsidR="002C7646" w:rsidRPr="00417952" w:rsidRDefault="002C7646" w:rsidP="006D4090">
                  <w:pPr>
                    <w:tabs>
                      <w:tab w:val="left" w:pos="540"/>
                    </w:tabs>
                    <w:suppressAutoHyphens/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3306" w:type="dxa"/>
                  <w:vAlign w:val="center"/>
                </w:tcPr>
                <w:p w:rsidR="002C7646" w:rsidRPr="00417952" w:rsidRDefault="002C7646" w:rsidP="006D4090">
                  <w:pPr>
                    <w:pStyle w:val="a0"/>
                    <w:ind w:firstLine="0"/>
                    <w:jc w:val="left"/>
                    <w:rPr>
                      <w:color w:val="000000"/>
                      <w:szCs w:val="24"/>
                    </w:rPr>
                  </w:pPr>
                  <w:r w:rsidRPr="00417952">
                    <w:rPr>
                      <w:color w:val="000000"/>
                      <w:szCs w:val="24"/>
                    </w:rPr>
                    <w:t>emis de organul abilitat– copie, cu ştampila şi semnătura Participantului;</w:t>
                  </w:r>
                </w:p>
              </w:tc>
              <w:tc>
                <w:tcPr>
                  <w:tcW w:w="1750" w:type="dxa"/>
                  <w:vAlign w:val="center"/>
                </w:tcPr>
                <w:p w:rsidR="002C7646" w:rsidRPr="00417952" w:rsidRDefault="002C7646" w:rsidP="006D409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2C7646" w:rsidRPr="002C7646" w:rsidTr="006D4090">
              <w:trPr>
                <w:trHeight w:val="439"/>
              </w:trPr>
              <w:tc>
                <w:tcPr>
                  <w:tcW w:w="562" w:type="dxa"/>
                  <w:vAlign w:val="center"/>
                </w:tcPr>
                <w:p w:rsidR="002C7646" w:rsidRPr="002C7646" w:rsidRDefault="002C7646" w:rsidP="002C764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C7646">
                    <w:rPr>
                      <w:rFonts w:eastAsia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3" w:type="dxa"/>
                  <w:vAlign w:val="center"/>
                </w:tcPr>
                <w:p w:rsidR="002C7646" w:rsidRPr="00417952" w:rsidRDefault="002C7646" w:rsidP="006B0B65">
                  <w:pPr>
                    <w:pStyle w:val="Frspaiere"/>
                    <w:spacing w:after="8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41795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Certificat de atribuire al contului bancar</w:t>
                  </w:r>
                </w:p>
                <w:p w:rsidR="002C7646" w:rsidRPr="00417952" w:rsidRDefault="002C7646" w:rsidP="006D4090">
                  <w:pPr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3306" w:type="dxa"/>
                  <w:vAlign w:val="center"/>
                </w:tcPr>
                <w:p w:rsidR="002C7646" w:rsidRPr="00417952" w:rsidRDefault="002C7646" w:rsidP="00033356">
                  <w:pPr>
                    <w:pStyle w:val="a0"/>
                    <w:ind w:firstLine="0"/>
                    <w:jc w:val="left"/>
                    <w:rPr>
                      <w:color w:val="000000"/>
                      <w:szCs w:val="24"/>
                    </w:rPr>
                  </w:pPr>
                  <w:r w:rsidRPr="00417952">
                    <w:rPr>
                      <w:color w:val="000000"/>
                      <w:szCs w:val="24"/>
                    </w:rPr>
                    <w:t>eliberat de banca deţinătoare de cont, în original cu ştampila şi semnătura Participantului;</w:t>
                  </w:r>
                </w:p>
              </w:tc>
              <w:tc>
                <w:tcPr>
                  <w:tcW w:w="1750" w:type="dxa"/>
                  <w:vAlign w:val="center"/>
                </w:tcPr>
                <w:p w:rsidR="002C7646" w:rsidRPr="00417952" w:rsidRDefault="002C7646" w:rsidP="006D409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41795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B05179" w:rsidRPr="002C7646" w:rsidTr="006D4090">
              <w:trPr>
                <w:trHeight w:val="439"/>
              </w:trPr>
              <w:tc>
                <w:tcPr>
                  <w:tcW w:w="562" w:type="dxa"/>
                  <w:vAlign w:val="center"/>
                </w:tcPr>
                <w:p w:rsidR="00B05179" w:rsidRPr="002C7646" w:rsidRDefault="006F485B" w:rsidP="002C7646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3" w:type="dxa"/>
                  <w:vAlign w:val="center"/>
                </w:tcPr>
                <w:p w:rsidR="00B05179" w:rsidRPr="00417952" w:rsidRDefault="00B05179" w:rsidP="006B0B65">
                  <w:pPr>
                    <w:pStyle w:val="Frspaiere"/>
                    <w:spacing w:after="8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Mo</w:t>
                  </w:r>
                  <w:r w:rsidR="005E1EC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n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stre</w:t>
                  </w:r>
                </w:p>
              </w:tc>
              <w:tc>
                <w:tcPr>
                  <w:tcW w:w="3306" w:type="dxa"/>
                  <w:vAlign w:val="center"/>
                </w:tcPr>
                <w:p w:rsidR="00B05179" w:rsidRPr="00417952" w:rsidRDefault="00B05179" w:rsidP="006D4090">
                  <w:pPr>
                    <w:pStyle w:val="Frspaiere"/>
                    <w:spacing w:after="8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De la potențialii cîș</w:t>
                  </w:r>
                  <w:r w:rsidR="006B0B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tigători, la solicitare, vor fi prezentate mo</w:t>
                  </w:r>
                  <w:r w:rsidR="005E1EC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n</w:t>
                  </w:r>
                  <w:r w:rsidR="006B0B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stre pentru testare</w:t>
                  </w:r>
                </w:p>
              </w:tc>
              <w:tc>
                <w:tcPr>
                  <w:tcW w:w="1750" w:type="dxa"/>
                  <w:vAlign w:val="center"/>
                </w:tcPr>
                <w:p w:rsidR="00B05179" w:rsidRPr="00417952" w:rsidRDefault="006B0B65" w:rsidP="006D4090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Da</w:t>
                  </w:r>
                </w:p>
              </w:tc>
            </w:tr>
          </w:tbl>
          <w:p w:rsidR="001B42E5" w:rsidRDefault="001B42E5" w:rsidP="000260BE">
            <w:pPr>
              <w:tabs>
                <w:tab w:val="left" w:pos="284"/>
                <w:tab w:val="right" w:pos="9531"/>
              </w:tabs>
              <w:spacing w:after="0"/>
              <w:ind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952F4" w:rsidRPr="002C7646" w:rsidRDefault="00E952F4" w:rsidP="000260BE">
            <w:pPr>
              <w:tabs>
                <w:tab w:val="left" w:pos="284"/>
                <w:tab w:val="right" w:pos="9531"/>
              </w:tabs>
              <w:spacing w:after="0"/>
              <w:ind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315A1E" w:rsidRPr="002C764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>Operatorii economici interesaţi pot obţine informaţie suplimentară  sau pot solicita clarificări de la autoritatea contractantă la adresa indicată mai jos</w:t>
            </w:r>
            <w:r w:rsidRPr="002C7646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F1493F" w:rsidRPr="002C7646" w:rsidRDefault="00F1493F" w:rsidP="000B1850">
            <w:pPr>
              <w:pStyle w:val="a0"/>
              <w:rPr>
                <w:sz w:val="28"/>
                <w:szCs w:val="28"/>
              </w:rPr>
            </w:pPr>
            <w:r w:rsidRPr="002C7646">
              <w:rPr>
                <w:sz w:val="28"/>
                <w:szCs w:val="28"/>
              </w:rPr>
              <w:t xml:space="preserve">Denumirea autorităţii contractante: </w:t>
            </w:r>
            <w:r w:rsidR="00ED1DE8">
              <w:rPr>
                <w:sz w:val="28"/>
                <w:szCs w:val="28"/>
                <w:lang w:eastAsia="ru-RU"/>
              </w:rPr>
              <w:t>Penitenciarul nr.</w:t>
            </w:r>
            <w:r w:rsidR="00AF5AE7">
              <w:rPr>
                <w:sz w:val="28"/>
                <w:szCs w:val="28"/>
                <w:lang w:eastAsia="ru-RU"/>
              </w:rPr>
              <w:t>15</w:t>
            </w:r>
            <w:r w:rsidR="00ED1DE8">
              <w:rPr>
                <w:sz w:val="28"/>
                <w:szCs w:val="28"/>
                <w:lang w:eastAsia="ru-RU"/>
              </w:rPr>
              <w:t xml:space="preserve"> Cricova</w:t>
            </w:r>
          </w:p>
          <w:p w:rsidR="00F1493F" w:rsidRPr="002C7646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2C7646">
              <w:rPr>
                <w:sz w:val="28"/>
                <w:szCs w:val="28"/>
                <w:lang w:val="ro-RO"/>
              </w:rPr>
              <w:t xml:space="preserve">Adresa: </w:t>
            </w:r>
            <w:r w:rsidR="00ED1DE8" w:rsidRPr="006B0B65">
              <w:rPr>
                <w:spacing w:val="-2"/>
                <w:sz w:val="28"/>
                <w:szCs w:val="28"/>
                <w:lang w:val="ro-RO"/>
              </w:rPr>
              <w:t>or.Cricova, str Luceafarul 9</w:t>
            </w:r>
          </w:p>
          <w:p w:rsidR="00F1493F" w:rsidRPr="002C7646" w:rsidRDefault="00F1493F" w:rsidP="00605C4F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2C7646">
              <w:rPr>
                <w:sz w:val="28"/>
                <w:szCs w:val="28"/>
                <w:lang w:val="ro-RO"/>
              </w:rPr>
              <w:t xml:space="preserve">Tel: </w:t>
            </w:r>
            <w:r w:rsidR="00ED1DE8">
              <w:rPr>
                <w:sz w:val="28"/>
                <w:szCs w:val="28"/>
                <w:lang w:val="ro-RO"/>
              </w:rPr>
              <w:t>0</w:t>
            </w:r>
            <w:r w:rsidR="005E1ECD">
              <w:rPr>
                <w:sz w:val="28"/>
                <w:szCs w:val="28"/>
                <w:lang w:val="ro-RO"/>
              </w:rPr>
              <w:t>69697342</w:t>
            </w:r>
          </w:p>
          <w:p w:rsidR="00F1493F" w:rsidRPr="002C7646" w:rsidRDefault="00F1493F" w:rsidP="00E952F4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sz w:val="28"/>
                <w:szCs w:val="28"/>
                <w:lang w:val="ro-RO"/>
              </w:rPr>
            </w:pPr>
            <w:r w:rsidRPr="002C7646">
              <w:rPr>
                <w:sz w:val="28"/>
                <w:szCs w:val="28"/>
                <w:lang w:val="ro-RO"/>
              </w:rPr>
              <w:t xml:space="preserve">E-mail: </w:t>
            </w:r>
            <w:r w:rsidR="005E1ECD">
              <w:rPr>
                <w:sz w:val="28"/>
                <w:szCs w:val="28"/>
                <w:lang w:val="ro-RO"/>
              </w:rPr>
              <w:t>p15achizitii</w:t>
            </w:r>
            <w:r w:rsidR="00E952F4" w:rsidRPr="006B0B65">
              <w:rPr>
                <w:sz w:val="28"/>
                <w:szCs w:val="22"/>
                <w:lang w:val="en-US"/>
              </w:rPr>
              <w:t>@</w:t>
            </w:r>
            <w:r w:rsidR="005E1ECD">
              <w:rPr>
                <w:sz w:val="28"/>
                <w:szCs w:val="22"/>
                <w:lang w:val="en-US"/>
              </w:rPr>
              <w:t>anp.gov</w:t>
            </w:r>
            <w:r w:rsidR="00E952F4" w:rsidRPr="006B0B65">
              <w:rPr>
                <w:sz w:val="28"/>
                <w:szCs w:val="22"/>
                <w:lang w:val="en-US"/>
              </w:rPr>
              <w:t>.</w:t>
            </w:r>
            <w:r w:rsidR="005E1ECD">
              <w:rPr>
                <w:sz w:val="28"/>
                <w:szCs w:val="22"/>
                <w:lang w:val="en-US"/>
              </w:rPr>
              <w:t>md</w:t>
            </w:r>
          </w:p>
          <w:p w:rsidR="00CC1E4B" w:rsidRPr="00815171" w:rsidRDefault="00F1493F" w:rsidP="000B1850">
            <w:pPr>
              <w:pStyle w:val="ab"/>
              <w:numPr>
                <w:ilvl w:val="0"/>
                <w:numId w:val="5"/>
              </w:numPr>
              <w:tabs>
                <w:tab w:val="left" w:pos="709"/>
              </w:tabs>
              <w:rPr>
                <w:color w:val="000000"/>
                <w:sz w:val="28"/>
                <w:szCs w:val="28"/>
                <w:lang w:val="ro-RO"/>
              </w:rPr>
            </w:pPr>
            <w:r w:rsidRPr="00815171">
              <w:rPr>
                <w:color w:val="000000"/>
                <w:sz w:val="28"/>
                <w:szCs w:val="28"/>
                <w:lang w:val="ro-RO"/>
              </w:rPr>
              <w:t xml:space="preserve">Numele şi funcţia persoanei responsabile: </w:t>
            </w:r>
            <w:r w:rsidR="005E1ECD">
              <w:rPr>
                <w:color w:val="000000"/>
                <w:sz w:val="28"/>
                <w:szCs w:val="28"/>
                <w:lang w:val="ro-RO"/>
              </w:rPr>
              <w:t>specialist principal al serviciului achiziții publice al Secției Logistică și Administrare,inspector de justiție, Malîi Daniela.</w:t>
            </w:r>
          </w:p>
          <w:p w:rsidR="00CC1E4B" w:rsidRPr="00815171" w:rsidRDefault="00CC1E4B" w:rsidP="00614A7F">
            <w:pPr>
              <w:pStyle w:val="ab"/>
              <w:tabs>
                <w:tab w:val="left" w:pos="709"/>
              </w:tabs>
              <w:ind w:left="0"/>
              <w:rPr>
                <w:color w:val="000000"/>
                <w:sz w:val="28"/>
                <w:szCs w:val="28"/>
                <w:lang w:val="ro-RO"/>
              </w:rPr>
            </w:pPr>
          </w:p>
          <w:p w:rsidR="00315A1E" w:rsidRPr="002C764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>Întocmirea ofertelor</w:t>
            </w:r>
            <w:r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:  </w:t>
            </w:r>
            <w:r w:rsidRPr="002C764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Oferta</w:t>
            </w:r>
            <w:r w:rsidR="00CA2888" w:rsidRPr="002C764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C764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și documentele</w:t>
            </w:r>
            <w:r w:rsidRPr="002C764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C764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 calificare</w:t>
            </w:r>
            <w:r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 solicitate vor fi întocmite clar, fără corectări, cu număr și dată de ieșire, cu semnătura persoanei responsabile și urmează a fi prezentate:</w:t>
            </w:r>
          </w:p>
          <w:p w:rsidR="00315A1E" w:rsidRPr="002C7646" w:rsidRDefault="00315A1E" w:rsidP="00E952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pe adresa: </w:t>
            </w:r>
            <w:r w:rsidR="006F485B">
              <w:rPr>
                <w:sz w:val="28"/>
                <w:szCs w:val="28"/>
                <w:lang w:eastAsia="ru-RU"/>
              </w:rPr>
              <w:t>în SIARSAP</w:t>
            </w:r>
          </w:p>
          <w:p w:rsidR="00315A1E" w:rsidRPr="002C7646" w:rsidRDefault="00315A1E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360"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>Ofertele întîrziate</w:t>
            </w:r>
            <w:r w:rsidRPr="002C764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vor fi respinse. </w:t>
            </w:r>
          </w:p>
          <w:p w:rsidR="00605C4F" w:rsidRDefault="00605C4F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360"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952F4" w:rsidRDefault="00E952F4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360"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61C76" w:rsidRPr="002C7646" w:rsidRDefault="00861C76" w:rsidP="00605C4F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/>
              <w:ind w:left="360"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5A1E" w:rsidRPr="002C764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Criteriul de atribuire este: </w:t>
            </w:r>
            <w:r w:rsidR="00922817" w:rsidRPr="002C7646">
              <w:rPr>
                <w:rFonts w:eastAsia="Times New Roman"/>
                <w:i/>
                <w:spacing w:val="-2"/>
                <w:sz w:val="28"/>
                <w:szCs w:val="28"/>
                <w:lang w:eastAsia="ru-RU"/>
              </w:rPr>
              <w:t>prețul cel mai scăzut</w:t>
            </w:r>
            <w:r w:rsidR="003F51F7" w:rsidRPr="002C7646">
              <w:rPr>
                <w:rFonts w:eastAsia="Times New Roman"/>
                <w:i/>
                <w:spacing w:val="-2"/>
                <w:sz w:val="28"/>
                <w:szCs w:val="28"/>
                <w:lang w:eastAsia="ru-RU"/>
              </w:rPr>
              <w:t xml:space="preserve"> și corespunderea parametrilor tehnici solicitați.</w:t>
            </w:r>
          </w:p>
          <w:p w:rsidR="00605C4F" w:rsidRPr="002C7646" w:rsidRDefault="00605C4F" w:rsidP="00605C4F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315A1E" w:rsidRPr="00E952F4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Termenul de valabilitate a ofertelor: </w:t>
            </w:r>
            <w:r w:rsidR="0092745C" w:rsidRPr="002C764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B1850" w:rsidRPr="002C764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922817" w:rsidRPr="002C764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de zile</w:t>
            </w:r>
          </w:p>
          <w:p w:rsidR="00E952F4" w:rsidRPr="00DB40E1" w:rsidRDefault="00E952F4" w:rsidP="00E952F4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DB40E1" w:rsidRPr="002C7646" w:rsidRDefault="00DB40E1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Criteriul de evaluare: pe poziții</w:t>
            </w:r>
          </w:p>
          <w:p w:rsidR="00605C4F" w:rsidRPr="002C7646" w:rsidRDefault="00605C4F" w:rsidP="00605C4F">
            <w:pPr>
              <w:tabs>
                <w:tab w:val="left" w:pos="284"/>
                <w:tab w:val="right" w:pos="318"/>
              </w:tabs>
              <w:spacing w:after="0"/>
              <w:ind w:right="141" w:firstLine="0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605C4F" w:rsidRPr="002C764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>Contestațiile depuse pe marginea procedurii de cerere a ofertelor de prețuri se depun la sediul Agenţia Naţională pentru Soluţionarea Contestaţiilor</w:t>
            </w:r>
            <w:r w:rsidR="00614A7F" w:rsidRPr="002C7646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  <w:p w:rsidR="00605C4F" w:rsidRPr="002C7646" w:rsidRDefault="00605C4F" w:rsidP="00605C4F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605C4F" w:rsidRPr="002C7646" w:rsidRDefault="00605C4F" w:rsidP="00605C4F">
            <w:pPr>
              <w:pStyle w:val="ab"/>
              <w:numPr>
                <w:ilvl w:val="0"/>
                <w:numId w:val="3"/>
              </w:numPr>
              <w:rPr>
                <w:b/>
                <w:sz w:val="28"/>
                <w:szCs w:val="28"/>
                <w:lang w:val="ro-RO"/>
              </w:rPr>
            </w:pPr>
            <w:r w:rsidRPr="002C7646">
              <w:rPr>
                <w:b/>
                <w:sz w:val="28"/>
                <w:szCs w:val="28"/>
                <w:lang w:val="ro-RO"/>
              </w:rPr>
              <w:t xml:space="preserve">Valoarea estimată a achiziţiei,  fără TVA, lei: </w:t>
            </w:r>
            <w:r w:rsidR="00D00639">
              <w:rPr>
                <w:b/>
                <w:sz w:val="28"/>
                <w:szCs w:val="28"/>
                <w:lang w:val="ro-RO"/>
              </w:rPr>
              <w:t>2</w:t>
            </w:r>
            <w:r w:rsidR="00B64DC7">
              <w:rPr>
                <w:b/>
                <w:sz w:val="28"/>
                <w:szCs w:val="28"/>
                <w:lang w:val="ro-RO"/>
              </w:rPr>
              <w:t>0</w:t>
            </w:r>
            <w:r w:rsidR="00E952F4">
              <w:rPr>
                <w:b/>
                <w:sz w:val="28"/>
                <w:szCs w:val="28"/>
                <w:lang w:val="ro-RO"/>
              </w:rPr>
              <w:t>000 lei</w:t>
            </w:r>
            <w:r w:rsidR="00033356">
              <w:rPr>
                <w:b/>
                <w:sz w:val="28"/>
                <w:szCs w:val="28"/>
                <w:lang w:val="ro-RO"/>
              </w:rPr>
              <w:t>.</w:t>
            </w:r>
          </w:p>
          <w:p w:rsidR="00614A7F" w:rsidRPr="002C7646" w:rsidRDefault="00614A7F" w:rsidP="00605C4F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4A7F" w:rsidRPr="002C7646" w:rsidRDefault="00614A7F" w:rsidP="00605C4F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00931" w:rsidRPr="002C7646" w:rsidRDefault="00660436" w:rsidP="000260BE">
      <w:pPr>
        <w:spacing w:after="0"/>
        <w:ind w:firstLine="0"/>
        <w:rPr>
          <w:b/>
          <w:sz w:val="28"/>
          <w:szCs w:val="28"/>
        </w:rPr>
      </w:pPr>
      <w:r w:rsidRPr="00660436">
        <w:rPr>
          <w:b/>
          <w:sz w:val="28"/>
          <w:szCs w:val="28"/>
        </w:rPr>
        <w:lastRenderedPageBreak/>
        <w:t>Preşedintele grupului de lucru</w:t>
      </w:r>
      <w:r w:rsidR="00605C4F" w:rsidRPr="002C7646">
        <w:rPr>
          <w:b/>
          <w:sz w:val="28"/>
          <w:szCs w:val="28"/>
        </w:rPr>
        <w:t xml:space="preserve">: </w:t>
      </w:r>
      <w:r w:rsidR="00786A59" w:rsidRPr="002C7646">
        <w:rPr>
          <w:b/>
          <w:sz w:val="28"/>
          <w:szCs w:val="28"/>
        </w:rPr>
        <w:t xml:space="preserve">                                  </w:t>
      </w:r>
      <w:r w:rsidR="00E952F4">
        <w:rPr>
          <w:b/>
          <w:sz w:val="28"/>
          <w:szCs w:val="28"/>
        </w:rPr>
        <w:t xml:space="preserve">                 </w:t>
      </w:r>
      <w:r w:rsidR="007C324F">
        <w:rPr>
          <w:b/>
          <w:sz w:val="28"/>
          <w:szCs w:val="28"/>
        </w:rPr>
        <w:t>Victor</w:t>
      </w:r>
      <w:r w:rsidR="00AF5AE7">
        <w:rPr>
          <w:b/>
          <w:sz w:val="28"/>
          <w:szCs w:val="28"/>
        </w:rPr>
        <w:t xml:space="preserve"> </w:t>
      </w:r>
      <w:r w:rsidR="007C324F">
        <w:rPr>
          <w:b/>
          <w:sz w:val="28"/>
          <w:szCs w:val="28"/>
        </w:rPr>
        <w:t>Munteanu</w:t>
      </w:r>
      <w:r w:rsidR="000B1850" w:rsidRPr="002C7646">
        <w:rPr>
          <w:b/>
          <w:sz w:val="28"/>
          <w:szCs w:val="28"/>
        </w:rPr>
        <w:t xml:space="preserve">     </w:t>
      </w:r>
      <w:r w:rsidR="00786A59" w:rsidRPr="002C7646">
        <w:rPr>
          <w:b/>
          <w:sz w:val="28"/>
          <w:szCs w:val="28"/>
        </w:rPr>
        <w:t xml:space="preserve">           </w:t>
      </w:r>
      <w:r w:rsidR="00CA2888" w:rsidRPr="002C7646">
        <w:rPr>
          <w:b/>
          <w:sz w:val="28"/>
          <w:szCs w:val="28"/>
        </w:rPr>
        <w:t xml:space="preserve"> </w:t>
      </w:r>
    </w:p>
    <w:p w:rsidR="0071782D" w:rsidRPr="002C7646" w:rsidRDefault="0071782D" w:rsidP="000260BE">
      <w:pPr>
        <w:spacing w:after="0"/>
        <w:ind w:firstLine="0"/>
        <w:rPr>
          <w:b/>
          <w:sz w:val="28"/>
          <w:szCs w:val="28"/>
        </w:rPr>
      </w:pPr>
    </w:p>
    <w:p w:rsidR="00033356" w:rsidRDefault="00033356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33356" w:rsidRPr="002C7646" w:rsidRDefault="00033356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8D159A" w:rsidRDefault="008D159A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952F4" w:rsidRDefault="00E952F4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CA2888" w:rsidRPr="002C7646" w:rsidRDefault="00CA2888" w:rsidP="00605C4F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875325" w:rsidRPr="002C7646" w:rsidRDefault="00875325" w:rsidP="00875325">
      <w:pPr>
        <w:spacing w:after="0"/>
        <w:ind w:left="-709" w:hanging="142"/>
        <w:jc w:val="left"/>
        <w:rPr>
          <w:rFonts w:eastAsia="Times New Roman"/>
          <w:szCs w:val="24"/>
          <w:lang w:eastAsia="ru-RU"/>
        </w:rPr>
      </w:pPr>
      <w:bookmarkStart w:id="0" w:name="_GoBack"/>
      <w:bookmarkEnd w:id="0"/>
    </w:p>
    <w:sectPr w:rsidR="00875325" w:rsidRPr="002C7646" w:rsidSect="00315A1E">
      <w:footerReference w:type="even" r:id="rId8"/>
      <w:footerReference w:type="default" r:id="rId9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80" w:rsidRDefault="00373F80" w:rsidP="00173CAB">
      <w:pPr>
        <w:spacing w:after="0"/>
      </w:pPr>
      <w:r>
        <w:separator/>
      </w:r>
    </w:p>
  </w:endnote>
  <w:endnote w:type="continuationSeparator" w:id="0">
    <w:p w:rsidR="00373F80" w:rsidRDefault="00373F80" w:rsidP="00173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5E" w:rsidRDefault="0050365E" w:rsidP="0086231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65E" w:rsidRDefault="005036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5E" w:rsidRDefault="0050365E" w:rsidP="0086231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7A38">
      <w:rPr>
        <w:rStyle w:val="a9"/>
        <w:noProof/>
      </w:rPr>
      <w:t>5</w:t>
    </w:r>
    <w:r>
      <w:rPr>
        <w:rStyle w:val="a9"/>
      </w:rPr>
      <w:fldChar w:fldCharType="end"/>
    </w:r>
  </w:p>
  <w:p w:rsidR="0050365E" w:rsidRPr="00F01B5E" w:rsidRDefault="0050365E" w:rsidP="00862315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80" w:rsidRDefault="00373F80" w:rsidP="00173CAB">
      <w:pPr>
        <w:spacing w:after="0"/>
      </w:pPr>
      <w:r>
        <w:separator/>
      </w:r>
    </w:p>
  </w:footnote>
  <w:footnote w:type="continuationSeparator" w:id="0">
    <w:p w:rsidR="00373F80" w:rsidRDefault="00373F80" w:rsidP="00173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427"/>
    <w:multiLevelType w:val="hybridMultilevel"/>
    <w:tmpl w:val="A8208596"/>
    <w:lvl w:ilvl="0" w:tplc="4F700C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600"/>
    <w:multiLevelType w:val="hybridMultilevel"/>
    <w:tmpl w:val="49CC8CF6"/>
    <w:lvl w:ilvl="0" w:tplc="2F6A7C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848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C1E"/>
    <w:multiLevelType w:val="hybridMultilevel"/>
    <w:tmpl w:val="3E001848"/>
    <w:lvl w:ilvl="0" w:tplc="7A349C7E">
      <w:start w:val="200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1DDD6CAA"/>
    <w:multiLevelType w:val="hybridMultilevel"/>
    <w:tmpl w:val="49CC8CF6"/>
    <w:lvl w:ilvl="0" w:tplc="2F6A7C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67D5"/>
    <w:multiLevelType w:val="hybridMultilevel"/>
    <w:tmpl w:val="3E129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276FF"/>
    <w:multiLevelType w:val="hybridMultilevel"/>
    <w:tmpl w:val="DB44751E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60588"/>
    <w:multiLevelType w:val="multilevel"/>
    <w:tmpl w:val="360E1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eastAsia="Times New Roman"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  <w:i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/>
        <w:i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/>
        <w:i/>
        <w:sz w:val="28"/>
      </w:rPr>
    </w:lvl>
  </w:abstractNum>
  <w:abstractNum w:abstractNumId="9" w15:restartNumberingAfterBreak="0">
    <w:nsid w:val="23E82424"/>
    <w:multiLevelType w:val="hybridMultilevel"/>
    <w:tmpl w:val="F07458E4"/>
    <w:lvl w:ilvl="0" w:tplc="B9E8A5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A51E4"/>
    <w:multiLevelType w:val="hybridMultilevel"/>
    <w:tmpl w:val="B726A002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67BEB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CE16BD6"/>
    <w:multiLevelType w:val="hybridMultilevel"/>
    <w:tmpl w:val="6DA4D00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B50EEC"/>
    <w:multiLevelType w:val="hybridMultilevel"/>
    <w:tmpl w:val="647C71FC"/>
    <w:lvl w:ilvl="0" w:tplc="4F90C9AE">
      <w:start w:val="1"/>
      <w:numFmt w:val="lowerLetter"/>
      <w:lvlText w:val="%1)"/>
      <w:lvlJc w:val="left"/>
      <w:pPr>
        <w:ind w:left="76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315300FB"/>
    <w:multiLevelType w:val="hybridMultilevel"/>
    <w:tmpl w:val="24DC502A"/>
    <w:lvl w:ilvl="0" w:tplc="45C87118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70E9A"/>
    <w:multiLevelType w:val="hybridMultilevel"/>
    <w:tmpl w:val="DDE401B4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D70BF"/>
    <w:multiLevelType w:val="multilevel"/>
    <w:tmpl w:val="D16479FA"/>
    <w:lvl w:ilvl="0">
      <w:start w:val="1"/>
      <w:numFmt w:val="upperRoman"/>
      <w:pStyle w:val="Outline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449A1A5A"/>
    <w:multiLevelType w:val="singleLevel"/>
    <w:tmpl w:val="4CA25D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63B172E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800"/>
    <w:multiLevelType w:val="hybridMultilevel"/>
    <w:tmpl w:val="84DEC0FC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F3F81"/>
    <w:multiLevelType w:val="hybridMultilevel"/>
    <w:tmpl w:val="E4B22F2A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49F7"/>
    <w:multiLevelType w:val="hybridMultilevel"/>
    <w:tmpl w:val="C046C22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16C6B"/>
    <w:multiLevelType w:val="hybridMultilevel"/>
    <w:tmpl w:val="8FDA2D40"/>
    <w:lvl w:ilvl="0" w:tplc="DA245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544B1"/>
    <w:multiLevelType w:val="hybridMultilevel"/>
    <w:tmpl w:val="FB2A45B0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77225F9"/>
    <w:multiLevelType w:val="hybridMultilevel"/>
    <w:tmpl w:val="CFF23466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E1776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9"/>
  </w:num>
  <w:num w:numId="5">
    <w:abstractNumId w:val="24"/>
  </w:num>
  <w:num w:numId="6">
    <w:abstractNumId w:val="6"/>
  </w:num>
  <w:num w:numId="7">
    <w:abstractNumId w:val="26"/>
  </w:num>
  <w:num w:numId="8">
    <w:abstractNumId w:val="0"/>
  </w:num>
  <w:num w:numId="9">
    <w:abstractNumId w:val="28"/>
  </w:num>
  <w:num w:numId="10">
    <w:abstractNumId w:val="5"/>
  </w:num>
  <w:num w:numId="11">
    <w:abstractNumId w:val="19"/>
  </w:num>
  <w:num w:numId="12">
    <w:abstractNumId w:val="1"/>
  </w:num>
  <w:num w:numId="13">
    <w:abstractNumId w:val="18"/>
  </w:num>
  <w:num w:numId="14">
    <w:abstractNumId w:val="27"/>
  </w:num>
  <w:num w:numId="15">
    <w:abstractNumId w:val="2"/>
  </w:num>
  <w:num w:numId="16">
    <w:abstractNumId w:val="21"/>
  </w:num>
  <w:num w:numId="17">
    <w:abstractNumId w:val="20"/>
  </w:num>
  <w:num w:numId="18">
    <w:abstractNumId w:val="32"/>
  </w:num>
  <w:num w:numId="19">
    <w:abstractNumId w:val="13"/>
  </w:num>
  <w:num w:numId="20">
    <w:abstractNumId w:val="11"/>
  </w:num>
  <w:num w:numId="21">
    <w:abstractNumId w:val="12"/>
  </w:num>
  <w:num w:numId="22">
    <w:abstractNumId w:val="10"/>
  </w:num>
  <w:num w:numId="23">
    <w:abstractNumId w:val="25"/>
  </w:num>
  <w:num w:numId="24">
    <w:abstractNumId w:val="31"/>
  </w:num>
  <w:num w:numId="25">
    <w:abstractNumId w:val="16"/>
  </w:num>
  <w:num w:numId="26">
    <w:abstractNumId w:val="7"/>
  </w:num>
  <w:num w:numId="27">
    <w:abstractNumId w:val="22"/>
  </w:num>
  <w:num w:numId="28">
    <w:abstractNumId w:val="23"/>
  </w:num>
  <w:num w:numId="29">
    <w:abstractNumId w:val="30"/>
  </w:num>
  <w:num w:numId="30">
    <w:abstractNumId w:val="14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E"/>
    <w:rsid w:val="000158E1"/>
    <w:rsid w:val="00017798"/>
    <w:rsid w:val="000237A1"/>
    <w:rsid w:val="000260BE"/>
    <w:rsid w:val="00032576"/>
    <w:rsid w:val="00033356"/>
    <w:rsid w:val="0003382B"/>
    <w:rsid w:val="00041EF8"/>
    <w:rsid w:val="00054897"/>
    <w:rsid w:val="00056435"/>
    <w:rsid w:val="0007093C"/>
    <w:rsid w:val="00076843"/>
    <w:rsid w:val="0008766A"/>
    <w:rsid w:val="000A104F"/>
    <w:rsid w:val="000A4C79"/>
    <w:rsid w:val="000B1850"/>
    <w:rsid w:val="000B4693"/>
    <w:rsid w:val="000B4F25"/>
    <w:rsid w:val="000C59D1"/>
    <w:rsid w:val="001007CB"/>
    <w:rsid w:val="00101E4C"/>
    <w:rsid w:val="00123084"/>
    <w:rsid w:val="00155F71"/>
    <w:rsid w:val="00161481"/>
    <w:rsid w:val="00161877"/>
    <w:rsid w:val="00167B01"/>
    <w:rsid w:val="00172FEE"/>
    <w:rsid w:val="00173CAB"/>
    <w:rsid w:val="00187C8E"/>
    <w:rsid w:val="00194018"/>
    <w:rsid w:val="001B065F"/>
    <w:rsid w:val="001B42E5"/>
    <w:rsid w:val="001C1441"/>
    <w:rsid w:val="001C28BB"/>
    <w:rsid w:val="001C2FD6"/>
    <w:rsid w:val="001C4713"/>
    <w:rsid w:val="001E1726"/>
    <w:rsid w:val="001E4F1B"/>
    <w:rsid w:val="001E5DFA"/>
    <w:rsid w:val="0020201E"/>
    <w:rsid w:val="002070DD"/>
    <w:rsid w:val="002151E3"/>
    <w:rsid w:val="00222FE3"/>
    <w:rsid w:val="0023071E"/>
    <w:rsid w:val="00235864"/>
    <w:rsid w:val="00237C69"/>
    <w:rsid w:val="002519F6"/>
    <w:rsid w:val="00256F6E"/>
    <w:rsid w:val="0026759F"/>
    <w:rsid w:val="002728A1"/>
    <w:rsid w:val="00273D8A"/>
    <w:rsid w:val="002828CC"/>
    <w:rsid w:val="00285B49"/>
    <w:rsid w:val="002924C0"/>
    <w:rsid w:val="002C39CB"/>
    <w:rsid w:val="002C721C"/>
    <w:rsid w:val="002C7646"/>
    <w:rsid w:val="002D00B3"/>
    <w:rsid w:val="002D6320"/>
    <w:rsid w:val="002E19D5"/>
    <w:rsid w:val="003042AC"/>
    <w:rsid w:val="00313626"/>
    <w:rsid w:val="00315A1E"/>
    <w:rsid w:val="003334E6"/>
    <w:rsid w:val="0033577C"/>
    <w:rsid w:val="00345854"/>
    <w:rsid w:val="00347BBE"/>
    <w:rsid w:val="00372950"/>
    <w:rsid w:val="00373EC9"/>
    <w:rsid w:val="00373F80"/>
    <w:rsid w:val="00380AEC"/>
    <w:rsid w:val="0038652B"/>
    <w:rsid w:val="003A767C"/>
    <w:rsid w:val="003B3E77"/>
    <w:rsid w:val="003B5333"/>
    <w:rsid w:val="003E26BB"/>
    <w:rsid w:val="003F0A02"/>
    <w:rsid w:val="003F51F7"/>
    <w:rsid w:val="0040028F"/>
    <w:rsid w:val="00417952"/>
    <w:rsid w:val="00420ADF"/>
    <w:rsid w:val="00421DCA"/>
    <w:rsid w:val="004314FC"/>
    <w:rsid w:val="004333BB"/>
    <w:rsid w:val="0044163A"/>
    <w:rsid w:val="00450389"/>
    <w:rsid w:val="00457A38"/>
    <w:rsid w:val="004603B0"/>
    <w:rsid w:val="00481E57"/>
    <w:rsid w:val="0049501F"/>
    <w:rsid w:val="004951A1"/>
    <w:rsid w:val="004A7719"/>
    <w:rsid w:val="004C2696"/>
    <w:rsid w:val="004C344F"/>
    <w:rsid w:val="004D6ED6"/>
    <w:rsid w:val="004E21B7"/>
    <w:rsid w:val="004F78F8"/>
    <w:rsid w:val="004F7E7B"/>
    <w:rsid w:val="0050365E"/>
    <w:rsid w:val="0050692F"/>
    <w:rsid w:val="00507B0D"/>
    <w:rsid w:val="00511704"/>
    <w:rsid w:val="00516889"/>
    <w:rsid w:val="005405DE"/>
    <w:rsid w:val="00570537"/>
    <w:rsid w:val="00590A59"/>
    <w:rsid w:val="005A3B3B"/>
    <w:rsid w:val="005A413A"/>
    <w:rsid w:val="005E0C5E"/>
    <w:rsid w:val="005E1ECD"/>
    <w:rsid w:val="005F47E1"/>
    <w:rsid w:val="0060144C"/>
    <w:rsid w:val="00605C4F"/>
    <w:rsid w:val="00611A12"/>
    <w:rsid w:val="00614A7F"/>
    <w:rsid w:val="00652CD5"/>
    <w:rsid w:val="00653B28"/>
    <w:rsid w:val="00660436"/>
    <w:rsid w:val="00693658"/>
    <w:rsid w:val="006A4D84"/>
    <w:rsid w:val="006B0B65"/>
    <w:rsid w:val="006B2242"/>
    <w:rsid w:val="006D4090"/>
    <w:rsid w:val="006D519D"/>
    <w:rsid w:val="006D56B2"/>
    <w:rsid w:val="006F1B2F"/>
    <w:rsid w:val="006F3E3B"/>
    <w:rsid w:val="006F485B"/>
    <w:rsid w:val="006F6050"/>
    <w:rsid w:val="00700931"/>
    <w:rsid w:val="007021E5"/>
    <w:rsid w:val="007132F3"/>
    <w:rsid w:val="0071782D"/>
    <w:rsid w:val="007178D2"/>
    <w:rsid w:val="00727A14"/>
    <w:rsid w:val="00727F21"/>
    <w:rsid w:val="00731383"/>
    <w:rsid w:val="0073393D"/>
    <w:rsid w:val="0074197F"/>
    <w:rsid w:val="00747366"/>
    <w:rsid w:val="007570A6"/>
    <w:rsid w:val="00770C84"/>
    <w:rsid w:val="00771612"/>
    <w:rsid w:val="00772E85"/>
    <w:rsid w:val="00783151"/>
    <w:rsid w:val="00786A59"/>
    <w:rsid w:val="007970AD"/>
    <w:rsid w:val="007A3043"/>
    <w:rsid w:val="007B3224"/>
    <w:rsid w:val="007B43BB"/>
    <w:rsid w:val="007C324F"/>
    <w:rsid w:val="007C536D"/>
    <w:rsid w:val="007C586B"/>
    <w:rsid w:val="007D5564"/>
    <w:rsid w:val="007D70A3"/>
    <w:rsid w:val="007F25D2"/>
    <w:rsid w:val="007F2BD9"/>
    <w:rsid w:val="00802D36"/>
    <w:rsid w:val="00803FE3"/>
    <w:rsid w:val="008049FE"/>
    <w:rsid w:val="00812DE3"/>
    <w:rsid w:val="00815171"/>
    <w:rsid w:val="00827293"/>
    <w:rsid w:val="00831902"/>
    <w:rsid w:val="008366F4"/>
    <w:rsid w:val="00841F44"/>
    <w:rsid w:val="008528C5"/>
    <w:rsid w:val="00857DD0"/>
    <w:rsid w:val="008619B8"/>
    <w:rsid w:val="00861C76"/>
    <w:rsid w:val="00862315"/>
    <w:rsid w:val="00863EEF"/>
    <w:rsid w:val="00875325"/>
    <w:rsid w:val="00885818"/>
    <w:rsid w:val="008941C0"/>
    <w:rsid w:val="00895430"/>
    <w:rsid w:val="0089651B"/>
    <w:rsid w:val="00897C53"/>
    <w:rsid w:val="008C4C3B"/>
    <w:rsid w:val="008D159A"/>
    <w:rsid w:val="008D74FC"/>
    <w:rsid w:val="009115C0"/>
    <w:rsid w:val="00922817"/>
    <w:rsid w:val="009242F5"/>
    <w:rsid w:val="0092574B"/>
    <w:rsid w:val="0092745C"/>
    <w:rsid w:val="00943601"/>
    <w:rsid w:val="00956D71"/>
    <w:rsid w:val="009932DE"/>
    <w:rsid w:val="009B05B5"/>
    <w:rsid w:val="009B5740"/>
    <w:rsid w:val="009B7708"/>
    <w:rsid w:val="009B79FE"/>
    <w:rsid w:val="009C4551"/>
    <w:rsid w:val="009C6AF5"/>
    <w:rsid w:val="009E1709"/>
    <w:rsid w:val="00A00B1A"/>
    <w:rsid w:val="00A0505B"/>
    <w:rsid w:val="00A21EA0"/>
    <w:rsid w:val="00A2396B"/>
    <w:rsid w:val="00A349EC"/>
    <w:rsid w:val="00A35472"/>
    <w:rsid w:val="00A66D66"/>
    <w:rsid w:val="00A6796B"/>
    <w:rsid w:val="00A70064"/>
    <w:rsid w:val="00A8554F"/>
    <w:rsid w:val="00AA4573"/>
    <w:rsid w:val="00AA532B"/>
    <w:rsid w:val="00AC5342"/>
    <w:rsid w:val="00AC68A3"/>
    <w:rsid w:val="00AD44B5"/>
    <w:rsid w:val="00AE08DB"/>
    <w:rsid w:val="00AE4691"/>
    <w:rsid w:val="00AE7FFA"/>
    <w:rsid w:val="00AF5AE7"/>
    <w:rsid w:val="00B0073B"/>
    <w:rsid w:val="00B05179"/>
    <w:rsid w:val="00B12766"/>
    <w:rsid w:val="00B3590A"/>
    <w:rsid w:val="00B41C02"/>
    <w:rsid w:val="00B42386"/>
    <w:rsid w:val="00B45C52"/>
    <w:rsid w:val="00B47DD3"/>
    <w:rsid w:val="00B64DC7"/>
    <w:rsid w:val="00B85B05"/>
    <w:rsid w:val="00BA01DB"/>
    <w:rsid w:val="00BA5EFC"/>
    <w:rsid w:val="00BB5A8B"/>
    <w:rsid w:val="00BC43A1"/>
    <w:rsid w:val="00BE6F6F"/>
    <w:rsid w:val="00BE7CB5"/>
    <w:rsid w:val="00C057FD"/>
    <w:rsid w:val="00C62C99"/>
    <w:rsid w:val="00C8433E"/>
    <w:rsid w:val="00CA2888"/>
    <w:rsid w:val="00CA377A"/>
    <w:rsid w:val="00CA7961"/>
    <w:rsid w:val="00CC1E4B"/>
    <w:rsid w:val="00CD388C"/>
    <w:rsid w:val="00CD786A"/>
    <w:rsid w:val="00D00639"/>
    <w:rsid w:val="00D019E6"/>
    <w:rsid w:val="00D102C2"/>
    <w:rsid w:val="00D16308"/>
    <w:rsid w:val="00D16EBD"/>
    <w:rsid w:val="00D179C6"/>
    <w:rsid w:val="00D53E6F"/>
    <w:rsid w:val="00D620AA"/>
    <w:rsid w:val="00D70157"/>
    <w:rsid w:val="00D74C3C"/>
    <w:rsid w:val="00D83A8E"/>
    <w:rsid w:val="00DB40E1"/>
    <w:rsid w:val="00DC0872"/>
    <w:rsid w:val="00E06F98"/>
    <w:rsid w:val="00E50017"/>
    <w:rsid w:val="00E615FE"/>
    <w:rsid w:val="00E77E68"/>
    <w:rsid w:val="00E865CA"/>
    <w:rsid w:val="00E952F4"/>
    <w:rsid w:val="00EA5190"/>
    <w:rsid w:val="00EB1CB6"/>
    <w:rsid w:val="00EB6534"/>
    <w:rsid w:val="00EC781B"/>
    <w:rsid w:val="00ED1DE8"/>
    <w:rsid w:val="00F01A07"/>
    <w:rsid w:val="00F01D3B"/>
    <w:rsid w:val="00F02A93"/>
    <w:rsid w:val="00F112F0"/>
    <w:rsid w:val="00F1493F"/>
    <w:rsid w:val="00F23662"/>
    <w:rsid w:val="00F26262"/>
    <w:rsid w:val="00F32360"/>
    <w:rsid w:val="00F340B5"/>
    <w:rsid w:val="00F34F71"/>
    <w:rsid w:val="00F40481"/>
    <w:rsid w:val="00F811A4"/>
    <w:rsid w:val="00F9602A"/>
    <w:rsid w:val="00FA0209"/>
    <w:rsid w:val="00FA3FD5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3A8CD-AA9D-4D69-A291-7983B401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A1E"/>
    <w:pPr>
      <w:spacing w:after="80"/>
      <w:ind w:firstLine="567"/>
      <w:jc w:val="both"/>
    </w:pPr>
    <w:rPr>
      <w:rFonts w:ascii="Times New Roman" w:eastAsia="Calibri" w:hAnsi="Times New Roman"/>
      <w:sz w:val="24"/>
      <w:szCs w:val="22"/>
      <w:lang w:val="ro-RO"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2888"/>
    <w:pPr>
      <w:keepNext/>
      <w:spacing w:before="240" w:after="60" w:line="276" w:lineRule="auto"/>
      <w:ind w:firstLine="0"/>
      <w:jc w:val="left"/>
      <w:outlineLvl w:val="1"/>
    </w:pPr>
    <w:rPr>
      <w:rFonts w:ascii="Cambria" w:eastAsia="PMingLiU" w:hAnsi="Cambria"/>
      <w:b/>
      <w:bCs/>
      <w:i/>
      <w:iCs/>
      <w:sz w:val="28"/>
      <w:szCs w:val="28"/>
      <w:lang w:val="en-US" w:eastAsia="zh-CN"/>
    </w:rPr>
  </w:style>
  <w:style w:type="paragraph" w:styleId="3">
    <w:name w:val="heading 3"/>
    <w:aliases w:val="Sub-Clause Paragraph,Section Header3"/>
    <w:basedOn w:val="a"/>
    <w:next w:val="a"/>
    <w:link w:val="30"/>
    <w:qFormat/>
    <w:rsid w:val="00CA2888"/>
    <w:pPr>
      <w:spacing w:after="200"/>
      <w:ind w:left="576" w:firstLine="0"/>
      <w:outlineLvl w:val="2"/>
    </w:pPr>
    <w:rPr>
      <w:rFonts w:eastAsia="Times New Roman"/>
      <w:szCs w:val="20"/>
      <w:lang w:val="en-US"/>
    </w:rPr>
  </w:style>
  <w:style w:type="paragraph" w:styleId="4">
    <w:name w:val="heading 4"/>
    <w:aliases w:val=" Sub-Clause Sub-paragraph"/>
    <w:basedOn w:val="Sub-ClauseText"/>
    <w:next w:val="Sub-ClauseText"/>
    <w:link w:val="40"/>
    <w:qFormat/>
    <w:rsid w:val="00CA2888"/>
    <w:pPr>
      <w:numPr>
        <w:ilvl w:val="3"/>
        <w:numId w:val="9"/>
      </w:numPr>
      <w:outlineLvl w:val="3"/>
    </w:pPr>
  </w:style>
  <w:style w:type="paragraph" w:styleId="5">
    <w:name w:val="heading 5"/>
    <w:basedOn w:val="a"/>
    <w:next w:val="a"/>
    <w:link w:val="50"/>
    <w:qFormat/>
    <w:rsid w:val="00CA2888"/>
    <w:pPr>
      <w:spacing w:before="240" w:after="60" w:line="276" w:lineRule="auto"/>
      <w:ind w:firstLine="0"/>
      <w:jc w:val="left"/>
      <w:outlineLvl w:val="4"/>
    </w:pPr>
    <w:rPr>
      <w:rFonts w:ascii="Calibri" w:eastAsia="PMingLiU" w:hAnsi="Calibri"/>
      <w:b/>
      <w:bCs/>
      <w:i/>
      <w:iCs/>
      <w:sz w:val="26"/>
      <w:szCs w:val="26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31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315A1E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sid w:val="00315A1E"/>
    <w:rPr>
      <w:rFonts w:ascii="Times New Roman" w:eastAsia="Calibri" w:hAnsi="Times New Roman"/>
      <w:sz w:val="24"/>
      <w:lang w:eastAsia="en-US"/>
    </w:rPr>
  </w:style>
  <w:style w:type="character" w:styleId="a9">
    <w:name w:val="page number"/>
    <w:basedOn w:val="a1"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nhideWhenUsed/>
    <w:rsid w:val="00315A1E"/>
    <w:pPr>
      <w:spacing w:after="120"/>
    </w:pPr>
  </w:style>
  <w:style w:type="character" w:customStyle="1" w:styleId="aa">
    <w:name w:val="Основной текст Знак"/>
    <w:link w:val="a0"/>
    <w:rsid w:val="00315A1E"/>
    <w:rPr>
      <w:rFonts w:ascii="Times New Roman" w:eastAsia="Calibr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/>
      <w:sz w:val="20"/>
      <w:szCs w:val="20"/>
      <w:lang w:val="ru-RU" w:eastAsia="ru-RU"/>
    </w:rPr>
  </w:style>
  <w:style w:type="character" w:styleId="ac">
    <w:name w:val="Hyperlink"/>
    <w:rsid w:val="00CC1E4B"/>
    <w:rPr>
      <w:color w:val="0000FF"/>
      <w:u w:val="single"/>
    </w:rPr>
  </w:style>
  <w:style w:type="paragraph" w:customStyle="1" w:styleId="Frspaiere">
    <w:name w:val="Fără spațiere"/>
    <w:uiPriority w:val="1"/>
    <w:qFormat/>
    <w:rsid w:val="000B1850"/>
    <w:rPr>
      <w:rFonts w:eastAsia="PMingLiU"/>
      <w:sz w:val="22"/>
      <w:szCs w:val="22"/>
      <w:lang w:val="en-US" w:eastAsia="zh-CN"/>
    </w:rPr>
  </w:style>
  <w:style w:type="paragraph" w:styleId="ad">
    <w:name w:val="No Spacing"/>
    <w:uiPriority w:val="1"/>
    <w:qFormat/>
    <w:rsid w:val="004951A1"/>
    <w:rPr>
      <w:rFonts w:eastAsia="PMingLiU"/>
      <w:sz w:val="22"/>
      <w:szCs w:val="22"/>
      <w:lang w:val="en-US" w:eastAsia="zh-CN"/>
    </w:rPr>
  </w:style>
  <w:style w:type="character" w:customStyle="1" w:styleId="20">
    <w:name w:val="Заголовок 2 Знак"/>
    <w:link w:val="2"/>
    <w:rsid w:val="00CA2888"/>
    <w:rPr>
      <w:rFonts w:ascii="Cambria" w:eastAsia="PMingLiU" w:hAnsi="Cambria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aliases w:val="Sub-Clause Paragraph Знак,Section Header3 Знак"/>
    <w:link w:val="3"/>
    <w:rsid w:val="00CA2888"/>
    <w:rPr>
      <w:rFonts w:ascii="Times New Roman" w:eastAsia="Times New Roman" w:hAnsi="Times New Roman"/>
      <w:sz w:val="24"/>
      <w:lang w:val="en-US" w:eastAsia="en-US"/>
    </w:rPr>
  </w:style>
  <w:style w:type="character" w:customStyle="1" w:styleId="40">
    <w:name w:val="Заголовок 4 Знак"/>
    <w:aliases w:val=" Sub-Clause Sub-paragraph Знак"/>
    <w:link w:val="4"/>
    <w:rsid w:val="00CA2888"/>
    <w:rPr>
      <w:rFonts w:ascii="Times New Roman" w:eastAsia="Times New Roman" w:hAnsi="Times New Roman"/>
      <w:spacing w:val="-4"/>
      <w:sz w:val="24"/>
      <w:lang w:val="en-US" w:eastAsia="en-US"/>
    </w:rPr>
  </w:style>
  <w:style w:type="character" w:customStyle="1" w:styleId="50">
    <w:name w:val="Заголовок 5 Знак"/>
    <w:link w:val="5"/>
    <w:rsid w:val="00CA2888"/>
    <w:rPr>
      <w:rFonts w:eastAsia="PMingLiU"/>
      <w:b/>
      <w:bCs/>
      <w:i/>
      <w:iCs/>
      <w:sz w:val="26"/>
      <w:szCs w:val="26"/>
      <w:lang w:val="en-US" w:eastAsia="zh-CN"/>
    </w:rPr>
  </w:style>
  <w:style w:type="numbering" w:customStyle="1" w:styleId="11">
    <w:name w:val="Нет списка1"/>
    <w:next w:val="a3"/>
    <w:semiHidden/>
    <w:rsid w:val="00CA2888"/>
  </w:style>
  <w:style w:type="paragraph" w:customStyle="1" w:styleId="Sub-ClauseText">
    <w:name w:val="Sub-Clause Text"/>
    <w:basedOn w:val="a"/>
    <w:rsid w:val="00CA2888"/>
    <w:pPr>
      <w:spacing w:before="120" w:after="120"/>
      <w:ind w:firstLine="0"/>
    </w:pPr>
    <w:rPr>
      <w:rFonts w:eastAsia="Times New Roman"/>
      <w:spacing w:val="-4"/>
      <w:szCs w:val="20"/>
      <w:lang w:val="en-US"/>
    </w:rPr>
  </w:style>
  <w:style w:type="paragraph" w:styleId="ae">
    <w:name w:val="Subtitle"/>
    <w:basedOn w:val="a"/>
    <w:link w:val="af"/>
    <w:qFormat/>
    <w:rsid w:val="00CA2888"/>
    <w:pPr>
      <w:spacing w:after="0"/>
      <w:ind w:firstLine="0"/>
      <w:jc w:val="center"/>
    </w:pPr>
    <w:rPr>
      <w:rFonts w:eastAsia="Times New Roman"/>
      <w:b/>
      <w:sz w:val="44"/>
      <w:szCs w:val="20"/>
      <w:lang w:val="en-US"/>
    </w:rPr>
  </w:style>
  <w:style w:type="character" w:customStyle="1" w:styleId="af">
    <w:name w:val="Подзаголовок Знак"/>
    <w:link w:val="ae"/>
    <w:rsid w:val="00CA2888"/>
    <w:rPr>
      <w:rFonts w:ascii="Times New Roman" w:eastAsia="Times New Roman" w:hAnsi="Times New Roman"/>
      <w:b/>
      <w:sz w:val="44"/>
      <w:lang w:val="en-US" w:eastAsia="en-US"/>
    </w:rPr>
  </w:style>
  <w:style w:type="paragraph" w:styleId="21">
    <w:name w:val="Body Text Indent 2"/>
    <w:basedOn w:val="a"/>
    <w:link w:val="22"/>
    <w:rsid w:val="00CA2888"/>
    <w:pPr>
      <w:spacing w:after="0"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CA2888"/>
    <w:rPr>
      <w:rFonts w:ascii="Times New Roman" w:eastAsia="Times New Roman" w:hAnsi="Times New Roman"/>
      <w:sz w:val="24"/>
      <w:lang w:val="ro-RO"/>
    </w:rPr>
  </w:style>
  <w:style w:type="paragraph" w:customStyle="1" w:styleId="tt">
    <w:name w:val="tt"/>
    <w:basedOn w:val="a"/>
    <w:rsid w:val="00CA2888"/>
    <w:pPr>
      <w:spacing w:after="0"/>
      <w:ind w:firstLine="0"/>
      <w:jc w:val="center"/>
    </w:pPr>
    <w:rPr>
      <w:rFonts w:eastAsia="Times New Roman"/>
      <w:b/>
      <w:bCs/>
      <w:szCs w:val="24"/>
      <w:lang w:val="ru-RU" w:eastAsia="ru-RU"/>
    </w:rPr>
  </w:style>
  <w:style w:type="paragraph" w:customStyle="1" w:styleId="cn">
    <w:name w:val="cn"/>
    <w:basedOn w:val="a"/>
    <w:rsid w:val="00CA2888"/>
    <w:pPr>
      <w:spacing w:after="0"/>
      <w:ind w:firstLine="0"/>
      <w:jc w:val="center"/>
    </w:pPr>
    <w:rPr>
      <w:rFonts w:eastAsia="Times New Roman"/>
      <w:szCs w:val="24"/>
      <w:lang w:val="ru-RU" w:eastAsia="ru-RU"/>
    </w:rPr>
  </w:style>
  <w:style w:type="paragraph" w:styleId="23">
    <w:name w:val="Body Text 2"/>
    <w:basedOn w:val="a"/>
    <w:link w:val="24"/>
    <w:semiHidden/>
    <w:unhideWhenUsed/>
    <w:rsid w:val="00CA2888"/>
    <w:pPr>
      <w:spacing w:after="120" w:line="480" w:lineRule="auto"/>
      <w:ind w:firstLine="0"/>
      <w:jc w:val="left"/>
    </w:pPr>
    <w:rPr>
      <w:rFonts w:ascii="Calibri" w:eastAsia="PMingLiU" w:hAnsi="Calibri"/>
      <w:sz w:val="22"/>
      <w:lang w:val="en-US" w:eastAsia="zh-CN"/>
    </w:rPr>
  </w:style>
  <w:style w:type="character" w:customStyle="1" w:styleId="24">
    <w:name w:val="Основной текст 2 Знак"/>
    <w:link w:val="23"/>
    <w:semiHidden/>
    <w:rsid w:val="00CA2888"/>
    <w:rPr>
      <w:rFonts w:eastAsia="PMingLiU"/>
      <w:sz w:val="22"/>
      <w:szCs w:val="22"/>
      <w:lang w:val="en-US" w:eastAsia="zh-CN"/>
    </w:rPr>
  </w:style>
  <w:style w:type="paragraph" w:styleId="31">
    <w:name w:val="Body Text Indent 3"/>
    <w:basedOn w:val="a"/>
    <w:link w:val="32"/>
    <w:unhideWhenUsed/>
    <w:rsid w:val="00CA2888"/>
    <w:pPr>
      <w:spacing w:after="120" w:line="276" w:lineRule="auto"/>
      <w:ind w:left="360" w:firstLine="0"/>
      <w:jc w:val="left"/>
    </w:pPr>
    <w:rPr>
      <w:rFonts w:ascii="Calibri" w:eastAsia="PMingLiU" w:hAnsi="Calibri"/>
      <w:sz w:val="16"/>
      <w:szCs w:val="16"/>
      <w:lang w:val="en-US" w:eastAsia="zh-CN"/>
    </w:rPr>
  </w:style>
  <w:style w:type="character" w:customStyle="1" w:styleId="32">
    <w:name w:val="Основной текст с отступом 3 Знак"/>
    <w:link w:val="31"/>
    <w:rsid w:val="00CA2888"/>
    <w:rPr>
      <w:rFonts w:eastAsia="PMingLiU"/>
      <w:sz w:val="16"/>
      <w:szCs w:val="16"/>
      <w:lang w:val="en-US" w:eastAsia="zh-CN"/>
    </w:rPr>
  </w:style>
  <w:style w:type="paragraph" w:customStyle="1" w:styleId="Heading1-Clausename">
    <w:name w:val="Heading 1- Clause name"/>
    <w:basedOn w:val="a"/>
    <w:rsid w:val="00CA2888"/>
    <w:pPr>
      <w:tabs>
        <w:tab w:val="num" w:pos="720"/>
      </w:tabs>
      <w:spacing w:before="120" w:after="120"/>
      <w:ind w:left="720" w:hanging="720"/>
      <w:jc w:val="left"/>
    </w:pPr>
    <w:rPr>
      <w:rFonts w:eastAsia="Times New Roman"/>
      <w:b/>
      <w:szCs w:val="20"/>
      <w:lang w:val="en-US"/>
    </w:rPr>
  </w:style>
  <w:style w:type="paragraph" w:customStyle="1" w:styleId="P3Header1-Clauses">
    <w:name w:val="P3 Header1-Clauses"/>
    <w:basedOn w:val="Heading1-Clausename"/>
    <w:rsid w:val="00CA2888"/>
    <w:pPr>
      <w:tabs>
        <w:tab w:val="clear" w:pos="720"/>
      </w:tabs>
      <w:ind w:left="0" w:firstLine="0"/>
    </w:pPr>
    <w:rPr>
      <w:b w:val="0"/>
    </w:rPr>
  </w:style>
  <w:style w:type="paragraph" w:customStyle="1" w:styleId="Sec1-Clauses">
    <w:name w:val="Sec1-Clauses"/>
    <w:basedOn w:val="Heading1-Clausename"/>
    <w:rsid w:val="00CA2888"/>
    <w:pPr>
      <w:tabs>
        <w:tab w:val="clear" w:pos="720"/>
        <w:tab w:val="num" w:pos="432"/>
      </w:tabs>
      <w:ind w:left="432" w:hanging="432"/>
    </w:pPr>
  </w:style>
  <w:style w:type="paragraph" w:customStyle="1" w:styleId="i">
    <w:name w:val="(i)"/>
    <w:basedOn w:val="a"/>
    <w:rsid w:val="00CA2888"/>
    <w:pPr>
      <w:suppressAutoHyphens/>
      <w:spacing w:after="0"/>
      <w:ind w:firstLine="0"/>
    </w:pPr>
    <w:rPr>
      <w:rFonts w:ascii="Tms Rmn" w:eastAsia="Times New Roman" w:hAnsi="Tms Rmn"/>
      <w:szCs w:val="20"/>
      <w:lang w:val="en-US"/>
    </w:rPr>
  </w:style>
  <w:style w:type="paragraph" w:styleId="af0">
    <w:name w:val="footnote text"/>
    <w:basedOn w:val="a"/>
    <w:link w:val="af1"/>
    <w:semiHidden/>
    <w:rsid w:val="00CA2888"/>
    <w:pPr>
      <w:spacing w:after="0"/>
      <w:ind w:firstLine="0"/>
    </w:pPr>
    <w:rPr>
      <w:rFonts w:eastAsia="Times New Roman"/>
      <w:sz w:val="20"/>
      <w:szCs w:val="20"/>
      <w:lang w:val="en-US"/>
    </w:rPr>
  </w:style>
  <w:style w:type="character" w:customStyle="1" w:styleId="af1">
    <w:name w:val="Текст сноски Знак"/>
    <w:link w:val="af0"/>
    <w:semiHidden/>
    <w:rsid w:val="00CA2888"/>
    <w:rPr>
      <w:rFonts w:ascii="Times New Roman" w:eastAsia="Times New Roman" w:hAnsi="Times New Roman"/>
      <w:lang w:val="en-US" w:eastAsia="en-US"/>
    </w:rPr>
  </w:style>
  <w:style w:type="character" w:styleId="af2">
    <w:name w:val="footnote reference"/>
    <w:semiHidden/>
    <w:rsid w:val="00CA2888"/>
    <w:rPr>
      <w:vertAlign w:val="superscript"/>
    </w:rPr>
  </w:style>
  <w:style w:type="paragraph" w:customStyle="1" w:styleId="StyleStyleHeader1-ClausesAfter0ptLeft0Hanging">
    <w:name w:val="Style Style Header 1 - Clauses + After:  0 pt + Left:  0&quot; Hanging:..."/>
    <w:basedOn w:val="a"/>
    <w:rsid w:val="00CA2888"/>
    <w:pPr>
      <w:tabs>
        <w:tab w:val="left" w:pos="576"/>
      </w:tabs>
      <w:spacing w:after="200"/>
      <w:ind w:left="576" w:hanging="576"/>
    </w:pPr>
    <w:rPr>
      <w:rFonts w:eastAsia="Times New Roman"/>
      <w:szCs w:val="20"/>
      <w:lang w:val="es-ES_tradnl"/>
    </w:rPr>
  </w:style>
  <w:style w:type="paragraph" w:customStyle="1" w:styleId="StyleHeader1-ClausesAfter0pt">
    <w:name w:val="Style Header 1 - Clauses + After:  0 pt"/>
    <w:basedOn w:val="a"/>
    <w:rsid w:val="00CA2888"/>
    <w:pPr>
      <w:spacing w:after="200"/>
      <w:ind w:firstLine="0"/>
    </w:pPr>
    <w:rPr>
      <w:rFonts w:eastAsia="Times New Roman"/>
      <w:bCs/>
      <w:szCs w:val="20"/>
      <w:lang w:val="es-ES_tradnl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CA2888"/>
    <w:pPr>
      <w:tabs>
        <w:tab w:val="left" w:pos="576"/>
      </w:tabs>
      <w:spacing w:after="200"/>
      <w:ind w:left="612" w:firstLine="0"/>
    </w:pPr>
    <w:rPr>
      <w:rFonts w:eastAsia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A2888"/>
    <w:rPr>
      <w:rFonts w:ascii="Times New Roman" w:eastAsia="Times New Roman" w:hAnsi="Times New Roman"/>
      <w:b/>
      <w:bCs/>
      <w:sz w:val="24"/>
      <w:lang w:val="es-ES_tradnl" w:eastAsia="en-US"/>
    </w:rPr>
  </w:style>
  <w:style w:type="paragraph" w:customStyle="1" w:styleId="ListParagraph1">
    <w:name w:val="List Paragraph1"/>
    <w:basedOn w:val="a"/>
    <w:qFormat/>
    <w:rsid w:val="00CA2888"/>
    <w:pPr>
      <w:spacing w:after="200" w:line="276" w:lineRule="auto"/>
      <w:ind w:left="720" w:firstLine="0"/>
      <w:contextualSpacing/>
      <w:jc w:val="left"/>
    </w:pPr>
    <w:rPr>
      <w:rFonts w:ascii="Calibri" w:eastAsia="PMingLiU" w:hAnsi="Calibri"/>
      <w:sz w:val="22"/>
      <w:lang w:val="en-US" w:eastAsia="zh-CN"/>
    </w:rPr>
  </w:style>
  <w:style w:type="character" w:customStyle="1" w:styleId="shorttext1">
    <w:name w:val="short_text1"/>
    <w:rsid w:val="00CA2888"/>
    <w:rPr>
      <w:sz w:val="19"/>
      <w:szCs w:val="19"/>
    </w:rPr>
  </w:style>
  <w:style w:type="paragraph" w:styleId="af3">
    <w:name w:val="Block Text"/>
    <w:basedOn w:val="a"/>
    <w:rsid w:val="00CA2888"/>
    <w:pPr>
      <w:suppressAutoHyphens/>
      <w:spacing w:after="0"/>
      <w:ind w:left="1508" w:right="-72" w:hanging="567"/>
    </w:pPr>
    <w:rPr>
      <w:rFonts w:eastAsia="Times New Roman"/>
      <w:szCs w:val="20"/>
      <w:lang w:val="en-US"/>
    </w:rPr>
  </w:style>
  <w:style w:type="paragraph" w:styleId="af4">
    <w:name w:val="Normal (Web)"/>
    <w:basedOn w:val="a"/>
    <w:rsid w:val="00CA2888"/>
    <w:pPr>
      <w:spacing w:after="0"/>
    </w:pPr>
    <w:rPr>
      <w:rFonts w:eastAsia="Times New Roman"/>
      <w:szCs w:val="24"/>
      <w:lang w:val="ru-RU" w:eastAsia="ru-RU"/>
    </w:rPr>
  </w:style>
  <w:style w:type="paragraph" w:customStyle="1" w:styleId="2CharChar">
    <w:name w:val="Знак Знак2 Char Char"/>
    <w:basedOn w:val="a"/>
    <w:next w:val="a"/>
    <w:rsid w:val="00CA2888"/>
    <w:pPr>
      <w:spacing w:after="160" w:line="240" w:lineRule="exact"/>
      <w:ind w:firstLine="0"/>
      <w:jc w:val="left"/>
    </w:pPr>
    <w:rPr>
      <w:rFonts w:ascii="Tahoma" w:eastAsia="Times New Roman" w:hAnsi="Tahoma"/>
      <w:szCs w:val="20"/>
      <w:lang w:val="en-US"/>
    </w:rPr>
  </w:style>
  <w:style w:type="paragraph" w:customStyle="1" w:styleId="sec7-clauses">
    <w:name w:val="sec7-clauses"/>
    <w:basedOn w:val="Heading1-Clausename"/>
    <w:rsid w:val="00CA2888"/>
  </w:style>
  <w:style w:type="paragraph" w:customStyle="1" w:styleId="Outline">
    <w:name w:val="Outline"/>
    <w:basedOn w:val="a"/>
    <w:rsid w:val="00CA2888"/>
    <w:pPr>
      <w:numPr>
        <w:numId w:val="13"/>
      </w:numPr>
      <w:tabs>
        <w:tab w:val="clear" w:pos="432"/>
      </w:tabs>
      <w:spacing w:before="240" w:after="0"/>
      <w:ind w:left="0" w:firstLine="0"/>
      <w:jc w:val="left"/>
    </w:pPr>
    <w:rPr>
      <w:rFonts w:eastAsia="Times New Roman"/>
      <w:kern w:val="28"/>
      <w:szCs w:val="20"/>
      <w:lang w:val="en-US"/>
    </w:rPr>
  </w:style>
  <w:style w:type="paragraph" w:customStyle="1" w:styleId="Outline1">
    <w:name w:val="Outline1"/>
    <w:basedOn w:val="Outline"/>
    <w:next w:val="Outline2"/>
    <w:rsid w:val="00CA2888"/>
    <w:pPr>
      <w:keepNext/>
      <w:numPr>
        <w:ilvl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2">
    <w:name w:val="Outline2"/>
    <w:basedOn w:val="a"/>
    <w:rsid w:val="00CA2888"/>
    <w:pPr>
      <w:numPr>
        <w:ilvl w:val="2"/>
        <w:numId w:val="13"/>
      </w:numPr>
      <w:tabs>
        <w:tab w:val="clear" w:pos="1728"/>
        <w:tab w:val="num" w:pos="864"/>
      </w:tabs>
      <w:spacing w:before="240" w:after="0"/>
      <w:ind w:left="864" w:hanging="504"/>
      <w:jc w:val="left"/>
    </w:pPr>
    <w:rPr>
      <w:rFonts w:eastAsia="Times New Roman"/>
      <w:kern w:val="28"/>
      <w:szCs w:val="20"/>
      <w:lang w:val="en-US"/>
    </w:rPr>
  </w:style>
  <w:style w:type="paragraph" w:customStyle="1" w:styleId="Outline3">
    <w:name w:val="Outline3"/>
    <w:basedOn w:val="a"/>
    <w:rsid w:val="00CA2888"/>
    <w:pPr>
      <w:numPr>
        <w:ilvl w:val="3"/>
        <w:numId w:val="13"/>
      </w:numPr>
      <w:tabs>
        <w:tab w:val="clear" w:pos="2304"/>
        <w:tab w:val="num" w:pos="1368"/>
      </w:tabs>
      <w:spacing w:before="240" w:after="0"/>
      <w:ind w:left="1368" w:hanging="504"/>
      <w:jc w:val="left"/>
    </w:pPr>
    <w:rPr>
      <w:rFonts w:eastAsia="Times New Roman"/>
      <w:kern w:val="28"/>
      <w:szCs w:val="20"/>
      <w:lang w:val="en-US"/>
    </w:rPr>
  </w:style>
  <w:style w:type="paragraph" w:styleId="af5">
    <w:name w:val="List Number"/>
    <w:basedOn w:val="a"/>
    <w:rsid w:val="00CA2888"/>
    <w:pPr>
      <w:tabs>
        <w:tab w:val="num" w:pos="432"/>
        <w:tab w:val="num" w:pos="648"/>
      </w:tabs>
      <w:spacing w:after="240"/>
      <w:ind w:left="648" w:hanging="432"/>
    </w:pPr>
    <w:rPr>
      <w:rFonts w:eastAsia="Times New Roman"/>
      <w:szCs w:val="20"/>
      <w:lang w:val="en-US"/>
    </w:rPr>
  </w:style>
  <w:style w:type="paragraph" w:customStyle="1" w:styleId="BankNormal">
    <w:name w:val="BankNormal"/>
    <w:basedOn w:val="a"/>
    <w:rsid w:val="00CA2888"/>
    <w:pPr>
      <w:spacing w:after="240"/>
      <w:ind w:firstLine="0"/>
      <w:jc w:val="left"/>
    </w:pPr>
    <w:rPr>
      <w:rFonts w:eastAsia="Times New Roman"/>
      <w:szCs w:val="20"/>
      <w:lang w:val="en-US"/>
    </w:rPr>
  </w:style>
  <w:style w:type="paragraph" w:customStyle="1" w:styleId="SectionVHeader">
    <w:name w:val="Section V. Header"/>
    <w:basedOn w:val="a"/>
    <w:rsid w:val="00CA2888"/>
    <w:pPr>
      <w:spacing w:after="0"/>
      <w:ind w:firstLine="0"/>
      <w:jc w:val="center"/>
    </w:pPr>
    <w:rPr>
      <w:rFonts w:eastAsia="Times New Roman"/>
      <w:b/>
      <w:sz w:val="36"/>
      <w:szCs w:val="20"/>
      <w:lang w:val="en-US"/>
    </w:rPr>
  </w:style>
  <w:style w:type="paragraph" w:customStyle="1" w:styleId="titulo">
    <w:name w:val="titulo"/>
    <w:basedOn w:val="5"/>
    <w:rsid w:val="00CA2888"/>
    <w:pPr>
      <w:spacing w:before="0" w:after="240" w:line="240" w:lineRule="auto"/>
      <w:jc w:val="center"/>
    </w:pPr>
    <w:rPr>
      <w:rFonts w:ascii="Times New Roman Bold" w:eastAsia="Times New Roman" w:hAnsi="Times New Roman Bold"/>
      <w:bCs w:val="0"/>
      <w:i w:val="0"/>
      <w:iCs w:val="0"/>
      <w:sz w:val="24"/>
      <w:szCs w:val="20"/>
      <w:lang w:eastAsia="en-US"/>
    </w:rPr>
  </w:style>
  <w:style w:type="paragraph" w:styleId="af6">
    <w:name w:val="Body Text Indent"/>
    <w:basedOn w:val="a"/>
    <w:link w:val="af7"/>
    <w:unhideWhenUsed/>
    <w:rsid w:val="00CA2888"/>
    <w:pPr>
      <w:spacing w:after="120" w:line="276" w:lineRule="auto"/>
      <w:ind w:left="360" w:firstLine="0"/>
      <w:jc w:val="left"/>
    </w:pPr>
    <w:rPr>
      <w:rFonts w:ascii="Calibri" w:eastAsia="PMingLiU" w:hAnsi="Calibri"/>
      <w:sz w:val="22"/>
      <w:lang w:val="en-US" w:eastAsia="zh-CN"/>
    </w:rPr>
  </w:style>
  <w:style w:type="character" w:customStyle="1" w:styleId="af7">
    <w:name w:val="Основной текст с отступом Знак"/>
    <w:link w:val="af6"/>
    <w:rsid w:val="00CA2888"/>
    <w:rPr>
      <w:rFonts w:eastAsia="PMingLiU"/>
      <w:sz w:val="22"/>
      <w:szCs w:val="22"/>
      <w:lang w:val="en-US" w:eastAsia="zh-CN"/>
    </w:rPr>
  </w:style>
  <w:style w:type="character" w:customStyle="1" w:styleId="Technical1">
    <w:name w:val="Technical 1"/>
    <w:rsid w:val="00CA2888"/>
    <w:rPr>
      <w:rFonts w:ascii="Courier" w:hAnsi="Courier"/>
      <w:noProof w:val="0"/>
      <w:sz w:val="24"/>
      <w:lang w:val="en-US"/>
    </w:rPr>
  </w:style>
  <w:style w:type="paragraph" w:customStyle="1" w:styleId="SectionXHeader3">
    <w:name w:val="Section X Header 3"/>
    <w:basedOn w:val="1"/>
    <w:autoRedefine/>
    <w:rsid w:val="00CA2888"/>
    <w:pPr>
      <w:spacing w:before="120" w:after="240"/>
    </w:pPr>
    <w:rPr>
      <w:sz w:val="36"/>
      <w:szCs w:val="20"/>
      <w:lang w:val="en-US" w:eastAsia="en-US"/>
    </w:rPr>
  </w:style>
  <w:style w:type="paragraph" w:styleId="33">
    <w:name w:val="Body Text 3"/>
    <w:basedOn w:val="a"/>
    <w:link w:val="34"/>
    <w:semiHidden/>
    <w:unhideWhenUsed/>
    <w:rsid w:val="00CA2888"/>
    <w:pPr>
      <w:spacing w:after="120" w:line="276" w:lineRule="auto"/>
      <w:ind w:firstLine="0"/>
      <w:jc w:val="left"/>
    </w:pPr>
    <w:rPr>
      <w:rFonts w:ascii="Calibri" w:eastAsia="PMingLiU" w:hAnsi="Calibri"/>
      <w:sz w:val="16"/>
      <w:szCs w:val="16"/>
      <w:lang w:val="en-US" w:eastAsia="zh-CN"/>
    </w:rPr>
  </w:style>
  <w:style w:type="character" w:customStyle="1" w:styleId="34">
    <w:name w:val="Основной текст 3 Знак"/>
    <w:link w:val="33"/>
    <w:semiHidden/>
    <w:rsid w:val="00CA2888"/>
    <w:rPr>
      <w:rFonts w:eastAsia="PMingLiU"/>
      <w:sz w:val="16"/>
      <w:szCs w:val="16"/>
      <w:lang w:val="en-US" w:eastAsia="zh-CN"/>
    </w:rPr>
  </w:style>
  <w:style w:type="paragraph" w:customStyle="1" w:styleId="SectionIXHeader">
    <w:name w:val="Section IX Header"/>
    <w:basedOn w:val="a"/>
    <w:rsid w:val="00CA2888"/>
    <w:pPr>
      <w:spacing w:before="240" w:after="240"/>
      <w:ind w:firstLine="0"/>
      <w:jc w:val="center"/>
    </w:pPr>
    <w:rPr>
      <w:rFonts w:ascii="Times New Roman Bold" w:eastAsia="Times New Roman" w:hAnsi="Times New Roman Bold"/>
      <w:b/>
      <w:sz w:val="36"/>
      <w:szCs w:val="20"/>
      <w:lang w:val="en-US"/>
    </w:rPr>
  </w:style>
  <w:style w:type="paragraph" w:styleId="af8">
    <w:name w:val="header"/>
    <w:basedOn w:val="a"/>
    <w:link w:val="af9"/>
    <w:rsid w:val="00CA2888"/>
    <w:pPr>
      <w:tabs>
        <w:tab w:val="center" w:pos="4703"/>
        <w:tab w:val="right" w:pos="9406"/>
      </w:tabs>
      <w:spacing w:after="0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af9">
    <w:name w:val="Верхний колонтитул Знак"/>
    <w:link w:val="af8"/>
    <w:rsid w:val="00CA2888"/>
    <w:rPr>
      <w:rFonts w:ascii="Times New Roman" w:eastAsia="Times New Roman" w:hAnsi="Times New Roman"/>
    </w:rPr>
  </w:style>
  <w:style w:type="character" w:customStyle="1" w:styleId="afa">
    <w:name w:val="Знак"/>
    <w:rsid w:val="00CA2888"/>
    <w:rPr>
      <w:b/>
      <w:sz w:val="44"/>
      <w:lang w:val="en-US" w:eastAsia="en-US" w:bidi="ar-SA"/>
    </w:rPr>
  </w:style>
  <w:style w:type="paragraph" w:customStyle="1" w:styleId="Default">
    <w:name w:val="Default"/>
    <w:rsid w:val="00CA2888"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b">
    <w:name w:val="annotation text"/>
    <w:basedOn w:val="a"/>
    <w:link w:val="afc"/>
    <w:semiHidden/>
    <w:unhideWhenUsed/>
    <w:rsid w:val="00CA2888"/>
    <w:pPr>
      <w:spacing w:after="200" w:line="276" w:lineRule="auto"/>
      <w:ind w:firstLine="0"/>
      <w:jc w:val="left"/>
    </w:pPr>
    <w:rPr>
      <w:rFonts w:ascii="Calibri" w:eastAsia="PMingLiU" w:hAnsi="Calibri"/>
      <w:sz w:val="20"/>
      <w:szCs w:val="20"/>
      <w:lang w:val="en-US" w:eastAsia="zh-CN"/>
    </w:rPr>
  </w:style>
  <w:style w:type="character" w:customStyle="1" w:styleId="afc">
    <w:name w:val="Текст примечания Знак"/>
    <w:link w:val="afb"/>
    <w:semiHidden/>
    <w:rsid w:val="00CA2888"/>
    <w:rPr>
      <w:rFonts w:eastAsia="PMingLiU"/>
      <w:lang w:val="en-US" w:eastAsia="zh-CN"/>
    </w:rPr>
  </w:style>
  <w:style w:type="paragraph" w:styleId="afd">
    <w:name w:val="annotation subject"/>
    <w:basedOn w:val="afb"/>
    <w:next w:val="afb"/>
    <w:link w:val="afe"/>
    <w:semiHidden/>
    <w:unhideWhenUsed/>
    <w:rsid w:val="00CA2888"/>
    <w:rPr>
      <w:b/>
      <w:bCs/>
    </w:rPr>
  </w:style>
  <w:style w:type="character" w:customStyle="1" w:styleId="afe">
    <w:name w:val="Тема примечания Знак"/>
    <w:link w:val="afd"/>
    <w:semiHidden/>
    <w:rsid w:val="00CA2888"/>
    <w:rPr>
      <w:rFonts w:eastAsia="PMingLiU"/>
      <w:b/>
      <w:bCs/>
      <w:lang w:val="en-US" w:eastAsia="zh-CN"/>
    </w:rPr>
  </w:style>
  <w:style w:type="paragraph" w:styleId="aff">
    <w:name w:val="endnote text"/>
    <w:basedOn w:val="a"/>
    <w:link w:val="aff0"/>
    <w:rsid w:val="00CA2888"/>
    <w:pPr>
      <w:spacing w:after="200" w:line="276" w:lineRule="auto"/>
      <w:ind w:firstLine="0"/>
      <w:jc w:val="left"/>
    </w:pPr>
    <w:rPr>
      <w:rFonts w:ascii="Calibri" w:eastAsia="PMingLiU" w:hAnsi="Calibri"/>
      <w:sz w:val="20"/>
      <w:szCs w:val="20"/>
      <w:lang w:val="x-none" w:eastAsia="zh-CN"/>
    </w:rPr>
  </w:style>
  <w:style w:type="character" w:customStyle="1" w:styleId="aff0">
    <w:name w:val="Текст концевой сноски Знак"/>
    <w:link w:val="aff"/>
    <w:rsid w:val="00CA2888"/>
    <w:rPr>
      <w:rFonts w:eastAsia="PMingLiU"/>
      <w:lang w:val="x-none" w:eastAsia="zh-CN"/>
    </w:rPr>
  </w:style>
  <w:style w:type="character" w:styleId="aff1">
    <w:name w:val="endnote reference"/>
    <w:rsid w:val="00CA2888"/>
    <w:rPr>
      <w:vertAlign w:val="superscript"/>
    </w:rPr>
  </w:style>
  <w:style w:type="paragraph" w:customStyle="1" w:styleId="Revision1">
    <w:name w:val="Revision1"/>
    <w:hidden/>
    <w:uiPriority w:val="99"/>
    <w:semiHidden/>
    <w:rsid w:val="00CA2888"/>
    <w:rPr>
      <w:rFonts w:eastAsia="PMingLiU"/>
      <w:sz w:val="22"/>
      <w:szCs w:val="22"/>
      <w:lang w:val="en-US" w:eastAsia="zh-CN"/>
    </w:rPr>
  </w:style>
  <w:style w:type="paragraph" w:customStyle="1" w:styleId="14">
    <w:name w:val="Знак Знак14 Знак Знак"/>
    <w:basedOn w:val="a"/>
    <w:rsid w:val="00CA2888"/>
    <w:pPr>
      <w:spacing w:after="160" w:line="240" w:lineRule="exact"/>
      <w:ind w:firstLine="0"/>
      <w:jc w:val="left"/>
    </w:pPr>
    <w:rPr>
      <w:rFonts w:ascii="Arial" w:eastAsia="Batang" w:hAnsi="Arial" w:cs="Arial"/>
      <w:noProof/>
      <w:sz w:val="20"/>
      <w:szCs w:val="20"/>
      <w:lang w:val="en-US"/>
    </w:rPr>
  </w:style>
  <w:style w:type="table" w:customStyle="1" w:styleId="12">
    <w:name w:val="Сетка таблицы1"/>
    <w:basedOn w:val="a2"/>
    <w:next w:val="a4"/>
    <w:rsid w:val="00CA28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semiHidden/>
    <w:rsid w:val="00CA2888"/>
    <w:pPr>
      <w:shd w:val="clear" w:color="auto" w:fill="000080"/>
      <w:spacing w:after="200" w:line="276" w:lineRule="auto"/>
      <w:ind w:firstLine="0"/>
      <w:jc w:val="left"/>
    </w:pPr>
    <w:rPr>
      <w:rFonts w:ascii="Tahoma" w:eastAsia="PMingLiU" w:hAnsi="Tahoma" w:cs="Tahoma"/>
      <w:sz w:val="20"/>
      <w:szCs w:val="20"/>
      <w:lang w:val="en-US" w:eastAsia="zh-CN"/>
    </w:rPr>
  </w:style>
  <w:style w:type="character" w:customStyle="1" w:styleId="aff3">
    <w:name w:val="Схема документа Знак"/>
    <w:link w:val="aff2"/>
    <w:semiHidden/>
    <w:rsid w:val="00CA2888"/>
    <w:rPr>
      <w:rFonts w:ascii="Tahoma" w:eastAsia="PMingLiU" w:hAnsi="Tahoma" w:cs="Tahoma"/>
      <w:shd w:val="clear" w:color="auto" w:fill="000080"/>
      <w:lang w:val="en-US" w:eastAsia="zh-CN"/>
    </w:rPr>
  </w:style>
  <w:style w:type="paragraph" w:customStyle="1" w:styleId="CaracterCaracterCaracterCaracterCaracterCaracter">
    <w:name w:val="Caracter Caracter Знак Знак Caracter Caracter Знак Знак Caracter Caracter"/>
    <w:basedOn w:val="a"/>
    <w:rsid w:val="00CA2888"/>
    <w:pPr>
      <w:spacing w:after="160" w:line="240" w:lineRule="exact"/>
      <w:ind w:firstLine="0"/>
      <w:jc w:val="left"/>
    </w:pPr>
    <w:rPr>
      <w:rFonts w:ascii="Arial" w:eastAsia="Batang" w:hAnsi="Arial" w:cs="Arial"/>
      <w:noProof/>
      <w:sz w:val="20"/>
      <w:szCs w:val="20"/>
      <w:lang w:val="en-US"/>
    </w:rPr>
  </w:style>
  <w:style w:type="numbering" w:customStyle="1" w:styleId="FrListare1">
    <w:name w:val="Fără Listare1"/>
    <w:next w:val="a3"/>
    <w:semiHidden/>
    <w:unhideWhenUsed/>
    <w:rsid w:val="00CA2888"/>
  </w:style>
  <w:style w:type="paragraph" w:customStyle="1" w:styleId="13">
    <w:name w:val="Знак1"/>
    <w:basedOn w:val="a"/>
    <w:next w:val="a"/>
    <w:rsid w:val="00CA2888"/>
    <w:pPr>
      <w:spacing w:after="160" w:line="240" w:lineRule="exact"/>
      <w:ind w:firstLine="0"/>
      <w:jc w:val="left"/>
    </w:pPr>
    <w:rPr>
      <w:rFonts w:ascii="Tahoma" w:eastAsia="Times New Roman" w:hAnsi="Tahoma" w:cs="Tahoma"/>
      <w:szCs w:val="24"/>
      <w:lang w:val="en-US"/>
    </w:rPr>
  </w:style>
  <w:style w:type="numbering" w:customStyle="1" w:styleId="110">
    <w:name w:val="Нет списка11"/>
    <w:next w:val="a3"/>
    <w:semiHidden/>
    <w:unhideWhenUsed/>
    <w:rsid w:val="00CA2888"/>
  </w:style>
  <w:style w:type="character" w:styleId="aff4">
    <w:name w:val="Strong"/>
    <w:uiPriority w:val="22"/>
    <w:qFormat/>
    <w:rsid w:val="00FA0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F55A-80B4-4F0A-ACED-2777E29A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6474</CharactersWithSpaces>
  <SharedDoc>false</SharedDoc>
  <HLinks>
    <vt:vector size="12" baseType="variant">
      <vt:variant>
        <vt:i4>3932243</vt:i4>
      </vt:variant>
      <vt:variant>
        <vt:i4>3</vt:i4>
      </vt:variant>
      <vt:variant>
        <vt:i4>0</vt:i4>
      </vt:variant>
      <vt:variant>
        <vt:i4>5</vt:i4>
      </vt:variant>
      <vt:variant>
        <vt:lpwstr>mailto:echipament@penitenciar.gov.md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mailto:valentina.duca@penitenciar.gov.md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25</cp:revision>
  <cp:lastPrinted>2020-01-22T13:01:00Z</cp:lastPrinted>
  <dcterms:created xsi:type="dcterms:W3CDTF">2018-03-12T14:28:00Z</dcterms:created>
  <dcterms:modified xsi:type="dcterms:W3CDTF">2020-01-28T09:10:00Z</dcterms:modified>
</cp:coreProperties>
</file>