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D68" w:rsidRPr="00032B84" w:rsidRDefault="001E629F" w:rsidP="00913D68">
      <w:pPr>
        <w:pStyle w:val="Corptext"/>
        <w:rPr>
          <w:bCs/>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Anexă:</w:t>
      </w:r>
    </w:p>
    <w:p w:rsidR="001E629F" w:rsidRDefault="001E629F" w:rsidP="00913D68">
      <w:pPr>
        <w:pStyle w:val="Corptext"/>
        <w:jc w:val="center"/>
        <w:rPr>
          <w:b/>
          <w:bCs/>
          <w:sz w:val="24"/>
          <w:szCs w:val="24"/>
        </w:rPr>
      </w:pPr>
    </w:p>
    <w:p w:rsidR="00913D68" w:rsidRPr="00032B84" w:rsidRDefault="00913D68" w:rsidP="00913D68">
      <w:pPr>
        <w:pStyle w:val="Corptext"/>
        <w:jc w:val="center"/>
        <w:rPr>
          <w:b/>
          <w:bCs/>
          <w:sz w:val="24"/>
          <w:szCs w:val="24"/>
        </w:rPr>
      </w:pPr>
      <w:r w:rsidRPr="00032B84">
        <w:rPr>
          <w:b/>
          <w:bCs/>
          <w:sz w:val="24"/>
          <w:szCs w:val="24"/>
        </w:rPr>
        <w:t>CAIET DE SARCINI</w:t>
      </w:r>
    </w:p>
    <w:p w:rsidR="00E3279A" w:rsidRDefault="00913D68" w:rsidP="00913D68">
      <w:pPr>
        <w:pStyle w:val="Corptext"/>
        <w:jc w:val="center"/>
        <w:rPr>
          <w:bCs/>
          <w:sz w:val="24"/>
          <w:szCs w:val="24"/>
        </w:rPr>
      </w:pPr>
      <w:r w:rsidRPr="00032B84">
        <w:rPr>
          <w:bCs/>
          <w:sz w:val="24"/>
          <w:szCs w:val="24"/>
        </w:rPr>
        <w:t>privind</w:t>
      </w:r>
      <w:r w:rsidR="006D4D26">
        <w:rPr>
          <w:bCs/>
          <w:sz w:val="24"/>
          <w:szCs w:val="24"/>
        </w:rPr>
        <w:t xml:space="preserve"> achiziționarea </w:t>
      </w:r>
      <w:r w:rsidR="00E3279A">
        <w:rPr>
          <w:bCs/>
          <w:sz w:val="24"/>
          <w:szCs w:val="24"/>
        </w:rPr>
        <w:t xml:space="preserve">echipament polițienesc </w:t>
      </w:r>
    </w:p>
    <w:p w:rsidR="00913D68" w:rsidRPr="00032B84" w:rsidRDefault="00E3279A" w:rsidP="00913D68">
      <w:pPr>
        <w:pStyle w:val="Corptext"/>
        <w:jc w:val="center"/>
        <w:rPr>
          <w:bCs/>
          <w:sz w:val="24"/>
          <w:szCs w:val="24"/>
        </w:rPr>
      </w:pPr>
      <w:r>
        <w:rPr>
          <w:bCs/>
          <w:sz w:val="24"/>
          <w:szCs w:val="24"/>
        </w:rPr>
        <w:t>primăvară-vară</w:t>
      </w:r>
    </w:p>
    <w:p w:rsidR="00913D68" w:rsidRPr="00032B84" w:rsidRDefault="00913D68" w:rsidP="00913D68">
      <w:pPr>
        <w:shd w:val="clear" w:color="auto" w:fill="FFFFFF"/>
        <w:spacing w:before="14" w:after="0" w:line="240" w:lineRule="auto"/>
        <w:rPr>
          <w:rFonts w:ascii="Times New Roman" w:hAnsi="Times New Roman" w:cs="Times New Roman"/>
          <w:sz w:val="24"/>
          <w:szCs w:val="24"/>
          <w:lang w:val="ro-RO"/>
        </w:rPr>
      </w:pPr>
    </w:p>
    <w:tbl>
      <w:tblPr>
        <w:tblStyle w:val="GrilTabel"/>
        <w:tblW w:w="14502" w:type="dxa"/>
        <w:tblLayout w:type="fixed"/>
        <w:tblLook w:val="04A0" w:firstRow="1" w:lastRow="0" w:firstColumn="1" w:lastColumn="0" w:noHBand="0" w:noVBand="1"/>
      </w:tblPr>
      <w:tblGrid>
        <w:gridCol w:w="675"/>
        <w:gridCol w:w="1843"/>
        <w:gridCol w:w="1276"/>
        <w:gridCol w:w="1134"/>
        <w:gridCol w:w="142"/>
        <w:gridCol w:w="1417"/>
        <w:gridCol w:w="6237"/>
        <w:gridCol w:w="1778"/>
      </w:tblGrid>
      <w:tr w:rsidR="001676B2" w:rsidRPr="006A0D91" w:rsidTr="0037285F">
        <w:trPr>
          <w:trHeight w:val="1371"/>
        </w:trPr>
        <w:tc>
          <w:tcPr>
            <w:tcW w:w="675" w:type="dxa"/>
          </w:tcPr>
          <w:p w:rsidR="001676B2" w:rsidRPr="004F0FB2" w:rsidRDefault="001676B2" w:rsidP="00576F0F">
            <w:pPr>
              <w:rPr>
                <w:rFonts w:ascii="Times New Roman" w:hAnsi="Times New Roman" w:cs="Times New Roman"/>
                <w:b/>
                <w:lang w:val="ro-RO"/>
              </w:rPr>
            </w:pPr>
          </w:p>
          <w:p w:rsidR="001676B2" w:rsidRPr="004F0FB2" w:rsidRDefault="001676B2" w:rsidP="00576F0F">
            <w:pPr>
              <w:rPr>
                <w:rFonts w:ascii="Times New Roman" w:hAnsi="Times New Roman" w:cs="Times New Roman"/>
                <w:b/>
                <w:lang w:val="ro-RO"/>
              </w:rPr>
            </w:pPr>
            <w:r w:rsidRPr="004F0FB2">
              <w:rPr>
                <w:rFonts w:ascii="Times New Roman" w:hAnsi="Times New Roman" w:cs="Times New Roman"/>
                <w:b/>
                <w:lang w:val="ro-RO"/>
              </w:rPr>
              <w:t>Nr. d/o</w:t>
            </w:r>
          </w:p>
        </w:tc>
        <w:tc>
          <w:tcPr>
            <w:tcW w:w="1843" w:type="dxa"/>
          </w:tcPr>
          <w:p w:rsidR="001676B2" w:rsidRPr="004F0FB2" w:rsidRDefault="001676B2" w:rsidP="00576F0F">
            <w:pPr>
              <w:spacing w:after="0" w:line="240" w:lineRule="auto"/>
              <w:jc w:val="center"/>
              <w:rPr>
                <w:rFonts w:ascii="Times New Roman" w:hAnsi="Times New Roman" w:cs="Times New Roman"/>
                <w:b/>
                <w:lang w:val="ro-RO"/>
              </w:rPr>
            </w:pPr>
          </w:p>
          <w:p w:rsidR="001676B2" w:rsidRPr="004F0FB2" w:rsidRDefault="001676B2" w:rsidP="00576F0F">
            <w:pPr>
              <w:spacing w:after="0" w:line="240" w:lineRule="auto"/>
              <w:jc w:val="center"/>
              <w:rPr>
                <w:rFonts w:ascii="Times New Roman" w:hAnsi="Times New Roman" w:cs="Times New Roman"/>
                <w:b/>
                <w:lang w:val="ro-RO"/>
              </w:rPr>
            </w:pPr>
          </w:p>
          <w:p w:rsidR="001676B2" w:rsidRPr="004F0FB2" w:rsidRDefault="001676B2" w:rsidP="00576F0F">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Denumirea</w:t>
            </w:r>
          </w:p>
          <w:p w:rsidR="001676B2" w:rsidRPr="004F0FB2" w:rsidRDefault="001676B2" w:rsidP="00576F0F">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bunurilor materiale</w:t>
            </w:r>
          </w:p>
        </w:tc>
        <w:tc>
          <w:tcPr>
            <w:tcW w:w="1276" w:type="dxa"/>
            <w:vAlign w:val="center"/>
          </w:tcPr>
          <w:p w:rsidR="001676B2" w:rsidRPr="004F0FB2" w:rsidRDefault="001676B2" w:rsidP="000809C6">
            <w:pPr>
              <w:spacing w:after="0" w:line="240" w:lineRule="auto"/>
              <w:jc w:val="center"/>
              <w:rPr>
                <w:rFonts w:ascii="Times New Roman" w:hAnsi="Times New Roman" w:cs="Times New Roman"/>
                <w:b/>
                <w:lang w:val="ro-RO"/>
              </w:rPr>
            </w:pPr>
          </w:p>
          <w:p w:rsidR="001676B2" w:rsidRPr="004F0FB2" w:rsidRDefault="001676B2" w:rsidP="000809C6">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Cantitatea</w:t>
            </w:r>
          </w:p>
          <w:p w:rsidR="001676B2" w:rsidRPr="004F0FB2" w:rsidRDefault="001676B2" w:rsidP="000809C6">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(u.m.)</w:t>
            </w:r>
          </w:p>
        </w:tc>
        <w:tc>
          <w:tcPr>
            <w:tcW w:w="1134" w:type="dxa"/>
          </w:tcPr>
          <w:p w:rsidR="001676B2" w:rsidRPr="004F0FB2" w:rsidRDefault="001676B2" w:rsidP="00576F0F">
            <w:pPr>
              <w:spacing w:after="0" w:line="240" w:lineRule="auto"/>
              <w:jc w:val="center"/>
              <w:rPr>
                <w:rFonts w:ascii="Times New Roman" w:hAnsi="Times New Roman" w:cs="Times New Roman"/>
                <w:b/>
                <w:lang w:val="ro-RO"/>
              </w:rPr>
            </w:pPr>
          </w:p>
          <w:p w:rsidR="001676B2" w:rsidRPr="004F0FB2" w:rsidRDefault="001676B2" w:rsidP="00576F0F">
            <w:pPr>
              <w:spacing w:after="0" w:line="240" w:lineRule="auto"/>
              <w:jc w:val="center"/>
              <w:rPr>
                <w:rFonts w:ascii="Times New Roman" w:hAnsi="Times New Roman" w:cs="Times New Roman"/>
                <w:b/>
                <w:lang w:val="ro-RO"/>
              </w:rPr>
            </w:pPr>
          </w:p>
          <w:p w:rsidR="001676B2" w:rsidRPr="004F0FB2" w:rsidRDefault="001676B2" w:rsidP="001676B2">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Preț, lei</w:t>
            </w:r>
          </w:p>
          <w:p w:rsidR="001676B2" w:rsidRPr="004F0FB2" w:rsidRDefault="001676B2" w:rsidP="001676B2">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(fără TVA)</w:t>
            </w:r>
          </w:p>
        </w:tc>
        <w:tc>
          <w:tcPr>
            <w:tcW w:w="1559" w:type="dxa"/>
            <w:gridSpan w:val="2"/>
            <w:vAlign w:val="center"/>
          </w:tcPr>
          <w:p w:rsidR="001676B2" w:rsidRPr="004F0FB2" w:rsidRDefault="001676B2" w:rsidP="001676B2">
            <w:pPr>
              <w:spacing w:after="0" w:line="240" w:lineRule="auto"/>
              <w:jc w:val="center"/>
              <w:rPr>
                <w:rFonts w:ascii="Times New Roman" w:hAnsi="Times New Roman" w:cs="Times New Roman"/>
                <w:b/>
                <w:lang w:val="ro-RO"/>
              </w:rPr>
            </w:pPr>
          </w:p>
          <w:p w:rsidR="001676B2" w:rsidRPr="004F0FB2" w:rsidRDefault="001676B2" w:rsidP="001676B2">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Prețul total lei</w:t>
            </w:r>
          </w:p>
          <w:p w:rsidR="001676B2" w:rsidRPr="004F0FB2" w:rsidRDefault="001676B2" w:rsidP="001676B2">
            <w:pPr>
              <w:spacing w:after="0" w:line="240" w:lineRule="auto"/>
              <w:jc w:val="center"/>
              <w:rPr>
                <w:rFonts w:ascii="Times New Roman" w:hAnsi="Times New Roman" w:cs="Times New Roman"/>
                <w:b/>
                <w:lang w:val="ro-RO"/>
              </w:rPr>
            </w:pPr>
            <w:r w:rsidRPr="004F0FB2">
              <w:rPr>
                <w:rFonts w:ascii="Times New Roman" w:hAnsi="Times New Roman" w:cs="Times New Roman"/>
                <w:b/>
                <w:lang w:val="ro-RO"/>
              </w:rPr>
              <w:t>(fără TVA)</w:t>
            </w:r>
          </w:p>
        </w:tc>
        <w:tc>
          <w:tcPr>
            <w:tcW w:w="6237" w:type="dxa"/>
          </w:tcPr>
          <w:p w:rsidR="001676B2" w:rsidRPr="004F0FB2" w:rsidRDefault="001676B2" w:rsidP="00576F0F">
            <w:pPr>
              <w:spacing w:before="14" w:after="0" w:line="240" w:lineRule="auto"/>
              <w:jc w:val="center"/>
              <w:rPr>
                <w:rFonts w:ascii="Times New Roman" w:hAnsi="Times New Roman" w:cs="Times New Roman"/>
                <w:b/>
                <w:lang w:val="ro-RO"/>
              </w:rPr>
            </w:pPr>
          </w:p>
          <w:p w:rsidR="001676B2" w:rsidRPr="004F0FB2" w:rsidRDefault="001676B2" w:rsidP="00576F0F">
            <w:pPr>
              <w:spacing w:before="14" w:after="0" w:line="240" w:lineRule="auto"/>
              <w:jc w:val="center"/>
              <w:rPr>
                <w:rFonts w:ascii="Times New Roman" w:hAnsi="Times New Roman" w:cs="Times New Roman"/>
                <w:b/>
                <w:lang w:val="ro-RO"/>
              </w:rPr>
            </w:pPr>
            <w:r w:rsidRPr="004F0FB2">
              <w:rPr>
                <w:rFonts w:ascii="Times New Roman" w:hAnsi="Times New Roman" w:cs="Times New Roman"/>
                <w:b/>
                <w:lang w:val="ro-RO"/>
              </w:rPr>
              <w:t>Specificații tehnice privind caracteristica</w:t>
            </w:r>
          </w:p>
          <w:p w:rsidR="001676B2" w:rsidRPr="004F0FB2" w:rsidRDefault="001676B2" w:rsidP="00576F0F">
            <w:pPr>
              <w:spacing w:before="14" w:after="0" w:line="240" w:lineRule="auto"/>
              <w:jc w:val="center"/>
              <w:rPr>
                <w:rFonts w:ascii="Times New Roman" w:hAnsi="Times New Roman" w:cs="Times New Roman"/>
                <w:b/>
                <w:lang w:val="ro-RO"/>
              </w:rPr>
            </w:pPr>
            <w:r w:rsidRPr="004F0FB2">
              <w:rPr>
                <w:rFonts w:ascii="Times New Roman" w:hAnsi="Times New Roman" w:cs="Times New Roman"/>
                <w:b/>
                <w:lang w:val="ro-RO"/>
              </w:rPr>
              <w:t>fizico-mecanică și actul normativ la ţesătură.</w:t>
            </w:r>
          </w:p>
          <w:p w:rsidR="001676B2" w:rsidRPr="004F0FB2" w:rsidRDefault="004F0FB2" w:rsidP="004F0FB2">
            <w:pPr>
              <w:spacing w:after="0" w:line="240" w:lineRule="auto"/>
              <w:jc w:val="center"/>
              <w:rPr>
                <w:rFonts w:ascii="Times New Roman" w:hAnsi="Times New Roman" w:cs="Times New Roman"/>
                <w:b/>
                <w:lang w:val="ro-RO"/>
              </w:rPr>
            </w:pPr>
            <w:r>
              <w:rPr>
                <w:rFonts w:ascii="Times New Roman" w:hAnsi="Times New Roman" w:cs="Times New Roman"/>
                <w:b/>
                <w:lang w:val="ro-RO"/>
              </w:rPr>
              <w:t>Actul normativ la confecționarea</w:t>
            </w:r>
            <w:r w:rsidR="001676B2" w:rsidRPr="004F0FB2">
              <w:rPr>
                <w:rFonts w:ascii="Times New Roman" w:hAnsi="Times New Roman" w:cs="Times New Roman"/>
                <w:b/>
                <w:lang w:val="ro-RO"/>
              </w:rPr>
              <w:t xml:space="preserve"> echipament</w:t>
            </w:r>
            <w:r>
              <w:rPr>
                <w:rFonts w:ascii="Times New Roman" w:hAnsi="Times New Roman" w:cs="Times New Roman"/>
                <w:b/>
                <w:lang w:val="ro-RO"/>
              </w:rPr>
              <w:t>ului</w:t>
            </w:r>
            <w:r w:rsidR="001676B2" w:rsidRPr="004F0FB2">
              <w:rPr>
                <w:rFonts w:ascii="Times New Roman" w:hAnsi="Times New Roman" w:cs="Times New Roman"/>
                <w:b/>
                <w:lang w:val="ro-RO"/>
              </w:rPr>
              <w:t>.</w:t>
            </w:r>
          </w:p>
        </w:tc>
        <w:tc>
          <w:tcPr>
            <w:tcW w:w="1778" w:type="dxa"/>
          </w:tcPr>
          <w:p w:rsidR="001676B2" w:rsidRPr="004F0FB2" w:rsidRDefault="001676B2" w:rsidP="00576F0F">
            <w:pPr>
              <w:spacing w:before="14" w:after="0" w:line="240" w:lineRule="auto"/>
              <w:jc w:val="center"/>
              <w:rPr>
                <w:rFonts w:ascii="Times New Roman" w:hAnsi="Times New Roman" w:cs="Times New Roman"/>
                <w:b/>
                <w:lang w:val="ro-RO"/>
              </w:rPr>
            </w:pPr>
          </w:p>
          <w:p w:rsidR="001676B2" w:rsidRPr="004F0FB2" w:rsidRDefault="001676B2" w:rsidP="00576F0F">
            <w:pPr>
              <w:spacing w:before="14" w:after="0" w:line="240" w:lineRule="auto"/>
              <w:jc w:val="center"/>
              <w:rPr>
                <w:rFonts w:ascii="Times New Roman" w:hAnsi="Times New Roman" w:cs="Times New Roman"/>
                <w:b/>
                <w:lang w:val="ro-RO"/>
              </w:rPr>
            </w:pPr>
            <w:r w:rsidRPr="004F0FB2">
              <w:rPr>
                <w:rFonts w:ascii="Times New Roman" w:hAnsi="Times New Roman" w:cs="Times New Roman"/>
                <w:b/>
                <w:lang w:val="ro-RO"/>
              </w:rPr>
              <w:t xml:space="preserve">Termenul </w:t>
            </w:r>
          </w:p>
          <w:p w:rsidR="001676B2" w:rsidRPr="004F0FB2" w:rsidRDefault="001676B2" w:rsidP="00576F0F">
            <w:pPr>
              <w:spacing w:before="14" w:after="0" w:line="240" w:lineRule="auto"/>
              <w:jc w:val="center"/>
              <w:rPr>
                <w:rFonts w:ascii="Times New Roman" w:hAnsi="Times New Roman" w:cs="Times New Roman"/>
                <w:lang w:val="ro-RO"/>
              </w:rPr>
            </w:pPr>
            <w:r w:rsidRPr="004F0FB2">
              <w:rPr>
                <w:rFonts w:ascii="Times New Roman" w:hAnsi="Times New Roman" w:cs="Times New Roman"/>
                <w:b/>
                <w:lang w:val="ro-RO"/>
              </w:rPr>
              <w:t>de livrare a mărfii</w:t>
            </w:r>
          </w:p>
        </w:tc>
      </w:tr>
      <w:tr w:rsidR="001676B2" w:rsidRPr="00032B84" w:rsidTr="001676B2">
        <w:tc>
          <w:tcPr>
            <w:tcW w:w="14502" w:type="dxa"/>
            <w:gridSpan w:val="8"/>
          </w:tcPr>
          <w:p w:rsidR="001676B2" w:rsidRPr="00032B84" w:rsidRDefault="001676B2" w:rsidP="00576F0F">
            <w:pPr>
              <w:spacing w:before="14"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t>Lot nr.1</w:t>
            </w:r>
          </w:p>
        </w:tc>
      </w:tr>
      <w:tr w:rsidR="00134BC9" w:rsidRPr="0038202B" w:rsidTr="0037285F">
        <w:tc>
          <w:tcPr>
            <w:tcW w:w="675" w:type="dxa"/>
          </w:tcPr>
          <w:p w:rsidR="00134BC9" w:rsidRPr="00032B84" w:rsidRDefault="00134BC9" w:rsidP="00576F0F">
            <w:pPr>
              <w:spacing w:before="14"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1</w:t>
            </w:r>
          </w:p>
        </w:tc>
        <w:tc>
          <w:tcPr>
            <w:tcW w:w="1843" w:type="dxa"/>
          </w:tcPr>
          <w:p w:rsidR="00134BC9" w:rsidRPr="00032B84" w:rsidRDefault="00134BC9" w:rsidP="00D072CF">
            <w:pPr>
              <w:spacing w:after="0" w:line="240" w:lineRule="auto"/>
              <w:rPr>
                <w:rFonts w:ascii="Times New Roman" w:hAnsi="Times New Roman" w:cs="Times New Roman"/>
                <w:b/>
                <w:sz w:val="24"/>
                <w:szCs w:val="24"/>
                <w:lang w:val="ro-RO"/>
              </w:rPr>
            </w:pPr>
            <w:r w:rsidRPr="00032B84">
              <w:rPr>
                <w:rFonts w:ascii="Times New Roman" w:hAnsi="Times New Roman" w:cs="Times New Roman"/>
                <w:b/>
                <w:sz w:val="24"/>
                <w:szCs w:val="24"/>
                <w:lang w:val="ro-RO"/>
              </w:rPr>
              <w:t xml:space="preserve">Chipiu de </w:t>
            </w:r>
            <w:r w:rsidR="00AE561F">
              <w:rPr>
                <w:rFonts w:ascii="Times New Roman" w:hAnsi="Times New Roman" w:cs="Times New Roman"/>
                <w:b/>
                <w:sz w:val="24"/>
                <w:szCs w:val="24"/>
                <w:lang w:val="ro-RO"/>
              </w:rPr>
              <w:t>campanie</w:t>
            </w:r>
          </w:p>
          <w:p w:rsidR="00134BC9" w:rsidRPr="00032B84" w:rsidRDefault="00134BC9" w:rsidP="00D072CF">
            <w:pPr>
              <w:spacing w:after="0" w:line="240" w:lineRule="auto"/>
              <w:rPr>
                <w:rFonts w:ascii="Times New Roman" w:hAnsi="Times New Roman" w:cs="Times New Roman"/>
                <w:b/>
                <w:sz w:val="24"/>
                <w:szCs w:val="24"/>
                <w:lang w:val="ro-RO"/>
              </w:rPr>
            </w:pPr>
          </w:p>
          <w:p w:rsidR="00134BC9" w:rsidRPr="00032B84" w:rsidRDefault="00134BC9" w:rsidP="00D072CF">
            <w:pPr>
              <w:spacing w:after="0" w:line="240" w:lineRule="auto"/>
              <w:rPr>
                <w:rFonts w:ascii="Times New Roman" w:hAnsi="Times New Roman" w:cs="Times New Roman"/>
                <w:b/>
                <w:sz w:val="24"/>
                <w:szCs w:val="24"/>
                <w:lang w:val="ro-RO"/>
              </w:rPr>
            </w:pPr>
          </w:p>
          <w:p w:rsidR="00134BC9" w:rsidRPr="00032B84" w:rsidRDefault="00134BC9" w:rsidP="00D072CF">
            <w:pPr>
              <w:spacing w:after="0" w:line="240" w:lineRule="auto"/>
              <w:rPr>
                <w:rFonts w:ascii="Times New Roman" w:hAnsi="Times New Roman" w:cs="Times New Roman"/>
                <w:sz w:val="24"/>
                <w:szCs w:val="24"/>
                <w:lang w:val="ro-RO"/>
              </w:rPr>
            </w:pPr>
          </w:p>
          <w:p w:rsidR="00134BC9" w:rsidRPr="00032B84" w:rsidRDefault="00134BC9" w:rsidP="00D072CF">
            <w:pPr>
              <w:spacing w:after="0" w:line="240" w:lineRule="auto"/>
              <w:rPr>
                <w:rFonts w:ascii="Times New Roman" w:hAnsi="Times New Roman" w:cs="Times New Roman"/>
                <w:sz w:val="24"/>
                <w:szCs w:val="24"/>
                <w:lang w:val="ro-RO"/>
              </w:rPr>
            </w:pPr>
          </w:p>
        </w:tc>
        <w:tc>
          <w:tcPr>
            <w:tcW w:w="1276" w:type="dxa"/>
          </w:tcPr>
          <w:p w:rsidR="00134BC9" w:rsidRPr="00032B84" w:rsidRDefault="009A41AB" w:rsidP="00D072C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4400</w:t>
            </w:r>
          </w:p>
        </w:tc>
        <w:tc>
          <w:tcPr>
            <w:tcW w:w="1134" w:type="dxa"/>
          </w:tcPr>
          <w:p w:rsidR="00134BC9" w:rsidRDefault="00134BC9" w:rsidP="00D072CF">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75,00</w:t>
            </w:r>
          </w:p>
        </w:tc>
        <w:tc>
          <w:tcPr>
            <w:tcW w:w="1559" w:type="dxa"/>
            <w:gridSpan w:val="2"/>
          </w:tcPr>
          <w:p w:rsidR="00134BC9" w:rsidRPr="00FC6F12" w:rsidRDefault="00510FEC" w:rsidP="00D072CF">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330</w:t>
            </w:r>
            <w:r w:rsidR="00134BC9">
              <w:rPr>
                <w:rFonts w:ascii="Times New Roman" w:hAnsi="Times New Roman" w:cs="Times New Roman"/>
                <w:sz w:val="24"/>
                <w:szCs w:val="24"/>
                <w:lang w:val="ro-RO"/>
              </w:rPr>
              <w:t xml:space="preserve"> 000,00</w:t>
            </w:r>
          </w:p>
        </w:tc>
        <w:tc>
          <w:tcPr>
            <w:tcW w:w="6237" w:type="dxa"/>
          </w:tcPr>
          <w:p w:rsidR="003E35A8" w:rsidRDefault="008C274D" w:rsidP="003E35A8">
            <w:pPr>
              <w:pStyle w:val="Frspaiere"/>
              <w:jc w:val="both"/>
              <w:rPr>
                <w:rFonts w:ascii="Times New Roman" w:hAnsi="Times New Roman"/>
                <w:sz w:val="24"/>
                <w:szCs w:val="24"/>
                <w:lang w:val="ro-MO"/>
              </w:rPr>
            </w:pPr>
            <w:r w:rsidRPr="003E35A8">
              <w:rPr>
                <w:rFonts w:ascii="Times New Roman" w:hAnsi="Times New Roman"/>
                <w:sz w:val="24"/>
                <w:szCs w:val="24"/>
                <w:lang w:val="ro-MO" w:eastAsia="zh-CN"/>
              </w:rPr>
              <w:t>Pentru confecţionarea chipiului de campanie va fi folosită ţesătură combinată de tip „</w:t>
            </w:r>
            <w:proofErr w:type="spellStart"/>
            <w:r w:rsidRPr="003E35A8">
              <w:rPr>
                <w:rFonts w:ascii="Times New Roman" w:hAnsi="Times New Roman"/>
                <w:sz w:val="24"/>
                <w:szCs w:val="24"/>
                <w:lang w:val="ro-MO" w:eastAsia="zh-CN"/>
              </w:rPr>
              <w:t>Rip-Stop</w:t>
            </w:r>
            <w:proofErr w:type="spellEnd"/>
            <w:r w:rsidRPr="003E35A8">
              <w:rPr>
                <w:rFonts w:ascii="Times New Roman" w:hAnsi="Times New Roman"/>
                <w:sz w:val="24"/>
                <w:szCs w:val="24"/>
                <w:lang w:val="ro-MO" w:eastAsia="zh-CN"/>
              </w:rPr>
              <w:t xml:space="preserve">” cu fir armat la pas de 6-7 mm şi prelucrare impermeabilă. </w:t>
            </w:r>
            <w:r w:rsidRPr="003E35A8">
              <w:rPr>
                <w:rFonts w:ascii="Times New Roman" w:hAnsi="Times New Roman"/>
                <w:sz w:val="24"/>
                <w:szCs w:val="24"/>
                <w:lang w:val="ro-MO"/>
              </w:rPr>
              <w:t xml:space="preserve">Culoare - </w:t>
            </w:r>
            <w:proofErr w:type="spellStart"/>
            <w:r w:rsidRPr="003E35A8">
              <w:rPr>
                <w:rFonts w:ascii="Times New Roman" w:hAnsi="Times New Roman"/>
                <w:sz w:val="24"/>
                <w:szCs w:val="24"/>
                <w:lang w:val="ro-MO" w:eastAsia="zh-CN"/>
              </w:rPr>
              <w:t>Pantone</w:t>
            </w:r>
            <w:proofErr w:type="spellEnd"/>
            <w:r w:rsidRPr="003E35A8">
              <w:rPr>
                <w:rFonts w:ascii="Times New Roman" w:hAnsi="Times New Roman"/>
                <w:sz w:val="24"/>
                <w:szCs w:val="24"/>
                <w:lang w:val="ro-MO" w:eastAsia="zh-CN"/>
              </w:rPr>
              <w:t xml:space="preserve"> cod 19-4013 TPX </w:t>
            </w:r>
            <w:proofErr w:type="spellStart"/>
            <w:r w:rsidRPr="003E35A8">
              <w:rPr>
                <w:rFonts w:ascii="Times New Roman" w:hAnsi="Times New Roman"/>
                <w:sz w:val="24"/>
                <w:szCs w:val="24"/>
                <w:lang w:val="ro-MO"/>
              </w:rPr>
              <w:t>Dark</w:t>
            </w:r>
            <w:proofErr w:type="spellEnd"/>
            <w:r w:rsidRPr="003E35A8">
              <w:rPr>
                <w:rFonts w:ascii="Times New Roman" w:hAnsi="Times New Roman"/>
                <w:sz w:val="24"/>
                <w:szCs w:val="24"/>
                <w:lang w:val="ro-MO"/>
              </w:rPr>
              <w:t xml:space="preserve"> </w:t>
            </w:r>
            <w:proofErr w:type="spellStart"/>
            <w:r w:rsidRPr="003E35A8">
              <w:rPr>
                <w:rFonts w:ascii="Times New Roman" w:hAnsi="Times New Roman"/>
                <w:sz w:val="24"/>
                <w:szCs w:val="24"/>
                <w:lang w:val="ro-MO"/>
              </w:rPr>
              <w:t>Navy</w:t>
            </w:r>
            <w:proofErr w:type="spellEnd"/>
            <w:r w:rsidRPr="003E35A8">
              <w:rPr>
                <w:rFonts w:ascii="Times New Roman" w:hAnsi="Times New Roman"/>
                <w:sz w:val="24"/>
                <w:szCs w:val="24"/>
                <w:lang w:val="ro-MO"/>
              </w:rPr>
              <w:t xml:space="preserve">. </w:t>
            </w:r>
          </w:p>
          <w:p w:rsidR="003E35A8" w:rsidRDefault="008C274D" w:rsidP="003E35A8">
            <w:pPr>
              <w:pStyle w:val="Frspaiere"/>
              <w:jc w:val="both"/>
              <w:rPr>
                <w:rFonts w:ascii="Times New Roman" w:hAnsi="Times New Roman"/>
                <w:sz w:val="24"/>
                <w:szCs w:val="24"/>
                <w:lang w:val="ro-MO" w:eastAsia="zh-CN"/>
              </w:rPr>
            </w:pPr>
            <w:r w:rsidRPr="003E35A8">
              <w:rPr>
                <w:rFonts w:ascii="Times New Roman" w:hAnsi="Times New Roman"/>
                <w:sz w:val="24"/>
                <w:szCs w:val="24"/>
                <w:lang w:val="ro-MO" w:eastAsia="zh-CN"/>
              </w:rPr>
              <w:t xml:space="preserve">Densitatea: 220-250 gr/m². Compoziţia fibrelor constituie: 35% - bumbac, 65% - </w:t>
            </w:r>
            <w:proofErr w:type="spellStart"/>
            <w:r w:rsidRPr="003E35A8">
              <w:rPr>
                <w:rFonts w:ascii="Times New Roman" w:hAnsi="Times New Roman"/>
                <w:sz w:val="24"/>
                <w:szCs w:val="24"/>
                <w:lang w:val="ro-MO"/>
              </w:rPr>
              <w:t>polyester</w:t>
            </w:r>
            <w:proofErr w:type="spellEnd"/>
            <w:r w:rsidRPr="003E35A8">
              <w:rPr>
                <w:rFonts w:ascii="Times New Roman" w:hAnsi="Times New Roman"/>
                <w:sz w:val="24"/>
                <w:szCs w:val="24"/>
                <w:lang w:val="ro-MO" w:eastAsia="zh-CN"/>
              </w:rPr>
              <w:t xml:space="preserve">. </w:t>
            </w:r>
          </w:p>
          <w:p w:rsidR="008C274D" w:rsidRPr="003E35A8" w:rsidRDefault="008C274D" w:rsidP="003E35A8">
            <w:pPr>
              <w:pStyle w:val="Frspaiere"/>
              <w:jc w:val="both"/>
              <w:rPr>
                <w:rFonts w:ascii="Times New Roman" w:hAnsi="Times New Roman"/>
                <w:b/>
                <w:sz w:val="24"/>
                <w:szCs w:val="24"/>
                <w:lang w:val="ro-MO"/>
              </w:rPr>
            </w:pPr>
            <w:r w:rsidRPr="003E35A8">
              <w:rPr>
                <w:rFonts w:ascii="Times New Roman" w:hAnsi="Times New Roman"/>
                <w:sz w:val="24"/>
                <w:szCs w:val="24"/>
                <w:lang w:val="ro-MO" w:eastAsia="zh-CN"/>
              </w:rPr>
              <w:t>Permeabilitate la aer de cel puţin 40 de dm³/m²s. Rezistenţa culorii la spălare 4/</w:t>
            </w:r>
            <w:proofErr w:type="spellStart"/>
            <w:r w:rsidRPr="003E35A8">
              <w:rPr>
                <w:rFonts w:ascii="Times New Roman" w:hAnsi="Times New Roman"/>
                <w:sz w:val="24"/>
                <w:szCs w:val="24"/>
                <w:lang w:val="ro-MO" w:eastAsia="zh-CN"/>
              </w:rPr>
              <w:t>4</w:t>
            </w:r>
            <w:proofErr w:type="spellEnd"/>
            <w:r w:rsidRPr="003E35A8">
              <w:rPr>
                <w:rFonts w:ascii="Times New Roman" w:hAnsi="Times New Roman"/>
                <w:sz w:val="24"/>
                <w:szCs w:val="24"/>
                <w:lang w:val="ro-MO" w:eastAsia="zh-CN"/>
              </w:rPr>
              <w:t>, efort fizic 4/</w:t>
            </w:r>
            <w:proofErr w:type="spellStart"/>
            <w:r w:rsidRPr="003E35A8">
              <w:rPr>
                <w:rFonts w:ascii="Times New Roman" w:hAnsi="Times New Roman"/>
                <w:sz w:val="24"/>
                <w:szCs w:val="24"/>
                <w:lang w:val="ro-MO" w:eastAsia="zh-CN"/>
              </w:rPr>
              <w:t>4</w:t>
            </w:r>
            <w:proofErr w:type="spellEnd"/>
            <w:r w:rsidRPr="003E35A8">
              <w:rPr>
                <w:rFonts w:ascii="Times New Roman" w:hAnsi="Times New Roman"/>
                <w:sz w:val="24"/>
                <w:szCs w:val="24"/>
                <w:lang w:val="ro-MO" w:eastAsia="zh-CN"/>
              </w:rPr>
              <w:t>, 6 la lumină. Sarcina de rupere 700 N minimum (în urzeală) şi 700 N minimum (în bătătură).</w:t>
            </w:r>
            <w:r w:rsidRPr="003E35A8">
              <w:rPr>
                <w:rFonts w:ascii="Times New Roman" w:hAnsi="Times New Roman"/>
                <w:sz w:val="24"/>
                <w:szCs w:val="24"/>
                <w:lang w:val="ro-MO"/>
              </w:rPr>
              <w:t xml:space="preserve"> Broderia </w:t>
            </w:r>
            <w:r w:rsidR="007A3921">
              <w:rPr>
                <w:rFonts w:ascii="Times New Roman" w:hAnsi="Times New Roman"/>
                <w:sz w:val="24"/>
                <w:szCs w:val="24"/>
                <w:lang w:val="ro-MO"/>
              </w:rPr>
              <w:t>pe</w:t>
            </w:r>
            <w:r w:rsidRPr="003E35A8">
              <w:rPr>
                <w:rFonts w:ascii="Times New Roman" w:hAnsi="Times New Roman"/>
                <w:sz w:val="24"/>
                <w:szCs w:val="24"/>
                <w:lang w:val="ro-MO"/>
              </w:rPr>
              <w:t xml:space="preserve"> chipiu </w:t>
            </w:r>
            <w:r w:rsidR="007A3921">
              <w:rPr>
                <w:rFonts w:ascii="Times New Roman" w:hAnsi="Times New Roman"/>
                <w:sz w:val="24"/>
                <w:szCs w:val="24"/>
                <w:lang w:val="ro-MO"/>
              </w:rPr>
              <w:t>de campanie,</w:t>
            </w:r>
            <w:r w:rsidR="007A3921" w:rsidRPr="003E35A8">
              <w:rPr>
                <w:rFonts w:ascii="Times New Roman" w:hAnsi="Times New Roman"/>
                <w:sz w:val="24"/>
                <w:szCs w:val="24"/>
                <w:lang w:val="ro-MO"/>
              </w:rPr>
              <w:t xml:space="preserve"> la ținuta de campanie </w:t>
            </w:r>
            <w:r w:rsidR="007A3921">
              <w:rPr>
                <w:rFonts w:ascii="Times New Roman" w:hAnsi="Times New Roman"/>
                <w:sz w:val="24"/>
                <w:szCs w:val="24"/>
                <w:lang w:val="ro-MO"/>
              </w:rPr>
              <w:t xml:space="preserve">se aplică </w:t>
            </w:r>
            <w:r w:rsidRPr="003E35A8">
              <w:rPr>
                <w:rFonts w:ascii="Times New Roman" w:hAnsi="Times New Roman"/>
                <w:sz w:val="24"/>
                <w:szCs w:val="24"/>
                <w:lang w:val="ro-MO"/>
              </w:rPr>
              <w:t>inscripția ”</w:t>
            </w:r>
            <w:r w:rsidR="007A3921" w:rsidRPr="003E35A8">
              <w:rPr>
                <w:rFonts w:ascii="Times New Roman" w:hAnsi="Times New Roman"/>
                <w:sz w:val="24"/>
                <w:szCs w:val="24"/>
                <w:lang w:val="ro-MO"/>
              </w:rPr>
              <w:t>POLIȚIA</w:t>
            </w:r>
            <w:r w:rsidR="007A3921">
              <w:rPr>
                <w:rFonts w:ascii="Times New Roman" w:hAnsi="Times New Roman"/>
                <w:sz w:val="24"/>
                <w:szCs w:val="24"/>
                <w:lang w:val="ro-MO"/>
              </w:rPr>
              <w:t>”</w:t>
            </w:r>
            <w:r w:rsidR="003E35A8">
              <w:rPr>
                <w:rFonts w:ascii="Times New Roman" w:hAnsi="Times New Roman"/>
                <w:sz w:val="24"/>
                <w:szCs w:val="24"/>
                <w:lang w:val="ro-MO"/>
              </w:rPr>
              <w:t>,</w:t>
            </w:r>
            <w:r w:rsidRPr="003E35A8">
              <w:rPr>
                <w:rFonts w:ascii="Times New Roman" w:hAnsi="Times New Roman"/>
                <w:sz w:val="24"/>
                <w:szCs w:val="24"/>
                <w:lang w:val="ro-MO"/>
              </w:rPr>
              <w:t xml:space="preserve"> conform Anexei nr.8</w:t>
            </w:r>
            <w:r w:rsidR="00180B75">
              <w:rPr>
                <w:rFonts w:ascii="Times New Roman" w:hAnsi="Times New Roman"/>
                <w:sz w:val="24"/>
                <w:szCs w:val="24"/>
                <w:lang w:val="ro-MO"/>
              </w:rPr>
              <w:t xml:space="preserve"> al </w:t>
            </w:r>
            <w:r w:rsidRPr="003E35A8">
              <w:rPr>
                <w:rFonts w:ascii="Times New Roman" w:hAnsi="Times New Roman"/>
                <w:sz w:val="24"/>
                <w:szCs w:val="24"/>
                <w:lang w:val="ro-MO"/>
              </w:rPr>
              <w:t>Decizi</w:t>
            </w:r>
            <w:r w:rsidR="00FA0A95">
              <w:rPr>
                <w:rFonts w:ascii="Times New Roman" w:hAnsi="Times New Roman"/>
                <w:sz w:val="24"/>
                <w:szCs w:val="24"/>
                <w:lang w:val="ro-MO"/>
              </w:rPr>
              <w:t>ei</w:t>
            </w:r>
            <w:r w:rsidRPr="003E35A8">
              <w:rPr>
                <w:rFonts w:ascii="Times New Roman" w:hAnsi="Times New Roman"/>
                <w:sz w:val="24"/>
                <w:szCs w:val="24"/>
                <w:lang w:val="ro-MO"/>
              </w:rPr>
              <w:t xml:space="preserve"> Comi</w:t>
            </w:r>
            <w:r w:rsidR="00FA0A95">
              <w:rPr>
                <w:rFonts w:ascii="Times New Roman" w:hAnsi="Times New Roman"/>
                <w:sz w:val="24"/>
                <w:szCs w:val="24"/>
                <w:lang w:val="ro-MO"/>
              </w:rPr>
              <w:t>siei Naționale de Heraldică nr.</w:t>
            </w:r>
            <w:r w:rsidRPr="003E35A8">
              <w:rPr>
                <w:rFonts w:ascii="Times New Roman" w:hAnsi="Times New Roman"/>
                <w:sz w:val="24"/>
                <w:szCs w:val="24"/>
                <w:lang w:val="ro-MO"/>
              </w:rPr>
              <w:t>199-VI.01 din 22 august 2023.</w:t>
            </w:r>
          </w:p>
          <w:p w:rsidR="008C274D" w:rsidRPr="003E35A8" w:rsidRDefault="008C274D" w:rsidP="003E35A8">
            <w:pPr>
              <w:pStyle w:val="Frspaiere"/>
              <w:jc w:val="both"/>
              <w:rPr>
                <w:rFonts w:ascii="Times New Roman" w:hAnsi="Times New Roman"/>
                <w:sz w:val="24"/>
                <w:szCs w:val="24"/>
                <w:lang w:val="ro-RO" w:eastAsia="zh-CN"/>
              </w:rPr>
            </w:pPr>
            <w:r w:rsidRPr="003E35A8">
              <w:rPr>
                <w:rFonts w:ascii="Times New Roma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rsidR="008C274D" w:rsidRPr="003E35A8" w:rsidRDefault="008C274D" w:rsidP="003E35A8">
            <w:pPr>
              <w:pStyle w:val="Frspaiere"/>
              <w:jc w:val="both"/>
              <w:rPr>
                <w:rFonts w:ascii="Times New Roman" w:hAnsi="Times New Roman"/>
                <w:sz w:val="24"/>
                <w:szCs w:val="24"/>
                <w:lang w:val="ro-MO" w:eastAsia="zh-CN"/>
              </w:rPr>
            </w:pPr>
            <w:r w:rsidRPr="003E35A8">
              <w:rPr>
                <w:rFonts w:ascii="Times New Roman" w:hAnsi="Times New Roman"/>
                <w:sz w:val="24"/>
                <w:szCs w:val="24"/>
                <w:lang w:val="ro-RO" w:eastAsia="zh-CN"/>
              </w:rPr>
              <w:t xml:space="preserve">Cozorocul este format din reper superior </w:t>
            </w:r>
            <w:r w:rsidRPr="003E35A8">
              <w:rPr>
                <w:rFonts w:ascii="Times New Roman" w:hAnsi="Times New Roman"/>
                <w:sz w:val="24"/>
                <w:szCs w:val="24"/>
                <w:lang w:val="ro-MO" w:eastAsia="zh-CN"/>
              </w:rPr>
              <w:t xml:space="preserve">şi reper inferior din țesuturi de bază şi  un element interior rigid. La distanţa de 15 mm de la marginea exterioară a cozorocului sunt prezente 3 </w:t>
            </w:r>
            <w:r w:rsidRPr="003E35A8">
              <w:rPr>
                <w:rFonts w:ascii="Times New Roman" w:hAnsi="Times New Roman"/>
                <w:sz w:val="24"/>
                <w:szCs w:val="24"/>
                <w:lang w:val="ro-MO" w:eastAsia="zh-CN"/>
              </w:rPr>
              <w:lastRenderedPageBreak/>
              <w:t xml:space="preserve">tighele decorative paralele, amplasate la distanţa de 5 mm între ele. Chipiul se reglează pe perimetru printr-o  banda </w:t>
            </w:r>
            <w:r w:rsidR="003E35A8">
              <w:rPr>
                <w:rFonts w:ascii="Times New Roman" w:hAnsi="Times New Roman"/>
                <w:sz w:val="24"/>
                <w:szCs w:val="24"/>
                <w:lang w:val="ro-MO" w:eastAsia="zh-CN"/>
              </w:rPr>
              <w:t>cu arici</w:t>
            </w:r>
            <w:r w:rsidRPr="003E35A8">
              <w:rPr>
                <w:rFonts w:ascii="Times New Roman" w:hAnsi="Times New Roman"/>
                <w:sz w:val="24"/>
                <w:szCs w:val="24"/>
                <w:lang w:val="ro-MO" w:eastAsia="zh-CN"/>
              </w:rPr>
              <w:t xml:space="preserve"> aplicată pe </w:t>
            </w:r>
            <w:proofErr w:type="spellStart"/>
            <w:r w:rsidRPr="003E35A8">
              <w:rPr>
                <w:rFonts w:ascii="Times New Roman" w:hAnsi="Times New Roman"/>
                <w:sz w:val="24"/>
                <w:szCs w:val="24"/>
                <w:lang w:val="ro-MO" w:eastAsia="zh-CN"/>
              </w:rPr>
              <w:t>fîşie</w:t>
            </w:r>
            <w:proofErr w:type="spellEnd"/>
            <w:r w:rsidRPr="003E35A8">
              <w:rPr>
                <w:rFonts w:ascii="Times New Roman" w:hAnsi="Times New Roman"/>
                <w:sz w:val="24"/>
                <w:szCs w:val="24"/>
                <w:lang w:val="ro-MO" w:eastAsia="zh-CN"/>
              </w:rPr>
              <w:t xml:space="preserve"> din material de bază, lățimea 30 mm, amplasate în decupajul posterior. Produsul este prelucrat cu o bordură interioară cu lăţimea de 30 mm. </w:t>
            </w:r>
          </w:p>
          <w:p w:rsidR="008C274D" w:rsidRPr="003E35A8" w:rsidRDefault="008C274D" w:rsidP="003E35A8">
            <w:pPr>
              <w:pStyle w:val="Frspaiere"/>
              <w:jc w:val="both"/>
              <w:rPr>
                <w:rFonts w:ascii="Times New Roman" w:hAnsi="Times New Roman"/>
                <w:sz w:val="24"/>
                <w:szCs w:val="24"/>
                <w:lang w:val="ro-MO" w:eastAsia="zh-CN"/>
              </w:rPr>
            </w:pPr>
            <w:r w:rsidRPr="003E35A8">
              <w:rPr>
                <w:rFonts w:ascii="Times New Roman" w:hAnsi="Times New Roman"/>
                <w:sz w:val="24"/>
                <w:szCs w:val="24"/>
                <w:lang w:val="ro-MO" w:eastAsia="zh-CN"/>
              </w:rPr>
              <w:t xml:space="preserve">În partea frontală a chipiului, la distanţa de 30 mm de la linia de asamblare a calotei din clini şi a cozorocului, este </w:t>
            </w:r>
            <w:r w:rsidR="00F21D93">
              <w:rPr>
                <w:rFonts w:ascii="Times New Roman" w:hAnsi="Times New Roman"/>
                <w:sz w:val="24"/>
                <w:szCs w:val="24"/>
                <w:lang w:val="ro-MO" w:eastAsia="zh-CN"/>
              </w:rPr>
              <w:t>aplicată</w:t>
            </w:r>
            <w:r w:rsidRPr="003E35A8">
              <w:rPr>
                <w:rFonts w:ascii="Times New Roman" w:hAnsi="Times New Roman"/>
                <w:sz w:val="24"/>
                <w:szCs w:val="24"/>
                <w:lang w:val="ro-MO" w:eastAsia="zh-CN"/>
              </w:rPr>
              <w:t xml:space="preserve"> inscripția „POLIȚIA” - reprezintă o broderie realizată pe partea frontală a calotei chipului cu litere capitale de argint, cu înălțimea de 30 mm. Lungimea totală a inscripției este de 140 mm.</w:t>
            </w:r>
          </w:p>
          <w:p w:rsidR="00134BC9" w:rsidRPr="00A26F6A" w:rsidRDefault="00134BC9" w:rsidP="003E35A8">
            <w:pPr>
              <w:spacing w:after="0" w:line="240" w:lineRule="auto"/>
              <w:jc w:val="both"/>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Fiecare produs va fi prevăzut cu o emblemă ţesută, cusută sub </w:t>
            </w:r>
            <w:proofErr w:type="spellStart"/>
            <w:r w:rsidRPr="00032B84">
              <w:rPr>
                <w:rFonts w:ascii="Times New Roman" w:hAnsi="Times New Roman" w:cs="Times New Roman"/>
                <w:sz w:val="24"/>
                <w:szCs w:val="24"/>
                <w:lang w:val="ro-RO"/>
              </w:rPr>
              <w:t>ştei</w:t>
            </w:r>
            <w:proofErr w:type="spellEnd"/>
            <w:r w:rsidRPr="00032B84">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134BC9" w:rsidRPr="00032B84" w:rsidRDefault="00134BC9" w:rsidP="003E35A8">
            <w:pPr>
              <w:spacing w:after="0" w:line="240" w:lineRule="auto"/>
              <w:jc w:val="both"/>
              <w:rPr>
                <w:rFonts w:ascii="Times New Roman" w:hAnsi="Times New Roman" w:cs="Times New Roman"/>
                <w:sz w:val="24"/>
                <w:szCs w:val="24"/>
                <w:lang w:val="ro-RO"/>
              </w:rPr>
            </w:pPr>
            <w:r w:rsidRPr="00032B84">
              <w:rPr>
                <w:rFonts w:ascii="Times New Roman" w:hAnsi="Times New Roman" w:cs="Times New Roman"/>
                <w:sz w:val="24"/>
                <w:szCs w:val="24"/>
                <w:lang w:val="ro-RO"/>
              </w:rPr>
              <w:t>Aspectul exterior conform modelului APROBAT.</w:t>
            </w:r>
          </w:p>
          <w:p w:rsidR="00134BC9" w:rsidRPr="00032B84" w:rsidRDefault="00134BC9" w:rsidP="003E35A8">
            <w:pPr>
              <w:spacing w:after="0" w:line="240" w:lineRule="auto"/>
              <w:jc w:val="both"/>
              <w:rPr>
                <w:rFonts w:ascii="Times New Roman" w:eastAsia="Times New Roman" w:hAnsi="Times New Roman" w:cs="Times New Roman"/>
                <w:sz w:val="24"/>
                <w:szCs w:val="24"/>
                <w:lang w:val="ro-RO"/>
              </w:rPr>
            </w:pPr>
            <w:r w:rsidRPr="00032B84">
              <w:rPr>
                <w:rFonts w:ascii="Times New Roman" w:eastAsia="Times New Roman" w:hAnsi="Times New Roman" w:cs="Times New Roman"/>
                <w:sz w:val="24"/>
                <w:szCs w:val="24"/>
                <w:lang w:val="ro-RO"/>
              </w:rPr>
              <w:t>Obligatoriu oferta va fi însoţită de mostră.</w:t>
            </w:r>
          </w:p>
        </w:tc>
        <w:tc>
          <w:tcPr>
            <w:tcW w:w="1778" w:type="dxa"/>
          </w:tcPr>
          <w:p w:rsidR="001E629F" w:rsidRPr="006F61AA" w:rsidRDefault="000D00E2" w:rsidP="00CA6E59">
            <w:pPr>
              <w:spacing w:before="14" w:after="0" w:line="240" w:lineRule="auto"/>
              <w:jc w:val="both"/>
              <w:rPr>
                <w:rFonts w:ascii="Times New Roman" w:hAnsi="Times New Roman" w:cs="Times New Roman"/>
                <w:sz w:val="24"/>
                <w:szCs w:val="24"/>
                <w:lang w:val="ro-RO"/>
              </w:rPr>
            </w:pPr>
            <w:r>
              <w:rPr>
                <w:rFonts w:ascii="Times New Roman" w:hAnsi="Times New Roman" w:cs="Times New Roman"/>
                <w:lang w:val="ro-RO"/>
              </w:rPr>
              <w:lastRenderedPageBreak/>
              <w:t>Cantitățile și mărimile echipamentului</w:t>
            </w:r>
            <w:r w:rsidR="00134BC9" w:rsidRPr="001E629F">
              <w:rPr>
                <w:rFonts w:ascii="Times New Roman" w:hAnsi="Times New Roman" w:cs="Times New Roman"/>
                <w:lang w:val="ro-RO"/>
              </w:rPr>
              <w:t xml:space="preserve"> vor fi </w:t>
            </w:r>
            <w:r w:rsidR="00CA6E59">
              <w:rPr>
                <w:rFonts w:ascii="Times New Roman" w:hAnsi="Times New Roman" w:cs="Times New Roman"/>
                <w:lang w:val="ro-RO"/>
              </w:rPr>
              <w:t xml:space="preserve">solicitate gradual și </w:t>
            </w:r>
            <w:r w:rsidR="00CA6E59" w:rsidRPr="001E629F">
              <w:rPr>
                <w:rFonts w:ascii="Times New Roman" w:hAnsi="Times New Roman" w:cs="Times New Roman"/>
                <w:lang w:val="ro-RO"/>
              </w:rPr>
              <w:t xml:space="preserve"> </w:t>
            </w:r>
            <w:r w:rsidR="00134BC9" w:rsidRPr="001E629F">
              <w:rPr>
                <w:rFonts w:ascii="Times New Roman" w:hAnsi="Times New Roman" w:cs="Times New Roman"/>
                <w:lang w:val="ro-RO"/>
              </w:rPr>
              <w:t xml:space="preserve">livrate în decurs de 30 zile din data solicitării </w:t>
            </w:r>
            <w:r w:rsidR="00B06953">
              <w:rPr>
                <w:rFonts w:ascii="Times New Roman" w:hAnsi="Times New Roman" w:cs="Times New Roman"/>
                <w:lang w:val="ro-RO"/>
              </w:rPr>
              <w:t xml:space="preserve">prealabile </w:t>
            </w:r>
            <w:r w:rsidR="00134BC9" w:rsidRPr="001E629F">
              <w:rPr>
                <w:rFonts w:ascii="Times New Roman" w:hAnsi="Times New Roman" w:cs="Times New Roman"/>
                <w:lang w:val="ro-RO"/>
              </w:rPr>
              <w:t xml:space="preserve">  de către IGP</w:t>
            </w:r>
            <w:r w:rsidR="00473E41">
              <w:rPr>
                <w:rFonts w:ascii="Times New Roman" w:hAnsi="Times New Roman" w:cs="Times New Roman"/>
                <w:lang w:val="ro-RO"/>
              </w:rPr>
              <w:t>. Termenul limită de livrare</w:t>
            </w:r>
            <w:r w:rsidR="00F244C5">
              <w:rPr>
                <w:rFonts w:ascii="Times New Roman" w:hAnsi="Times New Roman" w:cs="Times New Roman"/>
                <w:lang w:val="ro-RO"/>
              </w:rPr>
              <w:t xml:space="preserve"> </w:t>
            </w:r>
            <w:r w:rsidR="00473E41">
              <w:rPr>
                <w:rFonts w:ascii="Times New Roman" w:hAnsi="Times New Roman" w:cs="Times New Roman"/>
                <w:lang w:val="ro-RO"/>
              </w:rPr>
              <w:t>-</w:t>
            </w:r>
            <w:r w:rsidR="00473E41" w:rsidRPr="00CA6E59">
              <w:rPr>
                <w:rFonts w:ascii="Times New Roman" w:hAnsi="Times New Roman" w:cs="Times New Roman"/>
                <w:b/>
                <w:lang w:val="ro-RO"/>
              </w:rPr>
              <w:t>15.06.2024</w:t>
            </w:r>
            <w:r w:rsidR="00CA6E59">
              <w:rPr>
                <w:rFonts w:ascii="Times New Roman" w:hAnsi="Times New Roman" w:cs="Times New Roman"/>
                <w:sz w:val="24"/>
                <w:szCs w:val="24"/>
                <w:lang w:val="ro-RO"/>
              </w:rPr>
              <w:t>.</w:t>
            </w:r>
            <w:r w:rsidR="00134BC9" w:rsidRPr="00CA6E59">
              <w:rPr>
                <w:rFonts w:ascii="Times New Roman" w:hAnsi="Times New Roman" w:cs="Times New Roman"/>
                <w:sz w:val="24"/>
                <w:szCs w:val="24"/>
                <w:lang w:val="ro-RO"/>
              </w:rPr>
              <w:t xml:space="preserve"> </w:t>
            </w:r>
          </w:p>
        </w:tc>
      </w:tr>
      <w:tr w:rsidR="00134BC9" w:rsidRPr="00032B84" w:rsidTr="005D556C">
        <w:trPr>
          <w:trHeight w:val="264"/>
        </w:trPr>
        <w:tc>
          <w:tcPr>
            <w:tcW w:w="14502" w:type="dxa"/>
            <w:gridSpan w:val="8"/>
          </w:tcPr>
          <w:p w:rsidR="00134BC9" w:rsidRPr="00032B84" w:rsidRDefault="00134BC9" w:rsidP="00576F0F">
            <w:pPr>
              <w:spacing w:before="14" w:after="0" w:line="240" w:lineRule="auto"/>
              <w:jc w:val="center"/>
              <w:rPr>
                <w:rFonts w:ascii="Times New Roman" w:hAnsi="Times New Roman" w:cs="Times New Roman"/>
                <w:sz w:val="24"/>
                <w:szCs w:val="24"/>
                <w:lang w:val="ro-RO"/>
              </w:rPr>
            </w:pPr>
            <w:r w:rsidRPr="00032B84">
              <w:rPr>
                <w:rFonts w:ascii="Times New Roman" w:hAnsi="Times New Roman" w:cs="Times New Roman"/>
                <w:b/>
                <w:sz w:val="24"/>
                <w:szCs w:val="24"/>
                <w:lang w:val="ro-RO"/>
              </w:rPr>
              <w:lastRenderedPageBreak/>
              <w:t>Lot nr.2</w:t>
            </w:r>
          </w:p>
        </w:tc>
      </w:tr>
      <w:tr w:rsidR="00D072CF" w:rsidRPr="006A0D91" w:rsidTr="004F0FB2">
        <w:tc>
          <w:tcPr>
            <w:tcW w:w="675" w:type="dxa"/>
          </w:tcPr>
          <w:p w:rsidR="00D072CF" w:rsidRPr="00032B84" w:rsidRDefault="00D072CF" w:rsidP="00576F0F">
            <w:pPr>
              <w:spacing w:before="14"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1</w:t>
            </w:r>
          </w:p>
        </w:tc>
        <w:tc>
          <w:tcPr>
            <w:tcW w:w="1843" w:type="dxa"/>
          </w:tcPr>
          <w:p w:rsidR="00D072CF" w:rsidRPr="005331F6" w:rsidRDefault="00D072CF" w:rsidP="004F0FB2">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w:t>
            </w:r>
            <w:r w:rsidR="004F0FB2">
              <w:rPr>
                <w:rFonts w:ascii="Times New Roman" w:hAnsi="Times New Roman" w:cs="Times New Roman"/>
                <w:b/>
                <w:sz w:val="24"/>
                <w:szCs w:val="24"/>
                <w:lang w:val="ro-RO"/>
              </w:rPr>
              <w:t>ă</w:t>
            </w:r>
            <w:r>
              <w:rPr>
                <w:rFonts w:ascii="Times New Roman" w:hAnsi="Times New Roman" w:cs="Times New Roman"/>
                <w:b/>
                <w:sz w:val="24"/>
                <w:szCs w:val="24"/>
                <w:lang w:val="ro-RO"/>
              </w:rPr>
              <w:t>mașă cu m</w:t>
            </w:r>
            <w:r w:rsidR="004F0FB2">
              <w:rPr>
                <w:rFonts w:ascii="Times New Roman" w:hAnsi="Times New Roman" w:cs="Times New Roman"/>
                <w:b/>
                <w:sz w:val="24"/>
                <w:szCs w:val="24"/>
                <w:lang w:val="ro-RO"/>
              </w:rPr>
              <w:t>â</w:t>
            </w:r>
            <w:r>
              <w:rPr>
                <w:rFonts w:ascii="Times New Roman" w:hAnsi="Times New Roman" w:cs="Times New Roman"/>
                <w:b/>
                <w:sz w:val="24"/>
                <w:szCs w:val="24"/>
                <w:lang w:val="ro-RO"/>
              </w:rPr>
              <w:t>necă lungă albastru închis</w:t>
            </w:r>
          </w:p>
        </w:tc>
        <w:tc>
          <w:tcPr>
            <w:tcW w:w="1276" w:type="dxa"/>
          </w:tcPr>
          <w:p w:rsidR="00D072CF" w:rsidRPr="005331F6" w:rsidRDefault="00510FEC" w:rsidP="00D072C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44</w:t>
            </w:r>
            <w:r w:rsidR="00D072CF">
              <w:rPr>
                <w:rFonts w:ascii="Times New Roman" w:hAnsi="Times New Roman" w:cs="Times New Roman"/>
                <w:sz w:val="24"/>
                <w:szCs w:val="24"/>
                <w:lang w:val="ro-RO"/>
              </w:rPr>
              <w:t>00</w:t>
            </w:r>
          </w:p>
        </w:tc>
        <w:tc>
          <w:tcPr>
            <w:tcW w:w="1134" w:type="dxa"/>
          </w:tcPr>
          <w:p w:rsidR="00D072CF" w:rsidRDefault="0038202B" w:rsidP="00D072C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290</w:t>
            </w:r>
            <w:r w:rsidR="00D072CF">
              <w:rPr>
                <w:rFonts w:ascii="Times New Roman" w:hAnsi="Times New Roman" w:cs="Times New Roman"/>
                <w:sz w:val="24"/>
                <w:szCs w:val="24"/>
                <w:lang w:val="ro-RO"/>
              </w:rPr>
              <w:t>,00</w:t>
            </w:r>
          </w:p>
        </w:tc>
        <w:tc>
          <w:tcPr>
            <w:tcW w:w="1559" w:type="dxa"/>
            <w:gridSpan w:val="2"/>
          </w:tcPr>
          <w:p w:rsidR="00D072CF" w:rsidRPr="00D81224" w:rsidRDefault="00375D48" w:rsidP="0038202B">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w:t>
            </w:r>
            <w:r w:rsidR="002C5C2A">
              <w:rPr>
                <w:rFonts w:ascii="Times New Roman" w:hAnsi="Times New Roman" w:cs="Times New Roman"/>
                <w:sz w:val="24"/>
                <w:szCs w:val="24"/>
                <w:lang w:val="ro-RO"/>
              </w:rPr>
              <w:t> 276</w:t>
            </w:r>
            <w:r w:rsidR="0038202B">
              <w:rPr>
                <w:rFonts w:ascii="Times New Roman" w:hAnsi="Times New Roman" w:cs="Times New Roman"/>
                <w:sz w:val="24"/>
                <w:szCs w:val="24"/>
                <w:lang w:val="ro-RO"/>
              </w:rPr>
              <w:t xml:space="preserve"> </w:t>
            </w:r>
            <w:r w:rsidR="00D072CF">
              <w:rPr>
                <w:rFonts w:ascii="Times New Roman" w:hAnsi="Times New Roman" w:cs="Times New Roman"/>
                <w:sz w:val="24"/>
                <w:szCs w:val="24"/>
                <w:lang w:val="ro-RO"/>
              </w:rPr>
              <w:t>000,00</w:t>
            </w:r>
          </w:p>
        </w:tc>
        <w:tc>
          <w:tcPr>
            <w:tcW w:w="6237" w:type="dxa"/>
          </w:tcPr>
          <w:p w:rsidR="00D072CF" w:rsidRDefault="00D072CF" w:rsidP="00D072CF">
            <w:pPr>
              <w:spacing w:after="0" w:line="240" w:lineRule="auto"/>
              <w:rPr>
                <w:rFonts w:ascii="Times New Roman" w:hAnsi="Times New Roman" w:cs="Times New Roman"/>
                <w:sz w:val="24"/>
                <w:szCs w:val="24"/>
                <w:lang w:val="ro-RO"/>
              </w:rPr>
            </w:pPr>
            <w:r w:rsidRPr="006F61AA">
              <w:rPr>
                <w:rFonts w:ascii="Times New Roman" w:hAnsi="Times New Roman" w:cs="Times New Roman"/>
                <w:sz w:val="24"/>
                <w:szCs w:val="24"/>
                <w:lang w:val="ro-RO"/>
              </w:rPr>
              <w:t>Ţesătură „</w:t>
            </w:r>
            <w:proofErr w:type="spellStart"/>
            <w:r w:rsidRPr="006F61AA">
              <w:rPr>
                <w:rFonts w:ascii="Times New Roman" w:hAnsi="Times New Roman" w:cs="Times New Roman"/>
                <w:sz w:val="24"/>
                <w:szCs w:val="24"/>
                <w:lang w:val="ro-RO"/>
              </w:rPr>
              <w:t>Rip-Stop</w:t>
            </w:r>
            <w:proofErr w:type="spellEnd"/>
            <w:r w:rsidRPr="006F61AA">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D56ED9">
              <w:rPr>
                <w:rFonts w:ascii="Times New Roman" w:eastAsia="Calibri" w:hAnsi="Times New Roman" w:cs="Times New Roman"/>
                <w:sz w:val="24"/>
                <w:szCs w:val="24"/>
                <w:lang w:val="ro-RO"/>
              </w:rPr>
              <w:t>de culoare</w:t>
            </w:r>
            <w:r w:rsidRPr="00274197">
              <w:rPr>
                <w:rFonts w:ascii="Times New Roman" w:eastAsia="Calibri" w:hAnsi="Times New Roman" w:cs="Times New Roman"/>
                <w:sz w:val="24"/>
                <w:szCs w:val="24"/>
                <w:lang w:val="ro-RO"/>
              </w:rPr>
              <w:t xml:space="preserve"> albastru închis (</w:t>
            </w:r>
            <w:proofErr w:type="spellStart"/>
            <w:r w:rsidRPr="00D56ED9">
              <w:rPr>
                <w:rFonts w:ascii="Times New Roman" w:eastAsia="SimSun" w:hAnsi="Times New Roman" w:cs="Times New Roman"/>
                <w:sz w:val="24"/>
                <w:szCs w:val="24"/>
                <w:lang w:val="ro-RO" w:eastAsia="zh-CN"/>
              </w:rPr>
              <w:t>Pantone</w:t>
            </w:r>
            <w:proofErr w:type="spellEnd"/>
            <w:r w:rsidRPr="00D56ED9">
              <w:rPr>
                <w:rFonts w:ascii="Times New Roman" w:eastAsia="SimSun" w:hAnsi="Times New Roman" w:cs="Times New Roman"/>
                <w:sz w:val="24"/>
                <w:szCs w:val="24"/>
                <w:lang w:val="ro-RO" w:eastAsia="zh-CN"/>
              </w:rPr>
              <w:t xml:space="preserve"> cod 19-4013 TPX </w:t>
            </w:r>
            <w:proofErr w:type="spellStart"/>
            <w:r w:rsidRPr="00D56ED9">
              <w:rPr>
                <w:rFonts w:ascii="Times New Roman" w:eastAsia="Calibri" w:hAnsi="Times New Roman" w:cs="Times New Roman"/>
                <w:sz w:val="24"/>
                <w:szCs w:val="24"/>
                <w:lang w:val="ro-RO"/>
              </w:rPr>
              <w:t>Dark</w:t>
            </w:r>
            <w:proofErr w:type="spellEnd"/>
            <w:r w:rsidRPr="00D56ED9">
              <w:rPr>
                <w:rFonts w:ascii="Times New Roman" w:eastAsia="Calibri" w:hAnsi="Times New Roman" w:cs="Times New Roman"/>
                <w:sz w:val="24"/>
                <w:szCs w:val="24"/>
                <w:lang w:val="ro-RO"/>
              </w:rPr>
              <w:t xml:space="preserve"> </w:t>
            </w:r>
            <w:proofErr w:type="spellStart"/>
            <w:r w:rsidRPr="00D56ED9">
              <w:rPr>
                <w:rFonts w:ascii="Times New Roman" w:eastAsia="Calibri" w:hAnsi="Times New Roman" w:cs="Times New Roman"/>
                <w:sz w:val="24"/>
                <w:szCs w:val="24"/>
                <w:lang w:val="ro-RO"/>
              </w:rPr>
              <w:t>Navy</w:t>
            </w:r>
            <w:proofErr w:type="spellEnd"/>
            <w:r>
              <w:rPr>
                <w:rFonts w:ascii="Times New Roman" w:eastAsia="Calibri" w:hAnsi="Times New Roman" w:cs="Times New Roman"/>
                <w:sz w:val="24"/>
                <w:szCs w:val="24"/>
                <w:lang w:val="ro-RO"/>
              </w:rPr>
              <w:t>).</w:t>
            </w:r>
          </w:p>
          <w:p w:rsidR="00D072CF" w:rsidRPr="00372D36" w:rsidRDefault="00D072CF" w:rsidP="00372D36">
            <w:pPr>
              <w:spacing w:after="0" w:line="240" w:lineRule="auto"/>
              <w:rPr>
                <w:rFonts w:ascii="Times New Roman" w:hAnsi="Times New Roman" w:cs="Times New Roman"/>
                <w:sz w:val="24"/>
                <w:szCs w:val="24"/>
                <w:lang w:val="ro-RO"/>
              </w:rPr>
            </w:pPr>
            <w:r w:rsidRPr="006F61AA">
              <w:rPr>
                <w:rFonts w:ascii="Times New Roman" w:hAnsi="Times New Roman" w:cs="Times New Roman"/>
                <w:sz w:val="24"/>
                <w:szCs w:val="24"/>
                <w:lang w:val="ro-RO"/>
              </w:rPr>
              <w:t xml:space="preserve">Compoziţia fibroasă: </w:t>
            </w:r>
            <w:r w:rsidRPr="00372D36">
              <w:rPr>
                <w:rFonts w:ascii="Times New Roman" w:hAnsi="Times New Roman" w:cs="Times New Roman"/>
                <w:lang w:val="ro-RO"/>
              </w:rPr>
              <w:t>bumbac 60% ± 3; poliester 37% ± 3;</w:t>
            </w:r>
          </w:p>
          <w:p w:rsidR="00372D36" w:rsidRDefault="00D072CF" w:rsidP="00372D36">
            <w:pPr>
              <w:rPr>
                <w:rFonts w:ascii="Times New Roman" w:hAnsi="Times New Roman" w:cs="Times New Roman"/>
                <w:lang w:val="ro-RO"/>
              </w:rPr>
            </w:pPr>
            <w:proofErr w:type="spellStart"/>
            <w:r w:rsidRPr="00372D36">
              <w:rPr>
                <w:rFonts w:ascii="Times New Roman" w:hAnsi="Times New Roman" w:cs="Times New Roman"/>
                <w:lang w:val="ro-RO"/>
              </w:rPr>
              <w:t>spandex</w:t>
            </w:r>
            <w:proofErr w:type="spellEnd"/>
            <w:r w:rsidRPr="00372D36">
              <w:rPr>
                <w:rFonts w:ascii="Times New Roman" w:hAnsi="Times New Roman" w:cs="Times New Roman"/>
                <w:lang w:val="ro-RO"/>
              </w:rPr>
              <w:t xml:space="preserve"> 3% ± 1.</w:t>
            </w:r>
            <w:r w:rsidR="00372D36">
              <w:rPr>
                <w:rFonts w:ascii="Times New Roman" w:hAnsi="Times New Roman" w:cs="Times New Roman"/>
                <w:lang w:val="ro-RO"/>
              </w:rPr>
              <w:t xml:space="preserve"> </w:t>
            </w:r>
            <w:r w:rsidRPr="006F61AA">
              <w:rPr>
                <w:rFonts w:ascii="Times New Roman" w:hAnsi="Times New Roman" w:cs="Times New Roman"/>
                <w:sz w:val="24"/>
                <w:szCs w:val="24"/>
                <w:lang w:val="ro-RO"/>
              </w:rPr>
              <w:t>Greutate: 200</w:t>
            </w:r>
            <w:r>
              <w:rPr>
                <w:rFonts w:ascii="Times New Roman" w:hAnsi="Times New Roman" w:cs="Times New Roman"/>
                <w:sz w:val="24"/>
                <w:szCs w:val="24"/>
                <w:lang w:val="ro-RO"/>
              </w:rPr>
              <w:t xml:space="preserve"> </w:t>
            </w:r>
            <w:r w:rsidRPr="00032B84">
              <w:rPr>
                <w:rFonts w:ascii="Times New Roman" w:hAnsi="Times New Roman" w:cs="Times New Roman"/>
                <w:sz w:val="24"/>
                <w:szCs w:val="24"/>
                <w:lang w:val="ro-RO"/>
              </w:rPr>
              <w:t xml:space="preserve">± </w:t>
            </w:r>
            <w:r>
              <w:rPr>
                <w:rFonts w:ascii="Times New Roman" w:hAnsi="Times New Roman" w:cs="Times New Roman"/>
                <w:sz w:val="24"/>
                <w:szCs w:val="24"/>
                <w:lang w:val="ro-RO"/>
              </w:rPr>
              <w:t>10</w:t>
            </w:r>
            <w:r w:rsidRPr="006F61AA">
              <w:rPr>
                <w:rFonts w:ascii="Times New Roman" w:hAnsi="Times New Roman" w:cs="Times New Roman"/>
                <w:sz w:val="24"/>
                <w:szCs w:val="24"/>
                <w:lang w:val="ro-RO"/>
              </w:rPr>
              <w:t xml:space="preserve"> g/m2 </w:t>
            </w:r>
            <w:r w:rsidR="00372D36">
              <w:rPr>
                <w:rFonts w:ascii="Times New Roman" w:hAnsi="Times New Roman" w:cs="Times New Roman"/>
                <w:lang w:val="ro-RO"/>
              </w:rPr>
              <w:t xml:space="preserve"> </w:t>
            </w:r>
          </w:p>
          <w:p w:rsidR="00D072CF" w:rsidRPr="00372D36" w:rsidRDefault="00D072CF" w:rsidP="00372D36">
            <w:pPr>
              <w:rPr>
                <w:rFonts w:ascii="Times New Roman" w:hAnsi="Times New Roman" w:cs="Times New Roman"/>
                <w:lang w:val="ro-RO"/>
              </w:rPr>
            </w:pPr>
            <w:r w:rsidRPr="006F61AA">
              <w:rPr>
                <w:rFonts w:ascii="Times New Roman" w:hAnsi="Times New Roman" w:cs="Times New Roman"/>
                <w:sz w:val="24"/>
                <w:szCs w:val="24"/>
                <w:lang w:val="ro-RO"/>
              </w:rPr>
              <w:t xml:space="preserve">Modificarea dimensiunilor după înmuiere %, </w:t>
            </w:r>
            <w:proofErr w:type="spellStart"/>
            <w:r w:rsidRPr="006F61AA">
              <w:rPr>
                <w:rFonts w:ascii="Times New Roman" w:hAnsi="Times New Roman" w:cs="Times New Roman"/>
                <w:sz w:val="24"/>
                <w:szCs w:val="24"/>
                <w:lang w:val="ro-RO"/>
              </w:rPr>
              <w:t>max</w:t>
            </w:r>
            <w:proofErr w:type="spellEnd"/>
            <w:r w:rsidRPr="00372D36">
              <w:rPr>
                <w:rFonts w:ascii="Times New Roman" w:hAnsi="Times New Roman" w:cs="Times New Roman"/>
                <w:sz w:val="24"/>
                <w:szCs w:val="24"/>
                <w:lang w:val="ro-RO"/>
              </w:rPr>
              <w:t>:</w:t>
            </w:r>
            <w:r w:rsidR="00372D36" w:rsidRPr="00372D36">
              <w:rPr>
                <w:rFonts w:ascii="Times New Roman" w:hAnsi="Times New Roman" w:cs="Times New Roman"/>
                <w:sz w:val="24"/>
                <w:szCs w:val="24"/>
                <w:lang w:val="ro-RO"/>
              </w:rPr>
              <w:t xml:space="preserve"> </w:t>
            </w:r>
            <w:r w:rsidRPr="00372D36">
              <w:rPr>
                <w:rFonts w:ascii="Times New Roman" w:hAnsi="Times New Roman" w:cs="Times New Roman"/>
                <w:lang w:val="ro-RO"/>
              </w:rPr>
              <w:t>pe urzeală 2%; pe bătătură 2%.</w:t>
            </w:r>
          </w:p>
          <w:p w:rsidR="00D072CF" w:rsidRPr="006F61AA" w:rsidRDefault="00D072CF" w:rsidP="00D072CF">
            <w:pPr>
              <w:spacing w:after="0" w:line="240" w:lineRule="auto"/>
              <w:rPr>
                <w:rFonts w:ascii="Times New Roman" w:hAnsi="Times New Roman" w:cs="Times New Roman"/>
                <w:sz w:val="24"/>
                <w:szCs w:val="24"/>
                <w:lang w:val="ro-RO"/>
              </w:rPr>
            </w:pPr>
            <w:r w:rsidRPr="006F61AA">
              <w:rPr>
                <w:rFonts w:ascii="Times New Roman" w:hAnsi="Times New Roman" w:cs="Times New Roman"/>
                <w:sz w:val="24"/>
                <w:szCs w:val="24"/>
                <w:lang w:val="ro-RO"/>
              </w:rPr>
              <w:t xml:space="preserve">Sarcina de rupere, N: </w:t>
            </w:r>
          </w:p>
          <w:p w:rsidR="00D072CF" w:rsidRPr="006F61AA" w:rsidRDefault="00D072CF" w:rsidP="00D072CF">
            <w:pPr>
              <w:pStyle w:val="Listparagraf"/>
              <w:numPr>
                <w:ilvl w:val="0"/>
                <w:numId w:val="29"/>
              </w:numPr>
              <w:rPr>
                <w:lang w:val="ro-RO"/>
              </w:rPr>
            </w:pPr>
            <w:r w:rsidRPr="006F61AA">
              <w:rPr>
                <w:lang w:val="ro-RO"/>
              </w:rPr>
              <w:t xml:space="preserve">urzeala 900; </w:t>
            </w:r>
          </w:p>
          <w:p w:rsidR="00D072CF" w:rsidRPr="006F61AA" w:rsidRDefault="00D072CF" w:rsidP="00D072CF">
            <w:pPr>
              <w:pStyle w:val="Listparagraf"/>
              <w:numPr>
                <w:ilvl w:val="0"/>
                <w:numId w:val="29"/>
              </w:numPr>
              <w:rPr>
                <w:lang w:val="ro-RO"/>
              </w:rPr>
            </w:pPr>
            <w:r w:rsidRPr="006F61AA">
              <w:rPr>
                <w:lang w:val="ro-RO"/>
              </w:rPr>
              <w:t>bătătura 400N.</w:t>
            </w:r>
          </w:p>
          <w:p w:rsidR="00D072CF" w:rsidRPr="006F61AA" w:rsidRDefault="00D072CF" w:rsidP="00D072CF">
            <w:pPr>
              <w:spacing w:after="0" w:line="240" w:lineRule="auto"/>
              <w:rPr>
                <w:rFonts w:ascii="Times New Roman" w:hAnsi="Times New Roman" w:cs="Times New Roman"/>
                <w:sz w:val="24"/>
                <w:szCs w:val="24"/>
                <w:lang w:val="ro-RO"/>
              </w:rPr>
            </w:pPr>
            <w:r w:rsidRPr="006F61AA">
              <w:rPr>
                <w:rFonts w:ascii="Times New Roman" w:hAnsi="Times New Roman" w:cs="Times New Roman"/>
                <w:sz w:val="24"/>
                <w:szCs w:val="24"/>
                <w:lang w:val="ro-RO"/>
              </w:rPr>
              <w:t>Rezistenţa vopsirii (spălării):</w:t>
            </w:r>
          </w:p>
          <w:p w:rsidR="00D072CF" w:rsidRPr="006F61AA" w:rsidRDefault="00D072CF" w:rsidP="00D072CF">
            <w:pPr>
              <w:pStyle w:val="Listparagraf"/>
              <w:numPr>
                <w:ilvl w:val="0"/>
                <w:numId w:val="30"/>
              </w:numPr>
              <w:rPr>
                <w:lang w:val="ro-RO"/>
              </w:rPr>
            </w:pPr>
            <w:r w:rsidRPr="006F61AA">
              <w:rPr>
                <w:lang w:val="ro-RO"/>
              </w:rPr>
              <w:t xml:space="preserve">schimbarea culorii 5, </w:t>
            </w:r>
          </w:p>
          <w:p w:rsidR="00D072CF" w:rsidRPr="00541455" w:rsidRDefault="00D072CF" w:rsidP="00D072CF">
            <w:pPr>
              <w:pStyle w:val="Listparagraf"/>
              <w:numPr>
                <w:ilvl w:val="0"/>
                <w:numId w:val="30"/>
              </w:numPr>
              <w:rPr>
                <w:lang w:val="ro-RO"/>
              </w:rPr>
            </w:pPr>
            <w:r w:rsidRPr="006F61AA">
              <w:rPr>
                <w:lang w:val="ro-RO"/>
              </w:rPr>
              <w:t xml:space="preserve">vopsirea ţesăturii albe de </w:t>
            </w:r>
            <w:proofErr w:type="spellStart"/>
            <w:r w:rsidRPr="006F61AA">
              <w:rPr>
                <w:lang w:val="ro-RO"/>
              </w:rPr>
              <w:t>bbc</w:t>
            </w:r>
            <w:proofErr w:type="spellEnd"/>
            <w:r w:rsidRPr="006F61AA">
              <w:rPr>
                <w:lang w:val="ro-RO"/>
              </w:rPr>
              <w:t xml:space="preserve"> 4.</w:t>
            </w:r>
          </w:p>
          <w:p w:rsidR="00D072CF" w:rsidRPr="00137056" w:rsidRDefault="00D072CF" w:rsidP="00D072CF">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137056">
              <w:rPr>
                <w:rFonts w:ascii="Times New Roman" w:eastAsia="Times New Roman" w:hAnsi="Times New Roman" w:cs="Times New Roman"/>
                <w:sz w:val="24"/>
                <w:szCs w:val="24"/>
                <w:lang w:val="ro-RO" w:eastAsia="ru-RU"/>
              </w:rPr>
              <w:t xml:space="preserve">Cămaşă de siluetă dreaptă este formată din partea din faţă, spate, mâneci şi guler. </w:t>
            </w:r>
          </w:p>
          <w:p w:rsidR="00D072CF" w:rsidRPr="00137056" w:rsidRDefault="00D072CF" w:rsidP="00D072CF">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137056">
              <w:rPr>
                <w:rFonts w:ascii="Times New Roman" w:eastAsia="Times New Roman" w:hAnsi="Times New Roman" w:cs="Times New Roman"/>
                <w:sz w:val="24"/>
                <w:szCs w:val="24"/>
                <w:lang w:val="ro-RO" w:eastAsia="ru-RU"/>
              </w:rPr>
              <w:lastRenderedPageBreak/>
              <w:t xml:space="preserve">Sistemul de închidere este central pe toată lungimea produsului cu fentă pe 6 nasturi și butoniere, continuă pe </w:t>
            </w:r>
            <w:proofErr w:type="spellStart"/>
            <w:r w:rsidRPr="00137056">
              <w:rPr>
                <w:rFonts w:ascii="Times New Roman" w:eastAsia="Times New Roman" w:hAnsi="Times New Roman" w:cs="Times New Roman"/>
                <w:sz w:val="24"/>
                <w:szCs w:val="24"/>
                <w:lang w:val="ro-RO" w:eastAsia="ru-RU"/>
              </w:rPr>
              <w:t>șteiul</w:t>
            </w:r>
            <w:proofErr w:type="spellEnd"/>
            <w:r w:rsidRPr="00137056">
              <w:rPr>
                <w:rFonts w:ascii="Times New Roman" w:eastAsia="Times New Roman" w:hAnsi="Times New Roman" w:cs="Times New Roman"/>
                <w:sz w:val="24"/>
                <w:szCs w:val="24"/>
                <w:lang w:val="ro-RO" w:eastAsia="ru-RU"/>
              </w:rPr>
              <w:t xml:space="preserve"> gulerului cu un nasture și butonieră. </w:t>
            </w:r>
          </w:p>
          <w:p w:rsidR="00212429" w:rsidRPr="00372D36" w:rsidRDefault="00D072CF" w:rsidP="00372D36">
            <w:pPr>
              <w:pStyle w:val="Frspaiere"/>
              <w:jc w:val="both"/>
              <w:rPr>
                <w:rFonts w:ascii="Times New Roman" w:hAnsi="Times New Roman"/>
                <w:b/>
                <w:sz w:val="24"/>
                <w:szCs w:val="24"/>
                <w:lang w:val="ro-MO"/>
              </w:rPr>
            </w:pPr>
            <w:r w:rsidRPr="00137056">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clapele fiind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sidR="00212429" w:rsidRPr="00212429">
              <w:rPr>
                <w:rFonts w:ascii="Times New Roman" w:eastAsia="SimSun" w:hAnsi="Times New Roman"/>
                <w:sz w:val="24"/>
                <w:szCs w:val="24"/>
                <w:lang w:val="ro-MO" w:eastAsia="zh-CN"/>
              </w:rPr>
              <w:t xml:space="preserve">Mai sus de clapele buzunarelor simetric pe ambele părți </w:t>
            </w:r>
            <w:r w:rsidR="00430520" w:rsidRPr="00472A79">
              <w:rPr>
                <w:rFonts w:ascii="Times New Roman" w:hAnsi="Times New Roman"/>
                <w:lang w:val="ro-MO"/>
              </w:rPr>
              <w:t>se aplică două benzi cu arici (</w:t>
            </w:r>
            <w:proofErr w:type="spellStart"/>
            <w:r w:rsidR="00430520" w:rsidRPr="00472A79">
              <w:rPr>
                <w:rFonts w:ascii="Times New Roman" w:hAnsi="Times New Roman"/>
                <w:lang w:val="ro-MO"/>
              </w:rPr>
              <w:t>Loops</w:t>
            </w:r>
            <w:proofErr w:type="spellEnd"/>
            <w:r w:rsidR="00430520" w:rsidRPr="00472A79">
              <w:rPr>
                <w:rFonts w:ascii="Times New Roman" w:hAnsi="Times New Roman"/>
                <w:lang w:val="ro-MO"/>
              </w:rPr>
              <w:t xml:space="preserve"> fără bordură), cu dimensiunile 105*30 mm.</w:t>
            </w:r>
            <w:r w:rsidR="00430520">
              <w:rPr>
                <w:rFonts w:ascii="Times New Roman" w:hAnsi="Times New Roman"/>
                <w:lang w:val="ro-MO"/>
              </w:rPr>
              <w:t xml:space="preserve"> În partea stângă se </w:t>
            </w:r>
            <w:r w:rsidR="00430520">
              <w:rPr>
                <w:rFonts w:ascii="Times New Roman" w:eastAsia="SimSun" w:hAnsi="Times New Roman"/>
                <w:sz w:val="24"/>
                <w:szCs w:val="24"/>
                <w:lang w:val="ro-MO" w:eastAsia="zh-CN"/>
              </w:rPr>
              <w:t xml:space="preserve">aplicate pe bandă de arici inscripția ,,POLIȚIA” </w:t>
            </w:r>
            <w:r w:rsidR="00372D36">
              <w:rPr>
                <w:rFonts w:ascii="Times New Roman" w:eastAsia="SimSun" w:hAnsi="Times New Roman"/>
                <w:sz w:val="24"/>
                <w:szCs w:val="24"/>
                <w:lang w:val="ro-MO" w:eastAsia="zh-CN"/>
              </w:rPr>
              <w:t xml:space="preserve">, conform Anexei nr.18 al Deciziei Comisiei de Heraldică </w:t>
            </w:r>
            <w:r w:rsidR="00372D36">
              <w:rPr>
                <w:rFonts w:ascii="Times New Roman" w:hAnsi="Times New Roman"/>
                <w:sz w:val="24"/>
                <w:szCs w:val="24"/>
                <w:lang w:val="ro-MO"/>
              </w:rPr>
              <w:t>nr.</w:t>
            </w:r>
            <w:r w:rsidR="00372D36" w:rsidRPr="003E35A8">
              <w:rPr>
                <w:rFonts w:ascii="Times New Roman" w:hAnsi="Times New Roman"/>
                <w:sz w:val="24"/>
                <w:szCs w:val="24"/>
                <w:lang w:val="ro-MO"/>
              </w:rPr>
              <w:t>199-VI.01 din 22 august 2023.</w:t>
            </w:r>
          </w:p>
          <w:p w:rsidR="00D072CF" w:rsidRPr="00137056" w:rsidRDefault="00D072CF" w:rsidP="00D072CF">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137056">
              <w:rPr>
                <w:rFonts w:ascii="Times New Roman" w:eastAsia="Times New Roman" w:hAnsi="Times New Roman" w:cs="Times New Roman"/>
                <w:sz w:val="24"/>
                <w:szCs w:val="24"/>
                <w:lang w:val="ro-RO" w:eastAsia="ru-RU"/>
              </w:rPr>
              <w:t xml:space="preserve">Partea din spate este constituită din două repere: platcă şi partea inferioară. În cusătura de aplicare a plătcii sunt amplasate două pliuri simetrice, orientate spre răscroiala mânecilor. </w:t>
            </w:r>
          </w:p>
          <w:p w:rsidR="007E0BD2" w:rsidRDefault="003740A7" w:rsidP="007E0BD2">
            <w:pPr>
              <w:spacing w:after="0" w:line="240" w:lineRule="auto"/>
              <w:ind w:right="-1" w:firstLine="567"/>
              <w:jc w:val="both"/>
              <w:rPr>
                <w:rFonts w:ascii="Times New Roman" w:eastAsia="Calibri" w:hAnsi="Times New Roman" w:cs="Times New Roman"/>
                <w:sz w:val="24"/>
                <w:szCs w:val="24"/>
                <w:lang w:val="ro-MO"/>
              </w:rPr>
            </w:pPr>
            <w:r w:rsidRPr="003740A7">
              <w:rPr>
                <w:rFonts w:ascii="Times New Roman" w:eastAsia="Times New Roman" w:hAnsi="Times New Roman" w:cs="Times New Roman"/>
                <w:sz w:val="24"/>
                <w:szCs w:val="24"/>
                <w:lang w:val="ro-RO" w:eastAsia="ru-RU"/>
              </w:rPr>
              <w:t xml:space="preserve">Mâneca este de tip cămașă, lungă formată dintr-un reper. În partea posterioară la nivelul terminației mânecii se prelucrează o tăietură cu o fentă, cu sistem de închidere cu doi nasturi și butoniere. Terminaţia mânecii este prelucrată cu manşetă croită separat aplicată prin tighel dublu, care se închide cu nasturi situați la nouă nivele și butoniere. </w:t>
            </w:r>
            <w:r w:rsidR="00D81650" w:rsidRPr="00D81650">
              <w:rPr>
                <w:rFonts w:ascii="Times New Roman" w:eastAsia="Times New Roman" w:hAnsi="Times New Roman" w:cs="Times New Roman"/>
                <w:sz w:val="24"/>
                <w:szCs w:val="24"/>
                <w:lang w:val="ro-RO" w:eastAsia="ru-RU"/>
              </w:rPr>
              <w:t xml:space="preserve">Pe ambele mâneci în partea superioară </w:t>
            </w:r>
            <w:r w:rsidR="00CB70CA" w:rsidRPr="00D81650">
              <w:rPr>
                <w:rFonts w:ascii="Times New Roman" w:eastAsia="Times New Roman" w:hAnsi="Times New Roman" w:cs="Times New Roman"/>
                <w:sz w:val="24"/>
                <w:szCs w:val="24"/>
                <w:lang w:val="ro-RO" w:eastAsia="ru-RU"/>
              </w:rPr>
              <w:t xml:space="preserve">pe banda </w:t>
            </w:r>
            <w:r w:rsidR="00CB70CA">
              <w:rPr>
                <w:rFonts w:ascii="Times New Roman" w:eastAsia="Times New Roman" w:hAnsi="Times New Roman" w:cs="Times New Roman"/>
                <w:sz w:val="24"/>
                <w:szCs w:val="24"/>
                <w:lang w:val="ro-RO" w:eastAsia="ru-RU"/>
              </w:rPr>
              <w:t>cu arici</w:t>
            </w:r>
            <w:r w:rsidR="00CB70CA" w:rsidRPr="00D81650">
              <w:rPr>
                <w:rFonts w:ascii="Times New Roman" w:eastAsia="Times New Roman" w:hAnsi="Times New Roman" w:cs="Times New Roman"/>
                <w:sz w:val="24"/>
                <w:szCs w:val="24"/>
                <w:lang w:val="ro-RO" w:eastAsia="ru-RU"/>
              </w:rPr>
              <w:t xml:space="preserve"> </w:t>
            </w:r>
            <w:r w:rsidR="00D81650" w:rsidRPr="00D81650">
              <w:rPr>
                <w:rFonts w:ascii="Times New Roman" w:eastAsia="Times New Roman" w:hAnsi="Times New Roman" w:cs="Times New Roman"/>
                <w:sz w:val="24"/>
                <w:szCs w:val="24"/>
                <w:lang w:val="ro-RO" w:eastAsia="ru-RU"/>
              </w:rPr>
              <w:t xml:space="preserve">sunt </w:t>
            </w:r>
            <w:r w:rsidR="00CB70CA">
              <w:rPr>
                <w:rFonts w:ascii="Times New Roman" w:eastAsia="Times New Roman" w:hAnsi="Times New Roman" w:cs="Times New Roman"/>
                <w:sz w:val="24"/>
                <w:szCs w:val="24"/>
                <w:lang w:val="ro-RO" w:eastAsia="ru-RU"/>
              </w:rPr>
              <w:t xml:space="preserve">aplicate </w:t>
            </w:r>
            <w:r w:rsidR="007E0BD2">
              <w:rPr>
                <w:rFonts w:ascii="Times New Roman" w:eastAsia="Times New Roman" w:hAnsi="Times New Roman" w:cs="Times New Roman"/>
                <w:sz w:val="24"/>
                <w:szCs w:val="24"/>
                <w:lang w:val="ro-RO" w:eastAsia="ru-RU"/>
              </w:rPr>
              <w:t xml:space="preserve">ecusoanele aprobate. </w:t>
            </w:r>
            <w:r w:rsidR="007E0BD2" w:rsidRPr="00344542">
              <w:rPr>
                <w:rFonts w:ascii="Times New Roman" w:eastAsia="Calibri" w:hAnsi="Times New Roman" w:cs="Times New Roman"/>
                <w:sz w:val="24"/>
                <w:szCs w:val="24"/>
                <w:lang w:val="ro-MO"/>
              </w:rPr>
              <w:t>Ecus</w:t>
            </w:r>
            <w:r w:rsidR="007E0BD2">
              <w:rPr>
                <w:rFonts w:ascii="Times New Roman" w:eastAsia="Calibri" w:hAnsi="Times New Roman" w:cs="Times New Roman"/>
                <w:sz w:val="24"/>
                <w:szCs w:val="24"/>
                <w:lang w:val="ro-MO"/>
              </w:rPr>
              <w:t>oanele se aplică conform anexei nr.</w:t>
            </w:r>
            <w:r w:rsidR="007E0BD2" w:rsidRPr="00344542">
              <w:rPr>
                <w:rFonts w:ascii="Times New Roman" w:eastAsia="Calibri" w:hAnsi="Times New Roman" w:cs="Times New Roman"/>
                <w:sz w:val="24"/>
                <w:szCs w:val="24"/>
                <w:lang w:val="ro-MO"/>
              </w:rPr>
              <w:t xml:space="preserve">16 </w:t>
            </w:r>
            <w:r w:rsidR="007E0BD2">
              <w:rPr>
                <w:rFonts w:ascii="Times New Roman" w:eastAsia="Calibri" w:hAnsi="Times New Roman" w:cs="Times New Roman"/>
                <w:sz w:val="24"/>
                <w:szCs w:val="24"/>
                <w:lang w:val="ro-MO"/>
              </w:rPr>
              <w:t>al</w:t>
            </w:r>
            <w:r w:rsidR="007E0BD2" w:rsidRPr="00344542">
              <w:rPr>
                <w:rFonts w:ascii="Times New Roman" w:eastAsia="Calibri" w:hAnsi="Times New Roman" w:cs="Times New Roman"/>
                <w:sz w:val="24"/>
                <w:szCs w:val="24"/>
                <w:lang w:val="ro-MO"/>
              </w:rPr>
              <w:t xml:space="preserve"> Decizi</w:t>
            </w:r>
            <w:r w:rsidR="007E0BD2">
              <w:rPr>
                <w:rFonts w:ascii="Times New Roman" w:eastAsia="Calibri" w:hAnsi="Times New Roman" w:cs="Times New Roman"/>
                <w:sz w:val="24"/>
                <w:szCs w:val="24"/>
                <w:lang w:val="ro-MO"/>
              </w:rPr>
              <w:t>e</w:t>
            </w:r>
            <w:r w:rsidR="007E0BD2" w:rsidRPr="00344542">
              <w:rPr>
                <w:rFonts w:ascii="Times New Roman" w:eastAsia="Calibri" w:hAnsi="Times New Roman" w:cs="Times New Roman"/>
                <w:sz w:val="24"/>
                <w:szCs w:val="24"/>
                <w:lang w:val="ro-MO"/>
              </w:rPr>
              <w:t xml:space="preserve"> Comisiei Naționale de Heraldică nr. 199-VI.01 din 22 august 2023</w:t>
            </w:r>
            <w:r w:rsidR="007E0BD2">
              <w:rPr>
                <w:rFonts w:ascii="Times New Roman" w:eastAsia="Calibri" w:hAnsi="Times New Roman" w:cs="Times New Roman"/>
                <w:sz w:val="24"/>
                <w:szCs w:val="24"/>
                <w:lang w:val="ro-MO"/>
              </w:rPr>
              <w:t>: -</w:t>
            </w:r>
            <w:r w:rsidR="007E0BD2">
              <w:rPr>
                <w:rFonts w:ascii="Times New Roman" w:eastAsia="Calibri" w:hAnsi="Times New Roman" w:cs="Times New Roman"/>
                <w:color w:val="FF0000"/>
                <w:sz w:val="24"/>
                <w:szCs w:val="24"/>
                <w:lang w:val="ro-MO"/>
              </w:rPr>
              <w:t xml:space="preserve"> </w:t>
            </w:r>
            <w:r w:rsidR="007E0BD2" w:rsidRPr="00B02093">
              <w:rPr>
                <w:rFonts w:ascii="Times New Roman" w:eastAsia="Calibri" w:hAnsi="Times New Roman" w:cs="Times New Roman"/>
                <w:sz w:val="24"/>
                <w:szCs w:val="24"/>
                <w:lang w:val="ro-MO"/>
              </w:rPr>
              <w:t xml:space="preserve">aprobat de Comisia de heraldică – 131-IV din 14.11.2012. </w:t>
            </w:r>
          </w:p>
          <w:p w:rsidR="007E0BD2" w:rsidRPr="00B02093" w:rsidRDefault="007E0BD2" w:rsidP="007E0BD2">
            <w:pPr>
              <w:spacing w:after="0" w:line="240" w:lineRule="auto"/>
              <w:ind w:right="-1"/>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t>Anexa nr. 15 la Decizia Comisiei Naționale de Heraldică nr. 199-VI.01 din 22 august 2023.</w:t>
            </w:r>
          </w:p>
          <w:p w:rsidR="007E0BD2" w:rsidRPr="004F7C04" w:rsidRDefault="00142013" w:rsidP="007E0BD2">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lastRenderedPageBreak/>
              <w:t>P</w:t>
            </w:r>
            <w:r w:rsidR="007E0BD2" w:rsidRPr="00D81650">
              <w:rPr>
                <w:rFonts w:ascii="Times New Roman" w:eastAsia="Times New Roman" w:hAnsi="Times New Roman" w:cs="Times New Roman"/>
                <w:sz w:val="24"/>
                <w:szCs w:val="24"/>
                <w:lang w:val="ro-RO" w:eastAsia="ru-RU"/>
              </w:rPr>
              <w:t xml:space="preserve">e banda </w:t>
            </w:r>
            <w:r w:rsidR="007E0BD2">
              <w:rPr>
                <w:rFonts w:ascii="Times New Roman" w:eastAsia="Times New Roman" w:hAnsi="Times New Roman" w:cs="Times New Roman"/>
                <w:sz w:val="24"/>
                <w:szCs w:val="24"/>
                <w:lang w:val="ro-RO" w:eastAsia="ru-RU"/>
              </w:rPr>
              <w:t>de arici</w:t>
            </w:r>
            <w:r w:rsidR="007E0BD2" w:rsidRPr="00D81650">
              <w:rPr>
                <w:rFonts w:ascii="Times New Roman" w:eastAsia="Times New Roman" w:hAnsi="Times New Roman" w:cs="Times New Roman"/>
                <w:sz w:val="24"/>
                <w:szCs w:val="24"/>
                <w:lang w:val="ro-RO" w:eastAsia="ru-RU"/>
              </w:rPr>
              <w:t xml:space="preserve"> pe partea st</w:t>
            </w:r>
            <w:r w:rsidR="007E0BD2">
              <w:rPr>
                <w:rFonts w:ascii="Times New Roman" w:eastAsia="Times New Roman" w:hAnsi="Times New Roman" w:cs="Times New Roman"/>
                <w:sz w:val="24"/>
                <w:szCs w:val="24"/>
                <w:lang w:val="ro-RO" w:eastAsia="ru-RU"/>
              </w:rPr>
              <w:t>â</w:t>
            </w:r>
            <w:r w:rsidR="007E0BD2" w:rsidRPr="00D81650">
              <w:rPr>
                <w:rFonts w:ascii="Times New Roman" w:eastAsia="Times New Roman" w:hAnsi="Times New Roman" w:cs="Times New Roman"/>
                <w:sz w:val="24"/>
                <w:szCs w:val="24"/>
                <w:lang w:val="ro-RO" w:eastAsia="ru-RU"/>
              </w:rPr>
              <w:t xml:space="preserve">ngă se aplică ecusonul MAI, iar pe dreapta pe banda </w:t>
            </w:r>
            <w:r w:rsidR="007E0BD2">
              <w:rPr>
                <w:rFonts w:ascii="Times New Roman" w:eastAsia="Times New Roman" w:hAnsi="Times New Roman" w:cs="Times New Roman"/>
                <w:sz w:val="24"/>
                <w:szCs w:val="24"/>
                <w:lang w:val="ro-RO" w:eastAsia="ru-RU"/>
              </w:rPr>
              <w:t>de arici</w:t>
            </w:r>
            <w:r w:rsidR="007E0BD2" w:rsidRPr="00D81650">
              <w:rPr>
                <w:rFonts w:ascii="Times New Roman" w:eastAsia="Times New Roman" w:hAnsi="Times New Roman" w:cs="Times New Roman"/>
                <w:sz w:val="24"/>
                <w:szCs w:val="24"/>
                <w:lang w:val="ro-RO" w:eastAsia="ru-RU"/>
              </w:rPr>
              <w:t xml:space="preserve"> – ecusonul IGP,</w:t>
            </w:r>
            <w:r w:rsidR="007E0BD2">
              <w:rPr>
                <w:rFonts w:ascii="Times New Roman" w:eastAsia="Times New Roman" w:hAnsi="Times New Roman" w:cs="Times New Roman"/>
                <w:sz w:val="24"/>
                <w:szCs w:val="24"/>
                <w:lang w:val="ro-RO" w:eastAsia="ru-RU"/>
              </w:rPr>
              <w:t xml:space="preserve"> </w:t>
            </w:r>
            <w:r w:rsidR="007E0BD2" w:rsidRPr="004F7C04">
              <w:rPr>
                <w:rFonts w:ascii="Times New Roman" w:eastAsia="Times New Roman" w:hAnsi="Times New Roman" w:cs="Times New Roman"/>
                <w:sz w:val="24"/>
                <w:szCs w:val="24"/>
                <w:lang w:val="ro-RO" w:eastAsia="ru-RU"/>
              </w:rPr>
              <w:t xml:space="preserve">la distanța de 70 mm de la punctul superior al capului de mânecă.  </w:t>
            </w:r>
          </w:p>
          <w:p w:rsidR="003740A7" w:rsidRPr="003740A7" w:rsidRDefault="003740A7" w:rsidP="003740A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bookmarkStart w:id="0" w:name="_GoBack"/>
            <w:bookmarkEnd w:id="0"/>
            <w:r w:rsidRPr="003740A7">
              <w:rPr>
                <w:rFonts w:ascii="Times New Roman" w:eastAsia="Times New Roman" w:hAnsi="Times New Roman" w:cs="Times New Roman"/>
                <w:sz w:val="24"/>
                <w:szCs w:val="24"/>
                <w:lang w:val="ro-RO" w:eastAsia="ru-RU"/>
              </w:rPr>
              <w:t xml:space="preserve">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rsidR="003740A7" w:rsidRPr="003740A7" w:rsidRDefault="003740A7" w:rsidP="003740A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3740A7">
              <w:rPr>
                <w:rFonts w:ascii="Times New Roman" w:eastAsia="Times New Roman" w:hAnsi="Times New Roman" w:cs="Times New Roman"/>
                <w:sz w:val="24"/>
                <w:szCs w:val="24"/>
                <w:lang w:val="ro-RO" w:eastAsia="ru-RU"/>
              </w:rPr>
              <w:t xml:space="preserve">Gulerul este tip cămașă cu </w:t>
            </w:r>
            <w:proofErr w:type="spellStart"/>
            <w:r w:rsidRPr="003740A7">
              <w:rPr>
                <w:rFonts w:ascii="Times New Roman" w:eastAsia="Times New Roman" w:hAnsi="Times New Roman" w:cs="Times New Roman"/>
                <w:sz w:val="24"/>
                <w:szCs w:val="24"/>
                <w:lang w:val="ro-RO" w:eastAsia="ru-RU"/>
              </w:rPr>
              <w:t>ștei</w:t>
            </w:r>
            <w:proofErr w:type="spellEnd"/>
            <w:r w:rsidRPr="003740A7">
              <w:rPr>
                <w:rFonts w:ascii="Times New Roman" w:eastAsia="Times New Roman" w:hAnsi="Times New Roman" w:cs="Times New Roman"/>
                <w:sz w:val="24"/>
                <w:szCs w:val="24"/>
                <w:lang w:val="ro-RO" w:eastAsia="ru-RU"/>
              </w:rPr>
              <w:t xml:space="preserve">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3740A7" w:rsidRPr="003740A7" w:rsidRDefault="003740A7" w:rsidP="003740A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3740A7">
              <w:rPr>
                <w:rFonts w:ascii="Times New Roman" w:eastAsia="Times New Roman" w:hAnsi="Times New Roman" w:cs="Times New Roman"/>
                <w:sz w:val="24"/>
                <w:szCs w:val="24"/>
                <w:lang w:val="ro-RO" w:eastAsia="ru-RU"/>
              </w:rPr>
              <w:t>Epoleţii sunt formaţi din 2 repere distincte: port epoleţii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port epoleţi.</w:t>
            </w:r>
            <w:r w:rsidRPr="003740A7">
              <w:rPr>
                <w:rFonts w:ascii="Times New Roman" w:eastAsia="Times New Roman" w:hAnsi="Times New Roman" w:cs="Times New Roman"/>
                <w:sz w:val="24"/>
                <w:szCs w:val="24"/>
                <w:u w:val="single"/>
                <w:lang w:val="ro-RO" w:eastAsia="ru-RU"/>
              </w:rPr>
              <w:t xml:space="preserve"> </w:t>
            </w:r>
          </w:p>
          <w:p w:rsidR="003740A7" w:rsidRPr="003740A7" w:rsidRDefault="003740A7" w:rsidP="003740A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3740A7">
              <w:rPr>
                <w:rFonts w:ascii="Times New Roman" w:eastAsia="Times New Roman" w:hAnsi="Times New Roman" w:cs="Times New Roman"/>
                <w:sz w:val="24"/>
                <w:szCs w:val="24"/>
                <w:lang w:val="ro-RO" w:eastAsia="ru-RU"/>
              </w:rPr>
              <w:t xml:space="preserve">Terminația produsului, pelerina gulerului, manșetele, fenta, platca spatelui, port epoleții, clapele buzunarelor, răscroiala mânecilor sunt definitivate cu tighele duble decorative. </w:t>
            </w:r>
          </w:p>
          <w:p w:rsidR="003740A7" w:rsidRDefault="003740A7" w:rsidP="003740A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3740A7">
              <w:rPr>
                <w:rFonts w:ascii="Times New Roman" w:eastAsia="Times New Roman" w:hAnsi="Times New Roman" w:cs="Times New Roman"/>
                <w:sz w:val="24"/>
                <w:szCs w:val="24"/>
                <w:lang w:val="ro-RO" w:eastAsia="ru-RU"/>
              </w:rPr>
              <w:t>Produsul este confecționat din țesătură de bumbac în amestec, cu finisare antișifonare și anti</w:t>
            </w:r>
            <w:r w:rsidR="004F0FB2">
              <w:rPr>
                <w:rFonts w:ascii="Times New Roman" w:eastAsia="Times New Roman" w:hAnsi="Times New Roman" w:cs="Times New Roman"/>
                <w:sz w:val="24"/>
                <w:szCs w:val="24"/>
                <w:lang w:val="ro-RO" w:eastAsia="ru-RU"/>
              </w:rPr>
              <w:t>-</w:t>
            </w:r>
            <w:r w:rsidRPr="003740A7">
              <w:rPr>
                <w:rFonts w:ascii="Times New Roman" w:eastAsia="Times New Roman" w:hAnsi="Times New Roman" w:cs="Times New Roman"/>
                <w:sz w:val="24"/>
                <w:szCs w:val="24"/>
                <w:lang w:val="ro-RO" w:eastAsia="ru-RU"/>
              </w:rPr>
              <w:t>murdărire.</w:t>
            </w:r>
          </w:p>
          <w:p w:rsidR="00D81650" w:rsidRPr="00A26F6A" w:rsidRDefault="00D81650" w:rsidP="00D81650">
            <w:pPr>
              <w:spacing w:after="0" w:line="240" w:lineRule="auto"/>
              <w:jc w:val="both"/>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Fiecare produs va fi prevăzut cu o emblemă ţesută, cusută sub </w:t>
            </w:r>
            <w:proofErr w:type="spellStart"/>
            <w:r w:rsidRPr="00032B84">
              <w:rPr>
                <w:rFonts w:ascii="Times New Roman" w:hAnsi="Times New Roman" w:cs="Times New Roman"/>
                <w:sz w:val="24"/>
                <w:szCs w:val="24"/>
                <w:lang w:val="ro-RO"/>
              </w:rPr>
              <w:t>ştei</w:t>
            </w:r>
            <w:proofErr w:type="spellEnd"/>
            <w:r w:rsidRPr="00032B84">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D072CF" w:rsidRPr="00032B84" w:rsidRDefault="00D072CF" w:rsidP="00D072CF">
            <w:pPr>
              <w:spacing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Aspectul exterior conform modelului APROBAT.</w:t>
            </w:r>
          </w:p>
          <w:p w:rsidR="00D072CF" w:rsidRPr="00A16622" w:rsidRDefault="00D072CF" w:rsidP="00D072CF">
            <w:pPr>
              <w:spacing w:after="0" w:line="240" w:lineRule="auto"/>
              <w:jc w:val="both"/>
              <w:rPr>
                <w:rFonts w:ascii="Times New Roman" w:eastAsia="Times New Roman" w:hAnsi="Times New Roman" w:cs="Times New Roman"/>
                <w:sz w:val="24"/>
                <w:szCs w:val="24"/>
                <w:lang w:val="ro-RO" w:eastAsia="ru-RU"/>
              </w:rPr>
            </w:pPr>
            <w:r w:rsidRPr="00032B84">
              <w:rPr>
                <w:rFonts w:ascii="Times New Roman" w:eastAsia="Times New Roman" w:hAnsi="Times New Roman" w:cs="Times New Roman"/>
                <w:sz w:val="24"/>
                <w:szCs w:val="24"/>
                <w:lang w:val="ro-RO"/>
              </w:rPr>
              <w:t>Obligatoriu oferta va fi însoţită de mostră</w:t>
            </w:r>
            <w:r>
              <w:rPr>
                <w:rFonts w:ascii="Times New Roman" w:eastAsia="Times New Roman" w:hAnsi="Times New Roman" w:cs="Times New Roman"/>
                <w:sz w:val="24"/>
                <w:szCs w:val="24"/>
                <w:lang w:val="ro-RO"/>
              </w:rPr>
              <w:t>.</w:t>
            </w:r>
          </w:p>
        </w:tc>
        <w:tc>
          <w:tcPr>
            <w:tcW w:w="1778" w:type="dxa"/>
          </w:tcPr>
          <w:p w:rsidR="000D00E2" w:rsidRDefault="000D00E2" w:rsidP="004A217D">
            <w:pPr>
              <w:spacing w:before="14" w:after="0" w:line="240" w:lineRule="auto"/>
              <w:jc w:val="both"/>
              <w:rPr>
                <w:rFonts w:ascii="Times New Roman" w:hAnsi="Times New Roman" w:cs="Times New Roman"/>
                <w:lang w:val="ro-RO"/>
              </w:rPr>
            </w:pPr>
          </w:p>
          <w:p w:rsidR="000D00E2" w:rsidRDefault="000D00E2" w:rsidP="004A217D">
            <w:pPr>
              <w:spacing w:before="14" w:after="0" w:line="240" w:lineRule="auto"/>
              <w:jc w:val="both"/>
              <w:rPr>
                <w:rFonts w:ascii="Times New Roman" w:hAnsi="Times New Roman" w:cs="Times New Roman"/>
                <w:lang w:val="ro-RO"/>
              </w:rPr>
            </w:pPr>
            <w:r>
              <w:rPr>
                <w:rFonts w:ascii="Times New Roman" w:hAnsi="Times New Roman" w:cs="Times New Roman"/>
                <w:lang w:val="ro-RO"/>
              </w:rPr>
              <w:t>Cantitățile și mărimile echipamentului</w:t>
            </w:r>
            <w:r w:rsidRPr="001E629F">
              <w:rPr>
                <w:rFonts w:ascii="Times New Roman" w:hAnsi="Times New Roman" w:cs="Times New Roman"/>
                <w:lang w:val="ro-RO"/>
              </w:rPr>
              <w:t xml:space="preserve"> vor fi</w:t>
            </w:r>
            <w:r w:rsidR="00F244C5">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sidR="00CA6E59">
              <w:rPr>
                <w:rFonts w:ascii="Times New Roman" w:hAnsi="Times New Roman" w:cs="Times New Roman"/>
                <w:lang w:val="ro-RO"/>
              </w:rPr>
              <w:t xml:space="preserve">, cu termen limită de livrare -   </w:t>
            </w:r>
            <w:r w:rsidR="00CA6E59" w:rsidRPr="00CA6E59">
              <w:rPr>
                <w:rFonts w:ascii="Times New Roman" w:hAnsi="Times New Roman" w:cs="Times New Roman"/>
                <w:b/>
                <w:lang w:val="ro-RO"/>
              </w:rPr>
              <w:t>15.08.2024</w:t>
            </w:r>
            <w:r w:rsidRPr="00CA6E59">
              <w:rPr>
                <w:rFonts w:ascii="Times New Roman" w:hAnsi="Times New Roman" w:cs="Times New Roman"/>
                <w:b/>
                <w:lang w:val="ro-RO"/>
              </w:rPr>
              <w:t>.</w:t>
            </w:r>
          </w:p>
          <w:p w:rsidR="000D00E2" w:rsidRDefault="000D00E2" w:rsidP="004A217D">
            <w:pPr>
              <w:spacing w:before="14" w:after="0" w:line="240" w:lineRule="auto"/>
              <w:jc w:val="both"/>
              <w:rPr>
                <w:rFonts w:ascii="Times New Roman" w:hAnsi="Times New Roman" w:cs="Times New Roman"/>
                <w:lang w:val="ro-RO"/>
              </w:rPr>
            </w:pPr>
          </w:p>
          <w:p w:rsidR="00510FEC" w:rsidRDefault="00510FEC" w:rsidP="004A217D">
            <w:pPr>
              <w:spacing w:before="14" w:after="0" w:line="240" w:lineRule="auto"/>
              <w:jc w:val="both"/>
              <w:rPr>
                <w:rFonts w:ascii="Times New Roman" w:hAnsi="Times New Roman" w:cs="Times New Roman"/>
                <w:lang w:val="ro-RO"/>
              </w:rPr>
            </w:pPr>
          </w:p>
          <w:p w:rsidR="00510FEC" w:rsidRDefault="00510FEC" w:rsidP="004A217D">
            <w:pPr>
              <w:spacing w:before="14" w:after="0" w:line="240" w:lineRule="auto"/>
              <w:jc w:val="both"/>
              <w:rPr>
                <w:rFonts w:ascii="Times New Roman" w:hAnsi="Times New Roman" w:cs="Times New Roman"/>
                <w:lang w:val="ro-RO"/>
              </w:rPr>
            </w:pPr>
          </w:p>
          <w:p w:rsidR="00510FEC" w:rsidRDefault="00510FEC" w:rsidP="004A217D">
            <w:pPr>
              <w:spacing w:before="14" w:after="0" w:line="240" w:lineRule="auto"/>
              <w:jc w:val="both"/>
              <w:rPr>
                <w:rFonts w:ascii="Times New Roman" w:hAnsi="Times New Roman" w:cs="Times New Roman"/>
                <w:lang w:val="ro-RO"/>
              </w:rPr>
            </w:pPr>
          </w:p>
          <w:p w:rsidR="000D00E2" w:rsidRDefault="000D00E2" w:rsidP="000D00E2">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w:t>
            </w:r>
            <w:r w:rsidRPr="00AA39DB">
              <w:rPr>
                <w:rFonts w:ascii="Times New Roman" w:hAnsi="Times New Roman" w:cs="Times New Roman"/>
                <w:lang w:val="ro-RO"/>
              </w:rPr>
              <w:t xml:space="preserve">10% din cantitatea totală a </w:t>
            </w:r>
            <w:r>
              <w:rPr>
                <w:rFonts w:ascii="Times New Roman" w:hAnsi="Times New Roman" w:cs="Times New Roman"/>
                <w:lang w:val="ro-RO"/>
              </w:rPr>
              <w:t>echipamentului, cu termen limită de livrare</w:t>
            </w:r>
            <w:r w:rsidR="000E4D94">
              <w:rPr>
                <w:rFonts w:ascii="Times New Roman" w:hAnsi="Times New Roman" w:cs="Times New Roman"/>
                <w:lang w:val="ro-RO"/>
              </w:rPr>
              <w:t xml:space="preserve"> -  </w:t>
            </w:r>
            <w:r>
              <w:rPr>
                <w:rFonts w:ascii="Times New Roman" w:hAnsi="Times New Roman" w:cs="Times New Roman"/>
                <w:lang w:val="ro-RO"/>
              </w:rPr>
              <w:t xml:space="preserve"> </w:t>
            </w:r>
            <w:r w:rsidR="009A41AB">
              <w:rPr>
                <w:rFonts w:ascii="Times New Roman" w:hAnsi="Times New Roman" w:cs="Times New Roman"/>
                <w:b/>
                <w:lang w:val="ro-RO"/>
              </w:rPr>
              <w:t>15</w:t>
            </w:r>
            <w:r w:rsidRPr="00CA6E59">
              <w:rPr>
                <w:rFonts w:ascii="Times New Roman" w:hAnsi="Times New Roman" w:cs="Times New Roman"/>
                <w:b/>
                <w:lang w:val="ro-RO"/>
              </w:rPr>
              <w:t>.</w:t>
            </w:r>
            <w:r w:rsidR="00CA6E59" w:rsidRPr="00CA6E59">
              <w:rPr>
                <w:rFonts w:ascii="Times New Roman" w:hAnsi="Times New Roman" w:cs="Times New Roman"/>
                <w:b/>
                <w:lang w:val="ro-RO"/>
              </w:rPr>
              <w:t>1</w:t>
            </w:r>
            <w:r w:rsidR="009A41AB">
              <w:rPr>
                <w:rFonts w:ascii="Times New Roman" w:hAnsi="Times New Roman" w:cs="Times New Roman"/>
                <w:b/>
                <w:lang w:val="ro-RO"/>
              </w:rPr>
              <w:t>1</w:t>
            </w:r>
            <w:r w:rsidRPr="00CA6E59">
              <w:rPr>
                <w:rFonts w:ascii="Times New Roman" w:hAnsi="Times New Roman" w:cs="Times New Roman"/>
                <w:b/>
                <w:lang w:val="ro-RO"/>
              </w:rPr>
              <w:t>.2024.</w:t>
            </w:r>
            <w:r w:rsidRPr="00AA39DB">
              <w:rPr>
                <w:rFonts w:ascii="Times New Roman" w:hAnsi="Times New Roman" w:cs="Times New Roman"/>
                <w:lang w:val="ro-RO"/>
              </w:rPr>
              <w:t xml:space="preserve"> </w:t>
            </w:r>
          </w:p>
          <w:p w:rsidR="000D00E2" w:rsidRDefault="000D00E2" w:rsidP="004A217D">
            <w:pPr>
              <w:spacing w:before="14" w:after="0" w:line="240" w:lineRule="auto"/>
              <w:jc w:val="both"/>
              <w:rPr>
                <w:rFonts w:ascii="Times New Roman" w:hAnsi="Times New Roman" w:cs="Times New Roman"/>
                <w:lang w:val="ro-RO"/>
              </w:rPr>
            </w:pPr>
          </w:p>
          <w:p w:rsidR="000D00E2" w:rsidRDefault="000D00E2" w:rsidP="004A217D">
            <w:pPr>
              <w:spacing w:before="14" w:after="0" w:line="240" w:lineRule="auto"/>
              <w:jc w:val="both"/>
              <w:rPr>
                <w:rFonts w:ascii="Times New Roman" w:hAnsi="Times New Roman" w:cs="Times New Roman"/>
                <w:lang w:val="ro-RO"/>
              </w:rPr>
            </w:pPr>
          </w:p>
          <w:p w:rsidR="000D00E2" w:rsidRDefault="000D00E2" w:rsidP="004A217D">
            <w:pPr>
              <w:spacing w:before="14" w:after="0" w:line="240" w:lineRule="auto"/>
              <w:jc w:val="both"/>
              <w:rPr>
                <w:rFonts w:ascii="Times New Roman" w:hAnsi="Times New Roman" w:cs="Times New Roman"/>
                <w:lang w:val="ro-RO"/>
              </w:rPr>
            </w:pPr>
          </w:p>
          <w:p w:rsidR="000D00E2" w:rsidRDefault="000D00E2" w:rsidP="004A217D">
            <w:pPr>
              <w:spacing w:before="14" w:after="0" w:line="240" w:lineRule="auto"/>
              <w:jc w:val="both"/>
              <w:rPr>
                <w:rFonts w:ascii="Times New Roman" w:hAnsi="Times New Roman" w:cs="Times New Roman"/>
                <w:lang w:val="ro-RO"/>
              </w:rPr>
            </w:pPr>
          </w:p>
          <w:p w:rsidR="000D00E2" w:rsidRDefault="000D00E2" w:rsidP="004A217D">
            <w:pPr>
              <w:spacing w:before="14" w:after="0" w:line="240" w:lineRule="auto"/>
              <w:jc w:val="both"/>
              <w:rPr>
                <w:rFonts w:ascii="Times New Roman" w:hAnsi="Times New Roman" w:cs="Times New Roman"/>
                <w:lang w:val="ro-RO"/>
              </w:rPr>
            </w:pPr>
          </w:p>
          <w:p w:rsidR="000D00E2" w:rsidRDefault="000D00E2" w:rsidP="004A217D">
            <w:pPr>
              <w:spacing w:before="14" w:after="0" w:line="240" w:lineRule="auto"/>
              <w:jc w:val="both"/>
              <w:rPr>
                <w:rFonts w:ascii="Times New Roman" w:hAnsi="Times New Roman" w:cs="Times New Roman"/>
                <w:lang w:val="ro-RO"/>
              </w:rPr>
            </w:pPr>
          </w:p>
          <w:p w:rsidR="00D072CF" w:rsidRPr="003C3AE9" w:rsidRDefault="00D072CF" w:rsidP="000D00E2">
            <w:pPr>
              <w:spacing w:before="14" w:after="0" w:line="240" w:lineRule="auto"/>
              <w:jc w:val="both"/>
              <w:rPr>
                <w:rFonts w:ascii="Times New Roman" w:hAnsi="Times New Roman" w:cs="Times New Roman"/>
                <w:color w:val="FF0000"/>
                <w:sz w:val="24"/>
                <w:szCs w:val="24"/>
                <w:lang w:val="ro-RO"/>
              </w:rPr>
            </w:pPr>
          </w:p>
        </w:tc>
      </w:tr>
      <w:tr w:rsidR="00D072CF" w:rsidRPr="006A0D91" w:rsidTr="004F0FB2">
        <w:tc>
          <w:tcPr>
            <w:tcW w:w="675" w:type="dxa"/>
          </w:tcPr>
          <w:p w:rsidR="00D072CF" w:rsidRPr="00032B84" w:rsidRDefault="00D072CF" w:rsidP="00576F0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843" w:type="dxa"/>
          </w:tcPr>
          <w:p w:rsidR="00D072CF" w:rsidRPr="005331F6" w:rsidRDefault="00D072CF" w:rsidP="004F0FB2">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w:t>
            </w:r>
            <w:r w:rsidR="004F0FB2">
              <w:rPr>
                <w:rFonts w:ascii="Times New Roman" w:hAnsi="Times New Roman" w:cs="Times New Roman"/>
                <w:b/>
                <w:sz w:val="24"/>
                <w:szCs w:val="24"/>
                <w:lang w:val="ro-RO"/>
              </w:rPr>
              <w:t>ă</w:t>
            </w:r>
            <w:r>
              <w:rPr>
                <w:rFonts w:ascii="Times New Roman" w:hAnsi="Times New Roman" w:cs="Times New Roman"/>
                <w:b/>
                <w:sz w:val="24"/>
                <w:szCs w:val="24"/>
                <w:lang w:val="ro-RO"/>
              </w:rPr>
              <w:t>mașă cu m</w:t>
            </w:r>
            <w:r w:rsidR="004F0FB2">
              <w:rPr>
                <w:rFonts w:ascii="Times New Roman" w:hAnsi="Times New Roman" w:cs="Times New Roman"/>
                <w:b/>
                <w:sz w:val="24"/>
                <w:szCs w:val="24"/>
                <w:lang w:val="ro-RO"/>
              </w:rPr>
              <w:t>â</w:t>
            </w:r>
            <w:r>
              <w:rPr>
                <w:rFonts w:ascii="Times New Roman" w:hAnsi="Times New Roman" w:cs="Times New Roman"/>
                <w:b/>
                <w:sz w:val="24"/>
                <w:szCs w:val="24"/>
                <w:lang w:val="ro-RO"/>
              </w:rPr>
              <w:t>necă scurtă albastru închis</w:t>
            </w:r>
          </w:p>
        </w:tc>
        <w:tc>
          <w:tcPr>
            <w:tcW w:w="1276" w:type="dxa"/>
          </w:tcPr>
          <w:p w:rsidR="00D072CF" w:rsidRPr="005331F6" w:rsidRDefault="0005273E" w:rsidP="00D072C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r w:rsidR="00D072CF">
              <w:rPr>
                <w:rFonts w:ascii="Times New Roman" w:hAnsi="Times New Roman" w:cs="Times New Roman"/>
                <w:sz w:val="24"/>
                <w:szCs w:val="24"/>
                <w:lang w:val="ro-RO"/>
              </w:rPr>
              <w:t>000</w:t>
            </w:r>
          </w:p>
        </w:tc>
        <w:tc>
          <w:tcPr>
            <w:tcW w:w="1134" w:type="dxa"/>
          </w:tcPr>
          <w:p w:rsidR="00D072CF" w:rsidRDefault="0038202B" w:rsidP="00D072C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290</w:t>
            </w:r>
            <w:r w:rsidR="00D072CF">
              <w:rPr>
                <w:rFonts w:ascii="Times New Roman" w:hAnsi="Times New Roman" w:cs="Times New Roman"/>
                <w:sz w:val="24"/>
                <w:szCs w:val="24"/>
                <w:lang w:val="ro-RO"/>
              </w:rPr>
              <w:t>,00</w:t>
            </w:r>
          </w:p>
        </w:tc>
        <w:tc>
          <w:tcPr>
            <w:tcW w:w="1559" w:type="dxa"/>
            <w:gridSpan w:val="2"/>
          </w:tcPr>
          <w:p w:rsidR="00D072CF" w:rsidRPr="00D81224" w:rsidRDefault="00375D48" w:rsidP="0005273E">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2 </w:t>
            </w:r>
            <w:r w:rsidR="0005273E">
              <w:rPr>
                <w:rFonts w:ascii="Times New Roman" w:hAnsi="Times New Roman" w:cs="Times New Roman"/>
                <w:sz w:val="24"/>
                <w:szCs w:val="24"/>
                <w:lang w:val="ro-RO"/>
              </w:rPr>
              <w:t>030</w:t>
            </w:r>
            <w:r w:rsidR="00D072CF">
              <w:rPr>
                <w:rFonts w:ascii="Times New Roman" w:hAnsi="Times New Roman" w:cs="Times New Roman"/>
                <w:sz w:val="24"/>
                <w:szCs w:val="24"/>
                <w:lang w:val="ro-RO"/>
              </w:rPr>
              <w:t xml:space="preserve"> 000,00</w:t>
            </w:r>
          </w:p>
        </w:tc>
        <w:tc>
          <w:tcPr>
            <w:tcW w:w="6237" w:type="dxa"/>
          </w:tcPr>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Ţesătură „</w:t>
            </w:r>
            <w:proofErr w:type="spellStart"/>
            <w:r w:rsidRPr="000A2E40">
              <w:rPr>
                <w:rFonts w:ascii="Times New Roman" w:hAnsi="Times New Roman" w:cs="Times New Roman"/>
                <w:sz w:val="24"/>
                <w:szCs w:val="24"/>
                <w:lang w:val="ro-RO"/>
              </w:rPr>
              <w:t>Rip-Stop</w:t>
            </w:r>
            <w:proofErr w:type="spellEnd"/>
            <w:r w:rsidRPr="000A2E40">
              <w:rPr>
                <w:rFonts w:ascii="Times New Roman" w:hAnsi="Times New Roman" w:cs="Times New Roman"/>
                <w:sz w:val="24"/>
                <w:szCs w:val="24"/>
                <w:lang w:val="ro-RO"/>
              </w:rPr>
              <w:t>”</w:t>
            </w:r>
            <w:r w:rsidRPr="000A2E40">
              <w:rPr>
                <w:rFonts w:ascii="Times New Roman" w:eastAsia="Calibri" w:hAnsi="Times New Roman" w:cs="Times New Roman"/>
                <w:sz w:val="24"/>
                <w:szCs w:val="24"/>
                <w:lang w:val="ro-RO"/>
              </w:rPr>
              <w:t xml:space="preserve"> de culoare albastru închis (</w:t>
            </w:r>
            <w:proofErr w:type="spellStart"/>
            <w:r w:rsidRPr="000A2E40">
              <w:rPr>
                <w:rFonts w:ascii="Times New Roman" w:eastAsia="SimSun" w:hAnsi="Times New Roman" w:cs="Times New Roman"/>
                <w:sz w:val="24"/>
                <w:szCs w:val="24"/>
                <w:lang w:val="ro-RO" w:eastAsia="zh-CN"/>
              </w:rPr>
              <w:t>Pantone</w:t>
            </w:r>
            <w:proofErr w:type="spellEnd"/>
            <w:r w:rsidRPr="000A2E40">
              <w:rPr>
                <w:rFonts w:ascii="Times New Roman" w:eastAsia="SimSun" w:hAnsi="Times New Roman" w:cs="Times New Roman"/>
                <w:sz w:val="24"/>
                <w:szCs w:val="24"/>
                <w:lang w:val="ro-RO" w:eastAsia="zh-CN"/>
              </w:rPr>
              <w:t xml:space="preserve"> cod 19-4013 TPX </w:t>
            </w:r>
            <w:proofErr w:type="spellStart"/>
            <w:r w:rsidRPr="000A2E40">
              <w:rPr>
                <w:rFonts w:ascii="Times New Roman" w:eastAsia="Calibri" w:hAnsi="Times New Roman" w:cs="Times New Roman"/>
                <w:sz w:val="24"/>
                <w:szCs w:val="24"/>
                <w:lang w:val="ro-RO"/>
              </w:rPr>
              <w:t>Dark</w:t>
            </w:r>
            <w:proofErr w:type="spellEnd"/>
            <w:r w:rsidRPr="000A2E40">
              <w:rPr>
                <w:rFonts w:ascii="Times New Roman" w:eastAsia="Calibri" w:hAnsi="Times New Roman" w:cs="Times New Roman"/>
                <w:sz w:val="24"/>
                <w:szCs w:val="24"/>
                <w:lang w:val="ro-RO"/>
              </w:rPr>
              <w:t xml:space="preserve"> </w:t>
            </w:r>
            <w:proofErr w:type="spellStart"/>
            <w:r w:rsidRPr="000A2E40">
              <w:rPr>
                <w:rFonts w:ascii="Times New Roman" w:eastAsia="Calibri" w:hAnsi="Times New Roman" w:cs="Times New Roman"/>
                <w:sz w:val="24"/>
                <w:szCs w:val="24"/>
                <w:lang w:val="ro-RO"/>
              </w:rPr>
              <w:t>Navy</w:t>
            </w:r>
            <w:proofErr w:type="spellEnd"/>
            <w:r w:rsidRPr="000A2E40">
              <w:rPr>
                <w:rFonts w:ascii="Times New Roman" w:eastAsia="Calibri" w:hAnsi="Times New Roman" w:cs="Times New Roman"/>
                <w:sz w:val="24"/>
                <w:szCs w:val="24"/>
                <w:lang w:val="ro-RO"/>
              </w:rPr>
              <w:t>).</w:t>
            </w:r>
          </w:p>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 xml:space="preserve">Compoziţia fibroasă: </w:t>
            </w:r>
          </w:p>
          <w:p w:rsidR="00D072CF" w:rsidRPr="000A2E40" w:rsidRDefault="00D072CF" w:rsidP="00D072CF">
            <w:pPr>
              <w:pStyle w:val="Listparagraf"/>
              <w:numPr>
                <w:ilvl w:val="0"/>
                <w:numId w:val="27"/>
              </w:numPr>
              <w:rPr>
                <w:lang w:val="ro-RO"/>
              </w:rPr>
            </w:pPr>
            <w:r w:rsidRPr="000A2E40">
              <w:rPr>
                <w:lang w:val="ro-RO"/>
              </w:rPr>
              <w:t xml:space="preserve">bumbac 60% ± 3; </w:t>
            </w:r>
          </w:p>
          <w:p w:rsidR="00D072CF" w:rsidRPr="000A2E40" w:rsidRDefault="00D072CF" w:rsidP="00D072CF">
            <w:pPr>
              <w:pStyle w:val="Listparagraf"/>
              <w:numPr>
                <w:ilvl w:val="0"/>
                <w:numId w:val="27"/>
              </w:numPr>
              <w:rPr>
                <w:lang w:val="ro-RO"/>
              </w:rPr>
            </w:pPr>
            <w:r w:rsidRPr="000A2E40">
              <w:rPr>
                <w:lang w:val="ro-RO"/>
              </w:rPr>
              <w:lastRenderedPageBreak/>
              <w:t>poliester 37% ± 3;</w:t>
            </w:r>
          </w:p>
          <w:p w:rsidR="00D072CF" w:rsidRPr="000A2E40" w:rsidRDefault="00D072CF" w:rsidP="00D072CF">
            <w:pPr>
              <w:pStyle w:val="Listparagraf"/>
              <w:numPr>
                <w:ilvl w:val="0"/>
                <w:numId w:val="27"/>
              </w:numPr>
              <w:rPr>
                <w:lang w:val="ro-RO"/>
              </w:rPr>
            </w:pPr>
            <w:proofErr w:type="spellStart"/>
            <w:r w:rsidRPr="000A2E40">
              <w:rPr>
                <w:lang w:val="ro-RO"/>
              </w:rPr>
              <w:t>spandex</w:t>
            </w:r>
            <w:proofErr w:type="spellEnd"/>
            <w:r w:rsidRPr="000A2E40">
              <w:rPr>
                <w:lang w:val="ro-RO"/>
              </w:rPr>
              <w:t xml:space="preserve"> 3% ± 1.</w:t>
            </w:r>
          </w:p>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 xml:space="preserve">Greutate: 200 ± 10 g/m2 </w:t>
            </w:r>
          </w:p>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 xml:space="preserve">Modificarea dimensiunilor după înmuiere %, </w:t>
            </w:r>
            <w:proofErr w:type="spellStart"/>
            <w:r w:rsidRPr="000A2E40">
              <w:rPr>
                <w:rFonts w:ascii="Times New Roman" w:hAnsi="Times New Roman" w:cs="Times New Roman"/>
                <w:sz w:val="24"/>
                <w:szCs w:val="24"/>
                <w:lang w:val="ro-RO"/>
              </w:rPr>
              <w:t>max</w:t>
            </w:r>
            <w:proofErr w:type="spellEnd"/>
            <w:r w:rsidRPr="000A2E40">
              <w:rPr>
                <w:rFonts w:ascii="Times New Roman" w:hAnsi="Times New Roman" w:cs="Times New Roman"/>
                <w:sz w:val="24"/>
                <w:szCs w:val="24"/>
                <w:lang w:val="ro-RO"/>
              </w:rPr>
              <w:t>:</w:t>
            </w:r>
          </w:p>
          <w:p w:rsidR="00D072CF" w:rsidRPr="000A2E40" w:rsidRDefault="00D072CF" w:rsidP="00D072CF">
            <w:pPr>
              <w:pStyle w:val="Listparagraf"/>
              <w:numPr>
                <w:ilvl w:val="0"/>
                <w:numId w:val="28"/>
              </w:numPr>
              <w:rPr>
                <w:lang w:val="ro-RO"/>
              </w:rPr>
            </w:pPr>
            <w:r w:rsidRPr="000A2E40">
              <w:rPr>
                <w:lang w:val="ro-RO"/>
              </w:rPr>
              <w:t xml:space="preserve">pe urzeală 2%; </w:t>
            </w:r>
          </w:p>
          <w:p w:rsidR="00D072CF" w:rsidRPr="000A2E40" w:rsidRDefault="00D072CF" w:rsidP="00D072CF">
            <w:pPr>
              <w:pStyle w:val="Listparagraf"/>
              <w:numPr>
                <w:ilvl w:val="0"/>
                <w:numId w:val="28"/>
              </w:numPr>
              <w:rPr>
                <w:lang w:val="ro-RO"/>
              </w:rPr>
            </w:pPr>
            <w:r w:rsidRPr="000A2E40">
              <w:rPr>
                <w:lang w:val="ro-RO"/>
              </w:rPr>
              <w:t>pe bătătură 2%.</w:t>
            </w:r>
          </w:p>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 xml:space="preserve">Sarcina de rupere, N: </w:t>
            </w:r>
          </w:p>
          <w:p w:rsidR="00D072CF" w:rsidRPr="000A2E40" w:rsidRDefault="00D072CF" w:rsidP="00D072CF">
            <w:pPr>
              <w:pStyle w:val="Listparagraf"/>
              <w:numPr>
                <w:ilvl w:val="0"/>
                <w:numId w:val="29"/>
              </w:numPr>
              <w:rPr>
                <w:lang w:val="ro-RO"/>
              </w:rPr>
            </w:pPr>
            <w:r w:rsidRPr="000A2E40">
              <w:rPr>
                <w:lang w:val="ro-RO"/>
              </w:rPr>
              <w:t xml:space="preserve">urzeala 900; </w:t>
            </w:r>
          </w:p>
          <w:p w:rsidR="00D072CF" w:rsidRPr="000A2E40" w:rsidRDefault="00D072CF" w:rsidP="00D072CF">
            <w:pPr>
              <w:pStyle w:val="Listparagraf"/>
              <w:numPr>
                <w:ilvl w:val="0"/>
                <w:numId w:val="29"/>
              </w:numPr>
              <w:rPr>
                <w:lang w:val="ro-RO"/>
              </w:rPr>
            </w:pPr>
            <w:r w:rsidRPr="000A2E40">
              <w:rPr>
                <w:lang w:val="ro-RO"/>
              </w:rPr>
              <w:t>bătătura 400N.</w:t>
            </w:r>
          </w:p>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Rezistenţa vopsirii (spălării):</w:t>
            </w:r>
          </w:p>
          <w:p w:rsidR="00D072CF" w:rsidRPr="000A2E40" w:rsidRDefault="00D072CF" w:rsidP="00D072CF">
            <w:pPr>
              <w:pStyle w:val="Listparagraf"/>
              <w:numPr>
                <w:ilvl w:val="0"/>
                <w:numId w:val="30"/>
              </w:numPr>
              <w:rPr>
                <w:lang w:val="ro-RO"/>
              </w:rPr>
            </w:pPr>
            <w:r w:rsidRPr="000A2E40">
              <w:rPr>
                <w:lang w:val="ro-RO"/>
              </w:rPr>
              <w:t xml:space="preserve">schimbarea culorii 5, </w:t>
            </w:r>
          </w:p>
          <w:p w:rsidR="00D072CF" w:rsidRPr="000A2E40" w:rsidRDefault="00D072CF" w:rsidP="00D072CF">
            <w:pPr>
              <w:pStyle w:val="Listparagraf"/>
              <w:numPr>
                <w:ilvl w:val="0"/>
                <w:numId w:val="30"/>
              </w:numPr>
              <w:rPr>
                <w:lang w:val="ro-RO"/>
              </w:rPr>
            </w:pPr>
            <w:r w:rsidRPr="000A2E40">
              <w:rPr>
                <w:lang w:val="ro-RO"/>
              </w:rPr>
              <w:t xml:space="preserve">vopsirea ţesăturii albe de </w:t>
            </w:r>
            <w:proofErr w:type="spellStart"/>
            <w:r w:rsidRPr="000A2E40">
              <w:rPr>
                <w:lang w:val="ro-RO"/>
              </w:rPr>
              <w:t>bbc</w:t>
            </w:r>
            <w:proofErr w:type="spellEnd"/>
            <w:r w:rsidRPr="000A2E40">
              <w:rPr>
                <w:lang w:val="ro-RO"/>
              </w:rPr>
              <w:t xml:space="preserve"> 4.</w:t>
            </w:r>
          </w:p>
          <w:p w:rsidR="00D072CF" w:rsidRPr="000A2E40" w:rsidRDefault="00D072CF" w:rsidP="00D072CF">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 xml:space="preserve">Cămaşă de siluetă dreaptă este formată din partea din faţă, spate, mâneci şi guler. </w:t>
            </w:r>
          </w:p>
          <w:p w:rsidR="00D072CF" w:rsidRPr="000A2E40" w:rsidRDefault="00D072CF" w:rsidP="00D072CF">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 xml:space="preserve">Sistemul de închidere este central pe toată lungimea produsului cu fentă pe 6 nasturi și butoniere, continuă pe </w:t>
            </w:r>
            <w:proofErr w:type="spellStart"/>
            <w:r w:rsidRPr="000A2E40">
              <w:rPr>
                <w:rFonts w:ascii="Times New Roman" w:eastAsia="Times New Roman" w:hAnsi="Times New Roman" w:cs="Times New Roman"/>
                <w:sz w:val="24"/>
                <w:szCs w:val="24"/>
                <w:lang w:val="ro-RO" w:eastAsia="ru-RU"/>
              </w:rPr>
              <w:t>șteiul</w:t>
            </w:r>
            <w:proofErr w:type="spellEnd"/>
            <w:r w:rsidRPr="000A2E40">
              <w:rPr>
                <w:rFonts w:ascii="Times New Roman" w:eastAsia="Times New Roman" w:hAnsi="Times New Roman" w:cs="Times New Roman"/>
                <w:sz w:val="24"/>
                <w:szCs w:val="24"/>
                <w:lang w:val="ro-RO" w:eastAsia="ru-RU"/>
              </w:rPr>
              <w:t xml:space="preserve"> gulerului cu un nasture și butonieră. </w:t>
            </w:r>
          </w:p>
          <w:p w:rsidR="00D072CF" w:rsidRPr="000A2E40" w:rsidRDefault="00D072CF" w:rsidP="00372D36">
            <w:pPr>
              <w:pStyle w:val="Frspaiere"/>
              <w:jc w:val="both"/>
              <w:rPr>
                <w:rFonts w:ascii="Times New Roman" w:hAnsi="Times New Roman"/>
                <w:b/>
                <w:sz w:val="24"/>
                <w:szCs w:val="24"/>
                <w:lang w:val="ro-MO"/>
              </w:rPr>
            </w:pPr>
            <w:r w:rsidRPr="000A2E40">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aplicate cu clapă.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sidR="00212429" w:rsidRPr="000A2E40">
              <w:rPr>
                <w:rFonts w:ascii="Times New Roman" w:eastAsia="SimSun" w:hAnsi="Times New Roman"/>
                <w:sz w:val="24"/>
                <w:szCs w:val="24"/>
                <w:lang w:val="ro-MO" w:eastAsia="zh-CN"/>
              </w:rPr>
              <w:t xml:space="preserve">Mai sus de clapele buzunarelor simetric pe ambele părți </w:t>
            </w:r>
            <w:r w:rsidR="00430520" w:rsidRPr="000A2E40">
              <w:rPr>
                <w:rFonts w:ascii="Times New Roman" w:hAnsi="Times New Roman"/>
                <w:sz w:val="24"/>
                <w:szCs w:val="24"/>
                <w:lang w:val="ro-MO"/>
              </w:rPr>
              <w:t>se aplică două benzi cu arici (</w:t>
            </w:r>
            <w:proofErr w:type="spellStart"/>
            <w:r w:rsidR="00430520" w:rsidRPr="000A2E40">
              <w:rPr>
                <w:rFonts w:ascii="Times New Roman" w:hAnsi="Times New Roman"/>
                <w:sz w:val="24"/>
                <w:szCs w:val="24"/>
                <w:lang w:val="ro-MO"/>
              </w:rPr>
              <w:t>Loops</w:t>
            </w:r>
            <w:proofErr w:type="spellEnd"/>
            <w:r w:rsidR="00430520" w:rsidRPr="000A2E40">
              <w:rPr>
                <w:rFonts w:ascii="Times New Roman" w:hAnsi="Times New Roman"/>
                <w:sz w:val="24"/>
                <w:szCs w:val="24"/>
                <w:lang w:val="ro-MO"/>
              </w:rPr>
              <w:t xml:space="preserve"> fără bordură), cu dimensiunile 105*30 mm. În partea stângă </w:t>
            </w:r>
            <w:r w:rsidR="00430520" w:rsidRPr="000A2E40">
              <w:rPr>
                <w:rFonts w:ascii="Times New Roman" w:eastAsia="SimSun" w:hAnsi="Times New Roman"/>
                <w:sz w:val="24"/>
                <w:szCs w:val="24"/>
                <w:lang w:val="ro-MO" w:eastAsia="zh-CN"/>
              </w:rPr>
              <w:t xml:space="preserve">pe bandă de arici </w:t>
            </w:r>
            <w:r w:rsidR="000A2E40" w:rsidRPr="000A2E40">
              <w:rPr>
                <w:rFonts w:ascii="Times New Roman" w:hAnsi="Times New Roman"/>
                <w:sz w:val="24"/>
                <w:szCs w:val="24"/>
                <w:lang w:val="ro-MO"/>
              </w:rPr>
              <w:t xml:space="preserve">se </w:t>
            </w:r>
            <w:r w:rsidR="000A2E40" w:rsidRPr="000A2E40">
              <w:rPr>
                <w:rFonts w:ascii="Times New Roman" w:eastAsia="SimSun" w:hAnsi="Times New Roman"/>
                <w:sz w:val="24"/>
                <w:szCs w:val="24"/>
                <w:lang w:val="ro-MO" w:eastAsia="zh-CN"/>
              </w:rPr>
              <w:t xml:space="preserve">aplică </w:t>
            </w:r>
            <w:r w:rsidR="00430520" w:rsidRPr="000A2E40">
              <w:rPr>
                <w:rFonts w:ascii="Times New Roman" w:eastAsia="SimSun" w:hAnsi="Times New Roman"/>
                <w:sz w:val="24"/>
                <w:szCs w:val="24"/>
                <w:lang w:val="ro-MO" w:eastAsia="zh-CN"/>
              </w:rPr>
              <w:t>inscripția ,,POLIȚIA”</w:t>
            </w:r>
            <w:r w:rsidR="00372D36" w:rsidRPr="000A2E40">
              <w:rPr>
                <w:rFonts w:ascii="Times New Roman" w:eastAsia="SimSun" w:hAnsi="Times New Roman"/>
                <w:sz w:val="24"/>
                <w:szCs w:val="24"/>
                <w:lang w:val="ro-MO" w:eastAsia="zh-CN"/>
              </w:rPr>
              <w:t xml:space="preserve">, conform Anexei nr.18 al Deciziei Comisiei de Heraldică </w:t>
            </w:r>
            <w:r w:rsidR="00372D36" w:rsidRPr="000A2E40">
              <w:rPr>
                <w:rFonts w:ascii="Times New Roman" w:hAnsi="Times New Roman"/>
                <w:sz w:val="24"/>
                <w:szCs w:val="24"/>
                <w:lang w:val="ro-MO"/>
              </w:rPr>
              <w:t>nr.199-VI.01 din 22 august 2023.</w:t>
            </w:r>
            <w:r w:rsidR="00212429" w:rsidRPr="000A2E40">
              <w:rPr>
                <w:rFonts w:ascii="Times New Roman" w:eastAsia="SimSun" w:hAnsi="Times New Roman"/>
                <w:sz w:val="24"/>
                <w:szCs w:val="24"/>
                <w:lang w:val="ro-MO" w:eastAsia="zh-CN"/>
              </w:rPr>
              <w:t xml:space="preserve"> </w:t>
            </w:r>
          </w:p>
          <w:p w:rsidR="00D072CF" w:rsidRPr="000A2E40" w:rsidRDefault="00D072CF" w:rsidP="00D072CF">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 xml:space="preserve">Partea din spate este constituită din două repere: platcă şi </w:t>
            </w:r>
            <w:r w:rsidRPr="000A2E40">
              <w:rPr>
                <w:rFonts w:ascii="Times New Roman" w:eastAsia="Times New Roman" w:hAnsi="Times New Roman" w:cs="Times New Roman"/>
                <w:sz w:val="24"/>
                <w:szCs w:val="24"/>
                <w:lang w:val="ro-RO" w:eastAsia="ru-RU"/>
              </w:rPr>
              <w:lastRenderedPageBreak/>
              <w:t xml:space="preserve">partea inferioară. În cusătura de aplicare a plătcii sunt amplasate două pliuri simetrice, orientate spre răscroiala mânecilor. </w:t>
            </w:r>
          </w:p>
          <w:p w:rsidR="00372D36" w:rsidRPr="000A2E40" w:rsidRDefault="004F7C04" w:rsidP="00372D36">
            <w:pPr>
              <w:spacing w:after="0" w:line="240" w:lineRule="auto"/>
              <w:ind w:right="-1" w:firstLine="567"/>
              <w:jc w:val="both"/>
              <w:rPr>
                <w:rFonts w:ascii="Times New Roman" w:eastAsia="Calibri" w:hAnsi="Times New Roman" w:cs="Times New Roman"/>
                <w:sz w:val="24"/>
                <w:szCs w:val="24"/>
                <w:lang w:val="ro-MO"/>
              </w:rPr>
            </w:pPr>
            <w:r w:rsidRPr="000A2E40">
              <w:rPr>
                <w:rFonts w:ascii="Times New Roman" w:eastAsia="Times New Roman" w:hAnsi="Times New Roman" w:cs="Times New Roman"/>
                <w:sz w:val="24"/>
                <w:szCs w:val="24"/>
                <w:lang w:val="ro-RO" w:eastAsia="ru-RU"/>
              </w:rPr>
              <w:t xml:space="preserve">Mâneca este de tip cămașă, scurtă până la linia cotului. Terminaţia mânecii este prelucrată cu manşetă croită integral. </w:t>
            </w:r>
            <w:r w:rsidR="00D81650" w:rsidRPr="000A2E40">
              <w:rPr>
                <w:rFonts w:ascii="Times New Roman" w:eastAsia="Times New Roman" w:hAnsi="Times New Roman" w:cs="Times New Roman"/>
                <w:sz w:val="24"/>
                <w:szCs w:val="24"/>
                <w:lang w:val="ro-RO" w:eastAsia="ru-RU"/>
              </w:rPr>
              <w:t>Pe ambele mâneci în partea superioară sunt prevăzute ecusoanele aprobate</w:t>
            </w:r>
            <w:r w:rsidR="00E328BE">
              <w:rPr>
                <w:rFonts w:ascii="Times New Roman" w:eastAsia="Times New Roman" w:hAnsi="Times New Roman" w:cs="Times New Roman"/>
                <w:sz w:val="24"/>
                <w:szCs w:val="24"/>
                <w:lang w:val="ro-RO" w:eastAsia="ru-RU"/>
              </w:rPr>
              <w:t>.</w:t>
            </w:r>
            <w:r w:rsidR="00D81650" w:rsidRPr="000A2E40">
              <w:rPr>
                <w:rFonts w:ascii="Times New Roman" w:eastAsia="Times New Roman" w:hAnsi="Times New Roman" w:cs="Times New Roman"/>
                <w:sz w:val="24"/>
                <w:szCs w:val="24"/>
                <w:lang w:val="ro-RO" w:eastAsia="ru-RU"/>
              </w:rPr>
              <w:t xml:space="preserve"> </w:t>
            </w:r>
            <w:r w:rsidR="00372D36" w:rsidRPr="000A2E40">
              <w:rPr>
                <w:rFonts w:ascii="Times New Roman" w:eastAsia="Calibri" w:hAnsi="Times New Roman" w:cs="Times New Roman"/>
                <w:sz w:val="24"/>
                <w:szCs w:val="24"/>
                <w:lang w:val="ro-MO"/>
              </w:rPr>
              <w:t>Ecusoanele se aplică conform anexei nr.16 al Decizie</w:t>
            </w:r>
            <w:r w:rsidR="00C70B95" w:rsidRPr="000A2E40">
              <w:rPr>
                <w:rFonts w:ascii="Times New Roman" w:eastAsia="Calibri" w:hAnsi="Times New Roman" w:cs="Times New Roman"/>
                <w:sz w:val="24"/>
                <w:szCs w:val="24"/>
                <w:lang w:val="ro-MO"/>
              </w:rPr>
              <w:t>i</w:t>
            </w:r>
            <w:r w:rsidR="00372D36" w:rsidRPr="000A2E40">
              <w:rPr>
                <w:rFonts w:ascii="Times New Roman" w:eastAsia="Calibri" w:hAnsi="Times New Roman" w:cs="Times New Roman"/>
                <w:sz w:val="24"/>
                <w:szCs w:val="24"/>
                <w:lang w:val="ro-MO"/>
              </w:rPr>
              <w:t xml:space="preserve"> Comi</w:t>
            </w:r>
            <w:r w:rsidR="00C70B95" w:rsidRPr="000A2E40">
              <w:rPr>
                <w:rFonts w:ascii="Times New Roman" w:eastAsia="Calibri" w:hAnsi="Times New Roman" w:cs="Times New Roman"/>
                <w:sz w:val="24"/>
                <w:szCs w:val="24"/>
                <w:lang w:val="ro-MO"/>
              </w:rPr>
              <w:t>siei Naționale de Heraldică nr.</w:t>
            </w:r>
            <w:r w:rsidR="00372D36" w:rsidRPr="000A2E40">
              <w:rPr>
                <w:rFonts w:ascii="Times New Roman" w:eastAsia="Calibri" w:hAnsi="Times New Roman" w:cs="Times New Roman"/>
                <w:sz w:val="24"/>
                <w:szCs w:val="24"/>
                <w:lang w:val="ro-MO"/>
              </w:rPr>
              <w:t>199-VI.01 din 22 august 2023: -</w:t>
            </w:r>
            <w:r w:rsidR="00372D36" w:rsidRPr="000A2E40">
              <w:rPr>
                <w:rFonts w:ascii="Times New Roman" w:eastAsia="Calibri" w:hAnsi="Times New Roman" w:cs="Times New Roman"/>
                <w:color w:val="FF0000"/>
                <w:sz w:val="24"/>
                <w:szCs w:val="24"/>
                <w:lang w:val="ro-MO"/>
              </w:rPr>
              <w:t xml:space="preserve"> </w:t>
            </w:r>
            <w:r w:rsidR="00372D36" w:rsidRPr="000A2E40">
              <w:rPr>
                <w:rFonts w:ascii="Times New Roman" w:eastAsia="Calibri" w:hAnsi="Times New Roman" w:cs="Times New Roman"/>
                <w:sz w:val="24"/>
                <w:szCs w:val="24"/>
                <w:lang w:val="ro-MO"/>
              </w:rPr>
              <w:t xml:space="preserve">aprobat de Comisia de heraldică – 131-IV din 14.11.2012. </w:t>
            </w:r>
          </w:p>
          <w:p w:rsidR="00372D36" w:rsidRPr="000A2E40" w:rsidRDefault="00372D36" w:rsidP="00372D36">
            <w:pPr>
              <w:spacing w:after="0" w:line="240" w:lineRule="auto"/>
              <w:ind w:right="-1"/>
              <w:jc w:val="both"/>
              <w:rPr>
                <w:rFonts w:ascii="Times New Roman" w:eastAsia="Calibri" w:hAnsi="Times New Roman" w:cs="Times New Roman"/>
                <w:sz w:val="24"/>
                <w:szCs w:val="24"/>
                <w:lang w:val="ro-MO"/>
              </w:rPr>
            </w:pPr>
            <w:r w:rsidRPr="000A2E40">
              <w:rPr>
                <w:rFonts w:ascii="Times New Roman" w:eastAsia="Calibri" w:hAnsi="Times New Roman" w:cs="Times New Roman"/>
                <w:sz w:val="24"/>
                <w:szCs w:val="24"/>
                <w:lang w:val="ro-MO"/>
              </w:rPr>
              <w:t xml:space="preserve">Anexa nr. 15 </w:t>
            </w:r>
            <w:r w:rsidR="00E669EB" w:rsidRPr="000A2E40">
              <w:rPr>
                <w:rFonts w:ascii="Times New Roman" w:eastAsia="Calibri" w:hAnsi="Times New Roman" w:cs="Times New Roman"/>
                <w:sz w:val="24"/>
                <w:szCs w:val="24"/>
                <w:lang w:val="ro-MO"/>
              </w:rPr>
              <w:t>al</w:t>
            </w:r>
            <w:r w:rsidRPr="000A2E40">
              <w:rPr>
                <w:rFonts w:ascii="Times New Roman" w:eastAsia="Calibri" w:hAnsi="Times New Roman" w:cs="Times New Roman"/>
                <w:sz w:val="24"/>
                <w:szCs w:val="24"/>
                <w:lang w:val="ro-MO"/>
              </w:rPr>
              <w:t xml:space="preserve"> Decizi</w:t>
            </w:r>
            <w:r w:rsidR="00E669EB" w:rsidRPr="000A2E40">
              <w:rPr>
                <w:rFonts w:ascii="Times New Roman" w:eastAsia="Calibri" w:hAnsi="Times New Roman" w:cs="Times New Roman"/>
                <w:sz w:val="24"/>
                <w:szCs w:val="24"/>
                <w:lang w:val="ro-MO"/>
              </w:rPr>
              <w:t>ei</w:t>
            </w:r>
            <w:r w:rsidRPr="000A2E40">
              <w:rPr>
                <w:rFonts w:ascii="Times New Roman" w:eastAsia="Calibri" w:hAnsi="Times New Roman" w:cs="Times New Roman"/>
                <w:sz w:val="24"/>
                <w:szCs w:val="24"/>
                <w:lang w:val="ro-MO"/>
              </w:rPr>
              <w:t xml:space="preserve"> Comisiei Naționale de Heraldică nr. 199-VI.01 din 22 august 2023.</w:t>
            </w:r>
          </w:p>
          <w:p w:rsidR="004F7C04" w:rsidRPr="000A2E40" w:rsidRDefault="00C70B95" w:rsidP="00372D36">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Calibri" w:hAnsi="Times New Roman" w:cs="Times New Roman"/>
                <w:sz w:val="24"/>
                <w:szCs w:val="24"/>
                <w:lang w:val="ro-MO"/>
              </w:rPr>
              <w:t>Pe</w:t>
            </w:r>
            <w:r w:rsidR="00D81650" w:rsidRPr="000A2E40">
              <w:rPr>
                <w:rFonts w:ascii="Times New Roman" w:eastAsia="Times New Roman" w:hAnsi="Times New Roman" w:cs="Times New Roman"/>
                <w:sz w:val="24"/>
                <w:szCs w:val="24"/>
                <w:lang w:val="ro-RO" w:eastAsia="ru-RU"/>
              </w:rPr>
              <w:t xml:space="preserve"> banda </w:t>
            </w:r>
            <w:r w:rsidR="004F0FB2" w:rsidRPr="000A2E40">
              <w:rPr>
                <w:rFonts w:ascii="Times New Roman" w:eastAsia="Times New Roman" w:hAnsi="Times New Roman" w:cs="Times New Roman"/>
                <w:sz w:val="24"/>
                <w:szCs w:val="24"/>
                <w:lang w:val="ro-RO" w:eastAsia="ru-RU"/>
              </w:rPr>
              <w:t>de arici</w:t>
            </w:r>
            <w:r w:rsidR="00D81650" w:rsidRPr="000A2E40">
              <w:rPr>
                <w:rFonts w:ascii="Times New Roman" w:eastAsia="Times New Roman" w:hAnsi="Times New Roman" w:cs="Times New Roman"/>
                <w:sz w:val="24"/>
                <w:szCs w:val="24"/>
                <w:lang w:val="ro-RO" w:eastAsia="ru-RU"/>
              </w:rPr>
              <w:t xml:space="preserve"> pe partea st</w:t>
            </w:r>
            <w:r w:rsidR="003146DB" w:rsidRPr="000A2E40">
              <w:rPr>
                <w:rFonts w:ascii="Times New Roman" w:eastAsia="Times New Roman" w:hAnsi="Times New Roman" w:cs="Times New Roman"/>
                <w:sz w:val="24"/>
                <w:szCs w:val="24"/>
                <w:lang w:val="ro-RO" w:eastAsia="ru-RU"/>
              </w:rPr>
              <w:t>â</w:t>
            </w:r>
            <w:r w:rsidR="00D81650" w:rsidRPr="000A2E40">
              <w:rPr>
                <w:rFonts w:ascii="Times New Roman" w:eastAsia="Times New Roman" w:hAnsi="Times New Roman" w:cs="Times New Roman"/>
                <w:sz w:val="24"/>
                <w:szCs w:val="24"/>
                <w:lang w:val="ro-RO" w:eastAsia="ru-RU"/>
              </w:rPr>
              <w:t xml:space="preserve">ngă se aplică ecusonul MAI, iar pe dreapta pe banda </w:t>
            </w:r>
            <w:r w:rsidR="004F0FB2" w:rsidRPr="000A2E40">
              <w:rPr>
                <w:rFonts w:ascii="Times New Roman" w:eastAsia="Times New Roman" w:hAnsi="Times New Roman" w:cs="Times New Roman"/>
                <w:sz w:val="24"/>
                <w:szCs w:val="24"/>
                <w:lang w:val="ro-RO" w:eastAsia="ru-RU"/>
              </w:rPr>
              <w:t>de arici</w:t>
            </w:r>
            <w:r w:rsidR="00D81650" w:rsidRPr="000A2E40">
              <w:rPr>
                <w:rFonts w:ascii="Times New Roman" w:eastAsia="Times New Roman" w:hAnsi="Times New Roman" w:cs="Times New Roman"/>
                <w:sz w:val="24"/>
                <w:szCs w:val="24"/>
                <w:lang w:val="ro-RO" w:eastAsia="ru-RU"/>
              </w:rPr>
              <w:t xml:space="preserve"> – ecusonul IGP, </w:t>
            </w:r>
            <w:r w:rsidR="004F7C04" w:rsidRPr="000A2E40">
              <w:rPr>
                <w:rFonts w:ascii="Times New Roman" w:eastAsia="Times New Roman" w:hAnsi="Times New Roman" w:cs="Times New Roman"/>
                <w:sz w:val="24"/>
                <w:szCs w:val="24"/>
                <w:lang w:val="ro-RO" w:eastAsia="ru-RU"/>
              </w:rPr>
              <w:t xml:space="preserve">la distanța de 70 mm de la punctul superior al capului de mânecă.  </w:t>
            </w:r>
          </w:p>
          <w:p w:rsidR="004F7C04" w:rsidRPr="000A2E40" w:rsidRDefault="004F7C04" w:rsidP="004F7C04">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 xml:space="preserve">Gulerul este tip cămașă cu </w:t>
            </w:r>
            <w:proofErr w:type="spellStart"/>
            <w:r w:rsidRPr="000A2E40">
              <w:rPr>
                <w:rFonts w:ascii="Times New Roman" w:eastAsia="Times New Roman" w:hAnsi="Times New Roman" w:cs="Times New Roman"/>
                <w:sz w:val="24"/>
                <w:szCs w:val="24"/>
                <w:lang w:val="ro-RO" w:eastAsia="ru-RU"/>
              </w:rPr>
              <w:t>ștei</w:t>
            </w:r>
            <w:proofErr w:type="spellEnd"/>
            <w:r w:rsidRPr="000A2E40">
              <w:rPr>
                <w:rFonts w:ascii="Times New Roman" w:eastAsia="Times New Roman" w:hAnsi="Times New Roman" w:cs="Times New Roman"/>
                <w:sz w:val="24"/>
                <w:szCs w:val="24"/>
                <w:lang w:val="ro-RO" w:eastAsia="ru-RU"/>
              </w:rPr>
              <w:t xml:space="preserve">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rsidR="004F7C04" w:rsidRPr="000A2E40" w:rsidRDefault="004F7C04" w:rsidP="004F7C04">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 xml:space="preserve">Epoleţii sunt formaţi din 2 repere distincte: </w:t>
            </w:r>
            <w:proofErr w:type="spellStart"/>
            <w:r w:rsidRPr="000A2E40">
              <w:rPr>
                <w:rFonts w:ascii="Times New Roman" w:eastAsia="Times New Roman" w:hAnsi="Times New Roman" w:cs="Times New Roman"/>
                <w:sz w:val="24"/>
                <w:szCs w:val="24"/>
                <w:lang w:val="ro-RO" w:eastAsia="ru-RU"/>
              </w:rPr>
              <w:t>portepoleţii</w:t>
            </w:r>
            <w:proofErr w:type="spellEnd"/>
            <w:r w:rsidRPr="000A2E40">
              <w:rPr>
                <w:rFonts w:ascii="Times New Roman" w:eastAsia="Times New Roman" w:hAnsi="Times New Roman" w:cs="Times New Roman"/>
                <w:sz w:val="24"/>
                <w:szCs w:val="24"/>
                <w:lang w:val="ro-RO" w:eastAsia="ru-RU"/>
              </w:rPr>
              <w:t xml:space="preserve">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w:t>
            </w:r>
            <w:proofErr w:type="spellStart"/>
            <w:r w:rsidRPr="000A2E40">
              <w:rPr>
                <w:rFonts w:ascii="Times New Roman" w:eastAsia="Times New Roman" w:hAnsi="Times New Roman" w:cs="Times New Roman"/>
                <w:sz w:val="24"/>
                <w:szCs w:val="24"/>
                <w:lang w:val="ro-RO" w:eastAsia="ru-RU"/>
              </w:rPr>
              <w:t>portepoleţi</w:t>
            </w:r>
            <w:proofErr w:type="spellEnd"/>
            <w:r w:rsidRPr="000A2E40">
              <w:rPr>
                <w:rFonts w:ascii="Times New Roman" w:eastAsia="Times New Roman" w:hAnsi="Times New Roman" w:cs="Times New Roman"/>
                <w:sz w:val="24"/>
                <w:szCs w:val="24"/>
                <w:lang w:val="ro-RO" w:eastAsia="ru-RU"/>
              </w:rPr>
              <w:t>.</w:t>
            </w:r>
            <w:r w:rsidRPr="000A2E40">
              <w:rPr>
                <w:rFonts w:ascii="Times New Roman" w:eastAsia="Times New Roman" w:hAnsi="Times New Roman" w:cs="Times New Roman"/>
                <w:sz w:val="24"/>
                <w:szCs w:val="24"/>
                <w:u w:val="single"/>
                <w:lang w:val="ro-RO" w:eastAsia="ru-RU"/>
              </w:rPr>
              <w:t xml:space="preserve"> </w:t>
            </w:r>
          </w:p>
          <w:p w:rsidR="004F7C04" w:rsidRPr="000A2E40" w:rsidRDefault="004F7C04" w:rsidP="004F7C04">
            <w:pPr>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 xml:space="preserve">Terminația produsului, pelerina gulerului, manșetele, fenta, platca spatelui, port epoleții, clapele buzunarelor, răscroiala mânecilor sunt definitivate cu tighele duble decorative. </w:t>
            </w:r>
          </w:p>
          <w:p w:rsidR="004F7C04" w:rsidRPr="000A2E40" w:rsidRDefault="004F7C04" w:rsidP="004F7C04">
            <w:pPr>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eastAsia="ru-RU"/>
              </w:rPr>
              <w:t>Produsul este confecționat din țesătură de bumbac în amestec, cu finisare antișifonare și anti murdărire.</w:t>
            </w:r>
          </w:p>
          <w:p w:rsidR="00D81650" w:rsidRPr="000A2E40" w:rsidRDefault="00D81650" w:rsidP="004F7C04">
            <w:pPr>
              <w:spacing w:after="0" w:line="240" w:lineRule="auto"/>
              <w:jc w:val="both"/>
              <w:rPr>
                <w:rFonts w:ascii="Times New Roman" w:hAnsi="Times New Roman" w:cs="Times New Roman"/>
                <w:sz w:val="24"/>
                <w:szCs w:val="24"/>
                <w:lang w:val="ro-RO"/>
              </w:rPr>
            </w:pPr>
            <w:r w:rsidRPr="000A2E40">
              <w:rPr>
                <w:rFonts w:ascii="Times New Roman" w:hAnsi="Times New Roman" w:cs="Times New Roman"/>
                <w:sz w:val="24"/>
                <w:szCs w:val="24"/>
                <w:lang w:val="ro-RO"/>
              </w:rPr>
              <w:t xml:space="preserve">Fiecare produs va fi prevăzut cu o emblemă ţesută, cusută sub </w:t>
            </w:r>
            <w:proofErr w:type="spellStart"/>
            <w:r w:rsidRPr="000A2E40">
              <w:rPr>
                <w:rFonts w:ascii="Times New Roman" w:hAnsi="Times New Roman" w:cs="Times New Roman"/>
                <w:sz w:val="24"/>
                <w:szCs w:val="24"/>
                <w:lang w:val="ro-RO"/>
              </w:rPr>
              <w:t>ştei</w:t>
            </w:r>
            <w:proofErr w:type="spellEnd"/>
            <w:r w:rsidRPr="000A2E40">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w:t>
            </w:r>
            <w:r w:rsidRPr="000A2E40">
              <w:rPr>
                <w:rFonts w:ascii="Times New Roman" w:hAnsi="Times New Roman" w:cs="Times New Roman"/>
                <w:sz w:val="24"/>
                <w:szCs w:val="24"/>
                <w:lang w:val="ro-RO"/>
              </w:rPr>
              <w:lastRenderedPageBreak/>
              <w:t>curăţare, uscare şi călcare).</w:t>
            </w:r>
          </w:p>
          <w:p w:rsidR="00D072CF" w:rsidRPr="000A2E40" w:rsidRDefault="00D072CF" w:rsidP="00D072CF">
            <w:pPr>
              <w:spacing w:after="0" w:line="240" w:lineRule="auto"/>
              <w:rPr>
                <w:rFonts w:ascii="Times New Roman" w:hAnsi="Times New Roman" w:cs="Times New Roman"/>
                <w:sz w:val="24"/>
                <w:szCs w:val="24"/>
                <w:lang w:val="ro-RO"/>
              </w:rPr>
            </w:pPr>
            <w:r w:rsidRPr="000A2E40">
              <w:rPr>
                <w:rFonts w:ascii="Times New Roman" w:hAnsi="Times New Roman" w:cs="Times New Roman"/>
                <w:sz w:val="24"/>
                <w:szCs w:val="24"/>
                <w:lang w:val="ro-RO"/>
              </w:rPr>
              <w:t xml:space="preserve"> Aspectul exterior conform modelului APROBAT.</w:t>
            </w:r>
          </w:p>
          <w:p w:rsidR="00D072CF" w:rsidRPr="000A2E40" w:rsidRDefault="00D072CF" w:rsidP="00D072CF">
            <w:pPr>
              <w:spacing w:after="0" w:line="240" w:lineRule="auto"/>
              <w:jc w:val="both"/>
              <w:rPr>
                <w:rFonts w:ascii="Times New Roman" w:eastAsia="Times New Roman" w:hAnsi="Times New Roman" w:cs="Times New Roman"/>
                <w:sz w:val="24"/>
                <w:szCs w:val="24"/>
                <w:lang w:val="ro-RO" w:eastAsia="ru-RU"/>
              </w:rPr>
            </w:pPr>
            <w:r w:rsidRPr="000A2E40">
              <w:rPr>
                <w:rFonts w:ascii="Times New Roman" w:eastAsia="Times New Roman" w:hAnsi="Times New Roman" w:cs="Times New Roman"/>
                <w:sz w:val="24"/>
                <w:szCs w:val="24"/>
                <w:lang w:val="ro-RO"/>
              </w:rPr>
              <w:t>Obligatoriu oferta va fi însoţită de mostră.</w:t>
            </w:r>
          </w:p>
        </w:tc>
        <w:tc>
          <w:tcPr>
            <w:tcW w:w="1778" w:type="dxa"/>
          </w:tcPr>
          <w:p w:rsidR="00F244C5" w:rsidRDefault="00F244C5" w:rsidP="00F244C5">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w:t>
            </w:r>
            <w:r>
              <w:rPr>
                <w:rFonts w:ascii="Times New Roman" w:hAnsi="Times New Roman" w:cs="Times New Roman"/>
                <w:lang w:val="ro-RO"/>
              </w:rPr>
              <w:lastRenderedPageBreak/>
              <w:t xml:space="preserve">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sidRPr="00D80229">
              <w:rPr>
                <w:rFonts w:ascii="Times New Roman" w:hAnsi="Times New Roman" w:cs="Times New Roman"/>
                <w:b/>
                <w:lang w:val="ro-RO"/>
              </w:rPr>
              <w:t>15.06.2024.</w:t>
            </w:r>
            <w:r w:rsidRPr="00AA39DB">
              <w:rPr>
                <w:rFonts w:ascii="Times New Roman" w:hAnsi="Times New Roman" w:cs="Times New Roman"/>
                <w:lang w:val="ro-RO"/>
              </w:rPr>
              <w:t xml:space="preserve"> </w:t>
            </w:r>
          </w:p>
          <w:p w:rsidR="00F244C5" w:rsidRDefault="00F244C5" w:rsidP="00F244C5">
            <w:pPr>
              <w:spacing w:before="14" w:after="0" w:line="240" w:lineRule="auto"/>
              <w:jc w:val="both"/>
              <w:rPr>
                <w:rFonts w:ascii="Times New Roman" w:hAnsi="Times New Roman" w:cs="Times New Roman"/>
                <w:lang w:val="ro-RO"/>
              </w:rPr>
            </w:pPr>
          </w:p>
          <w:p w:rsidR="000E4D94" w:rsidRDefault="000E4D94" w:rsidP="000E4D94">
            <w:pPr>
              <w:spacing w:before="14" w:after="0" w:line="240" w:lineRule="auto"/>
              <w:jc w:val="both"/>
              <w:rPr>
                <w:rFonts w:ascii="Times New Roman" w:hAnsi="Times New Roman" w:cs="Times New Roman"/>
                <w:lang w:val="ro-RO"/>
              </w:rPr>
            </w:pPr>
          </w:p>
          <w:p w:rsidR="000E4D94" w:rsidRDefault="000E4D94" w:rsidP="000E4D94">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w:t>
            </w:r>
            <w:r w:rsidRPr="00AA39DB">
              <w:rPr>
                <w:rFonts w:ascii="Times New Roman" w:hAnsi="Times New Roman" w:cs="Times New Roman"/>
                <w:lang w:val="ro-RO"/>
              </w:rPr>
              <w:t xml:space="preserve">10% din cantitatea totală a </w:t>
            </w:r>
            <w:r>
              <w:rPr>
                <w:rFonts w:ascii="Times New Roman" w:hAnsi="Times New Roman" w:cs="Times New Roman"/>
                <w:lang w:val="ro-RO"/>
              </w:rPr>
              <w:t xml:space="preserve">echipamentului, cu termen limită de livrare -   </w:t>
            </w:r>
            <w:r w:rsidR="00510FEC">
              <w:rPr>
                <w:rFonts w:ascii="Times New Roman" w:hAnsi="Times New Roman" w:cs="Times New Roman"/>
                <w:b/>
                <w:lang w:val="ro-RO"/>
              </w:rPr>
              <w:t>15</w:t>
            </w:r>
            <w:r w:rsidRPr="00835338">
              <w:rPr>
                <w:rFonts w:ascii="Times New Roman" w:hAnsi="Times New Roman" w:cs="Times New Roman"/>
                <w:b/>
                <w:lang w:val="ro-RO"/>
              </w:rPr>
              <w:t>.</w:t>
            </w:r>
            <w:r w:rsidR="00510FEC">
              <w:rPr>
                <w:rFonts w:ascii="Times New Roman" w:hAnsi="Times New Roman" w:cs="Times New Roman"/>
                <w:b/>
                <w:lang w:val="ro-RO"/>
              </w:rPr>
              <w:t>08</w:t>
            </w:r>
            <w:r w:rsidRPr="00835338">
              <w:rPr>
                <w:rFonts w:ascii="Times New Roman" w:hAnsi="Times New Roman" w:cs="Times New Roman"/>
                <w:b/>
                <w:lang w:val="ro-RO"/>
              </w:rPr>
              <w:t xml:space="preserve">.2024. </w:t>
            </w:r>
          </w:p>
          <w:p w:rsidR="00D072CF" w:rsidRPr="003C3AE9" w:rsidRDefault="00D072CF" w:rsidP="004A217D">
            <w:pPr>
              <w:spacing w:before="14" w:after="0" w:line="240" w:lineRule="auto"/>
              <w:jc w:val="both"/>
              <w:rPr>
                <w:rFonts w:ascii="Times New Roman" w:hAnsi="Times New Roman" w:cs="Times New Roman"/>
                <w:color w:val="FF0000"/>
                <w:sz w:val="24"/>
                <w:szCs w:val="24"/>
                <w:lang w:val="ro-RO"/>
              </w:rPr>
            </w:pPr>
          </w:p>
        </w:tc>
      </w:tr>
      <w:tr w:rsidR="00D072CF" w:rsidRPr="00032B84" w:rsidTr="001676B2">
        <w:tc>
          <w:tcPr>
            <w:tcW w:w="14502" w:type="dxa"/>
            <w:gridSpan w:val="8"/>
          </w:tcPr>
          <w:p w:rsidR="00D072CF" w:rsidRPr="00032B84" w:rsidRDefault="00D072CF" w:rsidP="00576F0F">
            <w:pPr>
              <w:spacing w:before="14" w:after="0" w:line="240" w:lineRule="auto"/>
              <w:jc w:val="center"/>
              <w:rPr>
                <w:rFonts w:ascii="Times New Roman" w:hAnsi="Times New Roman" w:cs="Times New Roman"/>
                <w:sz w:val="24"/>
                <w:szCs w:val="24"/>
                <w:lang w:val="ro-RO"/>
              </w:rPr>
            </w:pPr>
            <w:r w:rsidRPr="00032B84">
              <w:rPr>
                <w:rFonts w:ascii="Times New Roman" w:hAnsi="Times New Roman" w:cs="Times New Roman"/>
                <w:b/>
                <w:sz w:val="24"/>
                <w:szCs w:val="24"/>
                <w:lang w:val="ro-RO"/>
              </w:rPr>
              <w:lastRenderedPageBreak/>
              <w:t>Lot nr.3</w:t>
            </w:r>
          </w:p>
        </w:tc>
      </w:tr>
      <w:tr w:rsidR="00D072CF" w:rsidRPr="006A0D91" w:rsidTr="00E8158E">
        <w:tc>
          <w:tcPr>
            <w:tcW w:w="675" w:type="dxa"/>
          </w:tcPr>
          <w:p w:rsidR="00D072CF" w:rsidRPr="00032B84" w:rsidRDefault="00D072CF" w:rsidP="00576F0F">
            <w:pPr>
              <w:spacing w:before="14" w:after="0" w:line="240" w:lineRule="auto"/>
              <w:rPr>
                <w:rFonts w:ascii="Times New Roman" w:hAnsi="Times New Roman" w:cs="Times New Roman"/>
                <w:sz w:val="24"/>
                <w:szCs w:val="24"/>
                <w:lang w:val="ro-RO"/>
              </w:rPr>
            </w:pPr>
            <w:r w:rsidRPr="00032B84">
              <w:rPr>
                <w:rFonts w:ascii="Times New Roman" w:hAnsi="Times New Roman" w:cs="Times New Roman"/>
                <w:sz w:val="24"/>
                <w:szCs w:val="24"/>
                <w:lang w:val="ro-RO"/>
              </w:rPr>
              <w:t>1</w:t>
            </w:r>
          </w:p>
        </w:tc>
        <w:tc>
          <w:tcPr>
            <w:tcW w:w="1843" w:type="dxa"/>
          </w:tcPr>
          <w:p w:rsidR="00D072CF" w:rsidRPr="00032B84" w:rsidRDefault="00D072CF" w:rsidP="00D072CF">
            <w:pPr>
              <w:spacing w:after="0" w:line="240" w:lineRule="auto"/>
              <w:rPr>
                <w:rFonts w:ascii="Times New Roman" w:hAnsi="Times New Roman" w:cs="Times New Roman"/>
                <w:sz w:val="24"/>
                <w:szCs w:val="24"/>
                <w:lang w:val="ro-RO"/>
              </w:rPr>
            </w:pPr>
            <w:r w:rsidRPr="00032B84">
              <w:rPr>
                <w:rFonts w:ascii="Times New Roman" w:hAnsi="Times New Roman" w:cs="Times New Roman"/>
                <w:b/>
                <w:sz w:val="24"/>
                <w:szCs w:val="24"/>
                <w:lang w:val="ro-RO"/>
              </w:rPr>
              <w:t xml:space="preserve">Costum </w:t>
            </w:r>
            <w:r w:rsidR="001C393E">
              <w:rPr>
                <w:rFonts w:ascii="Times New Roman" w:hAnsi="Times New Roman" w:cs="Times New Roman"/>
                <w:b/>
                <w:sz w:val="24"/>
                <w:szCs w:val="24"/>
                <w:lang w:val="ro-RO"/>
              </w:rPr>
              <w:t>(tunică și pantaloni)</w:t>
            </w:r>
          </w:p>
          <w:p w:rsidR="00D072CF" w:rsidRPr="00032B84" w:rsidRDefault="00D072CF" w:rsidP="00D072CF">
            <w:pPr>
              <w:spacing w:after="0" w:line="240" w:lineRule="auto"/>
              <w:rPr>
                <w:rFonts w:ascii="Times New Roman" w:hAnsi="Times New Roman" w:cs="Times New Roman"/>
                <w:sz w:val="24"/>
                <w:szCs w:val="24"/>
                <w:lang w:val="ro-RO"/>
              </w:rPr>
            </w:pPr>
          </w:p>
        </w:tc>
        <w:tc>
          <w:tcPr>
            <w:tcW w:w="1276" w:type="dxa"/>
          </w:tcPr>
          <w:p w:rsidR="00D072CF" w:rsidRPr="00032B84" w:rsidRDefault="0005273E" w:rsidP="00D072C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13</w:t>
            </w:r>
            <w:r w:rsidR="00D072CF">
              <w:rPr>
                <w:rFonts w:ascii="Times New Roman" w:hAnsi="Times New Roman" w:cs="Times New Roman"/>
                <w:sz w:val="24"/>
                <w:szCs w:val="24"/>
                <w:lang w:val="ro-RO"/>
              </w:rPr>
              <w:t>00</w:t>
            </w:r>
            <w:r w:rsidR="00D072CF" w:rsidRPr="00032B84">
              <w:rPr>
                <w:rFonts w:ascii="Times New Roman" w:hAnsi="Times New Roman" w:cs="Times New Roman"/>
                <w:sz w:val="24"/>
                <w:szCs w:val="24"/>
                <w:lang w:val="ro-RO"/>
              </w:rPr>
              <w:t xml:space="preserve"> set.</w:t>
            </w:r>
          </w:p>
        </w:tc>
        <w:tc>
          <w:tcPr>
            <w:tcW w:w="1134" w:type="dxa"/>
          </w:tcPr>
          <w:p w:rsidR="00D072CF" w:rsidRDefault="00D072CF" w:rsidP="00D072C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890</w:t>
            </w:r>
            <w:r w:rsidRPr="00032B84">
              <w:rPr>
                <w:rFonts w:ascii="Times New Roman" w:hAnsi="Times New Roman" w:cs="Times New Roman"/>
                <w:sz w:val="24"/>
                <w:szCs w:val="24"/>
                <w:lang w:val="ro-RO"/>
              </w:rPr>
              <w:t>,00</w:t>
            </w:r>
          </w:p>
        </w:tc>
        <w:tc>
          <w:tcPr>
            <w:tcW w:w="1559" w:type="dxa"/>
            <w:gridSpan w:val="2"/>
          </w:tcPr>
          <w:p w:rsidR="00D072CF" w:rsidRPr="00032B84" w:rsidRDefault="00D072CF" w:rsidP="0005273E">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1 </w:t>
            </w:r>
            <w:r w:rsidR="0005273E">
              <w:rPr>
                <w:rFonts w:ascii="Times New Roman" w:hAnsi="Times New Roman" w:cs="Times New Roman"/>
                <w:sz w:val="24"/>
                <w:szCs w:val="24"/>
                <w:lang w:val="ro-RO"/>
              </w:rPr>
              <w:t>157</w:t>
            </w:r>
            <w:r>
              <w:rPr>
                <w:rFonts w:ascii="Times New Roman" w:hAnsi="Times New Roman" w:cs="Times New Roman"/>
                <w:sz w:val="24"/>
                <w:szCs w:val="24"/>
                <w:lang w:val="ro-RO"/>
              </w:rPr>
              <w:t xml:space="preserve"> 000,00</w:t>
            </w:r>
          </w:p>
        </w:tc>
        <w:tc>
          <w:tcPr>
            <w:tcW w:w="6237" w:type="dxa"/>
          </w:tcPr>
          <w:p w:rsidR="00B02093" w:rsidRDefault="00344542" w:rsidP="00B02093">
            <w:pPr>
              <w:spacing w:after="0" w:line="240" w:lineRule="auto"/>
              <w:ind w:right="-1" w:firstLine="567"/>
              <w:jc w:val="both"/>
              <w:rPr>
                <w:rFonts w:ascii="Times New Roman" w:eastAsia="Calibri" w:hAnsi="Times New Roman" w:cs="Times New Roman"/>
                <w:sz w:val="24"/>
                <w:szCs w:val="24"/>
                <w:lang w:val="ro-MO"/>
              </w:rPr>
            </w:pPr>
            <w:r w:rsidRPr="00344542">
              <w:rPr>
                <w:rFonts w:ascii="Times New Roman" w:eastAsia="Calibri" w:hAnsi="Times New Roman" w:cs="Times New Roman"/>
                <w:sz w:val="24"/>
                <w:szCs w:val="24"/>
                <w:lang w:val="ro-MO"/>
              </w:rPr>
              <w:t>Pentru confecţionarea tunică şi pantaloni fi folosită ţesătură combinată de tip „</w:t>
            </w:r>
            <w:proofErr w:type="spellStart"/>
            <w:r w:rsidRPr="00344542">
              <w:rPr>
                <w:rFonts w:ascii="Times New Roman" w:eastAsia="Calibri" w:hAnsi="Times New Roman" w:cs="Times New Roman"/>
                <w:sz w:val="24"/>
                <w:szCs w:val="24"/>
                <w:lang w:val="ro-MO"/>
              </w:rPr>
              <w:t>Rip-Stop</w:t>
            </w:r>
            <w:proofErr w:type="spellEnd"/>
            <w:r w:rsidRPr="00344542">
              <w:rPr>
                <w:rFonts w:ascii="Times New Roman" w:eastAsia="Calibri" w:hAnsi="Times New Roman" w:cs="Times New Roman"/>
                <w:sz w:val="24"/>
                <w:szCs w:val="24"/>
                <w:lang w:val="ro-MO"/>
              </w:rPr>
              <w:t xml:space="preserve">” cu fir armat la pas de 6-7 mm. Culoare - </w:t>
            </w:r>
            <w:proofErr w:type="spellStart"/>
            <w:r w:rsidRPr="00344542">
              <w:rPr>
                <w:rFonts w:ascii="Times New Roman" w:eastAsia="SimSun" w:hAnsi="Times New Roman" w:cs="Times New Roman"/>
                <w:sz w:val="24"/>
                <w:szCs w:val="24"/>
                <w:lang w:val="ro-MO" w:eastAsia="zh-CN"/>
              </w:rPr>
              <w:t>Pantone</w:t>
            </w:r>
            <w:proofErr w:type="spellEnd"/>
            <w:r w:rsidRPr="00344542">
              <w:rPr>
                <w:rFonts w:ascii="Times New Roman" w:eastAsia="SimSun" w:hAnsi="Times New Roman" w:cs="Times New Roman"/>
                <w:sz w:val="24"/>
                <w:szCs w:val="24"/>
                <w:lang w:val="ro-MO" w:eastAsia="zh-CN"/>
              </w:rPr>
              <w:t xml:space="preserve"> cod 19-4013 TPX </w:t>
            </w:r>
            <w:proofErr w:type="spellStart"/>
            <w:r w:rsidRPr="00344542">
              <w:rPr>
                <w:rFonts w:ascii="Times New Roman" w:eastAsia="Calibri" w:hAnsi="Times New Roman" w:cs="Times New Roman"/>
                <w:sz w:val="24"/>
                <w:szCs w:val="24"/>
                <w:lang w:val="ro-MO"/>
              </w:rPr>
              <w:t>Dark</w:t>
            </w:r>
            <w:proofErr w:type="spellEnd"/>
            <w:r w:rsidRPr="00344542">
              <w:rPr>
                <w:rFonts w:ascii="Times New Roman" w:eastAsia="Calibri" w:hAnsi="Times New Roman" w:cs="Times New Roman"/>
                <w:sz w:val="24"/>
                <w:szCs w:val="24"/>
                <w:lang w:val="ro-MO"/>
              </w:rPr>
              <w:t xml:space="preserve"> </w:t>
            </w:r>
            <w:proofErr w:type="spellStart"/>
            <w:r w:rsidRPr="00344542">
              <w:rPr>
                <w:rFonts w:ascii="Times New Roman" w:eastAsia="Calibri" w:hAnsi="Times New Roman" w:cs="Times New Roman"/>
                <w:sz w:val="24"/>
                <w:szCs w:val="24"/>
                <w:lang w:val="ro-MO"/>
              </w:rPr>
              <w:t>Navy</w:t>
            </w:r>
            <w:proofErr w:type="spellEnd"/>
            <w:r w:rsidRPr="00344542">
              <w:rPr>
                <w:rFonts w:ascii="Times New Roman" w:eastAsia="Calibri" w:hAnsi="Times New Roman" w:cs="Times New Roman"/>
                <w:sz w:val="24"/>
                <w:szCs w:val="24"/>
                <w:lang w:val="ro-MO"/>
              </w:rPr>
              <w:t xml:space="preserve">. Densitatea: </w:t>
            </w:r>
            <w:r w:rsidRPr="00344542">
              <w:rPr>
                <w:rFonts w:ascii="Times New Roman" w:eastAsia="SimSun" w:hAnsi="Times New Roman" w:cs="Times New Roman"/>
                <w:sz w:val="24"/>
                <w:szCs w:val="24"/>
                <w:lang w:val="ro-MO" w:eastAsia="zh-CN"/>
              </w:rPr>
              <w:t>220-240</w:t>
            </w:r>
            <w:r w:rsidRPr="00344542">
              <w:rPr>
                <w:rFonts w:ascii="Times New Roman" w:eastAsia="Calibri" w:hAnsi="Times New Roman" w:cs="Times New Roman"/>
                <w:sz w:val="24"/>
                <w:szCs w:val="24"/>
                <w:lang w:val="ro-MO"/>
              </w:rPr>
              <w:t xml:space="preserve"> gr/m². Compoziţia fibrelor constituie: 35% - bumbac, 62% - </w:t>
            </w:r>
            <w:proofErr w:type="spellStart"/>
            <w:r w:rsidRPr="00344542">
              <w:rPr>
                <w:rFonts w:ascii="Times New Roman" w:eastAsia="Calibri" w:hAnsi="Times New Roman" w:cs="Times New Roman"/>
                <w:sz w:val="24"/>
                <w:szCs w:val="24"/>
                <w:lang w:val="ro-MO"/>
              </w:rPr>
              <w:t>polyester</w:t>
            </w:r>
            <w:proofErr w:type="spellEnd"/>
            <w:r w:rsidRPr="00344542">
              <w:rPr>
                <w:rFonts w:ascii="Times New Roman" w:eastAsia="Calibri" w:hAnsi="Times New Roman" w:cs="Times New Roman"/>
                <w:sz w:val="24"/>
                <w:szCs w:val="24"/>
                <w:lang w:val="ro-MO"/>
              </w:rPr>
              <w:t>, 3% - elastan. Permeabilitate la aer de cel puţin 40 de dm³/m²s. Rezistenţa culorii la spălare 4/</w:t>
            </w:r>
            <w:proofErr w:type="spellStart"/>
            <w:r w:rsidRPr="00344542">
              <w:rPr>
                <w:rFonts w:ascii="Times New Roman" w:eastAsia="Calibri" w:hAnsi="Times New Roman" w:cs="Times New Roman"/>
                <w:sz w:val="24"/>
                <w:szCs w:val="24"/>
                <w:lang w:val="ro-MO"/>
              </w:rPr>
              <w:t>4</w:t>
            </w:r>
            <w:proofErr w:type="spellEnd"/>
            <w:r w:rsidRPr="00344542">
              <w:rPr>
                <w:rFonts w:ascii="Times New Roman" w:eastAsia="Calibri" w:hAnsi="Times New Roman" w:cs="Times New Roman"/>
                <w:sz w:val="24"/>
                <w:szCs w:val="24"/>
                <w:lang w:val="ro-MO"/>
              </w:rPr>
              <w:t>, efort fizic 4/</w:t>
            </w:r>
            <w:proofErr w:type="spellStart"/>
            <w:r w:rsidRPr="00344542">
              <w:rPr>
                <w:rFonts w:ascii="Times New Roman" w:eastAsia="Calibri" w:hAnsi="Times New Roman" w:cs="Times New Roman"/>
                <w:sz w:val="24"/>
                <w:szCs w:val="24"/>
                <w:lang w:val="ro-MO"/>
              </w:rPr>
              <w:t>4</w:t>
            </w:r>
            <w:proofErr w:type="spellEnd"/>
            <w:r w:rsidRPr="00344542">
              <w:rPr>
                <w:rFonts w:ascii="Times New Roman" w:eastAsia="Calibri" w:hAnsi="Times New Roman" w:cs="Times New Roman"/>
                <w:sz w:val="24"/>
                <w:szCs w:val="24"/>
                <w:lang w:val="ro-MO"/>
              </w:rPr>
              <w:t>, 6 la lumină. Sarcina de rupere 700 N minimum (în urzeală) şi 700 N minimum (în bătătură). Ecus</w:t>
            </w:r>
            <w:r w:rsidR="00B02093">
              <w:rPr>
                <w:rFonts w:ascii="Times New Roman" w:eastAsia="Calibri" w:hAnsi="Times New Roman" w:cs="Times New Roman"/>
                <w:sz w:val="24"/>
                <w:szCs w:val="24"/>
                <w:lang w:val="ro-MO"/>
              </w:rPr>
              <w:t>o</w:t>
            </w:r>
            <w:r w:rsidR="0047118C">
              <w:rPr>
                <w:rFonts w:ascii="Times New Roman" w:eastAsia="Calibri" w:hAnsi="Times New Roman" w:cs="Times New Roman"/>
                <w:sz w:val="24"/>
                <w:szCs w:val="24"/>
                <w:lang w:val="ro-MO"/>
              </w:rPr>
              <w:t>anele</w:t>
            </w:r>
            <w:r w:rsidR="00B02093">
              <w:rPr>
                <w:rFonts w:ascii="Times New Roman" w:eastAsia="Calibri" w:hAnsi="Times New Roman" w:cs="Times New Roman"/>
                <w:sz w:val="24"/>
                <w:szCs w:val="24"/>
                <w:lang w:val="ro-MO"/>
              </w:rPr>
              <w:t xml:space="preserve"> </w:t>
            </w:r>
            <w:proofErr w:type="spellStart"/>
            <w:r w:rsidR="00B02093">
              <w:rPr>
                <w:rFonts w:ascii="Times New Roman" w:eastAsia="Calibri" w:hAnsi="Times New Roman" w:cs="Times New Roman"/>
                <w:sz w:val="24"/>
                <w:szCs w:val="24"/>
                <w:lang w:val="ro-MO"/>
              </w:rPr>
              <w:t>pe</w:t>
            </w:r>
            <w:r w:rsidR="0047118C">
              <w:rPr>
                <w:rFonts w:ascii="Times New Roman" w:eastAsia="Calibri" w:hAnsi="Times New Roman" w:cs="Times New Roman"/>
                <w:sz w:val="24"/>
                <w:szCs w:val="24"/>
                <w:lang w:val="ro-MO"/>
              </w:rPr>
              <w:t>ambele</w:t>
            </w:r>
            <w:proofErr w:type="spellEnd"/>
            <w:r w:rsidR="0047118C">
              <w:rPr>
                <w:rFonts w:ascii="Times New Roman" w:eastAsia="Calibri" w:hAnsi="Times New Roman" w:cs="Times New Roman"/>
                <w:sz w:val="24"/>
                <w:szCs w:val="24"/>
                <w:lang w:val="ro-MO"/>
              </w:rPr>
              <w:t xml:space="preserve"> mâneci</w:t>
            </w:r>
            <w:r w:rsidR="00B02093">
              <w:rPr>
                <w:rFonts w:ascii="Times New Roman" w:eastAsia="Calibri" w:hAnsi="Times New Roman" w:cs="Times New Roman"/>
                <w:sz w:val="24"/>
                <w:szCs w:val="24"/>
                <w:lang w:val="ro-MO"/>
              </w:rPr>
              <w:t xml:space="preserve"> </w:t>
            </w:r>
            <w:r w:rsidR="0047118C">
              <w:rPr>
                <w:rFonts w:ascii="Times New Roman" w:eastAsia="Calibri" w:hAnsi="Times New Roman" w:cs="Times New Roman"/>
                <w:sz w:val="24"/>
                <w:szCs w:val="24"/>
                <w:lang w:val="ro-MO"/>
              </w:rPr>
              <w:t xml:space="preserve">se aplică </w:t>
            </w:r>
            <w:r w:rsidR="00B02093">
              <w:rPr>
                <w:rFonts w:ascii="Times New Roman" w:eastAsia="Calibri" w:hAnsi="Times New Roman" w:cs="Times New Roman"/>
                <w:sz w:val="24"/>
                <w:szCs w:val="24"/>
                <w:lang w:val="ro-MO"/>
              </w:rPr>
              <w:t>conform anexei nr.</w:t>
            </w:r>
            <w:r w:rsidRPr="00344542">
              <w:rPr>
                <w:rFonts w:ascii="Times New Roman" w:eastAsia="Calibri" w:hAnsi="Times New Roman" w:cs="Times New Roman"/>
                <w:sz w:val="24"/>
                <w:szCs w:val="24"/>
                <w:lang w:val="ro-MO"/>
              </w:rPr>
              <w:t xml:space="preserve">16 </w:t>
            </w:r>
            <w:r w:rsidR="00B02093">
              <w:rPr>
                <w:rFonts w:ascii="Times New Roman" w:eastAsia="Calibri" w:hAnsi="Times New Roman" w:cs="Times New Roman"/>
                <w:sz w:val="24"/>
                <w:szCs w:val="24"/>
                <w:lang w:val="ro-MO"/>
              </w:rPr>
              <w:t xml:space="preserve"> </w:t>
            </w:r>
            <w:r w:rsidRPr="00344542">
              <w:rPr>
                <w:rFonts w:ascii="Times New Roman" w:eastAsia="Calibri" w:hAnsi="Times New Roman" w:cs="Times New Roman"/>
                <w:sz w:val="24"/>
                <w:szCs w:val="24"/>
                <w:lang w:val="ro-MO"/>
              </w:rPr>
              <w:t>la Decizia Comisiei Naționale de Heraldică nr. 199-VI.01 din 22 august 2023</w:t>
            </w:r>
            <w:r w:rsidR="00B02093">
              <w:rPr>
                <w:rFonts w:ascii="Times New Roman" w:eastAsia="Calibri" w:hAnsi="Times New Roman" w:cs="Times New Roman"/>
                <w:sz w:val="24"/>
                <w:szCs w:val="24"/>
                <w:lang w:val="ro-MO"/>
              </w:rPr>
              <w:t>: -</w:t>
            </w:r>
            <w:r w:rsidR="00B02093">
              <w:rPr>
                <w:rFonts w:ascii="Times New Roman" w:eastAsia="Calibri" w:hAnsi="Times New Roman" w:cs="Times New Roman"/>
                <w:color w:val="FF0000"/>
                <w:sz w:val="24"/>
                <w:szCs w:val="24"/>
                <w:lang w:val="ro-MO"/>
              </w:rPr>
              <w:t xml:space="preserve"> </w:t>
            </w:r>
            <w:r w:rsidR="00B02093" w:rsidRPr="00B02093">
              <w:rPr>
                <w:rFonts w:ascii="Times New Roman" w:eastAsia="Calibri" w:hAnsi="Times New Roman" w:cs="Times New Roman"/>
                <w:sz w:val="24"/>
                <w:szCs w:val="24"/>
                <w:lang w:val="ro-MO"/>
              </w:rPr>
              <w:t xml:space="preserve">aprobat de Comisia de heraldică – 131-IV din 14.11.2012. </w:t>
            </w:r>
          </w:p>
          <w:p w:rsidR="00B02093" w:rsidRPr="00B02093" w:rsidRDefault="00B02093" w:rsidP="00B02093">
            <w:pPr>
              <w:spacing w:after="0" w:line="240" w:lineRule="auto"/>
              <w:ind w:right="-1"/>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t xml:space="preserve">Anexa nr. 15 </w:t>
            </w:r>
            <w:r w:rsidR="00E669EB">
              <w:rPr>
                <w:rFonts w:ascii="Times New Roman" w:eastAsia="Calibri" w:hAnsi="Times New Roman" w:cs="Times New Roman"/>
                <w:sz w:val="24"/>
                <w:szCs w:val="24"/>
                <w:lang w:val="ro-MO"/>
              </w:rPr>
              <w:t>al</w:t>
            </w:r>
            <w:r w:rsidRPr="00B02093">
              <w:rPr>
                <w:rFonts w:ascii="Times New Roman" w:eastAsia="Calibri" w:hAnsi="Times New Roman" w:cs="Times New Roman"/>
                <w:sz w:val="24"/>
                <w:szCs w:val="24"/>
                <w:lang w:val="ro-MO"/>
              </w:rPr>
              <w:t xml:space="preserve"> Decizi</w:t>
            </w:r>
            <w:r w:rsidR="00E669EB">
              <w:rPr>
                <w:rFonts w:ascii="Times New Roman" w:eastAsia="Calibri" w:hAnsi="Times New Roman" w:cs="Times New Roman"/>
                <w:sz w:val="24"/>
                <w:szCs w:val="24"/>
                <w:lang w:val="ro-MO"/>
              </w:rPr>
              <w:t>ei</w:t>
            </w:r>
            <w:r w:rsidRPr="00B02093">
              <w:rPr>
                <w:rFonts w:ascii="Times New Roman" w:eastAsia="Calibri" w:hAnsi="Times New Roman" w:cs="Times New Roman"/>
                <w:sz w:val="24"/>
                <w:szCs w:val="24"/>
                <w:lang w:val="ro-MO"/>
              </w:rPr>
              <w:t xml:space="preserve"> Comisiei Naționale de Heraldică nr. 199-VI.01 din 22 august 2023.</w:t>
            </w:r>
          </w:p>
          <w:p w:rsidR="00B02093" w:rsidRPr="00B02093" w:rsidRDefault="00B02093" w:rsidP="00B02093">
            <w:pPr>
              <w:spacing w:after="0" w:line="240" w:lineRule="auto"/>
              <w:ind w:right="-1" w:firstLine="567"/>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t xml:space="preserve">Ecuson pe mânecă se aplică la tunică pe bandă </w:t>
            </w:r>
            <w:r>
              <w:rPr>
                <w:rFonts w:ascii="Times New Roman" w:eastAsia="Calibri" w:hAnsi="Times New Roman" w:cs="Times New Roman"/>
                <w:sz w:val="24"/>
                <w:szCs w:val="24"/>
                <w:lang w:val="ro-MO"/>
              </w:rPr>
              <w:t>cu arici.</w:t>
            </w:r>
          </w:p>
          <w:p w:rsidR="00B02093" w:rsidRPr="00B02093" w:rsidRDefault="00B02093" w:rsidP="00B02093">
            <w:pPr>
              <w:spacing w:after="0" w:line="240" w:lineRule="auto"/>
              <w:ind w:right="-1" w:firstLine="567"/>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MO" w:eastAsia="zh-CN"/>
              </w:rPr>
              <w:t>Tunica</w:t>
            </w:r>
            <w:r w:rsidRPr="00B02093">
              <w:rPr>
                <w:rFonts w:ascii="Times New Roman" w:eastAsia="SimSun" w:hAnsi="Times New Roman" w:cs="Times New Roman"/>
                <w:b/>
                <w:sz w:val="24"/>
                <w:szCs w:val="24"/>
                <w:lang w:val="ro-MO" w:eastAsia="zh-CN"/>
              </w:rPr>
              <w:t xml:space="preserve"> </w:t>
            </w:r>
            <w:r w:rsidRPr="00B02093">
              <w:rPr>
                <w:rFonts w:ascii="Times New Roman" w:eastAsia="SimSun" w:hAnsi="Times New Roman" w:cs="Times New Roman"/>
                <w:sz w:val="24"/>
                <w:szCs w:val="24"/>
                <w:lang w:val="ro-RO" w:eastAsia="zh-CN"/>
              </w:rPr>
              <w:t>de siluetă dreaptă, cu lungimea până la linia şoldurilor; este compusă din faţă, spate, mânecă şi guler. Sistemul de închidere a produsului este central cu fermoar care nu ajunge până la terminaţia produsului cu 180 mm, fermoarul este acoperit cu fentă cu lăţimea de 40 mm, croită integral cu faţa produsului.   Sistemul de închidere a fentei este realizat prin 6 butoni ascunși.</w:t>
            </w:r>
          </w:p>
          <w:p w:rsidR="00B02093" w:rsidRPr="000B67DE" w:rsidRDefault="00B02093" w:rsidP="000B67DE">
            <w:pPr>
              <w:spacing w:after="0" w:line="240" w:lineRule="auto"/>
              <w:ind w:right="-1" w:firstLine="540"/>
              <w:jc w:val="both"/>
              <w:rPr>
                <w:rFonts w:ascii="Times New Roman" w:eastAsia="SimSun" w:hAnsi="Times New Roman" w:cs="Times New Roman"/>
                <w:sz w:val="24"/>
                <w:szCs w:val="24"/>
                <w:lang w:val="ro-MO" w:eastAsia="zh-CN"/>
              </w:rPr>
            </w:pPr>
            <w:r w:rsidRPr="00B02093">
              <w:rPr>
                <w:rFonts w:ascii="Times New Roman" w:eastAsia="SimSun" w:hAnsi="Times New Roman" w:cs="Times New Roman"/>
                <w:sz w:val="24"/>
                <w:szCs w:val="24"/>
                <w:lang w:val="ro-RO" w:eastAsia="zh-CN"/>
              </w:rPr>
              <w:t xml:space="preserve">Faţa tunicii prezintă două repere simetrice. Pe partea superioară a părţilor din faţă, la nivelul liniei bustului simetric se montează câte un buzunar aplicat cu lăţimea tighelului de 1 mm,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w:t>
            </w:r>
            <w:r>
              <w:rPr>
                <w:rFonts w:ascii="Times New Roman" w:eastAsia="SimSun" w:hAnsi="Times New Roman" w:cs="Times New Roman"/>
                <w:sz w:val="24"/>
                <w:szCs w:val="24"/>
                <w:lang w:val="ro-RO" w:eastAsia="zh-CN"/>
              </w:rPr>
              <w:t xml:space="preserve">cu arici </w:t>
            </w:r>
            <w:r w:rsidRPr="00B02093">
              <w:rPr>
                <w:rFonts w:ascii="Times New Roman" w:eastAsia="SimSun" w:hAnsi="Times New Roman" w:cs="Times New Roman"/>
                <w:sz w:val="24"/>
                <w:szCs w:val="24"/>
                <w:lang w:val="ro-RO" w:eastAsia="zh-CN"/>
              </w:rPr>
              <w:t>(</w:t>
            </w:r>
            <w:proofErr w:type="spellStart"/>
            <w:r w:rsidRPr="00B02093">
              <w:rPr>
                <w:rFonts w:ascii="Times New Roman" w:eastAsia="SimSun" w:hAnsi="Times New Roman" w:cs="Times New Roman"/>
                <w:sz w:val="24"/>
                <w:szCs w:val="24"/>
                <w:lang w:val="ro-RO" w:eastAsia="zh-CN"/>
              </w:rPr>
              <w:t>Loops</w:t>
            </w:r>
            <w:proofErr w:type="spellEnd"/>
            <w:r w:rsidRPr="00B02093">
              <w:rPr>
                <w:rFonts w:ascii="Times New Roman" w:eastAsia="SimSun" w:hAnsi="Times New Roman" w:cs="Times New Roman"/>
                <w:sz w:val="24"/>
                <w:szCs w:val="24"/>
                <w:lang w:val="ro-RO" w:eastAsia="zh-CN"/>
              </w:rPr>
              <w:t xml:space="preserve">   fără bordu</w:t>
            </w:r>
            <w:r>
              <w:rPr>
                <w:rFonts w:ascii="Times New Roman" w:eastAsia="SimSun" w:hAnsi="Times New Roman" w:cs="Times New Roman"/>
                <w:sz w:val="24"/>
                <w:szCs w:val="24"/>
                <w:lang w:val="ro-RO" w:eastAsia="zh-CN"/>
              </w:rPr>
              <w:t>ră), cu dimensiunile 105*30 mm.</w:t>
            </w:r>
            <w:r w:rsidR="000B67DE">
              <w:rPr>
                <w:rFonts w:ascii="Times New Roman" w:hAnsi="Times New Roman"/>
                <w:lang w:val="ro-MO"/>
              </w:rPr>
              <w:t xml:space="preserve"> În partea stângă se </w:t>
            </w:r>
            <w:r w:rsidR="000B67DE">
              <w:rPr>
                <w:rFonts w:ascii="Times New Roman" w:eastAsia="SimSun" w:hAnsi="Times New Roman" w:cs="Times New Roman"/>
                <w:sz w:val="24"/>
                <w:szCs w:val="24"/>
                <w:lang w:val="ro-MO" w:eastAsia="zh-CN"/>
              </w:rPr>
              <w:t>aplică pe bandă de arici inscripția ,,POLIȚIA”</w:t>
            </w:r>
            <w:r w:rsidR="001A718E">
              <w:rPr>
                <w:rFonts w:ascii="Times New Roman" w:eastAsia="SimSun" w:hAnsi="Times New Roman" w:cs="Times New Roman"/>
                <w:sz w:val="24"/>
                <w:szCs w:val="24"/>
                <w:lang w:val="ro-MO" w:eastAsia="zh-CN"/>
              </w:rPr>
              <w:t xml:space="preserve">, </w:t>
            </w:r>
            <w:r w:rsidR="001A718E">
              <w:rPr>
                <w:rFonts w:ascii="Times New Roman" w:eastAsia="SimSun" w:hAnsi="Times New Roman" w:cs="Times New Roman"/>
                <w:sz w:val="24"/>
                <w:szCs w:val="24"/>
                <w:lang w:val="ro-MO" w:eastAsia="zh-CN"/>
              </w:rPr>
              <w:lastRenderedPageBreak/>
              <w:t xml:space="preserve">conform Anexei nr.18 al Deciziei Comisiei de Heraldică </w:t>
            </w:r>
            <w:r w:rsidR="001A718E">
              <w:rPr>
                <w:rFonts w:ascii="Times New Roman" w:hAnsi="Times New Roman"/>
                <w:sz w:val="24"/>
                <w:szCs w:val="24"/>
                <w:lang w:val="ro-MO"/>
              </w:rPr>
              <w:t>nr.</w:t>
            </w:r>
            <w:r w:rsidR="001A718E" w:rsidRPr="003E35A8">
              <w:rPr>
                <w:rFonts w:ascii="Times New Roman" w:hAnsi="Times New Roman"/>
                <w:sz w:val="24"/>
                <w:szCs w:val="24"/>
                <w:lang w:val="ro-MO"/>
              </w:rPr>
              <w:t>199-VI.01 din 22 august 2023.</w:t>
            </w:r>
            <w:r w:rsidR="000B67DE" w:rsidRPr="00472A79">
              <w:rPr>
                <w:rFonts w:ascii="Times New Roman" w:hAnsi="Times New Roman"/>
                <w:lang w:val="ro-MO"/>
              </w:rPr>
              <w:t>.</w:t>
            </w:r>
            <w:r w:rsidR="000B67DE">
              <w:rPr>
                <w:rFonts w:ascii="Times New Roman" w:eastAsia="SimSun" w:hAnsi="Times New Roman" w:cs="Times New Roman"/>
                <w:sz w:val="24"/>
                <w:szCs w:val="24"/>
                <w:lang w:val="ro-MO" w:eastAsia="zh-CN"/>
              </w:rPr>
              <w:t xml:space="preserve">  </w:t>
            </w:r>
          </w:p>
          <w:p w:rsidR="00B02093" w:rsidRPr="00B02093" w:rsidRDefault="00B02093" w:rsidP="00B02093">
            <w:pPr>
              <w:spacing w:after="0" w:line="240" w:lineRule="auto"/>
              <w:ind w:right="-1"/>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Totodată benzile sunt amplasate astfel ca marginile de sus ale benzilor sunt pe o linie dreaptă cu marginea de sus a ecusonului de pe mâneca.</w:t>
            </w:r>
          </w:p>
          <w:p w:rsidR="00B02093" w:rsidRPr="00B02093" w:rsidRDefault="00B02093" w:rsidP="00B02093">
            <w:pPr>
              <w:spacing w:after="0" w:line="240" w:lineRule="auto"/>
              <w:ind w:right="-1"/>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 xml:space="preserve">Pe reperele față cu 15 mm mai sus de banda </w:t>
            </w:r>
            <w:r>
              <w:rPr>
                <w:rFonts w:ascii="Times New Roman" w:eastAsia="SimSun" w:hAnsi="Times New Roman" w:cs="Times New Roman"/>
                <w:sz w:val="24"/>
                <w:szCs w:val="24"/>
                <w:lang w:val="ro-RO" w:eastAsia="zh-CN"/>
              </w:rPr>
              <w:t>de arici</w:t>
            </w:r>
            <w:r w:rsidRPr="00B02093">
              <w:rPr>
                <w:rFonts w:ascii="Times New Roman" w:eastAsia="SimSun" w:hAnsi="Times New Roman" w:cs="Times New Roman"/>
                <w:sz w:val="24"/>
                <w:szCs w:val="24"/>
                <w:lang w:val="ro-RO" w:eastAsia="zh-CN"/>
              </w:rPr>
              <w:t>, în partea laterală, se aplică găici cu dimensiunile  40*15 mm  pentru body camere.</w:t>
            </w:r>
          </w:p>
          <w:p w:rsidR="00B02093" w:rsidRPr="00B02093" w:rsidRDefault="00B02093" w:rsidP="00B02093">
            <w:pPr>
              <w:spacing w:after="0" w:line="240" w:lineRule="auto"/>
              <w:ind w:right="-1" w:firstLine="567"/>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40 mm. În partea superioară a elementului spate la o distanţă de 180 mm de la răscroiala gâtului este aplicată pe banda cu arici </w:t>
            </w:r>
            <w:r w:rsidRPr="00B02093">
              <w:rPr>
                <w:rFonts w:ascii="Times New Roman" w:eastAsia="SimSun" w:hAnsi="Times New Roman" w:cs="Times New Roman"/>
                <w:bCs/>
                <w:iCs/>
                <w:sz w:val="24"/>
                <w:szCs w:val="24"/>
                <w:lang w:val="ro-MO" w:eastAsia="zh-CN"/>
              </w:rPr>
              <w:t>inscripția „</w:t>
            </w:r>
            <w:r>
              <w:rPr>
                <w:rFonts w:ascii="Times New Roman" w:eastAsia="SimSun" w:hAnsi="Times New Roman" w:cs="Times New Roman"/>
                <w:bCs/>
                <w:iCs/>
                <w:sz w:val="24"/>
                <w:szCs w:val="24"/>
                <w:lang w:val="ro-MO" w:eastAsia="zh-CN"/>
              </w:rPr>
              <w:t>POLIȚIA</w:t>
            </w:r>
            <w:r w:rsidRPr="00B02093">
              <w:rPr>
                <w:rFonts w:ascii="Times New Roman" w:eastAsia="SimSun" w:hAnsi="Times New Roman" w:cs="Times New Roman"/>
                <w:bCs/>
                <w:iCs/>
                <w:sz w:val="24"/>
                <w:szCs w:val="24"/>
                <w:lang w:val="ro-MO" w:eastAsia="zh-CN"/>
              </w:rPr>
              <w:t>”</w:t>
            </w:r>
            <w:r w:rsidR="00E669EB">
              <w:rPr>
                <w:rFonts w:ascii="Times New Roman" w:eastAsia="SimSun" w:hAnsi="Times New Roman" w:cs="Times New Roman"/>
                <w:bCs/>
                <w:iCs/>
                <w:sz w:val="24"/>
                <w:szCs w:val="24"/>
                <w:lang w:val="ro-MO" w:eastAsia="zh-CN"/>
              </w:rPr>
              <w:t xml:space="preserve">, conform </w:t>
            </w:r>
            <w:r w:rsidR="00E669EB">
              <w:rPr>
                <w:rFonts w:ascii="Times New Roman" w:eastAsia="SimSun" w:hAnsi="Times New Roman" w:cs="Times New Roman"/>
                <w:sz w:val="24"/>
                <w:szCs w:val="24"/>
                <w:lang w:val="ro-MO" w:eastAsia="zh-CN"/>
              </w:rPr>
              <w:t xml:space="preserve">Anexei nr.23 al Deciziei Comisiei de Heraldică </w:t>
            </w:r>
            <w:r w:rsidR="00E669EB">
              <w:rPr>
                <w:rFonts w:ascii="Times New Roman" w:hAnsi="Times New Roman"/>
                <w:sz w:val="24"/>
                <w:szCs w:val="24"/>
                <w:lang w:val="ro-MO"/>
              </w:rPr>
              <w:t>nr.199-VI.01 din 22 august 2023</w:t>
            </w:r>
            <w:r w:rsidRPr="00B02093">
              <w:rPr>
                <w:rFonts w:ascii="Times New Roman" w:eastAsia="SimSun" w:hAnsi="Times New Roman" w:cs="Times New Roman"/>
                <w:sz w:val="24"/>
                <w:szCs w:val="24"/>
                <w:lang w:val="ro-RO" w:eastAsia="zh-CN"/>
              </w:rPr>
              <w:t xml:space="preserve">. </w:t>
            </w:r>
          </w:p>
          <w:p w:rsidR="00B02093" w:rsidRPr="00B02093" w:rsidRDefault="00B02093" w:rsidP="00B02093">
            <w:pPr>
              <w:spacing w:after="0" w:line="240" w:lineRule="auto"/>
              <w:ind w:right="-1" w:firstLine="567"/>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 xml:space="preserve">Mâneca clasică aplicată  constituită din două repere – anterior şi unul posterior, de forma </w:t>
            </w:r>
            <w:proofErr w:type="spellStart"/>
            <w:r w:rsidRPr="00B02093">
              <w:rPr>
                <w:rFonts w:ascii="Times New Roman" w:eastAsia="SimSun" w:hAnsi="Times New Roman" w:cs="Times New Roman"/>
                <w:sz w:val="24"/>
                <w:szCs w:val="24"/>
                <w:lang w:val="ro-MO" w:eastAsia="zh-CN"/>
              </w:rPr>
              <w:t>trapeție</w:t>
            </w:r>
            <w:proofErr w:type="spellEnd"/>
            <w:r w:rsidRPr="00B02093">
              <w:rPr>
                <w:rFonts w:ascii="Times New Roman" w:eastAsia="SimSun" w:hAnsi="Times New Roman" w:cs="Times New Roman"/>
                <w:sz w:val="24"/>
                <w:szCs w:val="24"/>
                <w:lang w:val="ro-RO" w:eastAsia="zh-CN"/>
              </w:rPr>
              <w:t>, îngustată spre terminație. Pe partea superioară centrală a mânecilor sunt aplicate cu tighel de 1 mm buzunare la distanța de 90 mm de la linia de montare a mânecii în răscroială. Pe partea posterioară şi cea inferioară a pungii buzunarului se prelucrează pliuri de libertate. Liniile de intrare în buzunar sunt acoperite de clape aplicate la distanţa de 30 mm de liniile de intrare. Pe clape sunt prevăzute elemente de închidere a buzunarului prin 2 butoane.</w:t>
            </w:r>
          </w:p>
          <w:p w:rsidR="000D0FC7" w:rsidRDefault="00B02093" w:rsidP="000D0FC7">
            <w:pPr>
              <w:spacing w:after="0" w:line="240" w:lineRule="auto"/>
              <w:ind w:right="-1" w:firstLine="567"/>
              <w:jc w:val="both"/>
              <w:rPr>
                <w:rFonts w:ascii="Times New Roman" w:eastAsia="Calibri" w:hAnsi="Times New Roman" w:cs="Times New Roman"/>
                <w:sz w:val="24"/>
                <w:szCs w:val="24"/>
                <w:lang w:val="ro-MO"/>
              </w:rPr>
            </w:pPr>
            <w:r w:rsidRPr="00B02093">
              <w:rPr>
                <w:rFonts w:ascii="Times New Roman" w:eastAsia="SimSun" w:hAnsi="Times New Roman" w:cs="Times New Roman"/>
                <w:sz w:val="24"/>
                <w:szCs w:val="24"/>
                <w:lang w:val="ro-RO" w:eastAsia="zh-CN"/>
              </w:rPr>
              <w:t xml:space="preserve">Pe buzunarele ambelor mâneci sunt aplicate benzi </w:t>
            </w:r>
            <w:r>
              <w:rPr>
                <w:rFonts w:ascii="Times New Roman" w:eastAsia="SimSun" w:hAnsi="Times New Roman" w:cs="Times New Roman"/>
                <w:sz w:val="24"/>
                <w:szCs w:val="24"/>
                <w:lang w:val="ro-RO" w:eastAsia="zh-CN"/>
              </w:rPr>
              <w:t>de arici cu</w:t>
            </w:r>
            <w:r w:rsidR="000D0FC7">
              <w:rPr>
                <w:rFonts w:ascii="Times New Roman" w:eastAsia="SimSun" w:hAnsi="Times New Roman" w:cs="Times New Roman"/>
                <w:sz w:val="24"/>
                <w:szCs w:val="24"/>
                <w:lang w:val="ro-RO" w:eastAsia="zh-CN"/>
              </w:rPr>
              <w:t xml:space="preserve"> dimensiunile 130*70</w:t>
            </w:r>
            <w:r w:rsidRPr="00B02093">
              <w:rPr>
                <w:rFonts w:ascii="Times New Roman" w:eastAsia="SimSun" w:hAnsi="Times New Roman" w:cs="Times New Roman"/>
                <w:sz w:val="24"/>
                <w:szCs w:val="24"/>
                <w:lang w:val="ro-RO" w:eastAsia="zh-CN"/>
              </w:rPr>
              <w:t>mm</w:t>
            </w:r>
            <w:r w:rsidR="000D0FC7">
              <w:rPr>
                <w:rFonts w:ascii="Times New Roman" w:eastAsia="SimSun" w:hAnsi="Times New Roman" w:cs="Times New Roman"/>
                <w:sz w:val="24"/>
                <w:szCs w:val="24"/>
                <w:lang w:val="ro-RO" w:eastAsia="zh-CN"/>
              </w:rPr>
              <w:t>.</w:t>
            </w:r>
            <w:r w:rsidRPr="00B02093">
              <w:rPr>
                <w:rFonts w:ascii="Times New Roman" w:eastAsia="SimSun" w:hAnsi="Times New Roman" w:cs="Times New Roman"/>
                <w:sz w:val="24"/>
                <w:szCs w:val="24"/>
                <w:lang w:val="ro-RO" w:eastAsia="zh-CN"/>
              </w:rPr>
              <w:t xml:space="preserve"> </w:t>
            </w:r>
            <w:r w:rsidR="000D0FC7" w:rsidRPr="00344542">
              <w:rPr>
                <w:rFonts w:ascii="Times New Roman" w:eastAsia="Calibri" w:hAnsi="Times New Roman" w:cs="Times New Roman"/>
                <w:sz w:val="24"/>
                <w:szCs w:val="24"/>
                <w:lang w:val="ro-MO"/>
              </w:rPr>
              <w:t>Ecus</w:t>
            </w:r>
            <w:r w:rsidR="000D0FC7">
              <w:rPr>
                <w:rFonts w:ascii="Times New Roman" w:eastAsia="Calibri" w:hAnsi="Times New Roman" w:cs="Times New Roman"/>
                <w:sz w:val="24"/>
                <w:szCs w:val="24"/>
                <w:lang w:val="ro-MO"/>
              </w:rPr>
              <w:t>oanele pe ambele mâneci se aplică conform anexei nr.</w:t>
            </w:r>
            <w:r w:rsidR="000D0FC7" w:rsidRPr="00344542">
              <w:rPr>
                <w:rFonts w:ascii="Times New Roman" w:eastAsia="Calibri" w:hAnsi="Times New Roman" w:cs="Times New Roman"/>
                <w:sz w:val="24"/>
                <w:szCs w:val="24"/>
                <w:lang w:val="ro-MO"/>
              </w:rPr>
              <w:t xml:space="preserve">16 </w:t>
            </w:r>
            <w:r w:rsidR="000D0FC7">
              <w:rPr>
                <w:rFonts w:ascii="Times New Roman" w:eastAsia="Calibri" w:hAnsi="Times New Roman" w:cs="Times New Roman"/>
                <w:sz w:val="24"/>
                <w:szCs w:val="24"/>
                <w:lang w:val="ro-MO"/>
              </w:rPr>
              <w:t>al</w:t>
            </w:r>
            <w:r w:rsidR="000D0FC7" w:rsidRPr="00344542">
              <w:rPr>
                <w:rFonts w:ascii="Times New Roman" w:eastAsia="Calibri" w:hAnsi="Times New Roman" w:cs="Times New Roman"/>
                <w:sz w:val="24"/>
                <w:szCs w:val="24"/>
                <w:lang w:val="ro-MO"/>
              </w:rPr>
              <w:t xml:space="preserve"> Decizi</w:t>
            </w:r>
            <w:r w:rsidR="000D0FC7">
              <w:rPr>
                <w:rFonts w:ascii="Times New Roman" w:eastAsia="Calibri" w:hAnsi="Times New Roman" w:cs="Times New Roman"/>
                <w:sz w:val="24"/>
                <w:szCs w:val="24"/>
                <w:lang w:val="ro-MO"/>
              </w:rPr>
              <w:t>e</w:t>
            </w:r>
            <w:r w:rsidR="000D0FC7" w:rsidRPr="00344542">
              <w:rPr>
                <w:rFonts w:ascii="Times New Roman" w:eastAsia="Calibri" w:hAnsi="Times New Roman" w:cs="Times New Roman"/>
                <w:sz w:val="24"/>
                <w:szCs w:val="24"/>
                <w:lang w:val="ro-MO"/>
              </w:rPr>
              <w:t xml:space="preserve"> Comisiei Naționale de Heraldică nr. 199-VI.01 din 22 august 2023</w:t>
            </w:r>
            <w:r w:rsidR="000D0FC7">
              <w:rPr>
                <w:rFonts w:ascii="Times New Roman" w:eastAsia="Calibri" w:hAnsi="Times New Roman" w:cs="Times New Roman"/>
                <w:sz w:val="24"/>
                <w:szCs w:val="24"/>
                <w:lang w:val="ro-MO"/>
              </w:rPr>
              <w:t>: -</w:t>
            </w:r>
            <w:r w:rsidR="000D0FC7">
              <w:rPr>
                <w:rFonts w:ascii="Times New Roman" w:eastAsia="Calibri" w:hAnsi="Times New Roman" w:cs="Times New Roman"/>
                <w:color w:val="FF0000"/>
                <w:sz w:val="24"/>
                <w:szCs w:val="24"/>
                <w:lang w:val="ro-MO"/>
              </w:rPr>
              <w:t xml:space="preserve"> </w:t>
            </w:r>
            <w:r w:rsidR="000D0FC7" w:rsidRPr="00B02093">
              <w:rPr>
                <w:rFonts w:ascii="Times New Roman" w:eastAsia="Calibri" w:hAnsi="Times New Roman" w:cs="Times New Roman"/>
                <w:sz w:val="24"/>
                <w:szCs w:val="24"/>
                <w:lang w:val="ro-MO"/>
              </w:rPr>
              <w:t xml:space="preserve">aprobat de Comisia de heraldică – 131-IV din 14.11.2012. </w:t>
            </w:r>
          </w:p>
          <w:p w:rsidR="000D0FC7" w:rsidRPr="00B02093" w:rsidRDefault="000D0FC7" w:rsidP="000D0FC7">
            <w:pPr>
              <w:spacing w:after="0" w:line="240" w:lineRule="auto"/>
              <w:ind w:right="-1"/>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t>Anexa nr. 15 la Decizia Comisiei Naționale de Heraldică nr. 199-VI.01 din 22 august 2023.</w:t>
            </w:r>
          </w:p>
          <w:p w:rsidR="00B02093" w:rsidRPr="000D0FC7" w:rsidRDefault="000D0FC7" w:rsidP="000D0FC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Pr>
                <w:rFonts w:ascii="Times New Roman" w:eastAsia="Calibri" w:hAnsi="Times New Roman" w:cs="Times New Roman"/>
                <w:sz w:val="24"/>
                <w:szCs w:val="24"/>
                <w:lang w:val="ro-MO"/>
              </w:rPr>
              <w:t>Conform modelului aprobat</w:t>
            </w:r>
            <w:r w:rsidRPr="00D81650">
              <w:rPr>
                <w:rFonts w:ascii="Times New Roman" w:eastAsia="Times New Roman" w:hAnsi="Times New Roman" w:cs="Times New Roman"/>
                <w:sz w:val="24"/>
                <w:szCs w:val="24"/>
                <w:lang w:val="ro-RO" w:eastAsia="ru-RU"/>
              </w:rPr>
              <w:t xml:space="preserve">, pe banda </w:t>
            </w:r>
            <w:r>
              <w:rPr>
                <w:rFonts w:ascii="Times New Roman" w:eastAsia="Times New Roman" w:hAnsi="Times New Roman" w:cs="Times New Roman"/>
                <w:sz w:val="24"/>
                <w:szCs w:val="24"/>
                <w:lang w:val="ro-RO" w:eastAsia="ru-RU"/>
              </w:rPr>
              <w:t>de arici</w:t>
            </w:r>
            <w:r w:rsidRPr="00D81650">
              <w:rPr>
                <w:rFonts w:ascii="Times New Roman" w:eastAsia="Times New Roman" w:hAnsi="Times New Roman" w:cs="Times New Roman"/>
                <w:sz w:val="24"/>
                <w:szCs w:val="24"/>
                <w:lang w:val="ro-RO" w:eastAsia="ru-RU"/>
              </w:rPr>
              <w:t xml:space="preserve"> pe partea st</w:t>
            </w:r>
            <w:r>
              <w:rPr>
                <w:rFonts w:ascii="Times New Roman" w:eastAsia="Times New Roman" w:hAnsi="Times New Roman" w:cs="Times New Roman"/>
                <w:sz w:val="24"/>
                <w:szCs w:val="24"/>
                <w:lang w:val="ro-RO" w:eastAsia="ru-RU"/>
              </w:rPr>
              <w:t>â</w:t>
            </w:r>
            <w:r w:rsidRPr="00D81650">
              <w:rPr>
                <w:rFonts w:ascii="Times New Roman" w:eastAsia="Times New Roman" w:hAnsi="Times New Roman" w:cs="Times New Roman"/>
                <w:sz w:val="24"/>
                <w:szCs w:val="24"/>
                <w:lang w:val="ro-RO" w:eastAsia="ru-RU"/>
              </w:rPr>
              <w:t xml:space="preserve">ngă se aplică ecusonul MAI, iar pe dreapta pe banda </w:t>
            </w:r>
            <w:r>
              <w:rPr>
                <w:rFonts w:ascii="Times New Roman" w:eastAsia="Times New Roman" w:hAnsi="Times New Roman" w:cs="Times New Roman"/>
                <w:sz w:val="24"/>
                <w:szCs w:val="24"/>
                <w:lang w:val="ro-RO" w:eastAsia="ru-RU"/>
              </w:rPr>
              <w:t>de arici</w:t>
            </w:r>
            <w:r w:rsidRPr="00D81650">
              <w:rPr>
                <w:rFonts w:ascii="Times New Roman" w:eastAsia="Times New Roman" w:hAnsi="Times New Roman" w:cs="Times New Roman"/>
                <w:sz w:val="24"/>
                <w:szCs w:val="24"/>
                <w:lang w:val="ro-RO" w:eastAsia="ru-RU"/>
              </w:rPr>
              <w:t xml:space="preserve"> – ecusonul IGP,</w:t>
            </w:r>
            <w:r>
              <w:rPr>
                <w:rFonts w:ascii="Times New Roman" w:eastAsia="Times New Roman" w:hAnsi="Times New Roman" w:cs="Times New Roman"/>
                <w:sz w:val="24"/>
                <w:szCs w:val="24"/>
                <w:lang w:val="ro-RO" w:eastAsia="ru-RU"/>
              </w:rPr>
              <w:t xml:space="preserve"> </w:t>
            </w:r>
            <w:r w:rsidRPr="004F7C04">
              <w:rPr>
                <w:rFonts w:ascii="Times New Roman" w:eastAsia="Times New Roman" w:hAnsi="Times New Roman" w:cs="Times New Roman"/>
                <w:sz w:val="24"/>
                <w:szCs w:val="24"/>
                <w:lang w:val="ro-RO" w:eastAsia="ru-RU"/>
              </w:rPr>
              <w:t xml:space="preserve">la distanța de 70 mm de la punctul </w:t>
            </w:r>
            <w:r w:rsidRPr="004F7C04">
              <w:rPr>
                <w:rFonts w:ascii="Times New Roman" w:eastAsia="Times New Roman" w:hAnsi="Times New Roman" w:cs="Times New Roman"/>
                <w:sz w:val="24"/>
                <w:szCs w:val="24"/>
                <w:lang w:val="ro-RO" w:eastAsia="ru-RU"/>
              </w:rPr>
              <w:lastRenderedPageBreak/>
              <w:t xml:space="preserve">superior al capului de mânecă.  </w:t>
            </w:r>
            <w:r w:rsidR="00B02093" w:rsidRPr="00B02093">
              <w:rPr>
                <w:rFonts w:ascii="Times New Roman" w:eastAsia="SimSun" w:hAnsi="Times New Roman" w:cs="Times New Roman"/>
                <w:sz w:val="24"/>
                <w:szCs w:val="24"/>
                <w:lang w:val="ro-RO" w:eastAsia="zh-CN"/>
              </w:rPr>
              <w:t xml:space="preserve">Pe partea posterioară a mânecilor, la nivelul liniei cotului sunt realizate elemente de protecţie (cotiere), cu rol de întărire a acestei zone cu forma unui trapez neregulat cu înălţimea de 195 mm. </w:t>
            </w:r>
          </w:p>
          <w:p w:rsidR="00B02093" w:rsidRPr="00B02093" w:rsidRDefault="00B02093" w:rsidP="00B02093">
            <w:pPr>
              <w:spacing w:after="0" w:line="240" w:lineRule="auto"/>
              <w:ind w:right="-1" w:firstLine="567"/>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 xml:space="preserve">Terminația mânecilor este prevăzută cu un sistem de ajustare, compus din banda </w:t>
            </w:r>
            <w:r>
              <w:rPr>
                <w:rFonts w:ascii="Times New Roman" w:eastAsia="SimSun" w:hAnsi="Times New Roman" w:cs="Times New Roman"/>
                <w:sz w:val="24"/>
                <w:szCs w:val="24"/>
                <w:lang w:val="ro-RO" w:eastAsia="zh-CN"/>
              </w:rPr>
              <w:t>cu arici</w:t>
            </w:r>
            <w:r w:rsidRPr="00B02093">
              <w:rPr>
                <w:rFonts w:ascii="Times New Roman" w:eastAsia="SimSun" w:hAnsi="Times New Roman" w:cs="Times New Roman"/>
                <w:sz w:val="24"/>
                <w:szCs w:val="24"/>
                <w:lang w:val="ro-RO" w:eastAsia="zh-CN"/>
              </w:rPr>
              <w:t xml:space="preserve"> fixată la 10 mm de la terminația mânecii cu dimensiunile de 150*30 mm (</w:t>
            </w:r>
            <w:proofErr w:type="spellStart"/>
            <w:r w:rsidRPr="00B02093">
              <w:rPr>
                <w:rFonts w:ascii="Times New Roman" w:eastAsia="SimSun" w:hAnsi="Times New Roman" w:cs="Times New Roman"/>
                <w:sz w:val="24"/>
                <w:szCs w:val="24"/>
                <w:lang w:val="ro-RO" w:eastAsia="zh-CN"/>
              </w:rPr>
              <w:t>Loop</w:t>
            </w:r>
            <w:proofErr w:type="spellEnd"/>
            <w:r w:rsidRPr="00B02093">
              <w:rPr>
                <w:rFonts w:ascii="Times New Roman" w:eastAsia="SimSun" w:hAnsi="Times New Roman" w:cs="Times New Roman"/>
                <w:sz w:val="24"/>
                <w:szCs w:val="24"/>
                <w:lang w:val="ro-RO" w:eastAsia="zh-CN"/>
              </w:rPr>
              <w:t xml:space="preserve">) și o chingă de lățime 50 mm fixată în cusătura inferioară la terminația, dotată cu bandă </w:t>
            </w:r>
            <w:r>
              <w:rPr>
                <w:rFonts w:ascii="Times New Roman" w:eastAsia="SimSun" w:hAnsi="Times New Roman" w:cs="Times New Roman"/>
                <w:sz w:val="24"/>
                <w:szCs w:val="24"/>
                <w:lang w:val="ro-RO" w:eastAsia="zh-CN"/>
              </w:rPr>
              <w:t>cu arici</w:t>
            </w:r>
            <w:r w:rsidRPr="00B02093">
              <w:rPr>
                <w:rFonts w:ascii="Times New Roman" w:eastAsia="SimSun" w:hAnsi="Times New Roman" w:cs="Times New Roman"/>
                <w:sz w:val="24"/>
                <w:szCs w:val="24"/>
                <w:lang w:val="ro-RO" w:eastAsia="zh-CN"/>
              </w:rPr>
              <w:t xml:space="preserve"> cu dimensiunile 50*30 mm (</w:t>
            </w:r>
            <w:proofErr w:type="spellStart"/>
            <w:r w:rsidRPr="00B02093">
              <w:rPr>
                <w:rFonts w:ascii="Times New Roman" w:eastAsia="SimSun" w:hAnsi="Times New Roman" w:cs="Times New Roman"/>
                <w:sz w:val="24"/>
                <w:szCs w:val="24"/>
                <w:lang w:val="ro-RO" w:eastAsia="zh-CN"/>
              </w:rPr>
              <w:t>Hook</w:t>
            </w:r>
            <w:proofErr w:type="spellEnd"/>
            <w:r w:rsidRPr="00B02093">
              <w:rPr>
                <w:rFonts w:ascii="Times New Roman" w:eastAsia="SimSun" w:hAnsi="Times New Roman" w:cs="Times New Roman"/>
                <w:sz w:val="24"/>
                <w:szCs w:val="24"/>
                <w:lang w:val="ro-RO" w:eastAsia="zh-CN"/>
              </w:rPr>
              <w:t>). Chinga este aplicată pe reperul mânecii cu cusătura de fixare la 5 mm, capătul fiind lăsat liber.</w:t>
            </w:r>
          </w:p>
          <w:p w:rsidR="00B02093" w:rsidRPr="00B02093" w:rsidRDefault="00B02093" w:rsidP="0042450C">
            <w:pPr>
              <w:spacing w:after="0" w:line="240" w:lineRule="auto"/>
              <w:ind w:right="-1"/>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Pe terminaţia produsului este realizat un tighel decorativ cu lăţimea de 20 mm, pe terminaţia mânecii – un tighel decorativ cu lăţimea de 50 mm. Pe conturul gulerului se aplică un tighel de garnisire cu lăţimea de 1 mm.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rsidR="00B02093" w:rsidRPr="00B02093" w:rsidRDefault="00B02093" w:rsidP="0042450C">
            <w:pPr>
              <w:spacing w:after="0" w:line="240" w:lineRule="auto"/>
              <w:ind w:right="-1"/>
              <w:jc w:val="both"/>
              <w:rPr>
                <w:rFonts w:ascii="Times New Roman" w:eastAsia="SimSun" w:hAnsi="Times New Roman" w:cs="Times New Roman"/>
                <w:sz w:val="24"/>
                <w:szCs w:val="24"/>
                <w:lang w:val="ro-RO" w:eastAsia="zh-CN"/>
              </w:rPr>
            </w:pPr>
            <w:r w:rsidRPr="00B02093">
              <w:rPr>
                <w:rFonts w:ascii="Times New Roman" w:eastAsia="SimSun" w:hAnsi="Times New Roman" w:cs="Times New Roman"/>
                <w:sz w:val="24"/>
                <w:szCs w:val="24"/>
                <w:lang w:val="ro-RO" w:eastAsia="zh-CN"/>
              </w:rPr>
              <w:t xml:space="preserve">Toate dimensiunile specificate in acest document sânt cu referința pentru mărimea 54/176.     </w:t>
            </w:r>
          </w:p>
          <w:p w:rsidR="00B02093" w:rsidRPr="00344542" w:rsidRDefault="00B02093" w:rsidP="00EB7CBF">
            <w:pPr>
              <w:spacing w:after="0" w:line="240" w:lineRule="auto"/>
              <w:ind w:right="-1"/>
              <w:jc w:val="both"/>
              <w:rPr>
                <w:rFonts w:ascii="Times New Roman" w:eastAsia="SimSun" w:hAnsi="Times New Roman" w:cs="Times New Roman"/>
                <w:sz w:val="24"/>
                <w:szCs w:val="24"/>
                <w:lang w:val="ro-MO" w:eastAsia="zh-CN"/>
              </w:rPr>
            </w:pPr>
            <w:r w:rsidRPr="00B02093">
              <w:rPr>
                <w:rFonts w:ascii="Times New Roman" w:eastAsia="SimSun" w:hAnsi="Times New Roman" w:cs="Times New Roman"/>
                <w:sz w:val="24"/>
                <w:szCs w:val="24"/>
                <w:lang w:val="ro-MO" w:eastAsia="zh-CN"/>
              </w:rPr>
              <w:t>Dimensiunile produselor livrate trebuie sa corespunda tabelului de masuri aprobat.</w:t>
            </w:r>
          </w:p>
          <w:p w:rsidR="00D072CF" w:rsidRPr="00032B84" w:rsidRDefault="00D072CF" w:rsidP="0042450C">
            <w:pPr>
              <w:pStyle w:val="NormalWeb"/>
              <w:ind w:firstLine="0"/>
              <w:rPr>
                <w:lang w:val="ro-RO"/>
              </w:rPr>
            </w:pPr>
            <w:r w:rsidRPr="00032B84">
              <w:rPr>
                <w:lang w:val="ro-RO"/>
              </w:rPr>
              <w:t xml:space="preserve">În zona umerală a produsului, în cusătura de aplicare a </w:t>
            </w:r>
            <w:proofErr w:type="spellStart"/>
            <w:r w:rsidRPr="00032B84">
              <w:rPr>
                <w:lang w:val="ro-RO"/>
              </w:rPr>
              <w:t>mînecii</w:t>
            </w:r>
            <w:proofErr w:type="spellEnd"/>
            <w:r w:rsidRPr="00032B84">
              <w:rPr>
                <w:lang w:val="ro-RO"/>
              </w:rPr>
              <w:t xml:space="preserve">, se aplică un </w:t>
            </w:r>
            <w:proofErr w:type="spellStart"/>
            <w:r w:rsidRPr="00032B84">
              <w:rPr>
                <w:lang w:val="ro-RO"/>
              </w:rPr>
              <w:t>portepolet</w:t>
            </w:r>
            <w:proofErr w:type="spellEnd"/>
            <w:r w:rsidRPr="00032B84">
              <w:rPr>
                <w:lang w:val="ro-RO"/>
              </w:rPr>
              <w:t xml:space="preserve"> pe care se îmbracă epoletul cu gradele speciale ale Poliţiei și se încheie cu un na</w:t>
            </w:r>
            <w:r w:rsidR="0042450C">
              <w:rPr>
                <w:lang w:val="ro-RO"/>
              </w:rPr>
              <w:t>s</w:t>
            </w:r>
            <w:r w:rsidRPr="00032B84">
              <w:rPr>
                <w:lang w:val="ro-RO"/>
              </w:rPr>
              <w:t xml:space="preserve">ture mic din metal. </w:t>
            </w:r>
          </w:p>
          <w:p w:rsidR="0042450C" w:rsidRPr="0042450C" w:rsidRDefault="00D072CF" w:rsidP="0042450C">
            <w:pPr>
              <w:spacing w:after="0" w:line="240" w:lineRule="auto"/>
              <w:ind w:right="-1" w:firstLine="567"/>
              <w:jc w:val="both"/>
              <w:rPr>
                <w:rFonts w:ascii="Times New Roman" w:eastAsia="SimSun" w:hAnsi="Times New Roman" w:cs="Times New Roman"/>
                <w:sz w:val="24"/>
                <w:szCs w:val="24"/>
                <w:lang w:val="ro-RO" w:eastAsia="zh-CN"/>
              </w:rPr>
            </w:pPr>
            <w:r w:rsidRPr="0087424D">
              <w:rPr>
                <w:rFonts w:ascii="Times New Roman" w:hAnsi="Times New Roman" w:cs="Times New Roman"/>
                <w:b/>
                <w:sz w:val="24"/>
                <w:szCs w:val="24"/>
                <w:lang w:val="ro-RO"/>
              </w:rPr>
              <w:t>Pantalonii</w:t>
            </w:r>
            <w:r w:rsidRPr="0087424D">
              <w:rPr>
                <w:rFonts w:ascii="Times New Roman" w:hAnsi="Times New Roman" w:cs="Times New Roman"/>
                <w:sz w:val="24"/>
                <w:szCs w:val="24"/>
                <w:lang w:val="ro-RO"/>
              </w:rPr>
              <w:t xml:space="preserve"> </w:t>
            </w:r>
            <w:r w:rsidR="0042450C" w:rsidRPr="0042450C">
              <w:rPr>
                <w:rFonts w:ascii="Times New Roman" w:eastAsia="SimSun" w:hAnsi="Times New Roman" w:cs="Times New Roman"/>
                <w:sz w:val="24"/>
                <w:szCs w:val="24"/>
                <w:lang w:val="ro-RO" w:eastAsia="zh-CN"/>
              </w:rPr>
              <w:t xml:space="preserve">sunt de siluetă semi ajustată, îngustaţi spre terminaţie; constituiți din fața, spate, betelie. Sistemul de închidere este realizat prin fermoar și un nasture, fiind amplasat în partea din faţă a liniei de simetrie. Pe terminaţia de jos a produsului este prelucrat un </w:t>
            </w:r>
            <w:proofErr w:type="spellStart"/>
            <w:r w:rsidR="0042450C" w:rsidRPr="0042450C">
              <w:rPr>
                <w:rFonts w:ascii="Times New Roman" w:eastAsia="SimSun" w:hAnsi="Times New Roman" w:cs="Times New Roman"/>
                <w:sz w:val="24"/>
                <w:szCs w:val="24"/>
                <w:lang w:val="ro-RO" w:eastAsia="zh-CN"/>
              </w:rPr>
              <w:t>şnal</w:t>
            </w:r>
            <w:proofErr w:type="spellEnd"/>
            <w:r w:rsidR="0042450C" w:rsidRPr="0042450C">
              <w:rPr>
                <w:rFonts w:ascii="Times New Roman" w:eastAsia="SimSun" w:hAnsi="Times New Roman" w:cs="Times New Roman"/>
                <w:sz w:val="24"/>
                <w:szCs w:val="24"/>
                <w:lang w:val="ro-RO" w:eastAsia="zh-CN"/>
              </w:rPr>
              <w:t xml:space="preserve"> de 25 mm. Betelia interioară este prelucrată cu bordură, din țesătura de bază, cu lăţimea de 50 mm. La nivelul conturului superior sunt fixate şapte găici cu lungimea de 60 mm şi lăţimea de 30 mm.</w:t>
            </w:r>
          </w:p>
          <w:p w:rsidR="0042450C" w:rsidRPr="0042450C" w:rsidRDefault="0042450C" w:rsidP="0042450C">
            <w:pPr>
              <w:spacing w:after="0" w:line="240" w:lineRule="auto"/>
              <w:ind w:right="-1" w:firstLine="567"/>
              <w:jc w:val="both"/>
              <w:rPr>
                <w:rFonts w:ascii="Times New Roman" w:eastAsia="SimSun" w:hAnsi="Times New Roman" w:cs="Times New Roman"/>
                <w:sz w:val="24"/>
                <w:szCs w:val="24"/>
                <w:lang w:val="ro-RO" w:eastAsia="zh-CN"/>
              </w:rPr>
            </w:pPr>
            <w:r w:rsidRPr="0042450C">
              <w:rPr>
                <w:rFonts w:ascii="Times New Roman" w:eastAsia="SimSun" w:hAnsi="Times New Roman" w:cs="Times New Roman"/>
                <w:sz w:val="24"/>
                <w:szCs w:val="24"/>
                <w:lang w:val="ro-RO" w:eastAsia="zh-CN"/>
              </w:rPr>
              <w:t xml:space="preserve">Partea din faţă este realizată din două repere simetrice. În partea superioară a părţii din faţă sunt prelucrate buzunare </w:t>
            </w:r>
            <w:r w:rsidRPr="0042450C">
              <w:rPr>
                <w:rFonts w:ascii="Times New Roman" w:eastAsia="SimSun" w:hAnsi="Times New Roman" w:cs="Times New Roman"/>
                <w:sz w:val="24"/>
                <w:szCs w:val="24"/>
                <w:lang w:val="ro-RO" w:eastAsia="zh-CN"/>
              </w:rPr>
              <w:lastRenderedPageBreak/>
              <w:t xml:space="preserve">laterale cu linia de intrare oblică. În zona genunchiului sunt aplicate elemente de protecţie (genunchiere) cu lungimea de 255 mm. </w:t>
            </w:r>
          </w:p>
          <w:p w:rsidR="0042450C" w:rsidRPr="0042450C" w:rsidRDefault="0042450C" w:rsidP="0042450C">
            <w:pPr>
              <w:spacing w:after="0" w:line="240" w:lineRule="auto"/>
              <w:ind w:right="-1" w:firstLine="567"/>
              <w:jc w:val="both"/>
              <w:rPr>
                <w:rFonts w:ascii="Times New Roman" w:eastAsia="SimSun" w:hAnsi="Times New Roman" w:cs="Times New Roman"/>
                <w:sz w:val="24"/>
                <w:szCs w:val="24"/>
                <w:lang w:val="ro-RO" w:eastAsia="zh-CN"/>
              </w:rPr>
            </w:pPr>
            <w:r w:rsidRPr="0042450C">
              <w:rPr>
                <w:rFonts w:ascii="Times New Roman" w:eastAsia="SimSun" w:hAnsi="Times New Roman" w:cs="Times New Roman"/>
                <w:sz w:val="24"/>
                <w:szCs w:val="24"/>
                <w:lang w:val="ro-RO" w:eastAsia="zh-CN"/>
              </w:rPr>
              <w:t xml:space="preserve">Partea din spate este realizată din 4 repere. Platca și reperul spate simetrice.  </w:t>
            </w:r>
          </w:p>
          <w:p w:rsidR="0042450C" w:rsidRPr="0042450C" w:rsidRDefault="0042450C" w:rsidP="0042450C">
            <w:pPr>
              <w:spacing w:after="0" w:line="240" w:lineRule="auto"/>
              <w:ind w:right="-1" w:firstLine="567"/>
              <w:jc w:val="both"/>
              <w:rPr>
                <w:rFonts w:ascii="Times New Roman" w:eastAsia="SimSun" w:hAnsi="Times New Roman" w:cs="Times New Roman"/>
                <w:sz w:val="24"/>
                <w:szCs w:val="24"/>
                <w:lang w:val="ro-RO" w:eastAsia="zh-CN"/>
              </w:rPr>
            </w:pPr>
            <w:r w:rsidRPr="0042450C">
              <w:rPr>
                <w:rFonts w:ascii="Times New Roman" w:eastAsia="SimSun" w:hAnsi="Times New Roman" w:cs="Times New Roman"/>
                <w:sz w:val="24"/>
                <w:szCs w:val="24"/>
                <w:lang w:val="ro-RO" w:eastAsia="zh-CN"/>
              </w:rPr>
              <w:t xml:space="preserve">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w:t>
            </w:r>
            <w:proofErr w:type="spellStart"/>
            <w:r w:rsidRPr="0042450C">
              <w:rPr>
                <w:rFonts w:ascii="Times New Roman" w:eastAsia="SimSun" w:hAnsi="Times New Roman" w:cs="Times New Roman"/>
                <w:sz w:val="24"/>
                <w:szCs w:val="24"/>
                <w:lang w:val="ro-RO" w:eastAsia="zh-CN"/>
              </w:rPr>
              <w:t>refilet</w:t>
            </w:r>
            <w:proofErr w:type="spellEnd"/>
            <w:r w:rsidRPr="0042450C">
              <w:rPr>
                <w:rFonts w:ascii="Times New Roman" w:eastAsia="SimSun" w:hAnsi="Times New Roman" w:cs="Times New Roman"/>
                <w:sz w:val="24"/>
                <w:szCs w:val="24"/>
                <w:lang w:val="ro-RO" w:eastAsia="zh-CN"/>
              </w:rPr>
              <w:t>, poziționat orizontal; dimensiunile buzunarului 90*170 mm destinat păstrării aparatelor electronice de comunicație.</w:t>
            </w:r>
          </w:p>
          <w:p w:rsidR="0042450C" w:rsidRPr="0042450C" w:rsidRDefault="0042450C" w:rsidP="0042450C">
            <w:pPr>
              <w:spacing w:after="0" w:line="240" w:lineRule="auto"/>
              <w:ind w:right="-1" w:firstLine="567"/>
              <w:jc w:val="both"/>
              <w:rPr>
                <w:rFonts w:ascii="Times New Roman" w:eastAsia="SimSun" w:hAnsi="Times New Roman" w:cs="Times New Roman"/>
                <w:sz w:val="24"/>
                <w:szCs w:val="24"/>
                <w:lang w:val="ro-RO" w:eastAsia="zh-CN"/>
              </w:rPr>
            </w:pPr>
            <w:r w:rsidRPr="0042450C">
              <w:rPr>
                <w:rFonts w:ascii="Times New Roman" w:eastAsia="SimSun" w:hAnsi="Times New Roman" w:cs="Times New Roman"/>
                <w:sz w:val="24"/>
                <w:szCs w:val="24"/>
                <w:lang w:val="ro-RO"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rsidR="00D072CF" w:rsidRPr="00032B84" w:rsidRDefault="00D072CF" w:rsidP="00D072CF">
            <w:pPr>
              <w:shd w:val="clear" w:color="auto" w:fill="FFFFFF"/>
              <w:spacing w:after="0" w:line="240" w:lineRule="auto"/>
              <w:ind w:firstLine="205"/>
              <w:jc w:val="both"/>
              <w:outlineLvl w:val="1"/>
              <w:rPr>
                <w:rFonts w:ascii="Times New Roman" w:hAnsi="Times New Roman" w:cs="Times New Roman"/>
                <w:sz w:val="24"/>
                <w:szCs w:val="24"/>
                <w:lang w:val="ro-RO"/>
              </w:rPr>
            </w:pPr>
            <w:r w:rsidRPr="00032B84">
              <w:rPr>
                <w:rFonts w:ascii="Times New Roman" w:hAnsi="Times New Roman" w:cs="Times New Roman"/>
                <w:sz w:val="24"/>
                <w:szCs w:val="24"/>
                <w:lang w:val="ro-RO"/>
              </w:rPr>
              <w:t xml:space="preserve">Fiecare produs va fi prevăzut cu o emblemă ţesută, cusută sub </w:t>
            </w:r>
            <w:proofErr w:type="spellStart"/>
            <w:r w:rsidRPr="00032B84">
              <w:rPr>
                <w:rFonts w:ascii="Times New Roman" w:hAnsi="Times New Roman" w:cs="Times New Roman"/>
                <w:sz w:val="24"/>
                <w:szCs w:val="24"/>
                <w:lang w:val="ro-RO"/>
              </w:rPr>
              <w:t>ştei</w:t>
            </w:r>
            <w:proofErr w:type="spellEnd"/>
            <w:r w:rsidRPr="00032B84">
              <w:rPr>
                <w:rFonts w:ascii="Times New Roman"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D072CF" w:rsidRPr="00032B84" w:rsidRDefault="00D072CF" w:rsidP="00D072CF">
            <w:pPr>
              <w:spacing w:after="0" w:line="240" w:lineRule="auto"/>
              <w:rPr>
                <w:rFonts w:ascii="Times New Roman" w:eastAsia="Times New Roman" w:hAnsi="Times New Roman" w:cs="Times New Roman"/>
                <w:sz w:val="24"/>
                <w:szCs w:val="24"/>
                <w:lang w:val="ro-RO"/>
              </w:rPr>
            </w:pPr>
            <w:r w:rsidRPr="00032B84">
              <w:rPr>
                <w:rFonts w:ascii="Times New Roman" w:eastAsia="Times New Roman" w:hAnsi="Times New Roman" w:cs="Times New Roman"/>
                <w:sz w:val="24"/>
                <w:szCs w:val="24"/>
                <w:lang w:val="ro-RO"/>
              </w:rPr>
              <w:t>Obligatoriu oferta va fi însoţită de mostră.</w:t>
            </w:r>
          </w:p>
        </w:tc>
        <w:tc>
          <w:tcPr>
            <w:tcW w:w="1778" w:type="dxa"/>
          </w:tcPr>
          <w:p w:rsidR="00835338" w:rsidRDefault="00835338" w:rsidP="00835338">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sidRPr="00CA6E59">
              <w:rPr>
                <w:rFonts w:ascii="Times New Roman" w:hAnsi="Times New Roman" w:cs="Times New Roman"/>
                <w:b/>
                <w:lang w:val="ro-RO"/>
              </w:rPr>
              <w:t>15.08.2024.</w:t>
            </w:r>
          </w:p>
          <w:p w:rsidR="000E4D94" w:rsidRDefault="000E4D94" w:rsidP="000E4D94">
            <w:pPr>
              <w:spacing w:before="14" w:after="0" w:line="240" w:lineRule="auto"/>
              <w:jc w:val="both"/>
              <w:rPr>
                <w:rFonts w:ascii="Times New Roman" w:hAnsi="Times New Roman" w:cs="Times New Roman"/>
                <w:lang w:val="ro-RO"/>
              </w:rPr>
            </w:pPr>
          </w:p>
          <w:p w:rsidR="00835338" w:rsidRDefault="00835338" w:rsidP="000E4D94">
            <w:pPr>
              <w:spacing w:before="14" w:after="0" w:line="240" w:lineRule="auto"/>
              <w:jc w:val="both"/>
              <w:rPr>
                <w:rFonts w:ascii="Times New Roman" w:hAnsi="Times New Roman" w:cs="Times New Roman"/>
                <w:lang w:val="ro-RO"/>
              </w:rPr>
            </w:pPr>
          </w:p>
          <w:p w:rsidR="000E4D94" w:rsidRDefault="000E4D94" w:rsidP="000E4D94">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w:t>
            </w:r>
            <w:r w:rsidRPr="00AA39DB">
              <w:rPr>
                <w:rFonts w:ascii="Times New Roman" w:hAnsi="Times New Roman" w:cs="Times New Roman"/>
                <w:lang w:val="ro-RO"/>
              </w:rPr>
              <w:t xml:space="preserve">10% din cantitatea totală a </w:t>
            </w:r>
            <w:r>
              <w:rPr>
                <w:rFonts w:ascii="Times New Roman" w:hAnsi="Times New Roman" w:cs="Times New Roman"/>
                <w:lang w:val="ro-RO"/>
              </w:rPr>
              <w:t xml:space="preserve">echipamentului, cu termen limită de livrare -   </w:t>
            </w:r>
            <w:r w:rsidR="0005273E">
              <w:rPr>
                <w:rFonts w:ascii="Times New Roman" w:hAnsi="Times New Roman" w:cs="Times New Roman"/>
                <w:b/>
                <w:lang w:val="ro-RO"/>
              </w:rPr>
              <w:t>15</w:t>
            </w:r>
            <w:r w:rsidRPr="00835338">
              <w:rPr>
                <w:rFonts w:ascii="Times New Roman" w:hAnsi="Times New Roman" w:cs="Times New Roman"/>
                <w:b/>
                <w:lang w:val="ro-RO"/>
              </w:rPr>
              <w:t>.1</w:t>
            </w:r>
            <w:r w:rsidR="0005273E">
              <w:rPr>
                <w:rFonts w:ascii="Times New Roman" w:hAnsi="Times New Roman" w:cs="Times New Roman"/>
                <w:b/>
                <w:lang w:val="ro-RO"/>
              </w:rPr>
              <w:t>1</w:t>
            </w:r>
            <w:r w:rsidRPr="00835338">
              <w:rPr>
                <w:rFonts w:ascii="Times New Roman" w:hAnsi="Times New Roman" w:cs="Times New Roman"/>
                <w:b/>
                <w:lang w:val="ro-RO"/>
              </w:rPr>
              <w:t>.2024.</w:t>
            </w:r>
            <w:r w:rsidRPr="00AA39DB">
              <w:rPr>
                <w:rFonts w:ascii="Times New Roman" w:hAnsi="Times New Roman" w:cs="Times New Roman"/>
                <w:lang w:val="ro-RO"/>
              </w:rPr>
              <w:t xml:space="preserve"> </w:t>
            </w:r>
          </w:p>
          <w:p w:rsidR="00D072CF" w:rsidRPr="00AA39DB" w:rsidRDefault="00D072CF" w:rsidP="00BF277D">
            <w:pPr>
              <w:spacing w:before="14" w:after="0" w:line="240" w:lineRule="auto"/>
              <w:jc w:val="both"/>
              <w:rPr>
                <w:rFonts w:ascii="Times New Roman" w:hAnsi="Times New Roman" w:cs="Times New Roman"/>
                <w:lang w:val="ro-RO"/>
              </w:rPr>
            </w:pPr>
          </w:p>
        </w:tc>
      </w:tr>
      <w:tr w:rsidR="00BB7CF2" w:rsidRPr="00F250BB" w:rsidTr="00253855">
        <w:tc>
          <w:tcPr>
            <w:tcW w:w="14502" w:type="dxa"/>
            <w:gridSpan w:val="8"/>
          </w:tcPr>
          <w:p w:rsidR="00BB7CF2" w:rsidRDefault="00BB7CF2" w:rsidP="00BB7CF2">
            <w:pPr>
              <w:spacing w:before="14" w:after="0" w:line="240" w:lineRule="auto"/>
              <w:jc w:val="center"/>
              <w:rPr>
                <w:rFonts w:ascii="Times New Roman" w:hAnsi="Times New Roman" w:cs="Times New Roman"/>
                <w:lang w:val="ro-RO"/>
              </w:rPr>
            </w:pPr>
            <w:r w:rsidRPr="00BB7CF2">
              <w:rPr>
                <w:rFonts w:ascii="Times New Roman" w:hAnsi="Times New Roman" w:cs="Times New Roman"/>
                <w:b/>
                <w:lang w:val="ro-RO"/>
              </w:rPr>
              <w:lastRenderedPageBreak/>
              <w:t>Lot nr</w:t>
            </w:r>
            <w:r>
              <w:rPr>
                <w:rFonts w:ascii="Times New Roman" w:hAnsi="Times New Roman" w:cs="Times New Roman"/>
                <w:b/>
                <w:lang w:val="ro-RO"/>
              </w:rPr>
              <w:t>.4</w:t>
            </w:r>
          </w:p>
        </w:tc>
      </w:tr>
      <w:tr w:rsidR="000D7B38" w:rsidRPr="006A0D91" w:rsidTr="00236BCA">
        <w:tc>
          <w:tcPr>
            <w:tcW w:w="675" w:type="dxa"/>
          </w:tcPr>
          <w:p w:rsidR="000D7B38" w:rsidRPr="00032B84" w:rsidRDefault="00BB7CF2" w:rsidP="00722E68">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43" w:type="dxa"/>
          </w:tcPr>
          <w:p w:rsidR="00693B74" w:rsidRDefault="000D7B38" w:rsidP="009D58D6">
            <w:pPr>
              <w:spacing w:after="0" w:line="240" w:lineRule="auto"/>
              <w:rPr>
                <w:rFonts w:ascii="Times New Roman" w:hAnsi="Times New Roman" w:cs="Times New Roman"/>
                <w:b/>
                <w:sz w:val="24"/>
                <w:szCs w:val="24"/>
                <w:lang w:val="ro-RO"/>
              </w:rPr>
            </w:pPr>
            <w:r w:rsidRPr="006F61AA">
              <w:rPr>
                <w:rFonts w:ascii="Times New Roman" w:hAnsi="Times New Roman" w:cs="Times New Roman"/>
                <w:b/>
                <w:sz w:val="24"/>
                <w:szCs w:val="24"/>
                <w:lang w:val="ro-RO"/>
              </w:rPr>
              <w:t xml:space="preserve">Pantaloni </w:t>
            </w:r>
            <w:r w:rsidR="009D58D6">
              <w:rPr>
                <w:rFonts w:ascii="Times New Roman" w:hAnsi="Times New Roman" w:cs="Times New Roman"/>
                <w:b/>
                <w:sz w:val="24"/>
                <w:szCs w:val="24"/>
                <w:lang w:val="ro-RO"/>
              </w:rPr>
              <w:t>tactici/</w:t>
            </w:r>
          </w:p>
          <w:p w:rsidR="000D7B38" w:rsidRPr="006F61AA" w:rsidRDefault="009D58D6" w:rsidP="00812BA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intervenție</w:t>
            </w:r>
            <w:r w:rsidR="000D7B38" w:rsidRPr="006F61AA">
              <w:rPr>
                <w:rFonts w:ascii="Times New Roman" w:hAnsi="Times New Roman" w:cs="Times New Roman"/>
                <w:b/>
                <w:sz w:val="24"/>
                <w:szCs w:val="24"/>
                <w:lang w:val="ro-RO"/>
              </w:rPr>
              <w:t xml:space="preserve"> </w:t>
            </w:r>
            <w:r w:rsidR="00812BAD">
              <w:rPr>
                <w:rFonts w:ascii="Times New Roman" w:hAnsi="Times New Roman" w:cs="Times New Roman"/>
                <w:b/>
                <w:sz w:val="24"/>
                <w:szCs w:val="24"/>
                <w:lang w:val="ro-RO"/>
              </w:rPr>
              <w:t>(</w:t>
            </w:r>
            <w:r w:rsidR="000D7B38" w:rsidRPr="006F61AA">
              <w:rPr>
                <w:rFonts w:ascii="Times New Roman" w:hAnsi="Times New Roman" w:cs="Times New Roman"/>
                <w:b/>
                <w:sz w:val="24"/>
                <w:szCs w:val="24"/>
                <w:lang w:val="ro-RO"/>
              </w:rPr>
              <w:t>vară</w:t>
            </w:r>
            <w:r w:rsidR="00812BAD">
              <w:rPr>
                <w:rFonts w:ascii="Times New Roman" w:hAnsi="Times New Roman" w:cs="Times New Roman"/>
                <w:b/>
                <w:sz w:val="24"/>
                <w:szCs w:val="24"/>
                <w:lang w:val="ro-RO"/>
              </w:rPr>
              <w:t>)</w:t>
            </w:r>
          </w:p>
        </w:tc>
        <w:tc>
          <w:tcPr>
            <w:tcW w:w="1276" w:type="dxa"/>
          </w:tcPr>
          <w:p w:rsidR="000D7B38" w:rsidRPr="006F61AA" w:rsidRDefault="000D7B38" w:rsidP="0038202B">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w:t>
            </w:r>
            <w:r w:rsidR="0038202B">
              <w:rPr>
                <w:rFonts w:ascii="Times New Roman" w:hAnsi="Times New Roman" w:cs="Times New Roman"/>
                <w:sz w:val="24"/>
                <w:szCs w:val="24"/>
                <w:lang w:val="ro-RO"/>
              </w:rPr>
              <w:t>2</w:t>
            </w:r>
            <w:r>
              <w:rPr>
                <w:rFonts w:ascii="Times New Roman" w:hAnsi="Times New Roman" w:cs="Times New Roman"/>
                <w:sz w:val="24"/>
                <w:szCs w:val="24"/>
                <w:lang w:val="ro-RO"/>
              </w:rPr>
              <w:t>00 per.</w:t>
            </w:r>
          </w:p>
        </w:tc>
        <w:tc>
          <w:tcPr>
            <w:tcW w:w="1134" w:type="dxa"/>
          </w:tcPr>
          <w:p w:rsidR="000D7B38" w:rsidRDefault="000D7B38" w:rsidP="00A35FE3">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320,00</w:t>
            </w:r>
          </w:p>
        </w:tc>
        <w:tc>
          <w:tcPr>
            <w:tcW w:w="1559" w:type="dxa"/>
            <w:gridSpan w:val="2"/>
          </w:tcPr>
          <w:p w:rsidR="000D7B38" w:rsidRPr="006F61AA" w:rsidRDefault="0038202B" w:rsidP="00A35FE3">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704</w:t>
            </w:r>
            <w:r w:rsidR="000D7B38">
              <w:rPr>
                <w:rFonts w:ascii="Times New Roman" w:hAnsi="Times New Roman" w:cs="Times New Roman"/>
                <w:sz w:val="24"/>
                <w:szCs w:val="24"/>
                <w:lang w:val="ro-RO"/>
              </w:rPr>
              <w:t xml:space="preserve"> 000,00</w:t>
            </w:r>
          </w:p>
        </w:tc>
        <w:tc>
          <w:tcPr>
            <w:tcW w:w="6237" w:type="dxa"/>
          </w:tcPr>
          <w:p w:rsidR="008713EA" w:rsidRPr="008713EA" w:rsidRDefault="008713EA" w:rsidP="008713EA">
            <w:pPr>
              <w:spacing w:after="0" w:line="240" w:lineRule="auto"/>
              <w:ind w:right="-1"/>
              <w:jc w:val="both"/>
              <w:rPr>
                <w:rFonts w:ascii="Times New Roman" w:eastAsia="Calibri" w:hAnsi="Times New Roman" w:cs="Times New Roman"/>
                <w:sz w:val="24"/>
                <w:szCs w:val="24"/>
                <w:lang w:val="ro-MO"/>
              </w:rPr>
            </w:pPr>
            <w:r w:rsidRPr="008713EA">
              <w:rPr>
                <w:rFonts w:ascii="Times New Roman" w:eastAsia="Calibri" w:hAnsi="Times New Roman" w:cs="Times New Roman"/>
                <w:sz w:val="24"/>
                <w:szCs w:val="24"/>
                <w:lang w:val="ro-MO"/>
              </w:rPr>
              <w:t>Pentru confecţionarea pantalonii de campanie fi folosită ţesătură combinată de tip „</w:t>
            </w:r>
            <w:proofErr w:type="spellStart"/>
            <w:r w:rsidRPr="008713EA">
              <w:rPr>
                <w:rFonts w:ascii="Times New Roman" w:eastAsia="Calibri" w:hAnsi="Times New Roman" w:cs="Times New Roman"/>
                <w:sz w:val="24"/>
                <w:szCs w:val="24"/>
                <w:lang w:val="ro-MO"/>
              </w:rPr>
              <w:t>Rip-Stop</w:t>
            </w:r>
            <w:proofErr w:type="spellEnd"/>
            <w:r w:rsidRPr="008713EA">
              <w:rPr>
                <w:rFonts w:ascii="Times New Roman" w:eastAsia="Calibri" w:hAnsi="Times New Roman" w:cs="Times New Roman"/>
                <w:sz w:val="24"/>
                <w:szCs w:val="24"/>
                <w:lang w:val="ro-MO"/>
              </w:rPr>
              <w:t xml:space="preserve">” cu fir armat la pas de 6-7 mm. Densitatea: </w:t>
            </w:r>
            <w:r w:rsidRPr="008713EA">
              <w:rPr>
                <w:rFonts w:ascii="Times New Roman" w:eastAsia="SimSun" w:hAnsi="Times New Roman" w:cs="Times New Roman"/>
                <w:sz w:val="24"/>
                <w:szCs w:val="24"/>
                <w:lang w:val="ro-MO" w:eastAsia="zh-CN"/>
              </w:rPr>
              <w:t>200-220</w:t>
            </w:r>
            <w:r w:rsidRPr="008713EA">
              <w:rPr>
                <w:rFonts w:ascii="Times New Roman" w:eastAsia="Calibri" w:hAnsi="Times New Roman" w:cs="Times New Roman"/>
                <w:sz w:val="24"/>
                <w:szCs w:val="24"/>
                <w:lang w:val="ro-MO"/>
              </w:rPr>
              <w:t xml:space="preserve"> gr/m². Compoziţia fibrelor constituie: 60% - bumbac, 38% - </w:t>
            </w:r>
            <w:proofErr w:type="spellStart"/>
            <w:r w:rsidRPr="008713EA">
              <w:rPr>
                <w:rFonts w:ascii="Times New Roman" w:eastAsia="Calibri" w:hAnsi="Times New Roman" w:cs="Times New Roman"/>
                <w:sz w:val="24"/>
                <w:szCs w:val="24"/>
                <w:lang w:val="ro-MO"/>
              </w:rPr>
              <w:t>polyester</w:t>
            </w:r>
            <w:proofErr w:type="spellEnd"/>
            <w:r w:rsidRPr="008713EA">
              <w:rPr>
                <w:rFonts w:ascii="Times New Roman" w:eastAsia="Calibri" w:hAnsi="Times New Roman" w:cs="Times New Roman"/>
                <w:sz w:val="24"/>
                <w:szCs w:val="24"/>
                <w:lang w:val="ro-MO"/>
              </w:rPr>
              <w:t xml:space="preserve">, 2% - </w:t>
            </w:r>
            <w:proofErr w:type="spellStart"/>
            <w:r w:rsidRPr="008713EA">
              <w:rPr>
                <w:rFonts w:ascii="Times New Roman" w:eastAsia="Calibri" w:hAnsi="Times New Roman" w:cs="Times New Roman"/>
                <w:sz w:val="24"/>
                <w:szCs w:val="24"/>
                <w:lang w:val="ro-MO"/>
              </w:rPr>
              <w:t>spandex</w:t>
            </w:r>
            <w:proofErr w:type="spellEnd"/>
            <w:r w:rsidRPr="008713EA">
              <w:rPr>
                <w:rFonts w:ascii="Times New Roman" w:eastAsia="Calibri" w:hAnsi="Times New Roman" w:cs="Times New Roman"/>
                <w:sz w:val="24"/>
                <w:szCs w:val="24"/>
                <w:lang w:val="ro-MO"/>
              </w:rPr>
              <w:t>. Rezistenţa culorii la spălare 4/</w:t>
            </w:r>
            <w:proofErr w:type="spellStart"/>
            <w:r w:rsidRPr="008713EA">
              <w:rPr>
                <w:rFonts w:ascii="Times New Roman" w:eastAsia="Calibri" w:hAnsi="Times New Roman" w:cs="Times New Roman"/>
                <w:sz w:val="24"/>
                <w:szCs w:val="24"/>
                <w:lang w:val="ro-MO"/>
              </w:rPr>
              <w:t>4</w:t>
            </w:r>
            <w:proofErr w:type="spellEnd"/>
            <w:r w:rsidRPr="008713EA">
              <w:rPr>
                <w:rFonts w:ascii="Times New Roman" w:eastAsia="Calibri" w:hAnsi="Times New Roman" w:cs="Times New Roman"/>
                <w:sz w:val="24"/>
                <w:szCs w:val="24"/>
                <w:lang w:val="ro-MO"/>
              </w:rPr>
              <w:t>, efort fizic 4/</w:t>
            </w:r>
            <w:proofErr w:type="spellStart"/>
            <w:r w:rsidRPr="008713EA">
              <w:rPr>
                <w:rFonts w:ascii="Times New Roman" w:eastAsia="Calibri" w:hAnsi="Times New Roman" w:cs="Times New Roman"/>
                <w:sz w:val="24"/>
                <w:szCs w:val="24"/>
                <w:lang w:val="ro-MO"/>
              </w:rPr>
              <w:t>4</w:t>
            </w:r>
            <w:proofErr w:type="spellEnd"/>
            <w:r w:rsidRPr="008713EA">
              <w:rPr>
                <w:rFonts w:ascii="Times New Roman" w:eastAsia="Calibri" w:hAnsi="Times New Roman" w:cs="Times New Roman"/>
                <w:sz w:val="24"/>
                <w:szCs w:val="24"/>
                <w:lang w:val="ro-MO"/>
              </w:rPr>
              <w:t xml:space="preserve">, 6 la lumină. Sarcina de rupere 700 N minimum (în urzeală) şi 700 N minimum (în bătătură). Culoare - </w:t>
            </w:r>
            <w:proofErr w:type="spellStart"/>
            <w:r w:rsidRPr="008713EA">
              <w:rPr>
                <w:rFonts w:ascii="Times New Roman" w:eastAsia="SimSun" w:hAnsi="Times New Roman" w:cs="Times New Roman"/>
                <w:sz w:val="24"/>
                <w:szCs w:val="24"/>
                <w:lang w:val="ro-MO" w:eastAsia="zh-CN"/>
              </w:rPr>
              <w:t>Pantone</w:t>
            </w:r>
            <w:proofErr w:type="spellEnd"/>
            <w:r w:rsidRPr="008713EA">
              <w:rPr>
                <w:rFonts w:ascii="Times New Roman" w:eastAsia="SimSun" w:hAnsi="Times New Roman" w:cs="Times New Roman"/>
                <w:sz w:val="24"/>
                <w:szCs w:val="24"/>
                <w:lang w:val="ro-MO" w:eastAsia="zh-CN"/>
              </w:rPr>
              <w:t xml:space="preserve"> cod 19-4013 TPX </w:t>
            </w:r>
            <w:proofErr w:type="spellStart"/>
            <w:r w:rsidRPr="008713EA">
              <w:rPr>
                <w:rFonts w:ascii="Times New Roman" w:eastAsia="Calibri" w:hAnsi="Times New Roman" w:cs="Times New Roman"/>
                <w:sz w:val="24"/>
                <w:szCs w:val="24"/>
                <w:lang w:val="ro-MO"/>
              </w:rPr>
              <w:lastRenderedPageBreak/>
              <w:t>Dark</w:t>
            </w:r>
            <w:proofErr w:type="spellEnd"/>
            <w:r w:rsidRPr="008713EA">
              <w:rPr>
                <w:rFonts w:ascii="Times New Roman" w:eastAsia="Calibri" w:hAnsi="Times New Roman" w:cs="Times New Roman"/>
                <w:sz w:val="24"/>
                <w:szCs w:val="24"/>
                <w:lang w:val="ro-MO"/>
              </w:rPr>
              <w:t xml:space="preserve"> </w:t>
            </w:r>
            <w:proofErr w:type="spellStart"/>
            <w:r w:rsidRPr="008713EA">
              <w:rPr>
                <w:rFonts w:ascii="Times New Roman" w:eastAsia="Calibri" w:hAnsi="Times New Roman" w:cs="Times New Roman"/>
                <w:sz w:val="24"/>
                <w:szCs w:val="24"/>
                <w:lang w:val="ro-MO"/>
              </w:rPr>
              <w:t>Navy</w:t>
            </w:r>
            <w:proofErr w:type="spellEnd"/>
            <w:r w:rsidRPr="008713EA">
              <w:rPr>
                <w:rFonts w:ascii="Times New Roman" w:eastAsia="Calibri" w:hAnsi="Times New Roman" w:cs="Times New Roman"/>
                <w:sz w:val="24"/>
                <w:szCs w:val="24"/>
                <w:lang w:val="ro-MO"/>
              </w:rPr>
              <w:t xml:space="preserve">.  </w:t>
            </w:r>
          </w:p>
          <w:p w:rsidR="008713EA" w:rsidRPr="008713EA" w:rsidRDefault="008713EA" w:rsidP="008713EA">
            <w:pPr>
              <w:spacing w:after="0" w:line="240" w:lineRule="auto"/>
              <w:ind w:right="-1"/>
              <w:jc w:val="both"/>
              <w:rPr>
                <w:rFonts w:ascii="Times New Roman" w:eastAsia="SimSun" w:hAnsi="Times New Roman" w:cs="Times New Roman"/>
                <w:sz w:val="24"/>
                <w:szCs w:val="24"/>
                <w:lang w:val="ro-RO" w:eastAsia="zh-CN"/>
              </w:rPr>
            </w:pPr>
            <w:r w:rsidRPr="008713EA">
              <w:rPr>
                <w:rFonts w:ascii="Times New Roman" w:eastAsia="SimSun" w:hAnsi="Times New Roman" w:cs="Times New Roman"/>
                <w:sz w:val="24"/>
                <w:szCs w:val="24"/>
                <w:lang w:val="ro-MO" w:eastAsia="zh-CN"/>
              </w:rPr>
              <w:t xml:space="preserve">Pantaloni </w:t>
            </w:r>
            <w:r w:rsidRPr="008713EA">
              <w:rPr>
                <w:rFonts w:ascii="Times New Roman" w:eastAsia="SimSun" w:hAnsi="Times New Roman" w:cs="Times New Roman"/>
                <w:sz w:val="24"/>
                <w:szCs w:val="24"/>
                <w:lang w:val="ro-RO" w:eastAsia="zh-CN"/>
              </w:rPr>
              <w:t>tactici/intervenție (vară)</w:t>
            </w:r>
            <w:r w:rsidRPr="008713EA">
              <w:rPr>
                <w:rFonts w:ascii="Times New Roman" w:eastAsia="SimSun" w:hAnsi="Times New Roman" w:cs="Times New Roman"/>
                <w:b/>
                <w:sz w:val="24"/>
                <w:szCs w:val="24"/>
                <w:lang w:val="ro-RO" w:eastAsia="zh-CN"/>
              </w:rPr>
              <w:t xml:space="preserve"> </w:t>
            </w:r>
            <w:r w:rsidRPr="008713EA">
              <w:rPr>
                <w:rFonts w:ascii="Times New Roman" w:eastAsia="SimSun" w:hAnsi="Times New Roman" w:cs="Times New Roman"/>
                <w:sz w:val="24"/>
                <w:szCs w:val="24"/>
                <w:lang w:val="ro-RO" w:eastAsia="zh-CN"/>
              </w:rPr>
              <w:t xml:space="preserve">sunt de siluetă semi ajustată, îngustaţi spre terminaţie; constituiți din fața, spate, betelie. Sistemul de închidere este realizat prin fermoar și un nasture, fiind amplasat în partea din faţă a liniei de simetrie. Pe terminaţia de jos a produsului este prelucrat un </w:t>
            </w:r>
            <w:proofErr w:type="spellStart"/>
            <w:r w:rsidRPr="008713EA">
              <w:rPr>
                <w:rFonts w:ascii="Times New Roman" w:eastAsia="SimSun" w:hAnsi="Times New Roman" w:cs="Times New Roman"/>
                <w:sz w:val="24"/>
                <w:szCs w:val="24"/>
                <w:lang w:val="ro-RO" w:eastAsia="zh-CN"/>
              </w:rPr>
              <w:t>şnal</w:t>
            </w:r>
            <w:proofErr w:type="spellEnd"/>
            <w:r w:rsidRPr="008713EA">
              <w:rPr>
                <w:rFonts w:ascii="Times New Roman" w:eastAsia="SimSun" w:hAnsi="Times New Roman" w:cs="Times New Roman"/>
                <w:sz w:val="24"/>
                <w:szCs w:val="24"/>
                <w:lang w:val="ro-RO" w:eastAsia="zh-CN"/>
              </w:rPr>
              <w:t xml:space="preserve"> de 25 mm. Betelia interioară este prelucrată cu bordură, din țesătura de bază, cu lăţimea de 50 mm. La nivelul conturului superior sunt fixate şapte găici cu lungimea de 60 mm şi lăţimea de 30 mm.</w:t>
            </w:r>
          </w:p>
          <w:p w:rsidR="008713EA" w:rsidRPr="008713EA" w:rsidRDefault="008713EA" w:rsidP="008713EA">
            <w:pPr>
              <w:spacing w:after="0" w:line="240" w:lineRule="auto"/>
              <w:ind w:right="-1" w:firstLine="567"/>
              <w:jc w:val="both"/>
              <w:rPr>
                <w:rFonts w:ascii="Times New Roman" w:eastAsia="SimSun" w:hAnsi="Times New Roman" w:cs="Times New Roman"/>
                <w:sz w:val="24"/>
                <w:szCs w:val="24"/>
                <w:lang w:val="ro-RO" w:eastAsia="zh-CN"/>
              </w:rPr>
            </w:pPr>
            <w:r w:rsidRPr="008713EA">
              <w:rPr>
                <w:rFonts w:ascii="Times New Roman" w:eastAsia="SimSun" w:hAnsi="Times New Roman" w:cs="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rsidR="008713EA" w:rsidRPr="008713EA" w:rsidRDefault="008713EA" w:rsidP="008713EA">
            <w:pPr>
              <w:spacing w:after="0" w:line="240" w:lineRule="auto"/>
              <w:ind w:right="-1" w:firstLine="567"/>
              <w:jc w:val="both"/>
              <w:rPr>
                <w:rFonts w:ascii="Times New Roman" w:eastAsia="SimSun" w:hAnsi="Times New Roman" w:cs="Times New Roman"/>
                <w:sz w:val="24"/>
                <w:szCs w:val="24"/>
                <w:lang w:val="ro-RO" w:eastAsia="zh-CN"/>
              </w:rPr>
            </w:pPr>
            <w:r w:rsidRPr="008713EA">
              <w:rPr>
                <w:rFonts w:ascii="Times New Roman" w:eastAsia="SimSun" w:hAnsi="Times New Roman" w:cs="Times New Roman"/>
                <w:sz w:val="24"/>
                <w:szCs w:val="24"/>
                <w:lang w:val="ro-RO" w:eastAsia="zh-CN"/>
              </w:rPr>
              <w:t xml:space="preserve">Partea din spate este realizată din 4 repere. Platca și reperul spate simetrice.  </w:t>
            </w:r>
          </w:p>
          <w:p w:rsidR="008713EA" w:rsidRPr="008713EA" w:rsidRDefault="008713EA" w:rsidP="008713EA">
            <w:pPr>
              <w:spacing w:after="0" w:line="240" w:lineRule="auto"/>
              <w:ind w:right="-1" w:firstLine="567"/>
              <w:jc w:val="both"/>
              <w:rPr>
                <w:rFonts w:ascii="Times New Roman" w:eastAsia="SimSun" w:hAnsi="Times New Roman" w:cs="Times New Roman"/>
                <w:sz w:val="24"/>
                <w:szCs w:val="24"/>
                <w:lang w:val="ro-RO" w:eastAsia="zh-CN"/>
              </w:rPr>
            </w:pPr>
            <w:r w:rsidRPr="008713EA">
              <w:rPr>
                <w:rFonts w:ascii="Times New Roman" w:eastAsia="SimSun" w:hAnsi="Times New Roman" w:cs="Times New Roman"/>
                <w:sz w:val="24"/>
                <w:szCs w:val="24"/>
                <w:lang w:val="ro-RO" w:eastAsia="zh-CN"/>
              </w:rPr>
              <w:t xml:space="preserve">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w:t>
            </w:r>
            <w:proofErr w:type="spellStart"/>
            <w:r w:rsidRPr="008713EA">
              <w:rPr>
                <w:rFonts w:ascii="Times New Roman" w:eastAsia="SimSun" w:hAnsi="Times New Roman" w:cs="Times New Roman"/>
                <w:sz w:val="24"/>
                <w:szCs w:val="24"/>
                <w:lang w:val="ro-RO" w:eastAsia="zh-CN"/>
              </w:rPr>
              <w:t>refilet</w:t>
            </w:r>
            <w:proofErr w:type="spellEnd"/>
            <w:r w:rsidRPr="008713EA">
              <w:rPr>
                <w:rFonts w:ascii="Times New Roman" w:eastAsia="SimSun" w:hAnsi="Times New Roman" w:cs="Times New Roman"/>
                <w:sz w:val="24"/>
                <w:szCs w:val="24"/>
                <w:lang w:val="ro-RO" w:eastAsia="zh-CN"/>
              </w:rPr>
              <w:t>, poziționat orizontal; dimensiunile buzunarului 90*170 mm destinat păstrării aparatelor electronice de comunicație.</w:t>
            </w:r>
          </w:p>
          <w:p w:rsidR="008713EA" w:rsidRPr="008713EA" w:rsidRDefault="008713EA" w:rsidP="008713EA">
            <w:pPr>
              <w:spacing w:after="0" w:line="240" w:lineRule="auto"/>
              <w:ind w:right="-1" w:firstLine="567"/>
              <w:jc w:val="both"/>
              <w:rPr>
                <w:rFonts w:ascii="Times New Roman" w:eastAsia="SimSun" w:hAnsi="Times New Roman" w:cs="Times New Roman"/>
                <w:sz w:val="24"/>
                <w:szCs w:val="24"/>
                <w:lang w:val="ro-RO" w:eastAsia="zh-CN"/>
              </w:rPr>
            </w:pPr>
            <w:r w:rsidRPr="008713EA">
              <w:rPr>
                <w:rFonts w:ascii="Times New Roman" w:eastAsia="SimSun" w:hAnsi="Times New Roman" w:cs="Times New Roman"/>
                <w:sz w:val="24"/>
                <w:szCs w:val="24"/>
                <w:lang w:val="ro-RO"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rsidR="008713EA" w:rsidRPr="008713EA" w:rsidRDefault="008713EA" w:rsidP="008713EA">
            <w:pPr>
              <w:spacing w:after="0" w:line="240" w:lineRule="auto"/>
              <w:ind w:right="-1" w:firstLine="567"/>
              <w:jc w:val="both"/>
              <w:rPr>
                <w:rFonts w:ascii="Times New Roman" w:eastAsia="SimSun" w:hAnsi="Times New Roman" w:cs="Times New Roman"/>
                <w:sz w:val="24"/>
                <w:szCs w:val="24"/>
                <w:lang w:val="ro-RO" w:eastAsia="zh-CN"/>
              </w:rPr>
            </w:pPr>
            <w:r w:rsidRPr="008713EA">
              <w:rPr>
                <w:rFonts w:ascii="Times New Roman" w:eastAsia="SimSun" w:hAnsi="Times New Roman" w:cs="Times New Roman"/>
                <w:sz w:val="24"/>
                <w:szCs w:val="24"/>
                <w:lang w:val="ro-RO" w:eastAsia="zh-CN"/>
              </w:rPr>
              <w:t xml:space="preserve">Toate dimensiunile specificate in acest document sunt cu </w:t>
            </w:r>
            <w:r>
              <w:rPr>
                <w:rFonts w:ascii="Times New Roman" w:eastAsia="SimSun" w:hAnsi="Times New Roman" w:cs="Times New Roman"/>
                <w:sz w:val="24"/>
                <w:szCs w:val="24"/>
                <w:lang w:val="ro-RO" w:eastAsia="zh-CN"/>
              </w:rPr>
              <w:t>referenta pentru mărimea 54/176.</w:t>
            </w:r>
          </w:p>
          <w:p w:rsidR="001C68DA" w:rsidRPr="00757F6B" w:rsidRDefault="000D7B38" w:rsidP="001C68DA">
            <w:pPr>
              <w:shd w:val="clear" w:color="auto" w:fill="FFFFFF"/>
              <w:spacing w:after="0" w:line="240" w:lineRule="auto"/>
              <w:ind w:firstLine="205"/>
              <w:jc w:val="both"/>
              <w:outlineLvl w:val="1"/>
              <w:rPr>
                <w:rFonts w:ascii="Times New Roman" w:eastAsia="Calibri" w:hAnsi="Times New Roman" w:cs="Times New Roman"/>
                <w:sz w:val="24"/>
                <w:szCs w:val="24"/>
                <w:lang w:val="ro-RO"/>
              </w:rPr>
            </w:pPr>
            <w:r w:rsidRPr="000D08F4">
              <w:rPr>
                <w:rFonts w:ascii="Times New Roman" w:eastAsia="Times New Roman" w:hAnsi="Times New Roman" w:cs="Times New Roman"/>
                <w:sz w:val="24"/>
                <w:szCs w:val="24"/>
                <w:lang w:val="ro-RO"/>
              </w:rPr>
              <w:t>Obligatoriu oferta va fi însoţită de mostră.</w:t>
            </w:r>
            <w:r w:rsidR="001C68DA" w:rsidRPr="00757F6B">
              <w:rPr>
                <w:rFonts w:ascii="Times New Roman" w:eastAsia="Calibri" w:hAnsi="Times New Roman" w:cs="Times New Roman"/>
                <w:sz w:val="24"/>
                <w:szCs w:val="24"/>
                <w:lang w:val="ro-RO"/>
              </w:rPr>
              <w:t xml:space="preserve"> Fiecare produs va fi prevăzut cu o emblemă ţesută, cusută sub </w:t>
            </w:r>
            <w:proofErr w:type="spellStart"/>
            <w:r w:rsidR="001C68DA" w:rsidRPr="00757F6B">
              <w:rPr>
                <w:rFonts w:ascii="Times New Roman" w:eastAsia="Calibri" w:hAnsi="Times New Roman" w:cs="Times New Roman"/>
                <w:sz w:val="24"/>
                <w:szCs w:val="24"/>
                <w:lang w:val="ro-RO"/>
              </w:rPr>
              <w:t>ştei</w:t>
            </w:r>
            <w:proofErr w:type="spellEnd"/>
            <w:r w:rsidR="001C68DA" w:rsidRPr="00757F6B">
              <w:rPr>
                <w:rFonts w:ascii="Times New Roman" w:eastAsia="Calibri" w:hAnsi="Times New Roman" w:cs="Times New Roman"/>
                <w:sz w:val="24"/>
                <w:szCs w:val="24"/>
                <w:lang w:val="ro-RO"/>
              </w:rPr>
              <w:t xml:space="preserve"> şi imprimată </w:t>
            </w:r>
            <w:r w:rsidR="001C68DA" w:rsidRPr="00757F6B">
              <w:rPr>
                <w:rFonts w:ascii="Times New Roman" w:eastAsia="Calibri" w:hAnsi="Times New Roman" w:cs="Times New Roman"/>
                <w:sz w:val="24"/>
                <w:szCs w:val="24"/>
                <w:lang w:val="ro-RO"/>
              </w:rPr>
              <w:lastRenderedPageBreak/>
              <w:t>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0D7B38" w:rsidRPr="006F61AA" w:rsidRDefault="001C68DA" w:rsidP="001C68DA">
            <w:pPr>
              <w:spacing w:after="0" w:line="240" w:lineRule="auto"/>
              <w:rPr>
                <w:rFonts w:ascii="Times New Roman" w:hAnsi="Times New Roman" w:cs="Times New Roman"/>
                <w:sz w:val="24"/>
                <w:szCs w:val="24"/>
                <w:lang w:val="ro-RO"/>
              </w:rPr>
            </w:pPr>
            <w:r w:rsidRPr="00757F6B">
              <w:rPr>
                <w:rFonts w:ascii="Times New Roman" w:eastAsia="Times New Roman" w:hAnsi="Times New Roman" w:cs="Times New Roman"/>
                <w:sz w:val="24"/>
                <w:szCs w:val="24"/>
                <w:lang w:val="ro-RO"/>
              </w:rPr>
              <w:t>Obligatoriu oferta va fi însoţită de mostră.</w:t>
            </w:r>
          </w:p>
        </w:tc>
        <w:tc>
          <w:tcPr>
            <w:tcW w:w="1778" w:type="dxa"/>
          </w:tcPr>
          <w:p w:rsidR="00835338" w:rsidRDefault="00835338" w:rsidP="00835338">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lastRenderedPageBreak/>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sidRPr="00CA6E59">
              <w:rPr>
                <w:rFonts w:ascii="Times New Roman" w:hAnsi="Times New Roman" w:cs="Times New Roman"/>
                <w:b/>
                <w:lang w:val="ro-RO"/>
              </w:rPr>
              <w:t>15.</w:t>
            </w:r>
            <w:r>
              <w:rPr>
                <w:rFonts w:ascii="Times New Roman" w:hAnsi="Times New Roman" w:cs="Times New Roman"/>
                <w:b/>
                <w:lang w:val="ro-RO"/>
              </w:rPr>
              <w:t>07</w:t>
            </w:r>
            <w:r w:rsidRPr="00CA6E59">
              <w:rPr>
                <w:rFonts w:ascii="Times New Roman" w:hAnsi="Times New Roman" w:cs="Times New Roman"/>
                <w:b/>
                <w:lang w:val="ro-RO"/>
              </w:rPr>
              <w:t>.2024.</w:t>
            </w:r>
          </w:p>
          <w:p w:rsidR="000E4D94" w:rsidRDefault="000E4D94" w:rsidP="000E4D94">
            <w:pPr>
              <w:spacing w:before="14" w:after="0" w:line="240" w:lineRule="auto"/>
              <w:jc w:val="both"/>
              <w:rPr>
                <w:rFonts w:ascii="Times New Roman" w:hAnsi="Times New Roman" w:cs="Times New Roman"/>
                <w:lang w:val="ro-RO"/>
              </w:rPr>
            </w:pPr>
          </w:p>
          <w:p w:rsidR="00A80AC7" w:rsidRDefault="00A80AC7" w:rsidP="000E4D94">
            <w:pPr>
              <w:spacing w:before="14" w:after="0" w:line="240" w:lineRule="auto"/>
              <w:jc w:val="both"/>
              <w:rPr>
                <w:rFonts w:ascii="Times New Roman" w:hAnsi="Times New Roman" w:cs="Times New Roman"/>
                <w:lang w:val="ro-RO"/>
              </w:rPr>
            </w:pPr>
          </w:p>
          <w:p w:rsidR="000E4D94" w:rsidRDefault="000E4D94" w:rsidP="000E4D94">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w:t>
            </w:r>
            <w:r w:rsidRPr="00AA39DB">
              <w:rPr>
                <w:rFonts w:ascii="Times New Roman" w:hAnsi="Times New Roman" w:cs="Times New Roman"/>
                <w:lang w:val="ro-RO"/>
              </w:rPr>
              <w:t xml:space="preserve">10% din cantitatea totală a </w:t>
            </w:r>
            <w:r>
              <w:rPr>
                <w:rFonts w:ascii="Times New Roman" w:hAnsi="Times New Roman" w:cs="Times New Roman"/>
                <w:lang w:val="ro-RO"/>
              </w:rPr>
              <w:t xml:space="preserve">echipamentului, cu termen limită de livrare -   </w:t>
            </w:r>
            <w:r w:rsidR="00A80AC7" w:rsidRPr="00A80AC7">
              <w:rPr>
                <w:rFonts w:ascii="Times New Roman" w:hAnsi="Times New Roman" w:cs="Times New Roman"/>
                <w:b/>
                <w:lang w:val="ro-RO"/>
              </w:rPr>
              <w:t>15</w:t>
            </w:r>
            <w:r w:rsidRPr="00A80AC7">
              <w:rPr>
                <w:rFonts w:ascii="Times New Roman" w:hAnsi="Times New Roman" w:cs="Times New Roman"/>
                <w:b/>
                <w:lang w:val="ro-RO"/>
              </w:rPr>
              <w:t>.</w:t>
            </w:r>
            <w:r w:rsidR="00A80AC7" w:rsidRPr="00A80AC7">
              <w:rPr>
                <w:rFonts w:ascii="Times New Roman" w:hAnsi="Times New Roman" w:cs="Times New Roman"/>
                <w:b/>
                <w:lang w:val="ro-RO"/>
              </w:rPr>
              <w:t>08</w:t>
            </w:r>
            <w:r w:rsidRPr="00A80AC7">
              <w:rPr>
                <w:rFonts w:ascii="Times New Roman" w:hAnsi="Times New Roman" w:cs="Times New Roman"/>
                <w:b/>
                <w:lang w:val="ro-RO"/>
              </w:rPr>
              <w:t>.2024.</w:t>
            </w:r>
            <w:r w:rsidRPr="00AA39DB">
              <w:rPr>
                <w:rFonts w:ascii="Times New Roman" w:hAnsi="Times New Roman" w:cs="Times New Roman"/>
                <w:lang w:val="ro-RO"/>
              </w:rPr>
              <w:t xml:space="preserve"> </w:t>
            </w:r>
          </w:p>
          <w:p w:rsidR="000D7B38" w:rsidRPr="006F61AA" w:rsidRDefault="000D7B38" w:rsidP="00AA39DB">
            <w:pPr>
              <w:spacing w:after="0" w:line="240" w:lineRule="auto"/>
              <w:jc w:val="both"/>
              <w:rPr>
                <w:rFonts w:ascii="Times New Roman" w:hAnsi="Times New Roman" w:cs="Times New Roman"/>
                <w:sz w:val="24"/>
                <w:szCs w:val="24"/>
                <w:lang w:val="ro-RO"/>
              </w:rPr>
            </w:pPr>
          </w:p>
        </w:tc>
      </w:tr>
      <w:tr w:rsidR="000D7B38" w:rsidRPr="00032B84" w:rsidTr="009816F8">
        <w:tc>
          <w:tcPr>
            <w:tcW w:w="14502" w:type="dxa"/>
            <w:gridSpan w:val="8"/>
          </w:tcPr>
          <w:p w:rsidR="000D7B38" w:rsidRDefault="000D7B38" w:rsidP="00BB7CF2">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w:t>
            </w:r>
            <w:r w:rsidR="00BB7CF2">
              <w:rPr>
                <w:rFonts w:ascii="Times New Roman" w:hAnsi="Times New Roman" w:cs="Times New Roman"/>
                <w:b/>
                <w:sz w:val="24"/>
                <w:szCs w:val="24"/>
                <w:lang w:val="ro-RO"/>
              </w:rPr>
              <w:t>5</w:t>
            </w:r>
          </w:p>
        </w:tc>
      </w:tr>
      <w:tr w:rsidR="000D7B38" w:rsidRPr="0038202B" w:rsidTr="00693B74">
        <w:tc>
          <w:tcPr>
            <w:tcW w:w="675" w:type="dxa"/>
          </w:tcPr>
          <w:p w:rsidR="000D7B38" w:rsidRPr="00032B84" w:rsidRDefault="000D7B38" w:rsidP="00722E68">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43" w:type="dxa"/>
          </w:tcPr>
          <w:p w:rsidR="000D7B38" w:rsidRPr="006F61AA" w:rsidRDefault="000D7B38" w:rsidP="00A9151A">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Tricou cu guler</w:t>
            </w:r>
          </w:p>
        </w:tc>
        <w:tc>
          <w:tcPr>
            <w:tcW w:w="1276" w:type="dxa"/>
          </w:tcPr>
          <w:p w:rsidR="000D7B38" w:rsidRDefault="00700701" w:rsidP="00D936C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r w:rsidR="00D936C8">
              <w:rPr>
                <w:rFonts w:ascii="Times New Roman" w:hAnsi="Times New Roman" w:cs="Times New Roman"/>
                <w:sz w:val="24"/>
                <w:szCs w:val="24"/>
                <w:lang w:val="ro-RO"/>
              </w:rPr>
              <w:t>2</w:t>
            </w:r>
            <w:r w:rsidR="000D7B38">
              <w:rPr>
                <w:rFonts w:ascii="Times New Roman" w:hAnsi="Times New Roman" w:cs="Times New Roman"/>
                <w:sz w:val="24"/>
                <w:szCs w:val="24"/>
                <w:lang w:val="ro-RO"/>
              </w:rPr>
              <w:t>00 per.</w:t>
            </w:r>
          </w:p>
        </w:tc>
        <w:tc>
          <w:tcPr>
            <w:tcW w:w="1276" w:type="dxa"/>
            <w:gridSpan w:val="2"/>
          </w:tcPr>
          <w:p w:rsidR="000D7B38" w:rsidRDefault="000D7B38" w:rsidP="00A9151A">
            <w:pPr>
              <w:spacing w:after="0" w:line="240" w:lineRule="auto"/>
              <w:rPr>
                <w:rFonts w:ascii="Times New Roman" w:hAnsi="Times New Roman" w:cs="Times New Roman"/>
                <w:sz w:val="24"/>
                <w:szCs w:val="24"/>
                <w:lang w:val="ro-RO"/>
              </w:rPr>
            </w:pPr>
            <w:r>
              <w:rPr>
                <w:rFonts w:ascii="Times New Roman" w:eastAsia="Calibri" w:hAnsi="Times New Roman" w:cs="Times New Roman"/>
                <w:sz w:val="24"/>
                <w:szCs w:val="24"/>
                <w:lang w:val="ro-RO"/>
              </w:rPr>
              <w:t>300</w:t>
            </w:r>
            <w:r w:rsidRPr="00757F6B">
              <w:rPr>
                <w:rFonts w:ascii="Times New Roman" w:eastAsia="Calibri" w:hAnsi="Times New Roman" w:cs="Times New Roman"/>
                <w:sz w:val="24"/>
                <w:szCs w:val="24"/>
                <w:lang w:val="ro-RO"/>
              </w:rPr>
              <w:t>,00</w:t>
            </w:r>
          </w:p>
        </w:tc>
        <w:tc>
          <w:tcPr>
            <w:tcW w:w="1417" w:type="dxa"/>
          </w:tcPr>
          <w:p w:rsidR="000D7B38" w:rsidRDefault="00D936C8" w:rsidP="00A9151A">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360</w:t>
            </w:r>
            <w:r w:rsidR="00FE1BB5">
              <w:rPr>
                <w:rFonts w:ascii="Times New Roman" w:hAnsi="Times New Roman" w:cs="Times New Roman"/>
                <w:sz w:val="24"/>
                <w:szCs w:val="24"/>
                <w:lang w:val="ro-RO"/>
              </w:rPr>
              <w:t xml:space="preserve"> 000</w:t>
            </w:r>
            <w:r w:rsidR="000D7B38">
              <w:rPr>
                <w:rFonts w:ascii="Times New Roman" w:hAnsi="Times New Roman" w:cs="Times New Roman"/>
                <w:sz w:val="24"/>
                <w:szCs w:val="24"/>
                <w:lang w:val="ro-RO"/>
              </w:rPr>
              <w:t>,00</w:t>
            </w:r>
          </w:p>
        </w:tc>
        <w:tc>
          <w:tcPr>
            <w:tcW w:w="6237" w:type="dxa"/>
          </w:tcPr>
          <w:p w:rsidR="000D7B38" w:rsidRDefault="00EB4B25" w:rsidP="00A9151A">
            <w:pPr>
              <w:spacing w:after="0" w:line="240" w:lineRule="auto"/>
              <w:rPr>
                <w:rFonts w:ascii="Times New Roman" w:hAnsi="Times New Roman" w:cs="Times New Roman"/>
                <w:sz w:val="24"/>
                <w:szCs w:val="24"/>
                <w:lang w:val="ro-RO"/>
              </w:rPr>
            </w:pPr>
            <w:r w:rsidRPr="00EB4B25">
              <w:rPr>
                <w:rFonts w:ascii="Times New Roman" w:eastAsia="Calibri" w:hAnsi="Times New Roman" w:cs="Times New Roman"/>
                <w:sz w:val="24"/>
                <w:szCs w:val="24"/>
                <w:lang w:val="ro-MO"/>
              </w:rPr>
              <w:t>Componenţa  fibroasă de tip tricot; „</w:t>
            </w:r>
            <w:proofErr w:type="spellStart"/>
            <w:r w:rsidRPr="00EB4B25">
              <w:rPr>
                <w:rFonts w:ascii="Times New Roman" w:eastAsia="Calibri" w:hAnsi="Times New Roman" w:cs="Times New Roman"/>
                <w:sz w:val="24"/>
                <w:szCs w:val="24"/>
                <w:lang w:val="ro-MO"/>
              </w:rPr>
              <w:t>pike</w:t>
            </w:r>
            <w:proofErr w:type="spellEnd"/>
            <w:r w:rsidRPr="00EB4B25">
              <w:rPr>
                <w:rFonts w:ascii="Times New Roman" w:eastAsia="Calibri" w:hAnsi="Times New Roman" w:cs="Times New Roman"/>
                <w:sz w:val="24"/>
                <w:szCs w:val="24"/>
                <w:lang w:val="ro-MO"/>
              </w:rPr>
              <w:t xml:space="preserve">” din  bumbac - 47%, </w:t>
            </w:r>
            <w:proofErr w:type="spellStart"/>
            <w:r w:rsidRPr="00EB4B25">
              <w:rPr>
                <w:rFonts w:ascii="Times New Roman" w:eastAsia="Calibri" w:hAnsi="Times New Roman" w:cs="Times New Roman"/>
                <w:sz w:val="24"/>
                <w:szCs w:val="24"/>
                <w:lang w:val="ro-MO"/>
              </w:rPr>
              <w:t>polyester</w:t>
            </w:r>
            <w:proofErr w:type="spellEnd"/>
            <w:r w:rsidRPr="00EB4B25">
              <w:rPr>
                <w:rFonts w:ascii="Times New Roman" w:eastAsia="Calibri" w:hAnsi="Times New Roman" w:cs="Times New Roman"/>
                <w:sz w:val="24"/>
                <w:szCs w:val="24"/>
                <w:lang w:val="ro-MO"/>
              </w:rPr>
              <w:t xml:space="preserve"> - 48%, elastan - 5%. Densitatea 200 - 220 gr/m</w:t>
            </w:r>
            <w:r w:rsidRPr="00EB4B25">
              <w:rPr>
                <w:rFonts w:ascii="Times New Roman" w:eastAsia="Calibri" w:hAnsi="Times New Roman" w:cs="Times New Roman"/>
                <w:sz w:val="24"/>
                <w:szCs w:val="24"/>
                <w:vertAlign w:val="superscript"/>
                <w:lang w:val="ro-MO"/>
              </w:rPr>
              <w:t>2</w:t>
            </w:r>
            <w:r w:rsidRPr="00EB4B25">
              <w:rPr>
                <w:rFonts w:ascii="Times New Roman" w:eastAsia="Calibri" w:hAnsi="Times New Roman" w:cs="Times New Roman"/>
                <w:sz w:val="24"/>
                <w:szCs w:val="24"/>
                <w:lang w:val="ro-MO"/>
              </w:rPr>
              <w:t>.</w:t>
            </w:r>
            <w:r w:rsidRPr="00EB4B25">
              <w:rPr>
                <w:rFonts w:ascii="Times New Roman" w:eastAsia="Calibri" w:hAnsi="Times New Roman" w:cs="Times New Roman"/>
                <w:i/>
                <w:sz w:val="24"/>
                <w:szCs w:val="24"/>
                <w:lang w:val="ro-MO"/>
              </w:rPr>
              <w:t xml:space="preserve"> </w:t>
            </w:r>
            <w:r w:rsidRPr="00EB4B25">
              <w:rPr>
                <w:rFonts w:ascii="Times New Roman" w:eastAsia="Calibri" w:hAnsi="Times New Roman" w:cs="Times New Roman"/>
                <w:sz w:val="24"/>
                <w:szCs w:val="24"/>
                <w:lang w:val="ro-MO"/>
              </w:rPr>
              <w:t xml:space="preserve">Rezistenţa culorii la spălare și </w:t>
            </w:r>
            <w:proofErr w:type="spellStart"/>
            <w:r w:rsidRPr="00EB4B25">
              <w:rPr>
                <w:rFonts w:ascii="Times New Roman" w:eastAsia="Calibri" w:hAnsi="Times New Roman" w:cs="Times New Roman"/>
                <w:sz w:val="24"/>
                <w:szCs w:val="24"/>
                <w:lang w:val="ro-MO"/>
              </w:rPr>
              <w:t>pilling</w:t>
            </w:r>
            <w:proofErr w:type="spellEnd"/>
            <w:r w:rsidRPr="00EB4B25">
              <w:rPr>
                <w:rFonts w:ascii="Times New Roman" w:eastAsia="Calibri" w:hAnsi="Times New Roman" w:cs="Times New Roman"/>
                <w:sz w:val="24"/>
                <w:szCs w:val="24"/>
                <w:lang w:val="ro-MO"/>
              </w:rPr>
              <w:t xml:space="preserve"> de la abraziune -  4/</w:t>
            </w:r>
            <w:proofErr w:type="spellStart"/>
            <w:r w:rsidRPr="00EB4B25">
              <w:rPr>
                <w:rFonts w:ascii="Times New Roman" w:eastAsia="Calibri" w:hAnsi="Times New Roman" w:cs="Times New Roman"/>
                <w:sz w:val="24"/>
                <w:szCs w:val="24"/>
                <w:lang w:val="ro-MO"/>
              </w:rPr>
              <w:t>4</w:t>
            </w:r>
            <w:proofErr w:type="spellEnd"/>
            <w:r w:rsidRPr="00EB4B25">
              <w:rPr>
                <w:rFonts w:ascii="Times New Roman" w:eastAsia="Calibri" w:hAnsi="Times New Roman" w:cs="Times New Roman"/>
                <w:sz w:val="24"/>
                <w:szCs w:val="24"/>
                <w:lang w:val="ro-MO"/>
              </w:rPr>
              <w:t>, efort fizic -  4/</w:t>
            </w:r>
            <w:proofErr w:type="spellStart"/>
            <w:r w:rsidRPr="00EB4B25">
              <w:rPr>
                <w:rFonts w:ascii="Times New Roman" w:eastAsia="Calibri" w:hAnsi="Times New Roman" w:cs="Times New Roman"/>
                <w:sz w:val="24"/>
                <w:szCs w:val="24"/>
                <w:lang w:val="ro-MO"/>
              </w:rPr>
              <w:t>4</w:t>
            </w:r>
            <w:proofErr w:type="spellEnd"/>
            <w:r w:rsidRPr="00EB4B25">
              <w:rPr>
                <w:rFonts w:ascii="Times New Roman" w:eastAsia="Calibri" w:hAnsi="Times New Roman" w:cs="Times New Roman"/>
                <w:sz w:val="24"/>
                <w:szCs w:val="24"/>
                <w:lang w:val="ro-MO"/>
              </w:rPr>
              <w:t>, 6 la lumină</w:t>
            </w:r>
            <w:r w:rsidRPr="00EB4B25">
              <w:rPr>
                <w:rFonts w:ascii="Times New Roman" w:eastAsia="Calibri" w:hAnsi="Times New Roman" w:cs="Times New Roman"/>
                <w:b/>
                <w:sz w:val="24"/>
                <w:szCs w:val="24"/>
                <w:lang w:val="ro-MO"/>
              </w:rPr>
              <w:t>.</w:t>
            </w:r>
            <w:r w:rsidRPr="00EB4B25">
              <w:rPr>
                <w:rFonts w:ascii="Times New Roman" w:eastAsia="Calibri" w:hAnsi="Times New Roman" w:cs="Times New Roman"/>
                <w:sz w:val="24"/>
                <w:szCs w:val="24"/>
                <w:lang w:val="ro-MO"/>
              </w:rPr>
              <w:t xml:space="preserve"> </w:t>
            </w:r>
            <w:r w:rsidR="000D7B38" w:rsidRPr="00274197">
              <w:rPr>
                <w:rFonts w:ascii="Times New Roman" w:eastAsia="Calibri" w:hAnsi="Times New Roman" w:cs="Times New Roman"/>
                <w:sz w:val="24"/>
                <w:szCs w:val="24"/>
                <w:lang w:val="es-ES"/>
              </w:rPr>
              <w:t>(</w:t>
            </w:r>
            <w:proofErr w:type="spellStart"/>
            <w:r w:rsidR="000D7B38" w:rsidRPr="00D56ED9">
              <w:rPr>
                <w:rFonts w:ascii="Times New Roman" w:eastAsia="SimSun" w:hAnsi="Times New Roman" w:cs="Times New Roman"/>
                <w:sz w:val="24"/>
                <w:szCs w:val="24"/>
                <w:lang w:val="ro-RO" w:eastAsia="zh-CN"/>
              </w:rPr>
              <w:t>Pantone</w:t>
            </w:r>
            <w:proofErr w:type="spellEnd"/>
            <w:r w:rsidR="000D7B38" w:rsidRPr="00D56ED9">
              <w:rPr>
                <w:rFonts w:ascii="Times New Roman" w:eastAsia="SimSun" w:hAnsi="Times New Roman" w:cs="Times New Roman"/>
                <w:sz w:val="24"/>
                <w:szCs w:val="24"/>
                <w:lang w:val="ro-RO" w:eastAsia="zh-CN"/>
              </w:rPr>
              <w:t xml:space="preserve"> cod 19-4013 TPX </w:t>
            </w:r>
            <w:proofErr w:type="spellStart"/>
            <w:r w:rsidR="000D7B38" w:rsidRPr="00D56ED9">
              <w:rPr>
                <w:rFonts w:ascii="Times New Roman" w:eastAsia="Calibri" w:hAnsi="Times New Roman" w:cs="Times New Roman"/>
                <w:sz w:val="24"/>
                <w:szCs w:val="24"/>
                <w:lang w:val="ro-RO"/>
              </w:rPr>
              <w:t>Dark</w:t>
            </w:r>
            <w:proofErr w:type="spellEnd"/>
            <w:r w:rsidR="000D7B38" w:rsidRPr="00D56ED9">
              <w:rPr>
                <w:rFonts w:ascii="Times New Roman" w:eastAsia="Calibri" w:hAnsi="Times New Roman" w:cs="Times New Roman"/>
                <w:sz w:val="24"/>
                <w:szCs w:val="24"/>
                <w:lang w:val="ro-RO"/>
              </w:rPr>
              <w:t xml:space="preserve"> </w:t>
            </w:r>
            <w:proofErr w:type="spellStart"/>
            <w:r w:rsidR="000D7B38" w:rsidRPr="00D56ED9">
              <w:rPr>
                <w:rFonts w:ascii="Times New Roman" w:eastAsia="Calibri" w:hAnsi="Times New Roman" w:cs="Times New Roman"/>
                <w:sz w:val="24"/>
                <w:szCs w:val="24"/>
                <w:lang w:val="ro-RO"/>
              </w:rPr>
              <w:t>Navy</w:t>
            </w:r>
            <w:proofErr w:type="spellEnd"/>
            <w:r w:rsidR="000D7B38">
              <w:rPr>
                <w:rFonts w:ascii="Times New Roman" w:eastAsia="Calibri" w:hAnsi="Times New Roman" w:cs="Times New Roman"/>
                <w:sz w:val="24"/>
                <w:szCs w:val="24"/>
                <w:lang w:val="ro-RO"/>
              </w:rPr>
              <w:t>).</w:t>
            </w:r>
          </w:p>
          <w:p w:rsidR="000D7B38" w:rsidRPr="00757F6B" w:rsidRDefault="000D7B38" w:rsidP="00A9151A">
            <w:pPr>
              <w:spacing w:after="0" w:line="240" w:lineRule="auto"/>
              <w:rPr>
                <w:rFonts w:ascii="Times New Roman" w:eastAsia="Calibri" w:hAnsi="Times New Roman" w:cs="Times New Roman"/>
                <w:sz w:val="24"/>
                <w:szCs w:val="24"/>
                <w:lang w:val="ro-RO"/>
              </w:rPr>
            </w:pPr>
            <w:r w:rsidRPr="00757F6B">
              <w:rPr>
                <w:rFonts w:ascii="Times New Roman" w:eastAsia="Calibri" w:hAnsi="Times New Roman" w:cs="Times New Roman"/>
                <w:sz w:val="24"/>
                <w:szCs w:val="24"/>
                <w:lang w:val="ro-RO"/>
              </w:rPr>
              <w:t xml:space="preserve">Grupa vopsirii să fie durabilă, rezistentă la raze UV. Particularităţi:protecţie maximală pe timp nefavorabil şi factori climaterici, igienic, uşor pentru întreţinere. </w:t>
            </w:r>
          </w:p>
          <w:p w:rsidR="000D7B38" w:rsidRPr="00757F6B" w:rsidRDefault="000D7B38" w:rsidP="00A9151A">
            <w:pPr>
              <w:spacing w:after="0" w:line="240" w:lineRule="auto"/>
              <w:rPr>
                <w:rFonts w:ascii="Times New Roman" w:eastAsia="Calibri" w:hAnsi="Times New Roman" w:cs="Times New Roman"/>
                <w:sz w:val="24"/>
                <w:szCs w:val="24"/>
                <w:lang w:val="ro-RO"/>
              </w:rPr>
            </w:pPr>
            <w:r w:rsidRPr="00757F6B">
              <w:rPr>
                <w:rFonts w:ascii="Times New Roman" w:eastAsia="Calibri" w:hAnsi="Times New Roman" w:cs="Times New Roman"/>
                <w:sz w:val="24"/>
                <w:szCs w:val="24"/>
                <w:lang w:val="ro-RO"/>
              </w:rPr>
              <w:t>Nasturi mici din plastic.</w:t>
            </w:r>
          </w:p>
          <w:p w:rsidR="000D7B38" w:rsidRPr="00757F6B" w:rsidRDefault="000D7B38" w:rsidP="00A9151A">
            <w:pPr>
              <w:spacing w:after="0" w:line="240" w:lineRule="auto"/>
              <w:rPr>
                <w:rFonts w:ascii="Times New Roman" w:eastAsia="Calibri" w:hAnsi="Times New Roman" w:cs="Times New Roman"/>
                <w:sz w:val="24"/>
                <w:szCs w:val="24"/>
                <w:lang w:val="ro-RO"/>
              </w:rPr>
            </w:pPr>
            <w:r w:rsidRPr="00757F6B">
              <w:rPr>
                <w:rFonts w:ascii="Times New Roman" w:eastAsia="Calibri" w:hAnsi="Times New Roman" w:cs="Times New Roman"/>
                <w:sz w:val="24"/>
                <w:szCs w:val="24"/>
                <w:lang w:val="ro-RO"/>
              </w:rPr>
              <w:t>Inscripţia brodată pe spate şi pe pie</w:t>
            </w:r>
            <w:r>
              <w:rPr>
                <w:rFonts w:ascii="Times New Roman" w:eastAsia="Calibri" w:hAnsi="Times New Roman" w:cs="Times New Roman"/>
                <w:sz w:val="24"/>
                <w:szCs w:val="24"/>
                <w:lang w:val="ro-RO"/>
              </w:rPr>
              <w:t>p</w:t>
            </w:r>
            <w:r w:rsidRPr="00757F6B">
              <w:rPr>
                <w:rFonts w:ascii="Times New Roman" w:eastAsia="Calibri" w:hAnsi="Times New Roman" w:cs="Times New Roman"/>
                <w:sz w:val="24"/>
                <w:szCs w:val="24"/>
                <w:lang w:val="ro-RO"/>
              </w:rPr>
              <w:t>t</w:t>
            </w:r>
            <w:r>
              <w:rPr>
                <w:rFonts w:ascii="Times New Roman" w:eastAsia="Calibri" w:hAnsi="Times New Roman" w:cs="Times New Roman"/>
                <w:sz w:val="24"/>
                <w:szCs w:val="24"/>
                <w:lang w:val="ro-RO"/>
              </w:rPr>
              <w:t xml:space="preserve"> pe bandă </w:t>
            </w:r>
            <w:r w:rsidR="0001413E">
              <w:rPr>
                <w:rFonts w:ascii="Times New Roman" w:eastAsia="Calibri" w:hAnsi="Times New Roman" w:cs="Times New Roman"/>
                <w:sz w:val="24"/>
                <w:szCs w:val="24"/>
                <w:lang w:val="ro-RO"/>
              </w:rPr>
              <w:t xml:space="preserve">de arici </w:t>
            </w:r>
            <w:r w:rsidRPr="00757F6B">
              <w:rPr>
                <w:rFonts w:ascii="Times New Roman" w:eastAsia="Calibri" w:hAnsi="Times New Roman" w:cs="Times New Roman"/>
                <w:sz w:val="24"/>
                <w:szCs w:val="24"/>
                <w:lang w:val="ro-RO"/>
              </w:rPr>
              <w:t xml:space="preserve"> (</w:t>
            </w:r>
            <w:proofErr w:type="spellStart"/>
            <w:r w:rsidRPr="00757F6B">
              <w:rPr>
                <w:rFonts w:ascii="Times New Roman" w:eastAsia="Calibri" w:hAnsi="Times New Roman" w:cs="Times New Roman"/>
                <w:sz w:val="24"/>
                <w:szCs w:val="24"/>
                <w:lang w:val="ro-RO"/>
              </w:rPr>
              <w:t>stînga</w:t>
            </w:r>
            <w:proofErr w:type="spellEnd"/>
            <w:r w:rsidRPr="00757F6B">
              <w:rPr>
                <w:rFonts w:ascii="Times New Roman" w:eastAsia="Calibri" w:hAnsi="Times New Roman" w:cs="Times New Roman"/>
                <w:sz w:val="24"/>
                <w:szCs w:val="24"/>
                <w:lang w:val="ro-RO"/>
              </w:rPr>
              <w:t>) „POLIŢIA”.</w:t>
            </w:r>
          </w:p>
          <w:p w:rsidR="000D7B38" w:rsidRDefault="000D7B38" w:rsidP="00A9151A">
            <w:pPr>
              <w:spacing w:after="0" w:line="240" w:lineRule="auto"/>
              <w:rPr>
                <w:rFonts w:ascii="Times New Roman" w:eastAsia="Calibri" w:hAnsi="Times New Roman" w:cs="Times New Roman"/>
                <w:sz w:val="24"/>
                <w:szCs w:val="24"/>
                <w:lang w:val="ro-RO"/>
              </w:rPr>
            </w:pPr>
            <w:r w:rsidRPr="00757F6B">
              <w:rPr>
                <w:rFonts w:ascii="Times New Roman" w:eastAsia="Calibri" w:hAnsi="Times New Roman" w:cs="Times New Roman"/>
                <w:sz w:val="24"/>
                <w:szCs w:val="24"/>
                <w:lang w:val="ro-RO"/>
              </w:rPr>
              <w:t xml:space="preserve">Banda </w:t>
            </w:r>
            <w:r w:rsidR="0001413E">
              <w:rPr>
                <w:rFonts w:ascii="Times New Roman" w:eastAsia="Calibri" w:hAnsi="Times New Roman" w:cs="Times New Roman"/>
                <w:sz w:val="24"/>
                <w:szCs w:val="24"/>
                <w:lang w:val="ro-RO"/>
              </w:rPr>
              <w:t>de arici</w:t>
            </w:r>
            <w:r w:rsidRPr="00757F6B">
              <w:rPr>
                <w:rFonts w:ascii="Times New Roman" w:eastAsia="Calibri" w:hAnsi="Times New Roman" w:cs="Times New Roman"/>
                <w:sz w:val="24"/>
                <w:szCs w:val="24"/>
                <w:lang w:val="ro-RO"/>
              </w:rPr>
              <w:t xml:space="preserve"> pe piept partea dreaptă.</w:t>
            </w:r>
          </w:p>
          <w:p w:rsidR="000D0FC7" w:rsidRDefault="00EA58A6" w:rsidP="000D0FC7">
            <w:pPr>
              <w:spacing w:after="0" w:line="240" w:lineRule="auto"/>
              <w:ind w:right="-1" w:firstLine="567"/>
              <w:jc w:val="both"/>
              <w:rPr>
                <w:rFonts w:ascii="Times New Roman" w:eastAsia="Calibri" w:hAnsi="Times New Roman" w:cs="Times New Roman"/>
                <w:sz w:val="24"/>
                <w:szCs w:val="24"/>
                <w:lang w:val="ro-MO"/>
              </w:rPr>
            </w:pPr>
            <w:r w:rsidRPr="00472A79">
              <w:rPr>
                <w:rFonts w:ascii="Times New Roman" w:hAnsi="Times New Roman"/>
                <w:lang w:val="ro-MO"/>
              </w:rPr>
              <w:t>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cu arici (</w:t>
            </w:r>
            <w:proofErr w:type="spellStart"/>
            <w:r w:rsidRPr="00472A79">
              <w:rPr>
                <w:rFonts w:ascii="Times New Roman" w:hAnsi="Times New Roman"/>
                <w:lang w:val="ro-MO"/>
              </w:rPr>
              <w:t>Loops</w:t>
            </w:r>
            <w:proofErr w:type="spellEnd"/>
            <w:r w:rsidRPr="00472A79">
              <w:rPr>
                <w:rFonts w:ascii="Times New Roman" w:hAnsi="Times New Roman"/>
                <w:lang w:val="ro-MO"/>
              </w:rPr>
              <w:t xml:space="preserve"> fără bordură) cu dimensiunile 130*70 mm</w:t>
            </w:r>
            <w:r w:rsidRPr="00526E3E">
              <w:rPr>
                <w:rFonts w:ascii="Times New Roman" w:hAnsi="Times New Roman"/>
                <w:lang w:val="ro-MO"/>
              </w:rPr>
              <w:t>.</w:t>
            </w:r>
            <w:r w:rsidR="00526E3E" w:rsidRPr="00526E3E">
              <w:rPr>
                <w:rFonts w:ascii="Times New Roman" w:eastAsia="Times New Roman" w:hAnsi="Times New Roman"/>
                <w:lang w:val="ro-RO" w:eastAsia="ru-RU"/>
              </w:rPr>
              <w:t xml:space="preserve"> Pe ambele mâneci în partea superioară sunt </w:t>
            </w:r>
            <w:r w:rsidR="00526E3E">
              <w:rPr>
                <w:rFonts w:ascii="Times New Roman" w:eastAsia="Times New Roman" w:hAnsi="Times New Roman"/>
                <w:lang w:val="ro-RO" w:eastAsia="ru-RU"/>
              </w:rPr>
              <w:t>aplicate</w:t>
            </w:r>
            <w:r w:rsidR="00526E3E" w:rsidRPr="00526E3E">
              <w:rPr>
                <w:rFonts w:ascii="Times New Roman" w:eastAsia="Times New Roman" w:hAnsi="Times New Roman"/>
                <w:lang w:val="ro-RO" w:eastAsia="ru-RU"/>
              </w:rPr>
              <w:t xml:space="preserve"> pe banda de arici ecusoanele aprobate</w:t>
            </w:r>
            <w:r w:rsidR="000D0FC7">
              <w:rPr>
                <w:rFonts w:ascii="Times New Roman" w:eastAsia="Times New Roman" w:hAnsi="Times New Roman"/>
                <w:lang w:val="ro-RO" w:eastAsia="ru-RU"/>
              </w:rPr>
              <w:t>.</w:t>
            </w:r>
            <w:r w:rsidR="000D0FC7" w:rsidRPr="00344542">
              <w:rPr>
                <w:rFonts w:ascii="Times New Roman" w:eastAsia="Calibri" w:hAnsi="Times New Roman" w:cs="Times New Roman"/>
                <w:sz w:val="24"/>
                <w:szCs w:val="24"/>
                <w:lang w:val="ro-MO"/>
              </w:rPr>
              <w:t xml:space="preserve"> Ecus</w:t>
            </w:r>
            <w:r w:rsidR="000D0FC7">
              <w:rPr>
                <w:rFonts w:ascii="Times New Roman" w:eastAsia="Calibri" w:hAnsi="Times New Roman" w:cs="Times New Roman"/>
                <w:sz w:val="24"/>
                <w:szCs w:val="24"/>
                <w:lang w:val="ro-MO"/>
              </w:rPr>
              <w:t>oanele pe ambele mâneci se aplică conform anexei nr.</w:t>
            </w:r>
            <w:r w:rsidR="000D0FC7" w:rsidRPr="00344542">
              <w:rPr>
                <w:rFonts w:ascii="Times New Roman" w:eastAsia="Calibri" w:hAnsi="Times New Roman" w:cs="Times New Roman"/>
                <w:sz w:val="24"/>
                <w:szCs w:val="24"/>
                <w:lang w:val="ro-MO"/>
              </w:rPr>
              <w:t xml:space="preserve">16 </w:t>
            </w:r>
            <w:r w:rsidR="000D0FC7">
              <w:rPr>
                <w:rFonts w:ascii="Times New Roman" w:eastAsia="Calibri" w:hAnsi="Times New Roman" w:cs="Times New Roman"/>
                <w:sz w:val="24"/>
                <w:szCs w:val="24"/>
                <w:lang w:val="ro-MO"/>
              </w:rPr>
              <w:t>al</w:t>
            </w:r>
            <w:r w:rsidR="000D0FC7" w:rsidRPr="00344542">
              <w:rPr>
                <w:rFonts w:ascii="Times New Roman" w:eastAsia="Calibri" w:hAnsi="Times New Roman" w:cs="Times New Roman"/>
                <w:sz w:val="24"/>
                <w:szCs w:val="24"/>
                <w:lang w:val="ro-MO"/>
              </w:rPr>
              <w:t xml:space="preserve"> Decizi</w:t>
            </w:r>
            <w:r w:rsidR="000D0FC7">
              <w:rPr>
                <w:rFonts w:ascii="Times New Roman" w:eastAsia="Calibri" w:hAnsi="Times New Roman" w:cs="Times New Roman"/>
                <w:sz w:val="24"/>
                <w:szCs w:val="24"/>
                <w:lang w:val="ro-MO"/>
              </w:rPr>
              <w:t>e</w:t>
            </w:r>
            <w:r w:rsidR="000D0FC7" w:rsidRPr="00344542">
              <w:rPr>
                <w:rFonts w:ascii="Times New Roman" w:eastAsia="Calibri" w:hAnsi="Times New Roman" w:cs="Times New Roman"/>
                <w:sz w:val="24"/>
                <w:szCs w:val="24"/>
                <w:lang w:val="ro-MO"/>
              </w:rPr>
              <w:t xml:space="preserve"> Comisiei Naționale de Heraldică nr. 199-VI.01 din 22 august 2023</w:t>
            </w:r>
            <w:r w:rsidR="000D0FC7">
              <w:rPr>
                <w:rFonts w:ascii="Times New Roman" w:eastAsia="Calibri" w:hAnsi="Times New Roman" w:cs="Times New Roman"/>
                <w:sz w:val="24"/>
                <w:szCs w:val="24"/>
                <w:lang w:val="ro-MO"/>
              </w:rPr>
              <w:t>: -</w:t>
            </w:r>
            <w:r w:rsidR="000D0FC7">
              <w:rPr>
                <w:rFonts w:ascii="Times New Roman" w:eastAsia="Calibri" w:hAnsi="Times New Roman" w:cs="Times New Roman"/>
                <w:color w:val="FF0000"/>
                <w:sz w:val="24"/>
                <w:szCs w:val="24"/>
                <w:lang w:val="ro-MO"/>
              </w:rPr>
              <w:t xml:space="preserve"> </w:t>
            </w:r>
            <w:r w:rsidR="000D0FC7" w:rsidRPr="00B02093">
              <w:rPr>
                <w:rFonts w:ascii="Times New Roman" w:eastAsia="Calibri" w:hAnsi="Times New Roman" w:cs="Times New Roman"/>
                <w:sz w:val="24"/>
                <w:szCs w:val="24"/>
                <w:lang w:val="ro-MO"/>
              </w:rPr>
              <w:t xml:space="preserve">aprobat de Comisia de heraldică – 131-IV din 14.11.2012. </w:t>
            </w:r>
          </w:p>
          <w:p w:rsidR="000D0FC7" w:rsidRPr="00B02093" w:rsidRDefault="000D0FC7" w:rsidP="000D0FC7">
            <w:pPr>
              <w:spacing w:after="0" w:line="240" w:lineRule="auto"/>
              <w:ind w:right="-1"/>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t>Anexa nr. 15 la Decizia Comisiei Naționale de Heraldică nr. 199-VI.01 din 22 august 2023.</w:t>
            </w:r>
          </w:p>
          <w:p w:rsidR="000D0FC7" w:rsidRPr="004F7C04" w:rsidRDefault="000D0FC7" w:rsidP="000D0FC7">
            <w:pPr>
              <w:autoSpaceDE w:val="0"/>
              <w:autoSpaceDN w:val="0"/>
              <w:adjustRightInd w:val="0"/>
              <w:spacing w:after="0" w:line="240" w:lineRule="auto"/>
              <w:jc w:val="both"/>
              <w:rPr>
                <w:rFonts w:ascii="Times New Roman" w:eastAsia="Times New Roman" w:hAnsi="Times New Roman" w:cs="Times New Roman"/>
                <w:sz w:val="24"/>
                <w:szCs w:val="24"/>
                <w:lang w:val="ro-RO" w:eastAsia="ru-RU"/>
              </w:rPr>
            </w:pPr>
            <w:r>
              <w:rPr>
                <w:rFonts w:ascii="Times New Roman" w:eastAsia="Calibri" w:hAnsi="Times New Roman" w:cs="Times New Roman"/>
                <w:sz w:val="24"/>
                <w:szCs w:val="24"/>
                <w:lang w:val="ro-MO"/>
              </w:rPr>
              <w:t>Conform modelului aprobat</w:t>
            </w:r>
            <w:r w:rsidRPr="00D81650">
              <w:rPr>
                <w:rFonts w:ascii="Times New Roman" w:eastAsia="Times New Roman" w:hAnsi="Times New Roman" w:cs="Times New Roman"/>
                <w:sz w:val="24"/>
                <w:szCs w:val="24"/>
                <w:lang w:val="ro-RO" w:eastAsia="ru-RU"/>
              </w:rPr>
              <w:t xml:space="preserve">, pe banda </w:t>
            </w:r>
            <w:r>
              <w:rPr>
                <w:rFonts w:ascii="Times New Roman" w:eastAsia="Times New Roman" w:hAnsi="Times New Roman" w:cs="Times New Roman"/>
                <w:sz w:val="24"/>
                <w:szCs w:val="24"/>
                <w:lang w:val="ro-RO" w:eastAsia="ru-RU"/>
              </w:rPr>
              <w:t>de arici</w:t>
            </w:r>
            <w:r w:rsidRPr="00D81650">
              <w:rPr>
                <w:rFonts w:ascii="Times New Roman" w:eastAsia="Times New Roman" w:hAnsi="Times New Roman" w:cs="Times New Roman"/>
                <w:sz w:val="24"/>
                <w:szCs w:val="24"/>
                <w:lang w:val="ro-RO" w:eastAsia="ru-RU"/>
              </w:rPr>
              <w:t xml:space="preserve"> pe partea st</w:t>
            </w:r>
            <w:r>
              <w:rPr>
                <w:rFonts w:ascii="Times New Roman" w:eastAsia="Times New Roman" w:hAnsi="Times New Roman" w:cs="Times New Roman"/>
                <w:sz w:val="24"/>
                <w:szCs w:val="24"/>
                <w:lang w:val="ro-RO" w:eastAsia="ru-RU"/>
              </w:rPr>
              <w:t>â</w:t>
            </w:r>
            <w:r w:rsidRPr="00D81650">
              <w:rPr>
                <w:rFonts w:ascii="Times New Roman" w:eastAsia="Times New Roman" w:hAnsi="Times New Roman" w:cs="Times New Roman"/>
                <w:sz w:val="24"/>
                <w:szCs w:val="24"/>
                <w:lang w:val="ro-RO" w:eastAsia="ru-RU"/>
              </w:rPr>
              <w:t xml:space="preserve">ngă se aplică ecusonul MAI, iar pe dreapta pe banda </w:t>
            </w:r>
            <w:r>
              <w:rPr>
                <w:rFonts w:ascii="Times New Roman" w:eastAsia="Times New Roman" w:hAnsi="Times New Roman" w:cs="Times New Roman"/>
                <w:sz w:val="24"/>
                <w:szCs w:val="24"/>
                <w:lang w:val="ro-RO" w:eastAsia="ru-RU"/>
              </w:rPr>
              <w:t>de arici – ecusonul IGP.</w:t>
            </w:r>
          </w:p>
          <w:p w:rsidR="00EA58A6" w:rsidRPr="000B67DE" w:rsidRDefault="00EA58A6" w:rsidP="000B67DE">
            <w:pPr>
              <w:spacing w:after="0" w:line="240" w:lineRule="auto"/>
              <w:ind w:right="-1" w:firstLine="540"/>
              <w:jc w:val="both"/>
              <w:rPr>
                <w:rFonts w:ascii="Times New Roman" w:eastAsia="SimSun" w:hAnsi="Times New Roman" w:cs="Times New Roman"/>
                <w:sz w:val="24"/>
                <w:szCs w:val="24"/>
                <w:lang w:val="ro-MO" w:eastAsia="zh-CN"/>
              </w:rPr>
            </w:pPr>
            <w:r w:rsidRPr="00526E3E">
              <w:rPr>
                <w:rFonts w:ascii="Times New Roman" w:hAnsi="Times New Roman"/>
                <w:lang w:val="ro-MO"/>
              </w:rPr>
              <w:t xml:space="preserve">Pe piepți din fața, la distanța de 60 mm de la linia ce </w:t>
            </w:r>
            <w:r w:rsidRPr="00526E3E">
              <w:rPr>
                <w:rFonts w:ascii="Times New Roman" w:hAnsi="Times New Roman"/>
                <w:lang w:val="ro-MO"/>
              </w:rPr>
              <w:lastRenderedPageBreak/>
              <w:t>divizează bustul pe verticală în două părți simetrice</w:t>
            </w:r>
            <w:r w:rsidRPr="00472A79">
              <w:rPr>
                <w:rFonts w:ascii="Times New Roman" w:hAnsi="Times New Roman"/>
                <w:lang w:val="ro-MO"/>
              </w:rPr>
              <w:t>, în partea dreaptă și stângă pe orizontal, se aplică două benzi cu arici (</w:t>
            </w:r>
            <w:proofErr w:type="spellStart"/>
            <w:r w:rsidRPr="00472A79">
              <w:rPr>
                <w:rFonts w:ascii="Times New Roman" w:hAnsi="Times New Roman"/>
                <w:lang w:val="ro-MO"/>
              </w:rPr>
              <w:t>Loops</w:t>
            </w:r>
            <w:proofErr w:type="spellEnd"/>
            <w:r w:rsidRPr="00472A79">
              <w:rPr>
                <w:rFonts w:ascii="Times New Roman" w:hAnsi="Times New Roman"/>
                <w:lang w:val="ro-MO"/>
              </w:rPr>
              <w:t xml:space="preserve"> fără bordură), cu dimensiunile 105*30 mm. </w:t>
            </w:r>
            <w:r w:rsidR="000B67DE">
              <w:rPr>
                <w:rFonts w:ascii="Times New Roman" w:hAnsi="Times New Roman"/>
                <w:lang w:val="ro-MO"/>
              </w:rPr>
              <w:t xml:space="preserve">În partea stângă se </w:t>
            </w:r>
            <w:r w:rsidR="000B67DE">
              <w:rPr>
                <w:rFonts w:ascii="Times New Roman" w:eastAsia="SimSun" w:hAnsi="Times New Roman" w:cs="Times New Roman"/>
                <w:sz w:val="24"/>
                <w:szCs w:val="24"/>
                <w:lang w:val="ro-MO" w:eastAsia="zh-CN"/>
              </w:rPr>
              <w:t>aplică pe bandă de arici inscripția ,,POLIȚIA”</w:t>
            </w:r>
            <w:r w:rsidR="001A718E">
              <w:rPr>
                <w:rFonts w:ascii="Times New Roman" w:eastAsia="SimSun" w:hAnsi="Times New Roman" w:cs="Times New Roman"/>
                <w:sz w:val="24"/>
                <w:szCs w:val="24"/>
                <w:lang w:val="ro-MO" w:eastAsia="zh-CN"/>
              </w:rPr>
              <w:t xml:space="preserve">, conform Anexei nr.18 al Deciziei Comisiei de Heraldică </w:t>
            </w:r>
            <w:r w:rsidR="001A718E">
              <w:rPr>
                <w:rFonts w:ascii="Times New Roman" w:hAnsi="Times New Roman"/>
                <w:sz w:val="24"/>
                <w:szCs w:val="24"/>
                <w:lang w:val="ro-MO"/>
              </w:rPr>
              <w:t>nr.199-VI.01 din 22 august 2023</w:t>
            </w:r>
            <w:r w:rsidR="001A718E">
              <w:rPr>
                <w:rFonts w:ascii="Times New Roman" w:eastAsia="SimSun" w:hAnsi="Times New Roman" w:cs="Times New Roman"/>
                <w:sz w:val="24"/>
                <w:szCs w:val="24"/>
                <w:lang w:val="ro-MO" w:eastAsia="zh-CN"/>
              </w:rPr>
              <w:t xml:space="preserve"> </w:t>
            </w:r>
            <w:r w:rsidR="000B67DE" w:rsidRPr="00472A79">
              <w:rPr>
                <w:rFonts w:ascii="Times New Roman" w:hAnsi="Times New Roman"/>
                <w:lang w:val="ro-MO"/>
              </w:rPr>
              <w:t>.</w:t>
            </w:r>
            <w:r w:rsidR="000B67DE">
              <w:rPr>
                <w:rFonts w:ascii="Times New Roman" w:eastAsia="SimSun" w:hAnsi="Times New Roman" w:cs="Times New Roman"/>
                <w:sz w:val="24"/>
                <w:szCs w:val="24"/>
                <w:lang w:val="ro-MO" w:eastAsia="zh-CN"/>
              </w:rPr>
              <w:t xml:space="preserve">  </w:t>
            </w:r>
          </w:p>
          <w:p w:rsidR="00EA58A6" w:rsidRPr="00472A79" w:rsidRDefault="00EA58A6" w:rsidP="00472A79">
            <w:pPr>
              <w:pStyle w:val="Frspaiere"/>
              <w:jc w:val="both"/>
              <w:rPr>
                <w:rFonts w:ascii="Times New Roman" w:hAnsi="Times New Roman"/>
                <w:lang w:val="ro-MO"/>
              </w:rPr>
            </w:pPr>
            <w:r w:rsidRPr="00472A79">
              <w:rPr>
                <w:rFonts w:ascii="Times New Roman" w:hAnsi="Times New Roman"/>
                <w:lang w:val="ro-MO"/>
              </w:rPr>
              <w:t xml:space="preserve">Totodată, benzile se amplasează astfel, ca marginile de sus ale benzilor să fie pe o linie dreaptă cu marginea de sus a ecusonului de pe mâneca. </w:t>
            </w:r>
          </w:p>
          <w:p w:rsidR="00EA58A6" w:rsidRPr="00E669EB" w:rsidRDefault="00EA58A6" w:rsidP="00E669EB">
            <w:pPr>
              <w:spacing w:after="0" w:line="240" w:lineRule="auto"/>
              <w:ind w:right="-1" w:firstLine="567"/>
              <w:jc w:val="both"/>
              <w:rPr>
                <w:rFonts w:ascii="Times New Roman" w:eastAsia="SimSun" w:hAnsi="Times New Roman" w:cs="Times New Roman"/>
                <w:sz w:val="24"/>
                <w:szCs w:val="24"/>
                <w:lang w:val="ro-RO" w:eastAsia="zh-CN"/>
              </w:rPr>
            </w:pPr>
            <w:r w:rsidRPr="00472A79">
              <w:rPr>
                <w:rFonts w:ascii="Times New Roman" w:hAnsi="Times New Roman"/>
                <w:lang w:val="ro-MO"/>
              </w:rPr>
              <w:t xml:space="preserve">În partea superioară a elementului spate la o distanţă de 180 mm de la răscroiala gâtului este </w:t>
            </w:r>
            <w:r w:rsidRPr="00472A79">
              <w:rPr>
                <w:rFonts w:ascii="Times New Roman" w:eastAsia="Times New Roman" w:hAnsi="Times New Roman"/>
                <w:lang w:val="ro-RO" w:eastAsia="ru-RU"/>
              </w:rPr>
              <w:t xml:space="preserve">aplicată </w:t>
            </w:r>
            <w:r w:rsidRPr="00472A79">
              <w:rPr>
                <w:rFonts w:ascii="Times New Roman" w:hAnsi="Times New Roman"/>
                <w:lang w:val="ro-RO"/>
              </w:rPr>
              <w:t>inscripţia brodată „POLIŢIA”</w:t>
            </w:r>
            <w:r w:rsidR="00E669EB">
              <w:rPr>
                <w:rFonts w:ascii="Times New Roman" w:hAnsi="Times New Roman"/>
                <w:lang w:val="ro-RO"/>
              </w:rPr>
              <w:t xml:space="preserve">, </w:t>
            </w:r>
            <w:r w:rsidR="00E669EB">
              <w:rPr>
                <w:rFonts w:ascii="Times New Roman" w:eastAsia="SimSun" w:hAnsi="Times New Roman" w:cs="Times New Roman"/>
                <w:bCs/>
                <w:iCs/>
                <w:sz w:val="24"/>
                <w:szCs w:val="24"/>
                <w:lang w:val="ro-MO" w:eastAsia="zh-CN"/>
              </w:rPr>
              <w:t xml:space="preserve">conform </w:t>
            </w:r>
            <w:r w:rsidR="00E669EB">
              <w:rPr>
                <w:rFonts w:ascii="Times New Roman" w:eastAsia="SimSun" w:hAnsi="Times New Roman" w:cs="Times New Roman"/>
                <w:sz w:val="24"/>
                <w:szCs w:val="24"/>
                <w:lang w:val="ro-MO" w:eastAsia="zh-CN"/>
              </w:rPr>
              <w:t xml:space="preserve">Anexei nr.23 al Deciziei Comisiei de Heraldică </w:t>
            </w:r>
            <w:r w:rsidR="00E669EB">
              <w:rPr>
                <w:rFonts w:ascii="Times New Roman" w:hAnsi="Times New Roman"/>
                <w:sz w:val="24"/>
                <w:szCs w:val="24"/>
                <w:lang w:val="ro-MO"/>
              </w:rPr>
              <w:t>nr.199-VI.01 din 22 august 2023</w:t>
            </w:r>
            <w:r w:rsidRPr="00472A79">
              <w:rPr>
                <w:rFonts w:ascii="Times New Roman" w:hAnsi="Times New Roman"/>
                <w:lang w:val="ro-RO"/>
              </w:rPr>
              <w:t>.</w:t>
            </w:r>
          </w:p>
          <w:p w:rsidR="00EA58A6" w:rsidRPr="00472A79" w:rsidRDefault="00EA58A6" w:rsidP="00472A79">
            <w:pPr>
              <w:pStyle w:val="Frspaiere"/>
              <w:jc w:val="both"/>
              <w:rPr>
                <w:rFonts w:ascii="Times New Roman" w:hAnsi="Times New Roman"/>
                <w:lang w:val="ro-MO"/>
              </w:rPr>
            </w:pPr>
            <w:r w:rsidRPr="00472A79">
              <w:rPr>
                <w:rFonts w:ascii="Times New Roman" w:hAnsi="Times New Roman"/>
                <w:lang w:val="ro-MO"/>
              </w:rPr>
              <w:t xml:space="preserve">Dimensiunea şi caracterul literelor - conform modelului aprobat. </w:t>
            </w:r>
          </w:p>
          <w:p w:rsidR="000D7B38" w:rsidRPr="00757F6B" w:rsidRDefault="000D7B38" w:rsidP="00A9151A">
            <w:pPr>
              <w:shd w:val="clear" w:color="auto" w:fill="FFFFFF"/>
              <w:spacing w:after="0" w:line="240" w:lineRule="auto"/>
              <w:ind w:firstLine="205"/>
              <w:jc w:val="both"/>
              <w:outlineLvl w:val="1"/>
              <w:rPr>
                <w:rFonts w:ascii="Times New Roman" w:eastAsia="Calibri" w:hAnsi="Times New Roman" w:cs="Times New Roman"/>
                <w:sz w:val="24"/>
                <w:szCs w:val="24"/>
                <w:lang w:val="ro-RO"/>
              </w:rPr>
            </w:pPr>
            <w:r w:rsidRPr="00757F6B">
              <w:rPr>
                <w:rFonts w:ascii="Times New Roman" w:eastAsia="Calibri" w:hAnsi="Times New Roman" w:cs="Times New Roman"/>
                <w:sz w:val="24"/>
                <w:szCs w:val="24"/>
                <w:lang w:val="ro-RO"/>
              </w:rPr>
              <w:t xml:space="preserve">Fiecare produs va fi prevăzut cu o emblemă ţesută, cusută sub </w:t>
            </w:r>
            <w:proofErr w:type="spellStart"/>
            <w:r w:rsidRPr="00757F6B">
              <w:rPr>
                <w:rFonts w:ascii="Times New Roman" w:eastAsia="Calibri" w:hAnsi="Times New Roman" w:cs="Times New Roman"/>
                <w:sz w:val="24"/>
                <w:szCs w:val="24"/>
                <w:lang w:val="ro-RO"/>
              </w:rPr>
              <w:t>ştei</w:t>
            </w:r>
            <w:proofErr w:type="spellEnd"/>
            <w:r w:rsidRPr="00757F6B">
              <w:rPr>
                <w:rFonts w:ascii="Times New Roman" w:eastAsia="Calibri"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0D7B38" w:rsidRPr="006F61AA" w:rsidRDefault="000D7B38" w:rsidP="00A9151A">
            <w:pPr>
              <w:spacing w:after="0" w:line="240" w:lineRule="auto"/>
              <w:rPr>
                <w:rFonts w:ascii="Times New Roman" w:hAnsi="Times New Roman" w:cs="Times New Roman"/>
                <w:sz w:val="24"/>
                <w:szCs w:val="24"/>
                <w:lang w:val="ro-RO"/>
              </w:rPr>
            </w:pPr>
            <w:r w:rsidRPr="00757F6B">
              <w:rPr>
                <w:rFonts w:ascii="Times New Roman" w:eastAsia="Times New Roman" w:hAnsi="Times New Roman" w:cs="Times New Roman"/>
                <w:sz w:val="24"/>
                <w:szCs w:val="24"/>
                <w:lang w:val="ro-RO"/>
              </w:rPr>
              <w:t>Obligatoriu oferta va fi însoţită de mostră.</w:t>
            </w:r>
          </w:p>
        </w:tc>
        <w:tc>
          <w:tcPr>
            <w:tcW w:w="1778" w:type="dxa"/>
          </w:tcPr>
          <w:p w:rsidR="00835338" w:rsidRDefault="00835338" w:rsidP="00835338">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Pr>
                <w:rFonts w:ascii="Times New Roman" w:hAnsi="Times New Roman" w:cs="Times New Roman"/>
                <w:b/>
                <w:lang w:val="ro-RO"/>
              </w:rPr>
              <w:t>01</w:t>
            </w:r>
            <w:r w:rsidRPr="00CA6E59">
              <w:rPr>
                <w:rFonts w:ascii="Times New Roman" w:hAnsi="Times New Roman" w:cs="Times New Roman"/>
                <w:b/>
                <w:lang w:val="ro-RO"/>
              </w:rPr>
              <w:t>.0</w:t>
            </w:r>
            <w:r>
              <w:rPr>
                <w:rFonts w:ascii="Times New Roman" w:hAnsi="Times New Roman" w:cs="Times New Roman"/>
                <w:b/>
                <w:lang w:val="ro-RO"/>
              </w:rPr>
              <w:t>6</w:t>
            </w:r>
            <w:r w:rsidRPr="00CA6E59">
              <w:rPr>
                <w:rFonts w:ascii="Times New Roman" w:hAnsi="Times New Roman" w:cs="Times New Roman"/>
                <w:b/>
                <w:lang w:val="ro-RO"/>
              </w:rPr>
              <w:t>.2024.</w:t>
            </w:r>
          </w:p>
          <w:p w:rsidR="000E4D94" w:rsidRDefault="000E4D94" w:rsidP="000E4D94">
            <w:pPr>
              <w:spacing w:before="14" w:after="0" w:line="240" w:lineRule="auto"/>
              <w:jc w:val="both"/>
              <w:rPr>
                <w:rFonts w:ascii="Times New Roman" w:hAnsi="Times New Roman" w:cs="Times New Roman"/>
                <w:lang w:val="ro-RO"/>
              </w:rPr>
            </w:pPr>
            <w:r>
              <w:rPr>
                <w:rFonts w:ascii="Times New Roman" w:hAnsi="Times New Roman" w:cs="Times New Roman"/>
                <w:lang w:val="ro-RO"/>
              </w:rPr>
              <w:t>.</w:t>
            </w:r>
          </w:p>
          <w:p w:rsidR="000D7B38" w:rsidRPr="00AA39DB" w:rsidRDefault="000D7B38" w:rsidP="00AA39DB">
            <w:pPr>
              <w:spacing w:after="0" w:line="240" w:lineRule="auto"/>
              <w:jc w:val="both"/>
              <w:rPr>
                <w:rFonts w:ascii="Times New Roman" w:hAnsi="Times New Roman" w:cs="Times New Roman"/>
                <w:lang w:val="ro-RO"/>
              </w:rPr>
            </w:pPr>
          </w:p>
        </w:tc>
      </w:tr>
      <w:tr w:rsidR="000D7B38" w:rsidRPr="00032B84" w:rsidTr="00BD7669">
        <w:trPr>
          <w:trHeight w:val="463"/>
        </w:trPr>
        <w:tc>
          <w:tcPr>
            <w:tcW w:w="14502" w:type="dxa"/>
            <w:gridSpan w:val="8"/>
          </w:tcPr>
          <w:p w:rsidR="000D7B38" w:rsidRPr="00C44AA0" w:rsidRDefault="000D7B38" w:rsidP="00BB7CF2">
            <w:pPr>
              <w:spacing w:before="14" w:after="0" w:line="240" w:lineRule="auto"/>
              <w:jc w:val="center"/>
              <w:rPr>
                <w:rFonts w:ascii="Times New Roman" w:hAnsi="Times New Roman" w:cs="Times New Roman"/>
                <w:b/>
                <w:sz w:val="24"/>
                <w:szCs w:val="24"/>
                <w:lang w:val="ro-RO"/>
              </w:rPr>
            </w:pPr>
            <w:r w:rsidRPr="00032B84">
              <w:rPr>
                <w:rFonts w:ascii="Times New Roman" w:hAnsi="Times New Roman" w:cs="Times New Roman"/>
                <w:b/>
                <w:sz w:val="24"/>
                <w:szCs w:val="24"/>
                <w:lang w:val="ro-RO"/>
              </w:rPr>
              <w:lastRenderedPageBreak/>
              <w:t>Lot nr.</w:t>
            </w:r>
            <w:r w:rsidR="00BB7CF2">
              <w:rPr>
                <w:rFonts w:ascii="Times New Roman" w:hAnsi="Times New Roman" w:cs="Times New Roman"/>
                <w:b/>
                <w:sz w:val="24"/>
                <w:szCs w:val="24"/>
                <w:lang w:val="ro-RO"/>
              </w:rPr>
              <w:t>6</w:t>
            </w:r>
          </w:p>
        </w:tc>
      </w:tr>
      <w:tr w:rsidR="00835338" w:rsidRPr="0038202B" w:rsidTr="00693B74">
        <w:tc>
          <w:tcPr>
            <w:tcW w:w="675" w:type="dxa"/>
          </w:tcPr>
          <w:p w:rsidR="00835338" w:rsidRPr="00032B84" w:rsidRDefault="00835338" w:rsidP="00885C5C">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43" w:type="dxa"/>
          </w:tcPr>
          <w:p w:rsidR="00835338" w:rsidRDefault="00835338" w:rsidP="000D2064">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Tricou cu guler (în combinație de culori albastru cu galben verzui)</w:t>
            </w:r>
          </w:p>
        </w:tc>
        <w:tc>
          <w:tcPr>
            <w:tcW w:w="1276" w:type="dxa"/>
          </w:tcPr>
          <w:p w:rsidR="00835338" w:rsidRDefault="00835338" w:rsidP="00A41ABE">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1700 per.</w:t>
            </w:r>
          </w:p>
        </w:tc>
        <w:tc>
          <w:tcPr>
            <w:tcW w:w="1276" w:type="dxa"/>
            <w:gridSpan w:val="2"/>
          </w:tcPr>
          <w:p w:rsidR="00835338" w:rsidRDefault="00835338" w:rsidP="00A41ABE">
            <w:pPr>
              <w:spacing w:after="0" w:line="24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270,00</w:t>
            </w:r>
          </w:p>
        </w:tc>
        <w:tc>
          <w:tcPr>
            <w:tcW w:w="1417" w:type="dxa"/>
          </w:tcPr>
          <w:p w:rsidR="00835338" w:rsidRDefault="00835338" w:rsidP="00A41ABE">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459 000,00</w:t>
            </w:r>
          </w:p>
        </w:tc>
        <w:tc>
          <w:tcPr>
            <w:tcW w:w="6237" w:type="dxa"/>
          </w:tcPr>
          <w:p w:rsidR="00835338" w:rsidRDefault="00835338" w:rsidP="000D0FC7">
            <w:pPr>
              <w:spacing w:after="0" w:line="240" w:lineRule="auto"/>
              <w:ind w:right="-1" w:firstLine="567"/>
              <w:jc w:val="both"/>
              <w:rPr>
                <w:rFonts w:ascii="Times New Roman" w:eastAsia="Calibri" w:hAnsi="Times New Roman" w:cs="Times New Roman"/>
                <w:sz w:val="24"/>
                <w:szCs w:val="24"/>
                <w:lang w:val="ro-MO"/>
              </w:rPr>
            </w:pPr>
            <w:r w:rsidRPr="00F21D93">
              <w:rPr>
                <w:rFonts w:ascii="Times New Roman" w:eastAsia="Times New Roman" w:hAnsi="Times New Roman"/>
                <w:bdr w:val="none" w:sz="0" w:space="0" w:color="auto" w:frame="1"/>
                <w:shd w:val="clear" w:color="auto" w:fill="FFFFFF"/>
                <w:lang w:val="ro-RO" w:eastAsia="ru-RU"/>
              </w:rPr>
              <w:t xml:space="preserve">Tricoul  </w:t>
            </w:r>
            <w:r w:rsidRPr="00F21D93">
              <w:rPr>
                <w:rFonts w:ascii="Times New Roman" w:hAnsi="Times New Roman"/>
                <w:lang w:val="ro-MO"/>
              </w:rPr>
              <w:t xml:space="preserve">se confecționează din material textil în combinație de culori albastru închis cu galben-verzui. Pe partea din faţă se prelucrează o fentă parţială, pe care se realizează sistem de închidere cu trei nasturi şi butoniere. Gulerul este răsfrânt din țesătura de bază.  Se confecționează cu mânecă scurtă,  terminația acesteia fiind prevăzută cu manșetă. În zona umerală a produsului, în cusătura de aplicare a mânecii, se aplică un port epoleți pe care se îmbracă epoletul cu gradele speciale ale Poliţiei și se încheie cu un nasture mic. Pe ambele  mâneci, la distanța de 20 mm de la terminația de jos se aplică banda </w:t>
            </w:r>
            <w:r>
              <w:rPr>
                <w:rFonts w:ascii="Times New Roman" w:hAnsi="Times New Roman"/>
                <w:lang w:val="ro-MO"/>
              </w:rPr>
              <w:t xml:space="preserve">cu arici </w:t>
            </w:r>
            <w:r w:rsidRPr="00F21D93">
              <w:rPr>
                <w:rFonts w:ascii="Times New Roman" w:hAnsi="Times New Roman"/>
                <w:lang w:val="ro-MO"/>
              </w:rPr>
              <w:t xml:space="preserve"> (</w:t>
            </w:r>
            <w:proofErr w:type="spellStart"/>
            <w:r w:rsidRPr="00F21D93">
              <w:rPr>
                <w:rFonts w:ascii="Times New Roman" w:hAnsi="Times New Roman"/>
                <w:lang w:val="ro-MO"/>
              </w:rPr>
              <w:t>Loops</w:t>
            </w:r>
            <w:proofErr w:type="spellEnd"/>
            <w:r w:rsidRPr="00F21D93">
              <w:rPr>
                <w:rFonts w:ascii="Times New Roman" w:hAnsi="Times New Roman"/>
                <w:lang w:val="ro-MO"/>
              </w:rPr>
              <w:t xml:space="preserve"> fără bordură).</w:t>
            </w:r>
            <w:r w:rsidRPr="00D81650">
              <w:rPr>
                <w:rFonts w:ascii="Times New Roman" w:eastAsia="Times New Roman" w:hAnsi="Times New Roman"/>
                <w:sz w:val="24"/>
                <w:szCs w:val="24"/>
                <w:lang w:val="ro-RO" w:eastAsia="ru-RU"/>
              </w:rPr>
              <w:t xml:space="preserve"> Pe ambele mâneci în partea superioară sunt </w:t>
            </w:r>
            <w:r>
              <w:rPr>
                <w:rFonts w:ascii="Times New Roman" w:eastAsia="Times New Roman" w:hAnsi="Times New Roman"/>
                <w:sz w:val="24"/>
                <w:szCs w:val="24"/>
                <w:lang w:val="ro-RO" w:eastAsia="ru-RU"/>
              </w:rPr>
              <w:t>aplicate</w:t>
            </w:r>
            <w:r w:rsidRPr="00D81650">
              <w:rPr>
                <w:rFonts w:ascii="Times New Roman" w:eastAsia="Times New Roman" w:hAnsi="Times New Roman"/>
                <w:sz w:val="24"/>
                <w:szCs w:val="24"/>
                <w:lang w:val="ro-RO" w:eastAsia="ru-RU"/>
              </w:rPr>
              <w:t xml:space="preserve"> pe banda </w:t>
            </w:r>
            <w:r>
              <w:rPr>
                <w:rFonts w:ascii="Times New Roman" w:eastAsia="Times New Roman" w:hAnsi="Times New Roman"/>
                <w:sz w:val="24"/>
                <w:szCs w:val="24"/>
                <w:lang w:val="ro-RO" w:eastAsia="ru-RU"/>
              </w:rPr>
              <w:t>de arici</w:t>
            </w:r>
            <w:r w:rsidRPr="00D81650">
              <w:rPr>
                <w:rFonts w:ascii="Times New Roman" w:eastAsia="Times New Roman" w:hAnsi="Times New Roman"/>
                <w:sz w:val="24"/>
                <w:szCs w:val="24"/>
                <w:lang w:val="ro-RO" w:eastAsia="ru-RU"/>
              </w:rPr>
              <w:t xml:space="preserve"> ecusoanele aprobate</w:t>
            </w:r>
            <w:r>
              <w:rPr>
                <w:rFonts w:ascii="Times New Roman" w:eastAsia="Times New Roman" w:hAnsi="Times New Roman"/>
                <w:sz w:val="24"/>
                <w:szCs w:val="24"/>
                <w:lang w:val="ro-RO" w:eastAsia="ru-RU"/>
              </w:rPr>
              <w:t>.</w:t>
            </w:r>
            <w:r w:rsidRPr="00D81650">
              <w:rPr>
                <w:rFonts w:ascii="Times New Roman" w:eastAsia="Times New Roman" w:hAnsi="Times New Roman"/>
                <w:sz w:val="24"/>
                <w:szCs w:val="24"/>
                <w:lang w:val="ro-RO" w:eastAsia="ru-RU"/>
              </w:rPr>
              <w:t xml:space="preserve"> </w:t>
            </w:r>
            <w:r w:rsidRPr="00344542">
              <w:rPr>
                <w:rFonts w:ascii="Times New Roman" w:eastAsia="Calibri" w:hAnsi="Times New Roman" w:cs="Times New Roman"/>
                <w:sz w:val="24"/>
                <w:szCs w:val="24"/>
                <w:lang w:val="ro-MO"/>
              </w:rPr>
              <w:t>Ecus</w:t>
            </w:r>
            <w:r>
              <w:rPr>
                <w:rFonts w:ascii="Times New Roman" w:eastAsia="Calibri" w:hAnsi="Times New Roman" w:cs="Times New Roman"/>
                <w:sz w:val="24"/>
                <w:szCs w:val="24"/>
                <w:lang w:val="ro-MO"/>
              </w:rPr>
              <w:t>oanele pe ambele mâneci se aplică conform anexei nr.</w:t>
            </w:r>
            <w:r w:rsidRPr="00344542">
              <w:rPr>
                <w:rFonts w:ascii="Times New Roman" w:eastAsia="Calibri" w:hAnsi="Times New Roman" w:cs="Times New Roman"/>
                <w:sz w:val="24"/>
                <w:szCs w:val="24"/>
                <w:lang w:val="ro-MO"/>
              </w:rPr>
              <w:t xml:space="preserve">16 </w:t>
            </w:r>
            <w:r>
              <w:rPr>
                <w:rFonts w:ascii="Times New Roman" w:eastAsia="Calibri" w:hAnsi="Times New Roman" w:cs="Times New Roman"/>
                <w:sz w:val="24"/>
                <w:szCs w:val="24"/>
                <w:lang w:val="ro-MO"/>
              </w:rPr>
              <w:t>al</w:t>
            </w:r>
            <w:r w:rsidRPr="00344542">
              <w:rPr>
                <w:rFonts w:ascii="Times New Roman" w:eastAsia="Calibri" w:hAnsi="Times New Roman" w:cs="Times New Roman"/>
                <w:sz w:val="24"/>
                <w:szCs w:val="24"/>
                <w:lang w:val="ro-MO"/>
              </w:rPr>
              <w:t xml:space="preserve"> Decizi</w:t>
            </w:r>
            <w:r>
              <w:rPr>
                <w:rFonts w:ascii="Times New Roman" w:eastAsia="Calibri" w:hAnsi="Times New Roman" w:cs="Times New Roman"/>
                <w:sz w:val="24"/>
                <w:szCs w:val="24"/>
                <w:lang w:val="ro-MO"/>
              </w:rPr>
              <w:t>e</w:t>
            </w:r>
            <w:r w:rsidRPr="00344542">
              <w:rPr>
                <w:rFonts w:ascii="Times New Roman" w:eastAsia="Calibri" w:hAnsi="Times New Roman" w:cs="Times New Roman"/>
                <w:sz w:val="24"/>
                <w:szCs w:val="24"/>
                <w:lang w:val="ro-MO"/>
              </w:rPr>
              <w:t xml:space="preserve"> Comisiei Naționale de Heraldică nr. 199-VI.01 din 22 august 2023</w:t>
            </w:r>
            <w:r>
              <w:rPr>
                <w:rFonts w:ascii="Times New Roman" w:eastAsia="Calibri" w:hAnsi="Times New Roman" w:cs="Times New Roman"/>
                <w:sz w:val="24"/>
                <w:szCs w:val="24"/>
                <w:lang w:val="ro-MO"/>
              </w:rPr>
              <w:t>: -</w:t>
            </w:r>
            <w:r>
              <w:rPr>
                <w:rFonts w:ascii="Times New Roman" w:eastAsia="Calibri" w:hAnsi="Times New Roman" w:cs="Times New Roman"/>
                <w:color w:val="FF0000"/>
                <w:sz w:val="24"/>
                <w:szCs w:val="24"/>
                <w:lang w:val="ro-MO"/>
              </w:rPr>
              <w:t xml:space="preserve"> </w:t>
            </w:r>
            <w:r w:rsidRPr="00B02093">
              <w:rPr>
                <w:rFonts w:ascii="Times New Roman" w:eastAsia="Calibri" w:hAnsi="Times New Roman" w:cs="Times New Roman"/>
                <w:sz w:val="24"/>
                <w:szCs w:val="24"/>
                <w:lang w:val="ro-MO"/>
              </w:rPr>
              <w:t xml:space="preserve">aprobat de Comisia de heraldică – 131-IV din 14.11.2012. </w:t>
            </w:r>
          </w:p>
          <w:p w:rsidR="00835338" w:rsidRPr="00C712D3" w:rsidRDefault="00835338" w:rsidP="00C712D3">
            <w:pPr>
              <w:spacing w:after="0" w:line="240" w:lineRule="auto"/>
              <w:ind w:right="-1"/>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lastRenderedPageBreak/>
              <w:t>Anexa nr. 15 la Decizia Comisiei Naționale de Heraldică nr. 199-VI.01 din 22 august 2023.</w:t>
            </w:r>
            <w:r>
              <w:rPr>
                <w:rFonts w:ascii="Times New Roman" w:eastAsia="Calibri" w:hAnsi="Times New Roman" w:cs="Times New Roman"/>
                <w:sz w:val="24"/>
                <w:szCs w:val="24"/>
                <w:lang w:val="ro-MO"/>
              </w:rPr>
              <w:t xml:space="preserve"> </w:t>
            </w:r>
            <w:r>
              <w:rPr>
                <w:rFonts w:ascii="Times New Roman" w:eastAsia="Times New Roman" w:hAnsi="Times New Roman" w:cs="Times New Roman"/>
                <w:sz w:val="24"/>
                <w:szCs w:val="24"/>
                <w:lang w:val="ro-RO" w:eastAsia="ru-RU"/>
              </w:rPr>
              <w:t>P</w:t>
            </w:r>
            <w:r w:rsidRPr="00D81650">
              <w:rPr>
                <w:rFonts w:ascii="Times New Roman" w:eastAsia="Times New Roman" w:hAnsi="Times New Roman" w:cs="Times New Roman"/>
                <w:sz w:val="24"/>
                <w:szCs w:val="24"/>
                <w:lang w:val="ro-RO" w:eastAsia="ru-RU"/>
              </w:rPr>
              <w:t xml:space="preserve">e banda </w:t>
            </w:r>
            <w:r>
              <w:rPr>
                <w:rFonts w:ascii="Times New Roman" w:eastAsia="Times New Roman" w:hAnsi="Times New Roman" w:cs="Times New Roman"/>
                <w:sz w:val="24"/>
                <w:szCs w:val="24"/>
                <w:lang w:val="ro-RO" w:eastAsia="ru-RU"/>
              </w:rPr>
              <w:t>de arici</w:t>
            </w:r>
            <w:r w:rsidRPr="00D81650">
              <w:rPr>
                <w:rFonts w:ascii="Times New Roman" w:eastAsia="Times New Roman" w:hAnsi="Times New Roman" w:cs="Times New Roman"/>
                <w:sz w:val="24"/>
                <w:szCs w:val="24"/>
                <w:lang w:val="ro-RO" w:eastAsia="ru-RU"/>
              </w:rPr>
              <w:t xml:space="preserve"> pe partea st</w:t>
            </w:r>
            <w:r>
              <w:rPr>
                <w:rFonts w:ascii="Times New Roman" w:eastAsia="Times New Roman" w:hAnsi="Times New Roman" w:cs="Times New Roman"/>
                <w:sz w:val="24"/>
                <w:szCs w:val="24"/>
                <w:lang w:val="ro-RO" w:eastAsia="ru-RU"/>
              </w:rPr>
              <w:t>â</w:t>
            </w:r>
            <w:r w:rsidRPr="00D81650">
              <w:rPr>
                <w:rFonts w:ascii="Times New Roman" w:eastAsia="Times New Roman" w:hAnsi="Times New Roman" w:cs="Times New Roman"/>
                <w:sz w:val="24"/>
                <w:szCs w:val="24"/>
                <w:lang w:val="ro-RO" w:eastAsia="ru-RU"/>
              </w:rPr>
              <w:t xml:space="preserve">ngă se aplică ecusonul MAI, iar pe dreapta pe banda </w:t>
            </w:r>
            <w:r>
              <w:rPr>
                <w:rFonts w:ascii="Times New Roman" w:eastAsia="Times New Roman" w:hAnsi="Times New Roman" w:cs="Times New Roman"/>
                <w:sz w:val="24"/>
                <w:szCs w:val="24"/>
                <w:lang w:val="ro-RO" w:eastAsia="ru-RU"/>
              </w:rPr>
              <w:t>de arici – ecusonul IGP.</w:t>
            </w:r>
          </w:p>
          <w:p w:rsidR="00835338" w:rsidRDefault="00835338" w:rsidP="00472A79">
            <w:pPr>
              <w:pStyle w:val="Frspaiere"/>
              <w:jc w:val="both"/>
              <w:rPr>
                <w:rFonts w:ascii="Times New Roman" w:hAnsi="Times New Roman"/>
                <w:sz w:val="24"/>
                <w:szCs w:val="24"/>
                <w:lang w:val="ro-MO"/>
              </w:rPr>
            </w:pPr>
            <w:r w:rsidRPr="00F21D93">
              <w:rPr>
                <w:rFonts w:ascii="Times New Roman" w:hAnsi="Times New Roman"/>
                <w:lang w:val="ro-MO"/>
              </w:rPr>
              <w:t xml:space="preserve">Pe piepți din fața, la distanța de 60 mm de la linia ce divizează bustul pe verticală în două părți simetrice, în partea </w:t>
            </w:r>
            <w:r>
              <w:rPr>
                <w:rFonts w:ascii="Times New Roman" w:hAnsi="Times New Roman"/>
                <w:lang w:val="ro-MO"/>
              </w:rPr>
              <w:t>stângă pe</w:t>
            </w:r>
            <w:r w:rsidRPr="00F21D93">
              <w:rPr>
                <w:rFonts w:ascii="Times New Roman" w:hAnsi="Times New Roman"/>
                <w:lang w:val="ro-MO"/>
              </w:rPr>
              <w:t xml:space="preserve"> orizontal este termo-aplicata </w:t>
            </w:r>
            <w:proofErr w:type="spellStart"/>
            <w:r w:rsidRPr="00F21D93">
              <w:rPr>
                <w:rFonts w:ascii="Times New Roman" w:hAnsi="Times New Roman"/>
                <w:lang w:val="ro-MO"/>
              </w:rPr>
              <w:t>pelicola</w:t>
            </w:r>
            <w:proofErr w:type="spellEnd"/>
            <w:r w:rsidRPr="00F21D93">
              <w:rPr>
                <w:rFonts w:ascii="Times New Roman" w:hAnsi="Times New Roman"/>
                <w:lang w:val="ro-MO"/>
              </w:rPr>
              <w:t xml:space="preserve"> reflectorizanta cu inscripția ”POLIȚIA”, cu dimensiunile </w:t>
            </w:r>
            <w:r w:rsidRPr="00472A79">
              <w:rPr>
                <w:rFonts w:ascii="Times New Roman" w:hAnsi="Times New Roman"/>
                <w:lang w:val="ro-MO"/>
              </w:rPr>
              <w:t>105*30 mm</w:t>
            </w:r>
            <w:r>
              <w:rPr>
                <w:rFonts w:ascii="Times New Roman" w:hAnsi="Times New Roman"/>
                <w:lang w:val="ro-MO"/>
              </w:rPr>
              <w:t xml:space="preserve">, </w:t>
            </w:r>
            <w:r>
              <w:rPr>
                <w:rFonts w:ascii="Times New Roman" w:eastAsia="SimSun" w:hAnsi="Times New Roman"/>
                <w:sz w:val="24"/>
                <w:szCs w:val="24"/>
                <w:lang w:val="ro-MO" w:eastAsia="zh-CN"/>
              </w:rPr>
              <w:t xml:space="preserve">conform Anexei nr.18 al Deciziei Comisiei de Heraldică </w:t>
            </w:r>
            <w:r>
              <w:rPr>
                <w:rFonts w:ascii="Times New Roman" w:hAnsi="Times New Roman"/>
                <w:sz w:val="24"/>
                <w:szCs w:val="24"/>
                <w:lang w:val="ro-MO"/>
              </w:rPr>
              <w:t>nr.</w:t>
            </w:r>
            <w:r w:rsidRPr="003E35A8">
              <w:rPr>
                <w:rFonts w:ascii="Times New Roman" w:hAnsi="Times New Roman"/>
                <w:sz w:val="24"/>
                <w:szCs w:val="24"/>
                <w:lang w:val="ro-MO"/>
              </w:rPr>
              <w:t>199-VI.01 din 22 august 2023.</w:t>
            </w:r>
          </w:p>
          <w:p w:rsidR="00835338" w:rsidRPr="00F21D93" w:rsidRDefault="00835338" w:rsidP="00472A79">
            <w:pPr>
              <w:pStyle w:val="Frspaiere"/>
              <w:jc w:val="both"/>
              <w:rPr>
                <w:rFonts w:ascii="Times New Roman" w:hAnsi="Times New Roman"/>
                <w:lang w:val="ro-MO"/>
              </w:rPr>
            </w:pPr>
            <w:r w:rsidRPr="00F21D93">
              <w:rPr>
                <w:rFonts w:ascii="Times New Roman" w:hAnsi="Times New Roman"/>
                <w:lang w:val="ro-MO"/>
              </w:rPr>
              <w:t xml:space="preserve">Totodată, banda se amplasează astfel, ca marginile de sus a benzii să fie pe o linie dreaptă cu marginea de sus a ecusonului de pe mâneca. </w:t>
            </w:r>
          </w:p>
          <w:p w:rsidR="00835338" w:rsidRPr="00472A79" w:rsidRDefault="00835338" w:rsidP="00472A79">
            <w:pPr>
              <w:pStyle w:val="Frspaiere"/>
              <w:jc w:val="both"/>
              <w:rPr>
                <w:rFonts w:ascii="Times New Roman" w:eastAsia="Times New Roman" w:hAnsi="Times New Roman"/>
                <w:bdr w:val="none" w:sz="0" w:space="0" w:color="auto" w:frame="1"/>
                <w:shd w:val="clear" w:color="auto" w:fill="FFFFFF"/>
                <w:lang w:val="ro-MO" w:eastAsia="ru-RU"/>
              </w:rPr>
            </w:pPr>
            <w:r w:rsidRPr="00F21D93">
              <w:rPr>
                <w:rFonts w:ascii="Times New Roman" w:hAnsi="Times New Roman"/>
                <w:lang w:val="ro-MO"/>
              </w:rPr>
              <w:t>Are croiala ergonomică care să permită integrarea acesteia în uniforma de companie</w:t>
            </w:r>
          </w:p>
          <w:p w:rsidR="00835338" w:rsidRPr="009F2305" w:rsidRDefault="00835338" w:rsidP="009F2305">
            <w:pPr>
              <w:spacing w:after="0" w:line="240" w:lineRule="auto"/>
              <w:ind w:right="-1" w:firstLine="567"/>
              <w:jc w:val="both"/>
              <w:rPr>
                <w:rFonts w:ascii="Times New Roman" w:eastAsia="SimSun" w:hAnsi="Times New Roman" w:cs="Times New Roman"/>
                <w:sz w:val="24"/>
                <w:szCs w:val="24"/>
                <w:lang w:val="ro-RO" w:eastAsia="zh-CN"/>
              </w:rPr>
            </w:pPr>
            <w:r w:rsidRPr="00F21D93">
              <w:rPr>
                <w:rFonts w:ascii="Times New Roman" w:hAnsi="Times New Roman"/>
                <w:lang w:val="ro-RO" w:eastAsia="zh-CN"/>
              </w:rPr>
              <w:t xml:space="preserve">      În partea superioară a elementului spate la o distanţă de 180 mm de la răscroiala gâtului este realizată inscripția „POLIȚIA”</w:t>
            </w:r>
            <w:r>
              <w:rPr>
                <w:rFonts w:ascii="Times New Roman" w:hAnsi="Times New Roman"/>
                <w:lang w:val="ro-RO" w:eastAsia="zh-CN"/>
              </w:rPr>
              <w:t xml:space="preserve">, </w:t>
            </w:r>
            <w:r>
              <w:rPr>
                <w:rFonts w:ascii="Times New Roman" w:eastAsia="SimSun" w:hAnsi="Times New Roman" w:cs="Times New Roman"/>
                <w:bCs/>
                <w:iCs/>
                <w:sz w:val="24"/>
                <w:szCs w:val="24"/>
                <w:lang w:val="ro-MO" w:eastAsia="zh-CN"/>
              </w:rPr>
              <w:t xml:space="preserve">conform </w:t>
            </w:r>
            <w:r>
              <w:rPr>
                <w:rFonts w:ascii="Times New Roman" w:eastAsia="SimSun" w:hAnsi="Times New Roman" w:cs="Times New Roman"/>
                <w:sz w:val="24"/>
                <w:szCs w:val="24"/>
                <w:lang w:val="ro-MO" w:eastAsia="zh-CN"/>
              </w:rPr>
              <w:t xml:space="preserve">Anexei nr.23 al Deciziei Comisiei de Heraldică </w:t>
            </w:r>
            <w:r>
              <w:rPr>
                <w:rFonts w:ascii="Times New Roman" w:hAnsi="Times New Roman"/>
                <w:sz w:val="24"/>
                <w:szCs w:val="24"/>
                <w:lang w:val="ro-MO"/>
              </w:rPr>
              <w:t>nr.199-VI.01 din 22 august 2023</w:t>
            </w:r>
            <w:r w:rsidRPr="00F21D93">
              <w:rPr>
                <w:rFonts w:ascii="Times New Roman" w:hAnsi="Times New Roman"/>
                <w:lang w:val="ro-RO" w:eastAsia="zh-CN"/>
              </w:rPr>
              <w:t xml:space="preserve">. </w:t>
            </w:r>
          </w:p>
          <w:p w:rsidR="00835338" w:rsidRPr="00F21D93" w:rsidRDefault="00835338" w:rsidP="00F21D93">
            <w:pPr>
              <w:pStyle w:val="Frspaiere"/>
              <w:jc w:val="both"/>
              <w:rPr>
                <w:rFonts w:ascii="Times New Roman" w:eastAsia="Times New Roman" w:hAnsi="Times New Roman"/>
                <w:bdr w:val="none" w:sz="0" w:space="0" w:color="auto" w:frame="1"/>
                <w:shd w:val="clear" w:color="auto" w:fill="FFFFFF"/>
                <w:lang w:val="ro-RO" w:eastAsia="ru-RU"/>
              </w:rPr>
            </w:pPr>
            <w:r w:rsidRPr="00F21D93">
              <w:rPr>
                <w:rFonts w:ascii="Times New Roman" w:eastAsia="Times New Roman" w:hAnsi="Times New Roman"/>
                <w:bdr w:val="none" w:sz="0" w:space="0" w:color="auto" w:frame="1"/>
                <w:shd w:val="clear" w:color="auto" w:fill="FFFFFF"/>
                <w:lang w:val="ro-RO" w:eastAsia="ru-RU"/>
              </w:rPr>
              <w:t>Are croiala ergonomică care să permită integrarea acesteia în uniforma de companie.</w:t>
            </w:r>
          </w:p>
          <w:p w:rsidR="00835338" w:rsidRPr="00F21D93" w:rsidRDefault="00835338" w:rsidP="00F21D93">
            <w:pPr>
              <w:pStyle w:val="Frspaiere"/>
              <w:jc w:val="both"/>
              <w:rPr>
                <w:rFonts w:ascii="Times New Roman" w:hAnsi="Times New Roman"/>
                <w:lang w:val="ro-RO"/>
              </w:rPr>
            </w:pPr>
            <w:r w:rsidRPr="00F21D93">
              <w:rPr>
                <w:rFonts w:ascii="Times New Roman" w:hAnsi="Times New Roman"/>
                <w:lang w:val="ro-RO"/>
              </w:rPr>
              <w:t xml:space="preserve">Fiecare produs va fi prevăzut cu o emblemă ţesută, cusută sub </w:t>
            </w:r>
            <w:proofErr w:type="spellStart"/>
            <w:r w:rsidRPr="00F21D93">
              <w:rPr>
                <w:rFonts w:ascii="Times New Roman" w:hAnsi="Times New Roman"/>
                <w:lang w:val="ro-RO"/>
              </w:rPr>
              <w:t>ştei</w:t>
            </w:r>
            <w:proofErr w:type="spellEnd"/>
            <w:r w:rsidRPr="00F21D93">
              <w:rPr>
                <w:rFonts w:ascii="Times New Roman" w:hAnsi="Times New Roman"/>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835338" w:rsidRPr="00F21D93" w:rsidRDefault="00835338" w:rsidP="00F21D93">
            <w:pPr>
              <w:pStyle w:val="Frspaiere"/>
              <w:jc w:val="both"/>
              <w:rPr>
                <w:rFonts w:ascii="Times New Roman" w:hAnsi="Times New Roman"/>
                <w:lang w:val="ro-RO"/>
              </w:rPr>
            </w:pPr>
            <w:r w:rsidRPr="00F21D93">
              <w:rPr>
                <w:rFonts w:ascii="Times New Roman" w:hAnsi="Times New Roman"/>
                <w:lang w:val="ro-RO"/>
              </w:rPr>
              <w:t>Aspectul exterior conform modelului APROBAT.</w:t>
            </w:r>
          </w:p>
          <w:p w:rsidR="00835338" w:rsidRPr="00F21D93" w:rsidRDefault="00835338" w:rsidP="00F21D93">
            <w:pPr>
              <w:pStyle w:val="Frspaiere"/>
              <w:jc w:val="both"/>
              <w:rPr>
                <w:rFonts w:ascii="Times New Roman" w:hAnsi="Times New Roman"/>
                <w:lang w:val="ro-RO"/>
              </w:rPr>
            </w:pPr>
            <w:r w:rsidRPr="00F21D93">
              <w:rPr>
                <w:rFonts w:ascii="Times New Roman" w:eastAsia="Times New Roman" w:hAnsi="Times New Roman"/>
                <w:lang w:val="ro-RO"/>
              </w:rPr>
              <w:t>Obligatoriu oferta va fi însoţită de mostră.</w:t>
            </w:r>
          </w:p>
        </w:tc>
        <w:tc>
          <w:tcPr>
            <w:tcW w:w="1778" w:type="dxa"/>
          </w:tcPr>
          <w:p w:rsidR="00835338" w:rsidRDefault="00835338" w:rsidP="00924EFE">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Pr>
                <w:rFonts w:ascii="Times New Roman" w:hAnsi="Times New Roman" w:cs="Times New Roman"/>
                <w:b/>
                <w:lang w:val="ro-RO"/>
              </w:rPr>
              <w:t>01</w:t>
            </w:r>
            <w:r w:rsidRPr="00CA6E59">
              <w:rPr>
                <w:rFonts w:ascii="Times New Roman" w:hAnsi="Times New Roman" w:cs="Times New Roman"/>
                <w:b/>
                <w:lang w:val="ro-RO"/>
              </w:rPr>
              <w:t>.0</w:t>
            </w:r>
            <w:r>
              <w:rPr>
                <w:rFonts w:ascii="Times New Roman" w:hAnsi="Times New Roman" w:cs="Times New Roman"/>
                <w:b/>
                <w:lang w:val="ro-RO"/>
              </w:rPr>
              <w:t>6</w:t>
            </w:r>
            <w:r w:rsidRPr="00CA6E59">
              <w:rPr>
                <w:rFonts w:ascii="Times New Roman" w:hAnsi="Times New Roman" w:cs="Times New Roman"/>
                <w:b/>
                <w:lang w:val="ro-RO"/>
              </w:rPr>
              <w:t>.2024.</w:t>
            </w:r>
          </w:p>
          <w:p w:rsidR="00835338" w:rsidRDefault="00835338" w:rsidP="00924EFE">
            <w:pPr>
              <w:spacing w:before="14" w:after="0" w:line="240" w:lineRule="auto"/>
              <w:jc w:val="both"/>
              <w:rPr>
                <w:rFonts w:ascii="Times New Roman" w:hAnsi="Times New Roman" w:cs="Times New Roman"/>
                <w:lang w:val="ro-RO"/>
              </w:rPr>
            </w:pPr>
            <w:r>
              <w:rPr>
                <w:rFonts w:ascii="Times New Roman" w:hAnsi="Times New Roman" w:cs="Times New Roman"/>
                <w:lang w:val="ro-RO"/>
              </w:rPr>
              <w:t>.</w:t>
            </w:r>
          </w:p>
          <w:p w:rsidR="00835338" w:rsidRPr="00AA39DB" w:rsidRDefault="00835338" w:rsidP="00924EFE">
            <w:pPr>
              <w:spacing w:after="0" w:line="240" w:lineRule="auto"/>
              <w:jc w:val="both"/>
              <w:rPr>
                <w:rFonts w:ascii="Times New Roman" w:hAnsi="Times New Roman" w:cs="Times New Roman"/>
                <w:lang w:val="ro-RO"/>
              </w:rPr>
            </w:pPr>
          </w:p>
        </w:tc>
      </w:tr>
      <w:tr w:rsidR="00835338" w:rsidRPr="0013512C" w:rsidTr="00AF717C">
        <w:tc>
          <w:tcPr>
            <w:tcW w:w="14502" w:type="dxa"/>
            <w:gridSpan w:val="8"/>
          </w:tcPr>
          <w:p w:rsidR="00835338" w:rsidRPr="005331F6" w:rsidRDefault="00835338" w:rsidP="00BB7CF2">
            <w:pPr>
              <w:spacing w:before="14" w:after="0" w:line="240" w:lineRule="auto"/>
              <w:jc w:val="center"/>
              <w:rPr>
                <w:rFonts w:ascii="Times New Roman" w:hAnsi="Times New Roman" w:cs="Times New Roman"/>
                <w:sz w:val="24"/>
                <w:szCs w:val="24"/>
                <w:lang w:val="ro-RO"/>
              </w:rPr>
            </w:pPr>
            <w:r w:rsidRPr="00EC5A67">
              <w:rPr>
                <w:rFonts w:ascii="Times New Roman" w:hAnsi="Times New Roman" w:cs="Times New Roman"/>
                <w:b/>
                <w:sz w:val="24"/>
                <w:szCs w:val="24"/>
                <w:lang w:val="ro-RO"/>
              </w:rPr>
              <w:lastRenderedPageBreak/>
              <w:t>Lotul nr.</w:t>
            </w:r>
            <w:r>
              <w:rPr>
                <w:rFonts w:ascii="Times New Roman" w:hAnsi="Times New Roman" w:cs="Times New Roman"/>
                <w:b/>
                <w:sz w:val="24"/>
                <w:szCs w:val="24"/>
                <w:lang w:val="ro-RO"/>
              </w:rPr>
              <w:t>7</w:t>
            </w:r>
          </w:p>
        </w:tc>
      </w:tr>
      <w:tr w:rsidR="00835338" w:rsidRPr="00BB62B8" w:rsidTr="00BB7CF2">
        <w:tc>
          <w:tcPr>
            <w:tcW w:w="675" w:type="dxa"/>
          </w:tcPr>
          <w:p w:rsidR="00835338" w:rsidRPr="00032B84" w:rsidRDefault="00835338" w:rsidP="000E022E">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43" w:type="dxa"/>
          </w:tcPr>
          <w:p w:rsidR="00835338" w:rsidRPr="00032B84" w:rsidRDefault="00835338" w:rsidP="00A35FE3">
            <w:pPr>
              <w:spacing w:after="0" w:line="240" w:lineRule="auto"/>
              <w:rPr>
                <w:rFonts w:ascii="Times New Roman" w:hAnsi="Times New Roman" w:cs="Times New Roman"/>
                <w:b/>
                <w:sz w:val="24"/>
                <w:szCs w:val="24"/>
                <w:lang w:val="ro-RO"/>
              </w:rPr>
            </w:pPr>
            <w:r w:rsidRPr="00032B84">
              <w:rPr>
                <w:rFonts w:ascii="Times New Roman" w:hAnsi="Times New Roman" w:cs="Times New Roman"/>
                <w:b/>
                <w:sz w:val="24"/>
                <w:szCs w:val="24"/>
                <w:lang w:val="ro-RO"/>
              </w:rPr>
              <w:t xml:space="preserve">Tricou </w:t>
            </w:r>
            <w:r w:rsidR="001C393E">
              <w:rPr>
                <w:rFonts w:ascii="Times New Roman" w:hAnsi="Times New Roman" w:cs="Times New Roman"/>
                <w:b/>
                <w:sz w:val="24"/>
                <w:szCs w:val="24"/>
                <w:lang w:val="ro-RO"/>
              </w:rPr>
              <w:t>cu mânici scurte</w:t>
            </w:r>
          </w:p>
          <w:p w:rsidR="00835338" w:rsidRPr="00032B84" w:rsidRDefault="00835338" w:rsidP="00A35FE3">
            <w:pPr>
              <w:spacing w:after="0" w:line="240" w:lineRule="auto"/>
              <w:rPr>
                <w:rFonts w:ascii="Times New Roman" w:hAnsi="Times New Roman" w:cs="Times New Roman"/>
                <w:b/>
                <w:sz w:val="24"/>
                <w:szCs w:val="24"/>
                <w:lang w:val="ro-RO"/>
              </w:rPr>
            </w:pPr>
          </w:p>
          <w:p w:rsidR="00835338" w:rsidRPr="00032B84" w:rsidRDefault="00835338" w:rsidP="00A35FE3">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p>
        </w:tc>
        <w:tc>
          <w:tcPr>
            <w:tcW w:w="1276" w:type="dxa"/>
          </w:tcPr>
          <w:p w:rsidR="00835338" w:rsidRPr="00032B84" w:rsidRDefault="00835338" w:rsidP="00A35FE3">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2000 </w:t>
            </w:r>
          </w:p>
        </w:tc>
        <w:tc>
          <w:tcPr>
            <w:tcW w:w="1276" w:type="dxa"/>
            <w:gridSpan w:val="2"/>
          </w:tcPr>
          <w:p w:rsidR="00835338" w:rsidRDefault="00835338" w:rsidP="00375D48">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95,70</w:t>
            </w:r>
          </w:p>
        </w:tc>
        <w:tc>
          <w:tcPr>
            <w:tcW w:w="1417" w:type="dxa"/>
          </w:tcPr>
          <w:p w:rsidR="00835338" w:rsidRPr="00032B84" w:rsidRDefault="00835338" w:rsidP="00A35FE3">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191 400,00</w:t>
            </w:r>
          </w:p>
        </w:tc>
        <w:tc>
          <w:tcPr>
            <w:tcW w:w="6237" w:type="dxa"/>
          </w:tcPr>
          <w:p w:rsidR="00835338" w:rsidRPr="008713EA" w:rsidRDefault="00835338" w:rsidP="008713EA">
            <w:pPr>
              <w:spacing w:after="0" w:line="240" w:lineRule="auto"/>
              <w:ind w:right="-1"/>
              <w:rPr>
                <w:rFonts w:ascii="Times New Roman" w:eastAsia="Calibri" w:hAnsi="Times New Roman" w:cs="Times New Roman"/>
                <w:sz w:val="24"/>
                <w:szCs w:val="24"/>
                <w:lang w:val="ro-MO"/>
              </w:rPr>
            </w:pPr>
            <w:r w:rsidRPr="008713EA">
              <w:rPr>
                <w:rFonts w:ascii="Times New Roman" w:eastAsia="Calibri" w:hAnsi="Times New Roman" w:cs="Times New Roman"/>
                <w:sz w:val="24"/>
                <w:szCs w:val="24"/>
                <w:lang w:val="ro-MO"/>
              </w:rPr>
              <w:t xml:space="preserve">Componenţa  fibroasă de tip tricot  din  bumbac - 92%, elastan - 8%. Rezistenţa culorii la spălare și </w:t>
            </w:r>
            <w:proofErr w:type="spellStart"/>
            <w:r w:rsidRPr="008713EA">
              <w:rPr>
                <w:rFonts w:ascii="Times New Roman" w:eastAsia="Calibri" w:hAnsi="Times New Roman" w:cs="Times New Roman"/>
                <w:sz w:val="24"/>
                <w:szCs w:val="24"/>
                <w:lang w:val="ro-MO"/>
              </w:rPr>
              <w:t>pilling</w:t>
            </w:r>
            <w:proofErr w:type="spellEnd"/>
            <w:r w:rsidRPr="008713EA">
              <w:rPr>
                <w:rFonts w:ascii="Times New Roman" w:eastAsia="Calibri" w:hAnsi="Times New Roman" w:cs="Times New Roman"/>
                <w:sz w:val="24"/>
                <w:szCs w:val="24"/>
                <w:lang w:val="ro-MO"/>
              </w:rPr>
              <w:t xml:space="preserve"> de la abraziune -  4/</w:t>
            </w:r>
            <w:proofErr w:type="spellStart"/>
            <w:r w:rsidRPr="008713EA">
              <w:rPr>
                <w:rFonts w:ascii="Times New Roman" w:eastAsia="Calibri" w:hAnsi="Times New Roman" w:cs="Times New Roman"/>
                <w:sz w:val="24"/>
                <w:szCs w:val="24"/>
                <w:lang w:val="ro-MO"/>
              </w:rPr>
              <w:t>4</w:t>
            </w:r>
            <w:proofErr w:type="spellEnd"/>
            <w:r w:rsidRPr="008713EA">
              <w:rPr>
                <w:rFonts w:ascii="Times New Roman" w:eastAsia="Calibri" w:hAnsi="Times New Roman" w:cs="Times New Roman"/>
                <w:sz w:val="24"/>
                <w:szCs w:val="24"/>
                <w:lang w:val="ro-MO"/>
              </w:rPr>
              <w:t>, efort fizic - 4/</w:t>
            </w:r>
            <w:proofErr w:type="spellStart"/>
            <w:r w:rsidRPr="008713EA">
              <w:rPr>
                <w:rFonts w:ascii="Times New Roman" w:eastAsia="Calibri" w:hAnsi="Times New Roman" w:cs="Times New Roman"/>
                <w:sz w:val="24"/>
                <w:szCs w:val="24"/>
                <w:lang w:val="ro-MO"/>
              </w:rPr>
              <w:t>4</w:t>
            </w:r>
            <w:proofErr w:type="spellEnd"/>
            <w:r w:rsidRPr="008713EA">
              <w:rPr>
                <w:rFonts w:ascii="Times New Roman" w:eastAsia="Calibri" w:hAnsi="Times New Roman" w:cs="Times New Roman"/>
                <w:sz w:val="24"/>
                <w:szCs w:val="24"/>
                <w:lang w:val="ro-MO"/>
              </w:rPr>
              <w:t>, 6 la lumină.</w:t>
            </w:r>
          </w:p>
          <w:p w:rsidR="00835338" w:rsidRDefault="00835338" w:rsidP="008713EA">
            <w:pPr>
              <w:spacing w:after="0" w:line="240" w:lineRule="auto"/>
              <w:rPr>
                <w:rFonts w:ascii="Times New Roman" w:eastAsia="Calibri" w:hAnsi="Times New Roman" w:cs="Times New Roman"/>
                <w:i/>
                <w:sz w:val="24"/>
                <w:szCs w:val="24"/>
                <w:lang w:val="ro-MO"/>
              </w:rPr>
            </w:pPr>
            <w:r w:rsidRPr="008713EA">
              <w:rPr>
                <w:rFonts w:ascii="Times New Roman" w:eastAsia="Calibri" w:hAnsi="Times New Roman" w:cs="Times New Roman"/>
                <w:sz w:val="24"/>
                <w:szCs w:val="24"/>
                <w:lang w:val="ro-MO"/>
              </w:rPr>
              <w:t>Densitatea 190 - 220 g/m</w:t>
            </w:r>
            <w:r w:rsidRPr="008713EA">
              <w:rPr>
                <w:rFonts w:ascii="Times New Roman" w:eastAsia="Calibri" w:hAnsi="Times New Roman" w:cs="Times New Roman"/>
                <w:sz w:val="24"/>
                <w:szCs w:val="24"/>
                <w:vertAlign w:val="superscript"/>
                <w:lang w:val="ro-MO"/>
              </w:rPr>
              <w:t>2</w:t>
            </w:r>
            <w:r w:rsidRPr="008713EA">
              <w:rPr>
                <w:rFonts w:ascii="Times New Roman" w:eastAsia="Calibri" w:hAnsi="Times New Roman" w:cs="Times New Roman"/>
                <w:sz w:val="24"/>
                <w:szCs w:val="24"/>
                <w:lang w:val="ro-MO"/>
              </w:rPr>
              <w:t xml:space="preserve">. </w:t>
            </w:r>
            <w:r w:rsidRPr="008713EA">
              <w:rPr>
                <w:rFonts w:ascii="Times New Roman" w:eastAsia="Calibri" w:hAnsi="Times New Roman" w:cs="Times New Roman"/>
                <w:i/>
                <w:sz w:val="24"/>
                <w:szCs w:val="24"/>
                <w:lang w:val="ro-MO"/>
              </w:rPr>
              <w:t xml:space="preserve">(Culoare - </w:t>
            </w:r>
            <w:proofErr w:type="spellStart"/>
            <w:r w:rsidRPr="008713EA">
              <w:rPr>
                <w:rFonts w:ascii="Times New Roman" w:eastAsia="Calibri" w:hAnsi="Times New Roman" w:cs="Times New Roman"/>
                <w:i/>
                <w:sz w:val="24"/>
                <w:szCs w:val="24"/>
                <w:lang w:val="ro-MO"/>
              </w:rPr>
              <w:t>Pantone</w:t>
            </w:r>
            <w:proofErr w:type="spellEnd"/>
            <w:r w:rsidRPr="008713EA">
              <w:rPr>
                <w:rFonts w:ascii="Times New Roman" w:eastAsia="Calibri" w:hAnsi="Times New Roman" w:cs="Times New Roman"/>
                <w:i/>
                <w:sz w:val="24"/>
                <w:szCs w:val="24"/>
                <w:lang w:val="ro-MO"/>
              </w:rPr>
              <w:t xml:space="preserve"> cod 19-4013 TPX </w:t>
            </w:r>
            <w:proofErr w:type="spellStart"/>
            <w:r w:rsidRPr="008713EA">
              <w:rPr>
                <w:rFonts w:ascii="Times New Roman" w:eastAsia="Calibri" w:hAnsi="Times New Roman" w:cs="Times New Roman"/>
                <w:i/>
                <w:sz w:val="24"/>
                <w:szCs w:val="24"/>
                <w:lang w:val="ro-MO"/>
              </w:rPr>
              <w:t>Dark</w:t>
            </w:r>
            <w:proofErr w:type="spellEnd"/>
            <w:r w:rsidRPr="008713EA">
              <w:rPr>
                <w:rFonts w:ascii="Times New Roman" w:eastAsia="Calibri" w:hAnsi="Times New Roman" w:cs="Times New Roman"/>
                <w:i/>
                <w:sz w:val="24"/>
                <w:szCs w:val="24"/>
                <w:lang w:val="ro-MO"/>
              </w:rPr>
              <w:t xml:space="preserve"> </w:t>
            </w:r>
            <w:proofErr w:type="spellStart"/>
            <w:r w:rsidRPr="008713EA">
              <w:rPr>
                <w:rFonts w:ascii="Times New Roman" w:eastAsia="Calibri" w:hAnsi="Times New Roman" w:cs="Times New Roman"/>
                <w:i/>
                <w:sz w:val="24"/>
                <w:szCs w:val="24"/>
                <w:lang w:val="ro-MO"/>
              </w:rPr>
              <w:t>Navy</w:t>
            </w:r>
            <w:proofErr w:type="spellEnd"/>
            <w:r w:rsidRPr="008713EA">
              <w:rPr>
                <w:rFonts w:ascii="Times New Roman" w:eastAsia="Calibri" w:hAnsi="Times New Roman" w:cs="Times New Roman"/>
                <w:i/>
                <w:sz w:val="24"/>
                <w:szCs w:val="24"/>
                <w:lang w:val="ro-MO"/>
              </w:rPr>
              <w:t>)</w:t>
            </w:r>
            <w:r>
              <w:rPr>
                <w:rFonts w:ascii="Times New Roman" w:eastAsia="Calibri" w:hAnsi="Times New Roman" w:cs="Times New Roman"/>
                <w:i/>
                <w:sz w:val="24"/>
                <w:szCs w:val="24"/>
                <w:lang w:val="ro-MO"/>
              </w:rPr>
              <w:t xml:space="preserve">. </w:t>
            </w:r>
          </w:p>
          <w:p w:rsidR="00835338" w:rsidRPr="00475AF5" w:rsidRDefault="00835338" w:rsidP="00A35FE3">
            <w:pPr>
              <w:spacing w:after="0" w:line="240" w:lineRule="auto"/>
              <w:ind w:firstLine="567"/>
              <w:jc w:val="both"/>
              <w:rPr>
                <w:rFonts w:ascii="Times New Roman" w:eastAsia="Times New Roman" w:hAnsi="Times New Roman" w:cs="Times New Roman"/>
                <w:sz w:val="24"/>
                <w:szCs w:val="24"/>
                <w:lang w:val="ro-RO" w:eastAsia="ru-RU"/>
              </w:rPr>
            </w:pPr>
            <w:r w:rsidRPr="008713EA">
              <w:rPr>
                <w:rFonts w:ascii="Times New Roman" w:eastAsia="SimSun" w:hAnsi="Times New Roman" w:cs="Times New Roman"/>
                <w:sz w:val="24"/>
                <w:szCs w:val="24"/>
                <w:lang w:val="ro-MO"/>
              </w:rPr>
              <w:t xml:space="preserve">Tricou cu mâneci scurte de siluetă semi-ajustată prezintă un reper spate, un reper faţă şi mâneci scurte, răscroiala gâtului este la baza gâtului. Terminaţia superioară a produsului (răscroiala gâtului) şi terminaţia mânecilor sunt </w:t>
            </w:r>
            <w:r w:rsidRPr="008713EA">
              <w:rPr>
                <w:rFonts w:ascii="Times New Roman" w:eastAsia="SimSun" w:hAnsi="Times New Roman" w:cs="Times New Roman"/>
                <w:sz w:val="24"/>
                <w:szCs w:val="24"/>
                <w:lang w:val="ro-MO"/>
              </w:rPr>
              <w:lastRenderedPageBreak/>
              <w:t xml:space="preserve">prelucrate cu bandă din material de bază cu lăţimea de 12 mm.   </w:t>
            </w:r>
            <w:r>
              <w:rPr>
                <w:rFonts w:ascii="Times New Roman" w:eastAsia="Times New Roman" w:hAnsi="Times New Roman" w:cs="Times New Roman"/>
                <w:sz w:val="24"/>
                <w:szCs w:val="24"/>
                <w:lang w:val="ro-RO" w:eastAsia="ru-RU"/>
              </w:rPr>
              <w:t>Are croială ergonomică , care să permită integrarea acestuia în uniforma de campanie/patrulare.</w:t>
            </w:r>
          </w:p>
          <w:p w:rsidR="0088331F" w:rsidRDefault="00835338" w:rsidP="008713EA">
            <w:pPr>
              <w:spacing w:after="0" w:line="240" w:lineRule="auto"/>
              <w:rPr>
                <w:rFonts w:ascii="Times New Roman" w:hAnsi="Times New Roman"/>
                <w:sz w:val="24"/>
                <w:szCs w:val="24"/>
                <w:lang w:val="ro-MO"/>
              </w:rPr>
            </w:pPr>
            <w:r w:rsidRPr="00475AF5">
              <w:rPr>
                <w:rFonts w:ascii="Times New Roman" w:eastAsia="Times New Roman" w:hAnsi="Times New Roman" w:cs="Times New Roman"/>
                <w:sz w:val="24"/>
                <w:szCs w:val="24"/>
                <w:lang w:val="ro-RO" w:eastAsia="ru-RU"/>
              </w:rPr>
              <w:t xml:space="preserve">Obligatoriu oferta va fi însoţită de mostră. Fiecare produs va fi prevăzut cu o emblemă ţesută, cusută sub </w:t>
            </w:r>
            <w:proofErr w:type="spellStart"/>
            <w:r w:rsidRPr="00475AF5">
              <w:rPr>
                <w:rFonts w:ascii="Times New Roman" w:eastAsia="Times New Roman" w:hAnsi="Times New Roman" w:cs="Times New Roman"/>
                <w:sz w:val="24"/>
                <w:szCs w:val="24"/>
                <w:lang w:val="ro-RO" w:eastAsia="ru-RU"/>
              </w:rPr>
              <w:t>ştei</w:t>
            </w:r>
            <w:proofErr w:type="spellEnd"/>
            <w:r w:rsidRPr="00475AF5">
              <w:rPr>
                <w:rFonts w:ascii="Times New Roman" w:eastAsia="Times New Roman" w:hAnsi="Times New Roman" w:cs="Times New Roman"/>
                <w:sz w:val="24"/>
                <w:szCs w:val="24"/>
                <w:lang w:val="ro-RO" w:eastAsia="ru-RU"/>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sidR="0088331F">
              <w:rPr>
                <w:rFonts w:ascii="Times New Roman" w:hAnsi="Times New Roman"/>
                <w:sz w:val="24"/>
                <w:szCs w:val="24"/>
                <w:lang w:val="ro-MO"/>
              </w:rPr>
              <w:t xml:space="preserve"> </w:t>
            </w:r>
          </w:p>
          <w:p w:rsidR="00835338" w:rsidRPr="00032B84" w:rsidRDefault="0088331F" w:rsidP="008713EA">
            <w:pPr>
              <w:spacing w:after="0" w:line="240" w:lineRule="auto"/>
              <w:rPr>
                <w:rFonts w:ascii="Times New Roman" w:eastAsia="Times New Roman" w:hAnsi="Times New Roman" w:cs="Times New Roman"/>
                <w:sz w:val="24"/>
                <w:szCs w:val="24"/>
                <w:lang w:val="ro-RO"/>
              </w:rPr>
            </w:pPr>
            <w:r>
              <w:rPr>
                <w:rFonts w:ascii="Times New Roman" w:hAnsi="Times New Roman"/>
                <w:sz w:val="24"/>
                <w:szCs w:val="24"/>
                <w:lang w:val="ro-MO"/>
              </w:rPr>
              <w:t>Mostrele prezentate în cadrul procedurii de achiziții să corespundă specificațiilor tehnice solicitate.</w:t>
            </w:r>
          </w:p>
        </w:tc>
        <w:tc>
          <w:tcPr>
            <w:tcW w:w="1778" w:type="dxa"/>
          </w:tcPr>
          <w:p w:rsidR="00835338" w:rsidRDefault="00835338" w:rsidP="00924EFE">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w:t>
            </w:r>
            <w:r w:rsidRPr="001E629F">
              <w:rPr>
                <w:rFonts w:ascii="Times New Roman" w:hAnsi="Times New Roman" w:cs="Times New Roman"/>
                <w:lang w:val="ro-RO"/>
              </w:rPr>
              <w:lastRenderedPageBreak/>
              <w:t>către IGP</w:t>
            </w:r>
            <w:r>
              <w:rPr>
                <w:rFonts w:ascii="Times New Roman" w:hAnsi="Times New Roman" w:cs="Times New Roman"/>
                <w:lang w:val="ro-RO"/>
              </w:rPr>
              <w:t xml:space="preserve">, cu termen limită de livrare -   </w:t>
            </w:r>
            <w:r>
              <w:rPr>
                <w:rFonts w:ascii="Times New Roman" w:hAnsi="Times New Roman" w:cs="Times New Roman"/>
                <w:b/>
                <w:lang w:val="ro-RO"/>
              </w:rPr>
              <w:t>01</w:t>
            </w:r>
            <w:r w:rsidRPr="00CA6E59">
              <w:rPr>
                <w:rFonts w:ascii="Times New Roman" w:hAnsi="Times New Roman" w:cs="Times New Roman"/>
                <w:b/>
                <w:lang w:val="ro-RO"/>
              </w:rPr>
              <w:t>.0</w:t>
            </w:r>
            <w:r>
              <w:rPr>
                <w:rFonts w:ascii="Times New Roman" w:hAnsi="Times New Roman" w:cs="Times New Roman"/>
                <w:b/>
                <w:lang w:val="ro-RO"/>
              </w:rPr>
              <w:t>6</w:t>
            </w:r>
            <w:r w:rsidRPr="00CA6E59">
              <w:rPr>
                <w:rFonts w:ascii="Times New Roman" w:hAnsi="Times New Roman" w:cs="Times New Roman"/>
                <w:b/>
                <w:lang w:val="ro-RO"/>
              </w:rPr>
              <w:t>.2024.</w:t>
            </w:r>
          </w:p>
          <w:p w:rsidR="00835338" w:rsidRDefault="00835338" w:rsidP="00924EFE">
            <w:pPr>
              <w:spacing w:before="14" w:after="0" w:line="240" w:lineRule="auto"/>
              <w:jc w:val="both"/>
              <w:rPr>
                <w:rFonts w:ascii="Times New Roman" w:hAnsi="Times New Roman" w:cs="Times New Roman"/>
                <w:lang w:val="ro-RO"/>
              </w:rPr>
            </w:pPr>
            <w:r>
              <w:rPr>
                <w:rFonts w:ascii="Times New Roman" w:hAnsi="Times New Roman" w:cs="Times New Roman"/>
                <w:lang w:val="ro-RO"/>
              </w:rPr>
              <w:t>.</w:t>
            </w:r>
          </w:p>
          <w:p w:rsidR="00835338" w:rsidRPr="00AA39DB" w:rsidRDefault="00835338" w:rsidP="00924EFE">
            <w:pPr>
              <w:spacing w:after="0" w:line="240" w:lineRule="auto"/>
              <w:jc w:val="both"/>
              <w:rPr>
                <w:rFonts w:ascii="Times New Roman" w:hAnsi="Times New Roman" w:cs="Times New Roman"/>
                <w:lang w:val="ro-RO"/>
              </w:rPr>
            </w:pPr>
          </w:p>
        </w:tc>
      </w:tr>
      <w:tr w:rsidR="00835338" w:rsidRPr="00134BC9" w:rsidTr="00FC54E3">
        <w:tc>
          <w:tcPr>
            <w:tcW w:w="14502" w:type="dxa"/>
            <w:gridSpan w:val="8"/>
          </w:tcPr>
          <w:p w:rsidR="00835338" w:rsidRDefault="00835338" w:rsidP="00BB7CF2">
            <w:pPr>
              <w:spacing w:before="14" w:after="0" w:line="240" w:lineRule="auto"/>
              <w:jc w:val="center"/>
              <w:rPr>
                <w:rFonts w:ascii="Times New Roman" w:hAnsi="Times New Roman" w:cs="Times New Roman"/>
                <w:sz w:val="24"/>
                <w:szCs w:val="24"/>
                <w:lang w:val="ro-RO"/>
              </w:rPr>
            </w:pPr>
            <w:r w:rsidRPr="004A6027">
              <w:rPr>
                <w:rFonts w:ascii="Times New Roman" w:hAnsi="Times New Roman" w:cs="Times New Roman"/>
                <w:b/>
                <w:sz w:val="24"/>
                <w:szCs w:val="24"/>
                <w:lang w:val="ro-RO"/>
              </w:rPr>
              <w:lastRenderedPageBreak/>
              <w:t xml:space="preserve">Lotul nr. </w:t>
            </w:r>
            <w:r>
              <w:rPr>
                <w:rFonts w:ascii="Times New Roman" w:hAnsi="Times New Roman" w:cs="Times New Roman"/>
                <w:b/>
                <w:sz w:val="24"/>
                <w:szCs w:val="24"/>
                <w:lang w:val="ro-RO"/>
              </w:rPr>
              <w:t>8</w:t>
            </w:r>
          </w:p>
        </w:tc>
      </w:tr>
      <w:tr w:rsidR="00835338" w:rsidRPr="006A0D91" w:rsidTr="00BB7CF2">
        <w:tc>
          <w:tcPr>
            <w:tcW w:w="675" w:type="dxa"/>
          </w:tcPr>
          <w:p w:rsidR="00835338" w:rsidRDefault="00835338" w:rsidP="000E022E">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43" w:type="dxa"/>
          </w:tcPr>
          <w:p w:rsidR="00835338" w:rsidRDefault="00835338" w:rsidP="001C393E">
            <w:pPr>
              <w:spacing w:after="0" w:line="240" w:lineRule="auto"/>
              <w:rPr>
                <w:rFonts w:ascii="Times New Roman" w:hAnsi="Times New Roman" w:cs="Times New Roman"/>
                <w:b/>
                <w:sz w:val="24"/>
                <w:szCs w:val="24"/>
                <w:lang w:val="ro-RO"/>
              </w:rPr>
            </w:pPr>
            <w:r>
              <w:rPr>
                <w:rFonts w:ascii="Times New Roman" w:hAnsi="Times New Roman"/>
                <w:b/>
                <w:sz w:val="24"/>
                <w:lang w:val="ro-RO"/>
              </w:rPr>
              <w:t xml:space="preserve">Centură din poliester </w:t>
            </w:r>
          </w:p>
        </w:tc>
        <w:tc>
          <w:tcPr>
            <w:tcW w:w="1276" w:type="dxa"/>
          </w:tcPr>
          <w:p w:rsidR="00835338" w:rsidRDefault="0083533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700 buc.</w:t>
            </w:r>
          </w:p>
        </w:tc>
        <w:tc>
          <w:tcPr>
            <w:tcW w:w="1276" w:type="dxa"/>
            <w:gridSpan w:val="2"/>
          </w:tcPr>
          <w:p w:rsidR="00835338" w:rsidRDefault="007B49FB">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3</w:t>
            </w:r>
            <w:r w:rsidR="00835338">
              <w:rPr>
                <w:rFonts w:ascii="Times New Roman" w:hAnsi="Times New Roman" w:cs="Times New Roman"/>
                <w:sz w:val="24"/>
                <w:szCs w:val="24"/>
                <w:lang w:val="ro-RO"/>
              </w:rPr>
              <w:t>00,00</w:t>
            </w:r>
          </w:p>
        </w:tc>
        <w:tc>
          <w:tcPr>
            <w:tcW w:w="1417" w:type="dxa"/>
          </w:tcPr>
          <w:p w:rsidR="00835338" w:rsidRDefault="007B49FB">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210</w:t>
            </w:r>
            <w:r w:rsidR="00835338">
              <w:rPr>
                <w:rFonts w:ascii="Times New Roman" w:hAnsi="Times New Roman" w:cs="Times New Roman"/>
                <w:sz w:val="24"/>
                <w:szCs w:val="24"/>
                <w:lang w:val="ro-RO"/>
              </w:rPr>
              <w:t xml:space="preserve"> 000,00</w:t>
            </w:r>
          </w:p>
        </w:tc>
        <w:tc>
          <w:tcPr>
            <w:tcW w:w="6237" w:type="dxa"/>
          </w:tcPr>
          <w:p w:rsidR="00CB1D7B" w:rsidRPr="00CB1D7B" w:rsidRDefault="00CB1D7B" w:rsidP="00CB1D7B">
            <w:pPr>
              <w:spacing w:after="0" w:line="240" w:lineRule="auto"/>
              <w:ind w:right="-1" w:firstLine="360"/>
              <w:jc w:val="both"/>
              <w:rPr>
                <w:rFonts w:ascii="Times New Roman" w:eastAsia="SimSun" w:hAnsi="Times New Roman" w:cs="Times New Roman"/>
                <w:b/>
                <w:sz w:val="24"/>
                <w:szCs w:val="24"/>
                <w:lang w:val="ro-MO" w:eastAsia="zh-CN"/>
              </w:rPr>
            </w:pPr>
            <w:r w:rsidRPr="00CB1D7B">
              <w:rPr>
                <w:rFonts w:ascii="Times New Roman" w:eastAsia="Calibri" w:hAnsi="Times New Roman" w:cs="Times New Roman"/>
                <w:b/>
                <w:sz w:val="24"/>
                <w:szCs w:val="24"/>
                <w:lang w:val="ro-MO"/>
              </w:rPr>
              <w:t>Materialele folosite:</w:t>
            </w:r>
            <w:r w:rsidRPr="00CB1D7B">
              <w:rPr>
                <w:rFonts w:ascii="Times New Roman" w:eastAsia="SimSun" w:hAnsi="Times New Roman" w:cs="Times New Roman"/>
                <w:sz w:val="24"/>
                <w:szCs w:val="24"/>
                <w:lang w:val="ro-RO" w:eastAsia="zh-CN"/>
              </w:rPr>
              <w:t xml:space="preserve"> Confecţionată din material poliester/</w:t>
            </w:r>
            <w:proofErr w:type="spellStart"/>
            <w:r w:rsidRPr="00CB1D7B">
              <w:rPr>
                <w:rFonts w:ascii="Times New Roman" w:eastAsia="SimSun" w:hAnsi="Times New Roman" w:cs="Times New Roman"/>
                <w:sz w:val="24"/>
                <w:szCs w:val="24"/>
                <w:lang w:val="en-US" w:eastAsia="zh-CN"/>
              </w:rPr>
              <w:t>poliamid</w:t>
            </w:r>
            <w:proofErr w:type="spellEnd"/>
            <w:r w:rsidRPr="00CB1D7B">
              <w:rPr>
                <w:rFonts w:ascii="Times New Roman" w:eastAsia="SimSun" w:hAnsi="Times New Roman" w:cs="Times New Roman"/>
                <w:sz w:val="24"/>
                <w:szCs w:val="24"/>
                <w:lang w:val="ro-RO" w:eastAsia="zh-CN"/>
              </w:rPr>
              <w:t xml:space="preserve"> cu cataramă </w:t>
            </w:r>
            <w:r w:rsidR="007B49FB">
              <w:rPr>
                <w:rFonts w:ascii="Times New Roman" w:eastAsia="SimSun" w:hAnsi="Times New Roman" w:cs="Times New Roman"/>
                <w:sz w:val="24"/>
                <w:szCs w:val="24"/>
                <w:lang w:val="ro-RO" w:eastAsia="zh-CN"/>
              </w:rPr>
              <w:t>din metal</w:t>
            </w:r>
            <w:r w:rsidR="007B49FB" w:rsidRPr="00CB1D7B">
              <w:rPr>
                <w:rFonts w:ascii="Times New Roman" w:eastAsia="SimSun" w:hAnsi="Times New Roman" w:cs="Times New Roman"/>
                <w:sz w:val="24"/>
                <w:szCs w:val="24"/>
                <w:lang w:val="ro-RO" w:eastAsia="zh-CN"/>
              </w:rPr>
              <w:t xml:space="preserve"> </w:t>
            </w:r>
            <w:r w:rsidRPr="00CB1D7B">
              <w:rPr>
                <w:rFonts w:ascii="Times New Roman" w:eastAsia="SimSun" w:hAnsi="Times New Roman" w:cs="Times New Roman"/>
                <w:sz w:val="24"/>
                <w:szCs w:val="24"/>
                <w:lang w:val="ro-RO" w:eastAsia="zh-CN"/>
              </w:rPr>
              <w:t>de culoarea neagră. Densitatea liniară</w:t>
            </w:r>
            <w:r w:rsidRPr="00CB1D7B">
              <w:rPr>
                <w:rFonts w:ascii="Times New Roman" w:eastAsia="SimSun" w:hAnsi="Times New Roman" w:cs="Times New Roman"/>
                <w:sz w:val="24"/>
                <w:szCs w:val="24"/>
                <w:lang w:val="en-US" w:eastAsia="zh-CN"/>
              </w:rPr>
              <w:t xml:space="preserve"> 10065 g.</w:t>
            </w:r>
          </w:p>
          <w:p w:rsidR="00CB1D7B" w:rsidRDefault="00CB1D7B" w:rsidP="00CB1D7B">
            <w:pPr>
              <w:spacing w:after="0" w:line="240" w:lineRule="auto"/>
              <w:ind w:right="-1" w:firstLine="360"/>
              <w:jc w:val="both"/>
              <w:rPr>
                <w:rFonts w:ascii="Times New Roman" w:eastAsia="SimSun" w:hAnsi="Times New Roman" w:cs="Times New Roman"/>
                <w:sz w:val="24"/>
                <w:szCs w:val="24"/>
                <w:lang w:val="ro-RO" w:eastAsia="zh-CN"/>
              </w:rPr>
            </w:pPr>
            <w:r w:rsidRPr="00CB1D7B">
              <w:rPr>
                <w:rFonts w:ascii="Times New Roman" w:eastAsia="SimSun" w:hAnsi="Times New Roman" w:cs="Times New Roman"/>
                <w:b/>
                <w:sz w:val="24"/>
                <w:szCs w:val="24"/>
                <w:lang w:val="ro-MO" w:eastAsia="zh-CN"/>
              </w:rPr>
              <w:t xml:space="preserve">2.2 Descriere: </w:t>
            </w:r>
            <w:r w:rsidRPr="00CB1D7B">
              <w:rPr>
                <w:rFonts w:ascii="Times New Roman" w:eastAsia="SimSun" w:hAnsi="Times New Roman" w:cs="Times New Roman"/>
                <w:sz w:val="24"/>
                <w:szCs w:val="24"/>
                <w:lang w:val="ro-RO" w:eastAsia="zh-CN"/>
              </w:rPr>
              <w:t>Centură</w:t>
            </w:r>
            <w:r w:rsidRPr="00CB1D7B">
              <w:rPr>
                <w:rFonts w:ascii="Times New Roman" w:eastAsia="SimSun" w:hAnsi="Times New Roman" w:cs="Times New Roman"/>
                <w:b/>
                <w:sz w:val="24"/>
                <w:szCs w:val="24"/>
                <w:lang w:val="ro-RO" w:eastAsia="zh-CN"/>
              </w:rPr>
              <w:t xml:space="preserve"> </w:t>
            </w:r>
            <w:r w:rsidRPr="00CB1D7B">
              <w:rPr>
                <w:rFonts w:ascii="Times New Roman" w:eastAsia="SimSun" w:hAnsi="Times New Roman" w:cs="Times New Roman"/>
                <w:sz w:val="24"/>
                <w:szCs w:val="24"/>
                <w:lang w:val="ro-RO" w:eastAsia="zh-CN"/>
              </w:rPr>
              <w:t xml:space="preserve">de culoare neagră cu lungimea de minim 130 cm și lăţimea de 50 mm, grosimea de 4 mm. </w:t>
            </w:r>
          </w:p>
          <w:p w:rsidR="00835338" w:rsidRDefault="0088331F" w:rsidP="006076C0">
            <w:pPr>
              <w:spacing w:after="0" w:line="240" w:lineRule="auto"/>
              <w:rPr>
                <w:rFonts w:ascii="Times New Roman" w:hAnsi="Times New Roman" w:cs="Times New Roman"/>
                <w:sz w:val="24"/>
                <w:szCs w:val="24"/>
                <w:lang w:val="ro-RO"/>
              </w:rPr>
            </w:pPr>
            <w:r>
              <w:rPr>
                <w:rFonts w:ascii="Times New Roman" w:hAnsi="Times New Roman"/>
                <w:sz w:val="24"/>
                <w:szCs w:val="24"/>
                <w:lang w:val="ro-MO"/>
              </w:rPr>
              <w:t>Mostrele prezentate în cadrul procedurii de achiziții să corespundă specificațiilor tehnice solicitate.</w:t>
            </w:r>
            <w:r w:rsidR="00835338" w:rsidRPr="006076C0">
              <w:rPr>
                <w:rFonts w:ascii="Times New Roman" w:eastAsia="MS Mincho" w:hAnsi="Times New Roman" w:cs="Times New Roman"/>
                <w:i/>
                <w:lang w:val="ro-RO" w:eastAsia="ja-JP"/>
              </w:rPr>
              <w:t>.</w:t>
            </w:r>
          </w:p>
        </w:tc>
        <w:tc>
          <w:tcPr>
            <w:tcW w:w="1778" w:type="dxa"/>
          </w:tcPr>
          <w:p w:rsidR="00835338" w:rsidRDefault="00835338" w:rsidP="00924EFE">
            <w:pPr>
              <w:spacing w:before="14" w:after="0" w:line="240" w:lineRule="auto"/>
              <w:jc w:val="both"/>
              <w:rPr>
                <w:rFonts w:ascii="Times New Roman" w:hAnsi="Times New Roman" w:cs="Times New Roman"/>
                <w:lang w:val="ro-RO"/>
              </w:rPr>
            </w:pPr>
            <w:r>
              <w:rPr>
                <w:rFonts w:ascii="Times New Roman" w:hAnsi="Times New Roman" w:cs="Times New Roman"/>
                <w:lang w:val="ro-RO"/>
              </w:rPr>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Pr>
                <w:rFonts w:ascii="Times New Roman" w:hAnsi="Times New Roman" w:cs="Times New Roman"/>
                <w:b/>
                <w:lang w:val="ro-RO"/>
              </w:rPr>
              <w:t>01</w:t>
            </w:r>
            <w:r w:rsidRPr="00CA6E59">
              <w:rPr>
                <w:rFonts w:ascii="Times New Roman" w:hAnsi="Times New Roman" w:cs="Times New Roman"/>
                <w:b/>
                <w:lang w:val="ro-RO"/>
              </w:rPr>
              <w:t>.0</w:t>
            </w:r>
            <w:r>
              <w:rPr>
                <w:rFonts w:ascii="Times New Roman" w:hAnsi="Times New Roman" w:cs="Times New Roman"/>
                <w:b/>
                <w:lang w:val="ro-RO"/>
              </w:rPr>
              <w:t>6</w:t>
            </w:r>
            <w:r w:rsidRPr="00CA6E59">
              <w:rPr>
                <w:rFonts w:ascii="Times New Roman" w:hAnsi="Times New Roman" w:cs="Times New Roman"/>
                <w:b/>
                <w:lang w:val="ro-RO"/>
              </w:rPr>
              <w:t>.2024.</w:t>
            </w:r>
          </w:p>
          <w:p w:rsidR="00835338" w:rsidRPr="00AA39DB" w:rsidRDefault="00835338" w:rsidP="00924EFE">
            <w:pPr>
              <w:spacing w:after="0" w:line="240" w:lineRule="auto"/>
              <w:jc w:val="both"/>
              <w:rPr>
                <w:rFonts w:ascii="Times New Roman" w:hAnsi="Times New Roman" w:cs="Times New Roman"/>
                <w:lang w:val="ro-RO"/>
              </w:rPr>
            </w:pPr>
          </w:p>
        </w:tc>
      </w:tr>
      <w:tr w:rsidR="00835338" w:rsidRPr="00BB62B8" w:rsidTr="00B563BC">
        <w:tc>
          <w:tcPr>
            <w:tcW w:w="14502" w:type="dxa"/>
            <w:gridSpan w:val="8"/>
          </w:tcPr>
          <w:p w:rsidR="00835338" w:rsidRDefault="00835338" w:rsidP="00BB7CF2">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t>Lot nr.9</w:t>
            </w:r>
          </w:p>
        </w:tc>
      </w:tr>
      <w:tr w:rsidR="00835338" w:rsidRPr="006A0D91" w:rsidTr="00BB7CF2">
        <w:tc>
          <w:tcPr>
            <w:tcW w:w="675" w:type="dxa"/>
          </w:tcPr>
          <w:p w:rsidR="00835338" w:rsidRDefault="00835338" w:rsidP="000E022E">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843" w:type="dxa"/>
          </w:tcPr>
          <w:p w:rsidR="00835338" w:rsidRDefault="00835338" w:rsidP="00940716">
            <w:pPr>
              <w:spacing w:after="0" w:line="240" w:lineRule="auto"/>
              <w:rPr>
                <w:rFonts w:ascii="Times New Roman" w:hAnsi="Times New Roman"/>
                <w:b/>
                <w:sz w:val="24"/>
                <w:lang w:val="ro-RO"/>
              </w:rPr>
            </w:pPr>
            <w:r w:rsidRPr="00BB7CF2">
              <w:rPr>
                <w:rFonts w:ascii="Times New Roman" w:eastAsia="Calibri" w:hAnsi="Times New Roman" w:cs="Times New Roman"/>
                <w:b/>
                <w:sz w:val="24"/>
                <w:lang w:val="ro-RO"/>
              </w:rPr>
              <w:t>Ghete de vară</w:t>
            </w:r>
          </w:p>
        </w:tc>
        <w:tc>
          <w:tcPr>
            <w:tcW w:w="1276" w:type="dxa"/>
          </w:tcPr>
          <w:p w:rsidR="00835338" w:rsidRDefault="0029194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28</w:t>
            </w:r>
            <w:r w:rsidR="00835338">
              <w:rPr>
                <w:rFonts w:ascii="Times New Roman" w:hAnsi="Times New Roman" w:cs="Times New Roman"/>
                <w:sz w:val="24"/>
                <w:szCs w:val="24"/>
                <w:lang w:val="ro-RO"/>
              </w:rPr>
              <w:t>00</w:t>
            </w:r>
          </w:p>
        </w:tc>
        <w:tc>
          <w:tcPr>
            <w:tcW w:w="1276" w:type="dxa"/>
            <w:gridSpan w:val="2"/>
          </w:tcPr>
          <w:p w:rsidR="00835338" w:rsidRDefault="00835338">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590,00</w:t>
            </w:r>
          </w:p>
        </w:tc>
        <w:tc>
          <w:tcPr>
            <w:tcW w:w="1417" w:type="dxa"/>
          </w:tcPr>
          <w:p w:rsidR="00835338" w:rsidRDefault="0029194F" w:rsidP="0037285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lang w:val="ro-RO"/>
              </w:rPr>
              <w:t>1 </w:t>
            </w:r>
            <w:r w:rsidR="00835338">
              <w:rPr>
                <w:rFonts w:ascii="Times New Roman" w:hAnsi="Times New Roman" w:cs="Times New Roman"/>
                <w:lang w:val="ro-RO"/>
              </w:rPr>
              <w:t>65</w:t>
            </w:r>
            <w:r>
              <w:rPr>
                <w:rFonts w:ascii="Times New Roman" w:hAnsi="Times New Roman" w:cs="Times New Roman"/>
                <w:lang w:val="ro-RO"/>
              </w:rPr>
              <w:t xml:space="preserve">2 </w:t>
            </w:r>
            <w:r w:rsidR="00835338">
              <w:rPr>
                <w:rFonts w:ascii="Times New Roman" w:hAnsi="Times New Roman" w:cs="Times New Roman"/>
                <w:lang w:val="ro-RO"/>
              </w:rPr>
              <w:t>000,00</w:t>
            </w:r>
          </w:p>
        </w:tc>
        <w:tc>
          <w:tcPr>
            <w:tcW w:w="6237" w:type="dxa"/>
          </w:tcPr>
          <w:p w:rsidR="00835338" w:rsidRPr="00BB7CF2" w:rsidRDefault="00835338" w:rsidP="00BB7CF2">
            <w:pPr>
              <w:pStyle w:val="Frspaiere"/>
              <w:jc w:val="both"/>
              <w:rPr>
                <w:rFonts w:ascii="Times New Roman" w:hAnsi="Times New Roman"/>
                <w:b/>
                <w:sz w:val="24"/>
                <w:szCs w:val="24"/>
                <w:lang w:val="ro-MO"/>
              </w:rPr>
            </w:pPr>
            <w:r w:rsidRPr="00BB7CF2">
              <w:rPr>
                <w:rFonts w:ascii="Times New Roman" w:hAnsi="Times New Roman"/>
                <w:sz w:val="24"/>
                <w:szCs w:val="24"/>
                <w:lang w:val="ro-MO"/>
              </w:rPr>
              <w:t>Ghetele de vară sunt fabricați din piele naturala  în combinație cu țesătură din nailon.</w:t>
            </w:r>
          </w:p>
          <w:p w:rsidR="00835338" w:rsidRPr="00BB7CF2" w:rsidRDefault="00835338" w:rsidP="00BB7CF2">
            <w:pPr>
              <w:pStyle w:val="Frspaiere"/>
              <w:jc w:val="both"/>
              <w:rPr>
                <w:rFonts w:ascii="Times New Roman" w:hAnsi="Times New Roman"/>
                <w:sz w:val="24"/>
                <w:szCs w:val="24"/>
                <w:lang w:val="ro-MO"/>
              </w:rPr>
            </w:pPr>
            <w:r w:rsidRPr="00BB7CF2">
              <w:rPr>
                <w:rFonts w:ascii="Times New Roman" w:hAnsi="Times New Roman"/>
                <w:sz w:val="24"/>
                <w:szCs w:val="24"/>
                <w:lang w:val="ro-MO"/>
              </w:rPr>
              <w:t xml:space="preserve">Ghetele sunt constituite din două ansambluri: superior și inferior. </w:t>
            </w:r>
          </w:p>
          <w:p w:rsidR="00835338" w:rsidRPr="00BB7CF2" w:rsidRDefault="00835338" w:rsidP="00BB7CF2">
            <w:pPr>
              <w:pStyle w:val="Frspaiere"/>
              <w:jc w:val="both"/>
              <w:rPr>
                <w:rFonts w:ascii="Times New Roman" w:hAnsi="Times New Roman"/>
                <w:sz w:val="24"/>
                <w:szCs w:val="24"/>
                <w:lang w:val="ro-MO"/>
              </w:rPr>
            </w:pPr>
            <w:r w:rsidRPr="00BB7CF2">
              <w:rPr>
                <w:rFonts w:ascii="Times New Roman" w:hAnsi="Times New Roman"/>
                <w:sz w:val="24"/>
                <w:szCs w:val="24"/>
                <w:lang w:val="ro-MO"/>
              </w:rPr>
              <w:t xml:space="preserve">Ansamblul superior este format din trei subansambluri: exterior, interior și intermediar. </w:t>
            </w:r>
          </w:p>
          <w:p w:rsidR="00835338" w:rsidRPr="00BB7CF2" w:rsidRDefault="00835338" w:rsidP="00BB7CF2">
            <w:pPr>
              <w:pStyle w:val="Frspaiere"/>
              <w:jc w:val="both"/>
              <w:rPr>
                <w:rFonts w:ascii="Times New Roman" w:hAnsi="Times New Roman"/>
                <w:sz w:val="24"/>
                <w:szCs w:val="24"/>
                <w:lang w:val="ro-MO"/>
              </w:rPr>
            </w:pPr>
            <w:r w:rsidRPr="00BB7CF2">
              <w:rPr>
                <w:rFonts w:ascii="Times New Roman" w:hAnsi="Times New Roman"/>
                <w:sz w:val="24"/>
                <w:szCs w:val="24"/>
                <w:lang w:val="ro-MO"/>
              </w:rPr>
              <w:t>Subansamblul exterior este alcătuit din piele naturala  cu granulație superioară în combinație cu țesătură din nailon 1000D rezistentă la uzură.</w:t>
            </w:r>
          </w:p>
          <w:p w:rsidR="00835338" w:rsidRPr="00BB7CF2" w:rsidRDefault="00835338" w:rsidP="00BB7CF2">
            <w:pPr>
              <w:pStyle w:val="Frspaiere"/>
              <w:jc w:val="both"/>
              <w:rPr>
                <w:rFonts w:ascii="Times New Roman" w:hAnsi="Times New Roman"/>
                <w:sz w:val="24"/>
                <w:szCs w:val="24"/>
                <w:lang w:val="ro-MO"/>
              </w:rPr>
            </w:pPr>
            <w:r w:rsidRPr="00BB7CF2">
              <w:rPr>
                <w:rFonts w:ascii="Times New Roman" w:hAnsi="Times New Roman"/>
                <w:sz w:val="24"/>
                <w:szCs w:val="24"/>
                <w:lang w:val="ro-MO"/>
              </w:rPr>
              <w:lastRenderedPageBreak/>
              <w:t xml:space="preserve">Căptușeala interioară este executată  din material textil multistratificat pentru </w:t>
            </w:r>
            <w:proofErr w:type="spellStart"/>
            <w:r w:rsidRPr="00BB7CF2">
              <w:rPr>
                <w:rFonts w:ascii="Times New Roman" w:hAnsi="Times New Roman"/>
                <w:sz w:val="24"/>
                <w:szCs w:val="24"/>
                <w:lang w:val="ro-MO"/>
              </w:rPr>
              <w:t>restabilitatea</w:t>
            </w:r>
            <w:proofErr w:type="spellEnd"/>
            <w:r w:rsidRPr="00BB7CF2">
              <w:rPr>
                <w:rFonts w:ascii="Times New Roman" w:hAnsi="Times New Roman"/>
                <w:sz w:val="24"/>
                <w:szCs w:val="24"/>
                <w:lang w:val="ro-MO"/>
              </w:rPr>
              <w:t xml:space="preserve"> maximă cu proprietăți igienice înalte.</w:t>
            </w:r>
          </w:p>
          <w:p w:rsidR="00835338" w:rsidRPr="00BB7CF2" w:rsidRDefault="00835338" w:rsidP="00BB7CF2">
            <w:pPr>
              <w:pStyle w:val="Frspaiere"/>
              <w:jc w:val="both"/>
              <w:rPr>
                <w:rFonts w:ascii="Times New Roman" w:hAnsi="Times New Roman"/>
                <w:sz w:val="24"/>
                <w:szCs w:val="24"/>
                <w:lang w:val="ro-MO"/>
              </w:rPr>
            </w:pPr>
            <w:r w:rsidRPr="00BB7CF2">
              <w:rPr>
                <w:rFonts w:ascii="Times New Roman" w:hAnsi="Times New Roman"/>
                <w:sz w:val="24"/>
                <w:szCs w:val="24"/>
                <w:lang w:val="ro-MO"/>
              </w:rPr>
              <w:t>Branțul se solicită  a fi detașabil din material textil respirabil și rezistent la abraziuni.</w:t>
            </w:r>
          </w:p>
          <w:p w:rsidR="00835338" w:rsidRPr="00BB7CF2" w:rsidRDefault="00835338" w:rsidP="00BB7CF2">
            <w:pPr>
              <w:pStyle w:val="Frspaiere"/>
              <w:jc w:val="both"/>
              <w:rPr>
                <w:rFonts w:ascii="Times New Roman" w:hAnsi="Times New Roman"/>
                <w:sz w:val="24"/>
                <w:szCs w:val="24"/>
                <w:lang w:val="ro-MO"/>
              </w:rPr>
            </w:pPr>
            <w:r w:rsidRPr="00BB7CF2">
              <w:rPr>
                <w:rFonts w:ascii="Times New Roman" w:hAnsi="Times New Roman"/>
                <w:sz w:val="24"/>
                <w:szCs w:val="24"/>
                <w:lang w:val="ro-MO"/>
              </w:rPr>
              <w:t>Talpa să fie flexibilă, cu rezistență mare la uzură, confortabilă la pentru utilizarea zilnică. Talpa intermediară din EVA</w:t>
            </w:r>
            <w:r w:rsidR="00D627E5">
              <w:rPr>
                <w:rFonts w:ascii="Times New Roman" w:hAnsi="Times New Roman"/>
                <w:sz w:val="24"/>
                <w:szCs w:val="24"/>
                <w:lang w:val="ro-MO"/>
              </w:rPr>
              <w:t xml:space="preserve"> sau din spumă SJ,</w:t>
            </w:r>
            <w:r w:rsidRPr="00BB7CF2">
              <w:rPr>
                <w:rFonts w:ascii="Times New Roman" w:hAnsi="Times New Roman"/>
                <w:sz w:val="24"/>
                <w:szCs w:val="24"/>
                <w:lang w:val="ro-MO"/>
              </w:rPr>
              <w:t xml:space="preserve"> pentru un confort suplimentar, talpa exterioară din cauciuc rezistent la alunecare.</w:t>
            </w:r>
          </w:p>
          <w:p w:rsidR="00835338" w:rsidRDefault="00835338" w:rsidP="0037285F">
            <w:pPr>
              <w:pStyle w:val="Frspaiere"/>
              <w:jc w:val="both"/>
              <w:rPr>
                <w:rFonts w:ascii="Times New Roman" w:hAnsi="Times New Roman"/>
                <w:sz w:val="24"/>
                <w:szCs w:val="24"/>
                <w:lang w:val="ro-MO"/>
              </w:rPr>
            </w:pPr>
            <w:r w:rsidRPr="00BB7CF2">
              <w:rPr>
                <w:rFonts w:ascii="Times New Roman" w:hAnsi="Times New Roman"/>
                <w:sz w:val="24"/>
                <w:szCs w:val="24"/>
                <w:lang w:val="ro-MO"/>
              </w:rPr>
              <w:t xml:space="preserve">Ghetele se fixează de picior cu ajutorul șiretului rezistent, </w:t>
            </w:r>
            <w:r>
              <w:rPr>
                <w:rFonts w:ascii="Times New Roman" w:hAnsi="Times New Roman"/>
                <w:sz w:val="24"/>
                <w:szCs w:val="24"/>
                <w:lang w:val="ro-MO"/>
              </w:rPr>
              <w:t>introdus</w:t>
            </w:r>
            <w:r w:rsidR="00D627E5">
              <w:rPr>
                <w:rFonts w:ascii="Times New Roman" w:hAnsi="Times New Roman"/>
                <w:sz w:val="24"/>
                <w:szCs w:val="24"/>
                <w:lang w:val="ro-MO"/>
              </w:rPr>
              <w:t xml:space="preserve"> de la </w:t>
            </w:r>
            <w:r>
              <w:rPr>
                <w:rFonts w:ascii="Times New Roman" w:hAnsi="Times New Roman"/>
                <w:sz w:val="24"/>
                <w:szCs w:val="24"/>
                <w:lang w:val="ro-MO"/>
              </w:rPr>
              <w:t xml:space="preserve"> </w:t>
            </w:r>
            <w:r w:rsidR="00D627E5">
              <w:rPr>
                <w:rFonts w:ascii="Times New Roman" w:hAnsi="Times New Roman"/>
                <w:sz w:val="24"/>
                <w:szCs w:val="24"/>
                <w:lang w:val="ro-MO"/>
              </w:rPr>
              <w:t>5</w:t>
            </w:r>
            <w:r>
              <w:rPr>
                <w:rFonts w:ascii="Times New Roman" w:hAnsi="Times New Roman"/>
                <w:sz w:val="24"/>
                <w:szCs w:val="24"/>
                <w:lang w:val="ro-MO"/>
              </w:rPr>
              <w:t xml:space="preserve"> perechi de inele.</w:t>
            </w:r>
          </w:p>
          <w:p w:rsidR="00C207EF" w:rsidRPr="0037285F" w:rsidRDefault="003C0942" w:rsidP="003C0942">
            <w:pPr>
              <w:pStyle w:val="Frspaiere"/>
              <w:jc w:val="both"/>
              <w:rPr>
                <w:rFonts w:ascii="Times New Roman" w:hAnsi="Times New Roman"/>
                <w:sz w:val="24"/>
                <w:szCs w:val="24"/>
                <w:lang w:val="ro-MO"/>
              </w:rPr>
            </w:pPr>
            <w:r>
              <w:rPr>
                <w:rFonts w:ascii="Times New Roman" w:hAnsi="Times New Roman"/>
                <w:sz w:val="24"/>
                <w:szCs w:val="24"/>
                <w:lang w:val="ro-MO"/>
              </w:rPr>
              <w:t>Mo</w:t>
            </w:r>
            <w:r w:rsidR="00C207EF">
              <w:rPr>
                <w:rFonts w:ascii="Times New Roman" w:hAnsi="Times New Roman"/>
                <w:sz w:val="24"/>
                <w:szCs w:val="24"/>
                <w:lang w:val="ro-MO"/>
              </w:rPr>
              <w:t xml:space="preserve">strele </w:t>
            </w:r>
            <w:r>
              <w:rPr>
                <w:rFonts w:ascii="Times New Roman" w:hAnsi="Times New Roman"/>
                <w:sz w:val="24"/>
                <w:szCs w:val="24"/>
                <w:lang w:val="ro-MO"/>
              </w:rPr>
              <w:t xml:space="preserve">prezentate în cadrul procedurii de achiziții să corespundă specificațiilor tehnice solicitate. </w:t>
            </w:r>
          </w:p>
        </w:tc>
        <w:tc>
          <w:tcPr>
            <w:tcW w:w="1778" w:type="dxa"/>
          </w:tcPr>
          <w:p w:rsidR="00835338" w:rsidRDefault="00835338" w:rsidP="00BB7CF2">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sidR="00236BCA">
              <w:rPr>
                <w:rFonts w:ascii="Times New Roman" w:hAnsi="Times New Roman" w:cs="Times New Roman"/>
                <w:lang w:val="ro-RO"/>
              </w:rPr>
              <w:t xml:space="preserve">, cu termen limită de </w:t>
            </w:r>
            <w:r w:rsidR="00236BCA">
              <w:rPr>
                <w:rFonts w:ascii="Times New Roman" w:hAnsi="Times New Roman" w:cs="Times New Roman"/>
                <w:lang w:val="ro-RO"/>
              </w:rPr>
              <w:lastRenderedPageBreak/>
              <w:t>livrare</w:t>
            </w:r>
            <w:r w:rsidR="000A0244">
              <w:rPr>
                <w:rFonts w:ascii="Times New Roman" w:hAnsi="Times New Roman" w:cs="Times New Roman"/>
                <w:lang w:val="ro-RO"/>
              </w:rPr>
              <w:t xml:space="preserve"> – </w:t>
            </w:r>
            <w:r w:rsidR="000A0244" w:rsidRPr="000A0244">
              <w:rPr>
                <w:rFonts w:ascii="Times New Roman" w:hAnsi="Times New Roman" w:cs="Times New Roman"/>
                <w:b/>
                <w:lang w:val="ro-RO"/>
              </w:rPr>
              <w:t>15.06.2024</w:t>
            </w:r>
            <w:r w:rsidRPr="000A0244">
              <w:rPr>
                <w:rFonts w:ascii="Times New Roman" w:hAnsi="Times New Roman" w:cs="Times New Roman"/>
                <w:b/>
                <w:lang w:val="ro-RO"/>
              </w:rPr>
              <w:t>.</w:t>
            </w:r>
          </w:p>
          <w:p w:rsidR="00835338" w:rsidRDefault="00835338" w:rsidP="00BB7CF2">
            <w:pPr>
              <w:spacing w:before="14" w:after="0" w:line="240" w:lineRule="auto"/>
              <w:jc w:val="both"/>
              <w:rPr>
                <w:rFonts w:ascii="Times New Roman" w:hAnsi="Times New Roman" w:cs="Times New Roman"/>
                <w:lang w:val="ro-RO"/>
              </w:rPr>
            </w:pPr>
          </w:p>
          <w:p w:rsidR="00835338" w:rsidRDefault="00835338" w:rsidP="00E8158E">
            <w:pPr>
              <w:spacing w:before="14" w:after="0" w:line="240" w:lineRule="auto"/>
              <w:jc w:val="both"/>
              <w:rPr>
                <w:rFonts w:ascii="Times New Roman" w:hAnsi="Times New Roman" w:cs="Times New Roman"/>
                <w:lang w:val="ro-RO"/>
              </w:rPr>
            </w:pPr>
          </w:p>
        </w:tc>
      </w:tr>
      <w:tr w:rsidR="0029194F" w:rsidRPr="009A41AB" w:rsidTr="00C06F69">
        <w:tc>
          <w:tcPr>
            <w:tcW w:w="14502" w:type="dxa"/>
            <w:gridSpan w:val="8"/>
          </w:tcPr>
          <w:p w:rsidR="0029194F" w:rsidRDefault="0029194F" w:rsidP="0029194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nr.10</w:t>
            </w:r>
          </w:p>
        </w:tc>
      </w:tr>
      <w:tr w:rsidR="0029194F" w:rsidRPr="006A0D91" w:rsidTr="00242804">
        <w:trPr>
          <w:trHeight w:val="2117"/>
        </w:trPr>
        <w:tc>
          <w:tcPr>
            <w:tcW w:w="675" w:type="dxa"/>
          </w:tcPr>
          <w:p w:rsidR="0029194F" w:rsidRDefault="0029194F" w:rsidP="000E022E">
            <w:pPr>
              <w:spacing w:before="14" w:after="0" w:line="240" w:lineRule="auto"/>
              <w:rPr>
                <w:rFonts w:ascii="Times New Roman" w:hAnsi="Times New Roman" w:cs="Times New Roman"/>
                <w:sz w:val="24"/>
                <w:szCs w:val="24"/>
                <w:lang w:val="ro-RO"/>
              </w:rPr>
            </w:pPr>
          </w:p>
        </w:tc>
        <w:tc>
          <w:tcPr>
            <w:tcW w:w="1843" w:type="dxa"/>
          </w:tcPr>
          <w:p w:rsidR="0029194F" w:rsidRPr="00BB7CF2" w:rsidRDefault="0029194F" w:rsidP="00940716">
            <w:pPr>
              <w:spacing w:after="0" w:line="240" w:lineRule="auto"/>
              <w:rPr>
                <w:rFonts w:ascii="Times New Roman" w:eastAsia="Calibri" w:hAnsi="Times New Roman" w:cs="Times New Roman"/>
                <w:b/>
                <w:sz w:val="24"/>
                <w:lang w:val="ro-RO"/>
              </w:rPr>
            </w:pPr>
            <w:r>
              <w:rPr>
                <w:rFonts w:ascii="Times New Roman" w:eastAsia="Calibri" w:hAnsi="Times New Roman" w:cs="Times New Roman"/>
                <w:b/>
                <w:sz w:val="24"/>
                <w:lang w:val="ro-RO"/>
              </w:rPr>
              <w:t>Scurtă cu glugă (primăvară-toamnă)</w:t>
            </w:r>
          </w:p>
        </w:tc>
        <w:tc>
          <w:tcPr>
            <w:tcW w:w="1276" w:type="dxa"/>
          </w:tcPr>
          <w:p w:rsidR="0029194F" w:rsidRDefault="0029194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1400</w:t>
            </w:r>
          </w:p>
        </w:tc>
        <w:tc>
          <w:tcPr>
            <w:tcW w:w="1276" w:type="dxa"/>
            <w:gridSpan w:val="2"/>
          </w:tcPr>
          <w:p w:rsidR="0029194F" w:rsidRDefault="0029194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520,00</w:t>
            </w:r>
          </w:p>
        </w:tc>
        <w:tc>
          <w:tcPr>
            <w:tcW w:w="1417" w:type="dxa"/>
          </w:tcPr>
          <w:p w:rsidR="0029194F" w:rsidRDefault="0029194F" w:rsidP="0029194F">
            <w:pPr>
              <w:shd w:val="clear" w:color="auto" w:fill="FFFFFF"/>
              <w:spacing w:before="14" w:after="0" w:line="240" w:lineRule="auto"/>
              <w:jc w:val="center"/>
              <w:rPr>
                <w:rFonts w:ascii="Times New Roman" w:hAnsi="Times New Roman" w:cs="Times New Roman"/>
                <w:lang w:val="ro-RO"/>
              </w:rPr>
            </w:pPr>
            <w:r>
              <w:rPr>
                <w:rFonts w:ascii="Times New Roman" w:hAnsi="Times New Roman" w:cs="Times New Roman"/>
                <w:lang w:val="ro-RO"/>
              </w:rPr>
              <w:t>728000,00</w:t>
            </w:r>
          </w:p>
        </w:tc>
        <w:tc>
          <w:tcPr>
            <w:tcW w:w="6237" w:type="dxa"/>
          </w:tcPr>
          <w:p w:rsidR="00F954B1" w:rsidRDefault="001B6385" w:rsidP="00F954B1">
            <w:pPr>
              <w:spacing w:after="0" w:line="240" w:lineRule="auto"/>
              <w:ind w:right="-1" w:firstLine="567"/>
              <w:jc w:val="both"/>
              <w:rPr>
                <w:rFonts w:ascii="Times New Roman" w:eastAsia="Calibri" w:hAnsi="Times New Roman" w:cs="Times New Roman"/>
                <w:sz w:val="24"/>
                <w:szCs w:val="24"/>
                <w:lang w:val="ro-MO"/>
              </w:rPr>
            </w:pPr>
            <w:r w:rsidRPr="001B6385">
              <w:rPr>
                <w:rFonts w:ascii="Times New Roman" w:eastAsia="Calibri" w:hAnsi="Times New Roman" w:cs="Times New Roman"/>
                <w:sz w:val="24"/>
                <w:szCs w:val="24"/>
                <w:lang w:val="ro-MO"/>
              </w:rPr>
              <w:t>Pentru confecţionarea scurtei cu glugă (primăvară-toamnă) fi folosită ţesătură combinată de tip „</w:t>
            </w:r>
            <w:proofErr w:type="spellStart"/>
            <w:r w:rsidRPr="001B6385">
              <w:rPr>
                <w:rFonts w:ascii="Times New Roman" w:eastAsia="Calibri" w:hAnsi="Times New Roman" w:cs="Times New Roman"/>
                <w:sz w:val="24"/>
                <w:szCs w:val="24"/>
                <w:lang w:val="ro-MO"/>
              </w:rPr>
              <w:t>Rip-Stop</w:t>
            </w:r>
            <w:proofErr w:type="spellEnd"/>
            <w:r w:rsidRPr="001B6385">
              <w:rPr>
                <w:rFonts w:ascii="Times New Roman" w:eastAsia="Calibri" w:hAnsi="Times New Roman" w:cs="Times New Roman"/>
                <w:sz w:val="24"/>
                <w:szCs w:val="24"/>
                <w:lang w:val="ro-MO"/>
              </w:rPr>
              <w:t xml:space="preserve"> Stretch” cu fir armat la pas de 6-7 mm şi prelucrare impermeabilă. Culoarea - </w:t>
            </w:r>
            <w:proofErr w:type="spellStart"/>
            <w:r w:rsidRPr="001B6385">
              <w:rPr>
                <w:rFonts w:ascii="Times New Roman" w:eastAsia="SimSun" w:hAnsi="Times New Roman" w:cs="Times New Roman"/>
                <w:sz w:val="24"/>
                <w:szCs w:val="24"/>
                <w:lang w:val="ro-MO" w:eastAsia="zh-CN"/>
              </w:rPr>
              <w:t>Pantone</w:t>
            </w:r>
            <w:proofErr w:type="spellEnd"/>
            <w:r w:rsidRPr="001B6385">
              <w:rPr>
                <w:rFonts w:ascii="Times New Roman" w:eastAsia="SimSun" w:hAnsi="Times New Roman" w:cs="Times New Roman"/>
                <w:sz w:val="24"/>
                <w:szCs w:val="24"/>
                <w:lang w:val="ro-MO" w:eastAsia="zh-CN"/>
              </w:rPr>
              <w:t xml:space="preserve"> cod 19-4013 TPX </w:t>
            </w:r>
            <w:proofErr w:type="spellStart"/>
            <w:r w:rsidRPr="001B6385">
              <w:rPr>
                <w:rFonts w:ascii="Times New Roman" w:eastAsia="Calibri" w:hAnsi="Times New Roman" w:cs="Times New Roman"/>
                <w:sz w:val="24"/>
                <w:szCs w:val="24"/>
                <w:lang w:val="ro-MO"/>
              </w:rPr>
              <w:t>Dark</w:t>
            </w:r>
            <w:proofErr w:type="spellEnd"/>
            <w:r w:rsidRPr="001B6385">
              <w:rPr>
                <w:rFonts w:ascii="Times New Roman" w:eastAsia="Calibri" w:hAnsi="Times New Roman" w:cs="Times New Roman"/>
                <w:sz w:val="24"/>
                <w:szCs w:val="24"/>
                <w:lang w:val="ro-MO"/>
              </w:rPr>
              <w:t xml:space="preserve"> </w:t>
            </w:r>
            <w:proofErr w:type="spellStart"/>
            <w:r w:rsidRPr="001B6385">
              <w:rPr>
                <w:rFonts w:ascii="Times New Roman" w:eastAsia="Calibri" w:hAnsi="Times New Roman" w:cs="Times New Roman"/>
                <w:sz w:val="24"/>
                <w:szCs w:val="24"/>
                <w:lang w:val="ro-MO"/>
              </w:rPr>
              <w:t>Navy</w:t>
            </w:r>
            <w:proofErr w:type="spellEnd"/>
            <w:r w:rsidRPr="001B6385">
              <w:rPr>
                <w:rFonts w:ascii="Times New Roman" w:eastAsia="Calibri" w:hAnsi="Times New Roman" w:cs="Times New Roman"/>
                <w:sz w:val="24"/>
                <w:szCs w:val="24"/>
                <w:lang w:val="ro-MO"/>
              </w:rPr>
              <w:t>.</w:t>
            </w:r>
            <w:r w:rsidRPr="001B6385">
              <w:rPr>
                <w:rFonts w:ascii="Times New Roman" w:eastAsia="Calibri" w:hAnsi="Times New Roman" w:cs="Times New Roman"/>
                <w:color w:val="FF0000"/>
                <w:sz w:val="24"/>
                <w:szCs w:val="24"/>
                <w:lang w:val="ro-MO"/>
              </w:rPr>
              <w:t xml:space="preserve"> </w:t>
            </w:r>
            <w:r w:rsidRPr="001B6385">
              <w:rPr>
                <w:rFonts w:ascii="Times New Roman" w:eastAsia="Calibri" w:hAnsi="Times New Roman" w:cs="Times New Roman"/>
                <w:sz w:val="24"/>
                <w:szCs w:val="24"/>
                <w:lang w:val="ro-MO"/>
              </w:rPr>
              <w:t xml:space="preserve">Densitatea: </w:t>
            </w:r>
            <w:r w:rsidRPr="001B6385">
              <w:rPr>
                <w:rFonts w:ascii="Times New Roman" w:eastAsia="SimSun" w:hAnsi="Times New Roman" w:cs="Times New Roman"/>
                <w:sz w:val="24"/>
                <w:szCs w:val="24"/>
                <w:lang w:val="ro-MO" w:eastAsia="zh-CN"/>
              </w:rPr>
              <w:t>220-250</w:t>
            </w:r>
            <w:r w:rsidRPr="001B6385">
              <w:rPr>
                <w:rFonts w:ascii="Times New Roman" w:eastAsia="Calibri" w:hAnsi="Times New Roman" w:cs="Times New Roman"/>
                <w:sz w:val="24"/>
                <w:szCs w:val="24"/>
                <w:lang w:val="ro-MO"/>
              </w:rPr>
              <w:t xml:space="preserve"> gr/m². Compoziţia fibrelor constituie: 35% - bumbac, 65% - </w:t>
            </w:r>
            <w:proofErr w:type="spellStart"/>
            <w:r w:rsidRPr="001B6385">
              <w:rPr>
                <w:rFonts w:ascii="Times New Roman" w:eastAsia="Calibri" w:hAnsi="Times New Roman" w:cs="Times New Roman"/>
                <w:sz w:val="24"/>
                <w:szCs w:val="24"/>
                <w:lang w:val="ro-MO"/>
              </w:rPr>
              <w:t>polyester</w:t>
            </w:r>
            <w:proofErr w:type="spellEnd"/>
            <w:r w:rsidRPr="001B6385">
              <w:rPr>
                <w:rFonts w:ascii="Times New Roman" w:eastAsia="Calibri" w:hAnsi="Times New Roman" w:cs="Times New Roman"/>
                <w:sz w:val="24"/>
                <w:szCs w:val="24"/>
                <w:lang w:val="ro-MO"/>
              </w:rPr>
              <w:t>. Permeabilitate la aer de cel puţin 40 de dm³/m²s. Rezistenţa culorii la spălare 4/</w:t>
            </w:r>
            <w:proofErr w:type="spellStart"/>
            <w:r w:rsidRPr="001B6385">
              <w:rPr>
                <w:rFonts w:ascii="Times New Roman" w:eastAsia="Calibri" w:hAnsi="Times New Roman" w:cs="Times New Roman"/>
                <w:sz w:val="24"/>
                <w:szCs w:val="24"/>
                <w:lang w:val="ro-MO"/>
              </w:rPr>
              <w:t>4</w:t>
            </w:r>
            <w:proofErr w:type="spellEnd"/>
            <w:r w:rsidRPr="001B6385">
              <w:rPr>
                <w:rFonts w:ascii="Times New Roman" w:eastAsia="Calibri" w:hAnsi="Times New Roman" w:cs="Times New Roman"/>
                <w:sz w:val="24"/>
                <w:szCs w:val="24"/>
                <w:lang w:val="ro-MO"/>
              </w:rPr>
              <w:t>, efort fizic 4/</w:t>
            </w:r>
            <w:proofErr w:type="spellStart"/>
            <w:r w:rsidRPr="001B6385">
              <w:rPr>
                <w:rFonts w:ascii="Times New Roman" w:eastAsia="Calibri" w:hAnsi="Times New Roman" w:cs="Times New Roman"/>
                <w:sz w:val="24"/>
                <w:szCs w:val="24"/>
                <w:lang w:val="ro-MO"/>
              </w:rPr>
              <w:t>4</w:t>
            </w:r>
            <w:proofErr w:type="spellEnd"/>
            <w:r w:rsidRPr="001B6385">
              <w:rPr>
                <w:rFonts w:ascii="Times New Roman" w:eastAsia="Calibri" w:hAnsi="Times New Roman" w:cs="Times New Roman"/>
                <w:sz w:val="24"/>
                <w:szCs w:val="24"/>
                <w:lang w:val="ro-MO"/>
              </w:rPr>
              <w:t>, 6 la lumină. Sarcina de rupere 700 N minimum (în urzeală) şi 700 N minimum (în bătătură). Pentru căptușeala scurtei se va folosi țesătura „</w:t>
            </w:r>
            <w:proofErr w:type="spellStart"/>
            <w:r w:rsidRPr="001B6385">
              <w:rPr>
                <w:rFonts w:ascii="Times New Roman" w:eastAsia="Calibri" w:hAnsi="Times New Roman" w:cs="Times New Roman"/>
                <w:sz w:val="24"/>
                <w:szCs w:val="24"/>
                <w:lang w:val="ro-MO"/>
              </w:rPr>
              <w:t>Flee</w:t>
            </w:r>
            <w:r w:rsidR="00523800">
              <w:rPr>
                <w:rFonts w:ascii="Times New Roman" w:eastAsia="Calibri" w:hAnsi="Times New Roman" w:cs="Times New Roman"/>
                <w:sz w:val="24"/>
                <w:szCs w:val="24"/>
                <w:lang w:val="ro-MO"/>
              </w:rPr>
              <w:t>c</w:t>
            </w:r>
            <w:r w:rsidRPr="001B6385">
              <w:rPr>
                <w:rFonts w:ascii="Times New Roman" w:eastAsia="Calibri" w:hAnsi="Times New Roman" w:cs="Times New Roman"/>
                <w:sz w:val="24"/>
                <w:szCs w:val="24"/>
                <w:lang w:val="ro-MO"/>
              </w:rPr>
              <w:t>e</w:t>
            </w:r>
            <w:proofErr w:type="spellEnd"/>
            <w:r w:rsidRPr="001B6385">
              <w:rPr>
                <w:rFonts w:ascii="Times New Roman" w:eastAsia="Calibri" w:hAnsi="Times New Roman" w:cs="Times New Roman"/>
                <w:sz w:val="24"/>
                <w:szCs w:val="24"/>
                <w:lang w:val="ro-MO"/>
              </w:rPr>
              <w:t xml:space="preserve">” 100% poliester cu densitatea 160 gr/m² culoarea negru, iar pentru căptușeala glugii țesătura de tricot 100% bumbac cu densitatea 140-150gr/m² culoarea negru. </w:t>
            </w:r>
          </w:p>
          <w:p w:rsidR="00F954B1" w:rsidRDefault="00523800" w:rsidP="001C67DB">
            <w:pPr>
              <w:spacing w:after="0" w:line="240" w:lineRule="auto"/>
              <w:ind w:right="-1" w:firstLine="540"/>
              <w:jc w:val="both"/>
              <w:rPr>
                <w:rFonts w:ascii="Times New Roman" w:eastAsia="SimSun" w:hAnsi="Times New Roman" w:cs="Times New Roman"/>
                <w:sz w:val="24"/>
                <w:szCs w:val="24"/>
                <w:lang w:val="ro-MO" w:eastAsia="zh-CN"/>
              </w:rPr>
            </w:pPr>
            <w:r w:rsidRPr="00523800">
              <w:rPr>
                <w:rFonts w:ascii="Times New Roman" w:eastAsia="SimSun" w:hAnsi="Times New Roman" w:cs="Times New Roman"/>
                <w:sz w:val="24"/>
                <w:szCs w:val="24"/>
                <w:lang w:val="ro-MO" w:eastAsia="zh-CN"/>
              </w:rPr>
              <w:t>Scurtă cu glugă (primăvară-toamnă)</w:t>
            </w:r>
            <w:r w:rsidRPr="00523800">
              <w:rPr>
                <w:rFonts w:ascii="Times New Roman" w:eastAsia="SimSun" w:hAnsi="Times New Roman" w:cs="Times New Roman"/>
                <w:b/>
                <w:sz w:val="24"/>
                <w:szCs w:val="24"/>
                <w:lang w:val="ro-MO" w:eastAsia="zh-CN"/>
              </w:rPr>
              <w:t xml:space="preserve"> </w:t>
            </w:r>
            <w:r w:rsidRPr="00523800">
              <w:rPr>
                <w:rFonts w:ascii="Times New Roman" w:eastAsia="SimSun" w:hAnsi="Times New Roman" w:cs="Times New Roman"/>
                <w:sz w:val="24"/>
                <w:szCs w:val="24"/>
                <w:lang w:val="ro-RO" w:eastAsia="zh-CN"/>
              </w:rPr>
              <w:t xml:space="preserve">de siluetă dreaptă, cu lungimea până la linia şoldurilor este compusă din faţă, spate, mânecă şi glugă. Sistemul de închidere a 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w:t>
            </w:r>
            <w:r w:rsidRPr="00523800">
              <w:rPr>
                <w:rFonts w:ascii="Times New Roman" w:eastAsia="SimSun" w:hAnsi="Times New Roman" w:cs="Times New Roman"/>
                <w:sz w:val="24"/>
                <w:szCs w:val="24"/>
                <w:lang w:val="ro-RO" w:eastAsia="zh-CN"/>
              </w:rPr>
              <w:lastRenderedPageBreak/>
              <w:t xml:space="preserve">fermoare din masa plastică cu sistem de protejare hidrofobă. Pe piepți din fața, la distanța de 60 mm de la linia ce divizează bustul pe verticală în două părți simetrice, în partea dreaptă și stângă pe orizontal, se aplică două benzi </w:t>
            </w:r>
            <w:r w:rsidR="00F954B1">
              <w:rPr>
                <w:rFonts w:ascii="Times New Roman" w:eastAsia="SimSun" w:hAnsi="Times New Roman" w:cs="Times New Roman"/>
                <w:sz w:val="24"/>
                <w:szCs w:val="24"/>
                <w:lang w:val="ro-RO" w:eastAsia="zh-CN"/>
              </w:rPr>
              <w:t>arici</w:t>
            </w:r>
            <w:r w:rsidRPr="00523800">
              <w:rPr>
                <w:rFonts w:ascii="Times New Roman" w:eastAsia="SimSun" w:hAnsi="Times New Roman" w:cs="Times New Roman"/>
                <w:sz w:val="24"/>
                <w:szCs w:val="24"/>
                <w:lang w:val="ro-RO" w:eastAsia="zh-CN"/>
              </w:rPr>
              <w:t xml:space="preserve"> (</w:t>
            </w:r>
            <w:proofErr w:type="spellStart"/>
            <w:r w:rsidRPr="00523800">
              <w:rPr>
                <w:rFonts w:ascii="Times New Roman" w:eastAsia="SimSun" w:hAnsi="Times New Roman" w:cs="Times New Roman"/>
                <w:sz w:val="24"/>
                <w:szCs w:val="24"/>
                <w:lang w:val="ro-RO" w:eastAsia="zh-CN"/>
              </w:rPr>
              <w:t>Loops</w:t>
            </w:r>
            <w:proofErr w:type="spellEnd"/>
            <w:r w:rsidRPr="00523800">
              <w:rPr>
                <w:rFonts w:ascii="Times New Roman" w:eastAsia="SimSun" w:hAnsi="Times New Roman" w:cs="Times New Roman"/>
                <w:sz w:val="24"/>
                <w:szCs w:val="24"/>
                <w:lang w:val="ro-RO" w:eastAsia="zh-CN"/>
              </w:rPr>
              <w:t xml:space="preserve"> fără bordură), cu dimensiunile 105*30 mm</w:t>
            </w:r>
            <w:r w:rsidR="00F954B1">
              <w:rPr>
                <w:rFonts w:ascii="Times New Roman" w:eastAsia="SimSun" w:hAnsi="Times New Roman" w:cs="Times New Roman"/>
                <w:sz w:val="24"/>
                <w:szCs w:val="24"/>
                <w:lang w:val="ro-RO" w:eastAsia="zh-CN"/>
              </w:rPr>
              <w:t>.</w:t>
            </w:r>
            <w:r w:rsidR="00F954B1">
              <w:rPr>
                <w:rFonts w:ascii="Times New Roman" w:hAnsi="Times New Roman"/>
                <w:lang w:val="ro-MO"/>
              </w:rPr>
              <w:t xml:space="preserve"> În partea stângă se </w:t>
            </w:r>
            <w:r w:rsidR="00F954B1">
              <w:rPr>
                <w:rFonts w:ascii="Times New Roman" w:eastAsia="SimSun" w:hAnsi="Times New Roman" w:cs="Times New Roman"/>
                <w:sz w:val="24"/>
                <w:szCs w:val="24"/>
                <w:lang w:val="ro-MO" w:eastAsia="zh-CN"/>
              </w:rPr>
              <w:t xml:space="preserve">aplică pe bandă de arici inscripția ,,POLIȚIA”, conform Anexei nr.18 al Deciziei Comisiei de Heraldică </w:t>
            </w:r>
            <w:r w:rsidR="00F954B1">
              <w:rPr>
                <w:rFonts w:ascii="Times New Roman" w:hAnsi="Times New Roman"/>
                <w:sz w:val="24"/>
                <w:szCs w:val="24"/>
                <w:lang w:val="ro-MO"/>
              </w:rPr>
              <w:t>nr.199-VI.01 din 22 august 2023</w:t>
            </w:r>
            <w:r w:rsidR="001C67DB">
              <w:rPr>
                <w:rFonts w:ascii="Times New Roman" w:eastAsia="SimSun" w:hAnsi="Times New Roman" w:cs="Times New Roman"/>
                <w:sz w:val="24"/>
                <w:szCs w:val="24"/>
                <w:lang w:val="ro-MO" w:eastAsia="zh-CN"/>
              </w:rPr>
              <w:t>.</w:t>
            </w:r>
          </w:p>
          <w:p w:rsidR="00523800" w:rsidRPr="00523800" w:rsidRDefault="00523800" w:rsidP="00F954B1">
            <w:pPr>
              <w:widowControl w:val="0"/>
              <w:spacing w:after="0" w:line="240" w:lineRule="auto"/>
              <w:ind w:right="-1"/>
              <w:jc w:val="both"/>
              <w:rPr>
                <w:rFonts w:ascii="Times New Roman" w:eastAsia="SimSun" w:hAnsi="Times New Roman" w:cs="Times New Roman"/>
                <w:sz w:val="24"/>
                <w:szCs w:val="24"/>
                <w:lang w:val="ro-MO" w:eastAsia="zh-CN"/>
              </w:rPr>
            </w:pPr>
            <w:r w:rsidRPr="00523800">
              <w:rPr>
                <w:rFonts w:ascii="Times New Roman" w:eastAsia="SimSun" w:hAnsi="Times New Roman" w:cs="Times New Roman"/>
                <w:sz w:val="24"/>
                <w:szCs w:val="24"/>
                <w:lang w:val="ro-MO" w:eastAsia="zh-CN"/>
              </w:rPr>
              <w:t xml:space="preserve"> Totodată, benzile se amplasează astfel, ca marginile de sus ale benzilor să fie pe o linie dreaptă cu marginea de sus a ecusonului de pe mâneca.</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MO" w:eastAsia="zh-CN"/>
              </w:rPr>
            </w:pPr>
            <w:r w:rsidRPr="00523800">
              <w:rPr>
                <w:rFonts w:ascii="Times New Roman" w:eastAsia="SimSun" w:hAnsi="Times New Roman" w:cs="Times New Roman"/>
                <w:sz w:val="24"/>
                <w:szCs w:val="24"/>
                <w:lang w:val="ro-MO" w:eastAsia="zh-CN"/>
              </w:rPr>
              <w:t xml:space="preserve">Pe reperele față cu 15 mm mai sus de banda </w:t>
            </w:r>
            <w:r w:rsidR="001C67DB">
              <w:rPr>
                <w:rFonts w:ascii="Times New Roman" w:eastAsia="SimSun" w:hAnsi="Times New Roman" w:cs="Times New Roman"/>
                <w:sz w:val="24"/>
                <w:szCs w:val="24"/>
                <w:lang w:val="ro-MO" w:eastAsia="zh-CN"/>
              </w:rPr>
              <w:t xml:space="preserve">cu arici </w:t>
            </w:r>
            <w:r w:rsidRPr="00523800">
              <w:rPr>
                <w:rFonts w:ascii="Times New Roman" w:eastAsia="SimSun" w:hAnsi="Times New Roman" w:cs="Times New Roman"/>
                <w:sz w:val="24"/>
                <w:szCs w:val="24"/>
                <w:lang w:val="ro-MO" w:eastAsia="zh-CN"/>
              </w:rPr>
              <w:t>în partea laterală, se aplică găici cu dimensiunile  40*15 mm. pentru body camere.</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MO" w:eastAsia="zh-CN"/>
              </w:rPr>
            </w:pPr>
            <w:r w:rsidRPr="00523800">
              <w:rPr>
                <w:rFonts w:ascii="Times New Roman" w:eastAsia="SimSun" w:hAnsi="Times New Roman" w:cs="Times New Roman"/>
                <w:sz w:val="24"/>
                <w:szCs w:val="24"/>
                <w:lang w:val="ro-MO" w:eastAsia="zh-CN"/>
              </w:rPr>
              <w:t>La nivelul taliei, pe interior este amplasat brâul (culisa), cu destinația ajustării mărimii.</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MO" w:eastAsia="zh-CN"/>
              </w:rPr>
              <w:t>În cusătura laterală, în ambele părți, la terminația produsului sunt amplasate fermoare din</w:t>
            </w:r>
            <w:r w:rsidRPr="00523800">
              <w:rPr>
                <w:rFonts w:ascii="Times New Roman" w:eastAsia="SimSun" w:hAnsi="Times New Roman" w:cs="Times New Roman"/>
                <w:sz w:val="24"/>
                <w:szCs w:val="24"/>
                <w:lang w:val="ro-RO" w:eastAsia="zh-CN"/>
              </w:rPr>
              <w:t xml:space="preserve"> masa plastică cu sistem de protejare hidrofobă, cu lungime de 200 mm. Jos, la terminație, fermoarele se fixează cu o chingă cu buton ascuns, cu dimensiunile 55*30 mm.</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Pe căptușeala feței stângi, la distanța de 3 cm de la bizeț, la nivelul liniei bustului este aplicat un buzunar interior, cu dimensiunile 100*115 mm, cu închidere pe un nasture și butonieră.</w:t>
            </w:r>
          </w:p>
          <w:p w:rsidR="001C67DB" w:rsidRDefault="00523800" w:rsidP="001C67DB">
            <w:pPr>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 xml:space="preserve"> Partea din spate se confecționează dintr-un reper. În partea superioară a elementului spate la o distanţă de </w:t>
            </w:r>
            <w:smartTag w:uri="urn:schemas-microsoft-com:office:smarttags" w:element="metricconverter">
              <w:smartTagPr>
                <w:attr w:name="ProductID" w:val="180 mm"/>
              </w:smartTagPr>
              <w:r w:rsidRPr="00523800">
                <w:rPr>
                  <w:rFonts w:ascii="Times New Roman" w:eastAsia="SimSun" w:hAnsi="Times New Roman" w:cs="Times New Roman"/>
                  <w:sz w:val="24"/>
                  <w:szCs w:val="24"/>
                  <w:lang w:val="ro-RO" w:eastAsia="zh-CN"/>
                </w:rPr>
                <w:t>180 mm</w:t>
              </w:r>
            </w:smartTag>
            <w:r w:rsidRPr="00523800">
              <w:rPr>
                <w:rFonts w:ascii="Times New Roman" w:eastAsia="SimSun" w:hAnsi="Times New Roman" w:cs="Times New Roman"/>
                <w:sz w:val="24"/>
                <w:szCs w:val="24"/>
                <w:lang w:val="ro-RO" w:eastAsia="zh-CN"/>
              </w:rPr>
              <w:t xml:space="preserve"> de la răscroiala gâtului pe centru este aplicată o banda </w:t>
            </w:r>
            <w:r w:rsidR="001C67DB">
              <w:rPr>
                <w:rFonts w:ascii="Times New Roman" w:eastAsia="SimSun" w:hAnsi="Times New Roman" w:cs="Times New Roman"/>
                <w:sz w:val="24"/>
                <w:szCs w:val="24"/>
                <w:lang w:val="ro-RO" w:eastAsia="zh-CN"/>
              </w:rPr>
              <w:t>cu arici</w:t>
            </w:r>
            <w:r w:rsidRPr="00523800">
              <w:rPr>
                <w:rFonts w:ascii="Times New Roman" w:eastAsia="SimSun" w:hAnsi="Times New Roman" w:cs="Times New Roman"/>
                <w:sz w:val="24"/>
                <w:szCs w:val="24"/>
                <w:lang w:val="ro-RO" w:eastAsia="zh-CN"/>
              </w:rPr>
              <w:t xml:space="preserve"> (</w:t>
            </w:r>
            <w:proofErr w:type="spellStart"/>
            <w:r w:rsidRPr="00523800">
              <w:rPr>
                <w:rFonts w:ascii="Times New Roman" w:eastAsia="SimSun" w:hAnsi="Times New Roman" w:cs="Times New Roman"/>
                <w:sz w:val="24"/>
                <w:szCs w:val="24"/>
                <w:lang w:val="ro-RO" w:eastAsia="zh-CN"/>
              </w:rPr>
              <w:t>Loops</w:t>
            </w:r>
            <w:proofErr w:type="spellEnd"/>
            <w:r w:rsidRPr="00523800">
              <w:rPr>
                <w:rFonts w:ascii="Times New Roman" w:eastAsia="SimSun" w:hAnsi="Times New Roman" w:cs="Times New Roman"/>
                <w:sz w:val="24"/>
                <w:szCs w:val="24"/>
                <w:lang w:val="ro-RO" w:eastAsia="zh-CN"/>
              </w:rPr>
              <w:t xml:space="preserve">) cu dimensiunile 320*80 mm pentru fixarea emblemei. Emblema brodată/printată va conține </w:t>
            </w:r>
            <w:r w:rsidRPr="00523800">
              <w:rPr>
                <w:rFonts w:ascii="Times New Roman" w:eastAsia="SimSun" w:hAnsi="Times New Roman" w:cs="Times New Roman"/>
                <w:bCs/>
                <w:iCs/>
                <w:sz w:val="24"/>
                <w:szCs w:val="24"/>
                <w:lang w:val="ro-MO" w:eastAsia="zh-CN"/>
              </w:rPr>
              <w:t>inscripția „</w:t>
            </w:r>
            <w:r>
              <w:rPr>
                <w:rFonts w:ascii="Times New Roman" w:eastAsia="SimSun" w:hAnsi="Times New Roman" w:cs="Times New Roman"/>
                <w:bCs/>
                <w:iCs/>
                <w:sz w:val="24"/>
                <w:szCs w:val="24"/>
                <w:lang w:val="ro-MO" w:eastAsia="zh-CN"/>
              </w:rPr>
              <w:t>POLIȚIA</w:t>
            </w:r>
            <w:r w:rsidRPr="00523800">
              <w:rPr>
                <w:rFonts w:ascii="Times New Roman" w:eastAsia="SimSun" w:hAnsi="Times New Roman" w:cs="Times New Roman"/>
                <w:bCs/>
                <w:iCs/>
                <w:sz w:val="24"/>
                <w:szCs w:val="24"/>
                <w:lang w:val="ro-MO" w:eastAsia="zh-CN"/>
              </w:rPr>
              <w:t>”</w:t>
            </w:r>
            <w:r w:rsidRPr="00523800">
              <w:rPr>
                <w:rFonts w:ascii="Times New Roman" w:eastAsia="SimSun" w:hAnsi="Times New Roman" w:cs="Times New Roman"/>
                <w:sz w:val="24"/>
                <w:szCs w:val="24"/>
                <w:lang w:val="ro-RO" w:eastAsia="zh-CN"/>
              </w:rPr>
              <w:t xml:space="preserve">, </w:t>
            </w:r>
            <w:r w:rsidR="001C67DB">
              <w:rPr>
                <w:rFonts w:ascii="Times New Roman" w:eastAsia="SimSun" w:hAnsi="Times New Roman" w:cs="Times New Roman"/>
                <w:bCs/>
                <w:iCs/>
                <w:sz w:val="24"/>
                <w:szCs w:val="24"/>
                <w:lang w:val="ro-MO" w:eastAsia="zh-CN"/>
              </w:rPr>
              <w:t xml:space="preserve">conform </w:t>
            </w:r>
            <w:r w:rsidR="001C67DB">
              <w:rPr>
                <w:rFonts w:ascii="Times New Roman" w:eastAsia="SimSun" w:hAnsi="Times New Roman" w:cs="Times New Roman"/>
                <w:sz w:val="24"/>
                <w:szCs w:val="24"/>
                <w:lang w:val="ro-MO" w:eastAsia="zh-CN"/>
              </w:rPr>
              <w:t xml:space="preserve">Anexei nr.23 al Deciziei Comisiei de Heraldică </w:t>
            </w:r>
            <w:r w:rsidR="001C67DB">
              <w:rPr>
                <w:rFonts w:ascii="Times New Roman" w:hAnsi="Times New Roman"/>
                <w:sz w:val="24"/>
                <w:szCs w:val="24"/>
                <w:lang w:val="ro-MO"/>
              </w:rPr>
              <w:t>nr.199-VI.01 din 22 august 2023</w:t>
            </w:r>
            <w:r w:rsidR="001C67DB">
              <w:rPr>
                <w:rFonts w:ascii="Times New Roman" w:hAnsi="Times New Roman"/>
                <w:lang w:val="ro-MO" w:eastAsia="zh-CN"/>
              </w:rPr>
              <w:t xml:space="preserve">, </w:t>
            </w:r>
            <w:r w:rsidRPr="00523800">
              <w:rPr>
                <w:rFonts w:ascii="Times New Roman" w:eastAsia="SimSun" w:hAnsi="Times New Roman" w:cs="Times New Roman"/>
                <w:sz w:val="24"/>
                <w:szCs w:val="24"/>
                <w:lang w:val="ro-RO" w:eastAsia="zh-CN"/>
              </w:rPr>
              <w:t>plasata</w:t>
            </w:r>
            <w:r w:rsidR="001C67DB">
              <w:rPr>
                <w:rFonts w:ascii="Times New Roman" w:eastAsia="SimSun" w:hAnsi="Times New Roman" w:cs="Times New Roman"/>
                <w:sz w:val="24"/>
                <w:szCs w:val="24"/>
                <w:lang w:val="ro-RO" w:eastAsia="zh-CN"/>
              </w:rPr>
              <w:t xml:space="preserve"> într-un</w:t>
            </w:r>
            <w:r w:rsidRPr="00523800">
              <w:rPr>
                <w:rFonts w:ascii="Times New Roman" w:eastAsia="SimSun" w:hAnsi="Times New Roman" w:cs="Times New Roman"/>
                <w:sz w:val="24"/>
                <w:szCs w:val="24"/>
                <w:lang w:val="ro-RO" w:eastAsia="zh-CN"/>
              </w:rPr>
              <w:t xml:space="preserve"> chenar cu lățimea de 5 mm, de dimensiunile 320*80 mm, fixata pe banda </w:t>
            </w:r>
            <w:r>
              <w:rPr>
                <w:rFonts w:ascii="Times New Roman" w:eastAsia="SimSun" w:hAnsi="Times New Roman" w:cs="Times New Roman"/>
                <w:sz w:val="24"/>
                <w:szCs w:val="24"/>
                <w:lang w:val="ro-RO" w:eastAsia="zh-CN"/>
              </w:rPr>
              <w:t>cu arici</w:t>
            </w:r>
            <w:r w:rsidRPr="00523800">
              <w:rPr>
                <w:rFonts w:ascii="Times New Roman" w:eastAsia="SimSun" w:hAnsi="Times New Roman" w:cs="Times New Roman"/>
                <w:sz w:val="24"/>
                <w:szCs w:val="24"/>
                <w:lang w:val="ro-RO" w:eastAsia="zh-CN"/>
              </w:rPr>
              <w:t xml:space="preserve"> (</w:t>
            </w:r>
            <w:proofErr w:type="spellStart"/>
            <w:r w:rsidRPr="00523800">
              <w:rPr>
                <w:rFonts w:ascii="Times New Roman" w:eastAsia="SimSun" w:hAnsi="Times New Roman" w:cs="Times New Roman"/>
                <w:sz w:val="24"/>
                <w:szCs w:val="24"/>
                <w:lang w:val="ro-RO" w:eastAsia="zh-CN"/>
              </w:rPr>
              <w:t>Hook</w:t>
            </w:r>
            <w:proofErr w:type="spellEnd"/>
            <w:r w:rsidRPr="00523800">
              <w:rPr>
                <w:rFonts w:ascii="Times New Roman" w:eastAsia="SimSun" w:hAnsi="Times New Roman" w:cs="Times New Roman"/>
                <w:sz w:val="24"/>
                <w:szCs w:val="24"/>
                <w:lang w:val="ro-RO" w:eastAsia="zh-CN"/>
              </w:rPr>
              <w:t>) ce corespunde benzii aplicate pe spatele scurtei.</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 xml:space="preserve"> Terminația de jos a spatelui este sub forma semi-ovală, cu creștere pe mijloc cu 50 mm.</w:t>
            </w:r>
          </w:p>
          <w:p w:rsidR="001C67DB" w:rsidRDefault="00523800" w:rsidP="001C67DB">
            <w:pPr>
              <w:spacing w:after="0" w:line="240" w:lineRule="auto"/>
              <w:ind w:right="-1"/>
              <w:jc w:val="both"/>
              <w:rPr>
                <w:rFonts w:ascii="Times New Roman" w:eastAsia="Calibri" w:hAnsi="Times New Roman" w:cs="Times New Roman"/>
                <w:sz w:val="24"/>
                <w:szCs w:val="24"/>
                <w:lang w:val="ro-MO"/>
              </w:rPr>
            </w:pPr>
            <w:r w:rsidRPr="00523800">
              <w:rPr>
                <w:rFonts w:ascii="Times New Roman" w:eastAsia="SimSun" w:hAnsi="Times New Roman" w:cs="Times New Roman"/>
                <w:sz w:val="24"/>
                <w:szCs w:val="24"/>
                <w:lang w:val="ro-RO" w:eastAsia="zh-CN"/>
              </w:rPr>
              <w:lastRenderedPageBreak/>
              <w:t xml:space="preserve">Mâneca de croială raglan clasic este confecționată dintr-un reper. La distanța de 28 cm de la răscroiala gâtului sunt aplicate 2 benzi </w:t>
            </w:r>
            <w:r w:rsidR="001C67DB">
              <w:rPr>
                <w:rFonts w:ascii="Times New Roman" w:eastAsia="SimSun" w:hAnsi="Times New Roman" w:cs="Times New Roman"/>
                <w:sz w:val="24"/>
                <w:szCs w:val="24"/>
                <w:lang w:val="ro-RO" w:eastAsia="zh-CN"/>
              </w:rPr>
              <w:t>cu arici</w:t>
            </w:r>
            <w:r w:rsidRPr="00523800">
              <w:rPr>
                <w:rFonts w:ascii="Times New Roman" w:eastAsia="SimSun" w:hAnsi="Times New Roman" w:cs="Times New Roman"/>
                <w:sz w:val="24"/>
                <w:szCs w:val="24"/>
                <w:lang w:val="ro-RO" w:eastAsia="zh-CN"/>
              </w:rPr>
              <w:t xml:space="preserve"> (</w:t>
            </w:r>
            <w:proofErr w:type="spellStart"/>
            <w:r w:rsidRPr="00523800">
              <w:rPr>
                <w:rFonts w:ascii="Times New Roman" w:eastAsia="SimSun" w:hAnsi="Times New Roman" w:cs="Times New Roman"/>
                <w:sz w:val="24"/>
                <w:szCs w:val="24"/>
                <w:lang w:val="ro-RO" w:eastAsia="zh-CN"/>
              </w:rPr>
              <w:t>Loops</w:t>
            </w:r>
            <w:proofErr w:type="spellEnd"/>
            <w:r w:rsidRPr="00523800">
              <w:rPr>
                <w:rFonts w:ascii="Times New Roman" w:eastAsia="SimSun" w:hAnsi="Times New Roman" w:cs="Times New Roman"/>
                <w:sz w:val="24"/>
                <w:szCs w:val="24"/>
                <w:lang w:val="ro-RO" w:eastAsia="zh-CN"/>
              </w:rPr>
              <w:t xml:space="preserve"> fără bordură), pentru ecuson, care au dimensiunile: 130*70 mm. </w:t>
            </w:r>
            <w:r w:rsidR="001C67DB" w:rsidRPr="00344542">
              <w:rPr>
                <w:rFonts w:ascii="Times New Roman" w:eastAsia="Calibri" w:hAnsi="Times New Roman" w:cs="Times New Roman"/>
                <w:sz w:val="24"/>
                <w:szCs w:val="24"/>
                <w:lang w:val="ro-MO"/>
              </w:rPr>
              <w:t>Ecus</w:t>
            </w:r>
            <w:r w:rsidR="001C67DB">
              <w:rPr>
                <w:rFonts w:ascii="Times New Roman" w:eastAsia="Calibri" w:hAnsi="Times New Roman" w:cs="Times New Roman"/>
                <w:sz w:val="24"/>
                <w:szCs w:val="24"/>
                <w:lang w:val="ro-MO"/>
              </w:rPr>
              <w:t>oanele pe ambele mâneci se aplică conform anexei nr.</w:t>
            </w:r>
            <w:r w:rsidR="001C67DB" w:rsidRPr="00344542">
              <w:rPr>
                <w:rFonts w:ascii="Times New Roman" w:eastAsia="Calibri" w:hAnsi="Times New Roman" w:cs="Times New Roman"/>
                <w:sz w:val="24"/>
                <w:szCs w:val="24"/>
                <w:lang w:val="ro-MO"/>
              </w:rPr>
              <w:t xml:space="preserve">16 </w:t>
            </w:r>
            <w:r w:rsidR="001C67DB">
              <w:rPr>
                <w:rFonts w:ascii="Times New Roman" w:eastAsia="Calibri" w:hAnsi="Times New Roman" w:cs="Times New Roman"/>
                <w:sz w:val="24"/>
                <w:szCs w:val="24"/>
                <w:lang w:val="ro-MO"/>
              </w:rPr>
              <w:t>al</w:t>
            </w:r>
            <w:r w:rsidR="001C67DB" w:rsidRPr="00344542">
              <w:rPr>
                <w:rFonts w:ascii="Times New Roman" w:eastAsia="Calibri" w:hAnsi="Times New Roman" w:cs="Times New Roman"/>
                <w:sz w:val="24"/>
                <w:szCs w:val="24"/>
                <w:lang w:val="ro-MO"/>
              </w:rPr>
              <w:t xml:space="preserve"> Decizi</w:t>
            </w:r>
            <w:r w:rsidR="001C67DB">
              <w:rPr>
                <w:rFonts w:ascii="Times New Roman" w:eastAsia="Calibri" w:hAnsi="Times New Roman" w:cs="Times New Roman"/>
                <w:sz w:val="24"/>
                <w:szCs w:val="24"/>
                <w:lang w:val="ro-MO"/>
              </w:rPr>
              <w:t>e</w:t>
            </w:r>
            <w:r w:rsidR="001C67DB" w:rsidRPr="00344542">
              <w:rPr>
                <w:rFonts w:ascii="Times New Roman" w:eastAsia="Calibri" w:hAnsi="Times New Roman" w:cs="Times New Roman"/>
                <w:sz w:val="24"/>
                <w:szCs w:val="24"/>
                <w:lang w:val="ro-MO"/>
              </w:rPr>
              <w:t xml:space="preserve"> Comisiei Naționale de Heraldică nr. 199-VI.01 din 22 august 2023</w:t>
            </w:r>
            <w:r w:rsidR="001C67DB">
              <w:rPr>
                <w:rFonts w:ascii="Times New Roman" w:eastAsia="Calibri" w:hAnsi="Times New Roman" w:cs="Times New Roman"/>
                <w:sz w:val="24"/>
                <w:szCs w:val="24"/>
                <w:lang w:val="ro-MO"/>
              </w:rPr>
              <w:t>: -</w:t>
            </w:r>
            <w:r w:rsidR="001C67DB">
              <w:rPr>
                <w:rFonts w:ascii="Times New Roman" w:eastAsia="Calibri" w:hAnsi="Times New Roman" w:cs="Times New Roman"/>
                <w:color w:val="FF0000"/>
                <w:sz w:val="24"/>
                <w:szCs w:val="24"/>
                <w:lang w:val="ro-MO"/>
              </w:rPr>
              <w:t xml:space="preserve"> </w:t>
            </w:r>
            <w:r w:rsidR="001C67DB" w:rsidRPr="00B02093">
              <w:rPr>
                <w:rFonts w:ascii="Times New Roman" w:eastAsia="Calibri" w:hAnsi="Times New Roman" w:cs="Times New Roman"/>
                <w:sz w:val="24"/>
                <w:szCs w:val="24"/>
                <w:lang w:val="ro-MO"/>
              </w:rPr>
              <w:t xml:space="preserve">aprobat de Comisia de heraldică – 131-IV din 14.11.2012. </w:t>
            </w:r>
          </w:p>
          <w:p w:rsidR="001C67DB" w:rsidRPr="001C67DB" w:rsidRDefault="001C67DB" w:rsidP="001C67DB">
            <w:pPr>
              <w:spacing w:after="0" w:line="240" w:lineRule="auto"/>
              <w:ind w:right="-1"/>
              <w:jc w:val="both"/>
              <w:rPr>
                <w:rFonts w:ascii="Times New Roman" w:eastAsia="Calibri" w:hAnsi="Times New Roman" w:cs="Times New Roman"/>
                <w:sz w:val="24"/>
                <w:szCs w:val="24"/>
                <w:lang w:val="ro-MO"/>
              </w:rPr>
            </w:pPr>
            <w:r w:rsidRPr="00B02093">
              <w:rPr>
                <w:rFonts w:ascii="Times New Roman" w:eastAsia="Calibri" w:hAnsi="Times New Roman" w:cs="Times New Roman"/>
                <w:sz w:val="24"/>
                <w:szCs w:val="24"/>
                <w:lang w:val="ro-MO"/>
              </w:rPr>
              <w:t>Anexa nr. 15 la Decizia Comisiei Naționale de Heraldică nr. 199-VI.01 din 22 august 2023.</w:t>
            </w:r>
            <w:r>
              <w:rPr>
                <w:rFonts w:ascii="Times New Roman" w:eastAsia="Calibri" w:hAnsi="Times New Roman" w:cs="Times New Roman"/>
                <w:sz w:val="24"/>
                <w:szCs w:val="24"/>
                <w:lang w:val="ro-MO"/>
              </w:rPr>
              <w:t xml:space="preserve"> </w:t>
            </w:r>
            <w:r>
              <w:rPr>
                <w:rFonts w:ascii="Times New Roman" w:eastAsia="Times New Roman" w:hAnsi="Times New Roman" w:cs="Times New Roman"/>
                <w:sz w:val="24"/>
                <w:szCs w:val="24"/>
                <w:lang w:val="ro-RO" w:eastAsia="ru-RU"/>
              </w:rPr>
              <w:t>P</w:t>
            </w:r>
            <w:r w:rsidRPr="00D81650">
              <w:rPr>
                <w:rFonts w:ascii="Times New Roman" w:eastAsia="Times New Roman" w:hAnsi="Times New Roman" w:cs="Times New Roman"/>
                <w:sz w:val="24"/>
                <w:szCs w:val="24"/>
                <w:lang w:val="ro-RO" w:eastAsia="ru-RU"/>
              </w:rPr>
              <w:t xml:space="preserve">e banda </w:t>
            </w:r>
            <w:r>
              <w:rPr>
                <w:rFonts w:ascii="Times New Roman" w:eastAsia="Times New Roman" w:hAnsi="Times New Roman" w:cs="Times New Roman"/>
                <w:sz w:val="24"/>
                <w:szCs w:val="24"/>
                <w:lang w:val="ro-RO" w:eastAsia="ru-RU"/>
              </w:rPr>
              <w:t>de arici</w:t>
            </w:r>
            <w:r w:rsidRPr="00D81650">
              <w:rPr>
                <w:rFonts w:ascii="Times New Roman" w:eastAsia="Times New Roman" w:hAnsi="Times New Roman" w:cs="Times New Roman"/>
                <w:sz w:val="24"/>
                <w:szCs w:val="24"/>
                <w:lang w:val="ro-RO" w:eastAsia="ru-RU"/>
              </w:rPr>
              <w:t xml:space="preserve"> pe partea st</w:t>
            </w:r>
            <w:r>
              <w:rPr>
                <w:rFonts w:ascii="Times New Roman" w:eastAsia="Times New Roman" w:hAnsi="Times New Roman" w:cs="Times New Roman"/>
                <w:sz w:val="24"/>
                <w:szCs w:val="24"/>
                <w:lang w:val="ro-RO" w:eastAsia="ru-RU"/>
              </w:rPr>
              <w:t>â</w:t>
            </w:r>
            <w:r w:rsidRPr="00D81650">
              <w:rPr>
                <w:rFonts w:ascii="Times New Roman" w:eastAsia="Times New Roman" w:hAnsi="Times New Roman" w:cs="Times New Roman"/>
                <w:sz w:val="24"/>
                <w:szCs w:val="24"/>
                <w:lang w:val="ro-RO" w:eastAsia="ru-RU"/>
              </w:rPr>
              <w:t xml:space="preserve">ngă se aplică ecusonul MAI, iar pe dreapta pe banda </w:t>
            </w:r>
            <w:r>
              <w:rPr>
                <w:rFonts w:ascii="Times New Roman" w:eastAsia="Times New Roman" w:hAnsi="Times New Roman" w:cs="Times New Roman"/>
                <w:sz w:val="24"/>
                <w:szCs w:val="24"/>
                <w:lang w:val="ro-RO" w:eastAsia="ru-RU"/>
              </w:rPr>
              <w:t>de arici – ecusonul IGP.</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 xml:space="preserve">Pe partea posterioară a mânecilor, la nivelul liniei cotului sunt realizate elemente de protecţie(cotiere), cu rol de întărire a acestei zone cu forma unui trapez neregulat cu înălţimea de 195 mm. </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 xml:space="preserve">Terminația mânecilor este prevăzută cu un sistem de ajustare, compus din banda </w:t>
            </w:r>
            <w:r w:rsidR="001C67DB">
              <w:rPr>
                <w:rFonts w:ascii="Times New Roman" w:eastAsia="SimSun" w:hAnsi="Times New Roman" w:cs="Times New Roman"/>
                <w:sz w:val="24"/>
                <w:szCs w:val="24"/>
                <w:lang w:val="ro-RO" w:eastAsia="zh-CN"/>
              </w:rPr>
              <w:t xml:space="preserve">arici </w:t>
            </w:r>
            <w:r w:rsidRPr="00523800">
              <w:rPr>
                <w:rFonts w:ascii="Times New Roman" w:eastAsia="SimSun" w:hAnsi="Times New Roman" w:cs="Times New Roman"/>
                <w:sz w:val="24"/>
                <w:szCs w:val="24"/>
                <w:lang w:val="ro-RO" w:eastAsia="zh-CN"/>
              </w:rPr>
              <w:t>fixată la 35 mm de la terminația mânecii cu dimensiunile de 150*30 mm (</w:t>
            </w:r>
            <w:proofErr w:type="spellStart"/>
            <w:r w:rsidRPr="00523800">
              <w:rPr>
                <w:rFonts w:ascii="Times New Roman" w:eastAsia="SimSun" w:hAnsi="Times New Roman" w:cs="Times New Roman"/>
                <w:sz w:val="24"/>
                <w:szCs w:val="24"/>
                <w:lang w:val="ro-RO" w:eastAsia="zh-CN"/>
              </w:rPr>
              <w:t>Loop</w:t>
            </w:r>
            <w:proofErr w:type="spellEnd"/>
            <w:r w:rsidRPr="00523800">
              <w:rPr>
                <w:rFonts w:ascii="Times New Roman" w:eastAsia="SimSun" w:hAnsi="Times New Roman" w:cs="Times New Roman"/>
                <w:sz w:val="24"/>
                <w:szCs w:val="24"/>
                <w:lang w:val="ro-RO" w:eastAsia="zh-CN"/>
              </w:rPr>
              <w:t xml:space="preserve">) și o chingă de lățime 50 mm fixată în cusătura inferioară la 25 mm de la terminație, dotată cu bandă </w:t>
            </w:r>
            <w:r w:rsidR="001C67DB">
              <w:rPr>
                <w:rFonts w:ascii="Times New Roman" w:eastAsia="SimSun" w:hAnsi="Times New Roman" w:cs="Times New Roman"/>
                <w:sz w:val="24"/>
                <w:szCs w:val="24"/>
                <w:lang w:val="ro-RO" w:eastAsia="zh-CN"/>
              </w:rPr>
              <w:t>cu arici</w:t>
            </w:r>
            <w:r w:rsidRPr="00523800">
              <w:rPr>
                <w:rFonts w:ascii="Times New Roman" w:eastAsia="SimSun" w:hAnsi="Times New Roman" w:cs="Times New Roman"/>
                <w:sz w:val="24"/>
                <w:szCs w:val="24"/>
                <w:lang w:val="ro-RO" w:eastAsia="zh-CN"/>
              </w:rPr>
              <w:t xml:space="preserve"> cu dimensiunile 50*30 mm (</w:t>
            </w:r>
            <w:proofErr w:type="spellStart"/>
            <w:r w:rsidRPr="00523800">
              <w:rPr>
                <w:rFonts w:ascii="Times New Roman" w:eastAsia="SimSun" w:hAnsi="Times New Roman" w:cs="Times New Roman"/>
                <w:sz w:val="24"/>
                <w:szCs w:val="24"/>
                <w:lang w:val="ro-RO" w:eastAsia="zh-CN"/>
              </w:rPr>
              <w:t>Hook</w:t>
            </w:r>
            <w:proofErr w:type="spellEnd"/>
            <w:r w:rsidRPr="00523800">
              <w:rPr>
                <w:rFonts w:ascii="Times New Roman" w:eastAsia="SimSun" w:hAnsi="Times New Roman" w:cs="Times New Roman"/>
                <w:sz w:val="24"/>
                <w:szCs w:val="24"/>
                <w:lang w:val="ro-RO" w:eastAsia="zh-CN"/>
              </w:rPr>
              <w:t>).</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 xml:space="preserve">Gluga scurtei este constituită din trei repere: 2 laterale simetrice și o detalie centrală, iar partea anterioară superioară este prelucrată cu o bordură care formează un </w:t>
            </w:r>
            <w:proofErr w:type="spellStart"/>
            <w:r w:rsidRPr="00523800">
              <w:rPr>
                <w:rFonts w:ascii="Times New Roman" w:eastAsia="SimSun" w:hAnsi="Times New Roman" w:cs="Times New Roman"/>
                <w:sz w:val="24"/>
                <w:szCs w:val="24"/>
                <w:lang w:val="ro-RO" w:eastAsia="zh-CN"/>
              </w:rPr>
              <w:t>şnal</w:t>
            </w:r>
            <w:proofErr w:type="spellEnd"/>
            <w:r w:rsidRPr="00523800">
              <w:rPr>
                <w:rFonts w:ascii="Times New Roman" w:eastAsia="SimSun" w:hAnsi="Times New Roman" w:cs="Times New Roman"/>
                <w:sz w:val="24"/>
                <w:szCs w:val="24"/>
                <w:lang w:val="ro-RO" w:eastAsia="zh-CN"/>
              </w:rPr>
              <w:t xml:space="preserve"> pentru reglarea volumului glugii în faţă.  </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Căptușeala scurtei până la gluga este din materialul „</w:t>
            </w:r>
            <w:proofErr w:type="spellStart"/>
            <w:r w:rsidRPr="00523800">
              <w:rPr>
                <w:rFonts w:ascii="Times New Roman" w:eastAsia="SimSun" w:hAnsi="Times New Roman" w:cs="Times New Roman"/>
                <w:sz w:val="24"/>
                <w:szCs w:val="24"/>
                <w:lang w:val="ro-RO" w:eastAsia="zh-CN"/>
              </w:rPr>
              <w:t>fleece</w:t>
            </w:r>
            <w:proofErr w:type="spellEnd"/>
            <w:r w:rsidRPr="00523800">
              <w:rPr>
                <w:rFonts w:ascii="Times New Roman" w:eastAsia="SimSun" w:hAnsi="Times New Roman" w:cs="Times New Roman"/>
                <w:sz w:val="24"/>
                <w:szCs w:val="24"/>
                <w:lang w:val="ro-RO" w:eastAsia="zh-CN"/>
              </w:rPr>
              <w:t>” de culoarea neagră. Glugă este prelucrată cu căptușeală din material tricotat de culoarea neagră.</w:t>
            </w:r>
          </w:p>
          <w:p w:rsidR="00523800" w:rsidRPr="00523800" w:rsidRDefault="00523800" w:rsidP="00523800">
            <w:pPr>
              <w:widowControl w:val="0"/>
              <w:spacing w:after="0" w:line="240" w:lineRule="auto"/>
              <w:ind w:right="-1" w:firstLine="567"/>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 xml:space="preserve">Pe terminaţia produsului este realizat un tighel decorativ cu lăţimea de 20 mm, pe terminaţia mânecii – un tighel decorativ cu lăţimea de 20 mm. Linia cantului este prelucrată cu tighele decorative cu lăţimea de </w:t>
            </w:r>
            <w:smartTag w:uri="urn:schemas-microsoft-com:office:smarttags" w:element="metricconverter">
              <w:smartTagPr>
                <w:attr w:name="ProductID" w:val="6 mm"/>
              </w:smartTagPr>
              <w:r w:rsidRPr="00523800">
                <w:rPr>
                  <w:rFonts w:ascii="Times New Roman" w:eastAsia="SimSun" w:hAnsi="Times New Roman" w:cs="Times New Roman"/>
                  <w:sz w:val="24"/>
                  <w:szCs w:val="24"/>
                  <w:lang w:val="ro-RO" w:eastAsia="zh-CN"/>
                </w:rPr>
                <w:t>6 mm</w:t>
              </w:r>
            </w:smartTag>
            <w:r w:rsidRPr="00523800">
              <w:rPr>
                <w:rFonts w:ascii="Times New Roman" w:eastAsia="SimSun" w:hAnsi="Times New Roman" w:cs="Times New Roman"/>
                <w:sz w:val="24"/>
                <w:szCs w:val="24"/>
                <w:lang w:val="ro-RO" w:eastAsia="zh-CN"/>
              </w:rPr>
              <w:t>. Linia de aplicare a mânecilor în răscroială, liniile de asamblare a detaliilor glugii, cotierele și chingi sunt garnisite cu tighele decorative duble.</w:t>
            </w:r>
          </w:p>
          <w:p w:rsidR="0029194F" w:rsidRDefault="00523800" w:rsidP="00F04716">
            <w:pPr>
              <w:widowControl w:val="0"/>
              <w:spacing w:after="0" w:line="240" w:lineRule="auto"/>
              <w:ind w:right="-1"/>
              <w:jc w:val="both"/>
              <w:rPr>
                <w:rFonts w:ascii="Times New Roman" w:eastAsia="SimSun" w:hAnsi="Times New Roman" w:cs="Times New Roman"/>
                <w:sz w:val="24"/>
                <w:szCs w:val="24"/>
                <w:lang w:val="ro-RO" w:eastAsia="zh-CN"/>
              </w:rPr>
            </w:pPr>
            <w:r w:rsidRPr="00523800">
              <w:rPr>
                <w:rFonts w:ascii="Times New Roman" w:eastAsia="SimSun" w:hAnsi="Times New Roman" w:cs="Times New Roman"/>
                <w:sz w:val="24"/>
                <w:szCs w:val="24"/>
                <w:lang w:val="ro-RO" w:eastAsia="zh-CN"/>
              </w:rPr>
              <w:t>Toate dimensiunile specificate in acest document sânt cu referenta pentru mărimea 54/176.</w:t>
            </w:r>
          </w:p>
          <w:p w:rsidR="00F04716" w:rsidRDefault="00F04716" w:rsidP="00F04716">
            <w:pPr>
              <w:shd w:val="clear" w:color="auto" w:fill="FFFFFF"/>
              <w:spacing w:after="0" w:line="240" w:lineRule="auto"/>
              <w:jc w:val="both"/>
              <w:outlineLvl w:val="1"/>
              <w:rPr>
                <w:rFonts w:ascii="Times New Roman" w:eastAsia="Times New Roman" w:hAnsi="Times New Roman" w:cs="Times New Roman"/>
                <w:sz w:val="24"/>
                <w:szCs w:val="24"/>
                <w:lang w:val="ro-RO" w:eastAsia="ru-RU"/>
              </w:rPr>
            </w:pPr>
            <w:r w:rsidRPr="00475AF5">
              <w:rPr>
                <w:rFonts w:ascii="Times New Roman" w:eastAsia="Times New Roman" w:hAnsi="Times New Roman" w:cs="Times New Roman"/>
                <w:sz w:val="24"/>
                <w:szCs w:val="24"/>
                <w:lang w:val="ro-RO" w:eastAsia="ru-RU"/>
              </w:rPr>
              <w:t xml:space="preserve">Obligatoriu oferta va fi însoţită de mostră. Fiecare produs va fi </w:t>
            </w:r>
            <w:r w:rsidRPr="00475AF5">
              <w:rPr>
                <w:rFonts w:ascii="Times New Roman" w:eastAsia="Times New Roman" w:hAnsi="Times New Roman" w:cs="Times New Roman"/>
                <w:sz w:val="24"/>
                <w:szCs w:val="24"/>
                <w:lang w:val="ro-RO" w:eastAsia="ru-RU"/>
              </w:rPr>
              <w:lastRenderedPageBreak/>
              <w:t xml:space="preserve">prevăzut cu o emblemă ţesută, cusută sub </w:t>
            </w:r>
            <w:proofErr w:type="spellStart"/>
            <w:r w:rsidRPr="00475AF5">
              <w:rPr>
                <w:rFonts w:ascii="Times New Roman" w:eastAsia="Times New Roman" w:hAnsi="Times New Roman" w:cs="Times New Roman"/>
                <w:sz w:val="24"/>
                <w:szCs w:val="24"/>
                <w:lang w:val="ro-RO" w:eastAsia="ru-RU"/>
              </w:rPr>
              <w:t>ştei</w:t>
            </w:r>
            <w:proofErr w:type="spellEnd"/>
            <w:r w:rsidRPr="00475AF5">
              <w:rPr>
                <w:rFonts w:ascii="Times New Roman" w:eastAsia="Times New Roman" w:hAnsi="Times New Roman" w:cs="Times New Roman"/>
                <w:sz w:val="24"/>
                <w:szCs w:val="24"/>
                <w:lang w:val="ro-RO" w:eastAsia="ru-RU"/>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F04716" w:rsidRPr="0088331F" w:rsidRDefault="0088331F" w:rsidP="0088331F">
            <w:pPr>
              <w:shd w:val="clear" w:color="auto" w:fill="FFFFFF"/>
              <w:spacing w:after="0" w:line="240" w:lineRule="auto"/>
              <w:jc w:val="both"/>
              <w:outlineLvl w:val="1"/>
              <w:rPr>
                <w:rFonts w:ascii="Times New Roman" w:eastAsia="Times New Roman" w:hAnsi="Times New Roman" w:cs="Times New Roman"/>
                <w:sz w:val="24"/>
                <w:szCs w:val="24"/>
                <w:shd w:val="clear" w:color="auto" w:fill="FFFFFF"/>
                <w:lang w:val="ro-RO" w:eastAsia="ru-RU"/>
              </w:rPr>
            </w:pPr>
            <w:r>
              <w:rPr>
                <w:rFonts w:ascii="Times New Roman" w:hAnsi="Times New Roman"/>
                <w:sz w:val="24"/>
                <w:szCs w:val="24"/>
                <w:lang w:val="ro-MO"/>
              </w:rPr>
              <w:t>Mostrele prezentate în cadrul procedurii de achiziții să corespundă specificațiilor tehnice solicitate.</w:t>
            </w:r>
          </w:p>
        </w:tc>
        <w:tc>
          <w:tcPr>
            <w:tcW w:w="1778" w:type="dxa"/>
          </w:tcPr>
          <w:p w:rsidR="00665474" w:rsidRDefault="00665474" w:rsidP="00665474">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w:t>
            </w:r>
            <w:r w:rsidRPr="001E629F">
              <w:rPr>
                <w:rFonts w:ascii="Times New Roman" w:hAnsi="Times New Roman" w:cs="Times New Roman"/>
                <w:lang w:val="ro-RO"/>
              </w:rPr>
              <w:t xml:space="preserve"> vor fi</w:t>
            </w:r>
            <w:r>
              <w:rPr>
                <w:rFonts w:ascii="Times New Roman" w:hAnsi="Times New Roman" w:cs="Times New Roman"/>
                <w:lang w:val="ro-RO"/>
              </w:rPr>
              <w:t xml:space="preserve"> solicitate gradual și </w:t>
            </w:r>
            <w:r w:rsidRPr="001E629F">
              <w:rPr>
                <w:rFonts w:ascii="Times New Roman" w:hAnsi="Times New Roman" w:cs="Times New Roman"/>
                <w:lang w:val="ro-RO"/>
              </w:rPr>
              <w:t xml:space="preserve"> livrate în decurs de 30 zile din data solicitării </w:t>
            </w:r>
            <w:r>
              <w:rPr>
                <w:rFonts w:ascii="Times New Roman" w:hAnsi="Times New Roman" w:cs="Times New Roman"/>
                <w:lang w:val="ro-RO"/>
              </w:rPr>
              <w:t xml:space="preserve">prealabile </w:t>
            </w:r>
            <w:r w:rsidRPr="001E629F">
              <w:rPr>
                <w:rFonts w:ascii="Times New Roman" w:hAnsi="Times New Roman" w:cs="Times New Roman"/>
                <w:lang w:val="ro-RO"/>
              </w:rPr>
              <w:t xml:space="preserve">  de către IGP</w:t>
            </w:r>
            <w:r>
              <w:rPr>
                <w:rFonts w:ascii="Times New Roman" w:hAnsi="Times New Roman" w:cs="Times New Roman"/>
                <w:lang w:val="ro-RO"/>
              </w:rPr>
              <w:t xml:space="preserve">, cu termen limită de livrare -   </w:t>
            </w:r>
            <w:r w:rsidRPr="00CA6E59">
              <w:rPr>
                <w:rFonts w:ascii="Times New Roman" w:hAnsi="Times New Roman" w:cs="Times New Roman"/>
                <w:b/>
                <w:lang w:val="ro-RO"/>
              </w:rPr>
              <w:t>15.08.2024.</w:t>
            </w:r>
          </w:p>
          <w:p w:rsidR="0029194F" w:rsidRDefault="0029194F" w:rsidP="00BB7CF2">
            <w:pPr>
              <w:spacing w:before="14" w:after="0" w:line="240" w:lineRule="auto"/>
              <w:jc w:val="both"/>
              <w:rPr>
                <w:rFonts w:ascii="Times New Roman" w:hAnsi="Times New Roman" w:cs="Times New Roman"/>
                <w:lang w:val="ro-RO"/>
              </w:rPr>
            </w:pPr>
          </w:p>
        </w:tc>
      </w:tr>
      <w:tr w:rsidR="00835338" w:rsidRPr="00134BC9" w:rsidTr="000D00E2">
        <w:tc>
          <w:tcPr>
            <w:tcW w:w="12724" w:type="dxa"/>
            <w:gridSpan w:val="7"/>
          </w:tcPr>
          <w:p w:rsidR="00835338" w:rsidRPr="006C5097" w:rsidRDefault="00835338" w:rsidP="00A35FE3">
            <w:pPr>
              <w:pStyle w:val="Frspaiere"/>
              <w:jc w:val="both"/>
              <w:rPr>
                <w:rFonts w:ascii="Times New Roman" w:hAnsi="Times New Roman"/>
                <w:b/>
                <w:sz w:val="24"/>
                <w:szCs w:val="24"/>
                <w:lang w:val="ro-RO"/>
              </w:rPr>
            </w:pPr>
            <w:r w:rsidRPr="006C5097">
              <w:rPr>
                <w:rFonts w:ascii="Times New Roman" w:hAnsi="Times New Roman"/>
                <w:b/>
                <w:sz w:val="24"/>
                <w:szCs w:val="24"/>
                <w:lang w:val="ro-RO"/>
              </w:rPr>
              <w:lastRenderedPageBreak/>
              <w:t>TOTAL</w:t>
            </w:r>
          </w:p>
        </w:tc>
        <w:tc>
          <w:tcPr>
            <w:tcW w:w="1778" w:type="dxa"/>
          </w:tcPr>
          <w:p w:rsidR="00835338" w:rsidRPr="006C5097" w:rsidRDefault="00A00F26" w:rsidP="000E022E">
            <w:pPr>
              <w:spacing w:after="0" w:line="240" w:lineRule="auto"/>
              <w:rPr>
                <w:rFonts w:ascii="Times New Roman" w:hAnsi="Times New Roman" w:cs="Times New Roman"/>
                <w:b/>
                <w:sz w:val="24"/>
                <w:szCs w:val="24"/>
                <w:lang w:val="ro-RO"/>
              </w:rPr>
            </w:pPr>
            <w:r>
              <w:rPr>
                <w:rFonts w:ascii="Times New Roman" w:eastAsia="Calibri" w:hAnsi="Times New Roman" w:cs="Times New Roman"/>
                <w:b/>
                <w:sz w:val="24"/>
                <w:szCs w:val="24"/>
                <w:lang w:val="ro-RO"/>
              </w:rPr>
              <w:t>9 097 400</w:t>
            </w:r>
            <w:r w:rsidR="00F63DD3" w:rsidRPr="00F63DD3">
              <w:rPr>
                <w:rFonts w:ascii="Times New Roman" w:eastAsia="Calibri" w:hAnsi="Times New Roman" w:cs="Times New Roman"/>
                <w:b/>
                <w:sz w:val="24"/>
                <w:szCs w:val="24"/>
                <w:lang w:val="ro-RO"/>
              </w:rPr>
              <w:t>,00</w:t>
            </w:r>
          </w:p>
        </w:tc>
      </w:tr>
    </w:tbl>
    <w:p w:rsidR="00913D68" w:rsidRPr="00032B84" w:rsidRDefault="00913D68" w:rsidP="00913D68">
      <w:pPr>
        <w:shd w:val="clear" w:color="auto" w:fill="FFFFFF"/>
        <w:spacing w:before="14" w:after="0" w:line="240" w:lineRule="auto"/>
        <w:ind w:firstLine="708"/>
        <w:rPr>
          <w:rFonts w:ascii="Times New Roman" w:hAnsi="Times New Roman" w:cs="Times New Roman"/>
          <w:sz w:val="24"/>
          <w:szCs w:val="24"/>
          <w:lang w:val="ro-RO"/>
        </w:rPr>
      </w:pPr>
    </w:p>
    <w:p w:rsidR="00913D68" w:rsidRPr="00F93FEB" w:rsidRDefault="00913D68" w:rsidP="00F93FEB">
      <w:pPr>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Inspectoratul General al Poliției îşi rezervă dreptul de a efectua verificări priv</w:t>
      </w:r>
      <w:r w:rsidR="00F93FEB">
        <w:rPr>
          <w:rFonts w:ascii="Times New Roman" w:hAnsi="Times New Roman" w:cs="Times New Roman"/>
          <w:sz w:val="28"/>
          <w:szCs w:val="28"/>
          <w:lang w:val="ro-RO"/>
        </w:rPr>
        <w:t xml:space="preserve">ind calitatea materiilor prime </w:t>
      </w:r>
      <w:r w:rsidRPr="00032B84">
        <w:rPr>
          <w:rFonts w:ascii="Times New Roman" w:hAnsi="Times New Roman" w:cs="Times New Roman"/>
          <w:sz w:val="28"/>
          <w:szCs w:val="28"/>
          <w:lang w:val="ro-RO"/>
        </w:rPr>
        <w:t>auxi</w:t>
      </w:r>
      <w:r w:rsidR="00CA5DDE">
        <w:rPr>
          <w:rFonts w:ascii="Times New Roman" w:hAnsi="Times New Roman" w:cs="Times New Roman"/>
          <w:sz w:val="28"/>
          <w:szCs w:val="28"/>
          <w:lang w:val="ro-RO"/>
        </w:rPr>
        <w:t>liare folosită,</w:t>
      </w:r>
      <w:r w:rsidRPr="00032B84">
        <w:rPr>
          <w:rFonts w:ascii="Times New Roman" w:hAnsi="Times New Roman" w:cs="Times New Roman"/>
          <w:sz w:val="28"/>
          <w:szCs w:val="28"/>
          <w:lang w:val="ro-RO"/>
        </w:rPr>
        <w:t xml:space="preserve">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w:t>
      </w:r>
      <w:r w:rsidR="00F93FEB">
        <w:rPr>
          <w:rFonts w:ascii="Times New Roman" w:hAnsi="Times New Roman" w:cs="Times New Roman"/>
          <w:sz w:val="28"/>
          <w:szCs w:val="28"/>
          <w:lang w:val="ro-RO"/>
        </w:rPr>
        <w:t>ii de neconformităţi .</w:t>
      </w:r>
    </w:p>
    <w:p w:rsidR="00913D68" w:rsidRPr="00032B84" w:rsidRDefault="00AF510C" w:rsidP="00F93FEB">
      <w:pPr>
        <w:pStyle w:val="Corptext"/>
        <w:spacing w:line="276" w:lineRule="auto"/>
        <w:ind w:firstLine="708"/>
        <w:jc w:val="both"/>
        <w:rPr>
          <w:b/>
        </w:rPr>
      </w:pPr>
      <w:r>
        <w:rPr>
          <w:b/>
        </w:rPr>
        <w:t>Operatorii</w:t>
      </w:r>
      <w:r w:rsidR="00913D68" w:rsidRPr="00032B84">
        <w:rPr>
          <w:b/>
        </w:rPr>
        <w:t xml:space="preserve"> economici </w:t>
      </w:r>
      <w:r w:rsidRPr="00032B84">
        <w:rPr>
          <w:b/>
        </w:rPr>
        <w:t>participanți</w:t>
      </w:r>
      <w:r w:rsidR="00913D68" w:rsidRPr="00032B84">
        <w:rPr>
          <w:b/>
        </w:rPr>
        <w:t xml:space="preserve"> la </w:t>
      </w:r>
      <w:r w:rsidRPr="00032B84">
        <w:rPr>
          <w:b/>
        </w:rPr>
        <w:t>licitația</w:t>
      </w:r>
      <w:r w:rsidR="00913D68" w:rsidRPr="00032B84">
        <w:rPr>
          <w:b/>
        </w:rPr>
        <w:t xml:space="preserve"> publică, s</w:t>
      </w:r>
      <w:r w:rsidR="00543DCA">
        <w:rPr>
          <w:b/>
        </w:rPr>
        <w:t>â</w:t>
      </w:r>
      <w:r w:rsidR="00913D68" w:rsidRPr="00032B84">
        <w:rPr>
          <w:b/>
        </w:rPr>
        <w:t xml:space="preserve">nt </w:t>
      </w:r>
      <w:r w:rsidRPr="00032B84">
        <w:rPr>
          <w:b/>
        </w:rPr>
        <w:t>obligați</w:t>
      </w:r>
      <w:r w:rsidR="00913D68" w:rsidRPr="00032B84">
        <w:rPr>
          <w:b/>
        </w:rPr>
        <w:t>:</w:t>
      </w:r>
    </w:p>
    <w:p w:rsidR="00913D68" w:rsidRPr="00032B84" w:rsidRDefault="00913D68" w:rsidP="00F93FEB">
      <w:pPr>
        <w:pStyle w:val="Listparagraf"/>
        <w:numPr>
          <w:ilvl w:val="0"/>
          <w:numId w:val="2"/>
        </w:numPr>
        <w:spacing w:line="276" w:lineRule="auto"/>
        <w:ind w:left="993" w:hanging="284"/>
        <w:rPr>
          <w:sz w:val="28"/>
          <w:szCs w:val="28"/>
          <w:lang w:val="ro-RO"/>
        </w:rPr>
      </w:pPr>
      <w:r w:rsidRPr="00032B84">
        <w:rPr>
          <w:sz w:val="28"/>
          <w:szCs w:val="28"/>
          <w:lang w:val="ro-RO"/>
        </w:rPr>
        <w:t>să aprecieze prețul bunurilor materiale doar după ce analizează modelele aprobate;</w:t>
      </w:r>
    </w:p>
    <w:p w:rsidR="00913D68" w:rsidRPr="00032B84" w:rsidRDefault="00913D68" w:rsidP="00F93FEB">
      <w:pPr>
        <w:pStyle w:val="Corptext"/>
        <w:numPr>
          <w:ilvl w:val="0"/>
          <w:numId w:val="2"/>
        </w:numPr>
        <w:tabs>
          <w:tab w:val="left" w:pos="993"/>
        </w:tabs>
        <w:spacing w:line="276" w:lineRule="auto"/>
        <w:ind w:left="0" w:firstLine="709"/>
        <w:jc w:val="both"/>
        <w:rPr>
          <w:b/>
        </w:rPr>
      </w:pPr>
      <w:r w:rsidRPr="00032B84">
        <w:t xml:space="preserve">să prezinte mostrele de produs în cadrul procedurii de achiziție însoțite de </w:t>
      </w:r>
      <w:r w:rsidRPr="00032B84">
        <w:rPr>
          <w:b/>
        </w:rPr>
        <w:t xml:space="preserve">Certificat de conformitate, </w:t>
      </w:r>
      <w:r w:rsidRPr="00032B84">
        <w:t>conform</w:t>
      </w:r>
      <w:r w:rsidRPr="00032B84">
        <w:rPr>
          <w:b/>
        </w:rPr>
        <w:t xml:space="preserve"> </w:t>
      </w:r>
      <w:r w:rsidRPr="00032B84">
        <w:t>art. 20, capitolul 5 din Legea nr. 235 din 01 decembrie 2011 „</w:t>
      </w:r>
      <w:r w:rsidRPr="00032B84">
        <w:rPr>
          <w:i/>
        </w:rPr>
        <w:t xml:space="preserve"> </w:t>
      </w:r>
      <w:r w:rsidRPr="00032B84">
        <w:t>Privind activităţile de acreditare şi de evaluare a conformităţii”,</w:t>
      </w:r>
      <w:r w:rsidRPr="00032B84">
        <w:rPr>
          <w:b/>
        </w:rPr>
        <w:t xml:space="preserve"> </w:t>
      </w:r>
      <w:r w:rsidRPr="00032B84">
        <w:t xml:space="preserve"> document care atestă că un produs identificat corespunzător a fost supus procedurilor de evaluare a conformităţii şi că la momentul evaluării produsul este conform cerinţelor specificate aplicabile;</w:t>
      </w:r>
    </w:p>
    <w:p w:rsidR="006C3A09" w:rsidRPr="000A0244" w:rsidRDefault="00913D68" w:rsidP="000A0244">
      <w:pPr>
        <w:pStyle w:val="Corptext"/>
        <w:numPr>
          <w:ilvl w:val="0"/>
          <w:numId w:val="2"/>
        </w:numPr>
        <w:tabs>
          <w:tab w:val="left" w:pos="993"/>
        </w:tabs>
        <w:spacing w:line="276" w:lineRule="auto"/>
        <w:ind w:left="0" w:firstLine="709"/>
        <w:jc w:val="both"/>
        <w:rPr>
          <w:b/>
        </w:rPr>
      </w:pPr>
      <w:r w:rsidRPr="00032B84">
        <w:t>să  demonstreze prin raport de încercări că materia primă de bază utilizată în procesul de fabricație are calitatea impusă de cerințele specificației tehnice</w:t>
      </w:r>
      <w:r w:rsidR="005D27C1" w:rsidRPr="00032B84">
        <w:t>;</w:t>
      </w:r>
    </w:p>
    <w:p w:rsidR="00913D68" w:rsidRPr="00032B84" w:rsidRDefault="00913D68" w:rsidP="00F93FEB">
      <w:pPr>
        <w:shd w:val="clear" w:color="auto" w:fill="FFFFFF"/>
        <w:spacing w:before="14" w:after="0"/>
        <w:ind w:firstLine="708"/>
        <w:jc w:val="both"/>
        <w:rPr>
          <w:rFonts w:ascii="Times New Roman" w:hAnsi="Times New Roman" w:cs="Times New Roman"/>
          <w:b/>
          <w:sz w:val="28"/>
          <w:szCs w:val="28"/>
          <w:lang w:val="ro-RO"/>
        </w:rPr>
      </w:pPr>
      <w:r w:rsidRPr="00032B84">
        <w:rPr>
          <w:rFonts w:ascii="Times New Roman" w:hAnsi="Times New Roman" w:cs="Times New Roman"/>
          <w:b/>
          <w:sz w:val="28"/>
          <w:szCs w:val="28"/>
          <w:lang w:val="ro-RO"/>
        </w:rPr>
        <w:t>II. MARCAREA ŞI AMBALAREA</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Fiecare</w:t>
      </w:r>
      <w:r w:rsidR="0029256D">
        <w:rPr>
          <w:rFonts w:ascii="Times New Roman" w:hAnsi="Times New Roman" w:cs="Times New Roman"/>
          <w:sz w:val="28"/>
          <w:szCs w:val="28"/>
          <w:lang w:val="ro-RO"/>
        </w:rPr>
        <w:t xml:space="preserve"> bun</w:t>
      </w:r>
      <w:r w:rsidRPr="00032B84">
        <w:rPr>
          <w:rFonts w:ascii="Times New Roman" w:hAnsi="Times New Roman" w:cs="Times New Roman"/>
          <w:sz w:val="28"/>
          <w:szCs w:val="28"/>
          <w:lang w:val="ro-RO"/>
        </w:rPr>
        <w:t xml:space="preserve"> va fi prevăzut cu o emblemă ţesută, cusută sub </w:t>
      </w:r>
      <w:proofErr w:type="spellStart"/>
      <w:r w:rsidRPr="00032B84">
        <w:rPr>
          <w:rFonts w:ascii="Times New Roman" w:hAnsi="Times New Roman" w:cs="Times New Roman"/>
          <w:sz w:val="28"/>
          <w:szCs w:val="28"/>
          <w:lang w:val="ro-RO"/>
        </w:rPr>
        <w:t>ştei</w:t>
      </w:r>
      <w:proofErr w:type="spellEnd"/>
      <w:r w:rsidRPr="00032B84">
        <w:rPr>
          <w:rFonts w:ascii="Times New Roman" w:hAnsi="Times New Roman" w:cs="Times New Roman"/>
          <w:sz w:val="28"/>
          <w:szCs w:val="28"/>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913D68" w:rsidRDefault="0029256D" w:rsidP="00F93FEB">
      <w:pPr>
        <w:shd w:val="clear" w:color="auto" w:fill="FFFFFF"/>
        <w:spacing w:before="14" w:after="0"/>
        <w:ind w:firstLine="708"/>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Bunurile</w:t>
      </w:r>
      <w:r w:rsidR="00913D68" w:rsidRPr="00032B84">
        <w:rPr>
          <w:rFonts w:ascii="Times New Roman" w:hAnsi="Times New Roman" w:cs="Times New Roman"/>
          <w:sz w:val="28"/>
          <w:szCs w:val="28"/>
          <w:lang w:val="ro-RO"/>
        </w:rPr>
        <w:t xml:space="preserve"> vor fi împachetate în pungă de polietilenă şi apoi câte 10 bucăţi de aceeaşi mărime într-o cutie de carton, care se închide şi se sigilează. Pe cutie se pune o etichetă pe care se menţionează: denumirea furnizorului, denumirea produsului, mărimea și numărul de bucăţi.  </w:t>
      </w:r>
    </w:p>
    <w:p w:rsidR="0029256D" w:rsidRDefault="0029256D" w:rsidP="0029256D">
      <w:pPr>
        <w:shd w:val="clear" w:color="auto" w:fill="FFFFFF"/>
        <w:spacing w:before="14" w:after="0"/>
        <w:ind w:firstLine="708"/>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Echipamentul de la Lotul nr.9 vor fi împachetate în cutii de carton a câte o pereche. </w:t>
      </w:r>
      <w:r w:rsidRPr="00032B84">
        <w:rPr>
          <w:rFonts w:ascii="Times New Roman" w:hAnsi="Times New Roman" w:cs="Times New Roman"/>
          <w:sz w:val="28"/>
          <w:szCs w:val="28"/>
          <w:lang w:val="ro-RO"/>
        </w:rPr>
        <w:t>Pe cutie se pune o etichetă pe care se menţionează: denumirea furnizorului, denumirea produsulu</w:t>
      </w:r>
      <w:r>
        <w:rPr>
          <w:rFonts w:ascii="Times New Roman" w:hAnsi="Times New Roman" w:cs="Times New Roman"/>
          <w:sz w:val="28"/>
          <w:szCs w:val="28"/>
          <w:lang w:val="ro-RO"/>
        </w:rPr>
        <w:t xml:space="preserve">i și </w:t>
      </w:r>
      <w:r w:rsidRPr="00032B84">
        <w:rPr>
          <w:rFonts w:ascii="Times New Roman" w:hAnsi="Times New Roman" w:cs="Times New Roman"/>
          <w:sz w:val="28"/>
          <w:szCs w:val="28"/>
          <w:lang w:val="ro-RO"/>
        </w:rPr>
        <w:t>mărimea</w:t>
      </w:r>
      <w:r>
        <w:rPr>
          <w:rFonts w:ascii="Times New Roman" w:hAnsi="Times New Roman" w:cs="Times New Roman"/>
          <w:sz w:val="28"/>
          <w:szCs w:val="28"/>
          <w:lang w:val="ro-RO"/>
        </w:rPr>
        <w:t xml:space="preserve"> încălțămintei</w:t>
      </w:r>
      <w:r w:rsidRPr="00032B84">
        <w:rPr>
          <w:rFonts w:ascii="Times New Roman" w:hAnsi="Times New Roman" w:cs="Times New Roman"/>
          <w:sz w:val="28"/>
          <w:szCs w:val="28"/>
          <w:lang w:val="ro-RO"/>
        </w:rPr>
        <w:t xml:space="preserve">.  </w:t>
      </w:r>
    </w:p>
    <w:p w:rsidR="0029256D" w:rsidRPr="00032B84" w:rsidRDefault="0029256D" w:rsidP="00F93FEB">
      <w:pPr>
        <w:shd w:val="clear" w:color="auto" w:fill="FFFFFF"/>
        <w:spacing w:before="14" w:after="0"/>
        <w:ind w:firstLine="708"/>
        <w:jc w:val="both"/>
        <w:rPr>
          <w:rFonts w:ascii="Times New Roman" w:hAnsi="Times New Roman" w:cs="Times New Roman"/>
          <w:sz w:val="28"/>
          <w:szCs w:val="28"/>
          <w:lang w:val="ro-RO"/>
        </w:rPr>
      </w:pPr>
    </w:p>
    <w:p w:rsidR="00913D68" w:rsidRPr="00032B84" w:rsidRDefault="00913D68" w:rsidP="00F93FEB">
      <w:pPr>
        <w:shd w:val="clear" w:color="auto" w:fill="FFFFFF"/>
        <w:spacing w:before="14" w:after="0"/>
        <w:ind w:firstLine="708"/>
        <w:jc w:val="both"/>
        <w:rPr>
          <w:rFonts w:ascii="Times New Roman" w:hAnsi="Times New Roman" w:cs="Times New Roman"/>
          <w:b/>
          <w:sz w:val="28"/>
          <w:szCs w:val="28"/>
          <w:lang w:val="ro-RO"/>
        </w:rPr>
      </w:pPr>
      <w:r w:rsidRPr="00032B84">
        <w:rPr>
          <w:rFonts w:ascii="Times New Roman" w:hAnsi="Times New Roman" w:cs="Times New Roman"/>
          <w:b/>
          <w:sz w:val="28"/>
          <w:szCs w:val="28"/>
          <w:lang w:val="ro-RO"/>
        </w:rPr>
        <w:t>III. DEPOZITARE, TRANSPORT, GARANȚII</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b/>
          <w:sz w:val="28"/>
          <w:szCs w:val="28"/>
          <w:lang w:val="ro-RO"/>
        </w:rPr>
        <w:t>Depozitarea</w:t>
      </w:r>
      <w:r w:rsidRPr="00032B84">
        <w:rPr>
          <w:rFonts w:ascii="Times New Roman" w:hAnsi="Times New Roman" w:cs="Times New Roman"/>
          <w:sz w:val="28"/>
          <w:szCs w:val="28"/>
          <w:lang w:val="ro-RO"/>
        </w:rPr>
        <w:t xml:space="preserve"> se face în magazii curate, aerisite şi cu pereţii uscaţi. Cutiile se aşează pe rafturi sau podiumuri pe mărimi conform procentajului cerut de beneficiar, ferite de acţiunea directă a razelor solare şi rozătoarelor.</w:t>
      </w:r>
    </w:p>
    <w:p w:rsidR="00913D68" w:rsidRPr="00032B84" w:rsidRDefault="00913D68" w:rsidP="00F93FEB">
      <w:pPr>
        <w:shd w:val="clear" w:color="auto" w:fill="FFFFFF"/>
        <w:spacing w:before="14" w:after="0"/>
        <w:ind w:firstLine="708"/>
        <w:jc w:val="both"/>
        <w:rPr>
          <w:rFonts w:ascii="Times New Roman" w:hAnsi="Times New Roman" w:cs="Times New Roman"/>
          <w:sz w:val="28"/>
          <w:szCs w:val="28"/>
          <w:lang w:val="ro-RO"/>
        </w:rPr>
      </w:pPr>
      <w:r w:rsidRPr="00032B84">
        <w:rPr>
          <w:rFonts w:ascii="Times New Roman" w:hAnsi="Times New Roman" w:cs="Times New Roman"/>
          <w:b/>
          <w:sz w:val="28"/>
          <w:szCs w:val="28"/>
          <w:lang w:val="ro-RO"/>
        </w:rPr>
        <w:t>Transportul</w:t>
      </w:r>
      <w:r w:rsidRPr="00032B84">
        <w:rPr>
          <w:rFonts w:ascii="Times New Roman" w:hAnsi="Times New Roman" w:cs="Times New Roman"/>
          <w:sz w:val="28"/>
          <w:szCs w:val="28"/>
          <w:lang w:val="ro-RO"/>
        </w:rPr>
        <w:t xml:space="preserve"> produselor se va face cu mijloace de transport curate şi acoperite.</w:t>
      </w:r>
    </w:p>
    <w:p w:rsidR="00913D68" w:rsidRPr="00032B84" w:rsidRDefault="00913D68" w:rsidP="00F93FEB">
      <w:pPr>
        <w:spacing w:after="0"/>
        <w:ind w:firstLine="708"/>
        <w:jc w:val="both"/>
        <w:rPr>
          <w:rFonts w:ascii="Times New Roman" w:hAnsi="Times New Roman" w:cs="Times New Roman"/>
          <w:sz w:val="28"/>
          <w:szCs w:val="28"/>
          <w:lang w:val="ro-RO"/>
        </w:rPr>
      </w:pPr>
      <w:r w:rsidRPr="00032B84">
        <w:rPr>
          <w:rFonts w:ascii="Times New Roman" w:hAnsi="Times New Roman" w:cs="Times New Roman"/>
          <w:sz w:val="28"/>
          <w:szCs w:val="28"/>
          <w:lang w:val="ro-RO"/>
        </w:rPr>
        <w:t xml:space="preserve">Termenul de garanție pentru produsele livrate va fi de 12 luni. Termenul de garanţie începe de la data furnizării către beneficiar. </w:t>
      </w:r>
    </w:p>
    <w:p w:rsidR="00913D68" w:rsidRPr="00032B84" w:rsidRDefault="00913D68" w:rsidP="00913D68">
      <w:pPr>
        <w:pStyle w:val="Listparagraf"/>
        <w:shd w:val="clear" w:color="auto" w:fill="FFFFFF"/>
        <w:spacing w:before="14" w:line="276" w:lineRule="auto"/>
        <w:ind w:left="1260"/>
        <w:rPr>
          <w:sz w:val="28"/>
          <w:szCs w:val="28"/>
          <w:lang w:val="ro-RO"/>
        </w:rPr>
      </w:pPr>
    </w:p>
    <w:p w:rsidR="00FF1772" w:rsidRDefault="00FF1772" w:rsidP="00913D68">
      <w:pPr>
        <w:spacing w:after="0" w:line="240" w:lineRule="auto"/>
        <w:ind w:left="284"/>
        <w:rPr>
          <w:rFonts w:ascii="Times New Roman" w:hAnsi="Times New Roman" w:cs="Times New Roman"/>
          <w:b/>
          <w:sz w:val="28"/>
          <w:szCs w:val="28"/>
          <w:lang w:val="ro-RO"/>
        </w:rPr>
      </w:pPr>
    </w:p>
    <w:p w:rsidR="00913D68" w:rsidRPr="00032B84" w:rsidRDefault="00913D68" w:rsidP="00913D68">
      <w:pPr>
        <w:spacing w:after="0"/>
        <w:jc w:val="both"/>
        <w:rPr>
          <w:rFonts w:ascii="Times New Roman" w:hAnsi="Times New Roman" w:cs="Times New Roman"/>
          <w:i/>
          <w:sz w:val="24"/>
          <w:szCs w:val="24"/>
          <w:lang w:val="ro-RO"/>
        </w:rPr>
      </w:pPr>
    </w:p>
    <w:sectPr w:rsidR="00913D68" w:rsidRPr="00032B84" w:rsidSect="00EF744D">
      <w:pgSz w:w="16838" w:h="11906" w:orient="landscape"/>
      <w:pgMar w:top="284" w:right="851" w:bottom="12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684"/>
    <w:multiLevelType w:val="hybridMultilevel"/>
    <w:tmpl w:val="71CAF6D4"/>
    <w:lvl w:ilvl="0" w:tplc="E2F678BE">
      <w:start w:val="1"/>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B22484F"/>
    <w:multiLevelType w:val="hybridMultilevel"/>
    <w:tmpl w:val="93165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3357AE"/>
    <w:multiLevelType w:val="hybridMultilevel"/>
    <w:tmpl w:val="04824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D4FA9"/>
    <w:multiLevelType w:val="hybridMultilevel"/>
    <w:tmpl w:val="7D964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2A2FE0"/>
    <w:multiLevelType w:val="hybridMultilevel"/>
    <w:tmpl w:val="A3C06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686DD5"/>
    <w:multiLevelType w:val="hybridMultilevel"/>
    <w:tmpl w:val="97065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FD23BE"/>
    <w:multiLevelType w:val="hybridMultilevel"/>
    <w:tmpl w:val="D0A25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967551"/>
    <w:multiLevelType w:val="hybridMultilevel"/>
    <w:tmpl w:val="EFD8D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4314D6"/>
    <w:multiLevelType w:val="hybridMultilevel"/>
    <w:tmpl w:val="029A4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38488E"/>
    <w:multiLevelType w:val="hybridMultilevel"/>
    <w:tmpl w:val="6CC66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DF7454"/>
    <w:multiLevelType w:val="hybridMultilevel"/>
    <w:tmpl w:val="23ACF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A120D4"/>
    <w:multiLevelType w:val="hybridMultilevel"/>
    <w:tmpl w:val="3F2E3182"/>
    <w:lvl w:ilvl="0" w:tplc="C246ADE6">
      <w:start w:val="1"/>
      <w:numFmt w:val="upperRoman"/>
      <w:lvlText w:val="%1-"/>
      <w:lvlJc w:val="left"/>
      <w:pPr>
        <w:ind w:left="1080" w:hanging="720"/>
      </w:pPr>
      <w:rPr>
        <w:rFonts w:eastAsia="Times New Roman"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7E3800"/>
    <w:multiLevelType w:val="hybridMultilevel"/>
    <w:tmpl w:val="C5666E12"/>
    <w:lvl w:ilvl="0" w:tplc="29F4CC1C">
      <w:start w:val="3"/>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6">
    <w:nsid w:val="3BD4651B"/>
    <w:multiLevelType w:val="hybridMultilevel"/>
    <w:tmpl w:val="386028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B36680"/>
    <w:multiLevelType w:val="hybridMultilevel"/>
    <w:tmpl w:val="FA36A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9E14C6"/>
    <w:multiLevelType w:val="hybridMultilevel"/>
    <w:tmpl w:val="37D44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2F44E48"/>
    <w:multiLevelType w:val="hybridMultilevel"/>
    <w:tmpl w:val="C2A83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031454"/>
    <w:multiLevelType w:val="hybridMultilevel"/>
    <w:tmpl w:val="1BE81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86F1E5E"/>
    <w:multiLevelType w:val="hybridMultilevel"/>
    <w:tmpl w:val="85BE3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AD354E4"/>
    <w:multiLevelType w:val="hybridMultilevel"/>
    <w:tmpl w:val="08A28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DE51805"/>
    <w:multiLevelType w:val="hybridMultilevel"/>
    <w:tmpl w:val="70643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76F122E"/>
    <w:multiLevelType w:val="hybridMultilevel"/>
    <w:tmpl w:val="49CA3490"/>
    <w:lvl w:ilvl="0" w:tplc="4AF89C1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7AF14CE"/>
    <w:multiLevelType w:val="hybridMultilevel"/>
    <w:tmpl w:val="BB542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7F2026"/>
    <w:multiLevelType w:val="hybridMultilevel"/>
    <w:tmpl w:val="F9F48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156C74"/>
    <w:multiLevelType w:val="hybridMultilevel"/>
    <w:tmpl w:val="D8A0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6E092B"/>
    <w:multiLevelType w:val="hybridMultilevel"/>
    <w:tmpl w:val="F16C7A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62895EA6"/>
    <w:multiLevelType w:val="hybridMultilevel"/>
    <w:tmpl w:val="EBA240E6"/>
    <w:lvl w:ilvl="0" w:tplc="44249AE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966A0D"/>
    <w:multiLevelType w:val="multilevel"/>
    <w:tmpl w:val="7D68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9A02F2"/>
    <w:multiLevelType w:val="hybridMultilevel"/>
    <w:tmpl w:val="AEECFE7A"/>
    <w:lvl w:ilvl="0" w:tplc="124AF230">
      <w:start w:val="1"/>
      <w:numFmt w:val="lowerLetter"/>
      <w:lvlText w:val="%1)"/>
      <w:lvlJc w:val="left"/>
      <w:pPr>
        <w:ind w:left="1260" w:hanging="360"/>
      </w:pPr>
      <w:rPr>
        <w:rFonts w:ascii="Times New Roman" w:eastAsia="Times New Roman" w:hAnsi="Times New Roman" w:cs="Times New Roman"/>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2">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1B14D0"/>
    <w:multiLevelType w:val="hybridMultilevel"/>
    <w:tmpl w:val="42307AC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31"/>
  </w:num>
  <w:num w:numId="3">
    <w:abstractNumId w:val="18"/>
  </w:num>
  <w:num w:numId="4">
    <w:abstractNumId w:val="26"/>
  </w:num>
  <w:num w:numId="5">
    <w:abstractNumId w:val="1"/>
  </w:num>
  <w:num w:numId="6">
    <w:abstractNumId w:val="25"/>
  </w:num>
  <w:num w:numId="7">
    <w:abstractNumId w:val="21"/>
  </w:num>
  <w:num w:numId="8">
    <w:abstractNumId w:val="17"/>
  </w:num>
  <w:num w:numId="9">
    <w:abstractNumId w:val="4"/>
  </w:num>
  <w:num w:numId="10">
    <w:abstractNumId w:val="20"/>
  </w:num>
  <w:num w:numId="11">
    <w:abstractNumId w:val="29"/>
  </w:num>
  <w:num w:numId="12">
    <w:abstractNumId w:val="27"/>
  </w:num>
  <w:num w:numId="13">
    <w:abstractNumId w:val="28"/>
  </w:num>
  <w:num w:numId="14">
    <w:abstractNumId w:val="24"/>
  </w:num>
  <w:num w:numId="15">
    <w:abstractNumId w:val="8"/>
  </w:num>
  <w:num w:numId="16">
    <w:abstractNumId w:val="14"/>
  </w:num>
  <w:num w:numId="17">
    <w:abstractNumId w:val="13"/>
  </w:num>
  <w:num w:numId="18">
    <w:abstractNumId w:val="22"/>
  </w:num>
  <w:num w:numId="19">
    <w:abstractNumId w:val="23"/>
  </w:num>
  <w:num w:numId="20">
    <w:abstractNumId w:val="19"/>
  </w:num>
  <w:num w:numId="21">
    <w:abstractNumId w:val="9"/>
  </w:num>
  <w:num w:numId="22">
    <w:abstractNumId w:val="7"/>
  </w:num>
  <w:num w:numId="23">
    <w:abstractNumId w:val="12"/>
  </w:num>
  <w:num w:numId="24">
    <w:abstractNumId w:val="10"/>
  </w:num>
  <w:num w:numId="25">
    <w:abstractNumId w:val="30"/>
  </w:num>
  <w:num w:numId="26">
    <w:abstractNumId w:val="33"/>
  </w:num>
  <w:num w:numId="27">
    <w:abstractNumId w:val="6"/>
  </w:num>
  <w:num w:numId="28">
    <w:abstractNumId w:val="32"/>
  </w:num>
  <w:num w:numId="29">
    <w:abstractNumId w:val="3"/>
  </w:num>
  <w:num w:numId="30">
    <w:abstractNumId w:val="11"/>
  </w:num>
  <w:num w:numId="31">
    <w:abstractNumId w:val="2"/>
  </w:num>
  <w:num w:numId="32">
    <w:abstractNumId w:val="5"/>
  </w:num>
  <w:num w:numId="33">
    <w:abstractNumId w:val="16"/>
  </w:num>
  <w:num w:numId="34">
    <w:abstractNumId w:val="17"/>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3C"/>
    <w:rsid w:val="0000172E"/>
    <w:rsid w:val="0000395C"/>
    <w:rsid w:val="000112ED"/>
    <w:rsid w:val="0001413E"/>
    <w:rsid w:val="00032B84"/>
    <w:rsid w:val="0005273E"/>
    <w:rsid w:val="00053A83"/>
    <w:rsid w:val="00077C7D"/>
    <w:rsid w:val="00077E0E"/>
    <w:rsid w:val="000809C6"/>
    <w:rsid w:val="000977E7"/>
    <w:rsid w:val="000A0244"/>
    <w:rsid w:val="000A09E0"/>
    <w:rsid w:val="000A2E40"/>
    <w:rsid w:val="000A659E"/>
    <w:rsid w:val="000A7453"/>
    <w:rsid w:val="000B42C9"/>
    <w:rsid w:val="000B4469"/>
    <w:rsid w:val="000B5463"/>
    <w:rsid w:val="000B67DE"/>
    <w:rsid w:val="000C014C"/>
    <w:rsid w:val="000C4241"/>
    <w:rsid w:val="000C53F6"/>
    <w:rsid w:val="000D00E2"/>
    <w:rsid w:val="000D08F4"/>
    <w:rsid w:val="000D0FC7"/>
    <w:rsid w:val="000D2064"/>
    <w:rsid w:val="000D686B"/>
    <w:rsid w:val="000D7B38"/>
    <w:rsid w:val="000E022E"/>
    <w:rsid w:val="000E0F18"/>
    <w:rsid w:val="000E4D94"/>
    <w:rsid w:val="00134BC9"/>
    <w:rsid w:val="0013512C"/>
    <w:rsid w:val="00137056"/>
    <w:rsid w:val="00142013"/>
    <w:rsid w:val="0014481A"/>
    <w:rsid w:val="0014762E"/>
    <w:rsid w:val="00155AD7"/>
    <w:rsid w:val="001609BA"/>
    <w:rsid w:val="00164C65"/>
    <w:rsid w:val="00166F4D"/>
    <w:rsid w:val="001676B2"/>
    <w:rsid w:val="00170D53"/>
    <w:rsid w:val="00180B75"/>
    <w:rsid w:val="00192BC3"/>
    <w:rsid w:val="001A631B"/>
    <w:rsid w:val="001A718E"/>
    <w:rsid w:val="001B6385"/>
    <w:rsid w:val="001B73BA"/>
    <w:rsid w:val="001C393E"/>
    <w:rsid w:val="001C5712"/>
    <w:rsid w:val="001C67DB"/>
    <w:rsid w:val="001C68DA"/>
    <w:rsid w:val="001D0536"/>
    <w:rsid w:val="001E629F"/>
    <w:rsid w:val="00201563"/>
    <w:rsid w:val="00206E31"/>
    <w:rsid w:val="00207709"/>
    <w:rsid w:val="00211DAE"/>
    <w:rsid w:val="00212429"/>
    <w:rsid w:val="00236BCA"/>
    <w:rsid w:val="00242804"/>
    <w:rsid w:val="00246DC4"/>
    <w:rsid w:val="00254D37"/>
    <w:rsid w:val="002671E4"/>
    <w:rsid w:val="00274197"/>
    <w:rsid w:val="002747E3"/>
    <w:rsid w:val="00274BE4"/>
    <w:rsid w:val="00277160"/>
    <w:rsid w:val="0029194F"/>
    <w:rsid w:val="0029256D"/>
    <w:rsid w:val="00297906"/>
    <w:rsid w:val="002A1875"/>
    <w:rsid w:val="002C5C2A"/>
    <w:rsid w:val="002D5847"/>
    <w:rsid w:val="002F04B0"/>
    <w:rsid w:val="002F1136"/>
    <w:rsid w:val="002F40AC"/>
    <w:rsid w:val="00304CA2"/>
    <w:rsid w:val="00307A67"/>
    <w:rsid w:val="003146DB"/>
    <w:rsid w:val="00314FEC"/>
    <w:rsid w:val="003278F2"/>
    <w:rsid w:val="00344542"/>
    <w:rsid w:val="00353798"/>
    <w:rsid w:val="00367440"/>
    <w:rsid w:val="0037285F"/>
    <w:rsid w:val="00372D36"/>
    <w:rsid w:val="003740A7"/>
    <w:rsid w:val="00375D48"/>
    <w:rsid w:val="00380AC8"/>
    <w:rsid w:val="0038202B"/>
    <w:rsid w:val="00382782"/>
    <w:rsid w:val="003A179F"/>
    <w:rsid w:val="003A2F58"/>
    <w:rsid w:val="003A3B72"/>
    <w:rsid w:val="003B0B64"/>
    <w:rsid w:val="003B39AF"/>
    <w:rsid w:val="003B4166"/>
    <w:rsid w:val="003C0942"/>
    <w:rsid w:val="003C3AE9"/>
    <w:rsid w:val="003D1221"/>
    <w:rsid w:val="003E2C2A"/>
    <w:rsid w:val="003E35A8"/>
    <w:rsid w:val="003E5F79"/>
    <w:rsid w:val="003F6FAB"/>
    <w:rsid w:val="004075AF"/>
    <w:rsid w:val="0042450C"/>
    <w:rsid w:val="00430520"/>
    <w:rsid w:val="004344CA"/>
    <w:rsid w:val="004406F0"/>
    <w:rsid w:val="00446DDC"/>
    <w:rsid w:val="00447EBE"/>
    <w:rsid w:val="0047118C"/>
    <w:rsid w:val="00472A79"/>
    <w:rsid w:val="00473E41"/>
    <w:rsid w:val="00475AF5"/>
    <w:rsid w:val="0049330A"/>
    <w:rsid w:val="004A1EBE"/>
    <w:rsid w:val="004A217D"/>
    <w:rsid w:val="004A6027"/>
    <w:rsid w:val="004C773D"/>
    <w:rsid w:val="004D1D87"/>
    <w:rsid w:val="004F0FB2"/>
    <w:rsid w:val="004F7C04"/>
    <w:rsid w:val="00505E3E"/>
    <w:rsid w:val="00507C8F"/>
    <w:rsid w:val="00510FEC"/>
    <w:rsid w:val="00511B6D"/>
    <w:rsid w:val="00523800"/>
    <w:rsid w:val="00526E3E"/>
    <w:rsid w:val="00541455"/>
    <w:rsid w:val="00541473"/>
    <w:rsid w:val="00542BCA"/>
    <w:rsid w:val="00543DCA"/>
    <w:rsid w:val="00545E2C"/>
    <w:rsid w:val="00556846"/>
    <w:rsid w:val="00561403"/>
    <w:rsid w:val="0056401E"/>
    <w:rsid w:val="00576F0F"/>
    <w:rsid w:val="005902C0"/>
    <w:rsid w:val="00596095"/>
    <w:rsid w:val="005C1126"/>
    <w:rsid w:val="005C6347"/>
    <w:rsid w:val="005D27C1"/>
    <w:rsid w:val="005D49C5"/>
    <w:rsid w:val="005D556C"/>
    <w:rsid w:val="005D6AF3"/>
    <w:rsid w:val="005F7632"/>
    <w:rsid w:val="006070C4"/>
    <w:rsid w:val="00607197"/>
    <w:rsid w:val="006076C0"/>
    <w:rsid w:val="00613EAC"/>
    <w:rsid w:val="00614704"/>
    <w:rsid w:val="006164DC"/>
    <w:rsid w:val="00622471"/>
    <w:rsid w:val="00623D05"/>
    <w:rsid w:val="00625C60"/>
    <w:rsid w:val="0063398B"/>
    <w:rsid w:val="00636EE1"/>
    <w:rsid w:val="006624FB"/>
    <w:rsid w:val="006637A3"/>
    <w:rsid w:val="00665474"/>
    <w:rsid w:val="00671BD6"/>
    <w:rsid w:val="00682855"/>
    <w:rsid w:val="006834DE"/>
    <w:rsid w:val="00693B74"/>
    <w:rsid w:val="00693DB0"/>
    <w:rsid w:val="006941D9"/>
    <w:rsid w:val="006A0D91"/>
    <w:rsid w:val="006C3A09"/>
    <w:rsid w:val="006C5097"/>
    <w:rsid w:val="006C7C2B"/>
    <w:rsid w:val="006D4D26"/>
    <w:rsid w:val="006D6728"/>
    <w:rsid w:val="006D77EF"/>
    <w:rsid w:val="006E53D5"/>
    <w:rsid w:val="006E66B9"/>
    <w:rsid w:val="006F1D70"/>
    <w:rsid w:val="006F61AA"/>
    <w:rsid w:val="00700701"/>
    <w:rsid w:val="00701C1C"/>
    <w:rsid w:val="00721994"/>
    <w:rsid w:val="00722E68"/>
    <w:rsid w:val="00741C04"/>
    <w:rsid w:val="00743DDE"/>
    <w:rsid w:val="00757F6B"/>
    <w:rsid w:val="007803D0"/>
    <w:rsid w:val="00784009"/>
    <w:rsid w:val="00784DBA"/>
    <w:rsid w:val="00786FE0"/>
    <w:rsid w:val="007878CE"/>
    <w:rsid w:val="00795EB0"/>
    <w:rsid w:val="007A3921"/>
    <w:rsid w:val="007A4E81"/>
    <w:rsid w:val="007A62C9"/>
    <w:rsid w:val="007B49FB"/>
    <w:rsid w:val="007C51CE"/>
    <w:rsid w:val="007C5730"/>
    <w:rsid w:val="007D70E8"/>
    <w:rsid w:val="007E0BD2"/>
    <w:rsid w:val="007F038F"/>
    <w:rsid w:val="007F3B17"/>
    <w:rsid w:val="008017D1"/>
    <w:rsid w:val="008038E2"/>
    <w:rsid w:val="00805B97"/>
    <w:rsid w:val="00812BAD"/>
    <w:rsid w:val="0081447C"/>
    <w:rsid w:val="0082235D"/>
    <w:rsid w:val="00833436"/>
    <w:rsid w:val="00835338"/>
    <w:rsid w:val="008537DB"/>
    <w:rsid w:val="008713EA"/>
    <w:rsid w:val="00873596"/>
    <w:rsid w:val="0087424D"/>
    <w:rsid w:val="0088331F"/>
    <w:rsid w:val="00885C5C"/>
    <w:rsid w:val="008952C6"/>
    <w:rsid w:val="008958F6"/>
    <w:rsid w:val="008B08A6"/>
    <w:rsid w:val="008C274D"/>
    <w:rsid w:val="008D12C6"/>
    <w:rsid w:val="008D6547"/>
    <w:rsid w:val="008E233F"/>
    <w:rsid w:val="008E78DE"/>
    <w:rsid w:val="008F149A"/>
    <w:rsid w:val="008F2BA0"/>
    <w:rsid w:val="00913D68"/>
    <w:rsid w:val="00915C4C"/>
    <w:rsid w:val="00925377"/>
    <w:rsid w:val="0093057C"/>
    <w:rsid w:val="0093223C"/>
    <w:rsid w:val="00940716"/>
    <w:rsid w:val="00955559"/>
    <w:rsid w:val="00972DBB"/>
    <w:rsid w:val="0097628E"/>
    <w:rsid w:val="009769E3"/>
    <w:rsid w:val="009816F8"/>
    <w:rsid w:val="00986D52"/>
    <w:rsid w:val="009A0A34"/>
    <w:rsid w:val="009A41AB"/>
    <w:rsid w:val="009C10B0"/>
    <w:rsid w:val="009C154A"/>
    <w:rsid w:val="009C485C"/>
    <w:rsid w:val="009D4B57"/>
    <w:rsid w:val="009D58D6"/>
    <w:rsid w:val="009E4647"/>
    <w:rsid w:val="009F2305"/>
    <w:rsid w:val="009F788D"/>
    <w:rsid w:val="00A00F26"/>
    <w:rsid w:val="00A020DC"/>
    <w:rsid w:val="00A13D99"/>
    <w:rsid w:val="00A15F0C"/>
    <w:rsid w:val="00A16622"/>
    <w:rsid w:val="00A240F2"/>
    <w:rsid w:val="00A3312E"/>
    <w:rsid w:val="00A34658"/>
    <w:rsid w:val="00A43DD8"/>
    <w:rsid w:val="00A56FCC"/>
    <w:rsid w:val="00A570DF"/>
    <w:rsid w:val="00A70EF9"/>
    <w:rsid w:val="00A7447E"/>
    <w:rsid w:val="00A747BF"/>
    <w:rsid w:val="00A8066D"/>
    <w:rsid w:val="00A80AC7"/>
    <w:rsid w:val="00A859A1"/>
    <w:rsid w:val="00A93996"/>
    <w:rsid w:val="00AA0BCA"/>
    <w:rsid w:val="00AA276E"/>
    <w:rsid w:val="00AA2EB0"/>
    <w:rsid w:val="00AA39DB"/>
    <w:rsid w:val="00AB0313"/>
    <w:rsid w:val="00AB42F7"/>
    <w:rsid w:val="00AB4A23"/>
    <w:rsid w:val="00AC0D7C"/>
    <w:rsid w:val="00AE561F"/>
    <w:rsid w:val="00AF510C"/>
    <w:rsid w:val="00AF717C"/>
    <w:rsid w:val="00B02093"/>
    <w:rsid w:val="00B06953"/>
    <w:rsid w:val="00B12423"/>
    <w:rsid w:val="00B174E9"/>
    <w:rsid w:val="00B227B4"/>
    <w:rsid w:val="00B32E76"/>
    <w:rsid w:val="00B343DE"/>
    <w:rsid w:val="00B43B0D"/>
    <w:rsid w:val="00B44826"/>
    <w:rsid w:val="00B47BE0"/>
    <w:rsid w:val="00B860A9"/>
    <w:rsid w:val="00BB23CD"/>
    <w:rsid w:val="00BB62B8"/>
    <w:rsid w:val="00BB7CF2"/>
    <w:rsid w:val="00BC7E44"/>
    <w:rsid w:val="00BD7669"/>
    <w:rsid w:val="00BE5B27"/>
    <w:rsid w:val="00BF1858"/>
    <w:rsid w:val="00BF277D"/>
    <w:rsid w:val="00BF44BA"/>
    <w:rsid w:val="00C03735"/>
    <w:rsid w:val="00C06AD1"/>
    <w:rsid w:val="00C207EF"/>
    <w:rsid w:val="00C20FF1"/>
    <w:rsid w:val="00C26BCD"/>
    <w:rsid w:val="00C30923"/>
    <w:rsid w:val="00C379FE"/>
    <w:rsid w:val="00C40D58"/>
    <w:rsid w:val="00C41C13"/>
    <w:rsid w:val="00C44AA0"/>
    <w:rsid w:val="00C471BA"/>
    <w:rsid w:val="00C70B95"/>
    <w:rsid w:val="00C712D3"/>
    <w:rsid w:val="00C9102B"/>
    <w:rsid w:val="00CA4342"/>
    <w:rsid w:val="00CA5DDE"/>
    <w:rsid w:val="00CA6E59"/>
    <w:rsid w:val="00CB1D7B"/>
    <w:rsid w:val="00CB70CA"/>
    <w:rsid w:val="00CB76C2"/>
    <w:rsid w:val="00CC4CBC"/>
    <w:rsid w:val="00CC77F0"/>
    <w:rsid w:val="00CD08E4"/>
    <w:rsid w:val="00CD32F0"/>
    <w:rsid w:val="00CD3F59"/>
    <w:rsid w:val="00CE0F4E"/>
    <w:rsid w:val="00CE5869"/>
    <w:rsid w:val="00CF3E82"/>
    <w:rsid w:val="00D04772"/>
    <w:rsid w:val="00D072CF"/>
    <w:rsid w:val="00D152BD"/>
    <w:rsid w:val="00D33652"/>
    <w:rsid w:val="00D35E4B"/>
    <w:rsid w:val="00D563CA"/>
    <w:rsid w:val="00D56ED9"/>
    <w:rsid w:val="00D60B32"/>
    <w:rsid w:val="00D627E5"/>
    <w:rsid w:val="00D65964"/>
    <w:rsid w:val="00D75740"/>
    <w:rsid w:val="00D77A85"/>
    <w:rsid w:val="00D80229"/>
    <w:rsid w:val="00D81224"/>
    <w:rsid w:val="00D81650"/>
    <w:rsid w:val="00D936C8"/>
    <w:rsid w:val="00D96C9F"/>
    <w:rsid w:val="00DB01D7"/>
    <w:rsid w:val="00DB32EE"/>
    <w:rsid w:val="00DC684D"/>
    <w:rsid w:val="00DD71CE"/>
    <w:rsid w:val="00DE5B4D"/>
    <w:rsid w:val="00DE7C63"/>
    <w:rsid w:val="00E027B7"/>
    <w:rsid w:val="00E17BF0"/>
    <w:rsid w:val="00E17CD4"/>
    <w:rsid w:val="00E20239"/>
    <w:rsid w:val="00E240E9"/>
    <w:rsid w:val="00E3279A"/>
    <w:rsid w:val="00E328BE"/>
    <w:rsid w:val="00E41FB0"/>
    <w:rsid w:val="00E42489"/>
    <w:rsid w:val="00E45311"/>
    <w:rsid w:val="00E669EB"/>
    <w:rsid w:val="00E81175"/>
    <w:rsid w:val="00E8158E"/>
    <w:rsid w:val="00E8329C"/>
    <w:rsid w:val="00E8455D"/>
    <w:rsid w:val="00E90CF6"/>
    <w:rsid w:val="00E970D0"/>
    <w:rsid w:val="00EA58A6"/>
    <w:rsid w:val="00EB4B25"/>
    <w:rsid w:val="00EB7CBF"/>
    <w:rsid w:val="00EC151F"/>
    <w:rsid w:val="00EC5A67"/>
    <w:rsid w:val="00ED1BA8"/>
    <w:rsid w:val="00EE0D4F"/>
    <w:rsid w:val="00EE12D6"/>
    <w:rsid w:val="00EE2EF8"/>
    <w:rsid w:val="00EE3D6B"/>
    <w:rsid w:val="00EE4000"/>
    <w:rsid w:val="00EF4FD4"/>
    <w:rsid w:val="00EF744D"/>
    <w:rsid w:val="00F00E10"/>
    <w:rsid w:val="00F04716"/>
    <w:rsid w:val="00F06C3A"/>
    <w:rsid w:val="00F21D93"/>
    <w:rsid w:val="00F244C5"/>
    <w:rsid w:val="00F250BB"/>
    <w:rsid w:val="00F26449"/>
    <w:rsid w:val="00F26F97"/>
    <w:rsid w:val="00F271D9"/>
    <w:rsid w:val="00F63DD3"/>
    <w:rsid w:val="00F712ED"/>
    <w:rsid w:val="00F828AE"/>
    <w:rsid w:val="00F93FEB"/>
    <w:rsid w:val="00F954B1"/>
    <w:rsid w:val="00FA0A95"/>
    <w:rsid w:val="00FA2823"/>
    <w:rsid w:val="00FA5FCB"/>
    <w:rsid w:val="00FB55B2"/>
    <w:rsid w:val="00FC6F12"/>
    <w:rsid w:val="00FD5416"/>
    <w:rsid w:val="00FD7DCB"/>
    <w:rsid w:val="00FE1BB5"/>
    <w:rsid w:val="00FE33FB"/>
    <w:rsid w:val="00FE646F"/>
    <w:rsid w:val="00FF1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23C"/>
    <w:pPr>
      <w:spacing w:after="200" w:line="276" w:lineRule="auto"/>
    </w:pPr>
  </w:style>
  <w:style w:type="paragraph" w:styleId="Titlu3">
    <w:name w:val="heading 3"/>
    <w:basedOn w:val="Normal"/>
    <w:next w:val="Normal"/>
    <w:link w:val="Titlu3Caracter"/>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rsid w:val="0093223C"/>
    <w:rPr>
      <w:rFonts w:asciiTheme="majorHAnsi" w:eastAsiaTheme="majorEastAsia" w:hAnsiTheme="majorHAnsi" w:cstheme="majorBidi"/>
      <w:color w:val="1F4D78" w:themeColor="accent1" w:themeShade="7F"/>
      <w:sz w:val="24"/>
      <w:szCs w:val="24"/>
    </w:rPr>
  </w:style>
  <w:style w:type="paragraph" w:styleId="Corptext">
    <w:name w:val="Body Text"/>
    <w:basedOn w:val="Normal"/>
    <w:link w:val="CorptextCaracter"/>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CorptextCaracter">
    <w:name w:val="Corp text Caracter"/>
    <w:basedOn w:val="Fontdeparagrafimplicit"/>
    <w:link w:val="Corptext"/>
    <w:rsid w:val="0093223C"/>
    <w:rPr>
      <w:rFonts w:ascii="Times New Roman" w:eastAsia="Times New Roman" w:hAnsi="Times New Roman" w:cs="Times New Roman"/>
      <w:sz w:val="28"/>
      <w:szCs w:val="28"/>
      <w:lang w:val="ro-RO" w:eastAsia="ru-RU"/>
    </w:rPr>
  </w:style>
  <w:style w:type="paragraph" w:styleId="Frspaiere">
    <w:name w:val="No Spacing"/>
    <w:uiPriority w:val="1"/>
    <w:qFormat/>
    <w:rsid w:val="0093223C"/>
    <w:pPr>
      <w:spacing w:after="0" w:line="240" w:lineRule="auto"/>
    </w:pPr>
    <w:rPr>
      <w:rFonts w:ascii="Calibri" w:eastAsia="Calibri" w:hAnsi="Calibri" w:cs="Times New Roman"/>
    </w:rPr>
  </w:style>
  <w:style w:type="paragraph" w:styleId="Listparagraf">
    <w:name w:val="List Paragraph"/>
    <w:basedOn w:val="Normal"/>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GrilTabel">
    <w:name w:val="Table Grid"/>
    <w:basedOn w:val="TabelNormal"/>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93223C"/>
    <w:rPr>
      <w:b/>
      <w:bCs/>
    </w:rPr>
  </w:style>
  <w:style w:type="character" w:customStyle="1" w:styleId="docblue">
    <w:name w:val="doc_blue"/>
    <w:basedOn w:val="Fontdeparagrafimplicit"/>
    <w:rsid w:val="0093223C"/>
  </w:style>
  <w:style w:type="paragraph" w:styleId="PreformatatHTML">
    <w:name w:val="HTML Preformatted"/>
    <w:basedOn w:val="Normal"/>
    <w:link w:val="PreformatatHTMLCaracter"/>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PreformatatHTMLCaracter">
    <w:name w:val="Preformatat HTML Caracter"/>
    <w:basedOn w:val="Fontdeparagrafimplicit"/>
    <w:link w:val="PreformatatHTML"/>
    <w:uiPriority w:val="99"/>
    <w:semiHidden/>
    <w:rsid w:val="0093223C"/>
    <w:rPr>
      <w:rFonts w:ascii="Courier New" w:eastAsia="Times New Roman" w:hAnsi="Courier New" w:cs="Courier New"/>
      <w:sz w:val="20"/>
      <w:szCs w:val="20"/>
      <w:lang w:eastAsia="ru-RU"/>
    </w:rPr>
  </w:style>
  <w:style w:type="paragraph" w:styleId="TextnBalon">
    <w:name w:val="Balloon Text"/>
    <w:basedOn w:val="Normal"/>
    <w:link w:val="TextnBalonCaracter"/>
    <w:uiPriority w:val="99"/>
    <w:semiHidden/>
    <w:unhideWhenUsed/>
    <w:rsid w:val="00032B8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32B84"/>
    <w:rPr>
      <w:rFonts w:ascii="Tahoma" w:hAnsi="Tahoma" w:cs="Tahoma"/>
      <w:sz w:val="16"/>
      <w:szCs w:val="16"/>
    </w:rPr>
  </w:style>
  <w:style w:type="paragraph" w:customStyle="1" w:styleId="Default">
    <w:name w:val="Default"/>
    <w:rsid w:val="00C41C13"/>
    <w:pPr>
      <w:autoSpaceDE w:val="0"/>
      <w:autoSpaceDN w:val="0"/>
      <w:adjustRightInd w:val="0"/>
      <w:spacing w:after="0" w:line="240" w:lineRule="auto"/>
    </w:pPr>
    <w:rPr>
      <w:rFonts w:ascii="Times New Roman" w:eastAsia="Calibri" w:hAnsi="Times New Roman" w:cs="Times New Roman"/>
      <w:color w:val="000000"/>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23C"/>
    <w:pPr>
      <w:spacing w:after="200" w:line="276" w:lineRule="auto"/>
    </w:pPr>
  </w:style>
  <w:style w:type="paragraph" w:styleId="Titlu3">
    <w:name w:val="heading 3"/>
    <w:basedOn w:val="Normal"/>
    <w:next w:val="Normal"/>
    <w:link w:val="Titlu3Caracter"/>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rsid w:val="0093223C"/>
    <w:rPr>
      <w:rFonts w:asciiTheme="majorHAnsi" w:eastAsiaTheme="majorEastAsia" w:hAnsiTheme="majorHAnsi" w:cstheme="majorBidi"/>
      <w:color w:val="1F4D78" w:themeColor="accent1" w:themeShade="7F"/>
      <w:sz w:val="24"/>
      <w:szCs w:val="24"/>
    </w:rPr>
  </w:style>
  <w:style w:type="paragraph" w:styleId="Corptext">
    <w:name w:val="Body Text"/>
    <w:basedOn w:val="Normal"/>
    <w:link w:val="CorptextCaracter"/>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CorptextCaracter">
    <w:name w:val="Corp text Caracter"/>
    <w:basedOn w:val="Fontdeparagrafimplicit"/>
    <w:link w:val="Corptext"/>
    <w:rsid w:val="0093223C"/>
    <w:rPr>
      <w:rFonts w:ascii="Times New Roman" w:eastAsia="Times New Roman" w:hAnsi="Times New Roman" w:cs="Times New Roman"/>
      <w:sz w:val="28"/>
      <w:szCs w:val="28"/>
      <w:lang w:val="ro-RO" w:eastAsia="ru-RU"/>
    </w:rPr>
  </w:style>
  <w:style w:type="paragraph" w:styleId="Frspaiere">
    <w:name w:val="No Spacing"/>
    <w:uiPriority w:val="1"/>
    <w:qFormat/>
    <w:rsid w:val="0093223C"/>
    <w:pPr>
      <w:spacing w:after="0" w:line="240" w:lineRule="auto"/>
    </w:pPr>
    <w:rPr>
      <w:rFonts w:ascii="Calibri" w:eastAsia="Calibri" w:hAnsi="Calibri" w:cs="Times New Roman"/>
    </w:rPr>
  </w:style>
  <w:style w:type="paragraph" w:styleId="Listparagraf">
    <w:name w:val="List Paragraph"/>
    <w:basedOn w:val="Normal"/>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GrilTabel">
    <w:name w:val="Table Grid"/>
    <w:basedOn w:val="TabelNormal"/>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93223C"/>
    <w:rPr>
      <w:b/>
      <w:bCs/>
    </w:rPr>
  </w:style>
  <w:style w:type="character" w:customStyle="1" w:styleId="docblue">
    <w:name w:val="doc_blue"/>
    <w:basedOn w:val="Fontdeparagrafimplicit"/>
    <w:rsid w:val="0093223C"/>
  </w:style>
  <w:style w:type="paragraph" w:styleId="PreformatatHTML">
    <w:name w:val="HTML Preformatted"/>
    <w:basedOn w:val="Normal"/>
    <w:link w:val="PreformatatHTMLCaracter"/>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PreformatatHTMLCaracter">
    <w:name w:val="Preformatat HTML Caracter"/>
    <w:basedOn w:val="Fontdeparagrafimplicit"/>
    <w:link w:val="PreformatatHTML"/>
    <w:uiPriority w:val="99"/>
    <w:semiHidden/>
    <w:rsid w:val="0093223C"/>
    <w:rPr>
      <w:rFonts w:ascii="Courier New" w:eastAsia="Times New Roman" w:hAnsi="Courier New" w:cs="Courier New"/>
      <w:sz w:val="20"/>
      <w:szCs w:val="20"/>
      <w:lang w:eastAsia="ru-RU"/>
    </w:rPr>
  </w:style>
  <w:style w:type="paragraph" w:styleId="TextnBalon">
    <w:name w:val="Balloon Text"/>
    <w:basedOn w:val="Normal"/>
    <w:link w:val="TextnBalonCaracter"/>
    <w:uiPriority w:val="99"/>
    <w:semiHidden/>
    <w:unhideWhenUsed/>
    <w:rsid w:val="00032B8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32B84"/>
    <w:rPr>
      <w:rFonts w:ascii="Tahoma" w:hAnsi="Tahoma" w:cs="Tahoma"/>
      <w:sz w:val="16"/>
      <w:szCs w:val="16"/>
    </w:rPr>
  </w:style>
  <w:style w:type="paragraph" w:customStyle="1" w:styleId="Default">
    <w:name w:val="Default"/>
    <w:rsid w:val="00C41C13"/>
    <w:pPr>
      <w:autoSpaceDE w:val="0"/>
      <w:autoSpaceDN w:val="0"/>
      <w:adjustRightInd w:val="0"/>
      <w:spacing w:after="0" w:line="240" w:lineRule="auto"/>
    </w:pPr>
    <w:rPr>
      <w:rFonts w:ascii="Times New Roman" w:eastAsia="Calibri"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3953">
      <w:bodyDiv w:val="1"/>
      <w:marLeft w:val="0"/>
      <w:marRight w:val="0"/>
      <w:marTop w:val="0"/>
      <w:marBottom w:val="0"/>
      <w:divBdr>
        <w:top w:val="none" w:sz="0" w:space="0" w:color="auto"/>
        <w:left w:val="none" w:sz="0" w:space="0" w:color="auto"/>
        <w:bottom w:val="none" w:sz="0" w:space="0" w:color="auto"/>
        <w:right w:val="none" w:sz="0" w:space="0" w:color="auto"/>
      </w:divBdr>
    </w:div>
    <w:div w:id="187986807">
      <w:bodyDiv w:val="1"/>
      <w:marLeft w:val="0"/>
      <w:marRight w:val="0"/>
      <w:marTop w:val="0"/>
      <w:marBottom w:val="0"/>
      <w:divBdr>
        <w:top w:val="none" w:sz="0" w:space="0" w:color="auto"/>
        <w:left w:val="none" w:sz="0" w:space="0" w:color="auto"/>
        <w:bottom w:val="none" w:sz="0" w:space="0" w:color="auto"/>
        <w:right w:val="none" w:sz="0" w:space="0" w:color="auto"/>
      </w:divBdr>
    </w:div>
    <w:div w:id="198006861">
      <w:bodyDiv w:val="1"/>
      <w:marLeft w:val="0"/>
      <w:marRight w:val="0"/>
      <w:marTop w:val="0"/>
      <w:marBottom w:val="0"/>
      <w:divBdr>
        <w:top w:val="none" w:sz="0" w:space="0" w:color="auto"/>
        <w:left w:val="none" w:sz="0" w:space="0" w:color="auto"/>
        <w:bottom w:val="none" w:sz="0" w:space="0" w:color="auto"/>
        <w:right w:val="none" w:sz="0" w:space="0" w:color="auto"/>
      </w:divBdr>
    </w:div>
    <w:div w:id="413355240">
      <w:bodyDiv w:val="1"/>
      <w:marLeft w:val="0"/>
      <w:marRight w:val="0"/>
      <w:marTop w:val="0"/>
      <w:marBottom w:val="0"/>
      <w:divBdr>
        <w:top w:val="none" w:sz="0" w:space="0" w:color="auto"/>
        <w:left w:val="none" w:sz="0" w:space="0" w:color="auto"/>
        <w:bottom w:val="none" w:sz="0" w:space="0" w:color="auto"/>
        <w:right w:val="none" w:sz="0" w:space="0" w:color="auto"/>
      </w:divBdr>
    </w:div>
    <w:div w:id="538397797">
      <w:bodyDiv w:val="1"/>
      <w:marLeft w:val="0"/>
      <w:marRight w:val="0"/>
      <w:marTop w:val="0"/>
      <w:marBottom w:val="0"/>
      <w:divBdr>
        <w:top w:val="none" w:sz="0" w:space="0" w:color="auto"/>
        <w:left w:val="none" w:sz="0" w:space="0" w:color="auto"/>
        <w:bottom w:val="none" w:sz="0" w:space="0" w:color="auto"/>
        <w:right w:val="none" w:sz="0" w:space="0" w:color="auto"/>
      </w:divBdr>
    </w:div>
    <w:div w:id="583993984">
      <w:bodyDiv w:val="1"/>
      <w:marLeft w:val="0"/>
      <w:marRight w:val="0"/>
      <w:marTop w:val="0"/>
      <w:marBottom w:val="0"/>
      <w:divBdr>
        <w:top w:val="none" w:sz="0" w:space="0" w:color="auto"/>
        <w:left w:val="none" w:sz="0" w:space="0" w:color="auto"/>
        <w:bottom w:val="none" w:sz="0" w:space="0" w:color="auto"/>
        <w:right w:val="none" w:sz="0" w:space="0" w:color="auto"/>
      </w:divBdr>
    </w:div>
    <w:div w:id="1103570579">
      <w:bodyDiv w:val="1"/>
      <w:marLeft w:val="0"/>
      <w:marRight w:val="0"/>
      <w:marTop w:val="0"/>
      <w:marBottom w:val="0"/>
      <w:divBdr>
        <w:top w:val="none" w:sz="0" w:space="0" w:color="auto"/>
        <w:left w:val="none" w:sz="0" w:space="0" w:color="auto"/>
        <w:bottom w:val="none" w:sz="0" w:space="0" w:color="auto"/>
        <w:right w:val="none" w:sz="0" w:space="0" w:color="auto"/>
      </w:divBdr>
    </w:div>
    <w:div w:id="1682511510">
      <w:bodyDiv w:val="1"/>
      <w:marLeft w:val="0"/>
      <w:marRight w:val="0"/>
      <w:marTop w:val="0"/>
      <w:marBottom w:val="0"/>
      <w:divBdr>
        <w:top w:val="none" w:sz="0" w:space="0" w:color="auto"/>
        <w:left w:val="none" w:sz="0" w:space="0" w:color="auto"/>
        <w:bottom w:val="none" w:sz="0" w:space="0" w:color="auto"/>
        <w:right w:val="none" w:sz="0" w:space="0" w:color="auto"/>
      </w:divBdr>
    </w:div>
    <w:div w:id="1682586595">
      <w:bodyDiv w:val="1"/>
      <w:marLeft w:val="0"/>
      <w:marRight w:val="0"/>
      <w:marTop w:val="0"/>
      <w:marBottom w:val="0"/>
      <w:divBdr>
        <w:top w:val="none" w:sz="0" w:space="0" w:color="auto"/>
        <w:left w:val="none" w:sz="0" w:space="0" w:color="auto"/>
        <w:bottom w:val="none" w:sz="0" w:space="0" w:color="auto"/>
        <w:right w:val="none" w:sz="0" w:space="0" w:color="auto"/>
      </w:divBdr>
    </w:div>
    <w:div w:id="1795900836">
      <w:bodyDiv w:val="1"/>
      <w:marLeft w:val="0"/>
      <w:marRight w:val="0"/>
      <w:marTop w:val="0"/>
      <w:marBottom w:val="0"/>
      <w:divBdr>
        <w:top w:val="none" w:sz="0" w:space="0" w:color="auto"/>
        <w:left w:val="none" w:sz="0" w:space="0" w:color="auto"/>
        <w:bottom w:val="none" w:sz="0" w:space="0" w:color="auto"/>
        <w:right w:val="none" w:sz="0" w:space="0" w:color="auto"/>
      </w:divBdr>
    </w:div>
    <w:div w:id="1837571631">
      <w:bodyDiv w:val="1"/>
      <w:marLeft w:val="0"/>
      <w:marRight w:val="0"/>
      <w:marTop w:val="0"/>
      <w:marBottom w:val="0"/>
      <w:divBdr>
        <w:top w:val="none" w:sz="0" w:space="0" w:color="auto"/>
        <w:left w:val="none" w:sz="0" w:space="0" w:color="auto"/>
        <w:bottom w:val="none" w:sz="0" w:space="0" w:color="auto"/>
        <w:right w:val="none" w:sz="0" w:space="0" w:color="auto"/>
      </w:divBdr>
    </w:div>
    <w:div w:id="19655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BDEB9-089B-4C52-818A-72BD9349B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6209</TotalTime>
  <Pages>20</Pages>
  <Words>6163</Words>
  <Characters>35135</Characters>
  <Application>Microsoft Office Word</Application>
  <DocSecurity>0</DocSecurity>
  <Lines>292</Lines>
  <Paragraphs>82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239</cp:revision>
  <cp:lastPrinted>2024-01-18T08:22:00Z</cp:lastPrinted>
  <dcterms:created xsi:type="dcterms:W3CDTF">2021-03-05T09:27:00Z</dcterms:created>
  <dcterms:modified xsi:type="dcterms:W3CDTF">2024-01-18T08:49:00Z</dcterms:modified>
</cp:coreProperties>
</file>