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6" w:rsidRDefault="00522062" w:rsidP="00EF404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  <w:bookmarkStart w:id="0" w:name="_GoBack"/>
      <w:bookmarkEnd w:id="0"/>
      <w:r w:rsidRPr="00786BE8">
        <w:rPr>
          <w:rFonts w:ascii="Times New Roman" w:hAnsi="Times New Roman" w:cs="Times New Roman"/>
          <w:b/>
          <w:bCs/>
          <w:sz w:val="23"/>
          <w:szCs w:val="23"/>
          <w:lang w:val="ro-RO"/>
        </w:rPr>
        <w:t>Anexa 1</w:t>
      </w:r>
    </w:p>
    <w:p w:rsidR="00EF4048" w:rsidRPr="00EF4048" w:rsidRDefault="00EF4048" w:rsidP="00EF4048">
      <w:pPr>
        <w:spacing w:after="0" w:line="240" w:lineRule="auto"/>
        <w:ind w:firstLine="5670"/>
        <w:rPr>
          <w:rFonts w:ascii="Times New Roman" w:hAnsi="Times New Roman" w:cs="Times New Roman"/>
          <w:bCs/>
          <w:sz w:val="23"/>
          <w:szCs w:val="23"/>
          <w:lang w:val="ro-RO"/>
        </w:rPr>
      </w:pPr>
      <w:r w:rsidRPr="00EF4048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la anunțul de Participare COP </w:t>
      </w:r>
    </w:p>
    <w:p w:rsidR="00EF4048" w:rsidRPr="00EF4048" w:rsidRDefault="00EF4048" w:rsidP="00EF4048">
      <w:pPr>
        <w:spacing w:after="0" w:line="240" w:lineRule="auto"/>
        <w:ind w:firstLine="5670"/>
        <w:rPr>
          <w:rFonts w:ascii="Times New Roman" w:hAnsi="Times New Roman" w:cs="Times New Roman"/>
          <w:bCs/>
          <w:sz w:val="23"/>
          <w:szCs w:val="23"/>
          <w:lang w:val="ro-RO"/>
        </w:rPr>
      </w:pPr>
      <w:r w:rsidRPr="00EF4048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proiectare Parcul Unirii, </w:t>
      </w:r>
      <w:proofErr w:type="spellStart"/>
      <w:r w:rsidRPr="00EF4048">
        <w:rPr>
          <w:rFonts w:ascii="Times New Roman" w:hAnsi="Times New Roman" w:cs="Times New Roman"/>
          <w:bCs/>
          <w:sz w:val="23"/>
          <w:szCs w:val="23"/>
          <w:lang w:val="ro-RO"/>
        </w:rPr>
        <w:t>com</w:t>
      </w:r>
      <w:proofErr w:type="spellEnd"/>
      <w:r w:rsidRPr="00EF4048">
        <w:rPr>
          <w:rFonts w:ascii="Times New Roman" w:hAnsi="Times New Roman" w:cs="Times New Roman"/>
          <w:bCs/>
          <w:sz w:val="23"/>
          <w:szCs w:val="23"/>
          <w:lang w:val="ro-RO"/>
        </w:rPr>
        <w:t>. Stăuceni</w:t>
      </w:r>
    </w:p>
    <w:p w:rsidR="00786BE8" w:rsidRPr="00786BE8" w:rsidRDefault="00786BE8" w:rsidP="00FD24AE">
      <w:pPr>
        <w:pStyle w:val="Default"/>
        <w:ind w:left="720"/>
        <w:rPr>
          <w:b/>
          <w:lang w:val="ro-RO"/>
        </w:rPr>
      </w:pPr>
    </w:p>
    <w:p w:rsidR="00D67B61" w:rsidRPr="00786BE8" w:rsidRDefault="00D67B61" w:rsidP="00FD24AE">
      <w:pPr>
        <w:pStyle w:val="Default"/>
        <w:ind w:left="720"/>
        <w:rPr>
          <w:b/>
          <w:lang w:val="ro-RO"/>
        </w:rPr>
      </w:pPr>
    </w:p>
    <w:p w:rsidR="00B47474" w:rsidRPr="00EF4048" w:rsidRDefault="00EF4048" w:rsidP="00EF4048">
      <w:pPr>
        <w:pStyle w:val="Default"/>
        <w:spacing w:after="140"/>
        <w:ind w:left="720"/>
        <w:jc w:val="center"/>
        <w:rPr>
          <w:b/>
          <w:lang w:val="ro-RO"/>
        </w:rPr>
      </w:pPr>
      <w:r w:rsidRPr="00EF4048">
        <w:rPr>
          <w:b/>
          <w:lang w:val="ro-RO"/>
        </w:rPr>
        <w:t>Grafic/termene de executare a documentației de proiect</w:t>
      </w:r>
    </w:p>
    <w:tbl>
      <w:tblPr>
        <w:tblStyle w:val="a5"/>
        <w:tblW w:w="8744" w:type="dxa"/>
        <w:tblInd w:w="720" w:type="dxa"/>
        <w:tblLook w:val="04A0" w:firstRow="1" w:lastRow="0" w:firstColumn="1" w:lastColumn="0" w:noHBand="0" w:noVBand="1"/>
      </w:tblPr>
      <w:tblGrid>
        <w:gridCol w:w="556"/>
        <w:gridCol w:w="5636"/>
        <w:gridCol w:w="2552"/>
      </w:tblGrid>
      <w:tr w:rsidR="006C58D3" w:rsidRPr="00786BE8" w:rsidTr="006C58D3">
        <w:tc>
          <w:tcPr>
            <w:tcW w:w="556" w:type="dxa"/>
            <w:vAlign w:val="center"/>
          </w:tcPr>
          <w:p w:rsidR="006C58D3" w:rsidRPr="00786BE8" w:rsidRDefault="006C58D3" w:rsidP="00D67B61">
            <w:pPr>
              <w:pStyle w:val="Default"/>
              <w:jc w:val="center"/>
              <w:rPr>
                <w:b/>
                <w:lang w:val="ro-RO"/>
              </w:rPr>
            </w:pPr>
            <w:r w:rsidRPr="00786BE8">
              <w:rPr>
                <w:b/>
                <w:lang w:val="ro-RO"/>
              </w:rPr>
              <w:t>Nr. d/o</w:t>
            </w:r>
          </w:p>
        </w:tc>
        <w:tc>
          <w:tcPr>
            <w:tcW w:w="5636" w:type="dxa"/>
            <w:vAlign w:val="center"/>
          </w:tcPr>
          <w:p w:rsidR="006C58D3" w:rsidRPr="00786BE8" w:rsidRDefault="006C58D3" w:rsidP="00D67B61">
            <w:pPr>
              <w:pStyle w:val="Default"/>
              <w:jc w:val="center"/>
              <w:rPr>
                <w:b/>
                <w:lang w:val="ro-RO"/>
              </w:rPr>
            </w:pPr>
            <w:r w:rsidRPr="00786BE8">
              <w:rPr>
                <w:b/>
                <w:lang w:val="ro-RO"/>
              </w:rPr>
              <w:t>Descrierea/specificația serviciilor</w:t>
            </w:r>
          </w:p>
        </w:tc>
        <w:tc>
          <w:tcPr>
            <w:tcW w:w="2552" w:type="dxa"/>
            <w:vAlign w:val="center"/>
          </w:tcPr>
          <w:p w:rsidR="006C58D3" w:rsidRPr="00786BE8" w:rsidRDefault="006C58D3" w:rsidP="00D67B61">
            <w:pPr>
              <w:pStyle w:val="Default"/>
              <w:jc w:val="center"/>
              <w:rPr>
                <w:b/>
                <w:lang w:val="ro-RO"/>
              </w:rPr>
            </w:pPr>
            <w:r w:rsidRPr="00786BE8">
              <w:rPr>
                <w:b/>
                <w:lang w:val="ro-RO"/>
              </w:rPr>
              <w:t>Termenul de prezentare:</w:t>
            </w:r>
          </w:p>
        </w:tc>
      </w:tr>
      <w:tr w:rsidR="006C58D3" w:rsidRPr="00786BE8" w:rsidTr="006C58D3">
        <w:tc>
          <w:tcPr>
            <w:tcW w:w="556" w:type="dxa"/>
          </w:tcPr>
          <w:p w:rsidR="006C58D3" w:rsidRPr="00786BE8" w:rsidRDefault="006C58D3" w:rsidP="00D67B61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5636" w:type="dxa"/>
          </w:tcPr>
          <w:p w:rsidR="006C58D3" w:rsidRPr="00786BE8" w:rsidRDefault="006C58D3" w:rsidP="009506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Planimetria preliminară 2D a elementelor incluse în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Caietul de sarcini (pct. 1.3.)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compartimentarea spațiilor/elementelor proiectate, în conformitate cu studiul de fezabilitate existent</w:t>
            </w:r>
          </w:p>
          <w:p w:rsidR="006C58D3" w:rsidRPr="00786BE8" w:rsidRDefault="006C58D3" w:rsidP="009506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C58D3" w:rsidRPr="00786BE8" w:rsidRDefault="006C58D3" w:rsidP="009506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Propunerea a </w:t>
            </w:r>
            <w:r w:rsidR="00E344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câte 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două soluții pentru proiectarea următoarelor elemente-cheie ale Parcului multifuncțional – Parcul Unirii:</w:t>
            </w:r>
          </w:p>
          <w:p w:rsidR="006C58D3" w:rsidRPr="00786BE8" w:rsidRDefault="006C58D3" w:rsidP="00D521F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havuzul;</w:t>
            </w:r>
          </w:p>
          <w:p w:rsidR="006C58D3" w:rsidRPr="00786BE8" w:rsidRDefault="006C58D3" w:rsidP="00D521F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zona belvedere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C58D3" w:rsidRPr="00786BE8" w:rsidRDefault="006C58D3" w:rsidP="00D521F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amfiteatru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C58D3" w:rsidRPr="00786BE8" w:rsidRDefault="006C58D3" w:rsidP="00D521F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zona pentru adunări publice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</w:tcPr>
          <w:p w:rsidR="006C58D3" w:rsidRPr="00786BE8" w:rsidRDefault="006C58D3" w:rsidP="00950634">
            <w:pPr>
              <w:pStyle w:val="Default"/>
              <w:jc w:val="center"/>
              <w:rPr>
                <w:lang w:val="ro-RO"/>
              </w:rPr>
            </w:pPr>
            <w:r w:rsidRPr="009D78DE">
              <w:rPr>
                <w:lang w:val="ro-RO"/>
              </w:rPr>
              <w:t>30</w:t>
            </w:r>
            <w:r w:rsidRPr="00786BE8">
              <w:rPr>
                <w:lang w:val="ro-RO"/>
              </w:rPr>
              <w:t xml:space="preserve"> zile calendaristice de la data semnării contractului</w:t>
            </w:r>
          </w:p>
        </w:tc>
      </w:tr>
      <w:tr w:rsidR="006C58D3" w:rsidRPr="00786BE8" w:rsidTr="006C58D3">
        <w:tc>
          <w:tcPr>
            <w:tcW w:w="556" w:type="dxa"/>
          </w:tcPr>
          <w:p w:rsidR="006C58D3" w:rsidRPr="00786BE8" w:rsidRDefault="006C58D3" w:rsidP="00D67B61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5636" w:type="dxa"/>
          </w:tcPr>
          <w:p w:rsidR="006C58D3" w:rsidRPr="00786BE8" w:rsidRDefault="006C58D3" w:rsidP="0063051F">
            <w:pPr>
              <w:pStyle w:val="Default"/>
              <w:rPr>
                <w:b/>
                <w:lang w:val="ro-RO"/>
              </w:rPr>
            </w:pPr>
            <w:r w:rsidRPr="00786BE8">
              <w:rPr>
                <w:lang w:val="ro-RO"/>
              </w:rPr>
              <w:t>Prezentarea documentației complete de proiectare</w:t>
            </w:r>
          </w:p>
        </w:tc>
        <w:tc>
          <w:tcPr>
            <w:tcW w:w="2552" w:type="dxa"/>
          </w:tcPr>
          <w:p w:rsidR="006C58D3" w:rsidRPr="00786BE8" w:rsidRDefault="006C58D3" w:rsidP="00D521F0">
            <w:pPr>
              <w:pStyle w:val="Default"/>
              <w:rPr>
                <w:b/>
                <w:lang w:val="ro-RO"/>
              </w:rPr>
            </w:pPr>
            <w:r w:rsidRPr="009D78DE">
              <w:rPr>
                <w:lang w:val="ro-RO"/>
              </w:rPr>
              <w:t>150</w:t>
            </w:r>
            <w:r w:rsidRPr="00786BE8">
              <w:rPr>
                <w:b/>
                <w:lang w:val="ro-RO"/>
              </w:rPr>
              <w:t xml:space="preserve"> </w:t>
            </w:r>
            <w:r w:rsidRPr="00786BE8">
              <w:rPr>
                <w:lang w:val="ro-RO"/>
              </w:rPr>
              <w:t>zile calendaristice de la data semnării contractului</w:t>
            </w:r>
          </w:p>
        </w:tc>
      </w:tr>
      <w:tr w:rsidR="006C58D3" w:rsidRPr="00786BE8" w:rsidTr="006C58D3">
        <w:tc>
          <w:tcPr>
            <w:tcW w:w="556" w:type="dxa"/>
          </w:tcPr>
          <w:p w:rsidR="006C58D3" w:rsidRPr="00786BE8" w:rsidRDefault="006C58D3" w:rsidP="00D67B61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5636" w:type="dxa"/>
          </w:tcPr>
          <w:p w:rsidR="006C58D3" w:rsidRPr="00786BE8" w:rsidRDefault="006C58D3" w:rsidP="00EF40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Lista cantităților de lucrări și estimările costurilor, finalizate pentru toate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elementele Parcului (pct. 1.3 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Caietul de Sarcini) Formularele 3, 5, 7, cu descrierea materialelor utilizate</w:t>
            </w:r>
          </w:p>
        </w:tc>
        <w:tc>
          <w:tcPr>
            <w:tcW w:w="2552" w:type="dxa"/>
          </w:tcPr>
          <w:p w:rsidR="006C58D3" w:rsidRPr="00786BE8" w:rsidRDefault="006C58D3" w:rsidP="00FD24AE">
            <w:pPr>
              <w:pStyle w:val="Default"/>
              <w:rPr>
                <w:b/>
                <w:lang w:val="ro-RO"/>
              </w:rPr>
            </w:pPr>
            <w:r w:rsidRPr="009D78DE">
              <w:rPr>
                <w:lang w:val="ro-RO"/>
              </w:rPr>
              <w:t>180</w:t>
            </w:r>
            <w:r w:rsidRPr="00786BE8">
              <w:rPr>
                <w:b/>
                <w:lang w:val="ro-RO"/>
              </w:rPr>
              <w:t xml:space="preserve"> </w:t>
            </w:r>
            <w:r w:rsidRPr="00786BE8">
              <w:rPr>
                <w:lang w:val="ro-RO"/>
              </w:rPr>
              <w:t>zile calendaristice de la data semnării contractului</w:t>
            </w:r>
          </w:p>
        </w:tc>
      </w:tr>
      <w:tr w:rsidR="006C58D3" w:rsidRPr="00786BE8" w:rsidTr="006C58D3">
        <w:tc>
          <w:tcPr>
            <w:tcW w:w="556" w:type="dxa"/>
          </w:tcPr>
          <w:p w:rsidR="006C58D3" w:rsidRPr="00786BE8" w:rsidRDefault="006C58D3" w:rsidP="00D67B61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5636" w:type="dxa"/>
          </w:tcPr>
          <w:p w:rsidR="006C58D3" w:rsidRPr="0063051F" w:rsidRDefault="006C58D3" w:rsidP="006305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Expertizarea și v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erificarea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documentației de proiect, inclusiv, devizele locale de către ÎS Serviciul de Stat privind verificarea și  expertizarea proiectelor și construcțiilor</w:t>
            </w:r>
          </w:p>
        </w:tc>
        <w:tc>
          <w:tcPr>
            <w:tcW w:w="2552" w:type="dxa"/>
          </w:tcPr>
          <w:p w:rsidR="006C58D3" w:rsidRPr="00786BE8" w:rsidRDefault="006C58D3" w:rsidP="00FD24AE">
            <w:pPr>
              <w:pStyle w:val="Default"/>
              <w:rPr>
                <w:b/>
                <w:lang w:val="ro-RO"/>
              </w:rPr>
            </w:pPr>
            <w:r w:rsidRPr="009D78DE">
              <w:rPr>
                <w:lang w:val="ro-RO"/>
              </w:rPr>
              <w:t>210</w:t>
            </w:r>
            <w:r w:rsidRPr="00786BE8">
              <w:rPr>
                <w:b/>
                <w:lang w:val="ro-RO"/>
              </w:rPr>
              <w:t xml:space="preserve"> </w:t>
            </w:r>
            <w:r w:rsidRPr="00786BE8">
              <w:rPr>
                <w:lang w:val="ro-RO"/>
              </w:rPr>
              <w:t>zile calendaristice de la data semnării contractului</w:t>
            </w:r>
          </w:p>
        </w:tc>
      </w:tr>
      <w:tr w:rsidR="006C58D3" w:rsidRPr="00786BE8" w:rsidTr="006C58D3">
        <w:tc>
          <w:tcPr>
            <w:tcW w:w="556" w:type="dxa"/>
          </w:tcPr>
          <w:p w:rsidR="006C58D3" w:rsidRPr="00786BE8" w:rsidRDefault="006C58D3" w:rsidP="00D67B61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lang w:val="ro-RO"/>
              </w:rPr>
            </w:pPr>
          </w:p>
        </w:tc>
        <w:tc>
          <w:tcPr>
            <w:tcW w:w="5636" w:type="dxa"/>
          </w:tcPr>
          <w:p w:rsidR="006C58D3" w:rsidRPr="00786BE8" w:rsidRDefault="006C58D3" w:rsidP="00D521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Supravegherea detaliată a autorului de proiectare în timpul construcției perioadă</w:t>
            </w:r>
          </w:p>
        </w:tc>
        <w:tc>
          <w:tcPr>
            <w:tcW w:w="2552" w:type="dxa"/>
          </w:tcPr>
          <w:p w:rsidR="006C58D3" w:rsidRPr="00786BE8" w:rsidRDefault="006C58D3" w:rsidP="00FD24AE">
            <w:pPr>
              <w:pStyle w:val="Default"/>
              <w:rPr>
                <w:lang w:val="ro-RO"/>
              </w:rPr>
            </w:pPr>
            <w:r w:rsidRPr="00786BE8">
              <w:rPr>
                <w:lang w:val="ro-RO"/>
              </w:rPr>
              <w:t>Pentru perioada execuției lucrărilor</w:t>
            </w:r>
          </w:p>
        </w:tc>
      </w:tr>
    </w:tbl>
    <w:p w:rsidR="00002867" w:rsidRDefault="00002867" w:rsidP="00EA6032">
      <w:pPr>
        <w:rPr>
          <w:rFonts w:ascii="Times New Roman" w:hAnsi="Times New Roman" w:cs="Times New Roman"/>
          <w:lang w:val="ro-RO"/>
        </w:rPr>
      </w:pPr>
    </w:p>
    <w:sectPr w:rsidR="00002867" w:rsidSect="00A35B07">
      <w:pgSz w:w="12240" w:h="15840"/>
      <w:pgMar w:top="1134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F05"/>
    <w:multiLevelType w:val="hybridMultilevel"/>
    <w:tmpl w:val="B17EBEBC"/>
    <w:lvl w:ilvl="0" w:tplc="D08C0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0BF6"/>
    <w:multiLevelType w:val="hybridMultilevel"/>
    <w:tmpl w:val="99422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A6D"/>
    <w:multiLevelType w:val="hybridMultilevel"/>
    <w:tmpl w:val="3FA28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661F"/>
    <w:multiLevelType w:val="hybridMultilevel"/>
    <w:tmpl w:val="885A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207D"/>
    <w:multiLevelType w:val="hybridMultilevel"/>
    <w:tmpl w:val="320A2E04"/>
    <w:lvl w:ilvl="0" w:tplc="F1A4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6EF7"/>
    <w:multiLevelType w:val="hybridMultilevel"/>
    <w:tmpl w:val="9C16A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11C8"/>
    <w:multiLevelType w:val="multilevel"/>
    <w:tmpl w:val="9D9A8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FD3260"/>
    <w:multiLevelType w:val="hybridMultilevel"/>
    <w:tmpl w:val="BA8CFB94"/>
    <w:lvl w:ilvl="0" w:tplc="74848564">
      <w:start w:val="1"/>
      <w:numFmt w:val="bullet"/>
      <w:lvlText w:val="-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1680"/>
    <w:multiLevelType w:val="hybridMultilevel"/>
    <w:tmpl w:val="BBD2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9210F"/>
    <w:multiLevelType w:val="multilevel"/>
    <w:tmpl w:val="26087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4F5A13"/>
    <w:multiLevelType w:val="hybridMultilevel"/>
    <w:tmpl w:val="8CF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547A9"/>
    <w:multiLevelType w:val="multilevel"/>
    <w:tmpl w:val="E5D0F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4F4387"/>
    <w:multiLevelType w:val="hybridMultilevel"/>
    <w:tmpl w:val="CDF4C93A"/>
    <w:lvl w:ilvl="0" w:tplc="74848564">
      <w:start w:val="1"/>
      <w:numFmt w:val="bullet"/>
      <w:lvlText w:val="-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37094"/>
    <w:multiLevelType w:val="multilevel"/>
    <w:tmpl w:val="6692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2964753"/>
    <w:multiLevelType w:val="hybridMultilevel"/>
    <w:tmpl w:val="1938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3F7F"/>
    <w:multiLevelType w:val="hybridMultilevel"/>
    <w:tmpl w:val="C86418A4"/>
    <w:lvl w:ilvl="0" w:tplc="F1A4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F3F02"/>
    <w:multiLevelType w:val="multilevel"/>
    <w:tmpl w:val="26087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2"/>
    <w:rsid w:val="00000C45"/>
    <w:rsid w:val="00002867"/>
    <w:rsid w:val="00040EFD"/>
    <w:rsid w:val="000567D2"/>
    <w:rsid w:val="00067C45"/>
    <w:rsid w:val="00084C64"/>
    <w:rsid w:val="000B4BD2"/>
    <w:rsid w:val="00122C56"/>
    <w:rsid w:val="0016624F"/>
    <w:rsid w:val="001805D9"/>
    <w:rsid w:val="00195FE4"/>
    <w:rsid w:val="00211954"/>
    <w:rsid w:val="0024231E"/>
    <w:rsid w:val="0026155E"/>
    <w:rsid w:val="002F4987"/>
    <w:rsid w:val="003556C1"/>
    <w:rsid w:val="00394D5E"/>
    <w:rsid w:val="003B0B29"/>
    <w:rsid w:val="003C48CF"/>
    <w:rsid w:val="003D25C9"/>
    <w:rsid w:val="003D3999"/>
    <w:rsid w:val="004171D8"/>
    <w:rsid w:val="00445E3F"/>
    <w:rsid w:val="004E6D1F"/>
    <w:rsid w:val="00522062"/>
    <w:rsid w:val="005924B1"/>
    <w:rsid w:val="005F02B8"/>
    <w:rsid w:val="005F69CD"/>
    <w:rsid w:val="0060013E"/>
    <w:rsid w:val="00627226"/>
    <w:rsid w:val="0063051F"/>
    <w:rsid w:val="006A0019"/>
    <w:rsid w:val="006C58D3"/>
    <w:rsid w:val="006D3324"/>
    <w:rsid w:val="006E083D"/>
    <w:rsid w:val="00740266"/>
    <w:rsid w:val="00743ECA"/>
    <w:rsid w:val="00786BE8"/>
    <w:rsid w:val="007C2377"/>
    <w:rsid w:val="007F520D"/>
    <w:rsid w:val="008951AC"/>
    <w:rsid w:val="008F0902"/>
    <w:rsid w:val="00911DCF"/>
    <w:rsid w:val="00922BAD"/>
    <w:rsid w:val="00950634"/>
    <w:rsid w:val="009A2264"/>
    <w:rsid w:val="009D78DE"/>
    <w:rsid w:val="00A22633"/>
    <w:rsid w:val="00A27005"/>
    <w:rsid w:val="00A35B07"/>
    <w:rsid w:val="00A40CD2"/>
    <w:rsid w:val="00A5239B"/>
    <w:rsid w:val="00A90DF3"/>
    <w:rsid w:val="00AA6E11"/>
    <w:rsid w:val="00AD1EE6"/>
    <w:rsid w:val="00B052A3"/>
    <w:rsid w:val="00B0789F"/>
    <w:rsid w:val="00B47474"/>
    <w:rsid w:val="00BA6E61"/>
    <w:rsid w:val="00BD651D"/>
    <w:rsid w:val="00BE1F42"/>
    <w:rsid w:val="00BE6BA2"/>
    <w:rsid w:val="00C21990"/>
    <w:rsid w:val="00C31896"/>
    <w:rsid w:val="00C31A74"/>
    <w:rsid w:val="00C52F31"/>
    <w:rsid w:val="00C74614"/>
    <w:rsid w:val="00C81B9D"/>
    <w:rsid w:val="00CA4665"/>
    <w:rsid w:val="00CB5CB5"/>
    <w:rsid w:val="00CC5AC9"/>
    <w:rsid w:val="00CD0D07"/>
    <w:rsid w:val="00CE00EA"/>
    <w:rsid w:val="00CE7E72"/>
    <w:rsid w:val="00D070DF"/>
    <w:rsid w:val="00D521F0"/>
    <w:rsid w:val="00D67B61"/>
    <w:rsid w:val="00D8553C"/>
    <w:rsid w:val="00DC00A2"/>
    <w:rsid w:val="00DC6F76"/>
    <w:rsid w:val="00E05338"/>
    <w:rsid w:val="00E21804"/>
    <w:rsid w:val="00E344F9"/>
    <w:rsid w:val="00E54499"/>
    <w:rsid w:val="00E57061"/>
    <w:rsid w:val="00EA4593"/>
    <w:rsid w:val="00EA5605"/>
    <w:rsid w:val="00EA6032"/>
    <w:rsid w:val="00EC3369"/>
    <w:rsid w:val="00EC6095"/>
    <w:rsid w:val="00ED5984"/>
    <w:rsid w:val="00EF0819"/>
    <w:rsid w:val="00EF4048"/>
    <w:rsid w:val="00F17CB8"/>
    <w:rsid w:val="00F2493A"/>
    <w:rsid w:val="00F34F25"/>
    <w:rsid w:val="00F43233"/>
    <w:rsid w:val="00F74609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5220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2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2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A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60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D521F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A6E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BA6E6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9">
    <w:name w:val="Emphasis"/>
    <w:basedOn w:val="a0"/>
    <w:uiPriority w:val="20"/>
    <w:qFormat/>
    <w:rsid w:val="00630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5220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2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2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A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60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D521F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A6E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BA6E6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9">
    <w:name w:val="Emphasis"/>
    <w:basedOn w:val="a0"/>
    <w:uiPriority w:val="20"/>
    <w:qFormat/>
    <w:rsid w:val="00630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6CE6-A581-4784-B2BF-63544245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Admin</cp:lastModifiedBy>
  <cp:revision>2</cp:revision>
  <cp:lastPrinted>2021-04-12T15:03:00Z</cp:lastPrinted>
  <dcterms:created xsi:type="dcterms:W3CDTF">2021-04-16T08:04:00Z</dcterms:created>
  <dcterms:modified xsi:type="dcterms:W3CDTF">2021-04-16T08:04:00Z</dcterms:modified>
</cp:coreProperties>
</file>