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5F48A471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</w:t>
            </w:r>
            <w:r w:rsidR="005E0DBA">
              <w:rPr>
                <w:rFonts w:ascii="Times New Roman" w:hAnsi="Times New Roman"/>
                <w:sz w:val="20"/>
                <w:szCs w:val="20"/>
                <w:lang w:val="ro-MD"/>
              </w:rPr>
              <w:t>68998429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 w:rsidR="005E0DBA" w:rsidRPr="00946E6A">
                <w:rPr>
                  <w:rStyle w:val="a6"/>
                  <w:rFonts w:ascii="Times New Roman" w:hAnsi="Times New Roman"/>
                  <w:sz w:val="20"/>
                  <w:szCs w:val="20"/>
                  <w:lang w:val="ro-MD"/>
                </w:rPr>
                <w:t>https://capcs.gov.md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0A9B89DF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CC7D6A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="00CC7D6A" w:rsidRPr="00CC7D6A">
        <w:rPr>
          <w:rFonts w:ascii="Times New Roman" w:hAnsi="Times New Roman"/>
          <w:sz w:val="24"/>
          <w:szCs w:val="24"/>
          <w:lang w:val="ro-MD"/>
        </w:rPr>
        <w:t>29 mai</w:t>
      </w:r>
      <w:r w:rsidRPr="00CC7D6A">
        <w:rPr>
          <w:rFonts w:ascii="Times New Roman" w:hAnsi="Times New Roman"/>
          <w:sz w:val="24"/>
          <w:szCs w:val="24"/>
          <w:lang w:val="ro-MD"/>
        </w:rPr>
        <w:t xml:space="preserve"> 202</w:t>
      </w:r>
      <w:r w:rsidR="002155E0" w:rsidRPr="00CC7D6A">
        <w:rPr>
          <w:rFonts w:ascii="Times New Roman" w:hAnsi="Times New Roman"/>
          <w:sz w:val="24"/>
          <w:szCs w:val="24"/>
          <w:lang w:val="ro-MD"/>
        </w:rPr>
        <w:t>6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5257A956" w14:textId="77777777" w:rsidR="00CC7D6A" w:rsidRDefault="00A23DC5" w:rsidP="00CC7D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contractelor subsecvente ca urmare a acordului-cadru </w:t>
      </w:r>
      <w:r w:rsidR="006D333F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nr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EA6EE5" w:rsidRPr="009D1BDE">
        <w:rPr>
          <w:rFonts w:ascii="Times New Roman" w:hAnsi="Times New Roman" w:cs="Times New Roman"/>
          <w:sz w:val="24"/>
          <w:szCs w:val="24"/>
        </w:rPr>
        <w:t xml:space="preserve"> </w:t>
      </w:r>
      <w:r w:rsidR="00CC7D6A"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  <w:t>ocds-b3wdp1-MD-1744283102027</w:t>
      </w:r>
      <w:r w:rsidR="00CC7D6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10.04.2025</w:t>
      </w:r>
      <w:r w:rsidR="00CC7D6A">
        <w:rPr>
          <w:rFonts w:ascii="Times New Roman" w:eastAsia="Calibri" w:hAnsi="Times New Roman" w:cs="Times New Roman"/>
          <w:noProof/>
          <w:color w:val="FF0000"/>
          <w:sz w:val="24"/>
          <w:szCs w:val="24"/>
          <w:lang w:val="ro-RO"/>
        </w:rPr>
        <w:t xml:space="preserve"> </w:t>
      </w:r>
      <w:r w:rsidR="00CC7D6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privind </w:t>
      </w:r>
      <w:r w:rsidR="00CC7D6A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Achiziționarea articolelor parafarmaceutice pentru anii 2026-2028.</w:t>
      </w:r>
    </w:p>
    <w:p w14:paraId="34767664" w14:textId="77777777" w:rsidR="00CC7D6A" w:rsidRDefault="00CC7D6A" w:rsidP="00CC7D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Urmare a semnării Acordului Cadru nr. </w:t>
      </w:r>
      <w:proofErr w:type="spellStart"/>
      <w:r>
        <w:rPr>
          <w:rFonts w:ascii="Times New Roman" w:hAnsi="Times New Roman" w:cs="Times New Roman"/>
          <w:sz w:val="24"/>
          <w:szCs w:val="24"/>
          <w:lang w:val="ro-MD"/>
        </w:rPr>
        <w:t>ocds</w:t>
      </w:r>
      <w:proofErr w:type="spellEnd"/>
      <w:r>
        <w:rPr>
          <w:rFonts w:ascii="Times New Roman" w:hAnsi="Times New Roman" w:cs="Times New Roman"/>
          <w:sz w:val="24"/>
          <w:szCs w:val="24"/>
          <w:lang w:val="ro-MD"/>
        </w:rPr>
        <w:t xml:space="preserve">...02027 din 25.11.2025, în vederea atribuirii contractului subsecvent 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  <w:t xml:space="preserve">privind </w:t>
      </w:r>
      <w:r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Achiziționarea articolelor parafarmaceutice pentru anii 2026-2028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, vă invităm să transmiteți oferta dvs., aceasta constând în formularele de ofertă tehnică și financiară, reprezentând răspunsul dvs. la solicitările </w:t>
      </w:r>
      <w:r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Sarcini,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94A232A" w:rsidR="003A46FE" w:rsidRPr="009D1BDE" w:rsidRDefault="003A46FE" w:rsidP="00CC7D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 xml:space="preserve">Oferta dvs. se va depune la următorul link:  </w:t>
      </w:r>
      <w:r w:rsidR="00643FF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D52FCF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6902DA1" w14:textId="38B580D6" w:rsidR="00A23DC5" w:rsidRDefault="00CC7D6A" w:rsidP="00CC7D6A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supra sau ofertele cu tarife unitare mai mari, decât cele din Anexa 1 – Lista cu tarifele unitare - la Acordul cadru </w:t>
      </w:r>
      <w:r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nr. </w:t>
      </w:r>
      <w:proofErr w:type="spellStart"/>
      <w:r>
        <w:rPr>
          <w:rFonts w:ascii="Times New Roman" w:hAnsi="Times New Roman" w:cs="Times New Roman"/>
          <w:sz w:val="24"/>
          <w:szCs w:val="24"/>
          <w:lang w:val="ro-MD"/>
        </w:rPr>
        <w:t>ocds</w:t>
      </w:r>
      <w:proofErr w:type="spellEnd"/>
      <w:r>
        <w:rPr>
          <w:rFonts w:ascii="Times New Roman" w:hAnsi="Times New Roman" w:cs="Times New Roman"/>
          <w:sz w:val="24"/>
          <w:szCs w:val="24"/>
          <w:lang w:val="ro-MD"/>
        </w:rPr>
        <w:t>...02027 din 25.11.2025, nu vor fi luate în considerare pentru atribuirea acestui contract subsecvent</w:t>
      </w:r>
    </w:p>
    <w:p w14:paraId="261C75C6" w14:textId="77777777" w:rsidR="00CC7D6A" w:rsidRPr="00A23DC5" w:rsidRDefault="00CC7D6A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019995FA" w14:textId="77777777" w:rsidR="00CC7D6A" w:rsidRDefault="00CC7D6A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A5782" w14:textId="77777777" w:rsidR="005D5A49" w:rsidRDefault="005D5A49">
      <w:pPr>
        <w:spacing w:after="0" w:line="240" w:lineRule="auto"/>
      </w:pPr>
      <w:r>
        <w:separator/>
      </w:r>
    </w:p>
  </w:endnote>
  <w:endnote w:type="continuationSeparator" w:id="0">
    <w:p w14:paraId="155AB642" w14:textId="77777777" w:rsidR="005D5A49" w:rsidRDefault="005D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CC7D6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AD203" w14:textId="77777777" w:rsidR="005D5A49" w:rsidRDefault="005D5A49">
      <w:pPr>
        <w:spacing w:after="0" w:line="240" w:lineRule="auto"/>
      </w:pPr>
      <w:r>
        <w:separator/>
      </w:r>
    </w:p>
  </w:footnote>
  <w:footnote w:type="continuationSeparator" w:id="0">
    <w:p w14:paraId="78A9F844" w14:textId="77777777" w:rsidR="005D5A49" w:rsidRDefault="005D5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30975"/>
    <w:rsid w:val="001F319F"/>
    <w:rsid w:val="0020328B"/>
    <w:rsid w:val="00211EBE"/>
    <w:rsid w:val="002155E0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F15DE"/>
    <w:rsid w:val="004F6C66"/>
    <w:rsid w:val="00523886"/>
    <w:rsid w:val="0055723A"/>
    <w:rsid w:val="00560543"/>
    <w:rsid w:val="005B27EB"/>
    <w:rsid w:val="005C0607"/>
    <w:rsid w:val="005C098E"/>
    <w:rsid w:val="005D5A49"/>
    <w:rsid w:val="005E0DBA"/>
    <w:rsid w:val="00642EA3"/>
    <w:rsid w:val="00643FF6"/>
    <w:rsid w:val="006479A9"/>
    <w:rsid w:val="0065665C"/>
    <w:rsid w:val="00663C6D"/>
    <w:rsid w:val="006A0B7E"/>
    <w:rsid w:val="006A2BAB"/>
    <w:rsid w:val="006D333F"/>
    <w:rsid w:val="00714CCA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25718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226C"/>
    <w:rsid w:val="00CA6B26"/>
    <w:rsid w:val="00CC33EC"/>
    <w:rsid w:val="00CC7D6A"/>
    <w:rsid w:val="00D02A47"/>
    <w:rsid w:val="00D045E7"/>
    <w:rsid w:val="00D31156"/>
    <w:rsid w:val="00D354E0"/>
    <w:rsid w:val="00D52FCF"/>
    <w:rsid w:val="00D55C97"/>
    <w:rsid w:val="00D76DF2"/>
    <w:rsid w:val="00E04B65"/>
    <w:rsid w:val="00E14420"/>
    <w:rsid w:val="00EA1D51"/>
    <w:rsid w:val="00EA6EE5"/>
    <w:rsid w:val="00F026A2"/>
    <w:rsid w:val="00F164C1"/>
    <w:rsid w:val="00F33F5C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  <w:style w:type="character" w:styleId="ad">
    <w:name w:val="Unresolved Mention"/>
    <w:basedOn w:val="a0"/>
    <w:uiPriority w:val="99"/>
    <w:semiHidden/>
    <w:unhideWhenUsed/>
    <w:rsid w:val="005E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37</cp:revision>
  <cp:lastPrinted>2025-09-29T12:48:00Z</cp:lastPrinted>
  <dcterms:created xsi:type="dcterms:W3CDTF">2023-02-22T14:03:00Z</dcterms:created>
  <dcterms:modified xsi:type="dcterms:W3CDTF">2026-05-29T13:07:00Z</dcterms:modified>
</cp:coreProperties>
</file>