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w:t>
      </w:r>
      <w:r w:rsidR="009D16EB">
        <w:rPr>
          <w:noProof w:val="0"/>
          <w:lang w:eastAsia="ru-RU"/>
        </w:rPr>
        <w:t xml:space="preserve">ie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bunurile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DA76A4" w:rsidRDefault="00EE489D" w:rsidP="009F1E2C">
      <w:pPr>
        <w:pStyle w:val="af3"/>
        <w:shd w:val="clear" w:color="auto" w:fill="FFFFFF"/>
        <w:tabs>
          <w:tab w:val="left" w:pos="-284"/>
        </w:tabs>
        <w:ind w:left="-284" w:firstLine="284"/>
        <w:rPr>
          <w:lang w:val="it-IT" w:eastAsia="it-IT"/>
        </w:rPr>
      </w:pPr>
      <w:r w:rsidRPr="00DA76A4">
        <w:rPr>
          <w:b/>
          <w:lang w:val="it-IT"/>
        </w:rPr>
        <w:t>9</w:t>
      </w:r>
      <w:r w:rsidR="00367E05" w:rsidRPr="00DA76A4">
        <w:rPr>
          <w:b/>
          <w:lang w:val="it-IT"/>
        </w:rPr>
        <w:t>2</w:t>
      </w:r>
      <w:r w:rsidR="00B00190" w:rsidRPr="00DA76A4">
        <w:rPr>
          <w:b/>
          <w:lang w:val="it-IT"/>
        </w:rPr>
        <w:t>.</w:t>
      </w:r>
      <w:r w:rsidR="00B00190" w:rsidRPr="00DA76A4">
        <w:rPr>
          <w:lang w:val="it-IT"/>
        </w:rPr>
        <w:t xml:space="preserve"> </w:t>
      </w:r>
      <w:r w:rsidR="00B00190" w:rsidRPr="00DA76A4">
        <w:rPr>
          <w:lang w:val="it-IT" w:eastAsia="it-IT"/>
        </w:rPr>
        <w:t>Garanția de bună execuție a contractului, dacă părțile agreează, se constituie din:</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1) rețineri succesive din plata cuvenită pentru facturile</w:t>
      </w:r>
      <w:r w:rsidR="003F4185" w:rsidRPr="00DA76A4">
        <w:rPr>
          <w:noProof w:val="0"/>
          <w:lang w:val="it-IT" w:eastAsia="it-IT"/>
        </w:rPr>
        <w:t xml:space="preserve"> fiscale</w:t>
      </w:r>
      <w:r w:rsidRPr="00DA76A4">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A76A4" w:rsidRDefault="00B00190" w:rsidP="00413058">
      <w:pPr>
        <w:shd w:val="clear" w:color="auto" w:fill="FFFFFF"/>
        <w:tabs>
          <w:tab w:val="left" w:pos="-284"/>
        </w:tabs>
        <w:ind w:left="-284" w:firstLine="426"/>
        <w:jc w:val="both"/>
        <w:rPr>
          <w:noProof w:val="0"/>
          <w:lang w:val="it-IT" w:eastAsia="it-IT"/>
        </w:rPr>
      </w:pPr>
      <w:r w:rsidRPr="00DA76A4">
        <w:rPr>
          <w:noProof w:val="0"/>
          <w:lang w:val="it-IT" w:eastAsia="it-IT"/>
        </w:rPr>
        <w:t>2) rețineri succesive directe din plata cuvenită pentru facturile</w:t>
      </w:r>
      <w:r w:rsidR="003F4185" w:rsidRPr="00DA76A4">
        <w:rPr>
          <w:noProof w:val="0"/>
          <w:lang w:val="it-IT" w:eastAsia="it-IT"/>
        </w:rPr>
        <w:t xml:space="preserve"> fiscale</w:t>
      </w:r>
      <w:r w:rsidRPr="00DA76A4">
        <w:rPr>
          <w:noProof w:val="0"/>
          <w:lang w:val="it-IT" w:eastAsia="it-IT"/>
        </w:rPr>
        <w:t xml:space="preserve"> înaintate;</w:t>
      </w:r>
    </w:p>
    <w:p w:rsidR="004C2A1A" w:rsidRPr="00DA76A4" w:rsidRDefault="00B00190" w:rsidP="00D9356C">
      <w:pPr>
        <w:shd w:val="clear" w:color="auto" w:fill="FFFFFF"/>
        <w:tabs>
          <w:tab w:val="left" w:pos="-284"/>
        </w:tabs>
        <w:ind w:left="-284" w:firstLine="426"/>
        <w:jc w:val="both"/>
        <w:rPr>
          <w:noProof w:val="0"/>
          <w:lang w:val="it-IT" w:eastAsia="it-IT"/>
        </w:rPr>
      </w:pPr>
      <w:r w:rsidRPr="00DA76A4">
        <w:rPr>
          <w:noProof w:val="0"/>
          <w:lang w:val="it-IT" w:eastAsia="it-IT"/>
        </w:rPr>
        <w:t>3) transfer pe contul</w:t>
      </w:r>
      <w:r w:rsidR="00D9356C" w:rsidRPr="00DA76A4">
        <w:rPr>
          <w:noProof w:val="0"/>
          <w:lang w:val="it-IT" w:eastAsia="it-IT"/>
        </w:rPr>
        <w:t xml:space="preserve"> </w:t>
      </w:r>
      <w:r w:rsidRPr="00DA76A4">
        <w:rPr>
          <w:noProof w:val="0"/>
          <w:lang w:val="it-IT" w:eastAsia="it-IT"/>
        </w:rPr>
        <w:t>autorității</w:t>
      </w:r>
      <w:r w:rsidR="00D9356C" w:rsidRPr="00DA76A4">
        <w:rPr>
          <w:noProof w:val="0"/>
          <w:lang w:val="it-IT" w:eastAsia="it-IT"/>
        </w:rPr>
        <w:t xml:space="preserve"> </w:t>
      </w:r>
      <w:r w:rsidRPr="00DA76A4">
        <w:rPr>
          <w:noProof w:val="0"/>
          <w:lang w:val="it-IT" w:eastAsia="it-IT"/>
        </w:rPr>
        <w:t>contracta</w:t>
      </w:r>
      <w:r w:rsidR="003F4185" w:rsidRPr="00DA76A4">
        <w:rPr>
          <w:noProof w:val="0"/>
          <w:lang w:val="it-IT" w:eastAsia="it-IT"/>
        </w:rPr>
        <w:t>n</w:t>
      </w:r>
      <w:r w:rsidRPr="00DA76A4">
        <w:rPr>
          <w:noProof w:val="0"/>
          <w:lang w:val="it-IT" w:eastAsia="it-IT"/>
        </w:rPr>
        <w:t>te</w:t>
      </w:r>
      <w:r w:rsidR="009230E9" w:rsidRPr="00DA76A4">
        <w:rPr>
          <w:noProof w:val="0"/>
          <w:lang w:val="it-IT" w:eastAsia="it-IT"/>
        </w:rPr>
        <w:t>;</w:t>
      </w:r>
    </w:p>
    <w:p w:rsidR="009230E9" w:rsidRPr="00DA76A4" w:rsidRDefault="009230E9" w:rsidP="00D9356C">
      <w:pPr>
        <w:shd w:val="clear" w:color="auto" w:fill="FFFFFF"/>
        <w:tabs>
          <w:tab w:val="left" w:pos="-284"/>
        </w:tabs>
        <w:ind w:left="-284" w:firstLine="426"/>
        <w:jc w:val="both"/>
        <w:rPr>
          <w:noProof w:val="0"/>
          <w:lang w:val="it-IT" w:eastAsia="it-IT"/>
        </w:rPr>
      </w:pPr>
      <w:r w:rsidRPr="00DA76A4">
        <w:rPr>
          <w:noProof w:val="0"/>
          <w:lang w:val="it-IT" w:eastAsia="it-IT"/>
        </w:rPr>
        <w:t>4)</w:t>
      </w:r>
      <w:r w:rsidRPr="00DA76A4">
        <w:t xml:space="preserve"> </w:t>
      </w:r>
      <w:r w:rsidRPr="00DA76A4">
        <w:rPr>
          <w:noProof w:val="0"/>
          <w:lang w:val="it-IT" w:eastAsia="it-IT"/>
        </w:rPr>
        <w:t>formă de garanţie bancară de la o instituţie licenţiată, (</w:t>
      </w:r>
      <w:r w:rsidR="00132636" w:rsidRPr="00DA76A4">
        <w:rPr>
          <w:noProof w:val="0"/>
          <w:lang w:val="it-IT" w:eastAsia="it-IT"/>
        </w:rPr>
        <w:t>a</w:t>
      </w:r>
      <w:r w:rsidRPr="00DA76A4">
        <w:rPr>
          <w:noProof w:val="0"/>
          <w:lang w:val="it-IT" w:eastAsia="it-IT"/>
        </w:rPr>
        <w:t>nexa nr.</w:t>
      </w:r>
      <w:r w:rsidR="00B764B7" w:rsidRPr="00DA76A4">
        <w:rPr>
          <w:noProof w:val="0"/>
          <w:lang w:val="it-IT" w:eastAsia="it-IT"/>
        </w:rPr>
        <w:t>10</w:t>
      </w:r>
      <w:r w:rsidRPr="00DA76A4">
        <w:rPr>
          <w:noProof w:val="0"/>
          <w:lang w:val="it-IT" w:eastAsia="it-IT"/>
        </w:rPr>
        <w:t>).</w:t>
      </w:r>
    </w:p>
    <w:p w:rsidR="00D9356C" w:rsidRPr="00DA76A4" w:rsidRDefault="00D9356C" w:rsidP="00D9356C">
      <w:pPr>
        <w:shd w:val="clear" w:color="auto" w:fill="FFFFFF"/>
        <w:tabs>
          <w:tab w:val="left" w:pos="-284"/>
        </w:tabs>
        <w:ind w:left="-284" w:firstLine="426"/>
        <w:jc w:val="both"/>
        <w:rPr>
          <w:noProof w:val="0"/>
          <w:lang w:val="it-IT" w:eastAsia="it-IT"/>
        </w:rPr>
      </w:pPr>
    </w:p>
    <w:p w:rsidR="008E304B" w:rsidRPr="00DA76A4" w:rsidRDefault="00EE489D" w:rsidP="00D9356C">
      <w:pPr>
        <w:tabs>
          <w:tab w:val="left" w:pos="-284"/>
          <w:tab w:val="left" w:pos="360"/>
          <w:tab w:val="left" w:pos="462"/>
          <w:tab w:val="left" w:pos="960"/>
        </w:tabs>
        <w:spacing w:after="120"/>
        <w:ind w:left="-284" w:firstLine="284"/>
        <w:jc w:val="both"/>
      </w:pPr>
      <w:r w:rsidRPr="00DA76A4">
        <w:t>9</w:t>
      </w:r>
      <w:r w:rsidR="00367E05" w:rsidRPr="00DA76A4">
        <w:t>3</w:t>
      </w:r>
      <w:r w:rsidR="00F75F0C" w:rsidRPr="00DA76A4">
        <w:t>. Refuzul ofertantului câştigător de a depune garanţia de bună execuţie sau de a semna contractul constitui</w:t>
      </w:r>
      <w:r w:rsidR="00A05835" w:rsidRPr="00DA76A4">
        <w:t>e</w:t>
      </w:r>
      <w:r w:rsidR="00F75F0C" w:rsidRPr="00DA76A4">
        <w:t xml:space="preserve"> motiv pentru anularea atri</w:t>
      </w:r>
      <w:r w:rsidR="00A05835" w:rsidRPr="00DA76A4">
        <w:t>buirii contractului şi reţinerii</w:t>
      </w:r>
      <w:r w:rsidR="00F75F0C" w:rsidRPr="00DA76A4">
        <w:t xml:space="preserve"> garanţiei pentru ofertă. În acest caz, autoritatea contractantă poate </w:t>
      </w:r>
      <w:r w:rsidR="00D9356C" w:rsidRPr="00DA76A4">
        <w:t>atribui</w:t>
      </w:r>
      <w:r w:rsidR="00F75F0C" w:rsidRPr="00DA76A4">
        <w:t xml:space="preserve"> contractul următorului ofertant cu oferta cea mai bine clasată, a cărui ofertă este conformă cerinţelor şi care este apreciată de către autoritatea contractantă a fi calificată în executarea contractului.</w:t>
      </w:r>
      <w:r w:rsidR="00397504" w:rsidRPr="00DA76A4">
        <w:t xml:space="preserve"> </w:t>
      </w:r>
      <w:r w:rsidR="00F75F0C" w:rsidRPr="00DA76A4">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W w:w="9918" w:type="dxa"/>
        <w:tblLook w:val="04A0" w:firstRow="1" w:lastRow="0" w:firstColumn="1" w:lastColumn="0" w:noHBand="0" w:noVBand="1"/>
      </w:tblPr>
      <w:tblGrid>
        <w:gridCol w:w="9464"/>
        <w:gridCol w:w="454"/>
      </w:tblGrid>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454" w:type="dxa"/>
          </w:tcPr>
          <w:p w:rsidR="00615E49" w:rsidRPr="00615E49" w:rsidRDefault="00615E49" w:rsidP="00615E49">
            <w:pPr>
              <w:spacing w:line="276" w:lineRule="auto"/>
              <w:jc w:val="both"/>
              <w:rPr>
                <w:rFonts w:eastAsia="Times New Roman"/>
                <w:noProof w:val="0"/>
              </w:rPr>
            </w:pPr>
          </w:p>
        </w:tc>
      </w:tr>
      <w:tr w:rsidR="00615E49" w:rsidRPr="00615E49" w:rsidTr="00000CBC">
        <w:tc>
          <w:tcPr>
            <w:tcW w:w="9464"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454"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Look w:val="04A0" w:firstRow="1" w:lastRow="0" w:firstColumn="1" w:lastColumn="0" w:noHBand="0" w:noVBand="1"/>
      </w:tblPr>
      <w:tblGrid>
        <w:gridCol w:w="5954"/>
        <w:gridCol w:w="3969"/>
      </w:tblGrid>
      <w:tr w:rsidR="00615E49" w:rsidRPr="00615E49" w:rsidTr="00073148">
        <w:tc>
          <w:tcPr>
            <w:tcW w:w="5954" w:type="dxa"/>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954" w:type="dxa"/>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Look w:val="04A0" w:firstRow="1" w:lastRow="0" w:firstColumn="1" w:lastColumn="0" w:noHBand="0" w:noVBand="1"/>
      </w:tblPr>
      <w:tblGrid>
        <w:gridCol w:w="5812"/>
        <w:gridCol w:w="4111"/>
      </w:tblGrid>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073148">
        <w:tc>
          <w:tcPr>
            <w:tcW w:w="5812"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073148">
        <w:tc>
          <w:tcPr>
            <w:tcW w:w="5812"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073148">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073148" w:rsidRDefault="0007314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75"/>
        <w:gridCol w:w="7072"/>
        <w:gridCol w:w="1783"/>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tblLook w:val="04A0" w:firstRow="1" w:lastRow="0" w:firstColumn="1" w:lastColumn="0" w:noHBand="0" w:noVBand="1"/>
      </w:tblPr>
      <w:tblGrid>
        <w:gridCol w:w="5239"/>
        <w:gridCol w:w="374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000CBC">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2"/>
        <w:tblW w:w="0" w:type="auto"/>
        <w:tblLook w:val="04A0" w:firstRow="1" w:lastRow="0" w:firstColumn="1" w:lastColumn="0" w:noHBand="0" w:noVBand="1"/>
      </w:tblPr>
      <w:tblGrid>
        <w:gridCol w:w="558"/>
        <w:gridCol w:w="3254"/>
        <w:gridCol w:w="1331"/>
        <w:gridCol w:w="1385"/>
        <w:gridCol w:w="1537"/>
        <w:gridCol w:w="136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r w:rsidRPr="00DD2404">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000CBC">
      <w:pPr>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284"/>
        <w:gridCol w:w="414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282"/>
        <w:gridCol w:w="414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71"/>
        <w:gridCol w:w="1708"/>
        <w:gridCol w:w="1636"/>
        <w:gridCol w:w="2123"/>
        <w:gridCol w:w="1892"/>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6"/>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CF101D">
      <w:pPr>
        <w:jc w:val="right"/>
        <w:rPr>
          <w:rFonts w:eastAsiaTheme="majorEastAsia"/>
          <w:b/>
          <w:bCs/>
        </w:rPr>
      </w:pPr>
    </w:p>
    <w:p w:rsidR="00000CBC" w:rsidRDefault="00000CBC"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A96D46" w:rsidRDefault="00A96D46" w:rsidP="00A96D46">
      <w:pPr>
        <w:jc w:val="center"/>
        <w:rPr>
          <w:rFonts w:eastAsiaTheme="majorEastAsia"/>
          <w:b/>
          <w:bCs/>
        </w:rPr>
      </w:pPr>
    </w:p>
    <w:p w:rsidR="00000CBC" w:rsidRDefault="00000CB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5052F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rsidR="005052F1" w:rsidRDefault="005052F1" w:rsidP="009009C2">
      <w:pPr>
        <w:jc w:val="both"/>
        <w:rPr>
          <w:bCs/>
          <w:i/>
          <w:iCs/>
          <w:sz w:val="20"/>
          <w:szCs w:val="20"/>
        </w:rPr>
        <w:sectPr w:rsidR="005052F1" w:rsidSect="004B05F2">
          <w:pgSz w:w="11906" w:h="16838"/>
          <w:pgMar w:top="568" w:right="991" w:bottom="1418" w:left="1701" w:header="708" w:footer="708" w:gutter="0"/>
          <w:cols w:space="708"/>
          <w:docGrid w:linePitch="360"/>
        </w:sectPr>
      </w:pPr>
    </w:p>
    <w:bookmarkEnd w:id="109"/>
    <w:bookmarkEnd w:id="111"/>
    <w:tbl>
      <w:tblPr>
        <w:tblStyle w:val="Grigliatabella1"/>
        <w:tblW w:w="15070" w:type="dxa"/>
        <w:tblLayout w:type="fixed"/>
        <w:tblLook w:val="04A0" w:firstRow="1" w:lastRow="0" w:firstColumn="1" w:lastColumn="0" w:noHBand="0" w:noVBand="1"/>
      </w:tblPr>
      <w:tblGrid>
        <w:gridCol w:w="2010"/>
        <w:gridCol w:w="12"/>
        <w:gridCol w:w="1335"/>
        <w:gridCol w:w="6"/>
        <w:gridCol w:w="894"/>
        <w:gridCol w:w="954"/>
        <w:gridCol w:w="5442"/>
        <w:gridCol w:w="795"/>
        <w:gridCol w:w="3622"/>
      </w:tblGrid>
      <w:tr w:rsidR="002A4188" w:rsidRPr="00932148" w:rsidTr="007A65D4">
        <w:trPr>
          <w:trHeight w:val="628"/>
        </w:trPr>
        <w:tc>
          <w:tcPr>
            <w:tcW w:w="10653" w:type="dxa"/>
            <w:gridSpan w:val="7"/>
            <w:noWrap/>
            <w:hideMark/>
          </w:tcPr>
          <w:p w:rsidR="002A4188" w:rsidRPr="00932148" w:rsidRDefault="002A4188" w:rsidP="00932148">
            <w:pPr>
              <w:rPr>
                <w:rFonts w:ascii="Calibri" w:eastAsia="Times New Roman" w:hAnsi="Calibri"/>
                <w:noProof w:val="0"/>
                <w:color w:val="000000"/>
                <w:sz w:val="22"/>
                <w:szCs w:val="22"/>
                <w:lang w:eastAsia="ro-RO"/>
              </w:rPr>
            </w:pPr>
          </w:p>
        </w:tc>
        <w:tc>
          <w:tcPr>
            <w:tcW w:w="4417" w:type="dxa"/>
            <w:gridSpan w:val="2"/>
            <w:hideMark/>
          </w:tcPr>
          <w:p w:rsidR="002A4188" w:rsidRPr="00932148" w:rsidRDefault="002A4188" w:rsidP="00E461EF">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Anexa nr. 22 la Documentația standard nr. 115 din ”</w:t>
            </w:r>
            <w:r w:rsidR="00E461EF">
              <w:rPr>
                <w:rFonts w:eastAsia="Times New Roman"/>
                <w:b/>
                <w:bCs/>
                <w:noProof w:val="0"/>
                <w:color w:val="000000"/>
                <w:sz w:val="22"/>
                <w:szCs w:val="22"/>
                <w:lang w:eastAsia="ro-RO"/>
              </w:rPr>
              <w:t>17</w:t>
            </w:r>
            <w:r w:rsidRPr="00932148">
              <w:rPr>
                <w:rFonts w:eastAsia="Times New Roman"/>
                <w:b/>
                <w:bCs/>
                <w:noProof w:val="0"/>
                <w:color w:val="000000"/>
                <w:sz w:val="22"/>
                <w:szCs w:val="22"/>
                <w:lang w:eastAsia="ro-RO"/>
              </w:rPr>
              <w:t>”  septembrie 202</w:t>
            </w:r>
            <w:r w:rsidR="00E461EF">
              <w:rPr>
                <w:rFonts w:eastAsia="Times New Roman"/>
                <w:b/>
                <w:bCs/>
                <w:noProof w:val="0"/>
                <w:color w:val="000000"/>
                <w:sz w:val="22"/>
                <w:szCs w:val="22"/>
                <w:lang w:eastAsia="ro-RO"/>
              </w:rPr>
              <w:t>4</w:t>
            </w:r>
          </w:p>
        </w:tc>
      </w:tr>
      <w:tr w:rsidR="00932148" w:rsidRPr="00932148" w:rsidTr="007A65D4">
        <w:trPr>
          <w:trHeight w:val="486"/>
        </w:trPr>
        <w:tc>
          <w:tcPr>
            <w:tcW w:w="15070" w:type="dxa"/>
            <w:gridSpan w:val="9"/>
            <w:hideMark/>
          </w:tcPr>
          <w:p w:rsidR="00932148" w:rsidRPr="00932148" w:rsidRDefault="00932148" w:rsidP="0093214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tehnice                                                                                                                                                                                                                                           [Acest tabel va fi completat de către ofertant în coloanele 5,6,7,8 și 11 la necesitate, iar de către autoritatea contractantă – în coloanele 1,2,3,4,9,10]</w:t>
            </w:r>
          </w:p>
        </w:tc>
      </w:tr>
      <w:tr w:rsidR="00932148" w:rsidRPr="00932148" w:rsidTr="007A65D4">
        <w:trPr>
          <w:trHeight w:val="299"/>
        </w:trPr>
        <w:tc>
          <w:tcPr>
            <w:tcW w:w="15070" w:type="dxa"/>
            <w:gridSpan w:val="9"/>
            <w:noWrap/>
            <w:hideMark/>
          </w:tcPr>
          <w:p w:rsidR="00932148" w:rsidRPr="00932148" w:rsidRDefault="00932148" w:rsidP="002A4188">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Num</w:t>
            </w:r>
            <w:r w:rsidR="002A4188">
              <w:rPr>
                <w:rFonts w:eastAsia="Times New Roman"/>
                <w:b/>
                <w:bCs/>
                <w:noProof w:val="0"/>
                <w:color w:val="000000"/>
                <w:sz w:val="22"/>
                <w:szCs w:val="22"/>
                <w:lang w:eastAsia="ro-RO"/>
              </w:rPr>
              <w:t>ărul  procedurii de achiziție:</w:t>
            </w:r>
          </w:p>
        </w:tc>
      </w:tr>
      <w:tr w:rsidR="00932148" w:rsidRPr="00932148" w:rsidTr="007A65D4">
        <w:trPr>
          <w:trHeight w:val="512"/>
        </w:trPr>
        <w:tc>
          <w:tcPr>
            <w:tcW w:w="15070" w:type="dxa"/>
            <w:gridSpan w:val="9"/>
            <w:hideMark/>
          </w:tcPr>
          <w:p w:rsidR="00932148" w:rsidRPr="00932148" w:rsidRDefault="00932148" w:rsidP="00077B2F">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Obiectul de achiziției: Obiectul de achizi</w:t>
            </w:r>
            <w:r w:rsidR="00DE2357">
              <w:rPr>
                <w:rFonts w:eastAsia="Times New Roman"/>
                <w:b/>
                <w:bCs/>
                <w:noProof w:val="0"/>
                <w:color w:val="000000"/>
                <w:sz w:val="22"/>
                <w:szCs w:val="22"/>
                <w:lang w:eastAsia="ro-RO"/>
              </w:rPr>
              <w:t>ției: Produse alimentare pentru</w:t>
            </w:r>
            <w:r w:rsidR="00077B2F">
              <w:rPr>
                <w:rFonts w:eastAsia="Times New Roman"/>
                <w:b/>
                <w:bCs/>
                <w:noProof w:val="0"/>
                <w:color w:val="000000"/>
                <w:sz w:val="22"/>
                <w:szCs w:val="22"/>
                <w:lang w:eastAsia="ro-RO"/>
              </w:rPr>
              <w:t xml:space="preserve"> Gradiniță </w:t>
            </w:r>
            <w:r w:rsidR="00DE2357">
              <w:rPr>
                <w:rFonts w:eastAsia="Times New Roman"/>
                <w:b/>
                <w:bCs/>
                <w:noProof w:val="0"/>
                <w:color w:val="000000"/>
                <w:sz w:val="22"/>
                <w:szCs w:val="22"/>
                <w:lang w:eastAsia="ro-RO"/>
              </w:rPr>
              <w:t xml:space="preserve"> pe</w:t>
            </w:r>
            <w:r w:rsidR="00077B2F">
              <w:rPr>
                <w:rFonts w:eastAsia="Times New Roman"/>
                <w:b/>
                <w:bCs/>
                <w:noProof w:val="0"/>
                <w:color w:val="000000"/>
                <w:sz w:val="22"/>
                <w:szCs w:val="22"/>
                <w:lang w:eastAsia="ro-RO"/>
              </w:rPr>
              <w:t xml:space="preserve"> per</w:t>
            </w:r>
            <w:r w:rsidR="00DE2357">
              <w:rPr>
                <w:rFonts w:eastAsia="Times New Roman"/>
                <w:b/>
                <w:bCs/>
                <w:noProof w:val="0"/>
                <w:color w:val="000000"/>
                <w:sz w:val="22"/>
                <w:szCs w:val="22"/>
                <w:lang w:eastAsia="ro-RO"/>
              </w:rPr>
              <w:t xml:space="preserve">ioada </w:t>
            </w:r>
            <w:r w:rsidR="00077B2F">
              <w:rPr>
                <w:rFonts w:eastAsia="Times New Roman"/>
                <w:b/>
                <w:bCs/>
                <w:noProof w:val="0"/>
                <w:color w:val="000000"/>
                <w:sz w:val="22"/>
                <w:szCs w:val="22"/>
                <w:lang w:eastAsia="ro-RO"/>
              </w:rPr>
              <w:t>01</w:t>
            </w:r>
            <w:r w:rsidR="00DE2357">
              <w:rPr>
                <w:rFonts w:eastAsia="Times New Roman"/>
                <w:b/>
                <w:bCs/>
                <w:noProof w:val="0"/>
                <w:color w:val="000000"/>
                <w:sz w:val="22"/>
                <w:szCs w:val="22"/>
                <w:lang w:eastAsia="ro-RO"/>
              </w:rPr>
              <w:t>.</w:t>
            </w:r>
            <w:r w:rsidR="00077B2F">
              <w:rPr>
                <w:rFonts w:eastAsia="Times New Roman"/>
                <w:b/>
                <w:bCs/>
                <w:noProof w:val="0"/>
                <w:color w:val="000000"/>
                <w:sz w:val="22"/>
                <w:szCs w:val="22"/>
                <w:lang w:eastAsia="ro-RO"/>
              </w:rPr>
              <w:t>10</w:t>
            </w:r>
            <w:r w:rsidR="00DE2357">
              <w:rPr>
                <w:rFonts w:eastAsia="Times New Roman"/>
                <w:b/>
                <w:bCs/>
                <w:noProof w:val="0"/>
                <w:color w:val="000000"/>
                <w:sz w:val="22"/>
                <w:szCs w:val="22"/>
                <w:lang w:eastAsia="ro-RO"/>
              </w:rPr>
              <w:t>.2024-3</w:t>
            </w:r>
            <w:r w:rsidR="00077B2F">
              <w:rPr>
                <w:rFonts w:eastAsia="Times New Roman"/>
                <w:b/>
                <w:bCs/>
                <w:noProof w:val="0"/>
                <w:color w:val="000000"/>
                <w:sz w:val="22"/>
                <w:szCs w:val="22"/>
                <w:lang w:eastAsia="ro-RO"/>
              </w:rPr>
              <w:t>1</w:t>
            </w:r>
            <w:r w:rsidR="00DE2357">
              <w:rPr>
                <w:rFonts w:eastAsia="Times New Roman"/>
                <w:b/>
                <w:bCs/>
                <w:noProof w:val="0"/>
                <w:color w:val="000000"/>
                <w:sz w:val="22"/>
                <w:szCs w:val="22"/>
                <w:lang w:eastAsia="ro-RO"/>
              </w:rPr>
              <w:t>.</w:t>
            </w:r>
            <w:r w:rsidR="00077B2F">
              <w:rPr>
                <w:rFonts w:eastAsia="Times New Roman"/>
                <w:b/>
                <w:bCs/>
                <w:noProof w:val="0"/>
                <w:color w:val="000000"/>
                <w:sz w:val="22"/>
                <w:szCs w:val="22"/>
                <w:lang w:eastAsia="ro-RO"/>
              </w:rPr>
              <w:t>12</w:t>
            </w:r>
            <w:bookmarkStart w:id="112" w:name="_GoBack"/>
            <w:bookmarkEnd w:id="112"/>
            <w:r w:rsidR="00DE2357">
              <w:rPr>
                <w:rFonts w:eastAsia="Times New Roman"/>
                <w:b/>
                <w:bCs/>
                <w:noProof w:val="0"/>
                <w:color w:val="000000"/>
                <w:sz w:val="22"/>
                <w:szCs w:val="22"/>
                <w:lang w:eastAsia="ro-RO"/>
              </w:rPr>
              <w:t>.2024</w:t>
            </w:r>
          </w:p>
        </w:tc>
      </w:tr>
      <w:tr w:rsidR="00932148" w:rsidRPr="00932148" w:rsidTr="0032101F">
        <w:trPr>
          <w:trHeight w:val="299"/>
        </w:trPr>
        <w:tc>
          <w:tcPr>
            <w:tcW w:w="2022" w:type="dxa"/>
            <w:gridSpan w:val="2"/>
            <w:hideMark/>
          </w:tcPr>
          <w:p w:rsidR="00932148" w:rsidRPr="00932148" w:rsidRDefault="00932148" w:rsidP="00932148">
            <w:pPr>
              <w:rPr>
                <w:rFonts w:eastAsia="Times New Roman"/>
                <w:b/>
                <w:bCs/>
                <w:noProof w:val="0"/>
                <w:color w:val="000000"/>
                <w:sz w:val="22"/>
                <w:szCs w:val="22"/>
                <w:lang w:eastAsia="ro-RO"/>
              </w:rPr>
            </w:pPr>
          </w:p>
        </w:tc>
        <w:tc>
          <w:tcPr>
            <w:tcW w:w="1341" w:type="dxa"/>
            <w:gridSpan w:val="2"/>
            <w:noWrap/>
            <w:hideMark/>
          </w:tcPr>
          <w:p w:rsidR="00932148" w:rsidRPr="00932148" w:rsidRDefault="00932148" w:rsidP="00932148">
            <w:pPr>
              <w:rPr>
                <w:rFonts w:eastAsia="Times New Roman"/>
                <w:b/>
                <w:bCs/>
                <w:noProof w:val="0"/>
                <w:color w:val="000000"/>
                <w:sz w:val="22"/>
                <w:szCs w:val="22"/>
                <w:lang w:eastAsia="ro-RO"/>
              </w:rPr>
            </w:pPr>
          </w:p>
        </w:tc>
        <w:tc>
          <w:tcPr>
            <w:tcW w:w="894" w:type="dxa"/>
            <w:noWrap/>
            <w:hideMark/>
          </w:tcPr>
          <w:p w:rsidR="00932148" w:rsidRPr="00932148" w:rsidRDefault="00932148" w:rsidP="00932148">
            <w:pPr>
              <w:rPr>
                <w:rFonts w:eastAsia="Times New Roman"/>
                <w:b/>
                <w:bCs/>
                <w:noProof w:val="0"/>
                <w:color w:val="000000"/>
                <w:sz w:val="22"/>
                <w:szCs w:val="22"/>
                <w:lang w:eastAsia="ro-RO"/>
              </w:rPr>
            </w:pPr>
          </w:p>
        </w:tc>
        <w:tc>
          <w:tcPr>
            <w:tcW w:w="954" w:type="dxa"/>
            <w:noWrap/>
            <w:hideMark/>
          </w:tcPr>
          <w:p w:rsidR="00932148" w:rsidRPr="00932148" w:rsidRDefault="00932148" w:rsidP="00932148">
            <w:pPr>
              <w:rPr>
                <w:rFonts w:eastAsia="Times New Roman"/>
                <w:b/>
                <w:bCs/>
                <w:noProof w:val="0"/>
                <w:color w:val="000000"/>
                <w:sz w:val="22"/>
                <w:szCs w:val="22"/>
                <w:lang w:eastAsia="ro-RO"/>
              </w:rPr>
            </w:pPr>
          </w:p>
        </w:tc>
        <w:tc>
          <w:tcPr>
            <w:tcW w:w="5442" w:type="dxa"/>
            <w:noWrap/>
            <w:hideMark/>
          </w:tcPr>
          <w:p w:rsidR="00932148" w:rsidRPr="00932148" w:rsidRDefault="00932148" w:rsidP="00932148">
            <w:pPr>
              <w:rPr>
                <w:rFonts w:eastAsia="Times New Roman"/>
                <w:b/>
                <w:bCs/>
                <w:noProof w:val="0"/>
                <w:color w:val="000000"/>
                <w:sz w:val="22"/>
                <w:szCs w:val="22"/>
                <w:lang w:eastAsia="ro-RO"/>
              </w:rPr>
            </w:pPr>
          </w:p>
        </w:tc>
        <w:tc>
          <w:tcPr>
            <w:tcW w:w="795" w:type="dxa"/>
            <w:noWrap/>
            <w:hideMark/>
          </w:tcPr>
          <w:p w:rsidR="00932148" w:rsidRPr="00932148" w:rsidRDefault="00932148" w:rsidP="00932148">
            <w:pPr>
              <w:rPr>
                <w:rFonts w:eastAsia="Times New Roman"/>
                <w:b/>
                <w:bCs/>
                <w:noProof w:val="0"/>
                <w:color w:val="000000"/>
                <w:sz w:val="22"/>
                <w:szCs w:val="22"/>
                <w:lang w:eastAsia="ro-RO"/>
              </w:rPr>
            </w:pPr>
          </w:p>
        </w:tc>
        <w:tc>
          <w:tcPr>
            <w:tcW w:w="3622" w:type="dxa"/>
            <w:noWrap/>
            <w:hideMark/>
          </w:tcPr>
          <w:p w:rsidR="00932148" w:rsidRPr="00932148" w:rsidRDefault="00932148" w:rsidP="00932148">
            <w:pPr>
              <w:rPr>
                <w:rFonts w:eastAsia="Times New Roman"/>
                <w:b/>
                <w:bCs/>
                <w:noProof w:val="0"/>
                <w:color w:val="000000"/>
                <w:sz w:val="22"/>
                <w:szCs w:val="22"/>
                <w:lang w:eastAsia="ro-RO"/>
              </w:rPr>
            </w:pPr>
          </w:p>
        </w:tc>
      </w:tr>
      <w:tr w:rsidR="00932148" w:rsidRPr="00932148" w:rsidTr="0032101F">
        <w:trPr>
          <w:trHeight w:val="762"/>
        </w:trPr>
        <w:tc>
          <w:tcPr>
            <w:tcW w:w="2022" w:type="dxa"/>
            <w:gridSpan w:val="2"/>
            <w:hideMark/>
          </w:tcPr>
          <w:p w:rsidR="00932148" w:rsidRPr="00932148" w:rsidRDefault="00932148" w:rsidP="00932148">
            <w:pPr>
              <w:jc w:val="center"/>
              <w:rPr>
                <w:rFonts w:eastAsia="Times New Roman"/>
                <w:b/>
                <w:bCs/>
                <w:noProof w:val="0"/>
                <w:color w:val="000000"/>
                <w:sz w:val="20"/>
                <w:szCs w:val="20"/>
                <w:lang w:eastAsia="ro-RO"/>
              </w:rPr>
            </w:pPr>
            <w:bookmarkStart w:id="113" w:name="RANGE!B6:H122"/>
            <w:r w:rsidRPr="00932148">
              <w:rPr>
                <w:rFonts w:eastAsia="Times New Roman"/>
                <w:b/>
                <w:bCs/>
                <w:noProof w:val="0"/>
                <w:color w:val="000000"/>
                <w:sz w:val="20"/>
                <w:szCs w:val="20"/>
                <w:lang w:eastAsia="ro-RO"/>
              </w:rPr>
              <w:t>Denumirea bunurilor</w:t>
            </w:r>
            <w:bookmarkEnd w:id="113"/>
          </w:p>
        </w:tc>
        <w:tc>
          <w:tcPr>
            <w:tcW w:w="1341" w:type="dxa"/>
            <w:gridSpan w:val="2"/>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Denumirea modelului bunului</w:t>
            </w:r>
          </w:p>
        </w:tc>
        <w:tc>
          <w:tcPr>
            <w:tcW w:w="89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Ţara de origine</w:t>
            </w:r>
          </w:p>
        </w:tc>
        <w:tc>
          <w:tcPr>
            <w:tcW w:w="954"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Producătorul</w:t>
            </w:r>
          </w:p>
        </w:tc>
        <w:tc>
          <w:tcPr>
            <w:tcW w:w="544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solicitată de către autoritatea contractantă</w:t>
            </w:r>
          </w:p>
        </w:tc>
        <w:tc>
          <w:tcPr>
            <w:tcW w:w="795"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Specificarea tehnică deplină propusă de către ofertant</w:t>
            </w:r>
          </w:p>
        </w:tc>
        <w:tc>
          <w:tcPr>
            <w:tcW w:w="3622" w:type="dxa"/>
            <w:hideMark/>
          </w:tcPr>
          <w:p w:rsidR="00932148" w:rsidRPr="00932148" w:rsidRDefault="00932148" w:rsidP="00932148">
            <w:pPr>
              <w:jc w:val="center"/>
              <w:rPr>
                <w:rFonts w:eastAsia="Times New Roman"/>
                <w:b/>
                <w:bCs/>
                <w:noProof w:val="0"/>
                <w:color w:val="000000"/>
                <w:sz w:val="20"/>
                <w:szCs w:val="20"/>
                <w:lang w:eastAsia="ro-RO"/>
              </w:rPr>
            </w:pPr>
            <w:r w:rsidRPr="00932148">
              <w:rPr>
                <w:rFonts w:eastAsia="Times New Roman"/>
                <w:b/>
                <w:bCs/>
                <w:noProof w:val="0"/>
                <w:color w:val="000000"/>
                <w:sz w:val="20"/>
                <w:szCs w:val="20"/>
                <w:lang w:eastAsia="ro-RO"/>
              </w:rPr>
              <w:t>Standarde de referinţă</w:t>
            </w:r>
          </w:p>
        </w:tc>
      </w:tr>
      <w:tr w:rsidR="00932148" w:rsidRPr="00932148" w:rsidTr="0032101F">
        <w:trPr>
          <w:trHeight w:val="299"/>
        </w:trPr>
        <w:tc>
          <w:tcPr>
            <w:tcW w:w="2022"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1</w:t>
            </w:r>
          </w:p>
        </w:tc>
        <w:tc>
          <w:tcPr>
            <w:tcW w:w="1341" w:type="dxa"/>
            <w:gridSpan w:val="2"/>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2</w:t>
            </w:r>
          </w:p>
        </w:tc>
        <w:tc>
          <w:tcPr>
            <w:tcW w:w="89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3</w:t>
            </w:r>
          </w:p>
        </w:tc>
        <w:tc>
          <w:tcPr>
            <w:tcW w:w="954"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4</w:t>
            </w:r>
          </w:p>
        </w:tc>
        <w:tc>
          <w:tcPr>
            <w:tcW w:w="544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5</w:t>
            </w:r>
          </w:p>
        </w:tc>
        <w:tc>
          <w:tcPr>
            <w:tcW w:w="795"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6</w:t>
            </w:r>
          </w:p>
        </w:tc>
        <w:tc>
          <w:tcPr>
            <w:tcW w:w="3622" w:type="dxa"/>
            <w:hideMark/>
          </w:tcPr>
          <w:p w:rsidR="00932148" w:rsidRPr="00932148" w:rsidRDefault="00932148" w:rsidP="00932148">
            <w:pPr>
              <w:jc w:val="center"/>
              <w:rPr>
                <w:rFonts w:eastAsia="Times New Roman"/>
                <w:noProof w:val="0"/>
                <w:color w:val="000000"/>
                <w:sz w:val="20"/>
                <w:szCs w:val="20"/>
                <w:lang w:eastAsia="ro-RO"/>
              </w:rPr>
            </w:pPr>
            <w:r w:rsidRPr="00932148">
              <w:rPr>
                <w:rFonts w:eastAsia="Times New Roman"/>
                <w:noProof w:val="0"/>
                <w:color w:val="000000"/>
                <w:sz w:val="20"/>
                <w:szCs w:val="20"/>
                <w:lang w:eastAsia="ro-RO"/>
              </w:rPr>
              <w:t>7</w:t>
            </w:r>
          </w:p>
        </w:tc>
      </w:tr>
      <w:tr w:rsidR="00932148" w:rsidRPr="00932148" w:rsidTr="0032101F">
        <w:trPr>
          <w:trHeight w:val="299"/>
        </w:trPr>
        <w:tc>
          <w:tcPr>
            <w:tcW w:w="2022" w:type="dxa"/>
            <w:gridSpan w:val="2"/>
            <w:hideMark/>
          </w:tcPr>
          <w:p w:rsidR="00932148" w:rsidRPr="008C1E13" w:rsidRDefault="00932148" w:rsidP="0093214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Bunuri</w:t>
            </w:r>
          </w:p>
        </w:tc>
        <w:tc>
          <w:tcPr>
            <w:tcW w:w="1341" w:type="dxa"/>
            <w:gridSpan w:val="2"/>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89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795"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hideMark/>
          </w:tcPr>
          <w:p w:rsidR="00932148" w:rsidRPr="008C1E13" w:rsidRDefault="00932148" w:rsidP="00932148">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r>
      <w:tr w:rsidR="00932148" w:rsidRPr="00932148" w:rsidTr="0032101F">
        <w:trPr>
          <w:trHeight w:val="261"/>
        </w:trPr>
        <w:tc>
          <w:tcPr>
            <w:tcW w:w="2022" w:type="dxa"/>
            <w:gridSpan w:val="2"/>
          </w:tcPr>
          <w:p w:rsidR="00932148" w:rsidRPr="008C1E13" w:rsidRDefault="00F05C7B" w:rsidP="002A4188">
            <w:pPr>
              <w:jc w:val="center"/>
              <w:rPr>
                <w:rFonts w:eastAsia="Times New Roman"/>
                <w:b/>
                <w:bCs/>
                <w:noProof w:val="0"/>
                <w:color w:val="000000"/>
                <w:sz w:val="16"/>
                <w:szCs w:val="16"/>
                <w:lang w:eastAsia="ro-RO"/>
              </w:rPr>
            </w:pPr>
            <w:r w:rsidRPr="008C1E13">
              <w:rPr>
                <w:rFonts w:eastAsia="Times New Roman"/>
                <w:b/>
                <w:bCs/>
                <w:noProof w:val="0"/>
                <w:color w:val="000000"/>
                <w:sz w:val="16"/>
                <w:szCs w:val="16"/>
                <w:lang w:eastAsia="ro-RO"/>
              </w:rPr>
              <w:t>Lotul I Carne</w:t>
            </w:r>
          </w:p>
        </w:tc>
        <w:tc>
          <w:tcPr>
            <w:tcW w:w="1341" w:type="dxa"/>
            <w:gridSpan w:val="2"/>
          </w:tcPr>
          <w:p w:rsidR="00932148" w:rsidRPr="008C1E13" w:rsidRDefault="00932148" w:rsidP="002A4188">
            <w:pPr>
              <w:jc w:val="center"/>
              <w:rPr>
                <w:rFonts w:eastAsia="Times New Roman"/>
                <w:noProof w:val="0"/>
                <w:color w:val="000000"/>
                <w:sz w:val="16"/>
                <w:szCs w:val="16"/>
                <w:lang w:eastAsia="ro-RO"/>
              </w:rPr>
            </w:pPr>
          </w:p>
        </w:tc>
        <w:tc>
          <w:tcPr>
            <w:tcW w:w="894" w:type="dxa"/>
          </w:tcPr>
          <w:p w:rsidR="00932148" w:rsidRPr="008C1E13" w:rsidRDefault="00932148" w:rsidP="002A4188">
            <w:pPr>
              <w:jc w:val="center"/>
              <w:rPr>
                <w:rFonts w:eastAsia="Times New Roman"/>
                <w:noProof w:val="0"/>
                <w:color w:val="000000"/>
                <w:sz w:val="16"/>
                <w:szCs w:val="16"/>
                <w:lang w:eastAsia="ro-RO"/>
              </w:rPr>
            </w:pPr>
          </w:p>
        </w:tc>
        <w:tc>
          <w:tcPr>
            <w:tcW w:w="954" w:type="dxa"/>
          </w:tcPr>
          <w:p w:rsidR="00932148" w:rsidRPr="008C1E13" w:rsidRDefault="00932148" w:rsidP="002A4188">
            <w:pPr>
              <w:jc w:val="center"/>
              <w:rPr>
                <w:rFonts w:eastAsia="Times New Roman"/>
                <w:noProof w:val="0"/>
                <w:color w:val="000000"/>
                <w:sz w:val="16"/>
                <w:szCs w:val="16"/>
                <w:lang w:eastAsia="ro-RO"/>
              </w:rPr>
            </w:pPr>
          </w:p>
        </w:tc>
        <w:tc>
          <w:tcPr>
            <w:tcW w:w="5442" w:type="dxa"/>
          </w:tcPr>
          <w:p w:rsidR="00932148" w:rsidRPr="008C1E13" w:rsidRDefault="00932148" w:rsidP="002A4188">
            <w:pPr>
              <w:jc w:val="center"/>
              <w:rPr>
                <w:rFonts w:eastAsia="Times New Roman"/>
                <w:noProof w:val="0"/>
                <w:color w:val="000000"/>
                <w:sz w:val="16"/>
                <w:szCs w:val="16"/>
                <w:lang w:eastAsia="ro-RO"/>
              </w:rPr>
            </w:pPr>
          </w:p>
        </w:tc>
        <w:tc>
          <w:tcPr>
            <w:tcW w:w="795" w:type="dxa"/>
          </w:tcPr>
          <w:p w:rsidR="00932148" w:rsidRPr="008C1E13" w:rsidRDefault="00932148" w:rsidP="002A4188">
            <w:pPr>
              <w:jc w:val="center"/>
              <w:rPr>
                <w:rFonts w:eastAsia="Times New Roman"/>
                <w:noProof w:val="0"/>
                <w:color w:val="000000"/>
                <w:sz w:val="16"/>
                <w:szCs w:val="16"/>
                <w:lang w:eastAsia="ro-RO"/>
              </w:rPr>
            </w:pPr>
          </w:p>
        </w:tc>
        <w:tc>
          <w:tcPr>
            <w:tcW w:w="3622" w:type="dxa"/>
          </w:tcPr>
          <w:p w:rsidR="00932148" w:rsidRPr="008C1E13" w:rsidRDefault="00932148" w:rsidP="002A4188">
            <w:pPr>
              <w:jc w:val="center"/>
              <w:rPr>
                <w:rFonts w:eastAsia="Times New Roman"/>
                <w:noProof w:val="0"/>
                <w:color w:val="000000"/>
                <w:sz w:val="16"/>
                <w:szCs w:val="16"/>
                <w:lang w:eastAsia="ro-RO"/>
              </w:rPr>
            </w:pPr>
          </w:p>
        </w:tc>
      </w:tr>
      <w:tr w:rsidR="00F05C7B" w:rsidRPr="00932148" w:rsidTr="0032101F">
        <w:trPr>
          <w:trHeight w:val="1064"/>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lang w:val="ro-MD"/>
              </w:rPr>
            </w:pPr>
            <w:r w:rsidRPr="008C1E13">
              <w:rPr>
                <w:i/>
                <w:sz w:val="16"/>
                <w:szCs w:val="16"/>
              </w:rPr>
              <w:t>Carne de vită calitate superioar</w:t>
            </w:r>
            <w:r w:rsidRPr="008C1E13">
              <w:rPr>
                <w:i/>
                <w:sz w:val="16"/>
                <w:szCs w:val="16"/>
                <w:lang w:val="ro-MD"/>
              </w:rPr>
              <w:t>ă</w:t>
            </w:r>
          </w:p>
        </w:tc>
        <w:tc>
          <w:tcPr>
            <w:tcW w:w="1341" w:type="dxa"/>
            <w:gridSpan w:val="2"/>
          </w:tcPr>
          <w:p w:rsidR="00F05C7B" w:rsidRPr="00627ADF" w:rsidRDefault="00F05C7B" w:rsidP="00F05C7B">
            <w:pPr>
              <w:jc w:val="center"/>
              <w:rPr>
                <w:rFonts w:eastAsia="Times New Roman"/>
                <w:noProof w:val="0"/>
                <w:color w:val="000000"/>
                <w:sz w:val="16"/>
                <w:szCs w:val="16"/>
                <w:lang w:val="ro-MD" w:eastAsia="ro-RO"/>
              </w:rPr>
            </w:pPr>
          </w:p>
        </w:tc>
        <w:tc>
          <w:tcPr>
            <w:tcW w:w="894" w:type="dxa"/>
          </w:tcPr>
          <w:p w:rsidR="00F05C7B" w:rsidRPr="008C1E13" w:rsidRDefault="00F05C7B" w:rsidP="00F05C7B">
            <w:pPr>
              <w:jc w:val="center"/>
              <w:rPr>
                <w:rFonts w:eastAsia="Times New Roman"/>
                <w:noProof w:val="0"/>
                <w:color w:val="000000"/>
                <w:sz w:val="16"/>
                <w:szCs w:val="16"/>
                <w:lang w:eastAsia="ro-RO"/>
              </w:rPr>
            </w:pPr>
          </w:p>
        </w:tc>
        <w:tc>
          <w:tcPr>
            <w:tcW w:w="954" w:type="dxa"/>
          </w:tcPr>
          <w:p w:rsidR="00F05C7B" w:rsidRPr="008C1E13" w:rsidRDefault="00F05C7B" w:rsidP="00F05C7B">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rPr>
            </w:pPr>
            <w:r w:rsidRPr="008C1E13">
              <w:rPr>
                <w:i/>
                <w:sz w:val="16"/>
                <w:szCs w:val="16"/>
                <w:lang w:val="en-US"/>
              </w:rPr>
              <w:t xml:space="preserve">Carne de vita calitate superioară,refrigerată , calitatea I - carne din animale tinere, fara tendoane,fără os , legamente și grăsime. Ambalată de producător in caserole de la 1,5-3,0 kg în atmosferă controlată. </w:t>
            </w:r>
            <w:r w:rsidRPr="008C1E13">
              <w:rPr>
                <w:i/>
                <w:sz w:val="16"/>
                <w:szCs w:val="16"/>
              </w:rPr>
              <w:t>Standard: HG nr 696 din 04.08.2010</w:t>
            </w:r>
          </w:p>
        </w:tc>
        <w:tc>
          <w:tcPr>
            <w:tcW w:w="795" w:type="dxa"/>
          </w:tcPr>
          <w:p w:rsidR="00F05C7B" w:rsidRPr="008C1E13" w:rsidRDefault="00F05C7B" w:rsidP="00F05C7B">
            <w:pPr>
              <w:jc w:val="center"/>
              <w:rPr>
                <w:rFonts w:eastAsia="Times New Roman"/>
                <w:noProof w:val="0"/>
                <w:color w:val="000000"/>
                <w:sz w:val="16"/>
                <w:szCs w:val="16"/>
                <w:lang w:eastAsia="ro-RO"/>
              </w:rPr>
            </w:pPr>
          </w:p>
        </w:tc>
        <w:tc>
          <w:tcPr>
            <w:tcW w:w="3622" w:type="dxa"/>
          </w:tcPr>
          <w:p w:rsidR="00F05C7B" w:rsidRPr="008C1E13" w:rsidRDefault="00F05C7B" w:rsidP="00F05C7B">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F05C7B" w:rsidRPr="00932148" w:rsidTr="0032101F">
        <w:trPr>
          <w:trHeight w:val="32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lang w:val="ro-MD"/>
              </w:rPr>
            </w:pPr>
            <w:r w:rsidRPr="008C1E13">
              <w:rPr>
                <w:i/>
                <w:sz w:val="16"/>
                <w:szCs w:val="16"/>
              </w:rPr>
              <w:t>Carne de vită tocată  calitate superioar</w:t>
            </w:r>
            <w:r w:rsidRPr="008C1E13">
              <w:rPr>
                <w:i/>
                <w:sz w:val="16"/>
                <w:szCs w:val="16"/>
                <w:lang w:val="ro-MD"/>
              </w:rPr>
              <w:t>ă</w:t>
            </w:r>
          </w:p>
        </w:tc>
        <w:tc>
          <w:tcPr>
            <w:tcW w:w="1341" w:type="dxa"/>
            <w:gridSpan w:val="2"/>
          </w:tcPr>
          <w:p w:rsidR="00F05C7B" w:rsidRPr="008C1E13" w:rsidRDefault="00F05C7B" w:rsidP="00F05C7B">
            <w:pPr>
              <w:jc w:val="center"/>
              <w:rPr>
                <w:rFonts w:eastAsia="Times New Roman"/>
                <w:b/>
                <w:bCs/>
                <w:noProof w:val="0"/>
                <w:color w:val="000000"/>
                <w:sz w:val="16"/>
                <w:szCs w:val="16"/>
                <w:lang w:eastAsia="ro-RO"/>
              </w:rPr>
            </w:pPr>
          </w:p>
        </w:tc>
        <w:tc>
          <w:tcPr>
            <w:tcW w:w="894" w:type="dxa"/>
          </w:tcPr>
          <w:p w:rsidR="00F05C7B" w:rsidRPr="008C1E13" w:rsidRDefault="00F05C7B" w:rsidP="00F05C7B">
            <w:pPr>
              <w:jc w:val="center"/>
              <w:rPr>
                <w:rFonts w:eastAsia="Times New Roman"/>
                <w:noProof w:val="0"/>
                <w:color w:val="000000"/>
                <w:sz w:val="16"/>
                <w:szCs w:val="16"/>
                <w:lang w:eastAsia="ro-RO"/>
              </w:rPr>
            </w:pPr>
          </w:p>
        </w:tc>
        <w:tc>
          <w:tcPr>
            <w:tcW w:w="954" w:type="dxa"/>
          </w:tcPr>
          <w:p w:rsidR="00F05C7B" w:rsidRPr="008C1E13" w:rsidRDefault="00F05C7B" w:rsidP="00F05C7B">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rPr>
            </w:pPr>
            <w:r w:rsidRPr="008C1E13">
              <w:rPr>
                <w:i/>
                <w:sz w:val="16"/>
                <w:szCs w:val="16"/>
                <w:lang w:val="en-US"/>
              </w:rPr>
              <w:t xml:space="preserve">Carne de vita calitate superioară,refrigerată , calitatea I - carne din animale tinere, fara tendoane,fără os , legamente și grăsime. Ambalată de producător in caserole de la 1,5-3,0 kg în atmosferă controlată. </w:t>
            </w:r>
            <w:r w:rsidRPr="008C1E13">
              <w:rPr>
                <w:i/>
                <w:sz w:val="16"/>
                <w:szCs w:val="16"/>
              </w:rPr>
              <w:t>Standard: HG nr 696 din 04.08.2010</w:t>
            </w:r>
          </w:p>
        </w:tc>
        <w:tc>
          <w:tcPr>
            <w:tcW w:w="795" w:type="dxa"/>
          </w:tcPr>
          <w:p w:rsidR="00F05C7B" w:rsidRPr="008C1E13" w:rsidRDefault="00F05C7B" w:rsidP="00F05C7B">
            <w:pPr>
              <w:jc w:val="center"/>
              <w:rPr>
                <w:rFonts w:eastAsia="Times New Roman"/>
                <w:noProof w:val="0"/>
                <w:color w:val="000000"/>
                <w:sz w:val="16"/>
                <w:szCs w:val="16"/>
                <w:lang w:eastAsia="ro-RO"/>
              </w:rPr>
            </w:pPr>
          </w:p>
        </w:tc>
        <w:tc>
          <w:tcPr>
            <w:tcW w:w="3622" w:type="dxa"/>
          </w:tcPr>
          <w:p w:rsidR="00F05C7B" w:rsidRPr="008C1E13" w:rsidRDefault="00F05C7B" w:rsidP="00F05C7B">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F05C7B" w:rsidRPr="00932148" w:rsidTr="0032101F">
        <w:trPr>
          <w:trHeight w:val="7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rPr>
            </w:pPr>
            <w:r w:rsidRPr="008C1E13">
              <w:rPr>
                <w:i/>
                <w:sz w:val="16"/>
                <w:szCs w:val="16"/>
              </w:rPr>
              <w:t>Carne dergesata de porc</w:t>
            </w:r>
          </w:p>
        </w:tc>
        <w:tc>
          <w:tcPr>
            <w:tcW w:w="1341" w:type="dxa"/>
            <w:gridSpan w:val="2"/>
          </w:tcPr>
          <w:p w:rsidR="00F05C7B" w:rsidRPr="008C1E13" w:rsidRDefault="00F05C7B" w:rsidP="00F05C7B">
            <w:pPr>
              <w:jc w:val="center"/>
              <w:rPr>
                <w:rFonts w:eastAsia="Times New Roman"/>
                <w:noProof w:val="0"/>
                <w:color w:val="000000"/>
                <w:sz w:val="16"/>
                <w:szCs w:val="16"/>
                <w:lang w:eastAsia="ro-RO"/>
              </w:rPr>
            </w:pPr>
          </w:p>
        </w:tc>
        <w:tc>
          <w:tcPr>
            <w:tcW w:w="894" w:type="dxa"/>
          </w:tcPr>
          <w:p w:rsidR="00F05C7B" w:rsidRPr="008C1E13" w:rsidRDefault="00F05C7B" w:rsidP="00F05C7B">
            <w:pPr>
              <w:jc w:val="center"/>
              <w:rPr>
                <w:rFonts w:eastAsia="Times New Roman"/>
                <w:noProof w:val="0"/>
                <w:color w:val="000000"/>
                <w:sz w:val="16"/>
                <w:szCs w:val="16"/>
                <w:lang w:eastAsia="ro-RO"/>
              </w:rPr>
            </w:pPr>
          </w:p>
        </w:tc>
        <w:tc>
          <w:tcPr>
            <w:tcW w:w="954" w:type="dxa"/>
          </w:tcPr>
          <w:p w:rsidR="00F05C7B" w:rsidRPr="008C1E13" w:rsidRDefault="00F05C7B" w:rsidP="00F05C7B">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rPr>
            </w:pPr>
            <w:r w:rsidRPr="008C1E13">
              <w:rPr>
                <w:i/>
                <w:sz w:val="16"/>
                <w:szCs w:val="16"/>
              </w:rPr>
              <w:t>Carne dergesata de porc calitate superioara conform : HG nr 696 din 04.08.2010</w:t>
            </w:r>
          </w:p>
        </w:tc>
        <w:tc>
          <w:tcPr>
            <w:tcW w:w="795" w:type="dxa"/>
          </w:tcPr>
          <w:p w:rsidR="00F05C7B" w:rsidRPr="008C1E13" w:rsidRDefault="00F05C7B" w:rsidP="00F05C7B">
            <w:pPr>
              <w:jc w:val="center"/>
              <w:rPr>
                <w:rFonts w:eastAsia="Times New Roman"/>
                <w:noProof w:val="0"/>
                <w:color w:val="000000"/>
                <w:sz w:val="16"/>
                <w:szCs w:val="16"/>
                <w:lang w:eastAsia="ro-RO"/>
              </w:rPr>
            </w:pPr>
          </w:p>
        </w:tc>
        <w:tc>
          <w:tcPr>
            <w:tcW w:w="3622" w:type="dxa"/>
          </w:tcPr>
          <w:p w:rsidR="00F05C7B" w:rsidRPr="008C1E13" w:rsidRDefault="00F05C7B" w:rsidP="00F05C7B">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F05C7B" w:rsidRPr="00932148" w:rsidTr="0032101F">
        <w:trPr>
          <w:trHeight w:val="71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292DCE" w:rsidP="00F05C7B">
            <w:pPr>
              <w:rPr>
                <w:i/>
                <w:sz w:val="16"/>
                <w:szCs w:val="16"/>
              </w:rPr>
            </w:pPr>
            <w:r w:rsidRPr="00D417DB">
              <w:rPr>
                <w:i/>
                <w:sz w:val="20"/>
                <w:szCs w:val="20"/>
                <w:lang w:val="fr-FR"/>
              </w:rPr>
              <w:t xml:space="preserve">Piept </w:t>
            </w:r>
            <w:r w:rsidRPr="00310F60">
              <w:rPr>
                <w:i/>
                <w:sz w:val="20"/>
                <w:szCs w:val="20"/>
              </w:rPr>
              <w:t>de pui broiler</w:t>
            </w:r>
            <w:r w:rsidRPr="00D417DB">
              <w:rPr>
                <w:i/>
                <w:sz w:val="20"/>
                <w:szCs w:val="20"/>
                <w:lang w:val="fr-FR"/>
              </w:rPr>
              <w:t xml:space="preserve"> fără os</w:t>
            </w:r>
          </w:p>
        </w:tc>
        <w:tc>
          <w:tcPr>
            <w:tcW w:w="1341" w:type="dxa"/>
            <w:gridSpan w:val="2"/>
          </w:tcPr>
          <w:p w:rsidR="00F05C7B" w:rsidRPr="008C1E13" w:rsidRDefault="00F05C7B" w:rsidP="00F05C7B">
            <w:pPr>
              <w:jc w:val="center"/>
              <w:rPr>
                <w:rFonts w:eastAsia="Times New Roman"/>
                <w:noProof w:val="0"/>
                <w:color w:val="000000"/>
                <w:sz w:val="16"/>
                <w:szCs w:val="16"/>
                <w:lang w:eastAsia="ro-RO"/>
              </w:rPr>
            </w:pPr>
          </w:p>
        </w:tc>
        <w:tc>
          <w:tcPr>
            <w:tcW w:w="894" w:type="dxa"/>
          </w:tcPr>
          <w:p w:rsidR="00F05C7B" w:rsidRPr="008C1E13" w:rsidRDefault="00F05C7B" w:rsidP="00F05C7B">
            <w:pPr>
              <w:jc w:val="center"/>
              <w:rPr>
                <w:rFonts w:eastAsia="Times New Roman"/>
                <w:noProof w:val="0"/>
                <w:color w:val="000000"/>
                <w:sz w:val="16"/>
                <w:szCs w:val="16"/>
                <w:lang w:eastAsia="ro-RO"/>
              </w:rPr>
            </w:pPr>
          </w:p>
        </w:tc>
        <w:tc>
          <w:tcPr>
            <w:tcW w:w="954" w:type="dxa"/>
          </w:tcPr>
          <w:p w:rsidR="00F05C7B" w:rsidRPr="008C1E13" w:rsidRDefault="00F05C7B" w:rsidP="00F05C7B">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292DCE" w:rsidP="00F05C7B">
            <w:pPr>
              <w:rPr>
                <w:i/>
                <w:sz w:val="16"/>
                <w:szCs w:val="16"/>
              </w:rPr>
            </w:pPr>
            <w:r w:rsidRPr="00D417DB">
              <w:rPr>
                <w:i/>
                <w:sz w:val="20"/>
                <w:szCs w:val="20"/>
              </w:rPr>
              <w:t xml:space="preserve">Piept </w:t>
            </w:r>
            <w:r w:rsidRPr="00310F60">
              <w:rPr>
                <w:i/>
                <w:sz w:val="20"/>
                <w:szCs w:val="20"/>
              </w:rPr>
              <w:t>de pui broiler</w:t>
            </w:r>
            <w:r w:rsidRPr="00D417DB">
              <w:rPr>
                <w:i/>
                <w:sz w:val="20"/>
                <w:szCs w:val="20"/>
              </w:rPr>
              <w:t xml:space="preserve"> fără os, refrigerată neprocesată și neinjectată, categoria I  ambalată  de producător în caserole de 1,0 kg/bucata. </w:t>
            </w:r>
            <w:r w:rsidRPr="00310F60">
              <w:rPr>
                <w:i/>
                <w:sz w:val="20"/>
                <w:szCs w:val="20"/>
              </w:rPr>
              <w:t>Standard: H.G. nr 696 din 04.08.2010</w:t>
            </w:r>
          </w:p>
        </w:tc>
        <w:tc>
          <w:tcPr>
            <w:tcW w:w="795" w:type="dxa"/>
          </w:tcPr>
          <w:p w:rsidR="00F05C7B" w:rsidRPr="008C1E13" w:rsidRDefault="00F05C7B" w:rsidP="00F05C7B">
            <w:pPr>
              <w:jc w:val="center"/>
              <w:rPr>
                <w:rFonts w:eastAsia="Times New Roman"/>
                <w:noProof w:val="0"/>
                <w:color w:val="000000"/>
                <w:sz w:val="16"/>
                <w:szCs w:val="16"/>
                <w:lang w:eastAsia="ro-RO"/>
              </w:rPr>
            </w:pPr>
          </w:p>
        </w:tc>
        <w:tc>
          <w:tcPr>
            <w:tcW w:w="3622" w:type="dxa"/>
          </w:tcPr>
          <w:p w:rsidR="00F05C7B" w:rsidRPr="008C1E13" w:rsidRDefault="00F05C7B" w:rsidP="00F05C7B">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F05C7B" w:rsidRPr="00932148" w:rsidTr="0032101F">
        <w:trPr>
          <w:trHeight w:val="38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rPr>
            </w:pPr>
            <w:r w:rsidRPr="008C1E13">
              <w:rPr>
                <w:i/>
                <w:sz w:val="16"/>
                <w:szCs w:val="16"/>
                <w:lang w:val="en-US"/>
              </w:rPr>
              <w:lastRenderedPageBreak/>
              <w:t xml:space="preserve">Gamba de pui refrigerat </w:t>
            </w:r>
          </w:p>
        </w:tc>
        <w:tc>
          <w:tcPr>
            <w:tcW w:w="1341" w:type="dxa"/>
            <w:gridSpan w:val="2"/>
          </w:tcPr>
          <w:p w:rsidR="00F05C7B" w:rsidRPr="008C1E13" w:rsidRDefault="00F05C7B" w:rsidP="00F05C7B">
            <w:pPr>
              <w:jc w:val="center"/>
              <w:rPr>
                <w:rFonts w:eastAsia="Times New Roman"/>
                <w:noProof w:val="0"/>
                <w:color w:val="000000"/>
                <w:sz w:val="16"/>
                <w:szCs w:val="16"/>
                <w:lang w:eastAsia="ro-RO"/>
              </w:rPr>
            </w:pPr>
          </w:p>
        </w:tc>
        <w:tc>
          <w:tcPr>
            <w:tcW w:w="894" w:type="dxa"/>
          </w:tcPr>
          <w:p w:rsidR="00F05C7B" w:rsidRPr="008C1E13" w:rsidRDefault="00F05C7B" w:rsidP="00F05C7B">
            <w:pPr>
              <w:jc w:val="center"/>
              <w:rPr>
                <w:rFonts w:eastAsia="Times New Roman"/>
                <w:noProof w:val="0"/>
                <w:color w:val="000000"/>
                <w:sz w:val="16"/>
                <w:szCs w:val="16"/>
                <w:lang w:eastAsia="ro-RO"/>
              </w:rPr>
            </w:pPr>
          </w:p>
        </w:tc>
        <w:tc>
          <w:tcPr>
            <w:tcW w:w="954" w:type="dxa"/>
          </w:tcPr>
          <w:p w:rsidR="00F05C7B" w:rsidRPr="008C1E13" w:rsidRDefault="00F05C7B" w:rsidP="00F05C7B">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7B" w:rsidRPr="008C1E13" w:rsidRDefault="00F05C7B" w:rsidP="00F05C7B">
            <w:pPr>
              <w:rPr>
                <w:i/>
                <w:sz w:val="16"/>
                <w:szCs w:val="16"/>
                <w:lang w:val="en-US"/>
              </w:rPr>
            </w:pPr>
            <w:r w:rsidRPr="008C1E13">
              <w:rPr>
                <w:i/>
                <w:sz w:val="16"/>
                <w:szCs w:val="16"/>
                <w:lang w:val="en-US"/>
              </w:rPr>
              <w:t>Pui broiler refrigerat, categoria I, ambalate separat in pachete de pelicola alimentara  de producator in cutii de carton, cu greutate de nu mai putin de 1,6-2,0 kg/bucata H.G. nr 696 din 04.08.2010</w:t>
            </w:r>
          </w:p>
        </w:tc>
        <w:tc>
          <w:tcPr>
            <w:tcW w:w="795" w:type="dxa"/>
          </w:tcPr>
          <w:p w:rsidR="00F05C7B" w:rsidRPr="008C1E13" w:rsidRDefault="00F05C7B" w:rsidP="00F05C7B">
            <w:pPr>
              <w:jc w:val="center"/>
              <w:rPr>
                <w:rFonts w:eastAsia="Times New Roman"/>
                <w:noProof w:val="0"/>
                <w:color w:val="000000"/>
                <w:sz w:val="16"/>
                <w:szCs w:val="16"/>
                <w:lang w:eastAsia="ro-RO"/>
              </w:rPr>
            </w:pPr>
          </w:p>
        </w:tc>
        <w:tc>
          <w:tcPr>
            <w:tcW w:w="3622" w:type="dxa"/>
          </w:tcPr>
          <w:p w:rsidR="00F05C7B" w:rsidRPr="008C1E13" w:rsidRDefault="00F05C7B" w:rsidP="00F05C7B">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520 din 22.06.2010, HG nr. 221 din 16.03.2009, HG Nr. 696 din  04.08.2010, HG nr. 996 din 20.08.2003.</w:t>
            </w:r>
          </w:p>
        </w:tc>
      </w:tr>
      <w:tr w:rsidR="00CF1023" w:rsidRPr="00932148" w:rsidTr="0032101F">
        <w:trPr>
          <w:trHeight w:val="244"/>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CF1023" w:rsidRPr="008C1E13" w:rsidRDefault="00292DCE" w:rsidP="00621743">
            <w:pPr>
              <w:jc w:val="center"/>
              <w:rPr>
                <w:rFonts w:eastAsia="Times New Roman"/>
                <w:b/>
                <w:noProof w:val="0"/>
                <w:color w:val="000000"/>
                <w:sz w:val="16"/>
                <w:szCs w:val="16"/>
                <w:lang w:eastAsia="ro-RO"/>
              </w:rPr>
            </w:pPr>
            <w:r>
              <w:rPr>
                <w:rFonts w:eastAsia="Times New Roman"/>
                <w:b/>
                <w:noProof w:val="0"/>
                <w:color w:val="000000"/>
                <w:sz w:val="16"/>
                <w:szCs w:val="16"/>
                <w:lang w:eastAsia="ro-RO"/>
              </w:rPr>
              <w:t>58000,00</w:t>
            </w: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246"/>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b/>
                <w:sz w:val="16"/>
                <w:szCs w:val="16"/>
              </w:rPr>
              <w:t>Lotul II Peste</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585"/>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894"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Pește congelat “Merluciu” (Hec),  eviscerat fără cap și fără coadă, calitate superioară, ambalat în polietilenă și/sau cutii de carton. Se livrează cu transport care necesită regim termic special.</w:t>
            </w:r>
            <w:r w:rsidRPr="008C1E13">
              <w:rPr>
                <w:rFonts w:eastAsia="Times New Roman"/>
                <w:noProof w:val="0"/>
                <w:color w:val="000000"/>
                <w:sz w:val="16"/>
                <w:szCs w:val="16"/>
                <w:lang w:eastAsia="ro-RO"/>
              </w:rPr>
              <w:br/>
              <w:t>Acte ce denotă calitatea produsului: certificat sanitar-veterinar/ certificate de calitate.</w:t>
            </w:r>
          </w:p>
        </w:tc>
        <w:tc>
          <w:tcPr>
            <w:tcW w:w="795"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Legea nr. 296/2017, Legea nr.279/2017, HG Nr. 520 din 22.06.2010, HG nr. 65 din 26.01.2001, HG 435 din 28.05.2010.</w:t>
            </w:r>
          </w:p>
        </w:tc>
      </w:tr>
      <w:tr w:rsidR="00CF1023" w:rsidRPr="00932148" w:rsidTr="0032101F">
        <w:trPr>
          <w:trHeight w:val="215"/>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CF1023" w:rsidRPr="008C1E13" w:rsidRDefault="00621743" w:rsidP="00CF1023">
            <w:pPr>
              <w:jc w:val="center"/>
              <w:rPr>
                <w:rFonts w:eastAsia="Times New Roman"/>
                <w:b/>
                <w:noProof w:val="0"/>
                <w:color w:val="000000"/>
                <w:sz w:val="16"/>
                <w:szCs w:val="16"/>
                <w:lang w:eastAsia="ro-RO"/>
              </w:rPr>
            </w:pPr>
            <w:r>
              <w:rPr>
                <w:rFonts w:eastAsia="Times New Roman"/>
                <w:b/>
                <w:noProof w:val="0"/>
                <w:color w:val="000000"/>
                <w:sz w:val="16"/>
                <w:szCs w:val="16"/>
                <w:lang w:eastAsia="ro-RO"/>
              </w:rPr>
              <w:t>7</w:t>
            </w:r>
            <w:r w:rsidR="00CF1023" w:rsidRPr="008C1E13">
              <w:rPr>
                <w:rFonts w:eastAsia="Times New Roman"/>
                <w:b/>
                <w:noProof w:val="0"/>
                <w:color w:val="000000"/>
                <w:sz w:val="16"/>
                <w:szCs w:val="16"/>
                <w:lang w:eastAsia="ro-RO"/>
              </w:rPr>
              <w:t>000.00</w:t>
            </w: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252"/>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b/>
                <w:sz w:val="16"/>
                <w:szCs w:val="16"/>
              </w:rPr>
              <w:t>Lotul III Oua</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408"/>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Ouă de găină dietetice proaspete</w:t>
            </w:r>
          </w:p>
        </w:tc>
        <w:tc>
          <w:tcPr>
            <w:tcW w:w="1341" w:type="dxa"/>
            <w:gridSpan w:val="2"/>
          </w:tcPr>
          <w:p w:rsidR="00CF1023" w:rsidRPr="008C1E13" w:rsidRDefault="00CF1023" w:rsidP="00CF1023">
            <w:pP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954"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5442" w:type="dxa"/>
          </w:tcPr>
          <w:p w:rsidR="00CF1023" w:rsidRPr="008C1E13" w:rsidRDefault="00CF1023" w:rsidP="00CF1023">
            <w:pPr>
              <w:jc w:val="center"/>
              <w:rPr>
                <w:rFonts w:eastAsia="Times New Roman"/>
                <w:noProof w:val="0"/>
                <w:color w:val="000000"/>
                <w:sz w:val="16"/>
                <w:szCs w:val="16"/>
                <w:lang w:eastAsia="ro-RO"/>
              </w:rPr>
            </w:pPr>
            <w:r w:rsidRPr="008C1E13">
              <w:rPr>
                <w:i/>
                <w:sz w:val="16"/>
                <w:szCs w:val="16"/>
                <w:lang w:val="en-US"/>
              </w:rPr>
              <w:t>Ouă de găină extra proaspăt, autohtoni Categoria A cu greutatea nu mai puțin de 53 -63gr. Pe ambalaj se indică categoria de greutate cu simbolul literelor corespunzătoare. Standard: H.G.nr.1208 din 27.10.2008</w:t>
            </w:r>
            <w:r w:rsidRPr="008C1E13">
              <w:rPr>
                <w:rFonts w:eastAsia="Times New Roman"/>
                <w:noProof w:val="0"/>
                <w:color w:val="000000"/>
                <w:sz w:val="16"/>
                <w:szCs w:val="16"/>
                <w:lang w:eastAsia="ro-RO"/>
              </w:rPr>
              <w:t>.</w:t>
            </w:r>
          </w:p>
        </w:tc>
        <w:tc>
          <w:tcPr>
            <w:tcW w:w="795"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w:t>
            </w: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Nr. 1208 din  27.10.2008, HG 520 din 22.06.2010, HG nr.221 din 16.03.2009.</w:t>
            </w:r>
          </w:p>
        </w:tc>
      </w:tr>
      <w:tr w:rsidR="00CF1023" w:rsidRPr="00932148" w:rsidTr="0032101F">
        <w:trPr>
          <w:trHeight w:val="342"/>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CF1023" w:rsidRPr="008C1E13" w:rsidRDefault="00621743" w:rsidP="00621743">
            <w:pPr>
              <w:jc w:val="center"/>
              <w:rPr>
                <w:rFonts w:eastAsia="Times New Roman"/>
                <w:b/>
                <w:noProof w:val="0"/>
                <w:color w:val="000000"/>
                <w:sz w:val="16"/>
                <w:szCs w:val="16"/>
                <w:lang w:eastAsia="ro-RO"/>
              </w:rPr>
            </w:pPr>
            <w:r>
              <w:rPr>
                <w:rFonts w:eastAsia="Times New Roman"/>
                <w:b/>
                <w:noProof w:val="0"/>
                <w:color w:val="000000"/>
                <w:sz w:val="16"/>
                <w:szCs w:val="16"/>
                <w:lang w:eastAsia="ro-RO"/>
              </w:rPr>
              <w:t>62</w:t>
            </w:r>
            <w:r w:rsidR="00CF1023" w:rsidRPr="008C1E13">
              <w:rPr>
                <w:rFonts w:eastAsia="Times New Roman"/>
                <w:b/>
                <w:noProof w:val="0"/>
                <w:color w:val="000000"/>
                <w:sz w:val="16"/>
                <w:szCs w:val="16"/>
                <w:lang w:eastAsia="ro-RO"/>
              </w:rPr>
              <w:t>00.00</w:t>
            </w: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339"/>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b/>
                <w:sz w:val="16"/>
                <w:szCs w:val="16"/>
              </w:rPr>
              <w:t xml:space="preserve">Lotul IV </w:t>
            </w:r>
            <w:r w:rsidRPr="008C1E13">
              <w:rPr>
                <w:b/>
                <w:i/>
                <w:sz w:val="16"/>
                <w:szCs w:val="16"/>
                <w:lang w:val="en-US"/>
              </w:rPr>
              <w:t>Uleiuri vegetale</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621"/>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i/>
                <w:sz w:val="16"/>
                <w:szCs w:val="16"/>
                <w:lang w:val="en-US"/>
              </w:rPr>
              <w:t>Ulei de floarea soarelui</w:t>
            </w:r>
            <w:r w:rsidR="00621743">
              <w:rPr>
                <w:i/>
                <w:sz w:val="16"/>
                <w:szCs w:val="16"/>
                <w:lang w:val="en-US"/>
              </w:rPr>
              <w:t xml:space="preserve"> nerafinat</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621743">
            <w:pPr>
              <w:jc w:val="center"/>
              <w:rPr>
                <w:rFonts w:eastAsia="Times New Roman"/>
                <w:noProof w:val="0"/>
                <w:color w:val="000000"/>
                <w:sz w:val="16"/>
                <w:szCs w:val="16"/>
                <w:lang w:eastAsia="ro-RO"/>
              </w:rPr>
            </w:pPr>
            <w:r w:rsidRPr="008C1E13">
              <w:rPr>
                <w:i/>
                <w:sz w:val="16"/>
                <w:szCs w:val="16"/>
                <w:lang w:val="en-US"/>
              </w:rPr>
              <w:t xml:space="preserve">Ulei vegetal de floarea soarelui </w:t>
            </w:r>
            <w:r w:rsidR="00621743">
              <w:rPr>
                <w:i/>
                <w:sz w:val="16"/>
                <w:szCs w:val="16"/>
                <w:lang w:val="en-US"/>
              </w:rPr>
              <w:t>nerafinat</w:t>
            </w:r>
            <w:r w:rsidRPr="008C1E13">
              <w:rPr>
                <w:i/>
                <w:sz w:val="16"/>
                <w:szCs w:val="16"/>
                <w:lang w:val="en-US"/>
              </w:rPr>
              <w:t>, deodorat ambalat în sticle de 1litru cîte 0,828gr-920gr.  Standard: H.G. nr. 434 din 27.05.2010.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RM 434 din 27.05.2010, HG 520 din 22.06.2010, HG RM nr. 996 din 20.08.2003.</w:t>
            </w:r>
          </w:p>
        </w:tc>
      </w:tr>
      <w:tr w:rsidR="00CF1023" w:rsidRPr="00932148" w:rsidTr="0032101F">
        <w:trPr>
          <w:trHeight w:val="299"/>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CF1023" w:rsidRPr="008C1E13" w:rsidRDefault="000C7F67" w:rsidP="00CF1023">
            <w:pPr>
              <w:jc w:val="center"/>
              <w:rPr>
                <w:rFonts w:eastAsia="Times New Roman"/>
                <w:b/>
                <w:noProof w:val="0"/>
                <w:color w:val="000000"/>
                <w:sz w:val="16"/>
                <w:szCs w:val="16"/>
                <w:lang w:eastAsia="ro-RO"/>
              </w:rPr>
            </w:pPr>
            <w:r>
              <w:rPr>
                <w:rFonts w:eastAsia="Times New Roman"/>
                <w:b/>
                <w:noProof w:val="0"/>
                <w:color w:val="000000"/>
                <w:sz w:val="16"/>
                <w:szCs w:val="16"/>
                <w:lang w:eastAsia="ro-RO"/>
              </w:rPr>
              <w:t>4</w:t>
            </w:r>
            <w:r w:rsidR="00CF1023" w:rsidRPr="008C1E13">
              <w:rPr>
                <w:rFonts w:eastAsia="Times New Roman"/>
                <w:b/>
                <w:noProof w:val="0"/>
                <w:color w:val="000000"/>
                <w:sz w:val="16"/>
                <w:szCs w:val="16"/>
                <w:lang w:eastAsia="ro-RO"/>
              </w:rPr>
              <w:t>000.00</w:t>
            </w: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329"/>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b/>
                <w:sz w:val="16"/>
                <w:szCs w:val="16"/>
              </w:rPr>
              <w:t xml:space="preserve">Lotul V </w:t>
            </w:r>
            <w:r w:rsidRPr="008C1E13">
              <w:rPr>
                <w:b/>
                <w:i/>
                <w:sz w:val="16"/>
                <w:szCs w:val="16"/>
                <w:lang w:val="en-US"/>
              </w:rPr>
              <w:t>Zahar</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299"/>
        </w:trPr>
        <w:tc>
          <w:tcPr>
            <w:tcW w:w="2022" w:type="dxa"/>
            <w:gridSpan w:val="2"/>
          </w:tcPr>
          <w:p w:rsidR="00CF1023" w:rsidRPr="008C1E13" w:rsidRDefault="00CF1023" w:rsidP="00CF1023">
            <w:pPr>
              <w:jc w:val="center"/>
              <w:rPr>
                <w:rFonts w:eastAsia="Times New Roman"/>
                <w:bCs/>
                <w:noProof w:val="0"/>
                <w:color w:val="000000"/>
                <w:sz w:val="16"/>
                <w:szCs w:val="16"/>
                <w:lang w:eastAsia="ro-RO"/>
              </w:rPr>
            </w:pPr>
            <w:r w:rsidRPr="008C1E13">
              <w:rPr>
                <w:rFonts w:eastAsia="Times New Roman"/>
                <w:bCs/>
                <w:noProof w:val="0"/>
                <w:color w:val="000000"/>
                <w:sz w:val="16"/>
                <w:szCs w:val="16"/>
                <w:lang w:eastAsia="ro-RO"/>
              </w:rPr>
              <w:t>Zahar</w:t>
            </w:r>
          </w:p>
        </w:tc>
        <w:tc>
          <w:tcPr>
            <w:tcW w:w="1341" w:type="dxa"/>
            <w:gridSpan w:val="2"/>
          </w:tcPr>
          <w:p w:rsidR="00CF1023" w:rsidRPr="008C1E13" w:rsidRDefault="00CF1023" w:rsidP="00CF1023">
            <w:pPr>
              <w:jc w:val="center"/>
              <w:rPr>
                <w:rFonts w:eastAsia="Times New Roman"/>
                <w:b/>
                <w:bCs/>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r w:rsidRPr="008C1E13">
              <w:rPr>
                <w:i/>
                <w:sz w:val="16"/>
                <w:szCs w:val="16"/>
                <w:lang w:val="en-US"/>
              </w:rPr>
              <w:t xml:space="preserve">Zahar - tos ambalat în pachete de 1 kg. Din sfeclă, alb, cristal de calitate standartizată, calitate superioară. </w:t>
            </w:r>
            <w:r w:rsidRPr="008C1E13">
              <w:rPr>
                <w:i/>
                <w:sz w:val="16"/>
                <w:szCs w:val="16"/>
              </w:rPr>
              <w:t>Standard: H.G. Nr.774din03.07.2007</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774 din  03.07.2007.</w:t>
            </w:r>
          </w:p>
        </w:tc>
      </w:tr>
      <w:tr w:rsidR="00CF1023" w:rsidRPr="00932148" w:rsidTr="0032101F">
        <w:trPr>
          <w:trHeight w:val="274"/>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CF1023" w:rsidRPr="008C1E13" w:rsidRDefault="000C7F67" w:rsidP="00CF1023">
            <w:pPr>
              <w:jc w:val="center"/>
              <w:rPr>
                <w:rFonts w:eastAsia="Times New Roman"/>
                <w:b/>
                <w:noProof w:val="0"/>
                <w:color w:val="000000"/>
                <w:sz w:val="16"/>
                <w:szCs w:val="16"/>
                <w:lang w:eastAsia="ro-RO"/>
              </w:rPr>
            </w:pPr>
            <w:r>
              <w:rPr>
                <w:rFonts w:eastAsia="Times New Roman"/>
                <w:b/>
                <w:noProof w:val="0"/>
                <w:color w:val="000000"/>
                <w:sz w:val="16"/>
                <w:szCs w:val="16"/>
                <w:lang w:eastAsia="ro-RO"/>
              </w:rPr>
              <w:t>48</w:t>
            </w:r>
            <w:r w:rsidR="00CF1023" w:rsidRPr="008C1E13">
              <w:rPr>
                <w:rFonts w:eastAsia="Times New Roman"/>
                <w:b/>
                <w:noProof w:val="0"/>
                <w:color w:val="000000"/>
                <w:sz w:val="16"/>
                <w:szCs w:val="16"/>
                <w:lang w:eastAsia="ro-RO"/>
              </w:rPr>
              <w:t>00.00</w:t>
            </w: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276"/>
        </w:trPr>
        <w:tc>
          <w:tcPr>
            <w:tcW w:w="2022" w:type="dxa"/>
            <w:gridSpan w:val="2"/>
          </w:tcPr>
          <w:p w:rsidR="00CF1023" w:rsidRPr="008C1E13" w:rsidRDefault="00CF1023" w:rsidP="00CF1023">
            <w:pPr>
              <w:jc w:val="center"/>
              <w:rPr>
                <w:rFonts w:eastAsia="Times New Roman"/>
                <w:noProof w:val="0"/>
                <w:color w:val="000000"/>
                <w:sz w:val="16"/>
                <w:szCs w:val="16"/>
                <w:lang w:eastAsia="ro-RO"/>
              </w:rPr>
            </w:pPr>
            <w:r w:rsidRPr="008C1E13">
              <w:rPr>
                <w:b/>
                <w:sz w:val="16"/>
                <w:szCs w:val="16"/>
              </w:rPr>
              <w:t>Lotul VI Produse lactate</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Pr>
          <w:p w:rsidR="00CF1023" w:rsidRPr="008C1E13" w:rsidRDefault="00CF1023" w:rsidP="00CF1023">
            <w:pPr>
              <w:jc w:val="center"/>
              <w:rPr>
                <w:rFonts w:eastAsia="Times New Roman"/>
                <w:noProof w:val="0"/>
                <w:color w:val="000000"/>
                <w:sz w:val="16"/>
                <w:szCs w:val="16"/>
                <w:lang w:eastAsia="ro-RO"/>
              </w:rPr>
            </w:pP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p>
        </w:tc>
      </w:tr>
      <w:tr w:rsidR="00CF1023" w:rsidRPr="00932148" w:rsidTr="0032101F">
        <w:trPr>
          <w:trHeight w:val="504"/>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t xml:space="preserve">Lapte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lang w:val="en-US"/>
              </w:rPr>
            </w:pPr>
            <w:r w:rsidRPr="008C1E13">
              <w:rPr>
                <w:i/>
                <w:sz w:val="16"/>
                <w:szCs w:val="16"/>
                <w:lang w:val="en-US"/>
              </w:rPr>
              <w:t>Lapte 2,5% pasterizat în pachet de polietilenă 1l,  fără adaos de grăsim vegetale. Lichid netransparent, omogen, pur, fără gust și miros străin necaracteristic laptelui.  Standard: HG nr 611 din 05.07.2010. Grafic: zilnic de la ora 8:00 pînă la 12:00 conform comenzilor.</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CF1023" w:rsidRPr="00932148" w:rsidTr="0032101F">
        <w:trPr>
          <w:trHeight w:val="74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t xml:space="preserve">Unt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lang w:val="en-US"/>
              </w:rPr>
            </w:pPr>
            <w:r w:rsidRPr="008C1E13">
              <w:rPr>
                <w:i/>
                <w:sz w:val="16"/>
                <w:szCs w:val="16"/>
                <w:lang w:val="en-US"/>
              </w:rPr>
              <w:t>Unt 72,5% fără adaos de grăsimi vegetale ambalat în pachete de 0,2kg, cu grăsimi animaliere de 72,5%. Standard: HG nr 611 din 05.07.2010.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CF1023" w:rsidRPr="00932148" w:rsidTr="0032101F">
        <w:trPr>
          <w:trHeight w:val="60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t xml:space="preserve">Chefir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lang w:val="en-US"/>
              </w:rPr>
            </w:pPr>
            <w:r w:rsidRPr="008C1E13">
              <w:rPr>
                <w:i/>
                <w:sz w:val="16"/>
                <w:szCs w:val="16"/>
                <w:lang w:val="en-US"/>
              </w:rPr>
              <w:t>Chefir 2,5% în pachet de polietilenă de 0,5 l fără adaos de grăsimi vegetale, fără gust și miros străin. Standard HG nr 611 din 05.07.2010.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CF1023" w:rsidRPr="00932148" w:rsidTr="0032101F">
        <w:trPr>
          <w:trHeight w:val="111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lastRenderedPageBreak/>
              <w:t xml:space="preserve">Smăntănă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rPr>
            </w:pPr>
            <w:r w:rsidRPr="008C1E13">
              <w:rPr>
                <w:i/>
                <w:sz w:val="16"/>
                <w:szCs w:val="16"/>
                <w:lang w:val="en-US"/>
              </w:rPr>
              <w:t xml:space="preserve">Smăntănă 15% în pahar de plastic 0,35 kg, fără adaos de grăsimi vegetale, fără gust și miros străin . Lichidă, netransparentă, omogenă, potrivit de densă. Culoarea albă cu nuanță cremă. </w:t>
            </w:r>
            <w:r w:rsidRPr="008C1E13">
              <w:rPr>
                <w:i/>
                <w:sz w:val="16"/>
                <w:szCs w:val="16"/>
              </w:rPr>
              <w:t>Uniformă în toată masă.  Standard: HG nr 611 din 05.07.2010.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CF1023" w:rsidRPr="00932148" w:rsidTr="0032101F">
        <w:trPr>
          <w:trHeight w:val="44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t xml:space="preserve">Brănză de vaci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lang w:val="en-US"/>
              </w:rPr>
            </w:pPr>
            <w:r w:rsidRPr="008C1E13">
              <w:rPr>
                <w:i/>
                <w:sz w:val="16"/>
                <w:szCs w:val="16"/>
                <w:lang w:val="en-US"/>
              </w:rPr>
              <w:t>Brănză de vaci 5% stare proaspătă. Ambalaj de 0,5-2,0 kg ambalat de către producător. Fără gust și miros străin, omogenă în toată masa. Standard: HG nr 611 din 05.07.2010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CF1023" w:rsidRPr="00932148" w:rsidTr="0032101F">
        <w:trPr>
          <w:trHeight w:val="54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023" w:rsidRPr="008C1E13" w:rsidRDefault="00CF1023" w:rsidP="00CF1023">
            <w:pPr>
              <w:rPr>
                <w:i/>
                <w:sz w:val="16"/>
                <w:szCs w:val="16"/>
                <w:lang w:val="en-US"/>
              </w:rPr>
            </w:pPr>
            <w:r w:rsidRPr="008C1E13">
              <w:rPr>
                <w:i/>
                <w:sz w:val="16"/>
                <w:szCs w:val="16"/>
                <w:lang w:val="en-US"/>
              </w:rPr>
              <w:t xml:space="preserve">Brănză cu cheag tare </w:t>
            </w:r>
          </w:p>
        </w:tc>
        <w:tc>
          <w:tcPr>
            <w:tcW w:w="1341" w:type="dxa"/>
            <w:gridSpan w:val="2"/>
          </w:tcPr>
          <w:p w:rsidR="00CF1023" w:rsidRPr="008C1E13" w:rsidRDefault="00CF1023" w:rsidP="00CF1023">
            <w:pPr>
              <w:jc w:val="center"/>
              <w:rPr>
                <w:rFonts w:eastAsia="Times New Roman"/>
                <w:noProof w:val="0"/>
                <w:color w:val="000000"/>
                <w:sz w:val="16"/>
                <w:szCs w:val="16"/>
                <w:lang w:eastAsia="ro-RO"/>
              </w:rPr>
            </w:pPr>
          </w:p>
        </w:tc>
        <w:tc>
          <w:tcPr>
            <w:tcW w:w="894" w:type="dxa"/>
          </w:tcPr>
          <w:p w:rsidR="00CF1023" w:rsidRPr="008C1E13" w:rsidRDefault="00CF1023" w:rsidP="00CF1023">
            <w:pPr>
              <w:jc w:val="center"/>
              <w:rPr>
                <w:rFonts w:eastAsia="Times New Roman"/>
                <w:noProof w:val="0"/>
                <w:color w:val="000000"/>
                <w:sz w:val="16"/>
                <w:szCs w:val="16"/>
                <w:lang w:eastAsia="ro-RO"/>
              </w:rPr>
            </w:pPr>
          </w:p>
        </w:tc>
        <w:tc>
          <w:tcPr>
            <w:tcW w:w="954" w:type="dxa"/>
          </w:tcPr>
          <w:p w:rsidR="00CF1023" w:rsidRPr="008C1E13" w:rsidRDefault="00CF1023" w:rsidP="00CF1023">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CF1023" w:rsidRPr="008C1E13" w:rsidRDefault="00CF1023" w:rsidP="00CF1023">
            <w:pPr>
              <w:rPr>
                <w:i/>
                <w:sz w:val="16"/>
                <w:szCs w:val="16"/>
                <w:lang w:val="en-US"/>
              </w:rPr>
            </w:pPr>
            <w:r w:rsidRPr="008C1E13">
              <w:rPr>
                <w:i/>
                <w:sz w:val="16"/>
                <w:szCs w:val="16"/>
                <w:lang w:val="en-US"/>
              </w:rPr>
              <w:t>Brănză cu cheag tare, cu fracția masicî de greutatea raportului la substanța uscată de 45%-50% ambalat de la 1,0-3,0kg . Standard: HG nr 611 din 05.07.2010</w:t>
            </w:r>
          </w:p>
        </w:tc>
        <w:tc>
          <w:tcPr>
            <w:tcW w:w="795" w:type="dxa"/>
          </w:tcPr>
          <w:p w:rsidR="00CF1023" w:rsidRPr="008C1E13" w:rsidRDefault="00CF1023" w:rsidP="00CF1023">
            <w:pPr>
              <w:jc w:val="center"/>
              <w:rPr>
                <w:rFonts w:eastAsia="Times New Roman"/>
                <w:noProof w:val="0"/>
                <w:color w:val="000000"/>
                <w:sz w:val="16"/>
                <w:szCs w:val="16"/>
                <w:lang w:eastAsia="ro-RO"/>
              </w:rPr>
            </w:pPr>
          </w:p>
        </w:tc>
        <w:tc>
          <w:tcPr>
            <w:tcW w:w="3622" w:type="dxa"/>
          </w:tcPr>
          <w:p w:rsidR="00CF1023" w:rsidRPr="008C1E13" w:rsidRDefault="00CF1023" w:rsidP="00CF1023">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Unt </w:t>
            </w:r>
            <w:r>
              <w:rPr>
                <w:i/>
                <w:sz w:val="16"/>
                <w:szCs w:val="16"/>
                <w:lang w:val="en-US"/>
              </w:rPr>
              <w:t xml:space="preserve"> 82,5 %</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 xml:space="preserve">Unt </w:t>
            </w:r>
            <w:r>
              <w:rPr>
                <w:i/>
                <w:sz w:val="16"/>
                <w:szCs w:val="16"/>
                <w:lang w:val="en-US"/>
              </w:rPr>
              <w:t>8</w:t>
            </w:r>
            <w:r w:rsidRPr="008C1E13">
              <w:rPr>
                <w:i/>
                <w:sz w:val="16"/>
                <w:szCs w:val="16"/>
                <w:lang w:val="en-US"/>
              </w:rPr>
              <w:t>2,5% fără adaos de grăsimi vegetale ambalat în pachete de 0</w:t>
            </w:r>
            <w:r>
              <w:rPr>
                <w:i/>
                <w:sz w:val="16"/>
                <w:szCs w:val="16"/>
                <w:lang w:val="en-US"/>
              </w:rPr>
              <w:t>,2kg, cu grăsimi animaliere de 8</w:t>
            </w:r>
            <w:r w:rsidRPr="008C1E13">
              <w:rPr>
                <w:i/>
                <w:sz w:val="16"/>
                <w:szCs w:val="16"/>
                <w:lang w:val="en-US"/>
              </w:rPr>
              <w:t>2,5%. Standard: HG nr 611 din 05.07.2010.</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HG nr. 158 din 07.03.2019, HG 221 din 16.03.2009, HG 1191 din 23.12.2010.</w:t>
            </w:r>
          </w:p>
        </w:tc>
      </w:tr>
      <w:tr w:rsidR="001B7040" w:rsidRPr="00932148" w:rsidTr="0032101F">
        <w:trPr>
          <w:trHeight w:val="230"/>
        </w:trPr>
        <w:tc>
          <w:tcPr>
            <w:tcW w:w="2022" w:type="dxa"/>
            <w:gridSpan w:val="2"/>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1B7040" w:rsidRPr="008C1E13" w:rsidRDefault="001B7040" w:rsidP="001B7040">
            <w:pPr>
              <w:jc w:val="center"/>
              <w:rPr>
                <w:rFonts w:eastAsia="Times New Roman"/>
                <w:b/>
                <w:noProof w:val="0"/>
                <w:color w:val="000000"/>
                <w:sz w:val="16"/>
                <w:szCs w:val="16"/>
                <w:lang w:eastAsia="ro-RO"/>
              </w:rPr>
            </w:pPr>
            <w:r>
              <w:rPr>
                <w:rFonts w:eastAsia="Times New Roman"/>
                <w:b/>
                <w:noProof w:val="0"/>
                <w:color w:val="000000"/>
                <w:sz w:val="16"/>
                <w:szCs w:val="16"/>
                <w:lang w:eastAsia="ro-RO"/>
              </w:rPr>
              <w:t>70000</w:t>
            </w:r>
            <w:r w:rsidRPr="008C1E13">
              <w:rPr>
                <w:rFonts w:eastAsia="Times New Roman"/>
                <w:b/>
                <w:noProof w:val="0"/>
                <w:color w:val="000000"/>
                <w:sz w:val="16"/>
                <w:szCs w:val="16"/>
                <w:lang w:eastAsia="ro-RO"/>
              </w:rPr>
              <w:t>.00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Pr>
          <w:p w:rsidR="001B7040" w:rsidRPr="008C1E13" w:rsidRDefault="001B7040" w:rsidP="001B7040">
            <w:pPr>
              <w:jc w:val="center"/>
              <w:rPr>
                <w:rFonts w:eastAsia="Times New Roman"/>
                <w:noProof w:val="0"/>
                <w:color w:val="000000"/>
                <w:sz w:val="16"/>
                <w:szCs w:val="16"/>
                <w:lang w:eastAsia="ro-RO"/>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563"/>
        </w:trPr>
        <w:tc>
          <w:tcPr>
            <w:tcW w:w="2022" w:type="dxa"/>
            <w:gridSpan w:val="2"/>
          </w:tcPr>
          <w:p w:rsidR="001B7040" w:rsidRPr="008C1E13" w:rsidRDefault="001B7040" w:rsidP="001B7040">
            <w:pPr>
              <w:jc w:val="center"/>
              <w:rPr>
                <w:rFonts w:eastAsia="Times New Roman"/>
                <w:color w:val="000000"/>
                <w:sz w:val="16"/>
                <w:szCs w:val="16"/>
                <w:lang w:eastAsia="ro-RO"/>
              </w:rPr>
            </w:pPr>
            <w:r w:rsidRPr="008C1E13">
              <w:rPr>
                <w:b/>
                <w:sz w:val="16"/>
                <w:szCs w:val="16"/>
                <w:lang w:val="en-US"/>
              </w:rPr>
              <w:t>Lotul VII Păine și produse de panificație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Pr>
          <w:p w:rsidR="001B7040" w:rsidRPr="008C1E13" w:rsidRDefault="001B7040" w:rsidP="001B7040">
            <w:pPr>
              <w:jc w:val="center"/>
              <w:rPr>
                <w:rFonts w:eastAsia="Times New Roman"/>
                <w:noProof w:val="0"/>
                <w:color w:val="000000"/>
                <w:sz w:val="16"/>
                <w:szCs w:val="16"/>
                <w:lang w:eastAsia="ro-RO"/>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83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Păine din făină de grîu</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Păine din făină de grîu ,feliată din faină din cereale integrale, ambalat hermetic de producător 0,4-0,5 kg. Calitatea superioară .Standard: H.G. Nr. 775 din 03.07.2007</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i/>
                <w:sz w:val="16"/>
                <w:szCs w:val="16"/>
                <w:lang w:val="en-US"/>
              </w:rPr>
              <w:t>H.G. Nr. 775 din 03.07.2007</w:t>
            </w:r>
          </w:p>
        </w:tc>
      </w:tr>
      <w:tr w:rsidR="001B7040" w:rsidRPr="00932148" w:rsidTr="0032101F">
        <w:trPr>
          <w:trHeight w:val="86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Păine din făină de grîu cu tarita</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Păine din făină de grîu cu tarita , .Standard: H.G. Nr. 775 din 03.07.2007</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i/>
                <w:sz w:val="16"/>
                <w:szCs w:val="16"/>
                <w:lang w:val="en-US"/>
              </w:rPr>
              <w:t>H.G. Nr. 775 din 03.07.2007</w:t>
            </w:r>
          </w:p>
        </w:tc>
      </w:tr>
      <w:tr w:rsidR="001B7040" w:rsidRPr="00932148" w:rsidTr="0032101F">
        <w:trPr>
          <w:trHeight w:val="86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Făina albă de grău,</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Făina albă de grău,fara impuritați,pentru panificație ,calitatea superioară, ambalată în saci de 50 kg. Standard: H.G. Nr. 68 din 29.01.2009.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i/>
                <w:sz w:val="16"/>
                <w:szCs w:val="16"/>
                <w:lang w:val="en-US"/>
              </w:rPr>
              <w:t>H.G. Nr. 775 din 03.07.2007</w:t>
            </w:r>
          </w:p>
        </w:tc>
      </w:tr>
      <w:tr w:rsidR="001B7040" w:rsidRPr="00932148" w:rsidTr="0032101F">
        <w:trPr>
          <w:trHeight w:val="5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rPr>
            </w:pPr>
            <w:r w:rsidRPr="008C1E13">
              <w:rPr>
                <w:i/>
                <w:sz w:val="16"/>
                <w:szCs w:val="16"/>
              </w:rPr>
              <w:t>Chifla gogoasa 0.050 kg</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rPr>
            </w:pPr>
            <w:r w:rsidRPr="008C1E13">
              <w:rPr>
                <w:i/>
                <w:sz w:val="16"/>
                <w:szCs w:val="16"/>
              </w:rPr>
              <w:t>Chifla gogoasa 0.050 kg, H.G. Nr. 68 din 29.01.2009.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i/>
                <w:sz w:val="16"/>
                <w:szCs w:val="16"/>
                <w:lang w:val="en-US"/>
              </w:rPr>
              <w:t>H.G. Nr. 775 din 03.07.2007</w:t>
            </w:r>
          </w:p>
        </w:tc>
      </w:tr>
      <w:tr w:rsidR="001B7040" w:rsidRPr="00932148" w:rsidTr="0032101F">
        <w:trPr>
          <w:trHeight w:val="315"/>
        </w:trPr>
        <w:tc>
          <w:tcPr>
            <w:tcW w:w="2022" w:type="dxa"/>
            <w:gridSpan w:val="2"/>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1B7040" w:rsidRPr="008C1E13" w:rsidRDefault="001B7040" w:rsidP="001B7040">
            <w:pPr>
              <w:jc w:val="center"/>
              <w:rPr>
                <w:rFonts w:eastAsia="Times New Roman"/>
                <w:b/>
                <w:noProof w:val="0"/>
                <w:color w:val="000000"/>
                <w:sz w:val="16"/>
                <w:szCs w:val="16"/>
                <w:lang w:eastAsia="ro-RO"/>
              </w:rPr>
            </w:pPr>
            <w:r>
              <w:rPr>
                <w:rFonts w:eastAsia="Times New Roman"/>
                <w:b/>
                <w:noProof w:val="0"/>
                <w:color w:val="000000"/>
                <w:sz w:val="16"/>
                <w:szCs w:val="16"/>
                <w:lang w:eastAsia="ro-RO"/>
              </w:rPr>
              <w:t>15000</w:t>
            </w:r>
            <w:r w:rsidRPr="008C1E13">
              <w:rPr>
                <w:rFonts w:eastAsia="Times New Roman"/>
                <w:b/>
                <w:noProof w:val="0"/>
                <w:color w:val="000000"/>
                <w:sz w:val="16"/>
                <w:szCs w:val="16"/>
                <w:lang w:eastAsia="ro-RO"/>
              </w:rPr>
              <w:t>.00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Pr>
          <w:p w:rsidR="001B7040" w:rsidRPr="008C1E13" w:rsidRDefault="001B7040" w:rsidP="001B7040">
            <w:pPr>
              <w:jc w:val="center"/>
              <w:rPr>
                <w:rFonts w:eastAsia="Times New Roman"/>
                <w:noProof w:val="0"/>
                <w:color w:val="000000"/>
                <w:sz w:val="16"/>
                <w:szCs w:val="16"/>
                <w:lang w:eastAsia="ro-RO"/>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b/>
                <w:sz w:val="16"/>
                <w:szCs w:val="16"/>
                <w:lang w:val="en-US"/>
              </w:rPr>
            </w:pPr>
            <w:r w:rsidRPr="008C1E13">
              <w:rPr>
                <w:b/>
                <w:sz w:val="16"/>
                <w:szCs w:val="16"/>
                <w:lang w:val="en-US"/>
              </w:rPr>
              <w:t>Lotul VIII Produse cerealiere, de morărit prelucrate, paste fainoase, boboase</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Pr>
          <w:p w:rsidR="001B7040" w:rsidRPr="008C1E13" w:rsidRDefault="001B7040" w:rsidP="001B7040">
            <w:pPr>
              <w:jc w:val="center"/>
              <w:rPr>
                <w:rFonts w:eastAsia="Times New Roman"/>
                <w:noProof w:val="0"/>
                <w:color w:val="000000"/>
                <w:sz w:val="16"/>
                <w:szCs w:val="16"/>
                <w:lang w:eastAsia="ro-RO"/>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2830A3">
        <w:trPr>
          <w:trHeight w:val="66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ru-RU"/>
              </w:rPr>
            </w:pPr>
            <w:r w:rsidRPr="008C1E13">
              <w:rPr>
                <w:i/>
                <w:sz w:val="16"/>
                <w:szCs w:val="16"/>
                <w:lang w:val="en-US"/>
              </w:rPr>
              <w:t>Crupe</w:t>
            </w:r>
            <w:r w:rsidRPr="008C1E13">
              <w:rPr>
                <w:i/>
                <w:sz w:val="16"/>
                <w:szCs w:val="16"/>
                <w:lang w:val="ru-RU"/>
              </w:rPr>
              <w:t xml:space="preserve"> </w:t>
            </w:r>
            <w:r w:rsidRPr="008C1E13">
              <w:rPr>
                <w:i/>
                <w:sz w:val="16"/>
                <w:szCs w:val="16"/>
                <w:lang w:val="en-US"/>
              </w:rPr>
              <w:t>de</w:t>
            </w:r>
            <w:r w:rsidRPr="008C1E13">
              <w:rPr>
                <w:i/>
                <w:sz w:val="16"/>
                <w:szCs w:val="16"/>
                <w:lang w:val="ru-RU"/>
              </w:rPr>
              <w:t xml:space="preserve"> </w:t>
            </w:r>
            <w:r w:rsidRPr="008C1E13">
              <w:rPr>
                <w:i/>
                <w:sz w:val="16"/>
                <w:szCs w:val="16"/>
                <w:lang w:val="en-US"/>
              </w:rPr>
              <w:t>hri</w:t>
            </w:r>
            <w:r w:rsidRPr="008C1E13">
              <w:rPr>
                <w:i/>
                <w:sz w:val="16"/>
                <w:szCs w:val="16"/>
                <w:lang w:val="ru-RU"/>
              </w:rPr>
              <w:t>ș</w:t>
            </w:r>
            <w:r w:rsidRPr="008C1E13">
              <w:rPr>
                <w:i/>
                <w:sz w:val="16"/>
                <w:szCs w:val="16"/>
                <w:lang w:val="en-US"/>
              </w:rPr>
              <w:t>c</w:t>
            </w:r>
            <w:r w:rsidRPr="008C1E13">
              <w:rPr>
                <w:i/>
                <w:sz w:val="16"/>
                <w:szCs w:val="16"/>
                <w:lang w:val="ru-RU"/>
              </w:rPr>
              <w:t>ă</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hrișcă cu boabe întregi.fără impurități. Ambalat în pachete de 1kg.Calitatea I</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2830A3">
        <w:trPr>
          <w:trHeight w:val="42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griș</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griș, calitatea1 fără impurități, ambalat în pachete de 1kg .  Standard: HG nr 68 din 29.01.2009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5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lastRenderedPageBreak/>
              <w:t>Crupe de orz</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orz, calitatea1 fără impurități, ambalat în pachete de 1kg .  Standard: HG nr 68 din 29.01.2009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32101F">
        <w:trPr>
          <w:trHeight w:val="49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Crupe de grîu </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grîu mărunt, calitatea1 fără impurități, ambalat în pachete de 1kg .  Standard: HG nr 68 din 29.01.2009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5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porumb</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Crupe de porumb, calitatea1 fără impurități, ambalat în pachete de1kg.</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32101F">
        <w:trPr>
          <w:trHeight w:val="52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Orez cu bob rotund</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Orez cu bob rotund, șlefuit ,întreg calitatea1, fără impurități, ambalat în pachete de 1kg .</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44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Fulgi de ovas </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Fulgi de ovas 5 componente, ,fără impurități, ambalat in pachete de 1kg . Standart: HG nr 520 din 22.06.2010</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2830A3">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Arnaurca</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Arnaurca Calitatea1. fără impurități, ambalat în pachete de 1kg . Standart: HG nr 520 din 22.06.2010</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75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Paste făinoase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Paste făinoase grupa A clasa I, calitatea superioară, soiuri de grîu dur, ambalate în pachete de 0,4-1 kg in asortiment ( spagheti și diferite figurine).  Standard: H.G. Nr. 775 din 03.07.2007</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32101F">
        <w:trPr>
          <w:trHeight w:val="81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Măzare șlefuită</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Măzare șlefuită uscată întreagă, ambalată în pachet de 1kg.  Standard: HG nr 205din 11.03.2009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41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Fasole zaharoase</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Fasole zaharoase, albe de mărime medie, ambalateîn pachete de 1 kg. Standard: H.G. Nr. 20 din11.03.2009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HG 520 din 22.06.2010, HG 1191 din 23.12.2010, HG Nr. 291 din 22.04.2014.</w:t>
            </w:r>
          </w:p>
        </w:tc>
      </w:tr>
      <w:tr w:rsidR="001B7040" w:rsidRPr="00932148" w:rsidTr="002830A3">
        <w:trPr>
          <w:trHeight w:val="69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Crupa de arcapas</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Crupa de arcapas, fara impuritati ambalată în pachet de 1kg.  Standard: HG nr 205din 11.03.2009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 xml:space="preserve">Legea nr. 306/2018, HG 520 din 22.06.2010, HG 1191 din 23.12.2010. </w:t>
            </w:r>
          </w:p>
        </w:tc>
      </w:tr>
      <w:tr w:rsidR="001B7040" w:rsidRPr="00932148" w:rsidTr="0032101F">
        <w:trPr>
          <w:trHeight w:val="182"/>
        </w:trPr>
        <w:tc>
          <w:tcPr>
            <w:tcW w:w="2022" w:type="dxa"/>
            <w:gridSpan w:val="2"/>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1B7040" w:rsidRPr="008C1E13" w:rsidRDefault="001B7040" w:rsidP="001B7040">
            <w:pPr>
              <w:jc w:val="center"/>
              <w:rPr>
                <w:rFonts w:eastAsia="Times New Roman"/>
                <w:b/>
                <w:noProof w:val="0"/>
                <w:color w:val="000000"/>
                <w:sz w:val="16"/>
                <w:szCs w:val="16"/>
                <w:lang w:eastAsia="ro-RO"/>
              </w:rPr>
            </w:pPr>
            <w:r w:rsidRPr="008C1E13">
              <w:rPr>
                <w:rFonts w:eastAsia="Times New Roman"/>
                <w:b/>
                <w:noProof w:val="0"/>
                <w:color w:val="000000"/>
                <w:sz w:val="16"/>
                <w:szCs w:val="16"/>
                <w:lang w:eastAsia="ro-RO"/>
              </w:rPr>
              <w:t>1</w:t>
            </w:r>
            <w:r>
              <w:rPr>
                <w:rFonts w:eastAsia="Times New Roman"/>
                <w:b/>
                <w:noProof w:val="0"/>
                <w:color w:val="000000"/>
                <w:sz w:val="16"/>
                <w:szCs w:val="16"/>
                <w:lang w:eastAsia="ro-RO"/>
              </w:rPr>
              <w:t>3</w:t>
            </w:r>
            <w:r w:rsidRPr="008C1E13">
              <w:rPr>
                <w:rFonts w:eastAsia="Times New Roman"/>
                <w:b/>
                <w:noProof w:val="0"/>
                <w:color w:val="000000"/>
                <w:sz w:val="16"/>
                <w:szCs w:val="16"/>
                <w:lang w:eastAsia="ro-RO"/>
              </w:rPr>
              <w:t>000.00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84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b/>
                <w:sz w:val="16"/>
                <w:szCs w:val="16"/>
              </w:rPr>
              <w:t>Lotul IX Produse de patiserie, condimente, semințe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7B7C2D">
        <w:trPr>
          <w:trHeight w:val="51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Ceai negru (100 plicuri)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Ceai negru în pachete de 0,1-0,2 kg, calitatea superioară.  Standard: H.G. Nr. 206 din 11.03.2009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 H.G. Nr. 206 din 11.03.2009</w:t>
            </w:r>
          </w:p>
        </w:tc>
      </w:tr>
      <w:tr w:rsidR="001B7040" w:rsidRPr="00932148" w:rsidTr="007B7C2D">
        <w:trPr>
          <w:trHeight w:val="7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Biscuiți </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rPr>
            </w:pPr>
            <w:r w:rsidRPr="008C1E13">
              <w:rPr>
                <w:i/>
                <w:sz w:val="16"/>
                <w:szCs w:val="16"/>
                <w:lang w:val="en-US"/>
              </w:rPr>
              <w:t xml:space="preserve">Biscuiți pentru copii fără adausuri de grăsimi vegetale în cutii de carton cu greutate de 2,0-5,0 kg . Valoarea energetică la 100 gr produs nu mai mult de 300 Kk.  </w:t>
            </w:r>
            <w:r w:rsidRPr="008C1E13">
              <w:rPr>
                <w:i/>
                <w:sz w:val="16"/>
                <w:szCs w:val="16"/>
              </w:rPr>
              <w:t>Standard SM DSTU 3781-98 Ordin MS nr. 638 din 12.08.2016</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1B7040" w:rsidRPr="00932148" w:rsidTr="007B7C2D">
        <w:trPr>
          <w:trHeight w:val="60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Oțet </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Oțet de mere 6% , ambalat in sticla de masa plastica de 1 litri.Standard: H.G. Nr. 1403 din 09.12.2008.</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H.G. Nr. 1403 din 09.12.2008.</w:t>
            </w:r>
          </w:p>
        </w:tc>
      </w:tr>
      <w:tr w:rsidR="001B7040" w:rsidRPr="00932148" w:rsidTr="007B7C2D">
        <w:trPr>
          <w:trHeight w:val="4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lastRenderedPageBreak/>
              <w:t>Sare iodată</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Sare iodată, ambalată în pachete de 1 kg  Standard: GOST 13830-97</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A9074C">
              <w:rPr>
                <w:rFonts w:eastAsia="Times New Roman"/>
                <w:noProof w:val="0"/>
                <w:color w:val="000000"/>
                <w:sz w:val="16"/>
                <w:szCs w:val="16"/>
                <w:lang w:eastAsia="ro-RO"/>
              </w:rPr>
              <w:t>H.G. Nr. 1403 din 09.12.2008.</w:t>
            </w:r>
          </w:p>
        </w:tc>
      </w:tr>
      <w:tr w:rsidR="001B7040" w:rsidRPr="00932148" w:rsidTr="007B7C2D">
        <w:trPr>
          <w:trHeight w:val="4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Praf de copt</w:t>
            </w:r>
          </w:p>
        </w:tc>
        <w:tc>
          <w:tcPr>
            <w:tcW w:w="1341" w:type="dxa"/>
            <w:gridSpan w:val="2"/>
            <w:noWrap/>
          </w:tcPr>
          <w:p w:rsidR="001B7040" w:rsidRPr="008C1E13" w:rsidRDefault="001B7040" w:rsidP="001B7040">
            <w:pP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Praf de copt, pachet 15g</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1B7040" w:rsidRPr="00932148" w:rsidTr="007B7C2D">
        <w:trPr>
          <w:trHeight w:val="34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 xml:space="preserve">Semințe de susan </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Semințe de susan alb, ambalată în pachet de 200 gr GOST 9576-84</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1B7040" w:rsidRPr="00932148" w:rsidTr="007B7C2D">
        <w:trPr>
          <w:trHeight w:val="27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Cacao, 100gr</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Cacao,praf pudra 100%  ambalată în pachete 100 gr</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1B7040" w:rsidRPr="00932148" w:rsidTr="007B7C2D">
        <w:trPr>
          <w:trHeight w:val="34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i/>
                <w:sz w:val="16"/>
                <w:szCs w:val="16"/>
                <w:lang w:val="en-US"/>
              </w:rPr>
              <w:t>Piper negru macinat</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 xml:space="preserve">Piper negru macinat, ambalate în pachetede 20 gr. </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DC2A8D">
              <w:rPr>
                <w:rFonts w:eastAsia="Times New Roman"/>
                <w:noProof w:val="0"/>
                <w:color w:val="000000"/>
                <w:sz w:val="16"/>
                <w:szCs w:val="16"/>
                <w:lang w:eastAsia="ro-RO"/>
              </w:rPr>
              <w:t>H.G. Nr. 1403 din 09.12.2008.</w:t>
            </w:r>
          </w:p>
        </w:tc>
      </w:tr>
      <w:tr w:rsidR="001B7040" w:rsidRPr="00932148" w:rsidTr="0032101F">
        <w:trPr>
          <w:trHeight w:val="120"/>
        </w:trPr>
        <w:tc>
          <w:tcPr>
            <w:tcW w:w="2022" w:type="dxa"/>
            <w:gridSpan w:val="2"/>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1B7040" w:rsidRPr="008C1E13" w:rsidRDefault="001B7040" w:rsidP="001B7040">
            <w:pPr>
              <w:jc w:val="center"/>
              <w:rPr>
                <w:rFonts w:eastAsia="Times New Roman"/>
                <w:b/>
                <w:noProof w:val="0"/>
                <w:color w:val="000000"/>
                <w:sz w:val="16"/>
                <w:szCs w:val="16"/>
                <w:lang w:eastAsia="ro-RO"/>
              </w:rPr>
            </w:pPr>
            <w:r>
              <w:rPr>
                <w:rFonts w:eastAsia="Times New Roman"/>
                <w:b/>
                <w:noProof w:val="0"/>
                <w:color w:val="000000"/>
                <w:sz w:val="16"/>
                <w:szCs w:val="16"/>
                <w:lang w:eastAsia="ro-RO"/>
              </w:rPr>
              <w:t>5000</w:t>
            </w:r>
            <w:r w:rsidRPr="008C1E13">
              <w:rPr>
                <w:rFonts w:eastAsia="Times New Roman"/>
                <w:b/>
                <w:noProof w:val="0"/>
                <w:color w:val="000000"/>
                <w:sz w:val="16"/>
                <w:szCs w:val="16"/>
                <w:lang w:eastAsia="ro-RO"/>
              </w:rPr>
              <w:t>.00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77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b/>
                <w:sz w:val="16"/>
                <w:szCs w:val="16"/>
                <w:lang w:val="en-US"/>
              </w:rPr>
            </w:pPr>
            <w:r w:rsidRPr="008C1E13">
              <w:rPr>
                <w:b/>
                <w:sz w:val="16"/>
                <w:szCs w:val="16"/>
                <w:lang w:val="en-US"/>
              </w:rPr>
              <w:t>Lotul X Produse agricole, prelucrate si conservate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b/>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7B7C2D">
        <w:trPr>
          <w:trHeight w:val="98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spacing w:before="120"/>
              <w:jc w:val="center"/>
              <w:rPr>
                <w:i/>
                <w:sz w:val="20"/>
                <w:szCs w:val="20"/>
                <w:lang w:val="en-US"/>
              </w:rPr>
            </w:pPr>
            <w:r w:rsidRPr="004C56DE">
              <w:rPr>
                <w:i/>
                <w:sz w:val="20"/>
                <w:szCs w:val="20"/>
                <w:lang w:val="en-US"/>
              </w:rPr>
              <w:t>Magiun din fructe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D417DB" w:rsidRDefault="001B7040" w:rsidP="001B7040">
            <w:pPr>
              <w:jc w:val="center"/>
              <w:rPr>
                <w:i/>
                <w:sz w:val="20"/>
                <w:szCs w:val="20"/>
              </w:rPr>
            </w:pPr>
            <w:r w:rsidRPr="00D417DB">
              <w:rPr>
                <w:i/>
                <w:sz w:val="20"/>
                <w:szCs w:val="20"/>
              </w:rPr>
              <w:t>Magiun din fructe sterilizat, calitatea I, în borcane din sticlă de 0.860 kg de unica folosință. Standard: H.G. Nr 216 GOST 6929-88</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85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spacing w:before="120"/>
              <w:jc w:val="center"/>
              <w:rPr>
                <w:i/>
                <w:sz w:val="20"/>
                <w:szCs w:val="20"/>
                <w:lang w:val="en-US"/>
              </w:rPr>
            </w:pPr>
            <w:r w:rsidRPr="004C56DE">
              <w:rPr>
                <w:i/>
                <w:sz w:val="20"/>
                <w:szCs w:val="20"/>
                <w:lang w:val="en-US"/>
              </w:rPr>
              <w:t>Pasta de roșii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jc w:val="center"/>
              <w:rPr>
                <w:i/>
                <w:sz w:val="20"/>
                <w:szCs w:val="20"/>
                <w:lang w:val="en-US"/>
              </w:rPr>
            </w:pPr>
            <w:r w:rsidRPr="00D417DB">
              <w:rPr>
                <w:i/>
                <w:sz w:val="20"/>
                <w:szCs w:val="20"/>
                <w:lang w:val="fr-FR"/>
              </w:rPr>
              <w:t xml:space="preserve">Pasta de roșii sterilizat, calitatea I, în borcane de sticlă de 0.72 kg de unica folosință.  </w:t>
            </w:r>
            <w:r w:rsidRPr="004C56DE">
              <w:rPr>
                <w:i/>
                <w:sz w:val="20"/>
                <w:szCs w:val="20"/>
                <w:lang w:val="en-US"/>
              </w:rPr>
              <w:t>Standard: H.G. nr. 216 GOST 6929-88</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83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spacing w:before="120"/>
              <w:jc w:val="center"/>
              <w:rPr>
                <w:i/>
                <w:sz w:val="20"/>
                <w:szCs w:val="20"/>
                <w:lang w:val="en-US"/>
              </w:rPr>
            </w:pPr>
            <w:r w:rsidRPr="004C56DE">
              <w:rPr>
                <w:i/>
                <w:sz w:val="20"/>
                <w:szCs w:val="20"/>
                <w:lang w:val="en-US"/>
              </w:rPr>
              <w:t>Porumb conservat,buc</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jc w:val="center"/>
              <w:rPr>
                <w:i/>
                <w:sz w:val="20"/>
                <w:szCs w:val="20"/>
                <w:lang w:val="en-US"/>
              </w:rPr>
            </w:pPr>
            <w:r w:rsidRPr="004C56DE">
              <w:rPr>
                <w:i/>
                <w:sz w:val="20"/>
                <w:szCs w:val="20"/>
                <w:lang w:val="en-US"/>
              </w:rPr>
              <w:t>Porumb conservat (din soiuri cu bob mediu / mărunt) calitatesuperioară,in cutii 0,425 kgGOST15842-90</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spacing w:before="120"/>
              <w:jc w:val="center"/>
              <w:rPr>
                <w:i/>
                <w:sz w:val="20"/>
                <w:szCs w:val="20"/>
                <w:lang w:val="en-US"/>
              </w:rPr>
            </w:pPr>
            <w:r w:rsidRPr="004C56DE">
              <w:rPr>
                <w:i/>
                <w:sz w:val="20"/>
                <w:szCs w:val="20"/>
                <w:lang w:val="en-US"/>
              </w:rPr>
              <w:t>Mazăre verde conservată</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4C56DE" w:rsidRDefault="001B7040" w:rsidP="001B7040">
            <w:pPr>
              <w:jc w:val="center"/>
              <w:rPr>
                <w:i/>
                <w:sz w:val="20"/>
                <w:szCs w:val="20"/>
                <w:lang w:val="en-US"/>
              </w:rPr>
            </w:pPr>
            <w:r w:rsidRPr="004C56DE">
              <w:rPr>
                <w:i/>
                <w:sz w:val="20"/>
                <w:szCs w:val="20"/>
                <w:lang w:val="en-US"/>
              </w:rPr>
              <w:t>Mazăre verde conservată ( din soiuri cu bob mediu / mărunt) calitate superioară,in borcan de sticlă 0.68-0.72 l .  GOST 15842-90</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005"/>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A51B0D" w:rsidRDefault="001B7040" w:rsidP="001B7040">
            <w:pPr>
              <w:spacing w:before="120"/>
              <w:jc w:val="center"/>
              <w:rPr>
                <w:i/>
                <w:color w:val="000000" w:themeColor="text1"/>
                <w:sz w:val="20"/>
                <w:szCs w:val="20"/>
                <w:lang w:val="en-US"/>
              </w:rPr>
            </w:pPr>
            <w:r>
              <w:rPr>
                <w:i/>
                <w:color w:val="000000" w:themeColor="text1"/>
                <w:sz w:val="20"/>
                <w:szCs w:val="20"/>
                <w:lang w:val="en-US"/>
              </w:rPr>
              <w:t>Crupa de mei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A51B0D" w:rsidRDefault="001B7040" w:rsidP="001B7040">
            <w:pPr>
              <w:jc w:val="center"/>
              <w:rPr>
                <w:i/>
                <w:color w:val="000000" w:themeColor="text1"/>
                <w:sz w:val="20"/>
                <w:szCs w:val="20"/>
                <w:lang w:val="en-US"/>
              </w:rPr>
            </w:pPr>
            <w:r>
              <w:rPr>
                <w:i/>
                <w:color w:val="000000" w:themeColor="text1"/>
                <w:sz w:val="20"/>
                <w:szCs w:val="20"/>
                <w:lang w:val="en-US"/>
              </w:rPr>
              <w:t>Crupa de mei</w:t>
            </w:r>
            <w:r w:rsidRPr="00A51B0D">
              <w:rPr>
                <w:i/>
                <w:color w:val="000000" w:themeColor="text1"/>
                <w:sz w:val="20"/>
                <w:szCs w:val="20"/>
                <w:lang w:val="en-US"/>
              </w:rPr>
              <w:t>, ambalate în pachetede 200 gr. H.G. Nr. 1523 din29.12.2007.</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50"/>
        </w:trPr>
        <w:tc>
          <w:tcPr>
            <w:tcW w:w="2022" w:type="dxa"/>
            <w:gridSpan w:val="2"/>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b/>
                <w:bCs/>
                <w:noProof w:val="0"/>
                <w:color w:val="000000"/>
                <w:sz w:val="16"/>
                <w:szCs w:val="16"/>
                <w:lang w:eastAsia="ro-RO"/>
              </w:rPr>
              <w:t>Total Lot:</w:t>
            </w:r>
          </w:p>
        </w:tc>
        <w:tc>
          <w:tcPr>
            <w:tcW w:w="1341" w:type="dxa"/>
            <w:gridSpan w:val="2"/>
          </w:tcPr>
          <w:p w:rsidR="001B7040" w:rsidRPr="008C1E13" w:rsidRDefault="001B7040" w:rsidP="001B7040">
            <w:pPr>
              <w:jc w:val="center"/>
              <w:rPr>
                <w:rFonts w:eastAsia="Times New Roman"/>
                <w:b/>
                <w:noProof w:val="0"/>
                <w:color w:val="000000"/>
                <w:sz w:val="16"/>
                <w:szCs w:val="16"/>
                <w:lang w:eastAsia="ro-RO"/>
              </w:rPr>
            </w:pPr>
            <w:r>
              <w:rPr>
                <w:rFonts w:eastAsia="Times New Roman"/>
                <w:b/>
                <w:noProof w:val="0"/>
                <w:color w:val="000000"/>
                <w:sz w:val="16"/>
                <w:szCs w:val="16"/>
                <w:lang w:eastAsia="ro-RO"/>
              </w:rPr>
              <w:t>6</w:t>
            </w:r>
            <w:r w:rsidRPr="008C1E13">
              <w:rPr>
                <w:rFonts w:eastAsia="Times New Roman"/>
                <w:b/>
                <w:noProof w:val="0"/>
                <w:color w:val="000000"/>
                <w:sz w:val="16"/>
                <w:szCs w:val="16"/>
                <w:lang w:eastAsia="ro-RO"/>
              </w:rPr>
              <w:t>000.00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84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i/>
                <w:sz w:val="16"/>
                <w:szCs w:val="16"/>
                <w:lang w:val="en-US"/>
              </w:rPr>
            </w:pPr>
            <w:r w:rsidRPr="008C1E13">
              <w:rPr>
                <w:b/>
                <w:sz w:val="16"/>
                <w:szCs w:val="16"/>
                <w:lang w:val="en-US"/>
              </w:rPr>
              <w:t>Lotul XI  Legume și fructe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b/>
                <w:i/>
                <w:sz w:val="16"/>
                <w:szCs w:val="16"/>
                <w:lang w:val="en-US"/>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10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lastRenderedPageBreak/>
              <w:t>Ardei dulci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Ardei dulci grași în stare proaspătă, calitatea I, Întregi, mașcați fără impurități și stricăciuni. </w:t>
            </w:r>
            <w:r w:rsidRPr="008C1E13">
              <w:rPr>
                <w:i/>
                <w:sz w:val="16"/>
                <w:szCs w:val="16"/>
                <w:lang w:val="en-US"/>
              </w:rPr>
              <w:t>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Cartofi</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cartofi proaspete curate, fără pamînt ori alt substrat, fără materii straine vizibile, întregi, neatacate de vătămători, miezul cartofului de culoare albă/crem/gălbui, fără umizeală externă anormală. </w:t>
            </w:r>
            <w:r w:rsidRPr="008C1E13">
              <w:rPr>
                <w:i/>
                <w:sz w:val="16"/>
                <w:szCs w:val="16"/>
                <w:lang w:val="en-US"/>
              </w:rPr>
              <w:t>Cu diametru nu mai mic de 8 cm , ambalați în plasede 5-10kg, ecologic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65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Castraveți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castraveți , proaspete autotohtone de calitate I, mărunți - pînă la 10cm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66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Ceapa</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 ceapa proaspătă, uscată fără colți,curată neatacate de vătămători  fără lovituri și deteriorări  cu diametru de 5-6 cm  Ambalaț ăn saci calitativi marimea medie, calitatea I.  </w:t>
            </w:r>
            <w:r w:rsidRPr="008C1E13">
              <w:rPr>
                <w:i/>
                <w:sz w:val="16"/>
                <w:szCs w:val="16"/>
                <w:lang w:val="en-US"/>
              </w:rPr>
              <w:t>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Conopida</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conopida proaspetă întreagă curată sănătosă, fără orice materii străine vizibile,Ambalaț ăn saci calitativi marimea medie, calitatea I.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146"/>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Dovlecei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 xml:space="preserve"> dovlecei autotohtoni tineri fără semințe,  în stare proaspătă   calitatea I.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248"/>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Morcov</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morcov proaspet întreg sănătos, fără dăunători, neramificați, lipsiți de rădăcini secundare, culosrea portocăliu-roșcat cu diametru de 4-5 cm și lunjimea 10-15 cm. </w:t>
            </w:r>
            <w:r w:rsidRPr="008C1E13">
              <w:rPr>
                <w:i/>
                <w:sz w:val="16"/>
                <w:szCs w:val="16"/>
                <w:lang w:val="en-US"/>
              </w:rPr>
              <w:t>Ambalați, marime medie ,calitatea I.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lastRenderedPageBreak/>
              <w:t>Roșii</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roșii, proaspete autotohtone de calitate I, fără cotor în mijloc ambalat max la 5 kg Standard:HG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30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Sfecla roșie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 sfecla roșie proaspetă întreagă curată sănătosă, fără dăunători,  culosrea roșu intens fără rînduri albe cu diametru de 8-10 cm și lunjimea 10-15 cm. </w:t>
            </w:r>
            <w:r w:rsidRPr="008C1E13">
              <w:rPr>
                <w:i/>
                <w:sz w:val="16"/>
                <w:szCs w:val="16"/>
                <w:lang w:val="en-US"/>
              </w:rPr>
              <w:t>Ambalați calitatea I.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Țelina rădăcina</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țelina rădăcina  proaspetă întreagă curată sănătosă, fără dăunători,   calitatea I.  </w:t>
            </w:r>
            <w:r w:rsidRPr="008C1E13">
              <w:rPr>
                <w:i/>
                <w:sz w:val="16"/>
                <w:szCs w:val="16"/>
                <w:lang w:val="en-US"/>
              </w:rPr>
              <w:t>Standard: HG nr 929 din 31.12.2009 Acte ce denota calitatea produselor. certificat deinofensivitate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27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Varza</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rPr>
              <w:t xml:space="preserve">Varza proaspetă întreagă curată sănătosă,necrăpată, fără orice materii străine vizibile, fără lovituri .cu căpățina nu mai mică de 2 kg. </w:t>
            </w:r>
            <w:r w:rsidRPr="008C1E13">
              <w:rPr>
                <w:i/>
                <w:sz w:val="16"/>
                <w:szCs w:val="16"/>
                <w:lang w:val="en-US"/>
              </w:rPr>
              <w:t>Ambalaț ăn saci calitativi marimea medie, calitatea I.  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1291"/>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Usturoi</w:t>
            </w:r>
          </w:p>
        </w:tc>
        <w:tc>
          <w:tcPr>
            <w:tcW w:w="1341" w:type="dxa"/>
            <w:gridSpan w:val="2"/>
            <w:noWrap/>
          </w:tcPr>
          <w:p w:rsidR="001B7040" w:rsidRPr="008C1E13" w:rsidRDefault="001B7040" w:rsidP="001B7040">
            <w:pP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sz w:val="16"/>
                <w:szCs w:val="16"/>
              </w:rPr>
              <w:t>Usturoi</w:t>
            </w:r>
            <w:r w:rsidRPr="008C1E13">
              <w:rPr>
                <w:i/>
                <w:sz w:val="16"/>
                <w:szCs w:val="16"/>
              </w:rPr>
              <w:t xml:space="preserve"> ,proaspet întreag curat sănătos, fără dăunători,   calitatea I.  </w:t>
            </w:r>
            <w:r w:rsidRPr="008C1E13">
              <w:rPr>
                <w:i/>
                <w:sz w:val="16"/>
                <w:szCs w:val="16"/>
                <w:lang w:val="en-US"/>
              </w:rPr>
              <w:t>Standard: HG nr 929 din 31.12.2009 Acte ce denota calitatea produselor. certificat de inofensivitate</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9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Banane</w:t>
            </w:r>
          </w:p>
        </w:tc>
        <w:tc>
          <w:tcPr>
            <w:tcW w:w="1341" w:type="dxa"/>
            <w:gridSpan w:val="2"/>
          </w:tcPr>
          <w:p w:rsidR="001B7040" w:rsidRPr="008C1E13" w:rsidRDefault="001B7040" w:rsidP="001B7040">
            <w:pPr>
              <w:jc w:val="center"/>
              <w:rPr>
                <w:rFonts w:eastAsia="Times New Roman"/>
                <w:b/>
                <w:bCs/>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banane de mărime medie, culoare galbenă fără pete maronii ambalate max 5kg Standard: HG nr 929 din 31,12,2009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98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Mandarine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lang w:val="en-US"/>
              </w:rPr>
            </w:pPr>
            <w:r w:rsidRPr="008C1E13">
              <w:rPr>
                <w:i/>
                <w:sz w:val="16"/>
                <w:szCs w:val="16"/>
                <w:lang w:val="en-US"/>
              </w:rPr>
              <w:t>mandarine de mărunte, culoare orang fără pete maronii ambalate în cutii max 5kg Standard: HG nr 929 din 31,12,2009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673"/>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sidRPr="008C1E13">
              <w:rPr>
                <w:sz w:val="16"/>
                <w:szCs w:val="16"/>
              </w:rPr>
              <w:t>Mere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rPr>
            </w:pPr>
            <w:r w:rsidRPr="008C1E13">
              <w:rPr>
                <w:i/>
                <w:sz w:val="16"/>
                <w:szCs w:val="16"/>
                <w:lang w:val="en-US"/>
              </w:rPr>
              <w:t xml:space="preserve">mere proaspete curate, neatacate de vătămători, fără lovituri și deteriorate,de calitate superioară în ambalaj ecologic de </w:t>
            </w:r>
            <w:r w:rsidRPr="008C1E13">
              <w:rPr>
                <w:i/>
                <w:sz w:val="16"/>
                <w:szCs w:val="16"/>
                <w:u w:val="single"/>
                <w:lang w:val="en-US"/>
              </w:rPr>
              <w:t xml:space="preserve">max  </w:t>
            </w:r>
            <w:r w:rsidRPr="008C1E13">
              <w:rPr>
                <w:i/>
                <w:sz w:val="16"/>
                <w:szCs w:val="16"/>
                <w:lang w:val="en-US"/>
              </w:rPr>
              <w:t xml:space="preserve">30kg fără impurități și stricăciuni. </w:t>
            </w:r>
            <w:r w:rsidRPr="008C1E13">
              <w:rPr>
                <w:i/>
                <w:sz w:val="16"/>
                <w:szCs w:val="16"/>
              </w:rPr>
              <w:t>Standard: HG nr 929 din 31,12,2009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459"/>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040" w:rsidRPr="008C1E13" w:rsidRDefault="001B7040" w:rsidP="001B7040">
            <w:pPr>
              <w:rPr>
                <w:sz w:val="16"/>
                <w:szCs w:val="16"/>
              </w:rPr>
            </w:pPr>
            <w:r>
              <w:rPr>
                <w:sz w:val="16"/>
                <w:szCs w:val="16"/>
              </w:rPr>
              <w:lastRenderedPageBreak/>
              <w:t>Prune</w:t>
            </w:r>
          </w:p>
        </w:tc>
        <w:tc>
          <w:tcPr>
            <w:tcW w:w="1341" w:type="dxa"/>
            <w:gridSpan w:val="2"/>
          </w:tcPr>
          <w:p w:rsidR="001B7040" w:rsidRPr="008C1E13" w:rsidRDefault="001B7040" w:rsidP="001B7040">
            <w:pPr>
              <w:jc w:val="center"/>
              <w:rPr>
                <w:rFonts w:eastAsia="Times New Roman"/>
                <w:noProof w:val="0"/>
                <w:color w:val="000000"/>
                <w:sz w:val="16"/>
                <w:szCs w:val="16"/>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rPr>
            </w:pPr>
            <w:r w:rsidRPr="008C1E13">
              <w:rPr>
                <w:sz w:val="16"/>
                <w:szCs w:val="16"/>
              </w:rPr>
              <w:t>Prune</w:t>
            </w:r>
            <w:r w:rsidRPr="008C1E13">
              <w:rPr>
                <w:i/>
                <w:sz w:val="16"/>
                <w:szCs w:val="16"/>
                <w:lang w:val="en-US"/>
              </w:rPr>
              <w:t xml:space="preserve"> sezoniere moldovenești proaspete curate, neatacate de vătămători, fără lovituri și deteriorate,de calitate superioară în ambalaj ecologic fără impurități și stricăciuni. </w:t>
            </w:r>
            <w:r w:rsidRPr="008C1E13">
              <w:rPr>
                <w:i/>
                <w:sz w:val="16"/>
                <w:szCs w:val="16"/>
              </w:rPr>
              <w:t>Standard: HG nr 929 din 31,12,2009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960"/>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932148" w:rsidRDefault="001B7040" w:rsidP="001B7040">
            <w:pPr>
              <w:rPr>
                <w:rFonts w:eastAsia="Times New Roman"/>
                <w:b/>
                <w:bCs/>
                <w:noProof w:val="0"/>
                <w:color w:val="000000"/>
                <w:sz w:val="22"/>
                <w:szCs w:val="22"/>
                <w:lang w:eastAsia="ro-RO"/>
              </w:rPr>
            </w:pPr>
            <w:r w:rsidRPr="008C1E13">
              <w:rPr>
                <w:sz w:val="16"/>
                <w:szCs w:val="16"/>
              </w:rPr>
              <w:t>Struguri</w:t>
            </w:r>
          </w:p>
        </w:tc>
        <w:tc>
          <w:tcPr>
            <w:tcW w:w="1341" w:type="dxa"/>
            <w:gridSpan w:val="2"/>
          </w:tcPr>
          <w:p w:rsidR="001B7040" w:rsidRPr="00932148" w:rsidRDefault="001B7040" w:rsidP="001B7040">
            <w:pPr>
              <w:rPr>
                <w:rFonts w:eastAsia="Times New Roman"/>
                <w:b/>
                <w:bCs/>
                <w:noProof w:val="0"/>
                <w:color w:val="000000"/>
                <w:sz w:val="22"/>
                <w:szCs w:val="22"/>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i/>
                <w:sz w:val="16"/>
                <w:szCs w:val="16"/>
              </w:rPr>
            </w:pPr>
            <w:r w:rsidRPr="008C1E13">
              <w:rPr>
                <w:sz w:val="16"/>
                <w:szCs w:val="16"/>
              </w:rPr>
              <w:t xml:space="preserve">Struguri </w:t>
            </w:r>
            <w:r w:rsidRPr="008C1E13">
              <w:rPr>
                <w:i/>
                <w:sz w:val="16"/>
                <w:szCs w:val="16"/>
                <w:lang w:val="en-US"/>
              </w:rPr>
              <w:t xml:space="preserve">moldovenești proaspete curate, neatacate de vătămători, fără lovituri și deteriorate,de calitate superioară în ambalaj ecologic fără impurități și stricăciuni. </w:t>
            </w:r>
            <w:r w:rsidRPr="008C1E13">
              <w:rPr>
                <w:i/>
                <w:sz w:val="16"/>
                <w:szCs w:val="16"/>
              </w:rPr>
              <w:t>Standard: HG nr 929 din 31,12,2009</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497"/>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sz w:val="16"/>
                <w:szCs w:val="16"/>
              </w:rPr>
            </w:pPr>
            <w:r>
              <w:rPr>
                <w:sz w:val="16"/>
                <w:szCs w:val="16"/>
              </w:rPr>
              <w:t>Pere</w:t>
            </w:r>
          </w:p>
        </w:tc>
        <w:tc>
          <w:tcPr>
            <w:tcW w:w="1341" w:type="dxa"/>
            <w:gridSpan w:val="2"/>
          </w:tcPr>
          <w:p w:rsidR="001B7040" w:rsidRPr="00932148" w:rsidRDefault="001B7040" w:rsidP="001B7040">
            <w:pPr>
              <w:rPr>
                <w:rFonts w:eastAsia="Times New Roman"/>
                <w:b/>
                <w:bCs/>
                <w:noProof w:val="0"/>
                <w:color w:val="000000"/>
                <w:sz w:val="22"/>
                <w:szCs w:val="22"/>
                <w:lang w:eastAsia="ro-RO"/>
              </w:rPr>
            </w:pP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sz w:val="16"/>
                <w:szCs w:val="16"/>
              </w:rPr>
            </w:pPr>
            <w:r>
              <w:rPr>
                <w:sz w:val="20"/>
                <w:szCs w:val="20"/>
              </w:rPr>
              <w:t>Pere</w:t>
            </w:r>
            <w:r w:rsidRPr="007922AF">
              <w:rPr>
                <w:sz w:val="20"/>
                <w:szCs w:val="20"/>
              </w:rPr>
              <w:t xml:space="preserve"> moldovenești proaspete curate, neatacate de vătămători, fără lovituri și deteriorate,de calitate superioară în ambalaj ecologic fără impurități și stricăciuni. Standard: HG nr 929 din</w:t>
            </w: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rPr>
                <w:rFonts w:eastAsia="Times New Roman"/>
                <w:noProof w:val="0"/>
                <w:color w:val="000000"/>
                <w:sz w:val="16"/>
                <w:szCs w:val="16"/>
                <w:lang w:eastAsia="ro-RO"/>
              </w:rPr>
            </w:pPr>
            <w:r w:rsidRPr="008C1E13">
              <w:rPr>
                <w:rFonts w:eastAsia="Times New Roman"/>
                <w:noProof w:val="0"/>
                <w:color w:val="000000"/>
                <w:sz w:val="16"/>
                <w:szCs w:val="16"/>
                <w:lang w:eastAsia="ro-RO"/>
              </w:rPr>
              <w:t>Legea nr. 306/2018 (în vigoare din 20.02.2020), HG nr.  929  din 31.12.2009, Legea nr. 119-XV din 22 aprilie 2004, HG nr. 1279 din 17 noiembrie 2008, HG nr.520 din 22.06.2010, H.G.nr.198 din 27.03.2017.</w:t>
            </w:r>
          </w:p>
        </w:tc>
      </w:tr>
      <w:tr w:rsidR="001B7040" w:rsidRPr="00932148" w:rsidTr="0032101F">
        <w:trPr>
          <w:trHeight w:val="282"/>
        </w:trPr>
        <w:tc>
          <w:tcPr>
            <w:tcW w:w="20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7040" w:rsidRDefault="001B7040" w:rsidP="001B7040">
            <w:pPr>
              <w:rPr>
                <w:rFonts w:eastAsia="Times New Roman"/>
                <w:b/>
                <w:bCs/>
                <w:noProof w:val="0"/>
                <w:color w:val="000000"/>
                <w:sz w:val="22"/>
                <w:szCs w:val="22"/>
                <w:lang w:eastAsia="ro-RO"/>
              </w:rPr>
            </w:pPr>
            <w:r>
              <w:rPr>
                <w:rFonts w:eastAsia="Times New Roman"/>
                <w:b/>
                <w:bCs/>
                <w:noProof w:val="0"/>
                <w:color w:val="000000"/>
                <w:sz w:val="22"/>
                <w:szCs w:val="22"/>
                <w:lang w:eastAsia="ro-RO"/>
              </w:rPr>
              <w:t>Total lot.</w:t>
            </w:r>
          </w:p>
        </w:tc>
        <w:tc>
          <w:tcPr>
            <w:tcW w:w="1341" w:type="dxa"/>
            <w:gridSpan w:val="2"/>
          </w:tcPr>
          <w:p w:rsidR="001B7040" w:rsidRDefault="001B7040" w:rsidP="001B7040">
            <w:pPr>
              <w:rPr>
                <w:rFonts w:eastAsia="Times New Roman"/>
                <w:b/>
                <w:bCs/>
                <w:noProof w:val="0"/>
                <w:color w:val="000000"/>
                <w:sz w:val="22"/>
                <w:szCs w:val="22"/>
                <w:lang w:eastAsia="ro-RO"/>
              </w:rPr>
            </w:pPr>
            <w:r>
              <w:rPr>
                <w:rFonts w:eastAsia="Times New Roman"/>
                <w:b/>
                <w:bCs/>
                <w:noProof w:val="0"/>
                <w:color w:val="000000"/>
                <w:sz w:val="22"/>
                <w:szCs w:val="22"/>
                <w:lang w:eastAsia="ro-RO"/>
              </w:rPr>
              <w:t>50000</w:t>
            </w:r>
          </w:p>
        </w:tc>
        <w:tc>
          <w:tcPr>
            <w:tcW w:w="894" w:type="dxa"/>
          </w:tcPr>
          <w:p w:rsidR="001B7040" w:rsidRPr="008C1E13" w:rsidRDefault="001B7040" w:rsidP="001B7040">
            <w:pPr>
              <w:jc w:val="center"/>
              <w:rPr>
                <w:rFonts w:eastAsia="Times New Roman"/>
                <w:noProof w:val="0"/>
                <w:color w:val="000000"/>
                <w:sz w:val="16"/>
                <w:szCs w:val="16"/>
                <w:lang w:eastAsia="ro-RO"/>
              </w:rPr>
            </w:pPr>
          </w:p>
        </w:tc>
        <w:tc>
          <w:tcPr>
            <w:tcW w:w="954" w:type="dxa"/>
          </w:tcPr>
          <w:p w:rsidR="001B7040" w:rsidRPr="008C1E13" w:rsidRDefault="001B7040" w:rsidP="001B7040">
            <w:pPr>
              <w:jc w:val="center"/>
              <w:rPr>
                <w:rFonts w:eastAsia="Times New Roman"/>
                <w:noProof w:val="0"/>
                <w:color w:val="000000"/>
                <w:sz w:val="16"/>
                <w:szCs w:val="16"/>
                <w:lang w:eastAsia="ro-RO"/>
              </w:rPr>
            </w:pPr>
          </w:p>
        </w:tc>
        <w:tc>
          <w:tcPr>
            <w:tcW w:w="5442" w:type="dxa"/>
            <w:tcBorders>
              <w:top w:val="single" w:sz="4" w:space="0" w:color="auto"/>
              <w:left w:val="single" w:sz="4" w:space="0" w:color="auto"/>
              <w:bottom w:val="single" w:sz="4" w:space="0" w:color="auto"/>
              <w:right w:val="single" w:sz="4" w:space="0" w:color="auto"/>
            </w:tcBorders>
            <w:shd w:val="clear" w:color="auto" w:fill="FFFFFF" w:themeFill="background1"/>
          </w:tcPr>
          <w:p w:rsidR="001B7040" w:rsidRPr="008C1E13" w:rsidRDefault="001B7040" w:rsidP="001B7040">
            <w:pPr>
              <w:rPr>
                <w:sz w:val="16"/>
                <w:szCs w:val="16"/>
              </w:rPr>
            </w:pPr>
          </w:p>
        </w:tc>
        <w:tc>
          <w:tcPr>
            <w:tcW w:w="795" w:type="dxa"/>
          </w:tcPr>
          <w:p w:rsidR="001B7040" w:rsidRPr="008C1E13" w:rsidRDefault="001B7040" w:rsidP="001B7040">
            <w:pPr>
              <w:jc w:val="center"/>
              <w:rPr>
                <w:rFonts w:eastAsia="Times New Roman"/>
                <w:noProof w:val="0"/>
                <w:color w:val="000000"/>
                <w:sz w:val="16"/>
                <w:szCs w:val="16"/>
                <w:lang w:eastAsia="ro-RO"/>
              </w:rPr>
            </w:pPr>
          </w:p>
        </w:tc>
        <w:tc>
          <w:tcPr>
            <w:tcW w:w="3622" w:type="dxa"/>
          </w:tcPr>
          <w:p w:rsidR="001B7040" w:rsidRPr="008C1E13" w:rsidRDefault="001B7040" w:rsidP="001B7040">
            <w:pPr>
              <w:jc w:val="center"/>
              <w:rPr>
                <w:rFonts w:eastAsia="Times New Roman"/>
                <w:noProof w:val="0"/>
                <w:color w:val="000000"/>
                <w:sz w:val="16"/>
                <w:szCs w:val="16"/>
                <w:lang w:eastAsia="ro-RO"/>
              </w:rPr>
            </w:pPr>
          </w:p>
        </w:tc>
      </w:tr>
      <w:tr w:rsidR="001B7040" w:rsidRPr="00932148" w:rsidTr="0032101F">
        <w:trPr>
          <w:trHeight w:val="368"/>
        </w:trPr>
        <w:tc>
          <w:tcPr>
            <w:tcW w:w="2010" w:type="dxa"/>
          </w:tcPr>
          <w:p w:rsidR="001B7040" w:rsidRPr="00932148" w:rsidRDefault="001B7040" w:rsidP="001B7040">
            <w:pPr>
              <w:rPr>
                <w:rFonts w:eastAsia="Times New Roman"/>
                <w:b/>
                <w:bCs/>
                <w:noProof w:val="0"/>
                <w:color w:val="000000"/>
                <w:sz w:val="22"/>
                <w:szCs w:val="22"/>
                <w:lang w:eastAsia="ro-RO"/>
              </w:rPr>
            </w:pPr>
            <w:r>
              <w:rPr>
                <w:rFonts w:eastAsia="Times New Roman"/>
                <w:b/>
                <w:bCs/>
                <w:noProof w:val="0"/>
                <w:color w:val="000000"/>
                <w:sz w:val="22"/>
                <w:szCs w:val="22"/>
                <w:lang w:eastAsia="ro-RO"/>
              </w:rPr>
              <w:t xml:space="preserve">TOTAL LOTURI </w:t>
            </w:r>
          </w:p>
        </w:tc>
        <w:tc>
          <w:tcPr>
            <w:tcW w:w="1347" w:type="dxa"/>
            <w:gridSpan w:val="2"/>
          </w:tcPr>
          <w:p w:rsidR="001B7040" w:rsidRPr="00932148" w:rsidRDefault="001B7040" w:rsidP="001B7040">
            <w:pPr>
              <w:rPr>
                <w:rFonts w:eastAsia="Times New Roman"/>
                <w:b/>
                <w:bCs/>
                <w:noProof w:val="0"/>
                <w:color w:val="000000"/>
                <w:sz w:val="22"/>
                <w:szCs w:val="22"/>
                <w:lang w:eastAsia="ro-RO"/>
              </w:rPr>
            </w:pPr>
            <w:r>
              <w:rPr>
                <w:rFonts w:eastAsia="Times New Roman"/>
                <w:b/>
                <w:bCs/>
                <w:noProof w:val="0"/>
                <w:color w:val="000000"/>
                <w:sz w:val="22"/>
                <w:szCs w:val="22"/>
                <w:lang w:eastAsia="ro-RO"/>
              </w:rPr>
              <w:t>.00</w:t>
            </w:r>
          </w:p>
        </w:tc>
        <w:tc>
          <w:tcPr>
            <w:tcW w:w="900" w:type="dxa"/>
            <w:gridSpan w:val="2"/>
          </w:tcPr>
          <w:p w:rsidR="001B7040" w:rsidRPr="00932148" w:rsidRDefault="001B7040" w:rsidP="001B7040">
            <w:pPr>
              <w:rPr>
                <w:rFonts w:eastAsia="Times New Roman"/>
                <w:b/>
                <w:bCs/>
                <w:noProof w:val="0"/>
                <w:color w:val="000000"/>
                <w:sz w:val="22"/>
                <w:szCs w:val="22"/>
                <w:lang w:eastAsia="ro-RO"/>
              </w:rPr>
            </w:pPr>
          </w:p>
        </w:tc>
        <w:tc>
          <w:tcPr>
            <w:tcW w:w="954" w:type="dxa"/>
          </w:tcPr>
          <w:p w:rsidR="001B7040" w:rsidRPr="00932148" w:rsidRDefault="001B7040" w:rsidP="001B7040">
            <w:pPr>
              <w:rPr>
                <w:rFonts w:eastAsia="Times New Roman"/>
                <w:b/>
                <w:bCs/>
                <w:noProof w:val="0"/>
                <w:color w:val="000000"/>
                <w:sz w:val="22"/>
                <w:szCs w:val="22"/>
                <w:lang w:eastAsia="ro-RO"/>
              </w:rPr>
            </w:pPr>
          </w:p>
        </w:tc>
        <w:tc>
          <w:tcPr>
            <w:tcW w:w="5442" w:type="dxa"/>
          </w:tcPr>
          <w:p w:rsidR="001B7040" w:rsidRPr="00932148" w:rsidRDefault="001B7040" w:rsidP="001B7040">
            <w:pPr>
              <w:rPr>
                <w:rFonts w:eastAsia="Times New Roman"/>
                <w:b/>
                <w:bCs/>
                <w:noProof w:val="0"/>
                <w:color w:val="000000"/>
                <w:sz w:val="22"/>
                <w:szCs w:val="22"/>
                <w:lang w:eastAsia="ro-RO"/>
              </w:rPr>
            </w:pPr>
          </w:p>
        </w:tc>
        <w:tc>
          <w:tcPr>
            <w:tcW w:w="795" w:type="dxa"/>
          </w:tcPr>
          <w:p w:rsidR="001B7040" w:rsidRPr="00932148" w:rsidRDefault="001B7040" w:rsidP="001B7040">
            <w:pPr>
              <w:rPr>
                <w:rFonts w:eastAsia="Times New Roman"/>
                <w:b/>
                <w:bCs/>
                <w:noProof w:val="0"/>
                <w:color w:val="000000"/>
                <w:sz w:val="22"/>
                <w:szCs w:val="22"/>
                <w:lang w:eastAsia="ro-RO"/>
              </w:rPr>
            </w:pPr>
          </w:p>
        </w:tc>
        <w:tc>
          <w:tcPr>
            <w:tcW w:w="3622" w:type="dxa"/>
          </w:tcPr>
          <w:p w:rsidR="001B7040" w:rsidRPr="00932148" w:rsidRDefault="001B7040" w:rsidP="001B7040">
            <w:pPr>
              <w:rPr>
                <w:rFonts w:eastAsia="Times New Roman"/>
                <w:b/>
                <w:bCs/>
                <w:noProof w:val="0"/>
                <w:color w:val="000000"/>
                <w:sz w:val="22"/>
                <w:szCs w:val="22"/>
                <w:lang w:eastAsia="ro-RO"/>
              </w:rPr>
            </w:pPr>
          </w:p>
        </w:tc>
      </w:tr>
      <w:tr w:rsidR="001B7040" w:rsidRPr="00932148" w:rsidTr="007A65D4">
        <w:trPr>
          <w:trHeight w:val="986"/>
        </w:trPr>
        <w:tc>
          <w:tcPr>
            <w:tcW w:w="15070" w:type="dxa"/>
            <w:gridSpan w:val="9"/>
            <w:hideMark/>
          </w:tcPr>
          <w:p w:rsidR="001B7040" w:rsidRPr="00932148" w:rsidRDefault="001B7040" w:rsidP="001B7040">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Semnat:_______________ Numele, Prenumele:_____________________________ În calitate de: ________________ Ofertantul: _______________________ Adresa: __________________________</w:t>
            </w:r>
          </w:p>
        </w:tc>
      </w:tr>
    </w:tbl>
    <w:p w:rsidR="00FE2A56" w:rsidRDefault="00FE2A56" w:rsidP="00DF6ADE">
      <w:pPr>
        <w:rPr>
          <w:b/>
          <w:noProof w:val="0"/>
        </w:rPr>
      </w:pPr>
    </w:p>
    <w:p w:rsidR="00FE2A56" w:rsidRDefault="00FE2A56" w:rsidP="00DF6ADE">
      <w:pPr>
        <w:rPr>
          <w:b/>
          <w:noProof w:val="0"/>
        </w:rPr>
      </w:pPr>
    </w:p>
    <w:p w:rsidR="001E5DC7" w:rsidRDefault="001E5DC7" w:rsidP="00DF6ADE">
      <w:pPr>
        <w:rPr>
          <w:b/>
          <w:noProof w:val="0"/>
        </w:rPr>
        <w:sectPr w:rsidR="001E5DC7" w:rsidSect="00FE2A56">
          <w:pgSz w:w="16838" w:h="11906" w:orient="landscape"/>
          <w:pgMar w:top="1701" w:right="568" w:bottom="991" w:left="1418" w:header="708" w:footer="708" w:gutter="0"/>
          <w:cols w:space="708"/>
          <w:docGrid w:linePitch="360"/>
        </w:sectPr>
      </w:pPr>
    </w:p>
    <w:tbl>
      <w:tblPr>
        <w:tblStyle w:val="Grigliatabella1"/>
        <w:tblW w:w="15068" w:type="dxa"/>
        <w:tblLook w:val="04A0" w:firstRow="1" w:lastRow="0" w:firstColumn="1" w:lastColumn="0" w:noHBand="0" w:noVBand="1"/>
      </w:tblPr>
      <w:tblGrid>
        <w:gridCol w:w="1393"/>
        <w:gridCol w:w="2256"/>
        <w:gridCol w:w="1371"/>
        <w:gridCol w:w="1447"/>
        <w:gridCol w:w="1227"/>
        <w:gridCol w:w="1134"/>
        <w:gridCol w:w="1133"/>
        <w:gridCol w:w="1133"/>
        <w:gridCol w:w="2707"/>
        <w:gridCol w:w="1267"/>
      </w:tblGrid>
      <w:tr w:rsidR="00C308BC" w:rsidRPr="00932148" w:rsidTr="00E165B5">
        <w:trPr>
          <w:trHeight w:val="278"/>
        </w:trPr>
        <w:tc>
          <w:tcPr>
            <w:tcW w:w="15068" w:type="dxa"/>
            <w:gridSpan w:val="10"/>
            <w:hideMark/>
          </w:tcPr>
          <w:p w:rsidR="00C308BC" w:rsidRPr="00932148" w:rsidRDefault="00C308BC" w:rsidP="00932148">
            <w:pPr>
              <w:jc w:val="right"/>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lastRenderedPageBreak/>
              <w:t>Anexa nr. 23 la Documentația standard nr. 115 din ”15”  septembrie 2021</w:t>
            </w:r>
          </w:p>
        </w:tc>
      </w:tr>
      <w:tr w:rsidR="00932148" w:rsidRPr="00932148" w:rsidTr="00E165B5">
        <w:trPr>
          <w:trHeight w:val="554"/>
        </w:trPr>
        <w:tc>
          <w:tcPr>
            <w:tcW w:w="15068" w:type="dxa"/>
            <w:gridSpan w:val="10"/>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                                                                                                 Specificaţii de preț                                                                                                                                                                                                                                        [Acest tabel va fi completat de către ofertant în coloanele 5,6,7,8 și 11 la necesitate, iar de către autoritatea contractantă – în coloanele 1,2,3,4,9,10]</w:t>
            </w:r>
          </w:p>
        </w:tc>
      </w:tr>
      <w:tr w:rsidR="00932148" w:rsidRPr="00932148" w:rsidTr="00E165B5">
        <w:trPr>
          <w:trHeight w:val="325"/>
        </w:trPr>
        <w:tc>
          <w:tcPr>
            <w:tcW w:w="15068" w:type="dxa"/>
            <w:gridSpan w:val="10"/>
            <w:noWrap/>
            <w:hideMark/>
          </w:tcPr>
          <w:p w:rsidR="00932148" w:rsidRPr="00932148" w:rsidRDefault="00932148" w:rsidP="00C308BC">
            <w:pP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Numărul  procedurii de achiziție  </w:t>
            </w:r>
          </w:p>
        </w:tc>
      </w:tr>
      <w:tr w:rsidR="00932148" w:rsidRPr="00932148" w:rsidTr="00E165B5">
        <w:trPr>
          <w:trHeight w:val="650"/>
        </w:trPr>
        <w:tc>
          <w:tcPr>
            <w:tcW w:w="15068" w:type="dxa"/>
            <w:gridSpan w:val="10"/>
            <w:hideMark/>
          </w:tcPr>
          <w:p w:rsidR="00C308BC" w:rsidRPr="00E831DA" w:rsidRDefault="00932148" w:rsidP="002B6C66">
            <w:pPr>
              <w:rPr>
                <w:b/>
                <w:sz w:val="22"/>
                <w:szCs w:val="28"/>
                <w:u w:val="single"/>
              </w:rPr>
            </w:pPr>
            <w:r w:rsidRPr="00932148">
              <w:rPr>
                <w:rFonts w:eastAsia="Times New Roman"/>
                <w:b/>
                <w:bCs/>
                <w:noProof w:val="0"/>
                <w:color w:val="000000"/>
                <w:sz w:val="22"/>
                <w:szCs w:val="22"/>
                <w:lang w:eastAsia="ro-RO"/>
              </w:rPr>
              <w:t xml:space="preserve">Obiectul de achiziției: </w:t>
            </w:r>
            <w:r w:rsidR="00A17E4A">
              <w:rPr>
                <w:rFonts w:eastAsia="Times New Roman"/>
                <w:b/>
                <w:bCs/>
                <w:noProof w:val="0"/>
                <w:color w:val="000000"/>
                <w:sz w:val="22"/>
                <w:szCs w:val="22"/>
                <w:lang w:eastAsia="ro-RO"/>
              </w:rPr>
              <w:t>Procurarea produlelor alimentare pentru Gradiniță pe perioada 01.10.2024-31.12.2024</w:t>
            </w:r>
          </w:p>
        </w:tc>
      </w:tr>
      <w:tr w:rsidR="00932148" w:rsidRPr="00932148" w:rsidTr="00E165B5">
        <w:trPr>
          <w:trHeight w:val="769"/>
        </w:trPr>
        <w:tc>
          <w:tcPr>
            <w:tcW w:w="1393" w:type="dxa"/>
            <w:hideMark/>
          </w:tcPr>
          <w:p w:rsidR="00932148" w:rsidRPr="00932148" w:rsidRDefault="00932148" w:rsidP="00932148">
            <w:pPr>
              <w:jc w:val="center"/>
              <w:rPr>
                <w:rFonts w:eastAsia="Times New Roman"/>
                <w:b/>
                <w:bCs/>
                <w:noProof w:val="0"/>
                <w:color w:val="000000"/>
                <w:sz w:val="22"/>
                <w:szCs w:val="22"/>
                <w:lang w:eastAsia="ro-RO"/>
              </w:rPr>
            </w:pPr>
            <w:bookmarkStart w:id="114" w:name="RANGE!B6:K121"/>
            <w:r w:rsidRPr="00932148">
              <w:rPr>
                <w:rFonts w:eastAsia="Times New Roman"/>
                <w:b/>
                <w:bCs/>
                <w:noProof w:val="0"/>
                <w:color w:val="000000"/>
                <w:sz w:val="22"/>
                <w:szCs w:val="22"/>
                <w:lang w:eastAsia="ro-RO"/>
              </w:rPr>
              <w:t>Cod CPV</w:t>
            </w:r>
            <w:bookmarkEnd w:id="114"/>
          </w:p>
        </w:tc>
        <w:tc>
          <w:tcPr>
            <w:tcW w:w="2256"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Denumirea bunurilor</w:t>
            </w:r>
          </w:p>
        </w:tc>
        <w:tc>
          <w:tcPr>
            <w:tcW w:w="1371"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Unitatea de măsură</w:t>
            </w:r>
          </w:p>
        </w:tc>
        <w:tc>
          <w:tcPr>
            <w:tcW w:w="144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Cantitatea</w:t>
            </w:r>
          </w:p>
        </w:tc>
        <w:tc>
          <w:tcPr>
            <w:tcW w:w="122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(fără TVA)</w:t>
            </w:r>
          </w:p>
        </w:tc>
        <w:tc>
          <w:tcPr>
            <w:tcW w:w="1134"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Preţ unitar (cu TVA)</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w:t>
            </w:r>
            <w:r w:rsidRPr="00932148">
              <w:rPr>
                <w:rFonts w:eastAsia="Times New Roman"/>
                <w:b/>
                <w:bCs/>
                <w:noProof w:val="0"/>
                <w:color w:val="000000"/>
                <w:sz w:val="22"/>
                <w:szCs w:val="22"/>
                <w:lang w:eastAsia="ro-RO"/>
              </w:rPr>
              <w:br/>
              <w:t>fără</w:t>
            </w:r>
            <w:r w:rsidRPr="00932148">
              <w:rPr>
                <w:rFonts w:eastAsia="Times New Roman"/>
                <w:b/>
                <w:bCs/>
                <w:noProof w:val="0"/>
                <w:color w:val="000000"/>
                <w:sz w:val="22"/>
                <w:szCs w:val="22"/>
                <w:lang w:eastAsia="ro-RO"/>
              </w:rPr>
              <w:br/>
              <w:t>TVA</w:t>
            </w:r>
            <w:r w:rsidRPr="00932148">
              <w:rPr>
                <w:rFonts w:eastAsia="Times New Roman"/>
                <w:b/>
                <w:bCs/>
                <w:noProof w:val="0"/>
                <w:color w:val="000000"/>
                <w:sz w:val="22"/>
                <w:szCs w:val="22"/>
                <w:lang w:eastAsia="ro-RO"/>
              </w:rPr>
              <w:br/>
              <w:t xml:space="preserve"> </w:t>
            </w:r>
          </w:p>
        </w:tc>
        <w:tc>
          <w:tcPr>
            <w:tcW w:w="1133"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Suma cu TVA</w:t>
            </w:r>
          </w:p>
        </w:tc>
        <w:tc>
          <w:tcPr>
            <w:tcW w:w="270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 xml:space="preserve">Termenul de livrare </w:t>
            </w:r>
          </w:p>
        </w:tc>
        <w:tc>
          <w:tcPr>
            <w:tcW w:w="1267" w:type="dxa"/>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Clasificație bugetară (IBAN)</w:t>
            </w:r>
          </w:p>
        </w:tc>
      </w:tr>
      <w:tr w:rsidR="00932148" w:rsidRPr="00932148" w:rsidTr="00E165B5">
        <w:trPr>
          <w:trHeight w:val="295"/>
        </w:trPr>
        <w:tc>
          <w:tcPr>
            <w:tcW w:w="139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256" w:type="dxa"/>
            <w:noWrap/>
            <w:hideMark/>
          </w:tcPr>
          <w:p w:rsidR="00932148" w:rsidRPr="00932148" w:rsidRDefault="00932148" w:rsidP="00932148">
            <w:pPr>
              <w:jc w:val="center"/>
              <w:rPr>
                <w:rFonts w:eastAsia="Times New Roman"/>
                <w:b/>
                <w:bCs/>
                <w:noProof w:val="0"/>
                <w:color w:val="000000"/>
                <w:sz w:val="22"/>
                <w:szCs w:val="22"/>
                <w:lang w:eastAsia="ro-RO"/>
              </w:rPr>
            </w:pPr>
            <w:r w:rsidRPr="00932148">
              <w:rPr>
                <w:rFonts w:eastAsia="Times New Roman"/>
                <w:b/>
                <w:bCs/>
                <w:noProof w:val="0"/>
                <w:color w:val="000000"/>
                <w:sz w:val="22"/>
                <w:szCs w:val="22"/>
                <w:lang w:eastAsia="ro-RO"/>
              </w:rPr>
              <w:t>Bunuri</w:t>
            </w:r>
          </w:p>
        </w:tc>
        <w:tc>
          <w:tcPr>
            <w:tcW w:w="1371"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44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2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4"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133"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270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c>
          <w:tcPr>
            <w:tcW w:w="1267" w:type="dxa"/>
            <w:noWrap/>
            <w:hideMark/>
          </w:tcPr>
          <w:p w:rsidR="00932148" w:rsidRPr="00932148" w:rsidRDefault="00932148" w:rsidP="00932148">
            <w:pPr>
              <w:rPr>
                <w:rFonts w:eastAsia="Times New Roman"/>
                <w:noProof w:val="0"/>
                <w:color w:val="000000"/>
                <w:sz w:val="22"/>
                <w:szCs w:val="22"/>
                <w:lang w:eastAsia="ro-RO"/>
              </w:rPr>
            </w:pPr>
            <w:r w:rsidRPr="00932148">
              <w:rPr>
                <w:rFonts w:eastAsia="Times New Roman"/>
                <w:noProof w:val="0"/>
                <w:color w:val="000000"/>
                <w:sz w:val="22"/>
                <w:szCs w:val="22"/>
                <w:lang w:eastAsia="ro-RO"/>
              </w:rPr>
              <w:t> </w:t>
            </w:r>
          </w:p>
        </w:tc>
      </w:tr>
      <w:tr w:rsidR="00633D33" w:rsidRPr="00932148" w:rsidTr="00E165B5">
        <w:trPr>
          <w:trHeight w:val="295"/>
        </w:trPr>
        <w:tc>
          <w:tcPr>
            <w:tcW w:w="1393" w:type="dxa"/>
            <w:noWrap/>
          </w:tcPr>
          <w:p w:rsidR="00633D33" w:rsidRPr="00932148" w:rsidRDefault="00633D33" w:rsidP="00932148">
            <w:pPr>
              <w:rPr>
                <w:rFonts w:eastAsia="Times New Roman"/>
                <w:noProof w:val="0"/>
                <w:color w:val="000000"/>
                <w:sz w:val="22"/>
                <w:szCs w:val="22"/>
                <w:lang w:eastAsia="ro-RO"/>
              </w:rPr>
            </w:pPr>
          </w:p>
        </w:tc>
        <w:tc>
          <w:tcPr>
            <w:tcW w:w="2256" w:type="dxa"/>
            <w:noWrap/>
          </w:tcPr>
          <w:p w:rsidR="00633D33" w:rsidRPr="00932148" w:rsidRDefault="00633D33" w:rsidP="00932148">
            <w:pPr>
              <w:jc w:val="center"/>
              <w:rPr>
                <w:rFonts w:eastAsia="Times New Roman"/>
                <w:b/>
                <w:bCs/>
                <w:noProof w:val="0"/>
                <w:color w:val="000000"/>
                <w:sz w:val="22"/>
                <w:szCs w:val="22"/>
                <w:lang w:eastAsia="ro-RO"/>
              </w:rPr>
            </w:pPr>
            <w:r>
              <w:rPr>
                <w:rFonts w:eastAsia="Times New Roman"/>
                <w:b/>
                <w:bCs/>
                <w:noProof w:val="0"/>
                <w:color w:val="000000"/>
                <w:sz w:val="22"/>
                <w:szCs w:val="22"/>
                <w:lang w:eastAsia="ro-RO"/>
              </w:rPr>
              <w:t>Lotul I Carne</w:t>
            </w:r>
          </w:p>
        </w:tc>
        <w:tc>
          <w:tcPr>
            <w:tcW w:w="1371" w:type="dxa"/>
            <w:noWrap/>
          </w:tcPr>
          <w:p w:rsidR="00633D33" w:rsidRPr="00932148" w:rsidRDefault="00633D33" w:rsidP="00932148">
            <w:pPr>
              <w:rPr>
                <w:rFonts w:eastAsia="Times New Roman"/>
                <w:noProof w:val="0"/>
                <w:color w:val="000000"/>
                <w:sz w:val="22"/>
                <w:szCs w:val="22"/>
                <w:lang w:eastAsia="ro-RO"/>
              </w:rPr>
            </w:pPr>
          </w:p>
        </w:tc>
        <w:tc>
          <w:tcPr>
            <w:tcW w:w="1447" w:type="dxa"/>
            <w:noWrap/>
          </w:tcPr>
          <w:p w:rsidR="00633D33" w:rsidRPr="00932148" w:rsidRDefault="00633D33" w:rsidP="00932148">
            <w:pPr>
              <w:rPr>
                <w:rFonts w:eastAsia="Times New Roman"/>
                <w:noProof w:val="0"/>
                <w:color w:val="000000"/>
                <w:sz w:val="22"/>
                <w:szCs w:val="22"/>
                <w:lang w:eastAsia="ro-RO"/>
              </w:rPr>
            </w:pPr>
          </w:p>
        </w:tc>
        <w:tc>
          <w:tcPr>
            <w:tcW w:w="1227" w:type="dxa"/>
            <w:noWrap/>
          </w:tcPr>
          <w:p w:rsidR="00633D33" w:rsidRPr="00932148" w:rsidRDefault="00633D33" w:rsidP="00932148">
            <w:pPr>
              <w:rPr>
                <w:rFonts w:eastAsia="Times New Roman"/>
                <w:noProof w:val="0"/>
                <w:color w:val="000000"/>
                <w:sz w:val="22"/>
                <w:szCs w:val="22"/>
                <w:lang w:eastAsia="ro-RO"/>
              </w:rPr>
            </w:pPr>
          </w:p>
        </w:tc>
        <w:tc>
          <w:tcPr>
            <w:tcW w:w="1134"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1133" w:type="dxa"/>
            <w:noWrap/>
          </w:tcPr>
          <w:p w:rsidR="00633D33" w:rsidRPr="00932148" w:rsidRDefault="00633D33" w:rsidP="00932148">
            <w:pPr>
              <w:rPr>
                <w:rFonts w:eastAsia="Times New Roman"/>
                <w:noProof w:val="0"/>
                <w:color w:val="000000"/>
                <w:sz w:val="22"/>
                <w:szCs w:val="22"/>
                <w:lang w:eastAsia="ro-RO"/>
              </w:rPr>
            </w:pPr>
          </w:p>
        </w:tc>
        <w:tc>
          <w:tcPr>
            <w:tcW w:w="2707" w:type="dxa"/>
            <w:noWrap/>
          </w:tcPr>
          <w:p w:rsidR="00633D33" w:rsidRPr="00932148" w:rsidRDefault="00633D33" w:rsidP="00932148">
            <w:pPr>
              <w:rPr>
                <w:rFonts w:eastAsia="Times New Roman"/>
                <w:noProof w:val="0"/>
                <w:color w:val="000000"/>
                <w:sz w:val="22"/>
                <w:szCs w:val="22"/>
                <w:lang w:eastAsia="ro-RO"/>
              </w:rPr>
            </w:pPr>
          </w:p>
        </w:tc>
        <w:tc>
          <w:tcPr>
            <w:tcW w:w="1267" w:type="dxa"/>
            <w:noWrap/>
          </w:tcPr>
          <w:p w:rsidR="00633D33" w:rsidRPr="00932148" w:rsidRDefault="00633D33" w:rsidP="00932148">
            <w:pPr>
              <w:rPr>
                <w:rFonts w:eastAsia="Times New Roman"/>
                <w:noProof w:val="0"/>
                <w:color w:val="000000"/>
                <w:sz w:val="22"/>
                <w:szCs w:val="22"/>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ro-MD"/>
              </w:rPr>
            </w:pPr>
            <w:r w:rsidRPr="004C56DE">
              <w:rPr>
                <w:i/>
                <w:sz w:val="20"/>
                <w:szCs w:val="20"/>
              </w:rPr>
              <w:t>Carne de vită calitate superioar</w:t>
            </w:r>
            <w:r w:rsidRPr="004C56DE">
              <w:rPr>
                <w:i/>
                <w:sz w:val="20"/>
                <w:szCs w:val="20"/>
                <w:lang w:val="ro-MD"/>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sidRPr="004C56DE">
              <w:rPr>
                <w:sz w:val="20"/>
                <w:szCs w:val="20"/>
              </w:rPr>
              <w:t xml:space="preserve">kg </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Pr>
                <w:sz w:val="20"/>
                <w:szCs w:val="20"/>
              </w:rPr>
              <w:t>80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val="restart"/>
          </w:tcPr>
          <w:p w:rsidR="008D16B9" w:rsidRPr="00932148" w:rsidRDefault="008D16B9" w:rsidP="008D16B9">
            <w:pPr>
              <w:jc w:val="center"/>
              <w:rPr>
                <w:rFonts w:eastAsia="Times New Roman"/>
                <w:noProof w:val="0"/>
                <w:color w:val="000000"/>
                <w:sz w:val="20"/>
                <w:szCs w:val="20"/>
                <w:lang w:eastAsia="ro-RO"/>
              </w:rPr>
            </w:pPr>
          </w:p>
        </w:tc>
        <w:tc>
          <w:tcPr>
            <w:tcW w:w="1267" w:type="dxa"/>
            <w:vMerge w:val="restart"/>
          </w:tcPr>
          <w:p w:rsidR="008D16B9" w:rsidRPr="00932148" w:rsidRDefault="008D16B9" w:rsidP="008D16B9">
            <w:pPr>
              <w:jc w:val="center"/>
              <w:rPr>
                <w:rFonts w:eastAsia="Times New Roman"/>
                <w:noProof w:val="0"/>
                <w:color w:val="000000"/>
                <w:sz w:val="20"/>
                <w:szCs w:val="20"/>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ro-MD"/>
              </w:rPr>
            </w:pPr>
            <w:r w:rsidRPr="004C56DE">
              <w:rPr>
                <w:i/>
                <w:sz w:val="20"/>
                <w:szCs w:val="20"/>
              </w:rPr>
              <w:t>Carne de vită tocată  calitate superioar</w:t>
            </w:r>
            <w:r w:rsidRPr="004C56DE">
              <w:rPr>
                <w:i/>
                <w:sz w:val="20"/>
                <w:szCs w:val="20"/>
                <w:lang w:val="ro-MD"/>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sidRPr="004C56DE">
              <w:rPr>
                <w:sz w:val="20"/>
                <w:szCs w:val="20"/>
              </w:rPr>
              <w:t xml:space="preserve">kg </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Pr>
                <w:sz w:val="20"/>
                <w:szCs w:val="20"/>
              </w:rPr>
              <w:t>150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tcPr>
          <w:p w:rsidR="008D16B9" w:rsidRPr="00932148" w:rsidRDefault="008D16B9" w:rsidP="008D16B9">
            <w:pPr>
              <w:jc w:val="center"/>
              <w:rPr>
                <w:rFonts w:eastAsia="Times New Roman"/>
                <w:noProof w:val="0"/>
                <w:color w:val="000000"/>
                <w:sz w:val="20"/>
                <w:szCs w:val="20"/>
                <w:lang w:eastAsia="ro-RO"/>
              </w:rPr>
            </w:pPr>
          </w:p>
        </w:tc>
        <w:tc>
          <w:tcPr>
            <w:tcW w:w="1267" w:type="dxa"/>
            <w:vMerge/>
            <w:textDirection w:val="btLr"/>
          </w:tcPr>
          <w:p w:rsidR="008D16B9" w:rsidRPr="00932148" w:rsidRDefault="008D16B9" w:rsidP="008D16B9">
            <w:pPr>
              <w:jc w:val="cente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4C56DE" w:rsidRDefault="008D16B9" w:rsidP="008D16B9">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Default="008D16B9" w:rsidP="008D16B9">
            <w:pPr>
              <w:spacing w:before="120"/>
              <w:jc w:val="center"/>
              <w:rPr>
                <w:i/>
                <w:sz w:val="20"/>
                <w:szCs w:val="20"/>
              </w:rPr>
            </w:pPr>
            <w:r>
              <w:rPr>
                <w:i/>
                <w:sz w:val="20"/>
                <w:szCs w:val="20"/>
              </w:rPr>
              <w:t>Carne dergesata de porc</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Default="008D16B9" w:rsidP="008D16B9">
            <w:pPr>
              <w:spacing w:before="120"/>
              <w:jc w:val="center"/>
              <w:rPr>
                <w:sz w:val="20"/>
                <w:szCs w:val="20"/>
              </w:rPr>
            </w:pPr>
            <w:r>
              <w:rPr>
                <w:sz w:val="20"/>
                <w:szCs w:val="20"/>
              </w:rPr>
              <w:t>250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tcPr>
          <w:p w:rsidR="008D16B9" w:rsidRPr="00932148" w:rsidRDefault="008D16B9" w:rsidP="008D16B9">
            <w:pPr>
              <w:jc w:val="center"/>
              <w:rPr>
                <w:rFonts w:eastAsia="Times New Roman"/>
                <w:noProof w:val="0"/>
                <w:color w:val="000000"/>
                <w:sz w:val="20"/>
                <w:szCs w:val="20"/>
                <w:lang w:eastAsia="ro-RO"/>
              </w:rPr>
            </w:pPr>
          </w:p>
        </w:tc>
        <w:tc>
          <w:tcPr>
            <w:tcW w:w="1267" w:type="dxa"/>
            <w:vMerge/>
          </w:tcPr>
          <w:p w:rsidR="008D16B9" w:rsidRPr="00932148" w:rsidRDefault="008D16B9" w:rsidP="008D16B9">
            <w:pPr>
              <w:jc w:val="center"/>
              <w:rPr>
                <w:rFonts w:eastAsia="Times New Roman"/>
                <w:noProof w:val="0"/>
                <w:color w:val="000000"/>
                <w:sz w:val="20"/>
                <w:szCs w:val="20"/>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310F60" w:rsidRDefault="008D16B9" w:rsidP="008D16B9">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D417DB" w:rsidRDefault="008D16B9" w:rsidP="008D16B9">
            <w:pPr>
              <w:spacing w:before="120"/>
              <w:jc w:val="center"/>
              <w:rPr>
                <w:i/>
                <w:sz w:val="20"/>
                <w:szCs w:val="20"/>
                <w:lang w:val="fr-FR"/>
              </w:rPr>
            </w:pPr>
            <w:r w:rsidRPr="00D417DB">
              <w:rPr>
                <w:i/>
                <w:sz w:val="20"/>
                <w:szCs w:val="20"/>
                <w:lang w:val="fr-FR"/>
              </w:rPr>
              <w:t xml:space="preserve">Piept </w:t>
            </w:r>
            <w:r w:rsidRPr="00310F60">
              <w:rPr>
                <w:i/>
                <w:sz w:val="20"/>
                <w:szCs w:val="20"/>
              </w:rPr>
              <w:t>de pui broiler</w:t>
            </w:r>
            <w:r w:rsidRPr="00D417DB">
              <w:rPr>
                <w:i/>
                <w:sz w:val="20"/>
                <w:szCs w:val="20"/>
                <w:lang w:val="fr-FR"/>
              </w:rPr>
              <w:t xml:space="preserve"> fără os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i/>
                <w:sz w:val="20"/>
                <w:szCs w:val="20"/>
                <w:lang w:val="en-US"/>
              </w:rPr>
            </w:pPr>
            <w:r w:rsidRPr="00310F60">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i/>
                <w:sz w:val="20"/>
                <w:szCs w:val="20"/>
              </w:rPr>
            </w:pPr>
            <w:r>
              <w:rPr>
                <w:i/>
                <w:sz w:val="20"/>
                <w:szCs w:val="20"/>
              </w:rPr>
              <w:t>250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tcPr>
          <w:p w:rsidR="008D16B9" w:rsidRPr="00932148" w:rsidRDefault="008D16B9" w:rsidP="008D16B9">
            <w:pPr>
              <w:jc w:val="center"/>
              <w:rPr>
                <w:rFonts w:eastAsia="Times New Roman"/>
                <w:noProof w:val="0"/>
                <w:color w:val="000000"/>
                <w:sz w:val="20"/>
                <w:szCs w:val="20"/>
                <w:lang w:eastAsia="ro-RO"/>
              </w:rPr>
            </w:pPr>
          </w:p>
        </w:tc>
        <w:tc>
          <w:tcPr>
            <w:tcW w:w="1267" w:type="dxa"/>
            <w:vMerge/>
          </w:tcPr>
          <w:p w:rsidR="008D16B9" w:rsidRPr="00932148" w:rsidRDefault="008D16B9" w:rsidP="008D16B9">
            <w:pPr>
              <w:jc w:val="center"/>
              <w:rPr>
                <w:rFonts w:eastAsia="Times New Roman"/>
                <w:noProof w:val="0"/>
                <w:color w:val="000000"/>
                <w:sz w:val="20"/>
                <w:szCs w:val="20"/>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rFonts w:eastAsia="Arial Unicode MS"/>
                <w:bCs/>
                <w:sz w:val="20"/>
                <w:szCs w:val="20"/>
              </w:rPr>
            </w:pPr>
            <w:r w:rsidRPr="00310F60">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i/>
                <w:sz w:val="20"/>
                <w:szCs w:val="20"/>
              </w:rPr>
            </w:pPr>
            <w:r w:rsidRPr="00310F60">
              <w:rPr>
                <w:i/>
                <w:sz w:val="20"/>
                <w:szCs w:val="20"/>
                <w:lang w:val="en-US"/>
              </w:rPr>
              <w:t xml:space="preserve">Gamba de pui refrigerat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i/>
                <w:sz w:val="20"/>
                <w:szCs w:val="20"/>
              </w:rPr>
            </w:pPr>
            <w:r w:rsidRPr="00310F60">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310F60" w:rsidRDefault="008D16B9" w:rsidP="008D16B9">
            <w:pPr>
              <w:spacing w:before="120"/>
              <w:jc w:val="center"/>
              <w:rPr>
                <w:i/>
                <w:sz w:val="20"/>
                <w:szCs w:val="20"/>
              </w:rPr>
            </w:pPr>
            <w:r>
              <w:rPr>
                <w:i/>
                <w:sz w:val="20"/>
                <w:szCs w:val="20"/>
              </w:rPr>
              <w:t>150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tcPr>
          <w:p w:rsidR="008D16B9" w:rsidRPr="00932148" w:rsidRDefault="008D16B9" w:rsidP="008D16B9">
            <w:pPr>
              <w:jc w:val="center"/>
              <w:rPr>
                <w:rFonts w:eastAsia="Times New Roman"/>
                <w:noProof w:val="0"/>
                <w:color w:val="000000"/>
                <w:sz w:val="20"/>
                <w:szCs w:val="20"/>
                <w:lang w:eastAsia="ro-RO"/>
              </w:rPr>
            </w:pPr>
          </w:p>
        </w:tc>
        <w:tc>
          <w:tcPr>
            <w:tcW w:w="1267" w:type="dxa"/>
            <w:vMerge/>
            <w:textDirection w:val="btLr"/>
          </w:tcPr>
          <w:p w:rsidR="008D16B9" w:rsidRPr="00932148" w:rsidRDefault="008D16B9"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310F60" w:rsidRDefault="001B74A7" w:rsidP="008D16B9">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633D33" w:rsidRDefault="00633D33" w:rsidP="008D16B9">
            <w:pPr>
              <w:spacing w:before="120"/>
              <w:jc w:val="center"/>
              <w:rPr>
                <w:b/>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310F60"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spacing w:before="120"/>
              <w:jc w:val="center"/>
              <w:rPr>
                <w:b/>
                <w:sz w:val="20"/>
                <w:szCs w:val="20"/>
              </w:rPr>
            </w:pPr>
            <w:r w:rsidRPr="00125868">
              <w:rPr>
                <w:b/>
                <w:sz w:val="20"/>
                <w:szCs w:val="20"/>
              </w:rPr>
              <w:t>58000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jc w:val="center"/>
              <w:rPr>
                <w:rFonts w:eastAsia="Times New Roman"/>
                <w:noProof w:val="0"/>
                <w:color w:val="000000"/>
                <w:sz w:val="20"/>
                <w:szCs w:val="20"/>
                <w:lang w:eastAsia="ro-RO"/>
              </w:rPr>
            </w:pPr>
          </w:p>
        </w:tc>
        <w:tc>
          <w:tcPr>
            <w:tcW w:w="1267" w:type="dxa"/>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b/>
                <w:sz w:val="20"/>
                <w:szCs w:val="20"/>
              </w:rPr>
              <w:t>Lotul II Peste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rPr>
                <w:rFonts w:eastAsia="Times New Roman"/>
                <w:noProof w:val="0"/>
                <w:color w:val="000000"/>
                <w:sz w:val="20"/>
                <w:szCs w:val="20"/>
                <w:lang w:eastAsia="ro-RO"/>
              </w:rPr>
            </w:pPr>
          </w:p>
        </w:tc>
        <w:tc>
          <w:tcPr>
            <w:tcW w:w="1267" w:type="dxa"/>
            <w:vMerge w:val="restart"/>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rFonts w:eastAsia="Arial Unicode MS"/>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Pește congelat fără cap</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Pr>
                <w:sz w:val="20"/>
                <w:szCs w:val="20"/>
              </w:rPr>
              <w:t>150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rFonts w:eastAsia="Arial Unicode MS"/>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CF7BA2" w:rsidP="008D16B9">
            <w:pPr>
              <w:spacing w:before="120"/>
              <w:jc w:val="center"/>
              <w:rPr>
                <w:i/>
                <w:sz w:val="20"/>
                <w:szCs w:val="20"/>
                <w:lang w:val="en-US"/>
              </w:rPr>
            </w:pPr>
            <w:r w:rsidRPr="00633D33">
              <w:rPr>
                <w:b/>
                <w:sz w:val="20"/>
                <w:szCs w:val="20"/>
                <w:lang w:val="en-US"/>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spacing w:before="120"/>
              <w:jc w:val="center"/>
              <w:rPr>
                <w:b/>
                <w:sz w:val="20"/>
                <w:szCs w:val="20"/>
              </w:rPr>
            </w:pPr>
            <w:r w:rsidRPr="00125868">
              <w:rPr>
                <w:b/>
                <w:sz w:val="20"/>
                <w:szCs w:val="20"/>
              </w:rPr>
              <w:t>7000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rPr>
                <w:rFonts w:eastAsia="Times New Roman"/>
                <w:noProof w:val="0"/>
                <w:color w:val="000000"/>
                <w:sz w:val="20"/>
                <w:szCs w:val="20"/>
                <w:lang w:eastAsia="ro-RO"/>
              </w:rPr>
            </w:pPr>
          </w:p>
        </w:tc>
        <w:tc>
          <w:tcPr>
            <w:tcW w:w="1267" w:type="dxa"/>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rPr>
            </w:pPr>
            <w:r w:rsidRPr="004C56DE">
              <w:rPr>
                <w:b/>
                <w:sz w:val="20"/>
                <w:szCs w:val="20"/>
              </w:rPr>
              <w:t xml:space="preserve">Lotul III Oua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rPr>
                <w:rFonts w:eastAsia="Times New Roman"/>
                <w:noProof w:val="0"/>
                <w:color w:val="000000"/>
                <w:sz w:val="20"/>
                <w:szCs w:val="20"/>
                <w:lang w:eastAsia="ro-RO"/>
              </w:rPr>
            </w:pPr>
          </w:p>
        </w:tc>
        <w:tc>
          <w:tcPr>
            <w:tcW w:w="1267" w:type="dxa"/>
            <w:vMerge w:val="restart"/>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rPr>
            </w:pPr>
            <w:r w:rsidRPr="004C56DE">
              <w:rPr>
                <w:i/>
                <w:sz w:val="20"/>
                <w:szCs w:val="20"/>
              </w:rPr>
              <w:t>Ouă de găină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Pr>
                <w:sz w:val="20"/>
                <w:szCs w:val="20"/>
              </w:rPr>
              <w:t>3000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B74A7" w:rsidRDefault="001B74A7" w:rsidP="008D16B9">
            <w:pPr>
              <w:spacing w:before="120"/>
              <w:jc w:val="center"/>
              <w:rPr>
                <w:b/>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spacing w:before="120"/>
              <w:jc w:val="center"/>
              <w:rPr>
                <w:b/>
                <w:sz w:val="20"/>
                <w:szCs w:val="20"/>
              </w:rPr>
            </w:pPr>
            <w:r w:rsidRPr="00125868">
              <w:rPr>
                <w:b/>
                <w:sz w:val="20"/>
                <w:szCs w:val="20"/>
              </w:rPr>
              <w:t>6200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rPr>
                <w:rFonts w:eastAsia="Times New Roman"/>
                <w:noProof w:val="0"/>
                <w:color w:val="000000"/>
                <w:sz w:val="20"/>
                <w:szCs w:val="20"/>
                <w:lang w:eastAsia="ro-RO"/>
              </w:rPr>
            </w:pPr>
          </w:p>
        </w:tc>
        <w:tc>
          <w:tcPr>
            <w:tcW w:w="1267" w:type="dxa"/>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rPr>
            </w:pPr>
            <w:r w:rsidRPr="004C56DE">
              <w:rPr>
                <w:b/>
                <w:sz w:val="20"/>
                <w:szCs w:val="20"/>
              </w:rPr>
              <w:t xml:space="preserve">Lotul IV </w:t>
            </w:r>
            <w:r w:rsidRPr="004C56DE">
              <w:rPr>
                <w:b/>
                <w:i/>
                <w:sz w:val="20"/>
                <w:szCs w:val="20"/>
                <w:lang w:val="en-US"/>
              </w:rPr>
              <w:t>Uleiuri vegetale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jc w:val="center"/>
              <w:rPr>
                <w:rFonts w:eastAsia="Times New Roman"/>
                <w:noProof w:val="0"/>
                <w:color w:val="000000"/>
                <w:sz w:val="20"/>
                <w:szCs w:val="20"/>
                <w:lang w:eastAsia="ro-RO"/>
              </w:rPr>
            </w:pPr>
          </w:p>
        </w:tc>
        <w:tc>
          <w:tcPr>
            <w:tcW w:w="1267" w:type="dxa"/>
            <w:vMerge w:val="restart"/>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Ulei de floarea soarelui</w:t>
            </w:r>
            <w:r>
              <w:rPr>
                <w:i/>
                <w:sz w:val="20"/>
                <w:szCs w:val="20"/>
                <w:lang w:val="en-US"/>
              </w:rPr>
              <w:t xml:space="preserve"> nerafinat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jc w:val="center"/>
              <w:rPr>
                <w:b/>
                <w:sz w:val="20"/>
                <w:szCs w:val="20"/>
              </w:rPr>
            </w:pPr>
            <w:r w:rsidRPr="00125868">
              <w:rPr>
                <w:b/>
                <w:sz w:val="20"/>
                <w:szCs w:val="20"/>
              </w:rPr>
              <w:t>4000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b/>
                <w:sz w:val="20"/>
                <w:szCs w:val="20"/>
              </w:rPr>
              <w:t xml:space="preserve">Lotul V </w:t>
            </w:r>
            <w:r w:rsidRPr="004C56DE">
              <w:rPr>
                <w:b/>
                <w:i/>
                <w:sz w:val="20"/>
                <w:szCs w:val="20"/>
                <w:lang w:val="en-US"/>
              </w:rPr>
              <w:t>Zahar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4C56DE" w:rsidRDefault="008D16B9"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en-US"/>
              </w:rPr>
            </w:pPr>
            <w:r w:rsidRPr="004C56DE">
              <w:rPr>
                <w:i/>
                <w:sz w:val="20"/>
                <w:szCs w:val="20"/>
                <w:lang w:val="en-US"/>
              </w:rPr>
              <w:t xml:space="preserve">Zahar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300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Borders>
              <w:top w:val="nil"/>
            </w:tcBorders>
          </w:tcPr>
          <w:p w:rsidR="008D16B9" w:rsidRPr="00932148" w:rsidRDefault="008D16B9" w:rsidP="008D16B9">
            <w:pPr>
              <w:jc w:val="center"/>
              <w:rPr>
                <w:rFonts w:eastAsia="Times New Roman"/>
                <w:noProof w:val="0"/>
                <w:color w:val="000000"/>
                <w:sz w:val="20"/>
                <w:szCs w:val="20"/>
                <w:lang w:eastAsia="ro-RO"/>
              </w:rPr>
            </w:pPr>
          </w:p>
        </w:tc>
        <w:tc>
          <w:tcPr>
            <w:tcW w:w="1267" w:type="dxa"/>
            <w:tcBorders>
              <w:top w:val="nil"/>
            </w:tcBorders>
          </w:tcPr>
          <w:p w:rsidR="008D16B9" w:rsidRPr="00932148" w:rsidRDefault="008D16B9"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jc w:val="center"/>
              <w:rPr>
                <w:b/>
                <w:sz w:val="20"/>
                <w:szCs w:val="20"/>
              </w:rPr>
            </w:pPr>
            <w:r w:rsidRPr="00125868">
              <w:rPr>
                <w:b/>
                <w:sz w:val="20"/>
                <w:szCs w:val="20"/>
              </w:rPr>
              <w:t>4800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Borders>
              <w:top w:val="nil"/>
            </w:tcBorders>
          </w:tcPr>
          <w:p w:rsidR="001B74A7" w:rsidRPr="00932148" w:rsidRDefault="001B74A7" w:rsidP="008D16B9">
            <w:pPr>
              <w:jc w:val="center"/>
              <w:rPr>
                <w:rFonts w:eastAsia="Times New Roman"/>
                <w:noProof w:val="0"/>
                <w:color w:val="000000"/>
                <w:sz w:val="20"/>
                <w:szCs w:val="20"/>
                <w:lang w:eastAsia="ro-RO"/>
              </w:rPr>
            </w:pPr>
          </w:p>
        </w:tc>
        <w:tc>
          <w:tcPr>
            <w:tcW w:w="1267" w:type="dxa"/>
            <w:tcBorders>
              <w:top w:val="nil"/>
            </w:tcBorders>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b/>
                <w:sz w:val="20"/>
                <w:szCs w:val="20"/>
              </w:rPr>
              <w:t>Lotul VI Produse lactate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lang w:val="en-US"/>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jc w:val="center"/>
              <w:rPr>
                <w:rFonts w:eastAsia="Times New Roman"/>
                <w:noProof w:val="0"/>
                <w:color w:val="000000"/>
                <w:sz w:val="20"/>
                <w:szCs w:val="20"/>
                <w:lang w:eastAsia="ro-RO"/>
              </w:rPr>
            </w:pPr>
          </w:p>
        </w:tc>
        <w:tc>
          <w:tcPr>
            <w:tcW w:w="1267" w:type="dxa"/>
            <w:vMerge w:val="restart"/>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Lapte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3000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Unt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75</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Chefir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Smăntănă </w:t>
            </w:r>
            <w:r>
              <w:rPr>
                <w:i/>
                <w:sz w:val="20"/>
                <w:szCs w:val="20"/>
                <w:lang w:val="en-US"/>
              </w:rPr>
              <w:t xml:space="preserve"> 15 %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Brănză de vaci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Brănză cu cheag tare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line="360" w:lineRule="auto"/>
              <w:jc w:val="center"/>
              <w:rPr>
                <w:i/>
                <w:sz w:val="20"/>
                <w:szCs w:val="20"/>
                <w:lang w:val="en-US"/>
              </w:rPr>
            </w:pPr>
            <w:r w:rsidRPr="004C56DE">
              <w:rPr>
                <w:i/>
                <w:sz w:val="20"/>
                <w:szCs w:val="20"/>
                <w:lang w:val="en-US"/>
              </w:rPr>
              <w:t xml:space="preserve">Unt </w:t>
            </w:r>
            <w:r>
              <w:rPr>
                <w:i/>
                <w:sz w:val="20"/>
                <w:szCs w:val="20"/>
                <w:lang w:val="en-US"/>
              </w:rPr>
              <w:t>82,5%</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Default="001B74A7" w:rsidP="008D16B9">
            <w:pPr>
              <w:jc w:val="center"/>
              <w:rPr>
                <w:sz w:val="20"/>
                <w:szCs w:val="20"/>
              </w:rPr>
            </w:pPr>
            <w:r>
              <w:rPr>
                <w:sz w:val="20"/>
                <w:szCs w:val="20"/>
              </w:rPr>
              <w:t>100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line="360" w:lineRule="auto"/>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jc w:val="center"/>
              <w:rPr>
                <w:b/>
                <w:sz w:val="20"/>
                <w:szCs w:val="20"/>
              </w:rPr>
            </w:pPr>
            <w:r w:rsidRPr="00125868">
              <w:rPr>
                <w:b/>
                <w:sz w:val="20"/>
                <w:szCs w:val="20"/>
              </w:rPr>
              <w:t>70000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rPr>
                <w:rFonts w:eastAsia="Times New Roman"/>
                <w:noProof w:val="0"/>
                <w:color w:val="000000"/>
                <w:sz w:val="20"/>
                <w:szCs w:val="20"/>
                <w:lang w:eastAsia="ro-RO"/>
              </w:rPr>
            </w:pPr>
          </w:p>
        </w:tc>
        <w:tc>
          <w:tcPr>
            <w:tcW w:w="1267" w:type="dxa"/>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18"/>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D417DB" w:rsidRDefault="001B74A7" w:rsidP="008D16B9">
            <w:pPr>
              <w:spacing w:before="120"/>
              <w:jc w:val="center"/>
              <w:rPr>
                <w:i/>
                <w:sz w:val="20"/>
                <w:szCs w:val="16"/>
                <w:lang w:val="fr-FR"/>
              </w:rPr>
            </w:pPr>
            <w:r w:rsidRPr="00D417DB">
              <w:rPr>
                <w:b/>
                <w:sz w:val="20"/>
                <w:lang w:val="fr-FR"/>
              </w:rPr>
              <w:t>Lotul VII Păine și produse de panificație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D417DB" w:rsidRDefault="001B74A7" w:rsidP="008D16B9">
            <w:pPr>
              <w:spacing w:before="120"/>
              <w:jc w:val="center"/>
              <w:rPr>
                <w:sz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D417DB" w:rsidRDefault="001B74A7" w:rsidP="008D16B9">
            <w:pPr>
              <w:jc w:val="center"/>
              <w:rPr>
                <w:sz w:val="20"/>
                <w:szCs w:val="16"/>
                <w:lang w:val="fr-FR"/>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rPr>
                <w:rFonts w:eastAsia="Times New Roman"/>
                <w:noProof w:val="0"/>
                <w:color w:val="000000"/>
                <w:sz w:val="20"/>
                <w:szCs w:val="20"/>
                <w:lang w:eastAsia="ro-RO"/>
              </w:rPr>
            </w:pPr>
          </w:p>
        </w:tc>
        <w:tc>
          <w:tcPr>
            <w:tcW w:w="1267" w:type="dxa"/>
            <w:vMerge w:val="restart"/>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D417DB" w:rsidRDefault="001B74A7" w:rsidP="008D16B9">
            <w:pPr>
              <w:spacing w:before="120"/>
              <w:jc w:val="center"/>
              <w:rPr>
                <w:i/>
                <w:sz w:val="20"/>
                <w:szCs w:val="20"/>
                <w:lang w:val="fr-FR"/>
              </w:rPr>
            </w:pPr>
            <w:r w:rsidRPr="00D417DB">
              <w:rPr>
                <w:i/>
                <w:sz w:val="20"/>
                <w:szCs w:val="20"/>
                <w:lang w:val="fr-FR"/>
              </w:rPr>
              <w:t>Păine din făină de grîu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sz w:val="20"/>
                <w:szCs w:val="20"/>
                <w:lang w:val="en-US"/>
              </w:rPr>
            </w:pPr>
            <w:r w:rsidRPr="00A20172">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jc w:val="center"/>
              <w:rPr>
                <w:sz w:val="20"/>
                <w:szCs w:val="20"/>
              </w:rPr>
            </w:pPr>
            <w:r>
              <w:rPr>
                <w:sz w:val="20"/>
                <w:szCs w:val="20"/>
              </w:rPr>
              <w:t>900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sz w:val="20"/>
                <w:szCs w:val="20"/>
                <w:lang w:val="en-US"/>
              </w:rPr>
            </w:pPr>
            <w:r w:rsidRPr="00A20172">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D417DB" w:rsidRDefault="001B74A7" w:rsidP="008D16B9">
            <w:pPr>
              <w:spacing w:before="120"/>
              <w:jc w:val="center"/>
              <w:rPr>
                <w:i/>
                <w:sz w:val="20"/>
                <w:szCs w:val="20"/>
                <w:lang w:val="fr-FR"/>
              </w:rPr>
            </w:pPr>
            <w:r w:rsidRPr="00D417DB">
              <w:rPr>
                <w:i/>
                <w:sz w:val="20"/>
                <w:szCs w:val="20"/>
                <w:lang w:val="fr-FR"/>
              </w:rPr>
              <w:t>Păine din făină de grîu cu tarita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spacing w:before="120"/>
              <w:jc w:val="center"/>
              <w:rPr>
                <w:sz w:val="20"/>
                <w:szCs w:val="20"/>
                <w:lang w:val="en-US"/>
              </w:rPr>
            </w:pPr>
            <w:r w:rsidRPr="00A20172">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20172" w:rsidRDefault="001B74A7" w:rsidP="008D16B9">
            <w:pPr>
              <w:jc w:val="center"/>
              <w:rPr>
                <w:sz w:val="20"/>
                <w:szCs w:val="20"/>
              </w:rPr>
            </w:pPr>
            <w:r>
              <w:rPr>
                <w:sz w:val="20"/>
                <w:szCs w:val="20"/>
              </w:rPr>
              <w:t>1000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Făina albă de grău,</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B92EE0" w:rsidRDefault="001B74A7" w:rsidP="008D16B9">
            <w:pPr>
              <w:spacing w:before="120"/>
              <w:jc w:val="center"/>
              <w:rPr>
                <w:sz w:val="20"/>
                <w:szCs w:val="20"/>
                <w:lang w:val="en-US"/>
              </w:rPr>
            </w:pPr>
            <w:r w:rsidRPr="00B92EE0">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5A5FB7" w:rsidRDefault="001B74A7" w:rsidP="008D16B9">
            <w:pPr>
              <w:rPr>
                <w:i/>
                <w:sz w:val="20"/>
                <w:szCs w:val="20"/>
              </w:rPr>
            </w:pPr>
            <w:r w:rsidRPr="005A5FB7">
              <w:rPr>
                <w:i/>
                <w:sz w:val="20"/>
                <w:szCs w:val="20"/>
              </w:rPr>
              <w:t>Chifla gogoasa 0.050 kg</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483DA4" w:rsidRDefault="001B74A7" w:rsidP="008D16B9">
            <w:pPr>
              <w:rPr>
                <w:sz w:val="20"/>
                <w:szCs w:val="20"/>
              </w:rPr>
            </w:pPr>
            <w:r>
              <w:rPr>
                <w:sz w:val="20"/>
                <w:szCs w:val="20"/>
              </w:rPr>
              <w:t>300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B92EE0"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5A5FB7" w:rsidRDefault="001B74A7" w:rsidP="008D16B9">
            <w:pPr>
              <w:rPr>
                <w:i/>
                <w:sz w:val="20"/>
                <w:szCs w:val="20"/>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125868" w:rsidRDefault="00125868" w:rsidP="008D16B9">
            <w:pPr>
              <w:rPr>
                <w:b/>
                <w:sz w:val="20"/>
                <w:szCs w:val="20"/>
              </w:rPr>
            </w:pPr>
            <w:r w:rsidRPr="00125868">
              <w:rPr>
                <w:b/>
                <w:sz w:val="20"/>
                <w:szCs w:val="20"/>
              </w:rPr>
              <w:t>15000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rPr>
                <w:rFonts w:eastAsia="Times New Roman"/>
                <w:noProof w:val="0"/>
                <w:color w:val="000000"/>
                <w:sz w:val="20"/>
                <w:szCs w:val="20"/>
                <w:lang w:eastAsia="ro-RO"/>
              </w:rPr>
            </w:pPr>
          </w:p>
        </w:tc>
        <w:tc>
          <w:tcPr>
            <w:tcW w:w="1267" w:type="dxa"/>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
                <w:sz w:val="20"/>
                <w:szCs w:val="20"/>
                <w:lang w:val="en-US"/>
              </w:rPr>
            </w:pPr>
            <w:r w:rsidRPr="004C56DE">
              <w:rPr>
                <w:b/>
                <w:sz w:val="20"/>
                <w:szCs w:val="20"/>
                <w:lang w:val="en-US"/>
              </w:rPr>
              <w:t>Lotul VIII Produse cerealiere, de morărit prelucrate, paste fainoase, boboase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rPr>
                <w:rFonts w:eastAsia="Times New Roman"/>
                <w:noProof w:val="0"/>
                <w:color w:val="000000"/>
                <w:sz w:val="20"/>
                <w:szCs w:val="20"/>
                <w:lang w:eastAsia="ro-RO"/>
              </w:rPr>
            </w:pPr>
          </w:p>
        </w:tc>
        <w:tc>
          <w:tcPr>
            <w:tcW w:w="1267" w:type="dxa"/>
            <w:vMerge w:val="restart"/>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ru-RU"/>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ru-RU"/>
              </w:rPr>
            </w:pPr>
            <w:r w:rsidRPr="004C56DE">
              <w:rPr>
                <w:i/>
                <w:sz w:val="20"/>
                <w:szCs w:val="20"/>
                <w:lang w:val="en-US"/>
              </w:rPr>
              <w:t>Crupe</w:t>
            </w:r>
            <w:r w:rsidRPr="004C56DE">
              <w:rPr>
                <w:i/>
                <w:sz w:val="20"/>
                <w:szCs w:val="20"/>
                <w:lang w:val="ru-RU"/>
              </w:rPr>
              <w:t xml:space="preserve"> </w:t>
            </w:r>
            <w:r w:rsidRPr="004C56DE">
              <w:rPr>
                <w:i/>
                <w:sz w:val="20"/>
                <w:szCs w:val="20"/>
                <w:lang w:val="en-US"/>
              </w:rPr>
              <w:t>de</w:t>
            </w:r>
            <w:r w:rsidRPr="004C56DE">
              <w:rPr>
                <w:i/>
                <w:sz w:val="20"/>
                <w:szCs w:val="20"/>
                <w:lang w:val="ru-RU"/>
              </w:rPr>
              <w:t xml:space="preserve"> </w:t>
            </w:r>
            <w:r w:rsidRPr="004C56DE">
              <w:rPr>
                <w:i/>
                <w:sz w:val="20"/>
                <w:szCs w:val="20"/>
                <w:lang w:val="en-US"/>
              </w:rPr>
              <w:t>hri</w:t>
            </w:r>
            <w:r w:rsidRPr="004C56DE">
              <w:rPr>
                <w:i/>
                <w:sz w:val="20"/>
                <w:szCs w:val="20"/>
                <w:lang w:val="ru-RU"/>
              </w:rPr>
              <w:t>ș</w:t>
            </w:r>
            <w:r w:rsidRPr="004C56DE">
              <w:rPr>
                <w:i/>
                <w:sz w:val="20"/>
                <w:szCs w:val="20"/>
                <w:lang w:val="en-US"/>
              </w:rPr>
              <w:t>c</w:t>
            </w:r>
            <w:r w:rsidRPr="004C56DE">
              <w:rPr>
                <w:i/>
                <w:sz w:val="20"/>
                <w:szCs w:val="20"/>
                <w:lang w:val="ru-RU"/>
              </w:rPr>
              <w: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ru-RU"/>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70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right w:val="single" w:sz="4" w:space="0" w:color="auto"/>
            </w:tcBorders>
            <w:shd w:val="clear" w:color="auto" w:fill="FFFFFF" w:themeFill="background1"/>
          </w:tcPr>
          <w:p w:rsidR="001B74A7" w:rsidRPr="004C56DE" w:rsidRDefault="001B74A7" w:rsidP="002D6ABE">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right w:val="single" w:sz="4" w:space="0" w:color="auto"/>
            </w:tcBorders>
            <w:shd w:val="clear" w:color="auto" w:fill="FFFFFF" w:themeFill="background1"/>
          </w:tcPr>
          <w:p w:rsidR="001B74A7" w:rsidRPr="004C56DE" w:rsidRDefault="001B74A7" w:rsidP="002D6ABE">
            <w:pPr>
              <w:spacing w:before="120"/>
              <w:jc w:val="center"/>
              <w:rPr>
                <w:i/>
                <w:sz w:val="20"/>
                <w:szCs w:val="20"/>
                <w:lang w:val="en-US"/>
              </w:rPr>
            </w:pPr>
            <w:r w:rsidRPr="004C56DE">
              <w:rPr>
                <w:i/>
                <w:sz w:val="20"/>
                <w:szCs w:val="20"/>
                <w:lang w:val="en-US"/>
              </w:rPr>
              <w:t>Crupe de griș</w:t>
            </w:r>
            <w:r w:rsidR="002D6ABE">
              <w:rPr>
                <w:i/>
                <w:sz w:val="20"/>
                <w:szCs w:val="20"/>
                <w:lang w:val="en-US"/>
              </w:rPr>
              <w:t>ca</w:t>
            </w:r>
          </w:p>
        </w:tc>
        <w:tc>
          <w:tcPr>
            <w:tcW w:w="1371" w:type="dxa"/>
            <w:tcBorders>
              <w:top w:val="single" w:sz="4" w:space="0" w:color="auto"/>
              <w:left w:val="single" w:sz="4" w:space="0" w:color="auto"/>
              <w:right w:val="single" w:sz="4" w:space="0" w:color="auto"/>
            </w:tcBorders>
            <w:shd w:val="clear" w:color="auto" w:fill="FFFFFF" w:themeFill="background1"/>
          </w:tcPr>
          <w:p w:rsidR="001B74A7" w:rsidRPr="004C56DE" w:rsidRDefault="001B74A7" w:rsidP="002D6ABE">
            <w:pPr>
              <w:spacing w:before="120"/>
              <w:jc w:val="center"/>
              <w:rPr>
                <w:sz w:val="20"/>
                <w:szCs w:val="20"/>
                <w:lang w:val="en-US"/>
              </w:rPr>
            </w:pPr>
            <w:r w:rsidRPr="004C56DE">
              <w:rPr>
                <w:sz w:val="20"/>
                <w:szCs w:val="20"/>
              </w:rPr>
              <w:t>kg</w:t>
            </w:r>
          </w:p>
          <w:p w:rsidR="001B74A7" w:rsidRPr="004C56DE" w:rsidRDefault="001B74A7" w:rsidP="002D6ABE">
            <w:pPr>
              <w:spacing w:before="120"/>
              <w:rPr>
                <w:sz w:val="20"/>
                <w:szCs w:val="20"/>
                <w:lang w:val="en-US"/>
              </w:rPr>
            </w:pPr>
          </w:p>
        </w:tc>
        <w:tc>
          <w:tcPr>
            <w:tcW w:w="1447" w:type="dxa"/>
            <w:tcBorders>
              <w:top w:val="single" w:sz="4" w:space="0" w:color="auto"/>
              <w:left w:val="single" w:sz="4" w:space="0" w:color="auto"/>
              <w:right w:val="single" w:sz="4" w:space="0" w:color="auto"/>
            </w:tcBorders>
            <w:shd w:val="clear" w:color="auto" w:fill="FFFFFF" w:themeFill="background1"/>
          </w:tcPr>
          <w:p w:rsidR="001B74A7" w:rsidRPr="004C56DE" w:rsidRDefault="001B74A7" w:rsidP="002D6ABE">
            <w:pPr>
              <w:jc w:val="center"/>
              <w:rPr>
                <w:sz w:val="20"/>
                <w:szCs w:val="20"/>
              </w:rPr>
            </w:pPr>
            <w:r>
              <w:rPr>
                <w:sz w:val="20"/>
                <w:szCs w:val="20"/>
              </w:rPr>
              <w:t>100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2D6ABE" w:rsidRPr="00932148" w:rsidTr="00C23AF5">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2D6ABE" w:rsidRPr="004C56DE" w:rsidRDefault="002D6ABE" w:rsidP="008D16B9">
            <w:pPr>
              <w:spacing w:before="120"/>
              <w:jc w:val="center"/>
              <w:rPr>
                <w:bCs/>
                <w:sz w:val="20"/>
                <w:szCs w:val="20"/>
              </w:rPr>
            </w:pPr>
            <w:r>
              <w:rPr>
                <w:bCs/>
                <w:sz w:val="20"/>
                <w:szCs w:val="20"/>
              </w:rPr>
              <w:t>15800000-6</w:t>
            </w:r>
          </w:p>
        </w:tc>
        <w:tc>
          <w:tcPr>
            <w:tcW w:w="2256" w:type="dxa"/>
            <w:tcBorders>
              <w:top w:val="single" w:sz="4" w:space="0" w:color="auto"/>
              <w:left w:val="single" w:sz="4" w:space="0" w:color="auto"/>
              <w:right w:val="single" w:sz="4" w:space="0" w:color="auto"/>
            </w:tcBorders>
            <w:shd w:val="clear" w:color="auto" w:fill="FFFFFF" w:themeFill="background1"/>
            <w:vAlign w:val="center"/>
          </w:tcPr>
          <w:p w:rsidR="002D6ABE" w:rsidRPr="004C56DE" w:rsidRDefault="002D6ABE" w:rsidP="008D16B9">
            <w:pPr>
              <w:spacing w:before="120"/>
              <w:jc w:val="center"/>
              <w:rPr>
                <w:i/>
                <w:sz w:val="20"/>
                <w:szCs w:val="20"/>
                <w:lang w:val="en-US"/>
              </w:rPr>
            </w:pPr>
            <w:r>
              <w:rPr>
                <w:i/>
                <w:sz w:val="20"/>
                <w:szCs w:val="20"/>
                <w:lang w:val="en-US"/>
              </w:rPr>
              <w:t>Crupă de orz</w:t>
            </w:r>
          </w:p>
        </w:tc>
        <w:tc>
          <w:tcPr>
            <w:tcW w:w="1371" w:type="dxa"/>
            <w:tcBorders>
              <w:top w:val="single" w:sz="4" w:space="0" w:color="auto"/>
              <w:left w:val="single" w:sz="4" w:space="0" w:color="auto"/>
              <w:right w:val="single" w:sz="4" w:space="0" w:color="auto"/>
            </w:tcBorders>
            <w:shd w:val="clear" w:color="auto" w:fill="FFFFFF" w:themeFill="background1"/>
            <w:vAlign w:val="center"/>
          </w:tcPr>
          <w:p w:rsidR="002D6ABE" w:rsidRPr="004C56DE" w:rsidRDefault="002D6ABE" w:rsidP="008D16B9">
            <w:pPr>
              <w:spacing w:before="120"/>
              <w:jc w:val="center"/>
              <w:rPr>
                <w:sz w:val="20"/>
                <w:szCs w:val="20"/>
              </w:rPr>
            </w:pPr>
            <w:r>
              <w:rPr>
                <w:sz w:val="20"/>
                <w:szCs w:val="20"/>
              </w:rPr>
              <w:t>kg</w:t>
            </w:r>
          </w:p>
        </w:tc>
        <w:tc>
          <w:tcPr>
            <w:tcW w:w="1447" w:type="dxa"/>
            <w:tcBorders>
              <w:top w:val="single" w:sz="4" w:space="0" w:color="auto"/>
              <w:left w:val="single" w:sz="4" w:space="0" w:color="auto"/>
              <w:right w:val="single" w:sz="4" w:space="0" w:color="auto"/>
            </w:tcBorders>
            <w:shd w:val="clear" w:color="auto" w:fill="FFFFFF" w:themeFill="background1"/>
            <w:vAlign w:val="center"/>
          </w:tcPr>
          <w:p w:rsidR="002D6ABE" w:rsidRDefault="002D6ABE" w:rsidP="008D16B9">
            <w:pPr>
              <w:rPr>
                <w:sz w:val="20"/>
                <w:szCs w:val="20"/>
              </w:rPr>
            </w:pPr>
            <w:r>
              <w:rPr>
                <w:sz w:val="20"/>
                <w:szCs w:val="20"/>
              </w:rPr>
              <w:t>20</w:t>
            </w:r>
          </w:p>
        </w:tc>
        <w:tc>
          <w:tcPr>
            <w:tcW w:w="1227" w:type="dxa"/>
          </w:tcPr>
          <w:p w:rsidR="002D6ABE" w:rsidRPr="00932148" w:rsidRDefault="002D6ABE" w:rsidP="008D16B9">
            <w:pPr>
              <w:jc w:val="center"/>
              <w:rPr>
                <w:rFonts w:eastAsia="Times New Roman"/>
                <w:noProof w:val="0"/>
                <w:color w:val="000000"/>
                <w:sz w:val="20"/>
                <w:szCs w:val="20"/>
                <w:lang w:eastAsia="ro-RO"/>
              </w:rPr>
            </w:pPr>
          </w:p>
        </w:tc>
        <w:tc>
          <w:tcPr>
            <w:tcW w:w="1134" w:type="dxa"/>
          </w:tcPr>
          <w:p w:rsidR="002D6ABE" w:rsidRPr="00932148" w:rsidRDefault="002D6ABE" w:rsidP="008D16B9">
            <w:pPr>
              <w:jc w:val="center"/>
              <w:rPr>
                <w:rFonts w:eastAsia="Times New Roman"/>
                <w:noProof w:val="0"/>
                <w:color w:val="000000"/>
                <w:sz w:val="20"/>
                <w:szCs w:val="20"/>
                <w:lang w:eastAsia="ro-RO"/>
              </w:rPr>
            </w:pPr>
          </w:p>
        </w:tc>
        <w:tc>
          <w:tcPr>
            <w:tcW w:w="1133" w:type="dxa"/>
          </w:tcPr>
          <w:p w:rsidR="002D6ABE" w:rsidRPr="00932148" w:rsidRDefault="002D6ABE" w:rsidP="008D16B9">
            <w:pPr>
              <w:jc w:val="center"/>
              <w:rPr>
                <w:rFonts w:eastAsia="Times New Roman"/>
                <w:noProof w:val="0"/>
                <w:color w:val="000000"/>
                <w:sz w:val="20"/>
                <w:szCs w:val="20"/>
                <w:lang w:eastAsia="ro-RO"/>
              </w:rPr>
            </w:pPr>
          </w:p>
        </w:tc>
        <w:tc>
          <w:tcPr>
            <w:tcW w:w="1133" w:type="dxa"/>
          </w:tcPr>
          <w:p w:rsidR="002D6ABE" w:rsidRPr="00932148" w:rsidRDefault="002D6ABE" w:rsidP="008D16B9">
            <w:pPr>
              <w:jc w:val="center"/>
              <w:rPr>
                <w:rFonts w:eastAsia="Times New Roman"/>
                <w:noProof w:val="0"/>
                <w:color w:val="000000"/>
                <w:sz w:val="20"/>
                <w:szCs w:val="20"/>
                <w:lang w:eastAsia="ro-RO"/>
              </w:rPr>
            </w:pPr>
          </w:p>
        </w:tc>
        <w:tc>
          <w:tcPr>
            <w:tcW w:w="2707" w:type="dxa"/>
          </w:tcPr>
          <w:p w:rsidR="002D6ABE" w:rsidRPr="00932148" w:rsidRDefault="002D6ABE" w:rsidP="008D16B9">
            <w:pPr>
              <w:rPr>
                <w:rFonts w:eastAsia="Times New Roman"/>
                <w:noProof w:val="0"/>
                <w:color w:val="000000"/>
                <w:sz w:val="20"/>
                <w:szCs w:val="20"/>
                <w:lang w:eastAsia="ro-RO"/>
              </w:rPr>
            </w:pPr>
          </w:p>
        </w:tc>
        <w:tc>
          <w:tcPr>
            <w:tcW w:w="1267" w:type="dxa"/>
          </w:tcPr>
          <w:p w:rsidR="002D6ABE" w:rsidRPr="00932148" w:rsidRDefault="002D6ABE"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Crupe de grîu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30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jc w:val="center"/>
              <w:rPr>
                <w:rFonts w:eastAsia="Times New Roman"/>
                <w:noProof w:val="0"/>
                <w:color w:val="000000"/>
                <w:sz w:val="20"/>
                <w:szCs w:val="20"/>
                <w:lang w:eastAsia="ro-RO"/>
              </w:rPr>
            </w:pPr>
          </w:p>
        </w:tc>
        <w:tc>
          <w:tcPr>
            <w:tcW w:w="1267" w:type="dxa"/>
            <w:vMerge w:val="restart"/>
            <w:textDirection w:val="btLr"/>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Crupe de porumb</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80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Orez cu bob rotund</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80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Fulgi de ovas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70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Arnaurca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60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Paste făinoase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Măzare șlefuită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Fasole zaharoase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4C56DE" w:rsidRDefault="008D16B9"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rPr>
                <w:i/>
                <w:sz w:val="20"/>
                <w:szCs w:val="20"/>
                <w:lang w:val="en-US"/>
              </w:rPr>
            </w:pPr>
            <w:r>
              <w:rPr>
                <w:i/>
                <w:sz w:val="20"/>
                <w:szCs w:val="20"/>
                <w:lang w:val="en-US"/>
              </w:rPr>
              <w:t>Crupa de arcapas</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10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Pr>
          <w:p w:rsidR="008D16B9" w:rsidRPr="00932148" w:rsidRDefault="008D16B9" w:rsidP="008D16B9">
            <w:pPr>
              <w:jc w:val="center"/>
              <w:rPr>
                <w:rFonts w:eastAsia="Times New Roman"/>
                <w:noProof w:val="0"/>
                <w:color w:val="000000"/>
                <w:sz w:val="20"/>
                <w:szCs w:val="20"/>
                <w:lang w:eastAsia="ro-RO"/>
              </w:rPr>
            </w:pPr>
          </w:p>
        </w:tc>
        <w:tc>
          <w:tcPr>
            <w:tcW w:w="1267" w:type="dxa"/>
          </w:tcPr>
          <w:p w:rsidR="008D16B9" w:rsidRPr="00932148" w:rsidRDefault="008D16B9"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Default="001B74A7" w:rsidP="008D16B9">
            <w:pPr>
              <w:spacing w:before="120"/>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125868" w:rsidRDefault="00125868" w:rsidP="008D16B9">
            <w:pPr>
              <w:jc w:val="center"/>
              <w:rPr>
                <w:b/>
                <w:sz w:val="20"/>
                <w:szCs w:val="20"/>
              </w:rPr>
            </w:pPr>
            <w:r w:rsidRPr="00125868">
              <w:rPr>
                <w:b/>
                <w:sz w:val="20"/>
                <w:szCs w:val="20"/>
              </w:rPr>
              <w:t>13000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jc w:val="center"/>
              <w:rPr>
                <w:rFonts w:eastAsia="Times New Roman"/>
                <w:noProof w:val="0"/>
                <w:color w:val="000000"/>
                <w:sz w:val="20"/>
                <w:szCs w:val="20"/>
                <w:lang w:eastAsia="ro-RO"/>
              </w:rPr>
            </w:pPr>
          </w:p>
        </w:tc>
        <w:tc>
          <w:tcPr>
            <w:tcW w:w="1267" w:type="dxa"/>
          </w:tcPr>
          <w:p w:rsidR="001B74A7" w:rsidRPr="00932148" w:rsidRDefault="001B74A7" w:rsidP="008D16B9">
            <w:pPr>
              <w:jc w:val="center"/>
              <w:rPr>
                <w:rFonts w:eastAsia="Times New Roman"/>
                <w:noProof w:val="0"/>
                <w:color w:val="000000"/>
                <w:sz w:val="20"/>
                <w:szCs w:val="20"/>
                <w:lang w:eastAsia="ro-RO"/>
              </w:rPr>
            </w:pPr>
          </w:p>
        </w:tc>
      </w:tr>
      <w:tr w:rsidR="00125868"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25868" w:rsidRPr="004C56DE" w:rsidRDefault="00125868"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5868" w:rsidRPr="00D417DB" w:rsidRDefault="00125868" w:rsidP="008D16B9">
            <w:pPr>
              <w:spacing w:before="120"/>
              <w:jc w:val="center"/>
              <w:rPr>
                <w:i/>
                <w:sz w:val="20"/>
                <w:szCs w:val="20"/>
                <w:lang w:val="fr-FR"/>
              </w:rPr>
            </w:pPr>
            <w:r w:rsidRPr="004C56DE">
              <w:rPr>
                <w:b/>
                <w:sz w:val="20"/>
                <w:szCs w:val="20"/>
              </w:rPr>
              <w:t>Lotul IX Produse de patiserie, condimente, semințe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5868" w:rsidRPr="00D417DB" w:rsidRDefault="00125868" w:rsidP="008D16B9">
            <w:pPr>
              <w:spacing w:before="120"/>
              <w:jc w:val="center"/>
              <w:rPr>
                <w:sz w:val="20"/>
                <w:szCs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5868" w:rsidRPr="004C56DE" w:rsidRDefault="00125868" w:rsidP="008D16B9">
            <w:pPr>
              <w:jc w:val="center"/>
              <w:rPr>
                <w:sz w:val="20"/>
                <w:szCs w:val="20"/>
              </w:rPr>
            </w:pPr>
          </w:p>
        </w:tc>
        <w:tc>
          <w:tcPr>
            <w:tcW w:w="1227" w:type="dxa"/>
          </w:tcPr>
          <w:p w:rsidR="00125868" w:rsidRPr="00932148" w:rsidRDefault="00125868" w:rsidP="008D16B9">
            <w:pPr>
              <w:jc w:val="center"/>
              <w:rPr>
                <w:rFonts w:eastAsia="Times New Roman"/>
                <w:noProof w:val="0"/>
                <w:color w:val="000000"/>
                <w:sz w:val="20"/>
                <w:szCs w:val="20"/>
                <w:lang w:eastAsia="ro-RO"/>
              </w:rPr>
            </w:pPr>
          </w:p>
        </w:tc>
        <w:tc>
          <w:tcPr>
            <w:tcW w:w="1134" w:type="dxa"/>
          </w:tcPr>
          <w:p w:rsidR="00125868" w:rsidRPr="00932148" w:rsidRDefault="00125868" w:rsidP="008D16B9">
            <w:pPr>
              <w:jc w:val="center"/>
              <w:rPr>
                <w:rFonts w:eastAsia="Times New Roman"/>
                <w:noProof w:val="0"/>
                <w:color w:val="000000"/>
                <w:sz w:val="20"/>
                <w:szCs w:val="20"/>
                <w:lang w:eastAsia="ro-RO"/>
              </w:rPr>
            </w:pPr>
          </w:p>
        </w:tc>
        <w:tc>
          <w:tcPr>
            <w:tcW w:w="1133" w:type="dxa"/>
          </w:tcPr>
          <w:p w:rsidR="00125868" w:rsidRPr="00932148" w:rsidRDefault="00125868" w:rsidP="008D16B9">
            <w:pPr>
              <w:jc w:val="center"/>
              <w:rPr>
                <w:rFonts w:eastAsia="Times New Roman"/>
                <w:noProof w:val="0"/>
                <w:color w:val="000000"/>
                <w:sz w:val="20"/>
                <w:szCs w:val="20"/>
                <w:lang w:eastAsia="ro-RO"/>
              </w:rPr>
            </w:pPr>
          </w:p>
        </w:tc>
        <w:tc>
          <w:tcPr>
            <w:tcW w:w="1133" w:type="dxa"/>
          </w:tcPr>
          <w:p w:rsidR="00125868" w:rsidRPr="00932148" w:rsidRDefault="00125868" w:rsidP="008D16B9">
            <w:pPr>
              <w:jc w:val="center"/>
              <w:rPr>
                <w:rFonts w:eastAsia="Times New Roman"/>
                <w:noProof w:val="0"/>
                <w:color w:val="000000"/>
                <w:sz w:val="20"/>
                <w:szCs w:val="20"/>
                <w:lang w:eastAsia="ro-RO"/>
              </w:rPr>
            </w:pPr>
          </w:p>
        </w:tc>
        <w:tc>
          <w:tcPr>
            <w:tcW w:w="2707" w:type="dxa"/>
            <w:vMerge w:val="restart"/>
          </w:tcPr>
          <w:p w:rsidR="00125868" w:rsidRPr="00932148" w:rsidRDefault="00125868" w:rsidP="008D16B9">
            <w:pPr>
              <w:jc w:val="center"/>
              <w:rPr>
                <w:rFonts w:eastAsia="Times New Roman"/>
                <w:noProof w:val="0"/>
                <w:color w:val="000000"/>
                <w:sz w:val="20"/>
                <w:szCs w:val="20"/>
                <w:lang w:eastAsia="ro-RO"/>
              </w:rPr>
            </w:pPr>
          </w:p>
        </w:tc>
        <w:tc>
          <w:tcPr>
            <w:tcW w:w="1267" w:type="dxa"/>
            <w:vMerge w:val="restart"/>
            <w:textDirection w:val="btLr"/>
          </w:tcPr>
          <w:p w:rsidR="00125868" w:rsidRPr="00932148" w:rsidRDefault="00125868" w:rsidP="008D16B9">
            <w:pPr>
              <w:jc w:val="center"/>
              <w:rPr>
                <w:rFonts w:eastAsia="Times New Roman"/>
                <w:noProof w:val="0"/>
                <w:color w:val="000000"/>
                <w:sz w:val="18"/>
                <w:szCs w:val="18"/>
                <w:lang w:eastAsia="ro-RO"/>
              </w:rPr>
            </w:pPr>
          </w:p>
        </w:tc>
      </w:tr>
      <w:tr w:rsidR="00125868" w:rsidRPr="00932148" w:rsidTr="00C23AF5">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spacing w:before="120"/>
              <w:jc w:val="center"/>
              <w:rPr>
                <w:sz w:val="20"/>
                <w:szCs w:val="20"/>
                <w:lang w:val="en-US"/>
              </w:rPr>
            </w:pPr>
            <w:r w:rsidRPr="004C56DE">
              <w:rPr>
                <w:bCs/>
                <w:sz w:val="20"/>
                <w:szCs w:val="20"/>
              </w:rPr>
              <w:t>15800000-6</w:t>
            </w:r>
          </w:p>
          <w:p w:rsidR="00125868" w:rsidRPr="004C56DE" w:rsidRDefault="00125868" w:rsidP="008D16B9">
            <w:pPr>
              <w:spacing w:before="120"/>
              <w:jc w:val="center"/>
              <w:rPr>
                <w:sz w:val="20"/>
                <w:szCs w:val="20"/>
                <w:lang w:val="en-US"/>
              </w:rPr>
            </w:pPr>
          </w:p>
        </w:tc>
        <w:tc>
          <w:tcPr>
            <w:tcW w:w="2256"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spacing w:before="120"/>
              <w:jc w:val="center"/>
              <w:rPr>
                <w:i/>
                <w:sz w:val="20"/>
                <w:szCs w:val="20"/>
                <w:lang w:val="en-US"/>
              </w:rPr>
            </w:pPr>
            <w:r w:rsidRPr="004C56DE">
              <w:rPr>
                <w:i/>
                <w:sz w:val="20"/>
                <w:szCs w:val="20"/>
                <w:lang w:val="en-US"/>
              </w:rPr>
              <w:t>Ceai negru</w:t>
            </w:r>
            <w:r>
              <w:rPr>
                <w:i/>
                <w:sz w:val="20"/>
                <w:szCs w:val="20"/>
                <w:lang w:val="en-US"/>
              </w:rPr>
              <w:t xml:space="preserve"> (100 plicuri)</w:t>
            </w:r>
          </w:p>
          <w:p w:rsidR="00125868" w:rsidRPr="004C56DE" w:rsidRDefault="00125868" w:rsidP="008D16B9">
            <w:pPr>
              <w:spacing w:before="120"/>
              <w:jc w:val="center"/>
              <w:rPr>
                <w:i/>
                <w:sz w:val="20"/>
                <w:szCs w:val="20"/>
                <w:lang w:val="en-US"/>
              </w:rPr>
            </w:pPr>
          </w:p>
        </w:tc>
        <w:tc>
          <w:tcPr>
            <w:tcW w:w="1371"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spacing w:before="120"/>
              <w:jc w:val="center"/>
              <w:rPr>
                <w:sz w:val="20"/>
                <w:szCs w:val="20"/>
                <w:lang w:val="en-US"/>
              </w:rPr>
            </w:pPr>
            <w:r>
              <w:rPr>
                <w:sz w:val="20"/>
                <w:szCs w:val="20"/>
              </w:rPr>
              <w:t>buc</w:t>
            </w:r>
          </w:p>
          <w:p w:rsidR="00125868" w:rsidRPr="004C56DE" w:rsidRDefault="00125868" w:rsidP="008D16B9">
            <w:pPr>
              <w:spacing w:before="120"/>
              <w:jc w:val="center"/>
              <w:rPr>
                <w:sz w:val="20"/>
                <w:szCs w:val="20"/>
                <w:lang w:val="en-US"/>
              </w:rPr>
            </w:pPr>
          </w:p>
        </w:tc>
        <w:tc>
          <w:tcPr>
            <w:tcW w:w="1447"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jc w:val="center"/>
              <w:rPr>
                <w:sz w:val="20"/>
                <w:szCs w:val="20"/>
              </w:rPr>
            </w:pPr>
            <w:r>
              <w:rPr>
                <w:sz w:val="20"/>
                <w:szCs w:val="20"/>
              </w:rPr>
              <w:t>5</w:t>
            </w:r>
          </w:p>
          <w:p w:rsidR="00125868" w:rsidRPr="004C56DE" w:rsidRDefault="00125868" w:rsidP="008D16B9">
            <w:pPr>
              <w:jc w:val="center"/>
              <w:rPr>
                <w:sz w:val="20"/>
                <w:szCs w:val="20"/>
              </w:rPr>
            </w:pPr>
          </w:p>
        </w:tc>
        <w:tc>
          <w:tcPr>
            <w:tcW w:w="1227" w:type="dxa"/>
          </w:tcPr>
          <w:p w:rsidR="00125868" w:rsidRPr="00932148" w:rsidRDefault="00125868" w:rsidP="008D16B9">
            <w:pPr>
              <w:jc w:val="center"/>
              <w:rPr>
                <w:rFonts w:eastAsia="Times New Roman"/>
                <w:noProof w:val="0"/>
                <w:color w:val="000000"/>
                <w:sz w:val="20"/>
                <w:szCs w:val="20"/>
                <w:lang w:eastAsia="ro-RO"/>
              </w:rPr>
            </w:pPr>
          </w:p>
        </w:tc>
        <w:tc>
          <w:tcPr>
            <w:tcW w:w="1134" w:type="dxa"/>
          </w:tcPr>
          <w:p w:rsidR="00125868" w:rsidRPr="00932148" w:rsidRDefault="00125868" w:rsidP="008D16B9">
            <w:pPr>
              <w:jc w:val="center"/>
              <w:rPr>
                <w:rFonts w:eastAsia="Times New Roman"/>
                <w:noProof w:val="0"/>
                <w:color w:val="000000"/>
                <w:sz w:val="20"/>
                <w:szCs w:val="20"/>
                <w:lang w:eastAsia="ro-RO"/>
              </w:rPr>
            </w:pPr>
          </w:p>
        </w:tc>
        <w:tc>
          <w:tcPr>
            <w:tcW w:w="1133" w:type="dxa"/>
            <w:noWrap/>
          </w:tcPr>
          <w:p w:rsidR="00125868" w:rsidRPr="00932148" w:rsidRDefault="00125868" w:rsidP="008D16B9">
            <w:pPr>
              <w:jc w:val="center"/>
              <w:rPr>
                <w:rFonts w:eastAsia="Times New Roman"/>
                <w:noProof w:val="0"/>
                <w:color w:val="000000"/>
                <w:sz w:val="22"/>
                <w:szCs w:val="22"/>
                <w:lang w:eastAsia="ro-RO"/>
              </w:rPr>
            </w:pPr>
          </w:p>
        </w:tc>
        <w:tc>
          <w:tcPr>
            <w:tcW w:w="1133" w:type="dxa"/>
          </w:tcPr>
          <w:p w:rsidR="00125868" w:rsidRPr="00932148" w:rsidRDefault="00125868" w:rsidP="008D16B9">
            <w:pPr>
              <w:jc w:val="center"/>
              <w:rPr>
                <w:rFonts w:eastAsia="Times New Roman"/>
                <w:noProof w:val="0"/>
                <w:color w:val="000000"/>
                <w:sz w:val="20"/>
                <w:szCs w:val="20"/>
                <w:lang w:eastAsia="ro-RO"/>
              </w:rPr>
            </w:pPr>
          </w:p>
        </w:tc>
        <w:tc>
          <w:tcPr>
            <w:tcW w:w="2707" w:type="dxa"/>
            <w:vMerge/>
          </w:tcPr>
          <w:p w:rsidR="00125868" w:rsidRPr="00932148" w:rsidRDefault="00125868" w:rsidP="008D16B9">
            <w:pPr>
              <w:rPr>
                <w:rFonts w:eastAsia="Times New Roman"/>
                <w:noProof w:val="0"/>
                <w:color w:val="000000"/>
                <w:sz w:val="20"/>
                <w:szCs w:val="20"/>
                <w:lang w:eastAsia="ro-RO"/>
              </w:rPr>
            </w:pPr>
          </w:p>
        </w:tc>
        <w:tc>
          <w:tcPr>
            <w:tcW w:w="1267" w:type="dxa"/>
            <w:vMerge/>
          </w:tcPr>
          <w:p w:rsidR="00125868" w:rsidRPr="00932148" w:rsidRDefault="00125868" w:rsidP="008D16B9">
            <w:pPr>
              <w:rPr>
                <w:rFonts w:eastAsia="Times New Roman"/>
                <w:noProof w:val="0"/>
                <w:color w:val="000000"/>
                <w:sz w:val="18"/>
                <w:szCs w:val="18"/>
                <w:lang w:eastAsia="ro-RO"/>
              </w:rPr>
            </w:pPr>
          </w:p>
        </w:tc>
      </w:tr>
      <w:tr w:rsidR="00125868" w:rsidRPr="00932148" w:rsidTr="00C23AF5">
        <w:trPr>
          <w:cantSplit/>
          <w:trHeight w:val="20"/>
        </w:trPr>
        <w:tc>
          <w:tcPr>
            <w:tcW w:w="1393"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right w:val="single" w:sz="4" w:space="0" w:color="auto"/>
            </w:tcBorders>
            <w:shd w:val="clear" w:color="auto" w:fill="FFFFFF" w:themeFill="background1"/>
            <w:vAlign w:val="center"/>
          </w:tcPr>
          <w:p w:rsidR="00125868" w:rsidRPr="004C56DE" w:rsidRDefault="00125868" w:rsidP="008D16B9">
            <w:pPr>
              <w:spacing w:before="120"/>
              <w:jc w:val="center"/>
              <w:rPr>
                <w:i/>
                <w:sz w:val="20"/>
                <w:szCs w:val="20"/>
                <w:lang w:val="en-US"/>
              </w:rPr>
            </w:pPr>
            <w:r w:rsidRPr="004C56DE">
              <w:rPr>
                <w:i/>
                <w:sz w:val="20"/>
                <w:szCs w:val="20"/>
                <w:lang w:val="en-US"/>
              </w:rPr>
              <w:t>Biscuiți</w:t>
            </w:r>
          </w:p>
        </w:tc>
        <w:tc>
          <w:tcPr>
            <w:tcW w:w="1371" w:type="dxa"/>
            <w:tcBorders>
              <w:top w:val="single" w:sz="4" w:space="0" w:color="auto"/>
              <w:left w:val="single" w:sz="4" w:space="0" w:color="auto"/>
              <w:right w:val="single" w:sz="4" w:space="0" w:color="auto"/>
            </w:tcBorders>
            <w:shd w:val="clear" w:color="auto" w:fill="FFFFFF" w:themeFill="background1"/>
            <w:vAlign w:val="center"/>
          </w:tcPr>
          <w:p w:rsidR="00125868" w:rsidRDefault="00125868" w:rsidP="008D16B9">
            <w:pPr>
              <w:spacing w:before="120"/>
              <w:jc w:val="center"/>
              <w:rPr>
                <w:sz w:val="20"/>
                <w:szCs w:val="20"/>
              </w:rPr>
            </w:pPr>
            <w:r>
              <w:rPr>
                <w:sz w:val="20"/>
                <w:szCs w:val="20"/>
              </w:rPr>
              <w:t>kg</w:t>
            </w:r>
          </w:p>
        </w:tc>
        <w:tc>
          <w:tcPr>
            <w:tcW w:w="1447" w:type="dxa"/>
            <w:tcBorders>
              <w:top w:val="single" w:sz="4" w:space="0" w:color="auto"/>
              <w:left w:val="single" w:sz="4" w:space="0" w:color="auto"/>
              <w:right w:val="single" w:sz="4" w:space="0" w:color="auto"/>
            </w:tcBorders>
            <w:shd w:val="clear" w:color="auto" w:fill="FFFFFF" w:themeFill="background1"/>
            <w:vAlign w:val="center"/>
          </w:tcPr>
          <w:p w:rsidR="00125868" w:rsidRDefault="00125868" w:rsidP="008D16B9">
            <w:pPr>
              <w:jc w:val="center"/>
              <w:rPr>
                <w:sz w:val="20"/>
                <w:szCs w:val="20"/>
              </w:rPr>
            </w:pPr>
            <w:r>
              <w:rPr>
                <w:sz w:val="20"/>
                <w:szCs w:val="20"/>
              </w:rPr>
              <w:t>100</w:t>
            </w:r>
          </w:p>
        </w:tc>
        <w:tc>
          <w:tcPr>
            <w:tcW w:w="1227" w:type="dxa"/>
          </w:tcPr>
          <w:p w:rsidR="00125868" w:rsidRPr="00932148" w:rsidRDefault="00125868" w:rsidP="008D16B9">
            <w:pPr>
              <w:jc w:val="center"/>
              <w:rPr>
                <w:rFonts w:eastAsia="Times New Roman"/>
                <w:noProof w:val="0"/>
                <w:color w:val="000000"/>
                <w:sz w:val="20"/>
                <w:szCs w:val="20"/>
                <w:lang w:eastAsia="ro-RO"/>
              </w:rPr>
            </w:pPr>
          </w:p>
        </w:tc>
        <w:tc>
          <w:tcPr>
            <w:tcW w:w="1134" w:type="dxa"/>
          </w:tcPr>
          <w:p w:rsidR="00125868" w:rsidRPr="00932148" w:rsidRDefault="00125868" w:rsidP="008D16B9">
            <w:pPr>
              <w:jc w:val="center"/>
              <w:rPr>
                <w:rFonts w:eastAsia="Times New Roman"/>
                <w:noProof w:val="0"/>
                <w:color w:val="000000"/>
                <w:sz w:val="20"/>
                <w:szCs w:val="20"/>
                <w:lang w:eastAsia="ro-RO"/>
              </w:rPr>
            </w:pPr>
          </w:p>
        </w:tc>
        <w:tc>
          <w:tcPr>
            <w:tcW w:w="1133" w:type="dxa"/>
            <w:noWrap/>
          </w:tcPr>
          <w:p w:rsidR="00125868" w:rsidRPr="00932148" w:rsidRDefault="00125868" w:rsidP="008D16B9">
            <w:pPr>
              <w:jc w:val="center"/>
              <w:rPr>
                <w:rFonts w:eastAsia="Times New Roman"/>
                <w:noProof w:val="0"/>
                <w:color w:val="000000"/>
                <w:sz w:val="22"/>
                <w:szCs w:val="22"/>
                <w:lang w:eastAsia="ro-RO"/>
              </w:rPr>
            </w:pPr>
          </w:p>
        </w:tc>
        <w:tc>
          <w:tcPr>
            <w:tcW w:w="1133" w:type="dxa"/>
          </w:tcPr>
          <w:p w:rsidR="00125868" w:rsidRPr="00932148" w:rsidRDefault="00125868" w:rsidP="008D16B9">
            <w:pPr>
              <w:jc w:val="center"/>
              <w:rPr>
                <w:rFonts w:eastAsia="Times New Roman"/>
                <w:noProof w:val="0"/>
                <w:color w:val="000000"/>
                <w:sz w:val="20"/>
                <w:szCs w:val="20"/>
                <w:lang w:eastAsia="ro-RO"/>
              </w:rPr>
            </w:pPr>
          </w:p>
        </w:tc>
        <w:tc>
          <w:tcPr>
            <w:tcW w:w="2707" w:type="dxa"/>
            <w:vMerge/>
          </w:tcPr>
          <w:p w:rsidR="00125868" w:rsidRPr="00932148" w:rsidRDefault="00125868" w:rsidP="008D16B9">
            <w:pPr>
              <w:rPr>
                <w:rFonts w:eastAsia="Times New Roman"/>
                <w:noProof w:val="0"/>
                <w:color w:val="000000"/>
                <w:sz w:val="20"/>
                <w:szCs w:val="20"/>
                <w:lang w:eastAsia="ro-RO"/>
              </w:rPr>
            </w:pPr>
          </w:p>
        </w:tc>
        <w:tc>
          <w:tcPr>
            <w:tcW w:w="1267" w:type="dxa"/>
            <w:vMerge/>
          </w:tcPr>
          <w:p w:rsidR="00125868" w:rsidRPr="00932148" w:rsidRDefault="00125868"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8860D9" w:rsidRDefault="001B74A7" w:rsidP="008D16B9">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i/>
                <w:sz w:val="20"/>
                <w:szCs w:val="20"/>
                <w:lang w:val="en-US"/>
              </w:rPr>
            </w:pPr>
            <w:r w:rsidRPr="008860D9">
              <w:rPr>
                <w:i/>
                <w:sz w:val="20"/>
                <w:szCs w:val="20"/>
                <w:lang w:val="en-US"/>
              </w:rPr>
              <w:t xml:space="preserve">Oțet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sz w:val="20"/>
                <w:szCs w:val="20"/>
                <w:lang w:val="en-US"/>
              </w:rPr>
            </w:pPr>
            <w:r w:rsidRPr="008860D9">
              <w:rPr>
                <w:sz w:val="20"/>
                <w:szCs w:val="20"/>
                <w:lang w:val="en-US"/>
              </w:rPr>
              <w:t>l</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jc w:val="center"/>
              <w:rPr>
                <w:sz w:val="20"/>
                <w:szCs w:val="20"/>
              </w:rPr>
            </w:pPr>
            <w:r>
              <w:rPr>
                <w:sz w:val="20"/>
                <w:szCs w:val="20"/>
              </w:rPr>
              <w:t>5</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jc w:val="center"/>
              <w:rPr>
                <w:rFonts w:eastAsia="Times New Roman"/>
                <w:noProof w:val="0"/>
                <w:color w:val="000000"/>
                <w:sz w:val="20"/>
                <w:szCs w:val="20"/>
                <w:lang w:eastAsia="ro-RO"/>
              </w:rPr>
            </w:pPr>
          </w:p>
        </w:tc>
        <w:tc>
          <w:tcPr>
            <w:tcW w:w="1267" w:type="dxa"/>
            <w:vMerge w:val="restart"/>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Sare iodată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60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jc w:val="center"/>
              <w:rPr>
                <w:rFonts w:eastAsia="Times New Roman"/>
                <w:noProof w:val="0"/>
                <w:color w:val="000000"/>
                <w:sz w:val="20"/>
                <w:szCs w:val="20"/>
                <w:lang w:eastAsia="ro-RO"/>
              </w:rPr>
            </w:pPr>
          </w:p>
        </w:tc>
        <w:tc>
          <w:tcPr>
            <w:tcW w:w="1267" w:type="dxa"/>
            <w:vMerge/>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bCs/>
                <w:sz w:val="20"/>
                <w:szCs w:val="20"/>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i/>
                <w:sz w:val="20"/>
                <w:szCs w:val="20"/>
                <w:lang w:val="en-US"/>
              </w:rPr>
            </w:pPr>
            <w:r w:rsidRPr="008860D9">
              <w:rPr>
                <w:i/>
                <w:sz w:val="20"/>
                <w:szCs w:val="20"/>
                <w:lang w:val="en-US"/>
              </w:rPr>
              <w:t>Praf de copt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sz w:val="20"/>
                <w:szCs w:val="20"/>
                <w:lang w:val="en-US"/>
              </w:rPr>
            </w:pPr>
            <w:r w:rsidRPr="008860D9">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jc w:val="center"/>
              <w:rPr>
                <w:sz w:val="20"/>
                <w:szCs w:val="20"/>
              </w:rPr>
            </w:pPr>
            <w:r>
              <w:rPr>
                <w:sz w:val="20"/>
                <w:szCs w:val="20"/>
              </w:rPr>
              <w:t>50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 xml:space="preserve">Semințe de susan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Cacao, 100gr</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15</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4C56DE" w:rsidRDefault="001B74A7" w:rsidP="008D16B9">
            <w:pP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i/>
                <w:sz w:val="20"/>
                <w:szCs w:val="20"/>
                <w:lang w:val="en-US"/>
              </w:rPr>
              <w:t>Piper negru macinat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pac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rPr>
                <w:sz w:val="20"/>
                <w:szCs w:val="20"/>
              </w:rPr>
            </w:pPr>
            <w:r>
              <w:rPr>
                <w:sz w:val="20"/>
                <w:szCs w:val="20"/>
              </w:rPr>
              <w:t>40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tcPr>
          <w:p w:rsidR="001B74A7" w:rsidRPr="00932148" w:rsidRDefault="001B74A7" w:rsidP="008D16B9">
            <w:pPr>
              <w:rPr>
                <w:rFonts w:eastAsia="Times New Roman"/>
                <w:noProof w:val="0"/>
                <w:color w:val="000000"/>
                <w:sz w:val="20"/>
                <w:szCs w:val="20"/>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tcPr>
          <w:p w:rsidR="001B74A7" w:rsidRPr="004C56DE" w:rsidRDefault="001B74A7" w:rsidP="008D16B9">
            <w:pP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2B5D60" w:rsidRDefault="001B74A7" w:rsidP="008D16B9">
            <w:pPr>
              <w:spacing w:before="120"/>
              <w:jc w:val="center"/>
              <w:rPr>
                <w:b/>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2B5D60" w:rsidRDefault="002B5D60" w:rsidP="008D16B9">
            <w:pPr>
              <w:rPr>
                <w:b/>
                <w:sz w:val="20"/>
                <w:szCs w:val="20"/>
              </w:rPr>
            </w:pPr>
            <w:r w:rsidRPr="002B5D60">
              <w:rPr>
                <w:b/>
                <w:sz w:val="20"/>
                <w:szCs w:val="20"/>
              </w:rPr>
              <w:t>5000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rPr>
                <w:rFonts w:eastAsia="Times New Roman"/>
                <w:noProof w:val="0"/>
                <w:color w:val="000000"/>
                <w:sz w:val="20"/>
                <w:szCs w:val="20"/>
                <w:lang w:eastAsia="ro-RO"/>
              </w:rPr>
            </w:pPr>
          </w:p>
        </w:tc>
        <w:tc>
          <w:tcPr>
            <w:tcW w:w="1267" w:type="dxa"/>
          </w:tcPr>
          <w:p w:rsidR="001B74A7" w:rsidRPr="00932148" w:rsidRDefault="001B74A7"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2C2B24" w:rsidRDefault="008D16B9" w:rsidP="008D16B9">
            <w:pPr>
              <w:spacing w:before="120"/>
              <w:jc w:val="center"/>
              <w:rPr>
                <w:bCs/>
                <w:color w:val="5B9BD5" w:themeColor="accent1"/>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D417DB" w:rsidRDefault="008D16B9" w:rsidP="008D16B9">
            <w:pPr>
              <w:spacing w:before="120"/>
              <w:jc w:val="center"/>
              <w:rPr>
                <w:b/>
                <w:sz w:val="20"/>
                <w:szCs w:val="20"/>
                <w:lang w:val="fr-FR"/>
              </w:rPr>
            </w:pPr>
            <w:r w:rsidRPr="00D417DB">
              <w:rPr>
                <w:b/>
                <w:sz w:val="20"/>
                <w:szCs w:val="20"/>
                <w:lang w:val="fr-FR"/>
              </w:rPr>
              <w:t>Lotul X Produse agricole, prelucrate si conservate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D417DB" w:rsidRDefault="008D16B9" w:rsidP="008D16B9">
            <w:pPr>
              <w:spacing w:before="120"/>
              <w:jc w:val="center"/>
              <w:rPr>
                <w:sz w:val="20"/>
                <w:szCs w:val="20"/>
                <w:lang w:val="fr-FR"/>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D417DB" w:rsidRDefault="008D16B9" w:rsidP="008D16B9">
            <w:pPr>
              <w:jc w:val="center"/>
              <w:rPr>
                <w:sz w:val="20"/>
                <w:szCs w:val="20"/>
                <w:lang w:val="fr-FR"/>
              </w:rPr>
            </w:pP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Pr>
          <w:p w:rsidR="008D16B9" w:rsidRPr="00932148" w:rsidRDefault="008D16B9" w:rsidP="008D16B9">
            <w:pPr>
              <w:rPr>
                <w:rFonts w:eastAsia="Times New Roman"/>
                <w:noProof w:val="0"/>
                <w:color w:val="000000"/>
                <w:sz w:val="20"/>
                <w:szCs w:val="20"/>
                <w:lang w:eastAsia="ro-RO"/>
              </w:rPr>
            </w:pPr>
          </w:p>
        </w:tc>
        <w:tc>
          <w:tcPr>
            <w:tcW w:w="1267" w:type="dxa"/>
          </w:tcPr>
          <w:p w:rsidR="008D16B9" w:rsidRPr="00932148" w:rsidRDefault="008D16B9"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en-US"/>
              </w:rPr>
            </w:pPr>
            <w:r w:rsidRPr="004C56DE">
              <w:rPr>
                <w:i/>
                <w:sz w:val="20"/>
                <w:szCs w:val="20"/>
                <w:lang w:val="en-US"/>
              </w:rPr>
              <w:t>Magiun din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40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Pr>
          <w:p w:rsidR="008D16B9" w:rsidRPr="00932148" w:rsidRDefault="008D16B9" w:rsidP="008D16B9">
            <w:pPr>
              <w:rPr>
                <w:rFonts w:eastAsia="Times New Roman"/>
                <w:noProof w:val="0"/>
                <w:color w:val="000000"/>
                <w:sz w:val="20"/>
                <w:szCs w:val="20"/>
                <w:lang w:eastAsia="ro-RO"/>
              </w:rPr>
            </w:pPr>
          </w:p>
        </w:tc>
        <w:tc>
          <w:tcPr>
            <w:tcW w:w="1267" w:type="dxa"/>
          </w:tcPr>
          <w:p w:rsidR="008D16B9" w:rsidRPr="00932148" w:rsidRDefault="008D16B9"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4C56DE" w:rsidRDefault="008D16B9"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en-US"/>
              </w:rPr>
            </w:pPr>
            <w:r w:rsidRPr="004C56DE">
              <w:rPr>
                <w:i/>
                <w:sz w:val="20"/>
                <w:szCs w:val="20"/>
                <w:lang w:val="en-US"/>
              </w:rPr>
              <w:t>Pasta de roșii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lang w:val="en-US"/>
              </w:rPr>
            </w:pPr>
            <w:r>
              <w:rPr>
                <w:sz w:val="20"/>
                <w:szCs w:val="20"/>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80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Pr>
          <w:p w:rsidR="008D16B9" w:rsidRPr="00932148" w:rsidRDefault="008D16B9" w:rsidP="008D16B9">
            <w:pPr>
              <w:jc w:val="center"/>
              <w:rPr>
                <w:rFonts w:eastAsia="Times New Roman"/>
                <w:noProof w:val="0"/>
                <w:color w:val="000000"/>
                <w:sz w:val="20"/>
                <w:szCs w:val="20"/>
                <w:lang w:eastAsia="ro-RO"/>
              </w:rPr>
            </w:pPr>
          </w:p>
        </w:tc>
        <w:tc>
          <w:tcPr>
            <w:tcW w:w="1267" w:type="dxa"/>
          </w:tcPr>
          <w:p w:rsidR="008D16B9" w:rsidRPr="00932148" w:rsidRDefault="008D16B9" w:rsidP="008D16B9">
            <w:pPr>
              <w:jc w:val="center"/>
              <w:rPr>
                <w:rFonts w:eastAsia="Times New Roman"/>
                <w:noProof w:val="0"/>
                <w:color w:val="000000"/>
                <w:sz w:val="20"/>
                <w:szCs w:val="20"/>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4C56DE" w:rsidRDefault="008D16B9"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en-US"/>
              </w:rPr>
            </w:pPr>
            <w:r w:rsidRPr="004C56DE">
              <w:rPr>
                <w:i/>
                <w:sz w:val="20"/>
                <w:szCs w:val="20"/>
                <w:lang w:val="en-US"/>
              </w:rPr>
              <w:t>Porumb conservat,buc</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50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val="restart"/>
          </w:tcPr>
          <w:p w:rsidR="008D16B9" w:rsidRPr="00932148" w:rsidRDefault="008D16B9" w:rsidP="008D16B9">
            <w:pPr>
              <w:jc w:val="center"/>
              <w:rPr>
                <w:rFonts w:eastAsia="Times New Roman"/>
                <w:noProof w:val="0"/>
                <w:color w:val="000000"/>
                <w:sz w:val="20"/>
                <w:szCs w:val="20"/>
                <w:lang w:eastAsia="ro-RO"/>
              </w:rPr>
            </w:pPr>
          </w:p>
        </w:tc>
        <w:tc>
          <w:tcPr>
            <w:tcW w:w="1267" w:type="dxa"/>
            <w:vMerge w:val="restart"/>
            <w:textDirection w:val="btLr"/>
          </w:tcPr>
          <w:p w:rsidR="008D16B9" w:rsidRPr="00932148" w:rsidRDefault="008D16B9" w:rsidP="008D16B9">
            <w:pPr>
              <w:jc w:val="cente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i/>
                <w:sz w:val="20"/>
                <w:szCs w:val="20"/>
                <w:lang w:val="en-US"/>
              </w:rPr>
            </w:pPr>
            <w:r w:rsidRPr="004C56DE">
              <w:rPr>
                <w:i/>
                <w:sz w:val="20"/>
                <w:szCs w:val="20"/>
                <w:lang w:val="en-US"/>
              </w:rPr>
              <w:t>Mazăre verde conservată</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spacing w:before="120"/>
              <w:jc w:val="center"/>
              <w:rPr>
                <w:sz w:val="20"/>
                <w:szCs w:val="20"/>
                <w:lang w:val="en-US"/>
              </w:rPr>
            </w:pPr>
            <w:r w:rsidRPr="004C56DE">
              <w:rPr>
                <w:sz w:val="20"/>
                <w:szCs w:val="20"/>
                <w:lang w:val="en-US"/>
              </w:rPr>
              <w:t>buc</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4C56DE" w:rsidRDefault="008D16B9" w:rsidP="008D16B9">
            <w:pPr>
              <w:jc w:val="center"/>
              <w:rPr>
                <w:sz w:val="20"/>
                <w:szCs w:val="20"/>
              </w:rPr>
            </w:pPr>
            <w:r>
              <w:rPr>
                <w:sz w:val="20"/>
                <w:szCs w:val="20"/>
              </w:rPr>
              <w:t>80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vMerge/>
          </w:tcPr>
          <w:p w:rsidR="008D16B9" w:rsidRPr="00932148" w:rsidRDefault="008D16B9" w:rsidP="008D16B9">
            <w:pPr>
              <w:rPr>
                <w:rFonts w:eastAsia="Times New Roman"/>
                <w:noProof w:val="0"/>
                <w:color w:val="000000"/>
                <w:sz w:val="20"/>
                <w:szCs w:val="20"/>
                <w:lang w:eastAsia="ro-RO"/>
              </w:rPr>
            </w:pPr>
          </w:p>
        </w:tc>
        <w:tc>
          <w:tcPr>
            <w:tcW w:w="1267" w:type="dxa"/>
            <w:vMerge/>
          </w:tcPr>
          <w:p w:rsidR="008D16B9" w:rsidRPr="00932148" w:rsidRDefault="008D16B9"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D16B9" w:rsidRPr="00A51B0D" w:rsidRDefault="008D16B9" w:rsidP="008D16B9">
            <w:pPr>
              <w:spacing w:before="120"/>
              <w:jc w:val="center"/>
              <w:rPr>
                <w:color w:val="000000" w:themeColor="text1"/>
                <w:sz w:val="20"/>
                <w:szCs w:val="20"/>
                <w:lang w:val="en-US"/>
              </w:rPr>
            </w:pPr>
            <w:r w:rsidRPr="00A51B0D">
              <w:rPr>
                <w:bCs/>
                <w:color w:val="000000" w:themeColor="text1"/>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A51B0D" w:rsidRDefault="008D16B9" w:rsidP="008D16B9">
            <w:pPr>
              <w:spacing w:before="120"/>
              <w:jc w:val="center"/>
              <w:rPr>
                <w:i/>
                <w:color w:val="000000" w:themeColor="text1"/>
                <w:sz w:val="20"/>
                <w:szCs w:val="20"/>
                <w:lang w:val="en-US"/>
              </w:rPr>
            </w:pPr>
            <w:r>
              <w:rPr>
                <w:i/>
                <w:color w:val="000000" w:themeColor="text1"/>
                <w:sz w:val="20"/>
                <w:szCs w:val="20"/>
                <w:lang w:val="en-US"/>
              </w:rPr>
              <w:t>Crupa de mei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A51B0D" w:rsidRDefault="008D16B9" w:rsidP="008D16B9">
            <w:pPr>
              <w:spacing w:before="120"/>
              <w:jc w:val="center"/>
              <w:rPr>
                <w:color w:val="000000" w:themeColor="text1"/>
                <w:sz w:val="20"/>
                <w:szCs w:val="20"/>
                <w:lang w:val="en-US"/>
              </w:rPr>
            </w:pPr>
            <w:r w:rsidRPr="00A51B0D">
              <w:rPr>
                <w:color w:val="000000" w:themeColor="text1"/>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6B9" w:rsidRPr="00A51B0D" w:rsidRDefault="008D16B9" w:rsidP="008D16B9">
            <w:pPr>
              <w:rPr>
                <w:color w:val="000000" w:themeColor="text1"/>
                <w:sz w:val="20"/>
                <w:szCs w:val="20"/>
              </w:rPr>
            </w:pPr>
            <w:r>
              <w:rPr>
                <w:color w:val="000000" w:themeColor="text1"/>
                <w:sz w:val="20"/>
                <w:szCs w:val="20"/>
              </w:rPr>
              <w:t>40</w:t>
            </w:r>
          </w:p>
        </w:tc>
        <w:tc>
          <w:tcPr>
            <w:tcW w:w="1227" w:type="dxa"/>
          </w:tcPr>
          <w:p w:rsidR="008D16B9" w:rsidRPr="00932148" w:rsidRDefault="008D16B9" w:rsidP="008D16B9">
            <w:pPr>
              <w:jc w:val="center"/>
              <w:rPr>
                <w:rFonts w:eastAsia="Times New Roman"/>
                <w:noProof w:val="0"/>
                <w:color w:val="000000"/>
                <w:sz w:val="20"/>
                <w:szCs w:val="20"/>
                <w:lang w:eastAsia="ro-RO"/>
              </w:rPr>
            </w:pPr>
          </w:p>
        </w:tc>
        <w:tc>
          <w:tcPr>
            <w:tcW w:w="1134"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1133" w:type="dxa"/>
          </w:tcPr>
          <w:p w:rsidR="008D16B9" w:rsidRPr="00932148" w:rsidRDefault="008D16B9" w:rsidP="008D16B9">
            <w:pPr>
              <w:jc w:val="center"/>
              <w:rPr>
                <w:rFonts w:eastAsia="Times New Roman"/>
                <w:noProof w:val="0"/>
                <w:color w:val="000000"/>
                <w:sz w:val="20"/>
                <w:szCs w:val="20"/>
                <w:lang w:eastAsia="ro-RO"/>
              </w:rPr>
            </w:pPr>
          </w:p>
        </w:tc>
        <w:tc>
          <w:tcPr>
            <w:tcW w:w="2707" w:type="dxa"/>
          </w:tcPr>
          <w:p w:rsidR="008D16B9" w:rsidRPr="00932148" w:rsidRDefault="008D16B9" w:rsidP="008D16B9">
            <w:pPr>
              <w:jc w:val="center"/>
              <w:rPr>
                <w:rFonts w:eastAsia="Times New Roman"/>
                <w:noProof w:val="0"/>
                <w:color w:val="000000"/>
                <w:sz w:val="20"/>
                <w:szCs w:val="20"/>
                <w:lang w:eastAsia="ro-RO"/>
              </w:rPr>
            </w:pPr>
          </w:p>
        </w:tc>
        <w:tc>
          <w:tcPr>
            <w:tcW w:w="1267" w:type="dxa"/>
          </w:tcPr>
          <w:p w:rsidR="008D16B9" w:rsidRPr="00932148" w:rsidRDefault="008D16B9"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A51B0D" w:rsidRDefault="001B74A7" w:rsidP="008D16B9">
            <w:pPr>
              <w:spacing w:before="120"/>
              <w:jc w:val="center"/>
              <w:rPr>
                <w:bCs/>
                <w:color w:val="000000" w:themeColor="text1"/>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Default="001B74A7" w:rsidP="008D16B9">
            <w:pPr>
              <w:spacing w:before="120"/>
              <w:jc w:val="center"/>
              <w:rPr>
                <w:i/>
                <w:color w:val="000000" w:themeColor="text1"/>
                <w:sz w:val="20"/>
                <w:szCs w:val="20"/>
                <w:lang w:val="en-US"/>
              </w:rPr>
            </w:pPr>
            <w:r w:rsidRPr="001B74A7">
              <w:rPr>
                <w:b/>
                <w:sz w:val="20"/>
                <w:szCs w:val="20"/>
              </w:rPr>
              <w:t>Total lot</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A51B0D" w:rsidRDefault="001B74A7" w:rsidP="008D16B9">
            <w:pPr>
              <w:spacing w:before="120"/>
              <w:jc w:val="center"/>
              <w:rPr>
                <w:color w:val="000000" w:themeColor="text1"/>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2B5D60" w:rsidRDefault="002B5D60" w:rsidP="008D16B9">
            <w:pPr>
              <w:rPr>
                <w:b/>
                <w:color w:val="000000" w:themeColor="text1"/>
                <w:sz w:val="20"/>
                <w:szCs w:val="20"/>
              </w:rPr>
            </w:pPr>
            <w:r w:rsidRPr="002B5D60">
              <w:rPr>
                <w:b/>
                <w:color w:val="000000" w:themeColor="text1"/>
                <w:sz w:val="20"/>
                <w:szCs w:val="20"/>
              </w:rPr>
              <w:t>6000</w:t>
            </w: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tcPr>
          <w:p w:rsidR="001B74A7" w:rsidRPr="00932148" w:rsidRDefault="001B74A7" w:rsidP="008D16B9">
            <w:pPr>
              <w:jc w:val="center"/>
              <w:rPr>
                <w:rFonts w:eastAsia="Times New Roman"/>
                <w:noProof w:val="0"/>
                <w:color w:val="000000"/>
                <w:sz w:val="20"/>
                <w:szCs w:val="20"/>
                <w:lang w:eastAsia="ro-RO"/>
              </w:rPr>
            </w:pPr>
          </w:p>
        </w:tc>
        <w:tc>
          <w:tcPr>
            <w:tcW w:w="1267" w:type="dxa"/>
          </w:tcPr>
          <w:p w:rsidR="001B74A7" w:rsidRPr="00932148" w:rsidRDefault="001B74A7" w:rsidP="008D16B9">
            <w:pPr>
              <w:jc w:val="center"/>
              <w:rPr>
                <w:rFonts w:eastAsia="Times New Roman"/>
                <w:noProof w:val="0"/>
                <w:color w:val="000000"/>
                <w:sz w:val="20"/>
                <w:szCs w:val="20"/>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1B74A7" w:rsidRPr="004C56DE" w:rsidRDefault="001B74A7" w:rsidP="008D16B9">
            <w:pPr>
              <w:spacing w:before="120"/>
              <w:jc w:val="center"/>
              <w:rPr>
                <w:bCs/>
                <w:sz w:val="20"/>
                <w:szCs w:val="20"/>
              </w:rPr>
            </w:pP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i/>
                <w:sz w:val="20"/>
                <w:szCs w:val="20"/>
                <w:lang w:val="en-US"/>
              </w:rPr>
            </w:pPr>
            <w:r w:rsidRPr="004C56DE">
              <w:rPr>
                <w:b/>
                <w:sz w:val="20"/>
                <w:szCs w:val="20"/>
                <w:lang w:val="en-US"/>
              </w:rPr>
              <w:t>Lotul XI  Legume și fructe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lang w:val="en-US"/>
              </w:rPr>
            </w:pPr>
          </w:p>
        </w:tc>
        <w:tc>
          <w:tcPr>
            <w:tcW w:w="1227" w:type="dxa"/>
          </w:tcPr>
          <w:p w:rsidR="001B74A7" w:rsidRPr="00932148" w:rsidRDefault="001B74A7" w:rsidP="008D16B9">
            <w:pPr>
              <w:jc w:val="center"/>
              <w:rPr>
                <w:rFonts w:eastAsia="Times New Roman"/>
                <w:noProof w:val="0"/>
                <w:color w:val="000000"/>
                <w:sz w:val="20"/>
                <w:szCs w:val="20"/>
                <w:lang w:eastAsia="ro-RO"/>
              </w:rPr>
            </w:pPr>
          </w:p>
        </w:tc>
        <w:tc>
          <w:tcPr>
            <w:tcW w:w="1134"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1133" w:type="dxa"/>
          </w:tcPr>
          <w:p w:rsidR="001B74A7" w:rsidRPr="00932148" w:rsidRDefault="001B74A7" w:rsidP="008D16B9">
            <w:pPr>
              <w:jc w:val="center"/>
              <w:rPr>
                <w:rFonts w:eastAsia="Times New Roman"/>
                <w:noProof w:val="0"/>
                <w:color w:val="000000"/>
                <w:sz w:val="20"/>
                <w:szCs w:val="20"/>
                <w:lang w:eastAsia="ro-RO"/>
              </w:rPr>
            </w:pPr>
          </w:p>
        </w:tc>
        <w:tc>
          <w:tcPr>
            <w:tcW w:w="2707" w:type="dxa"/>
            <w:vMerge w:val="restart"/>
          </w:tcPr>
          <w:p w:rsidR="001B74A7" w:rsidRPr="00932148" w:rsidRDefault="001B74A7" w:rsidP="008D16B9">
            <w:pPr>
              <w:jc w:val="center"/>
              <w:rPr>
                <w:rFonts w:eastAsia="Times New Roman"/>
                <w:noProof w:val="0"/>
                <w:color w:val="000000"/>
                <w:sz w:val="18"/>
                <w:szCs w:val="18"/>
                <w:lang w:eastAsia="ro-RO"/>
              </w:rPr>
            </w:pPr>
          </w:p>
        </w:tc>
        <w:tc>
          <w:tcPr>
            <w:tcW w:w="1267" w:type="dxa"/>
            <w:vMerge w:val="restart"/>
            <w:textDirection w:val="btLr"/>
          </w:tcPr>
          <w:p w:rsidR="001B74A7" w:rsidRPr="00932148" w:rsidRDefault="001B74A7" w:rsidP="008D16B9">
            <w:pPr>
              <w:jc w:val="cente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Ardei dulci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Cartofi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1500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Castraveți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80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Ceapa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800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Conopida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Dovlecei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40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Morcov</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600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Roșii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300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Sfecla roșie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600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Țelina rădăcina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70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Varza</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lastRenderedPageBreak/>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Usturoi</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sz w:val="20"/>
                <w:szCs w:val="20"/>
                <w:lang w:val="en-US"/>
              </w:rPr>
            </w:pPr>
            <w:r w:rsidRPr="008860D9">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jc w:val="center"/>
              <w:rPr>
                <w:sz w:val="20"/>
                <w:szCs w:val="20"/>
              </w:rPr>
            </w:pPr>
            <w:r w:rsidRPr="008860D9">
              <w:rPr>
                <w:sz w:val="20"/>
                <w:szCs w:val="20"/>
              </w:rPr>
              <w:t>Banane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spacing w:before="120"/>
              <w:jc w:val="center"/>
              <w:rPr>
                <w:sz w:val="20"/>
                <w:szCs w:val="20"/>
                <w:lang w:val="en-US"/>
              </w:rPr>
            </w:pPr>
            <w:r w:rsidRPr="008860D9">
              <w:rPr>
                <w:sz w:val="20"/>
                <w:szCs w:val="20"/>
                <w:lang w:val="en-US"/>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8860D9"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Mandarine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lang w:val="en-US"/>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Mere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2000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 xml:space="preserve">Prune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sidRPr="004C56DE">
              <w:rPr>
                <w:sz w:val="20"/>
                <w:szCs w:val="20"/>
              </w:rPr>
              <w:t xml:space="preserve">Struguri </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sidRPr="004C56DE">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200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1B74A7" w:rsidRPr="00932148" w:rsidTr="00C23AF5">
        <w:trPr>
          <w:cantSplit/>
          <w:trHeight w:val="20"/>
        </w:trPr>
        <w:tc>
          <w:tcPr>
            <w:tcW w:w="1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bCs/>
                <w:sz w:val="20"/>
                <w:szCs w:val="20"/>
              </w:rPr>
            </w:pPr>
            <w:r w:rsidRPr="004C56DE">
              <w:rPr>
                <w:bCs/>
                <w:sz w:val="20"/>
                <w:szCs w:val="20"/>
              </w:rPr>
              <w:t>15800000-6</w:t>
            </w:r>
          </w:p>
        </w:tc>
        <w:tc>
          <w:tcPr>
            <w:tcW w:w="2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Pere</w:t>
            </w:r>
          </w:p>
        </w:tc>
        <w:tc>
          <w:tcPr>
            <w:tcW w:w="1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spacing w:before="120"/>
              <w:jc w:val="center"/>
              <w:rPr>
                <w:sz w:val="20"/>
                <w:szCs w:val="20"/>
              </w:rPr>
            </w:pPr>
            <w:r>
              <w:rPr>
                <w:sz w:val="20"/>
                <w:szCs w:val="20"/>
              </w:rPr>
              <w:t>kg</w:t>
            </w:r>
          </w:p>
        </w:tc>
        <w:tc>
          <w:tcPr>
            <w:tcW w:w="14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74A7" w:rsidRPr="004C56DE" w:rsidRDefault="001B74A7" w:rsidP="008D16B9">
            <w:pPr>
              <w:jc w:val="center"/>
              <w:rPr>
                <w:sz w:val="20"/>
                <w:szCs w:val="20"/>
              </w:rPr>
            </w:pPr>
            <w:r>
              <w:rPr>
                <w:sz w:val="20"/>
                <w:szCs w:val="20"/>
              </w:rPr>
              <w:t>100</w:t>
            </w:r>
          </w:p>
        </w:tc>
        <w:tc>
          <w:tcPr>
            <w:tcW w:w="1227" w:type="dxa"/>
            <w:noWrap/>
          </w:tcPr>
          <w:p w:rsidR="001B74A7" w:rsidRPr="00932148" w:rsidRDefault="001B74A7" w:rsidP="008D16B9">
            <w:pPr>
              <w:jc w:val="center"/>
              <w:rPr>
                <w:rFonts w:eastAsia="Times New Roman"/>
                <w:noProof w:val="0"/>
                <w:color w:val="000000"/>
                <w:sz w:val="22"/>
                <w:szCs w:val="22"/>
                <w:lang w:eastAsia="ro-RO"/>
              </w:rPr>
            </w:pPr>
          </w:p>
        </w:tc>
        <w:tc>
          <w:tcPr>
            <w:tcW w:w="1134"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1133" w:type="dxa"/>
          </w:tcPr>
          <w:p w:rsidR="001B74A7" w:rsidRPr="00932148" w:rsidRDefault="001B74A7" w:rsidP="008D16B9">
            <w:pPr>
              <w:jc w:val="center"/>
              <w:rPr>
                <w:rFonts w:eastAsia="Times New Roman"/>
                <w:noProof w:val="0"/>
                <w:color w:val="000000"/>
                <w:sz w:val="22"/>
                <w:szCs w:val="22"/>
                <w:lang w:eastAsia="ro-RO"/>
              </w:rPr>
            </w:pPr>
          </w:p>
        </w:tc>
        <w:tc>
          <w:tcPr>
            <w:tcW w:w="2707" w:type="dxa"/>
            <w:vMerge/>
          </w:tcPr>
          <w:p w:rsidR="001B74A7" w:rsidRPr="00932148" w:rsidRDefault="001B74A7" w:rsidP="008D16B9">
            <w:pPr>
              <w:rPr>
                <w:rFonts w:eastAsia="Times New Roman"/>
                <w:noProof w:val="0"/>
                <w:color w:val="000000"/>
                <w:sz w:val="18"/>
                <w:szCs w:val="18"/>
                <w:lang w:eastAsia="ro-RO"/>
              </w:rPr>
            </w:pPr>
          </w:p>
        </w:tc>
        <w:tc>
          <w:tcPr>
            <w:tcW w:w="1267" w:type="dxa"/>
            <w:vMerge/>
          </w:tcPr>
          <w:p w:rsidR="001B74A7" w:rsidRPr="00932148" w:rsidRDefault="001B74A7" w:rsidP="008D16B9">
            <w:pPr>
              <w:rPr>
                <w:rFonts w:eastAsia="Times New Roman"/>
                <w:noProof w:val="0"/>
                <w:color w:val="000000"/>
                <w:sz w:val="18"/>
                <w:szCs w:val="18"/>
                <w:lang w:eastAsia="ro-RO"/>
              </w:rPr>
            </w:pPr>
          </w:p>
        </w:tc>
      </w:tr>
      <w:tr w:rsidR="008D16B9" w:rsidRPr="00932148" w:rsidTr="00C23AF5">
        <w:trPr>
          <w:cantSplit/>
          <w:trHeight w:val="20"/>
        </w:trPr>
        <w:tc>
          <w:tcPr>
            <w:tcW w:w="1393" w:type="dxa"/>
          </w:tcPr>
          <w:p w:rsidR="008D16B9" w:rsidRPr="00932148" w:rsidRDefault="008D16B9" w:rsidP="008D16B9">
            <w:pPr>
              <w:jc w:val="center"/>
              <w:rPr>
                <w:rFonts w:eastAsia="Times New Roman"/>
                <w:noProof w:val="0"/>
                <w:color w:val="000000"/>
                <w:sz w:val="22"/>
                <w:szCs w:val="22"/>
                <w:lang w:eastAsia="ro-RO"/>
              </w:rPr>
            </w:pPr>
          </w:p>
        </w:tc>
        <w:tc>
          <w:tcPr>
            <w:tcW w:w="2256" w:type="dxa"/>
          </w:tcPr>
          <w:p w:rsidR="008D16B9" w:rsidRPr="00932148" w:rsidRDefault="001B74A7" w:rsidP="008D16B9">
            <w:pPr>
              <w:jc w:val="center"/>
              <w:rPr>
                <w:rFonts w:eastAsia="Times New Roman"/>
                <w:b/>
                <w:bCs/>
                <w:noProof w:val="0"/>
                <w:color w:val="000000"/>
                <w:sz w:val="20"/>
                <w:szCs w:val="20"/>
                <w:lang w:eastAsia="ro-RO"/>
              </w:rPr>
            </w:pPr>
            <w:r w:rsidRPr="001B74A7">
              <w:rPr>
                <w:b/>
                <w:sz w:val="20"/>
                <w:szCs w:val="20"/>
              </w:rPr>
              <w:t>Total lot</w:t>
            </w:r>
          </w:p>
        </w:tc>
        <w:tc>
          <w:tcPr>
            <w:tcW w:w="1371" w:type="dxa"/>
          </w:tcPr>
          <w:p w:rsidR="008D16B9" w:rsidRPr="00932148" w:rsidRDefault="008D16B9" w:rsidP="008D16B9">
            <w:pPr>
              <w:jc w:val="center"/>
              <w:rPr>
                <w:rFonts w:eastAsia="Times New Roman"/>
                <w:b/>
                <w:bCs/>
                <w:noProof w:val="0"/>
                <w:color w:val="000000"/>
                <w:sz w:val="22"/>
                <w:szCs w:val="22"/>
                <w:lang w:eastAsia="ro-RO"/>
              </w:rPr>
            </w:pPr>
          </w:p>
        </w:tc>
        <w:tc>
          <w:tcPr>
            <w:tcW w:w="1447" w:type="dxa"/>
          </w:tcPr>
          <w:p w:rsidR="008D16B9" w:rsidRPr="002B5D60" w:rsidRDefault="002B5D60" w:rsidP="008D16B9">
            <w:pPr>
              <w:jc w:val="center"/>
              <w:rPr>
                <w:rFonts w:eastAsia="Times New Roman"/>
                <w:b/>
                <w:noProof w:val="0"/>
                <w:color w:val="000000"/>
                <w:sz w:val="22"/>
                <w:szCs w:val="22"/>
                <w:lang w:eastAsia="ro-RO"/>
              </w:rPr>
            </w:pPr>
            <w:r w:rsidRPr="002B5D60">
              <w:rPr>
                <w:rFonts w:eastAsia="Times New Roman"/>
                <w:b/>
                <w:noProof w:val="0"/>
                <w:color w:val="000000"/>
                <w:sz w:val="22"/>
                <w:szCs w:val="22"/>
                <w:lang w:eastAsia="ro-RO"/>
              </w:rPr>
              <w:t>50000</w:t>
            </w:r>
          </w:p>
        </w:tc>
        <w:tc>
          <w:tcPr>
            <w:tcW w:w="1227" w:type="dxa"/>
          </w:tcPr>
          <w:p w:rsidR="008D16B9" w:rsidRPr="00932148" w:rsidRDefault="008D16B9" w:rsidP="008D16B9">
            <w:pPr>
              <w:jc w:val="center"/>
              <w:rPr>
                <w:rFonts w:eastAsia="Times New Roman"/>
                <w:noProof w:val="0"/>
                <w:color w:val="000000"/>
                <w:sz w:val="22"/>
                <w:szCs w:val="22"/>
                <w:lang w:eastAsia="ro-RO"/>
              </w:rPr>
            </w:pPr>
          </w:p>
        </w:tc>
        <w:tc>
          <w:tcPr>
            <w:tcW w:w="1134" w:type="dxa"/>
          </w:tcPr>
          <w:p w:rsidR="008D16B9" w:rsidRPr="00932148" w:rsidRDefault="008D16B9" w:rsidP="008D16B9">
            <w:pPr>
              <w:jc w:val="center"/>
              <w:rPr>
                <w:rFonts w:eastAsia="Times New Roman"/>
                <w:noProof w:val="0"/>
                <w:color w:val="000000"/>
                <w:sz w:val="22"/>
                <w:szCs w:val="22"/>
                <w:lang w:eastAsia="ro-RO"/>
              </w:rPr>
            </w:pPr>
          </w:p>
        </w:tc>
        <w:tc>
          <w:tcPr>
            <w:tcW w:w="1133" w:type="dxa"/>
          </w:tcPr>
          <w:p w:rsidR="008D16B9" w:rsidRPr="00932148" w:rsidRDefault="008D16B9" w:rsidP="008D16B9">
            <w:pPr>
              <w:jc w:val="center"/>
              <w:rPr>
                <w:rFonts w:eastAsia="Times New Roman"/>
                <w:noProof w:val="0"/>
                <w:color w:val="000000"/>
                <w:sz w:val="22"/>
                <w:szCs w:val="22"/>
                <w:lang w:eastAsia="ro-RO"/>
              </w:rPr>
            </w:pPr>
          </w:p>
        </w:tc>
        <w:tc>
          <w:tcPr>
            <w:tcW w:w="1133" w:type="dxa"/>
          </w:tcPr>
          <w:p w:rsidR="008D16B9" w:rsidRPr="00932148" w:rsidRDefault="008D16B9" w:rsidP="008D16B9">
            <w:pPr>
              <w:jc w:val="center"/>
              <w:rPr>
                <w:rFonts w:eastAsia="Times New Roman"/>
                <w:noProof w:val="0"/>
                <w:color w:val="000000"/>
                <w:sz w:val="22"/>
                <w:szCs w:val="22"/>
                <w:lang w:eastAsia="ro-RO"/>
              </w:rPr>
            </w:pPr>
          </w:p>
        </w:tc>
        <w:tc>
          <w:tcPr>
            <w:tcW w:w="2707" w:type="dxa"/>
          </w:tcPr>
          <w:p w:rsidR="008D16B9" w:rsidRPr="00932148" w:rsidRDefault="008D16B9" w:rsidP="008D16B9">
            <w:pPr>
              <w:rPr>
                <w:rFonts w:eastAsia="Times New Roman"/>
                <w:noProof w:val="0"/>
                <w:color w:val="000000"/>
                <w:sz w:val="20"/>
                <w:szCs w:val="20"/>
                <w:lang w:eastAsia="ro-RO"/>
              </w:rPr>
            </w:pPr>
          </w:p>
        </w:tc>
        <w:tc>
          <w:tcPr>
            <w:tcW w:w="1267" w:type="dxa"/>
          </w:tcPr>
          <w:p w:rsidR="008D16B9" w:rsidRPr="00932148" w:rsidRDefault="008D16B9" w:rsidP="008D16B9">
            <w:pPr>
              <w:rPr>
                <w:rFonts w:eastAsia="Times New Roman"/>
                <w:noProof w:val="0"/>
                <w:color w:val="000000"/>
                <w:sz w:val="20"/>
                <w:szCs w:val="20"/>
                <w:lang w:eastAsia="ro-RO"/>
              </w:rPr>
            </w:pPr>
          </w:p>
        </w:tc>
      </w:tr>
      <w:tr w:rsidR="002B5D60" w:rsidRPr="00932148" w:rsidTr="00C23AF5">
        <w:trPr>
          <w:cantSplit/>
          <w:trHeight w:val="20"/>
        </w:trPr>
        <w:tc>
          <w:tcPr>
            <w:tcW w:w="1393" w:type="dxa"/>
          </w:tcPr>
          <w:p w:rsidR="002B5D60" w:rsidRPr="00932148" w:rsidRDefault="002B5D60" w:rsidP="008D16B9">
            <w:pPr>
              <w:jc w:val="center"/>
              <w:rPr>
                <w:rFonts w:eastAsia="Times New Roman"/>
                <w:noProof w:val="0"/>
                <w:color w:val="000000"/>
                <w:sz w:val="22"/>
                <w:szCs w:val="22"/>
                <w:lang w:eastAsia="ro-RO"/>
              </w:rPr>
            </w:pPr>
          </w:p>
        </w:tc>
        <w:tc>
          <w:tcPr>
            <w:tcW w:w="2256" w:type="dxa"/>
          </w:tcPr>
          <w:p w:rsidR="002B5D60" w:rsidRPr="001B74A7" w:rsidRDefault="000B0013" w:rsidP="008D16B9">
            <w:pPr>
              <w:jc w:val="center"/>
              <w:rPr>
                <w:b/>
                <w:sz w:val="20"/>
                <w:szCs w:val="20"/>
              </w:rPr>
            </w:pPr>
            <w:r>
              <w:rPr>
                <w:b/>
                <w:sz w:val="20"/>
                <w:szCs w:val="20"/>
              </w:rPr>
              <w:t xml:space="preserve">Total </w:t>
            </w:r>
          </w:p>
        </w:tc>
        <w:tc>
          <w:tcPr>
            <w:tcW w:w="1371" w:type="dxa"/>
          </w:tcPr>
          <w:p w:rsidR="002B5D60" w:rsidRPr="00932148" w:rsidRDefault="002B5D60" w:rsidP="008D16B9">
            <w:pPr>
              <w:jc w:val="center"/>
              <w:rPr>
                <w:rFonts w:eastAsia="Times New Roman"/>
                <w:b/>
                <w:bCs/>
                <w:noProof w:val="0"/>
                <w:color w:val="000000"/>
                <w:sz w:val="22"/>
                <w:szCs w:val="22"/>
                <w:lang w:eastAsia="ro-RO"/>
              </w:rPr>
            </w:pPr>
          </w:p>
        </w:tc>
        <w:tc>
          <w:tcPr>
            <w:tcW w:w="1447" w:type="dxa"/>
          </w:tcPr>
          <w:p w:rsidR="002B5D60" w:rsidRPr="002B5D60" w:rsidRDefault="000B0013" w:rsidP="008D16B9">
            <w:pPr>
              <w:jc w:val="center"/>
              <w:rPr>
                <w:rFonts w:eastAsia="Times New Roman"/>
                <w:b/>
                <w:noProof w:val="0"/>
                <w:color w:val="000000"/>
                <w:sz w:val="22"/>
                <w:szCs w:val="22"/>
                <w:lang w:eastAsia="ro-RO"/>
              </w:rPr>
            </w:pPr>
            <w:r>
              <w:rPr>
                <w:rFonts w:eastAsia="Times New Roman"/>
                <w:b/>
                <w:noProof w:val="0"/>
                <w:color w:val="000000"/>
                <w:sz w:val="22"/>
                <w:szCs w:val="22"/>
                <w:lang w:eastAsia="ro-RO"/>
              </w:rPr>
              <w:t>239 000</w:t>
            </w:r>
          </w:p>
        </w:tc>
        <w:tc>
          <w:tcPr>
            <w:tcW w:w="1227" w:type="dxa"/>
          </w:tcPr>
          <w:p w:rsidR="002B5D60" w:rsidRPr="00932148" w:rsidRDefault="002B5D60" w:rsidP="008D16B9">
            <w:pPr>
              <w:jc w:val="center"/>
              <w:rPr>
                <w:rFonts w:eastAsia="Times New Roman"/>
                <w:noProof w:val="0"/>
                <w:color w:val="000000"/>
                <w:sz w:val="22"/>
                <w:szCs w:val="22"/>
                <w:lang w:eastAsia="ro-RO"/>
              </w:rPr>
            </w:pPr>
          </w:p>
        </w:tc>
        <w:tc>
          <w:tcPr>
            <w:tcW w:w="1134" w:type="dxa"/>
          </w:tcPr>
          <w:p w:rsidR="002B5D60" w:rsidRPr="00932148" w:rsidRDefault="002B5D60" w:rsidP="008D16B9">
            <w:pPr>
              <w:jc w:val="center"/>
              <w:rPr>
                <w:rFonts w:eastAsia="Times New Roman"/>
                <w:noProof w:val="0"/>
                <w:color w:val="000000"/>
                <w:sz w:val="22"/>
                <w:szCs w:val="22"/>
                <w:lang w:eastAsia="ro-RO"/>
              </w:rPr>
            </w:pPr>
          </w:p>
        </w:tc>
        <w:tc>
          <w:tcPr>
            <w:tcW w:w="1133" w:type="dxa"/>
          </w:tcPr>
          <w:p w:rsidR="002B5D60" w:rsidRPr="00932148" w:rsidRDefault="002B5D60" w:rsidP="008D16B9">
            <w:pPr>
              <w:jc w:val="center"/>
              <w:rPr>
                <w:rFonts w:eastAsia="Times New Roman"/>
                <w:noProof w:val="0"/>
                <w:color w:val="000000"/>
                <w:sz w:val="22"/>
                <w:szCs w:val="22"/>
                <w:lang w:eastAsia="ro-RO"/>
              </w:rPr>
            </w:pPr>
          </w:p>
        </w:tc>
        <w:tc>
          <w:tcPr>
            <w:tcW w:w="1133" w:type="dxa"/>
          </w:tcPr>
          <w:p w:rsidR="002B5D60" w:rsidRPr="00932148" w:rsidRDefault="002B5D60" w:rsidP="008D16B9">
            <w:pPr>
              <w:jc w:val="center"/>
              <w:rPr>
                <w:rFonts w:eastAsia="Times New Roman"/>
                <w:noProof w:val="0"/>
                <w:color w:val="000000"/>
                <w:sz w:val="22"/>
                <w:szCs w:val="22"/>
                <w:lang w:eastAsia="ro-RO"/>
              </w:rPr>
            </w:pPr>
          </w:p>
        </w:tc>
        <w:tc>
          <w:tcPr>
            <w:tcW w:w="2707" w:type="dxa"/>
          </w:tcPr>
          <w:p w:rsidR="002B5D60" w:rsidRPr="00932148" w:rsidRDefault="002B5D60" w:rsidP="008D16B9">
            <w:pPr>
              <w:rPr>
                <w:rFonts w:eastAsia="Times New Roman"/>
                <w:noProof w:val="0"/>
                <w:color w:val="000000"/>
                <w:sz w:val="20"/>
                <w:szCs w:val="20"/>
                <w:lang w:eastAsia="ro-RO"/>
              </w:rPr>
            </w:pPr>
          </w:p>
        </w:tc>
        <w:tc>
          <w:tcPr>
            <w:tcW w:w="1267" w:type="dxa"/>
          </w:tcPr>
          <w:p w:rsidR="002B5D60" w:rsidRPr="00932148" w:rsidRDefault="002B5D60" w:rsidP="008D16B9">
            <w:pPr>
              <w:rPr>
                <w:rFonts w:eastAsia="Times New Roman"/>
                <w:noProof w:val="0"/>
                <w:color w:val="000000"/>
                <w:sz w:val="20"/>
                <w:szCs w:val="20"/>
                <w:lang w:eastAsia="ro-RO"/>
              </w:rPr>
            </w:pPr>
          </w:p>
        </w:tc>
      </w:tr>
    </w:tbl>
    <w:p w:rsidR="00FE2A56" w:rsidRDefault="00FE2A56" w:rsidP="00DF6ADE">
      <w:pPr>
        <w:rPr>
          <w:b/>
          <w:noProof w:val="0"/>
        </w:rPr>
        <w:sectPr w:rsidR="00FE2A56" w:rsidSect="00FE2A56">
          <w:pgSz w:w="16838" w:h="11906" w:orient="landscape"/>
          <w:pgMar w:top="1701" w:right="568" w:bottom="991" w:left="1418" w:header="708" w:footer="708" w:gutter="0"/>
          <w:cols w:space="708"/>
          <w:docGrid w:linePitch="360"/>
        </w:sectPr>
      </w:pPr>
    </w:p>
    <w:p w:rsidR="00DC4309" w:rsidRDefault="00DC4309" w:rsidP="00DC4309">
      <w:pPr>
        <w:jc w:val="right"/>
      </w:pPr>
    </w:p>
    <w:p w:rsidR="00DC4309" w:rsidRPr="00CC73A3" w:rsidRDefault="00DC4309" w:rsidP="00DC4309">
      <w:pPr>
        <w:jc w:val="right"/>
        <w:rPr>
          <w:sz w:val="22"/>
          <w:szCs w:val="22"/>
        </w:rPr>
      </w:pPr>
      <w:r w:rsidRPr="00CC73A3">
        <w:t>Anexa nr. 24</w:t>
      </w:r>
    </w:p>
    <w:p w:rsidR="00DC4309" w:rsidRPr="00CC73A3" w:rsidRDefault="00DC4309" w:rsidP="00DC4309">
      <w:pPr>
        <w:jc w:val="right"/>
      </w:pPr>
      <w:r w:rsidRPr="00CC73A3">
        <w:t>la Documentația standard nr._____</w:t>
      </w:r>
    </w:p>
    <w:p w:rsidR="00DC4309" w:rsidRPr="00CC73A3" w:rsidRDefault="00DC4309" w:rsidP="00DC4309">
      <w:pPr>
        <w:jc w:val="right"/>
      </w:pPr>
      <w:r w:rsidRPr="00CC73A3">
        <w:t>din “____” ________ 20___</w:t>
      </w:r>
    </w:p>
    <w:p w:rsidR="00DC4309" w:rsidRPr="00CC73A3" w:rsidRDefault="00DC4309" w:rsidP="00DC4309">
      <w:pPr>
        <w:jc w:val="center"/>
        <w:rPr>
          <w:b/>
        </w:rPr>
      </w:pPr>
    </w:p>
    <w:p w:rsidR="00DC4309" w:rsidRPr="00922350" w:rsidRDefault="00DC4309" w:rsidP="00DC4309">
      <w:pPr>
        <w:jc w:val="center"/>
        <w:rPr>
          <w:b/>
        </w:rPr>
      </w:pPr>
      <w:bookmarkStart w:id="115" w:name="_Hlk77771427"/>
      <w:r w:rsidRPr="00CC73A3">
        <w:rPr>
          <w:b/>
        </w:rPr>
        <w:t>CONTRACT – MODEL</w:t>
      </w:r>
      <w:bookmarkEnd w:id="115"/>
    </w:p>
    <w:tbl>
      <w:tblPr>
        <w:tblW w:w="10173" w:type="dxa"/>
        <w:tblInd w:w="-426" w:type="dxa"/>
        <w:tblLayout w:type="fixed"/>
        <w:tblLook w:val="04A0" w:firstRow="1" w:lastRow="0" w:firstColumn="1" w:lastColumn="0" w:noHBand="0" w:noVBand="1"/>
      </w:tblPr>
      <w:tblGrid>
        <w:gridCol w:w="10173"/>
      </w:tblGrid>
      <w:tr w:rsidR="00DC4309" w:rsidRPr="00CC73A3" w:rsidTr="004558AC">
        <w:trPr>
          <w:trHeight w:val="697"/>
        </w:trPr>
        <w:tc>
          <w:tcPr>
            <w:tcW w:w="10173" w:type="dxa"/>
            <w:vAlign w:val="center"/>
          </w:tcPr>
          <w:p w:rsidR="00DC4309" w:rsidRPr="00CC73A3" w:rsidRDefault="00DC4309" w:rsidP="004558AC">
            <w:pPr>
              <w:jc w:val="both"/>
              <w:rPr>
                <w:caps/>
                <w:sz w:val="28"/>
                <w:szCs w:val="28"/>
              </w:rPr>
            </w:pPr>
          </w:p>
          <w:p w:rsidR="00DC4309" w:rsidRPr="00CC73A3" w:rsidRDefault="00DC4309" w:rsidP="004558AC">
            <w:pPr>
              <w:jc w:val="center"/>
              <w:rPr>
                <w:sz w:val="28"/>
                <w:szCs w:val="28"/>
                <w:u w:val="single"/>
              </w:rPr>
            </w:pPr>
            <w:r w:rsidRPr="00CC73A3">
              <w:rPr>
                <w:caps/>
                <w:sz w:val="28"/>
                <w:szCs w:val="28"/>
              </w:rPr>
              <w:t>Contract</w:t>
            </w:r>
            <w:r w:rsidRPr="00CC73A3">
              <w:rPr>
                <w:sz w:val="28"/>
                <w:szCs w:val="28"/>
              </w:rPr>
              <w:t xml:space="preserve"> Nr.</w:t>
            </w:r>
          </w:p>
          <w:p w:rsidR="00DC4309" w:rsidRPr="00CC73A3" w:rsidRDefault="00DC4309" w:rsidP="004558AC">
            <w:pPr>
              <w:jc w:val="center"/>
            </w:pPr>
            <w:r w:rsidRPr="00CC73A3">
              <w:t>privind achiziţia de</w:t>
            </w:r>
            <w:r w:rsidRPr="00CC73A3">
              <w:softHyphen/>
            </w:r>
            <w:r w:rsidRPr="00CC73A3">
              <w:softHyphen/>
            </w:r>
            <w:r w:rsidRPr="00CC73A3">
              <w:softHyphen/>
              <w:t xml:space="preserve"> bunuri</w:t>
            </w:r>
          </w:p>
          <w:p w:rsidR="00DC4309" w:rsidRPr="00CC73A3" w:rsidRDefault="00DC4309" w:rsidP="004558AC">
            <w:pPr>
              <w:jc w:val="center"/>
              <w:rPr>
                <w:i/>
              </w:rPr>
            </w:pPr>
          </w:p>
          <w:p w:rsidR="00DC4309" w:rsidRPr="00CC73A3" w:rsidRDefault="00DC4309" w:rsidP="004558AC">
            <w:pPr>
              <w:jc w:val="center"/>
              <w:rPr>
                <w:i/>
              </w:rPr>
            </w:pPr>
            <w:r w:rsidRPr="00CC73A3">
              <w:rPr>
                <w:i/>
              </w:rPr>
              <w:t>I PARTEA GENERALĂ</w:t>
            </w:r>
          </w:p>
          <w:p w:rsidR="00DC4309" w:rsidRPr="00D84AAD" w:rsidRDefault="00DC4309" w:rsidP="004558AC">
            <w:pPr>
              <w:jc w:val="center"/>
              <w:rPr>
                <w:i/>
              </w:rPr>
            </w:pPr>
            <w:r w:rsidRPr="00CC73A3">
              <w:rPr>
                <w:i/>
              </w:rPr>
              <w:t>(OBLIGATORIU)</w:t>
            </w:r>
          </w:p>
          <w:p w:rsidR="00DC4309" w:rsidRPr="00CC73A3" w:rsidRDefault="00DC4309" w:rsidP="004558AC">
            <w:pPr>
              <w:jc w:val="center"/>
              <w:rPr>
                <w:iCs/>
              </w:rPr>
            </w:pPr>
          </w:p>
          <w:p w:rsidR="00DC5B45" w:rsidRDefault="00DC4309" w:rsidP="004558AC">
            <w:pPr>
              <w:jc w:val="both"/>
              <w:rPr>
                <w:i/>
              </w:rPr>
            </w:pPr>
            <w:r w:rsidRPr="00CC73A3">
              <w:rPr>
                <w:i/>
              </w:rPr>
              <w:t xml:space="preserve">Obiectul achiziției </w:t>
            </w:r>
            <w:r w:rsidR="00DC5B45">
              <w:rPr>
                <w:i/>
              </w:rPr>
              <w:t xml:space="preserve"> Procurare produselor alimentare</w:t>
            </w:r>
            <w:r w:rsidR="00445B3B">
              <w:rPr>
                <w:i/>
              </w:rPr>
              <w:t xml:space="preserve"> pentru Grădinița perioada</w:t>
            </w:r>
            <w:r w:rsidR="00806CA4">
              <w:rPr>
                <w:i/>
              </w:rPr>
              <w:t xml:space="preserve"> 01.10.2024-31.12.2024</w:t>
            </w:r>
          </w:p>
          <w:p w:rsidR="00DC4309" w:rsidRDefault="00DC4309" w:rsidP="004558AC">
            <w:pPr>
              <w:jc w:val="both"/>
              <w:rPr>
                <w:i/>
              </w:rPr>
            </w:pPr>
            <w:r w:rsidRPr="00CC73A3">
              <w:rPr>
                <w:i/>
              </w:rPr>
              <w:t xml:space="preserve">Cod CPV: </w:t>
            </w:r>
            <w:r w:rsidR="00806CA4">
              <w:rPr>
                <w:i/>
              </w:rPr>
              <w:t>15800000-6</w:t>
            </w:r>
            <w:r>
              <w:rPr>
                <w:i/>
              </w:rPr>
              <w:t xml:space="preserve"> </w:t>
            </w:r>
          </w:p>
          <w:p w:rsidR="00DC4309" w:rsidRPr="00CC73A3" w:rsidRDefault="00DC4309" w:rsidP="004558AC">
            <w:pPr>
              <w:jc w:val="both"/>
              <w:rPr>
                <w:i/>
              </w:rPr>
            </w:pPr>
          </w:p>
          <w:p w:rsidR="00DC4309" w:rsidRPr="00872307" w:rsidRDefault="00DC4309" w:rsidP="004558AC">
            <w:pPr>
              <w:jc w:val="both"/>
              <w:rPr>
                <w:b/>
                <w:i/>
              </w:rPr>
            </w:pPr>
            <w:r w:rsidRPr="00872307">
              <w:rPr>
                <w:b/>
                <w:i/>
              </w:rPr>
              <w:t>“</w:t>
            </w:r>
            <w:r>
              <w:rPr>
                <w:b/>
                <w:i/>
              </w:rPr>
              <w:t>____</w:t>
            </w:r>
            <w:r w:rsidRPr="00872307">
              <w:rPr>
                <w:b/>
                <w:i/>
              </w:rPr>
              <w:t xml:space="preserve">” </w:t>
            </w:r>
            <w:r>
              <w:rPr>
                <w:b/>
                <w:i/>
              </w:rPr>
              <w:t xml:space="preserve"> _______________</w:t>
            </w:r>
            <w:r w:rsidRPr="00872307">
              <w:rPr>
                <w:b/>
                <w:i/>
              </w:rPr>
              <w:t>202</w:t>
            </w:r>
            <w:r>
              <w:rPr>
                <w:b/>
                <w:i/>
              </w:rPr>
              <w:t>4</w:t>
            </w:r>
            <w:r w:rsidRPr="00872307">
              <w:rPr>
                <w:b/>
                <w:i/>
              </w:rPr>
              <w:t xml:space="preserve">                                                                                          </w:t>
            </w:r>
            <w:r>
              <w:rPr>
                <w:b/>
                <w:i/>
              </w:rPr>
              <w:t>s. Selemet</w:t>
            </w:r>
          </w:p>
          <w:p w:rsidR="00DC4309" w:rsidRPr="00CC73A3" w:rsidRDefault="00DC4309" w:rsidP="004558AC">
            <w:pPr>
              <w:jc w:val="both"/>
              <w:rPr>
                <w:i/>
              </w:rPr>
            </w:pPr>
          </w:p>
          <w:tbl>
            <w:tblPr>
              <w:tblW w:w="10060" w:type="dxa"/>
              <w:tblLayout w:type="fixed"/>
              <w:tblLook w:val="04A0" w:firstRow="1" w:lastRow="0" w:firstColumn="1" w:lastColumn="0" w:noHBand="0" w:noVBand="1"/>
            </w:tblPr>
            <w:tblGrid>
              <w:gridCol w:w="4890"/>
              <w:gridCol w:w="5170"/>
            </w:tblGrid>
            <w:tr w:rsidR="00DC4309" w:rsidRPr="00CC73A3" w:rsidTr="004558A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4558AC">
                  <w:pPr>
                    <w:jc w:val="center"/>
                    <w:rPr>
                      <w:b/>
                      <w:caps/>
                      <w:sz w:val="40"/>
                    </w:rPr>
                  </w:pPr>
                  <w:r w:rsidRPr="00CC73A3">
                    <w:rPr>
                      <w:b/>
                    </w:rPr>
                    <w:t xml:space="preserve">Furnizorul de bunuri </w:t>
                  </w:r>
                </w:p>
              </w:tc>
              <w:tc>
                <w:tcPr>
                  <w:tcW w:w="5170" w:type="dxa"/>
                  <w:tcBorders>
                    <w:top w:val="single" w:sz="4" w:space="0" w:color="auto"/>
                    <w:left w:val="single" w:sz="4" w:space="0" w:color="auto"/>
                    <w:bottom w:val="single" w:sz="4" w:space="0" w:color="auto"/>
                    <w:right w:val="single" w:sz="4" w:space="0" w:color="auto"/>
                  </w:tcBorders>
                  <w:vAlign w:val="center"/>
                </w:tcPr>
                <w:p w:rsidR="00DC4309" w:rsidRPr="00CC73A3" w:rsidRDefault="00DC4309" w:rsidP="004558AC">
                  <w:pPr>
                    <w:jc w:val="center"/>
                    <w:rPr>
                      <w:b/>
                      <w:caps/>
                      <w:sz w:val="40"/>
                    </w:rPr>
                  </w:pPr>
                  <w:r w:rsidRPr="00CC73A3">
                    <w:rPr>
                      <w:b/>
                      <w:bCs/>
                    </w:rPr>
                    <w:t>Autoritatea contractantă</w:t>
                  </w:r>
                </w:p>
              </w:tc>
            </w:tr>
            <w:tr w:rsidR="00DC4309" w:rsidRPr="00CC73A3" w:rsidTr="004558AC">
              <w:trPr>
                <w:trHeight w:val="2751"/>
              </w:trPr>
              <w:tc>
                <w:tcPr>
                  <w:tcW w:w="4890" w:type="dxa"/>
                  <w:tcBorders>
                    <w:top w:val="single" w:sz="4" w:space="0" w:color="auto"/>
                    <w:left w:val="single" w:sz="4" w:space="0" w:color="auto"/>
                    <w:bottom w:val="single" w:sz="4" w:space="0" w:color="auto"/>
                    <w:right w:val="single" w:sz="4" w:space="0" w:color="auto"/>
                  </w:tcBorders>
                </w:tcPr>
                <w:p w:rsidR="00DC4309" w:rsidRPr="00CC73A3" w:rsidRDefault="00DC4309" w:rsidP="004558AC">
                  <w:pPr>
                    <w:rPr>
                      <w:b/>
                    </w:rPr>
                  </w:pPr>
                </w:p>
                <w:p w:rsidR="00DC4309" w:rsidRPr="00CC73A3" w:rsidRDefault="00DC4309" w:rsidP="004558AC">
                  <w:r w:rsidRPr="00CC73A3">
                    <w:rPr>
                      <w:b/>
                    </w:rPr>
                    <w:t>______________________________________</w:t>
                  </w:r>
                  <w:r w:rsidRPr="00CC73A3">
                    <w:t>,</w:t>
                  </w:r>
                </w:p>
                <w:p w:rsidR="00DC4309" w:rsidRPr="00CC73A3" w:rsidRDefault="00DC4309" w:rsidP="004558AC">
                  <w:pPr>
                    <w:spacing w:line="360" w:lineRule="auto"/>
                    <w:rPr>
                      <w:i/>
                      <w:sz w:val="18"/>
                      <w:szCs w:val="18"/>
                    </w:rPr>
                  </w:pPr>
                  <w:r w:rsidRPr="00CC73A3">
                    <w:rPr>
                      <w:i/>
                      <w:sz w:val="18"/>
                      <w:szCs w:val="18"/>
                    </w:rPr>
                    <w:t>(denumirea completă a întreprinderii, asociaţiei, organizaţiei)</w:t>
                  </w:r>
                </w:p>
                <w:p w:rsidR="00DC4309" w:rsidRPr="00CC73A3" w:rsidRDefault="00DC4309" w:rsidP="004558AC">
                  <w:r w:rsidRPr="00CC73A3">
                    <w:t xml:space="preserve">reprezentată prin </w:t>
                  </w:r>
                  <w:r w:rsidRPr="00CC73A3">
                    <w:rPr>
                      <w:b/>
                    </w:rPr>
                    <w:t>________________________</w:t>
                  </w:r>
                  <w:r w:rsidRPr="00CC73A3">
                    <w:t>,</w:t>
                  </w:r>
                </w:p>
                <w:p w:rsidR="00DC4309" w:rsidRPr="00CC73A3" w:rsidRDefault="00DC4309" w:rsidP="004558AC">
                  <w:pPr>
                    <w:spacing w:line="360" w:lineRule="auto"/>
                    <w:ind w:firstLine="1701"/>
                    <w:jc w:val="center"/>
                    <w:rPr>
                      <w:i/>
                      <w:sz w:val="18"/>
                      <w:szCs w:val="18"/>
                    </w:rPr>
                  </w:pPr>
                  <w:r w:rsidRPr="00CC73A3">
                    <w:rPr>
                      <w:i/>
                      <w:sz w:val="18"/>
                      <w:szCs w:val="18"/>
                    </w:rPr>
                    <w:t>(funcţia, numele, prenumele)</w:t>
                  </w:r>
                </w:p>
                <w:p w:rsidR="00DC4309" w:rsidRPr="00CC73A3" w:rsidRDefault="00DC4309" w:rsidP="004558AC">
                  <w:r w:rsidRPr="00CC73A3">
                    <w:t xml:space="preserve">care acţionează în baza </w:t>
                  </w:r>
                  <w:r w:rsidRPr="00CC73A3">
                    <w:rPr>
                      <w:b/>
                    </w:rPr>
                    <w:t>___________________</w:t>
                  </w:r>
                  <w:r w:rsidRPr="00CC73A3">
                    <w:t>,</w:t>
                  </w:r>
                </w:p>
                <w:p w:rsidR="00DC4309" w:rsidRPr="00CC73A3" w:rsidRDefault="00DC4309" w:rsidP="004558AC">
                  <w:pPr>
                    <w:spacing w:line="360" w:lineRule="auto"/>
                    <w:ind w:firstLine="2198"/>
                    <w:rPr>
                      <w:i/>
                      <w:sz w:val="18"/>
                      <w:szCs w:val="18"/>
                    </w:rPr>
                  </w:pPr>
                  <w:r w:rsidRPr="00CC73A3">
                    <w:rPr>
                      <w:i/>
                      <w:sz w:val="18"/>
                      <w:szCs w:val="18"/>
                    </w:rPr>
                    <w:t>(statut, regulament, hotărîre etc.)</w:t>
                  </w:r>
                </w:p>
                <w:p w:rsidR="00DC4309" w:rsidRPr="00CC73A3" w:rsidRDefault="00DC4309" w:rsidP="004558AC">
                  <w:pPr>
                    <w:spacing w:line="360" w:lineRule="auto"/>
                  </w:pPr>
                  <w:r w:rsidRPr="00CC73A3">
                    <w:t xml:space="preserve">denumit(a) în continuare </w:t>
                  </w:r>
                  <w:r w:rsidRPr="00CC73A3">
                    <w:rPr>
                      <w:i/>
                    </w:rPr>
                    <w:t>Furnizor</w:t>
                  </w:r>
                </w:p>
                <w:p w:rsidR="00DC4309" w:rsidRPr="00CC73A3" w:rsidRDefault="00DC4309" w:rsidP="004558AC">
                  <w:r w:rsidRPr="00CC73A3">
                    <w:rPr>
                      <w:b/>
                    </w:rPr>
                    <w:t>______________________________________</w:t>
                  </w:r>
                  <w:r w:rsidRPr="00CC73A3">
                    <w:t>,</w:t>
                  </w:r>
                </w:p>
                <w:p w:rsidR="00DC4309" w:rsidRPr="00CC73A3" w:rsidRDefault="00DC4309" w:rsidP="004558AC">
                  <w:pPr>
                    <w:spacing w:line="360" w:lineRule="auto"/>
                    <w:jc w:val="center"/>
                    <w:rPr>
                      <w:i/>
                      <w:sz w:val="18"/>
                      <w:szCs w:val="18"/>
                    </w:rPr>
                  </w:pPr>
                  <w:r w:rsidRPr="00CC73A3">
                    <w:rPr>
                      <w:i/>
                      <w:sz w:val="18"/>
                      <w:szCs w:val="18"/>
                    </w:rPr>
                    <w:t>(se indică nr. şi data de înregistrare în Registrul de Stat)</w:t>
                  </w:r>
                </w:p>
                <w:p w:rsidR="00DC4309" w:rsidRPr="00CC73A3" w:rsidRDefault="00DC4309" w:rsidP="004558AC">
                  <w:pPr>
                    <w:spacing w:line="360" w:lineRule="auto"/>
                    <w:rPr>
                      <w:b/>
                      <w:caps/>
                      <w:sz w:val="40"/>
                    </w:rPr>
                  </w:pPr>
                  <w:r w:rsidRPr="00CC73A3">
                    <w:t>pe de o parte,</w:t>
                  </w:r>
                </w:p>
              </w:tc>
              <w:tc>
                <w:tcPr>
                  <w:tcW w:w="5170" w:type="dxa"/>
                  <w:tcBorders>
                    <w:top w:val="single" w:sz="4" w:space="0" w:color="auto"/>
                    <w:left w:val="single" w:sz="4" w:space="0" w:color="auto"/>
                    <w:bottom w:val="single" w:sz="4" w:space="0" w:color="auto"/>
                    <w:right w:val="single" w:sz="4" w:space="0" w:color="auto"/>
                  </w:tcBorders>
                </w:tcPr>
                <w:p w:rsidR="00DC4309" w:rsidRPr="00F76243" w:rsidRDefault="00DC4309" w:rsidP="004558AC">
                  <w:r w:rsidRPr="00F76243">
                    <w:rPr>
                      <w:b/>
                    </w:rPr>
                    <w:t>Primaria Selemet</w:t>
                  </w:r>
                  <w:r w:rsidRPr="00F76243">
                    <w:t>,</w:t>
                  </w:r>
                </w:p>
                <w:p w:rsidR="00DC4309" w:rsidRPr="00F76243" w:rsidRDefault="00DC4309" w:rsidP="004558AC">
                  <w:r w:rsidRPr="00F76243">
                    <w:t xml:space="preserve">reprezentată prin </w:t>
                  </w:r>
                  <w:r w:rsidRPr="00F76243">
                    <w:rPr>
                      <w:b/>
                    </w:rPr>
                    <w:t>primar Tatiana Badan</w:t>
                  </w:r>
                  <w:r w:rsidRPr="00F76243">
                    <w:t>,</w:t>
                  </w:r>
                </w:p>
                <w:p w:rsidR="00DC4309" w:rsidRPr="00F76243" w:rsidRDefault="00DC4309" w:rsidP="004558AC">
                  <w:pPr>
                    <w:spacing w:line="236" w:lineRule="auto"/>
                    <w:rPr>
                      <w:b/>
                      <w:u w:val="single"/>
                      <w:lang w:val="en-US"/>
                    </w:rPr>
                  </w:pPr>
                  <w:r w:rsidRPr="00F76243">
                    <w:t xml:space="preserve">care acţionează în baza </w:t>
                  </w:r>
                  <w:r w:rsidRPr="00F76243">
                    <w:rPr>
                      <w:b/>
                    </w:rPr>
                    <w:t>statutului</w:t>
                  </w:r>
                  <w:r w:rsidRPr="00F76243">
                    <w:t xml:space="preserve">, denumit(a) în continuare </w:t>
                  </w:r>
                  <w:r w:rsidRPr="00F76243">
                    <w:rPr>
                      <w:i/>
                    </w:rPr>
                    <w:t>Cumpărător</w:t>
                  </w:r>
                  <w:r w:rsidRPr="00F76243">
                    <w:t>/</w:t>
                  </w:r>
                  <w:r w:rsidRPr="00F76243">
                    <w:rPr>
                      <w:i/>
                      <w:iCs/>
                    </w:rPr>
                    <w:t>Beneficiar</w:t>
                  </w:r>
                  <w:r>
                    <w:rPr>
                      <w:i/>
                      <w:iCs/>
                    </w:rPr>
                    <w:t xml:space="preserve"> înregistrat in Registru de Stat </w:t>
                  </w:r>
                  <w:r w:rsidRPr="00F76243">
                    <w:rPr>
                      <w:b/>
                    </w:rPr>
                    <w:t>Nr.</w:t>
                  </w:r>
                  <w:r w:rsidRPr="00F76243">
                    <w:rPr>
                      <w:b/>
                      <w:u w:val="single"/>
                      <w:lang w:val="en-US"/>
                    </w:rPr>
                    <w:t xml:space="preserve"> Registrul de Stat cu nr. 606, la data de 21.08.2007,</w:t>
                  </w:r>
                  <w:r w:rsidRPr="00F76243">
                    <w:t>,</w:t>
                  </w:r>
                </w:p>
                <w:p w:rsidR="00DC4309" w:rsidRPr="00CC73A3" w:rsidRDefault="00DC4309" w:rsidP="004558AC">
                  <w:pPr>
                    <w:jc w:val="both"/>
                    <w:rPr>
                      <w:i/>
                      <w:sz w:val="18"/>
                      <w:szCs w:val="18"/>
                    </w:rPr>
                  </w:pPr>
                  <w:r w:rsidRPr="00F76243">
                    <w:rPr>
                      <w:bCs/>
                    </w:rPr>
                    <w:t>pe de altă parte</w:t>
                  </w:r>
                  <w:r w:rsidRPr="00F76243">
                    <w:t>,</w:t>
                  </w:r>
                </w:p>
              </w:tc>
            </w:tr>
          </w:tbl>
          <w:p w:rsidR="00DC4309" w:rsidRPr="00CC73A3" w:rsidRDefault="00DC4309" w:rsidP="004558AC">
            <w:pPr>
              <w:jc w:val="both"/>
              <w:rPr>
                <w:i/>
              </w:rPr>
            </w:pPr>
          </w:p>
          <w:p w:rsidR="00DC4309" w:rsidRPr="00CC73A3" w:rsidRDefault="00DC4309" w:rsidP="004558AC">
            <w:pPr>
              <w:jc w:val="both"/>
              <w:rPr>
                <w:iCs/>
              </w:rPr>
            </w:pPr>
            <w:r w:rsidRPr="00CC73A3">
              <w:rPr>
                <w:iCs/>
              </w:rPr>
              <w:t>ambii (denumiţi(te) în continuare Părţi), au încheiat prezentul Contract referitor la următoarele:</w:t>
            </w:r>
          </w:p>
          <w:p w:rsidR="00DC4309" w:rsidRPr="00CC73A3" w:rsidRDefault="00DC4309" w:rsidP="004558AC">
            <w:pPr>
              <w:jc w:val="both"/>
              <w:rPr>
                <w:iCs/>
              </w:rPr>
            </w:pPr>
          </w:p>
          <w:p w:rsidR="00DC4309" w:rsidRPr="00CC73A3" w:rsidRDefault="00DC4309" w:rsidP="004558AC">
            <w:pPr>
              <w:jc w:val="both"/>
              <w:rPr>
                <w:i/>
                <w:sz w:val="20"/>
                <w:szCs w:val="20"/>
              </w:rPr>
            </w:pPr>
            <w:r w:rsidRPr="00CC73A3">
              <w:rPr>
                <w:iCs/>
              </w:rPr>
              <w:t>a.</w:t>
            </w:r>
            <w:r w:rsidRPr="00CC73A3">
              <w:rPr>
                <w:iCs/>
              </w:rPr>
              <w:tab/>
              <w:t xml:space="preserve">Achiziţionarea </w:t>
            </w:r>
            <w:r w:rsidR="00445B3B">
              <w:rPr>
                <w:b/>
                <w:bCs/>
                <w:i/>
                <w:iCs/>
              </w:rPr>
              <w:t xml:space="preserve">Produselor produselor alimentare pentru Gradinița perioada 01.10.2024-31.12.2024 </w:t>
            </w:r>
            <w:r w:rsidRPr="00CC73A3">
              <w:rPr>
                <w:iCs/>
              </w:rPr>
              <w:t>denumite în continuare Bunuri, conform procedurii de achiziții publice de tip Cererea Ofertelor de Prețuri nr.</w:t>
            </w:r>
            <w:r w:rsidRPr="00CC73A3">
              <w:rPr>
                <w:rFonts w:eastAsia="Times New Roman"/>
                <w:b/>
                <w:bCs/>
                <w:color w:val="000000"/>
                <w:sz w:val="22"/>
                <w:szCs w:val="22"/>
                <w:lang w:eastAsia="ro-RO"/>
              </w:rPr>
              <w:t xml:space="preserve"> </w:t>
            </w:r>
            <w:r>
              <w:rPr>
                <w:b/>
                <w:bCs/>
                <w:iCs/>
              </w:rPr>
              <w:t xml:space="preserve">___________________________________________ </w:t>
            </w:r>
            <w:r w:rsidRPr="00CC73A3">
              <w:rPr>
                <w:iCs/>
              </w:rPr>
              <w:t>în baza deciziei grupului de lucru al Cumpărătorului din „___” _____________20__.</w:t>
            </w:r>
          </w:p>
          <w:p w:rsidR="00DC4309" w:rsidRPr="00CC73A3" w:rsidRDefault="00DC4309" w:rsidP="004558AC">
            <w:pPr>
              <w:jc w:val="both"/>
              <w:rPr>
                <w:iCs/>
              </w:rPr>
            </w:pPr>
            <w:r w:rsidRPr="00CC73A3">
              <w:rPr>
                <w:iCs/>
              </w:rPr>
              <w:t>b.</w:t>
            </w:r>
            <w:r w:rsidRPr="00CC73A3">
              <w:rPr>
                <w:iCs/>
              </w:rPr>
              <w:tab/>
              <w:t>Următoarele documente vor fi considerate părţi componente ale Contractului:</w:t>
            </w:r>
          </w:p>
          <w:p w:rsidR="00DC4309" w:rsidRPr="00CC73A3" w:rsidRDefault="00DC4309" w:rsidP="004558AC">
            <w:pPr>
              <w:jc w:val="both"/>
              <w:rPr>
                <w:iCs/>
              </w:rPr>
            </w:pPr>
            <w:r w:rsidRPr="00CC73A3">
              <w:rPr>
                <w:iCs/>
              </w:rPr>
              <w:t>a)</w:t>
            </w:r>
            <w:r w:rsidRPr="00CC73A3">
              <w:rPr>
                <w:iCs/>
              </w:rPr>
              <w:tab/>
              <w:t>Specificaţia tehnică;</w:t>
            </w:r>
          </w:p>
          <w:p w:rsidR="00DC4309" w:rsidRPr="00CC73A3" w:rsidRDefault="00DC4309" w:rsidP="004558AC">
            <w:pPr>
              <w:jc w:val="both"/>
              <w:rPr>
                <w:iCs/>
              </w:rPr>
            </w:pPr>
            <w:r w:rsidRPr="00CC73A3">
              <w:rPr>
                <w:iCs/>
              </w:rPr>
              <w:t>b)</w:t>
            </w:r>
            <w:r w:rsidRPr="00CC73A3">
              <w:rPr>
                <w:iCs/>
              </w:rPr>
              <w:tab/>
              <w:t>Specificația de preț;</w:t>
            </w:r>
          </w:p>
          <w:p w:rsidR="00DC4309" w:rsidRPr="00CC73A3" w:rsidRDefault="00DC4309" w:rsidP="004558AC">
            <w:pPr>
              <w:jc w:val="both"/>
              <w:rPr>
                <w:iCs/>
              </w:rPr>
            </w:pPr>
            <w:r w:rsidRPr="00CC73A3">
              <w:rPr>
                <w:iCs/>
              </w:rPr>
              <w:t>c.</w:t>
            </w:r>
            <w:r w:rsidRPr="00CC73A3">
              <w:rPr>
                <w:iCs/>
              </w:rPr>
              <w:tab/>
              <w:t>În cazul unor discrepanţe sau inconsecvenţe între documentele componente ale Contractului, documentele vor avea ordinea de prioritate enumerată mai sus.</w:t>
            </w:r>
          </w:p>
          <w:p w:rsidR="00DC4309" w:rsidRPr="00CC73A3" w:rsidRDefault="00DC4309" w:rsidP="004558AC">
            <w:pPr>
              <w:jc w:val="both"/>
              <w:rPr>
                <w:iCs/>
              </w:rPr>
            </w:pPr>
            <w:r w:rsidRPr="00CC73A3">
              <w:rPr>
                <w:iCs/>
              </w:rPr>
              <w:t>d.</w:t>
            </w:r>
            <w:r w:rsidRPr="00CC73A3">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DC4309" w:rsidRPr="00CC73A3" w:rsidRDefault="00DC4309" w:rsidP="004558AC">
            <w:pPr>
              <w:jc w:val="both"/>
              <w:rPr>
                <w:iCs/>
              </w:rPr>
            </w:pPr>
            <w:r w:rsidRPr="00CC73A3">
              <w:rPr>
                <w:iCs/>
              </w:rPr>
              <w:t>e.</w:t>
            </w:r>
            <w:r w:rsidRPr="00CC73A3">
              <w:rPr>
                <w:iCs/>
              </w:rPr>
              <w:tab/>
              <w:t>Cumpărătorul se obligă prin prezentul contract să plătească Furnizorului, în calitate de contravaloare a livrării bunurilor,</w:t>
            </w:r>
            <w:r w:rsidRPr="00CC73A3">
              <w:t xml:space="preserve"> </w:t>
            </w:r>
            <w:r w:rsidRPr="00CC73A3">
              <w:rPr>
                <w:iCs/>
              </w:rPr>
              <w:t>prețul Contractului în termenele şi modalitatea stabilite de Contract.</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1.</w:t>
            </w:r>
            <w:r w:rsidRPr="00CC73A3">
              <w:rPr>
                <w:b/>
                <w:bCs/>
                <w:iCs/>
              </w:rPr>
              <w:tab/>
              <w:t>Obiectul Contractului</w:t>
            </w:r>
          </w:p>
          <w:p w:rsidR="00DC4309" w:rsidRPr="00CC73A3" w:rsidRDefault="00DC4309" w:rsidP="004558AC">
            <w:pPr>
              <w:jc w:val="both"/>
              <w:rPr>
                <w:iCs/>
              </w:rPr>
            </w:pPr>
            <w:r w:rsidRPr="00CC73A3">
              <w:rPr>
                <w:iCs/>
              </w:rPr>
              <w:lastRenderedPageBreak/>
              <w:t>1.1.</w:t>
            </w:r>
            <w:r w:rsidRPr="00CC73A3">
              <w:rPr>
                <w:iCs/>
              </w:rPr>
              <w:tab/>
              <w:t xml:space="preserve">Furnizorul îşi asumă obligaţia de a livra Bunurile conform  Specificaţiei, care este parte integrantă a prezentului Contract. </w:t>
            </w:r>
          </w:p>
          <w:p w:rsidR="00DC4309" w:rsidRPr="00CC73A3" w:rsidRDefault="00DC4309" w:rsidP="004558AC">
            <w:pPr>
              <w:jc w:val="both"/>
              <w:rPr>
                <w:iCs/>
              </w:rPr>
            </w:pPr>
            <w:r w:rsidRPr="00CC73A3">
              <w:rPr>
                <w:iCs/>
              </w:rPr>
              <w:t>1.2.</w:t>
            </w:r>
            <w:r w:rsidRPr="00CC73A3">
              <w:rPr>
                <w:iCs/>
              </w:rPr>
              <w:tab/>
              <w:t>Cumpărătorul se obligă, la rândul său, să achite şi să recepţioneze Bunurile</w:t>
            </w:r>
            <w:r>
              <w:rPr>
                <w:iCs/>
              </w:rPr>
              <w:t xml:space="preserve"> livrate </w:t>
            </w:r>
            <w:r w:rsidRPr="00CC73A3">
              <w:rPr>
                <w:iCs/>
              </w:rPr>
              <w:t xml:space="preserve">de </w:t>
            </w:r>
            <w:r>
              <w:rPr>
                <w:iCs/>
              </w:rPr>
              <w:t>către Furnizor</w:t>
            </w:r>
            <w:r w:rsidRPr="00CC73A3">
              <w:rPr>
                <w:iCs/>
              </w:rPr>
              <w:t xml:space="preserve">. </w:t>
            </w:r>
          </w:p>
          <w:p w:rsidR="00DC4309" w:rsidRPr="00CC73A3" w:rsidRDefault="00DC4309" w:rsidP="004558AC">
            <w:pPr>
              <w:jc w:val="both"/>
              <w:rPr>
                <w:iCs/>
              </w:rPr>
            </w:pPr>
            <w:r w:rsidRPr="00CC73A3">
              <w:rPr>
                <w:iCs/>
              </w:rPr>
              <w:t>1.3.</w:t>
            </w:r>
            <w:r w:rsidRPr="00CC73A3">
              <w:rPr>
                <w:iCs/>
              </w:rPr>
              <w:tab/>
              <w:t xml:space="preserve">Calitatea Bunurilor se atestă prin certificatele de calitate indicate în Specificaţie. </w:t>
            </w:r>
          </w:p>
          <w:p w:rsidR="00DC4309" w:rsidRPr="00CC73A3" w:rsidRDefault="00DC4309" w:rsidP="004558AC">
            <w:pPr>
              <w:jc w:val="both"/>
              <w:rPr>
                <w:iCs/>
              </w:rPr>
            </w:pPr>
            <w:r w:rsidRPr="00CC73A3">
              <w:rPr>
                <w:iCs/>
              </w:rPr>
              <w:t>1.4</w:t>
            </w:r>
            <w:r w:rsidRPr="00CC73A3">
              <w:rPr>
                <w:iCs/>
              </w:rPr>
              <w:tab/>
              <w:t xml:space="preserve"> </w:t>
            </w:r>
            <w:r>
              <w:rPr>
                <w:iCs/>
              </w:rPr>
              <w:t>Bunurile livrate</w:t>
            </w:r>
            <w:r w:rsidRPr="00CC73A3">
              <w:rPr>
                <w:iCs/>
              </w:rPr>
              <w:t xml:space="preserve"> în baza contractului vor respecta standardele indicate în Specificaţie </w:t>
            </w:r>
          </w:p>
          <w:p w:rsidR="00DC4309" w:rsidRPr="00CC73A3" w:rsidRDefault="00DC4309" w:rsidP="004558AC">
            <w:pPr>
              <w:jc w:val="both"/>
              <w:rPr>
                <w:iCs/>
              </w:rPr>
            </w:pPr>
            <w:r w:rsidRPr="00CC73A3">
              <w:rPr>
                <w:iCs/>
              </w:rPr>
              <w:t>1.5</w:t>
            </w:r>
            <w:r w:rsidRPr="00CC73A3">
              <w:rPr>
                <w:iCs/>
              </w:rPr>
              <w:tab/>
              <w:t>Termenele de garanţie [</w:t>
            </w:r>
            <w:r w:rsidRPr="00CC73A3">
              <w:rPr>
                <w:i/>
              </w:rPr>
              <w:t>valabilitate, după caz</w:t>
            </w:r>
            <w:r w:rsidRPr="00CC73A3">
              <w:rPr>
                <w:iCs/>
              </w:rPr>
              <w:t>] a Bunurilor sunt indicate în Anexa nr.22, Specificaţii tehnice.</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2.</w:t>
            </w:r>
            <w:r w:rsidRPr="00CC73A3">
              <w:rPr>
                <w:b/>
                <w:bCs/>
                <w:iCs/>
              </w:rPr>
              <w:tab/>
              <w:t>Termeni şi condiţii de livrare</w:t>
            </w:r>
          </w:p>
          <w:p w:rsidR="00DC4309" w:rsidRPr="00CC73A3" w:rsidRDefault="00DC4309" w:rsidP="004558AC">
            <w:pPr>
              <w:jc w:val="both"/>
              <w:rPr>
                <w:iCs/>
              </w:rPr>
            </w:pPr>
            <w:r w:rsidRPr="00CC73A3">
              <w:rPr>
                <w:iCs/>
              </w:rPr>
              <w:t>2.1.</w:t>
            </w:r>
            <w:r w:rsidRPr="00CC73A3">
              <w:rPr>
                <w:iCs/>
              </w:rPr>
              <w:tab/>
              <w:t>Livrarea Bunurilor se efectuează de către Furnizor în termenele prevăzute de graficul de livrare.</w:t>
            </w:r>
          </w:p>
          <w:p w:rsidR="00DC4309" w:rsidRPr="00CC73A3" w:rsidRDefault="00DC4309" w:rsidP="004558AC">
            <w:pPr>
              <w:jc w:val="both"/>
              <w:rPr>
                <w:iCs/>
              </w:rPr>
            </w:pPr>
            <w:r w:rsidRPr="00CC73A3">
              <w:rPr>
                <w:iCs/>
              </w:rPr>
              <w:t>2.2.</w:t>
            </w:r>
            <w:r w:rsidRPr="00CC73A3">
              <w:rPr>
                <w:iCs/>
              </w:rPr>
              <w:tab/>
              <w:t>Documentaţia de însoţire a Bunurilor include:</w:t>
            </w:r>
          </w:p>
          <w:p w:rsidR="00DC4309" w:rsidRPr="00CC73A3" w:rsidRDefault="00DC4309" w:rsidP="004558AC">
            <w:pPr>
              <w:jc w:val="both"/>
              <w:rPr>
                <w:b/>
                <w:iCs/>
              </w:rPr>
            </w:pPr>
            <w:r w:rsidRPr="00CC73A3">
              <w:rPr>
                <w:i/>
              </w:rPr>
              <w:t>Cerinţele de mai sus trebuie prevăzute de către autoritatea contractantă şi ajustate conform cerinţelor actuale.</w:t>
            </w:r>
            <w:r w:rsidRPr="00CC73A3">
              <w:rPr>
                <w:b/>
              </w:rPr>
              <w:t>(documentele ce atestă calitatea bunurilor)</w:t>
            </w:r>
          </w:p>
          <w:p w:rsidR="00DC4309" w:rsidRPr="00CC73A3" w:rsidRDefault="00DC4309" w:rsidP="004558AC">
            <w:pPr>
              <w:jc w:val="both"/>
              <w:rPr>
                <w:iCs/>
              </w:rPr>
            </w:pPr>
            <w:r w:rsidRPr="00CC73A3">
              <w:rPr>
                <w:iCs/>
              </w:rPr>
              <w:t>2.3.</w:t>
            </w:r>
            <w:r w:rsidRPr="00CC73A3">
              <w:rPr>
                <w:iCs/>
              </w:rPr>
              <w:tab/>
              <w:t>Originalele documentelor prevăzute în punctul 2.2 se vor prezenta Cumpărătorului cel tîrziu la momentul livrării bunurilorla destinaţia finală. Livrarea bunurilor se consideră încheiată în momentul în care sunt prezentate documentele de mai sus.</w:t>
            </w:r>
          </w:p>
          <w:p w:rsidR="00DC4309" w:rsidRPr="00CC73A3" w:rsidRDefault="00DC4309" w:rsidP="004558AC">
            <w:pPr>
              <w:jc w:val="both"/>
              <w:rPr>
                <w:iCs/>
              </w:rPr>
            </w:pPr>
          </w:p>
          <w:p w:rsidR="00DC4309" w:rsidRPr="00CC73A3" w:rsidRDefault="00DC4309" w:rsidP="004558AC">
            <w:pPr>
              <w:jc w:val="both"/>
              <w:rPr>
                <w:iCs/>
              </w:rPr>
            </w:pPr>
            <w:r w:rsidRPr="00CC73A3">
              <w:rPr>
                <w:b/>
                <w:bCs/>
                <w:iCs/>
              </w:rPr>
              <w:t>3.</w:t>
            </w:r>
            <w:r w:rsidRPr="00CC73A3">
              <w:rPr>
                <w:b/>
                <w:bCs/>
                <w:iCs/>
              </w:rPr>
              <w:tab/>
              <w:t>Preţul şi condiţii de plată</w:t>
            </w:r>
          </w:p>
          <w:p w:rsidR="00DC4309" w:rsidRPr="00CC73A3" w:rsidRDefault="00DC4309" w:rsidP="004558AC">
            <w:pPr>
              <w:jc w:val="both"/>
              <w:rPr>
                <w:iCs/>
              </w:rPr>
            </w:pPr>
            <w:r w:rsidRPr="00CC73A3">
              <w:rPr>
                <w:iCs/>
              </w:rPr>
              <w:t>3.1.</w:t>
            </w:r>
            <w:r w:rsidRPr="00CC73A3">
              <w:rPr>
                <w:iCs/>
              </w:rPr>
              <w:tab/>
              <w:t>Preţul Bunurilor livrate conform prezentului Contract este stabilit în lei moldoveneşti, fiind indicat Specificaţia prezentului Contract.</w:t>
            </w:r>
          </w:p>
          <w:p w:rsidR="00DC4309" w:rsidRPr="00CC73A3" w:rsidRDefault="00DC4309" w:rsidP="004558AC">
            <w:pPr>
              <w:jc w:val="both"/>
              <w:rPr>
                <w:iCs/>
              </w:rPr>
            </w:pPr>
            <w:r w:rsidRPr="00CC73A3">
              <w:rPr>
                <w:iCs/>
              </w:rPr>
              <w:t>3.2.</w:t>
            </w:r>
            <w:r w:rsidRPr="00CC73A3">
              <w:rPr>
                <w:iCs/>
              </w:rPr>
              <w:tab/>
              <w:t>Suma totală a prezentului Contract, inclusiv TVA, se stabileşte în lei moldoveneşti şi constituie: __________________________________lei MD.</w:t>
            </w:r>
          </w:p>
          <w:p w:rsidR="00DC4309" w:rsidRPr="00CC73A3" w:rsidRDefault="00DC4309" w:rsidP="004558AC">
            <w:pPr>
              <w:jc w:val="both"/>
              <w:rPr>
                <w:i/>
                <w:sz w:val="20"/>
                <w:szCs w:val="20"/>
              </w:rPr>
            </w:pPr>
            <w:r w:rsidRPr="00CC73A3">
              <w:rPr>
                <w:i/>
                <w:sz w:val="20"/>
                <w:szCs w:val="20"/>
              </w:rPr>
              <w:t xml:space="preserve">                     (suma cu cifre şi litere)</w:t>
            </w:r>
          </w:p>
          <w:p w:rsidR="00DC4309" w:rsidRPr="00CC73A3" w:rsidRDefault="00DC4309" w:rsidP="004558AC">
            <w:pPr>
              <w:jc w:val="both"/>
              <w:rPr>
                <w:iCs/>
              </w:rPr>
            </w:pPr>
            <w:r w:rsidRPr="00CC73A3">
              <w:rPr>
                <w:iCs/>
              </w:rPr>
              <w:t>3.3.</w:t>
            </w:r>
            <w:r w:rsidRPr="00CC73A3">
              <w:rPr>
                <w:iCs/>
              </w:rPr>
              <w:tab/>
              <w:t xml:space="preserve">Achitarea plăţilor pentru Bunurile livrate va efectua în lei moldoveneşti. </w:t>
            </w:r>
          </w:p>
          <w:p w:rsidR="00DC4309" w:rsidRPr="004C65C6" w:rsidRDefault="00DC4309" w:rsidP="004558AC">
            <w:pPr>
              <w:jc w:val="both"/>
              <w:rPr>
                <w:iCs/>
              </w:rPr>
            </w:pPr>
            <w:r w:rsidRPr="00CC73A3">
              <w:rPr>
                <w:iCs/>
              </w:rPr>
              <w:t>3.4.</w:t>
            </w:r>
            <w:r w:rsidRPr="00CC73A3">
              <w:rPr>
                <w:iCs/>
              </w:rPr>
              <w:tab/>
              <w:t xml:space="preserve">Metoda şi condiţiile de plată de către Cumpărător vor fi: </w:t>
            </w:r>
          </w:p>
          <w:p w:rsidR="00DC4309" w:rsidRPr="00CC73A3" w:rsidRDefault="00DC4309" w:rsidP="004558AC">
            <w:pPr>
              <w:jc w:val="both"/>
              <w:rPr>
                <w:iCs/>
              </w:rPr>
            </w:pPr>
            <w:r w:rsidRPr="00CC73A3">
              <w:rPr>
                <w:iCs/>
              </w:rPr>
              <w:t>3.5.</w:t>
            </w:r>
            <w:r w:rsidRPr="00CC73A3">
              <w:rPr>
                <w:iCs/>
              </w:rPr>
              <w:tab/>
              <w:t>Plăţile se vor efectua prin transfer bancar pe contul de decontare al Furnizorului indicat în prezentul Contract.</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4.</w:t>
            </w:r>
            <w:r w:rsidRPr="00CC73A3">
              <w:rPr>
                <w:b/>
                <w:bCs/>
                <w:iCs/>
              </w:rPr>
              <w:tab/>
              <w:t>Condiţii de predare-primire</w:t>
            </w:r>
          </w:p>
          <w:p w:rsidR="00DC4309" w:rsidRPr="00CC73A3" w:rsidRDefault="00DC4309" w:rsidP="004558AC">
            <w:pPr>
              <w:jc w:val="both"/>
              <w:rPr>
                <w:iCs/>
              </w:rPr>
            </w:pPr>
            <w:r w:rsidRPr="00CC73A3">
              <w:rPr>
                <w:iCs/>
              </w:rPr>
              <w:t>4.1.</w:t>
            </w:r>
            <w:r w:rsidRPr="00CC73A3">
              <w:rPr>
                <w:iCs/>
              </w:rPr>
              <w:tab/>
              <w:t>Bunurile se consideră predate de către Furnizor şi recepţionate de către Cumpărător [</w:t>
            </w:r>
            <w:r w:rsidRPr="00CC73A3">
              <w:rPr>
                <w:i/>
              </w:rPr>
              <w:t>destinatar, după caz</w:t>
            </w:r>
            <w:r w:rsidRPr="00CC73A3">
              <w:rPr>
                <w:iCs/>
              </w:rPr>
              <w:t>] dacă:</w:t>
            </w:r>
          </w:p>
          <w:p w:rsidR="00DC4309" w:rsidRPr="00CC73A3" w:rsidRDefault="00DC4309" w:rsidP="004558AC">
            <w:pPr>
              <w:jc w:val="both"/>
              <w:rPr>
                <w:iCs/>
              </w:rPr>
            </w:pPr>
            <w:r w:rsidRPr="00CC73A3">
              <w:rPr>
                <w:iCs/>
              </w:rPr>
              <w:t>a)</w:t>
            </w:r>
            <w:r w:rsidRPr="00CC73A3">
              <w:rPr>
                <w:iCs/>
              </w:rPr>
              <w:tab/>
              <w:t>cantitatea Bunurilor corespunde informaţiei indicate în Lista bunurilor şi graficul livrării şi documentele de însoţire conform punctului 2.2 al prezentului Contract;</w:t>
            </w:r>
          </w:p>
          <w:p w:rsidR="00DC4309" w:rsidRPr="00CC73A3" w:rsidRDefault="00DC4309" w:rsidP="004558AC">
            <w:pPr>
              <w:jc w:val="both"/>
              <w:rPr>
                <w:iCs/>
              </w:rPr>
            </w:pPr>
            <w:r w:rsidRPr="00CC73A3">
              <w:rPr>
                <w:iCs/>
              </w:rPr>
              <w:t>b)</w:t>
            </w:r>
            <w:r w:rsidRPr="00CC73A3">
              <w:rPr>
                <w:iCs/>
              </w:rPr>
              <w:tab/>
              <w:t>calitatea Bunurilor corespunde informaţiei indicate în Specificaţie;</w:t>
            </w:r>
          </w:p>
          <w:p w:rsidR="00DC4309" w:rsidRPr="00CC73A3" w:rsidRDefault="00DC4309" w:rsidP="004558AC">
            <w:pPr>
              <w:jc w:val="both"/>
              <w:rPr>
                <w:iCs/>
              </w:rPr>
            </w:pPr>
            <w:r w:rsidRPr="00CC73A3">
              <w:rPr>
                <w:i/>
              </w:rPr>
              <w:t>c</w:t>
            </w:r>
            <w:r w:rsidRPr="00CC73A3">
              <w:rPr>
                <w:iCs/>
              </w:rPr>
              <w:t>)</w:t>
            </w:r>
            <w:r w:rsidRPr="00CC73A3">
              <w:rPr>
                <w:iCs/>
              </w:rPr>
              <w:tab/>
              <w:t>ambalajul şi integritatea Bunurilor corespunde informaţiei indicate în Specificaţie.</w:t>
            </w:r>
          </w:p>
          <w:p w:rsidR="00DC4309" w:rsidRPr="00CC73A3" w:rsidRDefault="00DC4309" w:rsidP="004558AC">
            <w:pPr>
              <w:jc w:val="both"/>
              <w:rPr>
                <w:iCs/>
              </w:rPr>
            </w:pPr>
            <w:r w:rsidRPr="00CC73A3">
              <w:rPr>
                <w:iCs/>
              </w:rPr>
              <w:t>4.2.</w:t>
            </w:r>
            <w:r w:rsidRPr="00CC73A3">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5.</w:t>
            </w:r>
            <w:r w:rsidRPr="00CC73A3">
              <w:rPr>
                <w:b/>
                <w:bCs/>
                <w:iCs/>
              </w:rPr>
              <w:tab/>
              <w:t>Standarde</w:t>
            </w:r>
          </w:p>
          <w:p w:rsidR="00DC4309" w:rsidRPr="00CC73A3" w:rsidRDefault="00DC4309" w:rsidP="004558AC">
            <w:pPr>
              <w:jc w:val="both"/>
              <w:rPr>
                <w:iCs/>
              </w:rPr>
            </w:pPr>
            <w:r w:rsidRPr="00CC73A3">
              <w:rPr>
                <w:iCs/>
              </w:rPr>
              <w:t>5.1.</w:t>
            </w:r>
            <w:r w:rsidRPr="00CC73A3">
              <w:rPr>
                <w:iCs/>
              </w:rPr>
              <w:tab/>
              <w:t>Bunurile furnizate în baza contractului vor respecta standardele prezentate de către furnizor în propunerea sa tehnică.</w:t>
            </w:r>
          </w:p>
          <w:p w:rsidR="00DC4309" w:rsidRPr="00CC73A3" w:rsidRDefault="00DC4309" w:rsidP="004558AC">
            <w:pPr>
              <w:jc w:val="both"/>
              <w:rPr>
                <w:iCs/>
              </w:rPr>
            </w:pPr>
            <w:r w:rsidRPr="00CC73A3">
              <w:rPr>
                <w:iCs/>
              </w:rPr>
              <w:t>5.2.</w:t>
            </w:r>
            <w:r w:rsidRPr="00CC73A3">
              <w:rPr>
                <w:iCs/>
              </w:rPr>
              <w:tab/>
              <w:t>Cînd nu este menţionat nici un standard sau reglementare aplicabilă se vor respecta standardele sau alte reglementări autorizate în ţara de origine a Bunurilor.</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6.</w:t>
            </w:r>
            <w:r w:rsidRPr="00CC73A3">
              <w:rPr>
                <w:b/>
                <w:bCs/>
                <w:iCs/>
              </w:rPr>
              <w:tab/>
              <w:t>Obligaţiile părţilor</w:t>
            </w:r>
          </w:p>
          <w:p w:rsidR="00DC4309" w:rsidRPr="00CC73A3" w:rsidRDefault="00DC4309" w:rsidP="004558AC">
            <w:pPr>
              <w:jc w:val="both"/>
              <w:rPr>
                <w:iCs/>
              </w:rPr>
            </w:pPr>
            <w:r w:rsidRPr="00CC73A3">
              <w:rPr>
                <w:iCs/>
              </w:rPr>
              <w:t>6.1.</w:t>
            </w:r>
            <w:r w:rsidRPr="00CC73A3">
              <w:rPr>
                <w:iCs/>
              </w:rPr>
              <w:tab/>
              <w:t>În baza prezentului Contract, Furnizorul se obligă:</w:t>
            </w:r>
          </w:p>
          <w:p w:rsidR="00DC4309" w:rsidRPr="00CC73A3" w:rsidRDefault="00DC4309" w:rsidP="004558AC">
            <w:pPr>
              <w:jc w:val="both"/>
              <w:rPr>
                <w:iCs/>
              </w:rPr>
            </w:pPr>
            <w:r w:rsidRPr="00CC73A3">
              <w:rPr>
                <w:iCs/>
              </w:rPr>
              <w:t>a)</w:t>
            </w:r>
            <w:r w:rsidRPr="00CC73A3">
              <w:rPr>
                <w:iCs/>
              </w:rPr>
              <w:tab/>
              <w:t>să livreze Bunurile în condiţiile prevăzute de prezentul Contract;</w:t>
            </w:r>
          </w:p>
          <w:p w:rsidR="00DC4309" w:rsidRPr="00CC73A3" w:rsidRDefault="00DC4309" w:rsidP="004558AC">
            <w:pPr>
              <w:jc w:val="both"/>
              <w:rPr>
                <w:iCs/>
              </w:rPr>
            </w:pPr>
            <w:r>
              <w:rPr>
                <w:iCs/>
              </w:rPr>
              <w:t xml:space="preserve">b) </w:t>
            </w:r>
            <w:r w:rsidRPr="00CC73A3">
              <w:rPr>
                <w:iCs/>
              </w:rPr>
              <w:t>să asigure condiţiile corespunzătoare pentru recepţionarea Bunurilor de către Cumpărător[</w:t>
            </w:r>
            <w:r w:rsidRPr="00CC73A3">
              <w:rPr>
                <w:i/>
              </w:rPr>
              <w:t>destinatar, după caz</w:t>
            </w:r>
            <w:r w:rsidRPr="00CC73A3">
              <w:rPr>
                <w:iCs/>
              </w:rPr>
              <w:t>], în termenele stabilite, în corespundere cu cerinţele prezentului Contract;</w:t>
            </w:r>
          </w:p>
          <w:p w:rsidR="00DC4309" w:rsidRPr="00CC73A3" w:rsidRDefault="00DC4309" w:rsidP="004558AC">
            <w:pPr>
              <w:jc w:val="both"/>
              <w:rPr>
                <w:iCs/>
              </w:rPr>
            </w:pPr>
            <w:r>
              <w:rPr>
                <w:iCs/>
              </w:rPr>
              <w:lastRenderedPageBreak/>
              <w:t>c</w:t>
            </w:r>
            <w:r w:rsidRPr="00CC73A3">
              <w:rPr>
                <w:iCs/>
              </w:rPr>
              <w:t>)</w:t>
            </w:r>
            <w:r w:rsidRPr="00CC73A3">
              <w:rPr>
                <w:iCs/>
              </w:rPr>
              <w:tab/>
              <w:t>să asigure integritatea şi calitatea Bunurilor pe toată perioada de până la recepţionarea lor de către Cumpărător[</w:t>
            </w:r>
            <w:r w:rsidRPr="00CC73A3">
              <w:rPr>
                <w:i/>
              </w:rPr>
              <w:t>destinatar, după caz</w:t>
            </w:r>
            <w:r w:rsidRPr="00CC73A3">
              <w:rPr>
                <w:iCs/>
              </w:rPr>
              <w:t>].</w:t>
            </w:r>
          </w:p>
          <w:p w:rsidR="00DC4309" w:rsidRPr="00CC73A3" w:rsidRDefault="00DC4309" w:rsidP="004558AC">
            <w:pPr>
              <w:jc w:val="both"/>
              <w:rPr>
                <w:iCs/>
              </w:rPr>
            </w:pPr>
            <w:r w:rsidRPr="00CC73A3">
              <w:rPr>
                <w:iCs/>
              </w:rPr>
              <w:t>6.2.</w:t>
            </w:r>
            <w:r w:rsidRPr="00CC73A3">
              <w:rPr>
                <w:iCs/>
              </w:rPr>
              <w:tab/>
              <w:t>În baza prezentului Contract, Cumpărătorul se obligă:</w:t>
            </w:r>
          </w:p>
          <w:p w:rsidR="00DC4309" w:rsidRPr="00CC73A3" w:rsidRDefault="00DC4309" w:rsidP="004558AC">
            <w:pPr>
              <w:jc w:val="both"/>
              <w:rPr>
                <w:iCs/>
              </w:rPr>
            </w:pPr>
            <w:r w:rsidRPr="00CC73A3">
              <w:rPr>
                <w:iCs/>
              </w:rPr>
              <w:t>a)</w:t>
            </w:r>
            <w:r w:rsidRPr="00CC73A3">
              <w:rPr>
                <w:iCs/>
              </w:rPr>
              <w:tab/>
              <w:t>să întreprindă toate măsurile necesare pentru asigurarea recepţionării în termenul stabilit a Bunurilor livrate în corespundere cu cerinţele prezentului Contract;</w:t>
            </w:r>
          </w:p>
          <w:p w:rsidR="00DC4309" w:rsidRPr="00CC73A3" w:rsidRDefault="00DC4309" w:rsidP="004558AC">
            <w:pPr>
              <w:jc w:val="both"/>
              <w:rPr>
                <w:iCs/>
              </w:rPr>
            </w:pPr>
            <w:r w:rsidRPr="00CC73A3">
              <w:rPr>
                <w:iCs/>
              </w:rPr>
              <w:t>b)</w:t>
            </w:r>
            <w:r w:rsidRPr="00CC73A3">
              <w:rPr>
                <w:iCs/>
              </w:rPr>
              <w:tab/>
              <w:t>să asigure achitarea Bunurilor livrate, respectînd modalităţile şi termenele indicate în prezentul Contract.</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7.</w:t>
            </w:r>
            <w:r w:rsidRPr="00CC73A3">
              <w:rPr>
                <w:b/>
                <w:bCs/>
                <w:iCs/>
              </w:rPr>
              <w:tab/>
              <w:t>Circumstanțe care justifică neexecutarea contractului</w:t>
            </w:r>
          </w:p>
          <w:p w:rsidR="00DC4309" w:rsidRPr="00CC73A3" w:rsidRDefault="00DC4309" w:rsidP="004558AC">
            <w:pPr>
              <w:jc w:val="both"/>
              <w:rPr>
                <w:iCs/>
              </w:rPr>
            </w:pPr>
            <w:r w:rsidRPr="00CC73A3">
              <w:rPr>
                <w:iCs/>
              </w:rPr>
              <w:t>7.1.</w:t>
            </w:r>
            <w:r w:rsidRPr="00CC73A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C73A3" w:rsidDel="003C3B2C">
              <w:rPr>
                <w:iCs/>
              </w:rPr>
              <w:t xml:space="preserve"> </w:t>
            </w:r>
            <w:r w:rsidRPr="00CC73A3">
              <w:rPr>
                <w:iCs/>
              </w:rPr>
              <w:t>(războaie, calamităţi naturale: incendii, inundaţii, cutremure de pămînt, precum şi alte circumstanţe care nu depind de voinţa Părţilor).</w:t>
            </w:r>
          </w:p>
          <w:p w:rsidR="00DC4309" w:rsidRPr="00CC73A3" w:rsidRDefault="00DC4309" w:rsidP="004558AC">
            <w:pPr>
              <w:jc w:val="both"/>
              <w:rPr>
                <w:iCs/>
              </w:rPr>
            </w:pPr>
            <w:r w:rsidRPr="00CC73A3">
              <w:rPr>
                <w:iCs/>
              </w:rPr>
              <w:t>7.2.</w:t>
            </w:r>
            <w:r w:rsidRPr="00CC73A3">
              <w:rPr>
                <w:iCs/>
              </w:rPr>
              <w:tab/>
              <w:t>Partea care invocă clauza circumstanțelor care justifică neexecutarea contractului</w:t>
            </w:r>
            <w:r w:rsidRPr="00CC73A3" w:rsidDel="003C3B2C">
              <w:rPr>
                <w:iCs/>
              </w:rPr>
              <w:t xml:space="preserve"> </w:t>
            </w:r>
            <w:r w:rsidRPr="00CC73A3">
              <w:rPr>
                <w:iCs/>
              </w:rPr>
              <w:t>este obligată să informeze imediat (dar nu mai tîrziu de 10 zile) cealaltă Parte despre survenirea circumstanţelor care justifică neexecutarea contractului.</w:t>
            </w:r>
          </w:p>
          <w:p w:rsidR="00DC4309" w:rsidRPr="00CC73A3" w:rsidRDefault="00DC4309" w:rsidP="004558AC">
            <w:pPr>
              <w:jc w:val="both"/>
              <w:rPr>
                <w:iCs/>
              </w:rPr>
            </w:pPr>
            <w:r w:rsidRPr="00CC73A3">
              <w:rPr>
                <w:iCs/>
              </w:rPr>
              <w:t>7.3.</w:t>
            </w:r>
            <w:r w:rsidRPr="00CC73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C4309" w:rsidRPr="00CC73A3" w:rsidRDefault="00DC4309" w:rsidP="004558AC">
            <w:pPr>
              <w:jc w:val="both"/>
              <w:rPr>
                <w:iCs/>
              </w:rPr>
            </w:pPr>
            <w:r w:rsidRPr="00CC73A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8.</w:t>
            </w:r>
            <w:r w:rsidRPr="00CC73A3">
              <w:rPr>
                <w:b/>
                <w:bCs/>
                <w:iCs/>
              </w:rPr>
              <w:tab/>
              <w:t>Rezoluțiunea</w:t>
            </w:r>
          </w:p>
          <w:p w:rsidR="00DC4309" w:rsidRPr="00CC73A3" w:rsidRDefault="00DC4309" w:rsidP="004558AC">
            <w:pPr>
              <w:jc w:val="both"/>
              <w:rPr>
                <w:iCs/>
              </w:rPr>
            </w:pPr>
            <w:r w:rsidRPr="00CC73A3">
              <w:rPr>
                <w:iCs/>
              </w:rPr>
              <w:t>8.1.</w:t>
            </w:r>
            <w:r w:rsidRPr="00CC73A3">
              <w:rPr>
                <w:iCs/>
              </w:rPr>
              <w:tab/>
              <w:t>Rezoluțiunea Contractului se poate realiza cu acordul comun al Părţilor.</w:t>
            </w:r>
          </w:p>
          <w:p w:rsidR="00DC4309" w:rsidRPr="00CC73A3" w:rsidRDefault="00DC4309" w:rsidP="004558AC">
            <w:pPr>
              <w:jc w:val="both"/>
              <w:rPr>
                <w:iCs/>
              </w:rPr>
            </w:pPr>
            <w:r w:rsidRPr="00CC73A3">
              <w:rPr>
                <w:iCs/>
              </w:rPr>
              <w:t>8.2.</w:t>
            </w:r>
            <w:r w:rsidRPr="00CC73A3">
              <w:rPr>
                <w:iCs/>
              </w:rPr>
              <w:tab/>
              <w:t>Contractul poate fi rezolvit în mod unilateral de către:</w:t>
            </w:r>
          </w:p>
          <w:p w:rsidR="00DC4309" w:rsidRPr="00CC73A3" w:rsidRDefault="00DC4309" w:rsidP="004558AC">
            <w:pPr>
              <w:jc w:val="both"/>
              <w:rPr>
                <w:iCs/>
              </w:rPr>
            </w:pPr>
            <w:r w:rsidRPr="00CC73A3">
              <w:rPr>
                <w:iCs/>
              </w:rPr>
              <w:t>a)</w:t>
            </w:r>
            <w:r w:rsidRPr="00CC73A3">
              <w:rPr>
                <w:iCs/>
              </w:rPr>
              <w:tab/>
              <w:t xml:space="preserve">Cumpărătorîn caz de refuz al Furnizorului de a livra Bunurile prevăzute în prezentul Contract;         </w:t>
            </w:r>
          </w:p>
          <w:p w:rsidR="00DC4309" w:rsidRPr="00CC73A3" w:rsidRDefault="00DC4309" w:rsidP="004558AC">
            <w:pPr>
              <w:jc w:val="both"/>
              <w:rPr>
                <w:iCs/>
              </w:rPr>
            </w:pPr>
            <w:r w:rsidRPr="00CC73A3">
              <w:rPr>
                <w:iCs/>
              </w:rPr>
              <w:t>b)</w:t>
            </w:r>
            <w:r w:rsidRPr="00CC73A3">
              <w:rPr>
                <w:iCs/>
              </w:rPr>
              <w:tab/>
              <w:t>Cumpărătorîn caz de nerespectare de către Furnizor a termenelor de livrare stabilite;</w:t>
            </w:r>
          </w:p>
          <w:p w:rsidR="00DC4309" w:rsidRPr="00CC73A3" w:rsidRDefault="00DC4309" w:rsidP="004558AC">
            <w:pPr>
              <w:jc w:val="both"/>
              <w:rPr>
                <w:iCs/>
              </w:rPr>
            </w:pPr>
            <w:r w:rsidRPr="00CC73A3">
              <w:rPr>
                <w:iCs/>
              </w:rPr>
              <w:t>c)</w:t>
            </w:r>
            <w:r w:rsidRPr="00CC73A3">
              <w:rPr>
                <w:iCs/>
              </w:rPr>
              <w:tab/>
              <w:t>Furnizor în caz de nerespectare de către Cumpărătora termenelor de plată a Bunurilor;</w:t>
            </w:r>
          </w:p>
          <w:p w:rsidR="00DC4309" w:rsidRPr="00CC73A3" w:rsidRDefault="00DC4309" w:rsidP="004558AC">
            <w:pPr>
              <w:jc w:val="both"/>
              <w:rPr>
                <w:iCs/>
              </w:rPr>
            </w:pPr>
            <w:r w:rsidRPr="00CC73A3">
              <w:rPr>
                <w:iCs/>
              </w:rPr>
              <w:t>d)</w:t>
            </w:r>
            <w:r w:rsidRPr="00CC73A3">
              <w:rPr>
                <w:iCs/>
              </w:rPr>
              <w:tab/>
              <w:t>Furnizor sau Cumpărător</w:t>
            </w:r>
            <w:r>
              <w:rPr>
                <w:iCs/>
              </w:rPr>
              <w:t xml:space="preserve"> </w:t>
            </w:r>
            <w:r w:rsidRPr="00CC73A3">
              <w:rPr>
                <w:iCs/>
              </w:rPr>
              <w:t>în caz de nesatisfacere de către una dintre Părţi a pretenţiilor înaintate conform prezentului Contract.</w:t>
            </w:r>
          </w:p>
          <w:p w:rsidR="00DC4309" w:rsidRPr="00CC73A3" w:rsidRDefault="00DC4309" w:rsidP="004558AC">
            <w:pPr>
              <w:jc w:val="both"/>
              <w:rPr>
                <w:iCs/>
              </w:rPr>
            </w:pPr>
            <w:r w:rsidRPr="00CC73A3">
              <w:rPr>
                <w:iCs/>
              </w:rPr>
              <w:t>8.3      Cumpărătorare dreptul de a rezolvi unilateral contractul în perioada de valabilitate a acestuia în una dintre următoarele situaţii:</w:t>
            </w:r>
          </w:p>
          <w:p w:rsidR="00DC4309" w:rsidRPr="00CC73A3" w:rsidRDefault="00DC4309" w:rsidP="004558AC">
            <w:pPr>
              <w:jc w:val="both"/>
              <w:rPr>
                <w:iCs/>
              </w:rPr>
            </w:pPr>
            <w:r w:rsidRPr="00CC73A3">
              <w:rPr>
                <w:iCs/>
              </w:rPr>
              <w:t>a)</w:t>
            </w:r>
            <w:r w:rsidRPr="00CC73A3">
              <w:t xml:space="preserve"> </w:t>
            </w:r>
            <w:r w:rsidRPr="00CC73A3">
              <w:rPr>
                <w:iCs/>
              </w:rPr>
              <w:t>contractantul se afla, la momentul atribuirii lui, în una dintre situaţiile care ar fi determinat excluderea sa din procedura de atribuire potrivit art. 19 al Legii nr.131/2015 privind achizițiile publice;</w:t>
            </w:r>
          </w:p>
          <w:p w:rsidR="00DC4309" w:rsidRPr="00CC73A3" w:rsidRDefault="00DC4309" w:rsidP="004558AC">
            <w:pPr>
              <w:jc w:val="both"/>
              <w:rPr>
                <w:iCs/>
              </w:rPr>
            </w:pPr>
            <w:r w:rsidRPr="00CC73A3">
              <w:rPr>
                <w:iCs/>
              </w:rPr>
              <w:t>b) contractul a făcut obiectul unei modificări substanțiale care necesita o nouă procedură de achiziție publică în conformitate cu art. 76</w:t>
            </w:r>
            <w:r w:rsidRPr="00CC73A3">
              <w:t xml:space="preserve"> </w:t>
            </w:r>
            <w:r w:rsidRPr="00CC73A3">
              <w:rPr>
                <w:iCs/>
              </w:rPr>
              <w:t>al Legii nr.131/2015 privind achizițiile publice;</w:t>
            </w:r>
          </w:p>
          <w:p w:rsidR="00DC4309" w:rsidRPr="00CC73A3" w:rsidRDefault="00DC4309" w:rsidP="004558AC">
            <w:pPr>
              <w:jc w:val="both"/>
              <w:rPr>
                <w:iCs/>
              </w:rPr>
            </w:pPr>
            <w:r w:rsidRPr="00CC73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C4309" w:rsidRPr="00CC73A3" w:rsidRDefault="00DC4309" w:rsidP="004558AC">
            <w:pPr>
              <w:jc w:val="both"/>
              <w:rPr>
                <w:iCs/>
              </w:rPr>
            </w:pPr>
            <w:r w:rsidRPr="00CC73A3">
              <w:rPr>
                <w:iCs/>
              </w:rPr>
              <w:t>8.4.</w:t>
            </w:r>
            <w:r w:rsidRPr="00CC73A3">
              <w:rPr>
                <w:iCs/>
              </w:rPr>
              <w:tab/>
              <w:t>Partea iniţiatoare a rezoluțiunii Contractului este ob</w:t>
            </w:r>
            <w:r>
              <w:rPr>
                <w:iCs/>
              </w:rPr>
              <w:t>ligată să comunice în term</w:t>
            </w:r>
            <w:r w:rsidRPr="00CC73A3">
              <w:rPr>
                <w:iCs/>
              </w:rPr>
              <w:t xml:space="preserve">en de </w:t>
            </w:r>
            <w:r w:rsidRPr="00CC73A3">
              <w:rPr>
                <w:b/>
                <w:iCs/>
              </w:rPr>
              <w:t>10 zile lucrătoare</w:t>
            </w:r>
            <w:r w:rsidRPr="00CC73A3">
              <w:rPr>
                <w:iCs/>
              </w:rPr>
              <w:t xml:space="preserve"> celeilalte Părţi despre intenţiile ei printr-o scrisoare motivată.</w:t>
            </w:r>
          </w:p>
          <w:p w:rsidR="00DC4309" w:rsidRPr="00CC73A3" w:rsidRDefault="00DC4309" w:rsidP="004558AC">
            <w:pPr>
              <w:jc w:val="both"/>
              <w:rPr>
                <w:iCs/>
              </w:rPr>
            </w:pPr>
            <w:r w:rsidRPr="00CC73A3">
              <w:rPr>
                <w:iCs/>
              </w:rPr>
              <w:t>8.5.</w:t>
            </w:r>
            <w:r w:rsidRPr="00CC73A3">
              <w:rPr>
                <w:iCs/>
              </w:rPr>
              <w:tab/>
              <w:t xml:space="preserve">Partea înştiinţată este obligată să răspundă în decurs de </w:t>
            </w:r>
            <w:r>
              <w:rPr>
                <w:b/>
                <w:iCs/>
              </w:rPr>
              <w:t>5</w:t>
            </w:r>
            <w:r w:rsidRPr="00CC73A3">
              <w:rPr>
                <w:b/>
                <w:iCs/>
              </w:rPr>
              <w:t xml:space="preserve"> zile lucrătoare</w:t>
            </w:r>
            <w:r w:rsidRPr="00CC73A3">
              <w:rPr>
                <w:iCs/>
              </w:rPr>
              <w:t xml:space="preserve"> de la primirea notificării. În cazul în care litigiul nu este soluţionat în termenele stabilite, partea iniţiatoare va iniția rezoluțiunea.</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9.</w:t>
            </w:r>
            <w:r w:rsidRPr="00CC73A3">
              <w:rPr>
                <w:b/>
                <w:bCs/>
                <w:iCs/>
              </w:rPr>
              <w:tab/>
              <w:t xml:space="preserve">Reclamaţii </w:t>
            </w:r>
          </w:p>
          <w:p w:rsidR="00DC4309" w:rsidRPr="00CC73A3" w:rsidRDefault="00DC4309" w:rsidP="004558AC">
            <w:pPr>
              <w:jc w:val="both"/>
              <w:rPr>
                <w:iCs/>
              </w:rPr>
            </w:pPr>
            <w:r w:rsidRPr="00CC73A3">
              <w:rPr>
                <w:iCs/>
              </w:rPr>
              <w:t>9.1.</w:t>
            </w:r>
            <w:r w:rsidRPr="00CC73A3">
              <w:rPr>
                <w:iCs/>
              </w:rPr>
              <w:tab/>
              <w:t>Reclamaţiile privind cantitatea Bunurilor livrate sunt înaintate Furnizorului la momentul recepţionării lor, fiind confirmate printr-un act întocmit în comun cu reprezentantul Furnizorului.</w:t>
            </w:r>
          </w:p>
          <w:p w:rsidR="00DC4309" w:rsidRPr="00CC73A3" w:rsidRDefault="00DC4309" w:rsidP="004558AC">
            <w:pPr>
              <w:jc w:val="both"/>
              <w:rPr>
                <w:iCs/>
              </w:rPr>
            </w:pPr>
            <w:r w:rsidRPr="00CC73A3">
              <w:rPr>
                <w:iCs/>
              </w:rPr>
              <w:t>9.2.</w:t>
            </w:r>
            <w:r w:rsidRPr="00CC73A3">
              <w:rPr>
                <w:iCs/>
              </w:rPr>
              <w:tab/>
              <w:t xml:space="preserve">Pretenţiile privind calitatea bunurilor livrate sunt înaintate Furnizorului în termen de </w:t>
            </w:r>
            <w:r w:rsidRPr="00872307">
              <w:rPr>
                <w:b/>
                <w:iCs/>
              </w:rPr>
              <w:t>15 zile</w:t>
            </w:r>
            <w:r w:rsidRPr="00CC73A3">
              <w:rPr>
                <w:iCs/>
              </w:rPr>
              <w:t xml:space="preserve"> de </w:t>
            </w:r>
            <w:r w:rsidRPr="00CC73A3">
              <w:rPr>
                <w:iCs/>
              </w:rPr>
              <w:lastRenderedPageBreak/>
              <w:t>la depistarea deficienţelor de calitate şi trebuie confirmate printr-un certificat eliberat de o organizaţie independentă neutră şi autorizată în acest sens.</w:t>
            </w:r>
          </w:p>
          <w:p w:rsidR="00DC4309" w:rsidRPr="00CC73A3" w:rsidRDefault="00DC4309" w:rsidP="004558AC">
            <w:pPr>
              <w:jc w:val="both"/>
              <w:rPr>
                <w:iCs/>
              </w:rPr>
            </w:pPr>
            <w:r w:rsidRPr="00CC73A3">
              <w:rPr>
                <w:iCs/>
              </w:rPr>
              <w:t>9.3.</w:t>
            </w:r>
            <w:r w:rsidRPr="00CC73A3">
              <w:rPr>
                <w:iCs/>
              </w:rPr>
              <w:tab/>
              <w:t xml:space="preserve">Furnizorul este obligat să examineze pretenţiile înaintate în termen de </w:t>
            </w:r>
            <w:r w:rsidRPr="00872307">
              <w:rPr>
                <w:b/>
                <w:iCs/>
              </w:rPr>
              <w:t>15 zile</w:t>
            </w:r>
            <w:r w:rsidRPr="00CC73A3">
              <w:rPr>
                <w:iCs/>
              </w:rPr>
              <w:t xml:space="preserve"> de la data primirii acestora şi să comunice Cumpărătorului despre decizia luată.</w:t>
            </w:r>
          </w:p>
          <w:p w:rsidR="00DC4309" w:rsidRPr="00CC73A3" w:rsidRDefault="00DC4309" w:rsidP="004558AC">
            <w:pPr>
              <w:jc w:val="both"/>
              <w:rPr>
                <w:iCs/>
              </w:rPr>
            </w:pPr>
            <w:r w:rsidRPr="00CC73A3">
              <w:rPr>
                <w:iCs/>
              </w:rPr>
              <w:t>9.4.</w:t>
            </w:r>
            <w:r w:rsidRPr="00CC73A3">
              <w:rPr>
                <w:iCs/>
              </w:rPr>
              <w:tab/>
              <w:t xml:space="preserve">În caz de recunoaştere a pretenţiilor, Furnizorul este obligat, în termen de </w:t>
            </w:r>
            <w:r w:rsidRPr="00872307">
              <w:rPr>
                <w:b/>
                <w:iCs/>
              </w:rPr>
              <w:t>5 zile</w:t>
            </w:r>
            <w:r w:rsidRPr="00CC73A3">
              <w:rPr>
                <w:iCs/>
              </w:rPr>
              <w:t>, să livrezes</w:t>
            </w:r>
            <w:r>
              <w:rPr>
                <w:iCs/>
              </w:rPr>
              <w:t xml:space="preserve"> </w:t>
            </w:r>
            <w:r w:rsidRPr="00CC73A3">
              <w:rPr>
                <w:iCs/>
              </w:rPr>
              <w:t>uplimentar Cumpărătorului</w:t>
            </w:r>
            <w:r>
              <w:rPr>
                <w:iCs/>
              </w:rPr>
              <w:t xml:space="preserve"> </w:t>
            </w:r>
            <w:r w:rsidRPr="00CC73A3">
              <w:rPr>
                <w:iCs/>
              </w:rPr>
              <w:t xml:space="preserve">cantitatea nelivrată de bunuri, iar în caz de constatare a calităţii necorespunzătoare – să le substituie sau să le corecteze în conformitate cu cerinţele Contractului. </w:t>
            </w:r>
          </w:p>
          <w:p w:rsidR="00DC4309" w:rsidRPr="00CC73A3" w:rsidRDefault="00DC4309" w:rsidP="004558AC">
            <w:pPr>
              <w:jc w:val="both"/>
              <w:rPr>
                <w:iCs/>
              </w:rPr>
            </w:pPr>
            <w:r w:rsidRPr="00CC73A3">
              <w:rPr>
                <w:iCs/>
              </w:rPr>
              <w:t>9.5.</w:t>
            </w:r>
            <w:r w:rsidRPr="00CC73A3">
              <w:rPr>
                <w:iCs/>
              </w:rPr>
              <w:tab/>
              <w:t>Furnizorul poartă răspundere pentru calitatea Bunurilor în limitele stabilite, inclusiv pentru viciile ascunse.</w:t>
            </w:r>
          </w:p>
          <w:p w:rsidR="00DC4309" w:rsidRPr="00CC73A3" w:rsidRDefault="00DC4309" w:rsidP="004558AC">
            <w:pPr>
              <w:jc w:val="both"/>
              <w:rPr>
                <w:iCs/>
              </w:rPr>
            </w:pPr>
            <w:r w:rsidRPr="00CC73A3">
              <w:rPr>
                <w:iCs/>
              </w:rPr>
              <w:t>9.6.</w:t>
            </w:r>
            <w:r w:rsidRPr="00CC73A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10.</w:t>
            </w:r>
            <w:r w:rsidRPr="00CC73A3">
              <w:rPr>
                <w:b/>
                <w:bCs/>
                <w:iCs/>
              </w:rPr>
              <w:tab/>
              <w:t>Sancţiuni</w:t>
            </w:r>
          </w:p>
          <w:p w:rsidR="00DC4309" w:rsidRPr="00CC73A3" w:rsidRDefault="00DC4309" w:rsidP="004558AC">
            <w:pPr>
              <w:jc w:val="both"/>
              <w:rPr>
                <w:iCs/>
              </w:rPr>
            </w:pPr>
            <w:r w:rsidRPr="00CC73A3">
              <w:rPr>
                <w:iCs/>
              </w:rPr>
              <w:t>10.1.</w:t>
            </w:r>
            <w:r w:rsidRPr="00CC73A3">
              <w:rPr>
                <w:iCs/>
              </w:rPr>
              <w:tab/>
              <w:t xml:space="preserve">Forma de garanţie de bună executare a contractului agreată de Cumpărător este </w:t>
            </w:r>
            <w:r w:rsidRPr="00CC73A3">
              <w:rPr>
                <w:b/>
                <w:iCs/>
              </w:rPr>
              <w:t>Garanția de buna execuție (emisă de o bancă comercială)/Garanția de buna execuție emisă prin transfer la contul autorităţii contractante</w:t>
            </w:r>
            <w:r w:rsidRPr="00CC73A3">
              <w:rPr>
                <w:iCs/>
              </w:rPr>
              <w:t xml:space="preserve">, în cuantum de </w:t>
            </w:r>
            <w:r w:rsidRPr="00CC73A3">
              <w:rPr>
                <w:b/>
                <w:iCs/>
              </w:rPr>
              <w:t>5 % din valoarea contractului.</w:t>
            </w:r>
            <w:r w:rsidRPr="00CC73A3">
              <w:rPr>
                <w:iCs/>
              </w:rPr>
              <w:t xml:space="preserve"> </w:t>
            </w:r>
          </w:p>
          <w:p w:rsidR="00DC4309" w:rsidRPr="00872307" w:rsidRDefault="00DC4309" w:rsidP="004558AC">
            <w:pPr>
              <w:jc w:val="both"/>
              <w:rPr>
                <w:b/>
                <w:iCs/>
              </w:rPr>
            </w:pPr>
            <w:r w:rsidRPr="00CC73A3">
              <w:rPr>
                <w:iCs/>
              </w:rPr>
              <w:t>10.2.</w:t>
            </w:r>
            <w:r w:rsidRPr="00CC73A3">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872307">
              <w:rPr>
                <w:b/>
                <w:iCs/>
              </w:rPr>
              <w:t>30% din suma totală a contractului.</w:t>
            </w:r>
          </w:p>
          <w:p w:rsidR="00DC4309" w:rsidRPr="00CC73A3" w:rsidRDefault="00DC4309" w:rsidP="004558AC">
            <w:pPr>
              <w:jc w:val="both"/>
              <w:rPr>
                <w:iCs/>
              </w:rPr>
            </w:pPr>
            <w:r w:rsidRPr="00CC73A3">
              <w:rPr>
                <w:iCs/>
              </w:rPr>
              <w:t>10.3.</w:t>
            </w:r>
            <w:r w:rsidRPr="00CC73A3">
              <w:rPr>
                <w:iCs/>
              </w:rPr>
              <w:tab/>
              <w:t xml:space="preserve">Pentru livrarea cu întârziere a Bunurilor, Furnizorul poartă plata despăgubirei în valoare de </w:t>
            </w:r>
            <w:r>
              <w:rPr>
                <w:iCs/>
              </w:rPr>
              <w:t>0,1</w:t>
            </w:r>
            <w:r w:rsidRPr="00CC73A3">
              <w:rPr>
                <w:iCs/>
              </w:rPr>
              <w:t xml:space="preserve">% din suma Bunurilor nelivrate, pentru fiecare zi de întârziere, dar nu mai mult de </w:t>
            </w:r>
            <w:r w:rsidRPr="00872307">
              <w:rPr>
                <w:b/>
                <w:iCs/>
              </w:rPr>
              <w:t>5%</w:t>
            </w:r>
            <w:r w:rsidRPr="00CC73A3">
              <w:rPr>
                <w:iCs/>
              </w:rPr>
              <w:t xml:space="preserve"> din suma totală a prezentului Contract. </w:t>
            </w:r>
            <w:r w:rsidRPr="00CC73A3">
              <w:t xml:space="preserve"> </w:t>
            </w:r>
            <w:r w:rsidRPr="00CC73A3">
              <w:rPr>
                <w:iCs/>
              </w:rPr>
              <w:t xml:space="preserve">În cazul în care întârzierea depășește </w:t>
            </w:r>
            <w:r w:rsidRPr="00872307">
              <w:rPr>
                <w:b/>
                <w:iCs/>
              </w:rPr>
              <w:t>5 zile,</w:t>
            </w:r>
            <w:r w:rsidRPr="00CC73A3">
              <w:rPr>
                <w:iCs/>
              </w:rPr>
              <w:t xml:space="preserve"> Furnizorul prezintă Cumpărătorului</w:t>
            </w:r>
            <w:r>
              <w:rPr>
                <w:iCs/>
              </w:rPr>
              <w:t xml:space="preserve"> </w:t>
            </w:r>
            <w:r w:rsidRPr="00CC73A3">
              <w:rPr>
                <w:iCs/>
              </w:rPr>
              <w:t>o explicație în formă scrisă. Dacă Cumpărătorul</w:t>
            </w:r>
            <w:r>
              <w:rPr>
                <w:iCs/>
              </w:rPr>
              <w:t xml:space="preserve"> </w:t>
            </w:r>
            <w:r w:rsidRPr="00CC73A3">
              <w:rPr>
                <w:iCs/>
              </w:rPr>
              <w:t>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C4309" w:rsidRPr="00CC73A3" w:rsidRDefault="00DC4309" w:rsidP="004558AC">
            <w:pPr>
              <w:jc w:val="both"/>
              <w:rPr>
                <w:iCs/>
              </w:rPr>
            </w:pPr>
            <w:r w:rsidRPr="00CC73A3">
              <w:rPr>
                <w:iCs/>
              </w:rPr>
              <w:t>10.4.</w:t>
            </w:r>
            <w:r w:rsidRPr="00CC73A3">
              <w:rPr>
                <w:iCs/>
              </w:rPr>
              <w:tab/>
              <w:t>Pentru achitarea cu întârziere, Cumpărătorul</w:t>
            </w:r>
            <w:r>
              <w:rPr>
                <w:iCs/>
              </w:rPr>
              <w:t xml:space="preserve"> </w:t>
            </w:r>
            <w:r w:rsidRPr="00CC73A3">
              <w:rPr>
                <w:iCs/>
              </w:rPr>
              <w:t xml:space="preserve">poartă plata despăgubirei în valoare de </w:t>
            </w:r>
            <w:r w:rsidRPr="00872307">
              <w:rPr>
                <w:b/>
                <w:iCs/>
              </w:rPr>
              <w:t>0,1%</w:t>
            </w:r>
            <w:r w:rsidRPr="00CC73A3">
              <w:rPr>
                <w:iCs/>
              </w:rPr>
              <w:t xml:space="preserve"> din suma Bunurilor neachitate, pentru fiecare zi de întârziere, dar nu mai mult de  </w:t>
            </w:r>
            <w:r w:rsidRPr="00872307">
              <w:rPr>
                <w:b/>
                <w:iCs/>
              </w:rPr>
              <w:t>5%</w:t>
            </w:r>
            <w:r w:rsidRPr="00CC73A3">
              <w:rPr>
                <w:iCs/>
              </w:rPr>
              <w:t xml:space="preserve"> din suma totală a prezentului contract.</w:t>
            </w:r>
          </w:p>
          <w:p w:rsidR="00DC4309" w:rsidRPr="00CC73A3" w:rsidRDefault="00DC4309" w:rsidP="004558AC">
            <w:pPr>
              <w:jc w:val="both"/>
              <w:rPr>
                <w:iCs/>
              </w:rPr>
            </w:pPr>
            <w:r w:rsidRPr="00CC73A3">
              <w:rPr>
                <w:iCs/>
              </w:rPr>
              <w:t>10.5. Prima zi lucrătoare ulterioară datei ce consti</w:t>
            </w:r>
            <w:r>
              <w:rPr>
                <w:iCs/>
              </w:rPr>
              <w:t>tuie termenul limită de livrare</w:t>
            </w:r>
            <w:r w:rsidRPr="00CC73A3">
              <w:rPr>
                <w:iCs/>
              </w:rPr>
              <w:t xml:space="preserve">, precum și, termenul limită de achitare se consideră zi lucrătoare de întârziere. </w:t>
            </w:r>
          </w:p>
          <w:p w:rsidR="00DC4309" w:rsidRPr="00CC73A3" w:rsidRDefault="00DC4309" w:rsidP="004558AC">
            <w:pPr>
              <w:jc w:val="both"/>
              <w:rPr>
                <w:iCs/>
              </w:rPr>
            </w:pPr>
            <w:r w:rsidRPr="00CC73A3">
              <w:rPr>
                <w:iCs/>
              </w:rPr>
              <w:t>10.6. Suma penalităţii calculate Furnizorului conform prezentului Contract poate fi dedusă (reţinută) de către Cumpărătordin suma plăţii pentru Bunurile livrate.</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11.</w:t>
            </w:r>
            <w:r w:rsidRPr="00CC73A3">
              <w:rPr>
                <w:b/>
                <w:bCs/>
                <w:iCs/>
              </w:rPr>
              <w:tab/>
              <w:t>Drepturi de proprietate intelectuală</w:t>
            </w:r>
          </w:p>
          <w:p w:rsidR="00DC4309" w:rsidRPr="00CC73A3" w:rsidRDefault="00DC4309" w:rsidP="004558AC">
            <w:pPr>
              <w:jc w:val="both"/>
              <w:rPr>
                <w:iCs/>
              </w:rPr>
            </w:pPr>
            <w:r w:rsidRPr="00CC73A3">
              <w:rPr>
                <w:iCs/>
              </w:rPr>
              <w:t>11.1.</w:t>
            </w:r>
            <w:r w:rsidRPr="00CC73A3">
              <w:rPr>
                <w:iCs/>
              </w:rPr>
              <w:tab/>
              <w:t>Furnizorul are obligaţia să despăgubească achizitorul împotriva oricăror:</w:t>
            </w:r>
          </w:p>
          <w:p w:rsidR="00DC4309" w:rsidRPr="00CC73A3" w:rsidRDefault="00DC4309" w:rsidP="004558AC">
            <w:pPr>
              <w:jc w:val="both"/>
              <w:rPr>
                <w:iCs/>
              </w:rPr>
            </w:pPr>
            <w:r w:rsidRPr="00CC73A3">
              <w:rPr>
                <w:iCs/>
              </w:rPr>
              <w:t>a)</w:t>
            </w:r>
            <w:r w:rsidRPr="00CC73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C4309" w:rsidRPr="00CC73A3" w:rsidRDefault="00DC4309" w:rsidP="004558AC">
            <w:pPr>
              <w:jc w:val="both"/>
              <w:rPr>
                <w:iCs/>
              </w:rPr>
            </w:pPr>
            <w:r w:rsidRPr="00CC73A3">
              <w:rPr>
                <w:iCs/>
              </w:rPr>
              <w:t>b)</w:t>
            </w:r>
            <w:r w:rsidRPr="00CC73A3">
              <w:rPr>
                <w:iCs/>
              </w:rPr>
              <w:tab/>
              <w:t>daune-interese, costuri, taxe şi cheltuieli de orice natură, aferente, cu excepţia situaţiei în care o astfel de încălcare rezultă din respectarea Caietului de sarcini întocmit de către achizitor.</w:t>
            </w:r>
          </w:p>
          <w:p w:rsidR="00DC4309" w:rsidRPr="00CC73A3" w:rsidRDefault="00DC4309" w:rsidP="004558AC">
            <w:pPr>
              <w:jc w:val="both"/>
              <w:rPr>
                <w:iCs/>
              </w:rPr>
            </w:pPr>
          </w:p>
          <w:p w:rsidR="00DC4309" w:rsidRPr="00CC73A3" w:rsidRDefault="00DC4309" w:rsidP="004558AC">
            <w:pPr>
              <w:jc w:val="both"/>
              <w:rPr>
                <w:b/>
                <w:bCs/>
                <w:iCs/>
              </w:rPr>
            </w:pPr>
            <w:r w:rsidRPr="00CC73A3">
              <w:rPr>
                <w:b/>
                <w:bCs/>
                <w:iCs/>
              </w:rPr>
              <w:t>12.</w:t>
            </w:r>
            <w:r w:rsidRPr="00CC73A3">
              <w:rPr>
                <w:b/>
                <w:bCs/>
                <w:iCs/>
              </w:rPr>
              <w:tab/>
              <w:t>Dispoziţii finale</w:t>
            </w:r>
          </w:p>
          <w:p w:rsidR="00DC4309" w:rsidRPr="00CC73A3" w:rsidRDefault="00DC4309" w:rsidP="004558AC">
            <w:pPr>
              <w:jc w:val="both"/>
              <w:rPr>
                <w:iCs/>
              </w:rPr>
            </w:pPr>
            <w:r w:rsidRPr="00CC73A3">
              <w:rPr>
                <w:iCs/>
              </w:rPr>
              <w:t>12.1.</w:t>
            </w:r>
            <w:r w:rsidRPr="00CC73A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C4309" w:rsidRPr="00CC73A3" w:rsidRDefault="00DC4309" w:rsidP="004558AC">
            <w:pPr>
              <w:jc w:val="both"/>
              <w:rPr>
                <w:iCs/>
              </w:rPr>
            </w:pPr>
            <w:r w:rsidRPr="00CC73A3">
              <w:rPr>
                <w:iCs/>
              </w:rPr>
              <w:t>12.2.</w:t>
            </w:r>
            <w:r w:rsidRPr="00CC73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C4309" w:rsidRPr="00CC73A3" w:rsidRDefault="00DC4309" w:rsidP="004558AC">
            <w:pPr>
              <w:jc w:val="both"/>
              <w:rPr>
                <w:iCs/>
              </w:rPr>
            </w:pPr>
            <w:r w:rsidRPr="00CC73A3">
              <w:rPr>
                <w:iCs/>
              </w:rPr>
              <w:lastRenderedPageBreak/>
              <w:t>12.3.</w:t>
            </w:r>
            <w:r w:rsidRPr="00CC73A3">
              <w:rPr>
                <w:iCs/>
              </w:rPr>
              <w:tab/>
              <w:t>Nici una dintre Părţi nu are dreptul să transmită obligaţiile şi drepturile sale stipulate în prezentul Contract unor terţe persoane fără acordul în scris al celeilalte părţi.</w:t>
            </w:r>
          </w:p>
          <w:p w:rsidR="00DC4309" w:rsidRPr="00CC73A3" w:rsidRDefault="00DC4309" w:rsidP="004558AC">
            <w:pPr>
              <w:jc w:val="both"/>
              <w:rPr>
                <w:iCs/>
              </w:rPr>
            </w:pPr>
            <w:r w:rsidRPr="00CC73A3">
              <w:rPr>
                <w:iCs/>
              </w:rPr>
              <w:t>12.4.</w:t>
            </w:r>
            <w:r w:rsidRPr="00CC73A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DC4309" w:rsidRPr="00CC73A3" w:rsidRDefault="00DC4309" w:rsidP="004558AC">
            <w:pPr>
              <w:jc w:val="both"/>
              <w:rPr>
                <w:iCs/>
              </w:rPr>
            </w:pPr>
            <w:r w:rsidRPr="00CC73A3">
              <w:rPr>
                <w:iCs/>
              </w:rPr>
              <w:t>12.5.</w:t>
            </w:r>
            <w:r w:rsidRPr="00CC73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C4309" w:rsidRPr="00CC73A3" w:rsidRDefault="00DC4309" w:rsidP="004558AC">
            <w:pPr>
              <w:jc w:val="both"/>
              <w:rPr>
                <w:iCs/>
              </w:rPr>
            </w:pPr>
            <w:r w:rsidRPr="00CC73A3">
              <w:rPr>
                <w:iCs/>
              </w:rPr>
              <w:t>12.6.</w:t>
            </w:r>
            <w:r w:rsidRPr="00CC73A3">
              <w:rPr>
                <w:iCs/>
              </w:rPr>
              <w:tab/>
              <w:t xml:space="preserve">Prezentul contract este valabil până la </w:t>
            </w:r>
            <w:r>
              <w:rPr>
                <w:b/>
                <w:iCs/>
              </w:rPr>
              <w:t>31.12</w:t>
            </w:r>
            <w:r w:rsidRPr="00872307">
              <w:rPr>
                <w:b/>
                <w:iCs/>
              </w:rPr>
              <w:t>.202</w:t>
            </w:r>
            <w:r>
              <w:rPr>
                <w:b/>
                <w:iCs/>
              </w:rPr>
              <w:t>4</w:t>
            </w:r>
            <w:r w:rsidRPr="00872307">
              <w:rPr>
                <w:b/>
                <w:iCs/>
              </w:rPr>
              <w:t>.</w:t>
            </w:r>
          </w:p>
          <w:p w:rsidR="00DC4309" w:rsidRPr="00CC73A3" w:rsidRDefault="00DC4309" w:rsidP="004558AC">
            <w:pPr>
              <w:jc w:val="both"/>
              <w:rPr>
                <w:iCs/>
              </w:rPr>
            </w:pPr>
            <w:r w:rsidRPr="00CC73A3">
              <w:rPr>
                <w:iCs/>
              </w:rPr>
              <w:t>12.7.</w:t>
            </w:r>
            <w:r w:rsidRPr="00CC73A3">
              <w:rPr>
                <w:iCs/>
              </w:rPr>
              <w:tab/>
              <w:t>Prezentul Contract reprezintă acordul de voinţă al  părţilor şi se consideră semnat la data aplicării ultimei semnături de către una din părți.</w:t>
            </w:r>
          </w:p>
          <w:p w:rsidR="00DC4309" w:rsidRPr="00872307" w:rsidRDefault="00DC4309" w:rsidP="004558AC">
            <w:pPr>
              <w:jc w:val="both"/>
              <w:rPr>
                <w:iCs/>
              </w:rPr>
            </w:pPr>
            <w:r w:rsidRPr="00CC73A3">
              <w:rPr>
                <w:iCs/>
              </w:rPr>
              <w:t>12.8.</w:t>
            </w:r>
            <w:r w:rsidRPr="00CC73A3">
              <w:rPr>
                <w:iCs/>
              </w:rPr>
              <w:tab/>
              <w:t>Pentru confirmarea celor menţionate mai sus, Părţile au semnat prezentul Contract în conformitate cu</w:t>
            </w:r>
            <w:r>
              <w:rPr>
                <w:iCs/>
              </w:rPr>
              <w:t xml:space="preserve"> legislaţia Republicii Moldova.</w:t>
            </w:r>
          </w:p>
          <w:p w:rsidR="00DC4309" w:rsidRPr="00CC73A3" w:rsidRDefault="00DC4309" w:rsidP="004558AC">
            <w:pPr>
              <w:jc w:val="both"/>
              <w:rPr>
                <w:iCs/>
              </w:rPr>
            </w:pPr>
          </w:p>
          <w:p w:rsidR="00DC4309" w:rsidRPr="00CC73A3" w:rsidRDefault="00DC4309" w:rsidP="004558AC">
            <w:pPr>
              <w:pStyle w:val="1"/>
              <w:numPr>
                <w:ilvl w:val="0"/>
                <w:numId w:val="40"/>
              </w:numPr>
              <w:tabs>
                <w:tab w:val="left" w:pos="2295"/>
              </w:tabs>
              <w:rPr>
                <w:noProof/>
                <w:lang w:val="ro-RO"/>
              </w:rPr>
            </w:pPr>
            <w:r w:rsidRPr="00CC73A3">
              <w:rPr>
                <w:noProof/>
                <w:lang w:val="ro-RO"/>
              </w:rPr>
              <w:t xml:space="preserve">CONDIȚIILE </w:t>
            </w:r>
          </w:p>
          <w:p w:rsidR="00DC4309" w:rsidRPr="00CC73A3" w:rsidRDefault="00DC4309" w:rsidP="004558AC">
            <w:pPr>
              <w:pStyle w:val="a"/>
              <w:numPr>
                <w:ilvl w:val="0"/>
                <w:numId w:val="0"/>
              </w:numPr>
              <w:tabs>
                <w:tab w:val="left" w:pos="2295"/>
              </w:tabs>
              <w:ind w:left="3240"/>
              <w:rPr>
                <w:noProof/>
                <w:lang w:val="ro-RO"/>
              </w:rPr>
            </w:pPr>
            <w:r w:rsidRPr="00CC73A3">
              <w:rPr>
                <w:b/>
                <w:noProof/>
                <w:lang w:val="ro-RO"/>
              </w:rPr>
              <w:t>SPECIALE A CONTRACTULUI</w:t>
            </w:r>
          </w:p>
          <w:p w:rsidR="00DC4309" w:rsidRPr="00CC73A3" w:rsidRDefault="00DC4309" w:rsidP="004558AC">
            <w:pPr>
              <w:jc w:val="center"/>
            </w:pPr>
            <w:r w:rsidRPr="00CC73A3">
              <w:t xml:space="preserve">             (</w:t>
            </w:r>
            <w:r w:rsidRPr="00CC73A3">
              <w:rPr>
                <w:sz w:val="20"/>
                <w:szCs w:val="20"/>
              </w:rPr>
              <w:t>LA NECESITATE)</w:t>
            </w:r>
          </w:p>
          <w:p w:rsidR="00DC4309" w:rsidRPr="00CC73A3" w:rsidRDefault="00DC4309" w:rsidP="004558AC">
            <w:pPr>
              <w:jc w:val="both"/>
            </w:pPr>
          </w:p>
          <w:p w:rsidR="00DC4309" w:rsidRPr="00CC73A3" w:rsidRDefault="00DC4309" w:rsidP="004558AC">
            <w:pPr>
              <w:spacing w:line="276" w:lineRule="auto"/>
              <w:contextualSpacing/>
              <w:jc w:val="center"/>
            </w:pPr>
            <w:r w:rsidRPr="00CC73A3">
              <w:rPr>
                <w:b/>
              </w:rPr>
              <w:t>RECHIZITELE JURIDICE, POŞTALE ŞI DE PLĂŢI ALE PĂRŢILOR</w:t>
            </w:r>
          </w:p>
          <w:p w:rsidR="00DC4309" w:rsidRPr="00CC73A3" w:rsidRDefault="00DC4309" w:rsidP="004558AC">
            <w:pPr>
              <w:tabs>
                <w:tab w:val="left" w:pos="2685"/>
              </w:tabs>
              <w:jc w:val="both"/>
            </w:pPr>
            <w:r w:rsidRPr="00CC73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4"/>
              <w:gridCol w:w="5486"/>
            </w:tblGrid>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tcPr>
                <w:p w:rsidR="00DC4309" w:rsidRPr="00CC73A3" w:rsidRDefault="00DC4309" w:rsidP="004558AC">
                  <w:pPr>
                    <w:tabs>
                      <w:tab w:val="left" w:pos="3295"/>
                    </w:tabs>
                    <w:jc w:val="center"/>
                    <w:rPr>
                      <w:b/>
                    </w:rPr>
                  </w:pPr>
                  <w:r w:rsidRPr="00CC73A3">
                    <w:rPr>
                      <w:b/>
                    </w:rPr>
                    <w:t>Furnizorul de bunuri</w:t>
                  </w:r>
                </w:p>
              </w:tc>
              <w:tc>
                <w:tcPr>
                  <w:tcW w:w="5486" w:type="dxa"/>
                  <w:tcBorders>
                    <w:top w:val="single" w:sz="4" w:space="0" w:color="000000"/>
                    <w:left w:val="single" w:sz="4" w:space="0" w:color="000000"/>
                    <w:bottom w:val="single" w:sz="4" w:space="0" w:color="000000"/>
                    <w:right w:val="single" w:sz="4" w:space="0" w:color="000000"/>
                  </w:tcBorders>
                </w:tcPr>
                <w:p w:rsidR="00DC4309" w:rsidRPr="00CC73A3" w:rsidRDefault="00DC4309" w:rsidP="004558AC">
                  <w:pPr>
                    <w:tabs>
                      <w:tab w:val="left" w:pos="3295"/>
                    </w:tabs>
                    <w:jc w:val="center"/>
                  </w:pPr>
                  <w:r w:rsidRPr="00CC73A3">
                    <w:rPr>
                      <w:b/>
                      <w:iCs/>
                    </w:rPr>
                    <w:t>Cumpărătorul</w:t>
                  </w: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Adresa poştală:</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Telefon: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Cod fiscal:</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Banca:</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Cod:</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r w:rsidRPr="00CC73A3">
                    <w:t>IBAN</w:t>
                  </w: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r w:rsidR="00DC4309" w:rsidRPr="00CC73A3" w:rsidTr="004558AC">
              <w:trPr>
                <w:trHeight w:val="177"/>
                <w:jc w:val="center"/>
              </w:trPr>
              <w:tc>
                <w:tcPr>
                  <w:tcW w:w="4604"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tc>
              <w:tc>
                <w:tcPr>
                  <w:tcW w:w="5486"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r>
          </w:tbl>
          <w:p w:rsidR="00DC4309" w:rsidRPr="00CC73A3" w:rsidRDefault="00DC4309" w:rsidP="004558AC">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4558AC">
              <w:trPr>
                <w:trHeight w:val="357"/>
                <w:jc w:val="center"/>
              </w:trPr>
              <w:tc>
                <w:tcPr>
                  <w:tcW w:w="5188" w:type="dxa"/>
                  <w:vAlign w:val="center"/>
                </w:tcPr>
                <w:p w:rsidR="00DC4309" w:rsidRPr="00CC73A3" w:rsidRDefault="00DC4309" w:rsidP="004558AC">
                  <w:pPr>
                    <w:jc w:val="center"/>
                    <w:rPr>
                      <w:b/>
                    </w:rPr>
                  </w:pPr>
                  <w:r w:rsidRPr="00CC73A3">
                    <w:rPr>
                      <w:b/>
                    </w:rPr>
                    <w:t>Furnizorul de bunuri</w:t>
                  </w:r>
                </w:p>
              </w:tc>
              <w:tc>
                <w:tcPr>
                  <w:tcW w:w="4559" w:type="dxa"/>
                  <w:vAlign w:val="center"/>
                </w:tcPr>
                <w:p w:rsidR="00DC4309" w:rsidRPr="00CC73A3" w:rsidRDefault="00DC4309" w:rsidP="004558AC">
                  <w:pPr>
                    <w:jc w:val="center"/>
                    <w:rPr>
                      <w:b/>
                    </w:rPr>
                  </w:pPr>
                  <w:r w:rsidRPr="00CC73A3">
                    <w:rPr>
                      <w:b/>
                    </w:rPr>
                    <w:t>Cumpărătorul</w:t>
                  </w:r>
                </w:p>
              </w:tc>
            </w:tr>
            <w:tr w:rsidR="00DC4309" w:rsidRPr="00CC73A3" w:rsidTr="004558AC">
              <w:trPr>
                <w:trHeight w:val="357"/>
                <w:jc w:val="center"/>
              </w:trPr>
              <w:tc>
                <w:tcPr>
                  <w:tcW w:w="5188" w:type="dxa"/>
                  <w:vAlign w:val="center"/>
                </w:tcPr>
                <w:p w:rsidR="00DC4309" w:rsidRPr="00CC73A3" w:rsidRDefault="00DC4309" w:rsidP="004558AC">
                  <w:pPr>
                    <w:jc w:val="both"/>
                    <w:rPr>
                      <w:b/>
                    </w:rPr>
                  </w:pPr>
                </w:p>
              </w:tc>
              <w:tc>
                <w:tcPr>
                  <w:tcW w:w="4559"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p>
              </w:tc>
            </w:tr>
          </w:tbl>
          <w:p w:rsidR="00DC4309" w:rsidRPr="00CC73A3" w:rsidRDefault="00DC4309" w:rsidP="004558AC">
            <w:pPr>
              <w:tabs>
                <w:tab w:val="left" w:pos="2295"/>
              </w:tabs>
            </w:pPr>
          </w:p>
          <w:p w:rsidR="00DC4309" w:rsidRPr="00CC73A3" w:rsidRDefault="00DC4309" w:rsidP="004558AC">
            <w:pPr>
              <w:tabs>
                <w:tab w:val="left" w:pos="2295"/>
              </w:tabs>
              <w:jc w:val="right"/>
            </w:pPr>
            <w:r w:rsidRPr="00CC73A3">
              <w:t>Anexa nr. 1</w:t>
            </w:r>
          </w:p>
          <w:p w:rsidR="00DC4309" w:rsidRPr="00CC73A3" w:rsidRDefault="00DC4309" w:rsidP="004558AC">
            <w:pPr>
              <w:tabs>
                <w:tab w:val="left" w:pos="2295"/>
              </w:tabs>
              <w:jc w:val="right"/>
            </w:pPr>
            <w:r w:rsidRPr="00CC73A3">
              <w:t>la contractul nr. ___________</w:t>
            </w:r>
          </w:p>
          <w:p w:rsidR="00DC4309" w:rsidRPr="00CC73A3" w:rsidRDefault="00DC4309" w:rsidP="004558AC">
            <w:pPr>
              <w:tabs>
                <w:tab w:val="left" w:pos="2295"/>
              </w:tabs>
              <w:jc w:val="right"/>
            </w:pPr>
            <w:r w:rsidRPr="00CC73A3">
              <w:t>Din „____”  _____ 20_______</w:t>
            </w:r>
          </w:p>
          <w:p w:rsidR="00DC4309" w:rsidRPr="00CC73A3" w:rsidRDefault="00DC4309" w:rsidP="004558AC">
            <w:pPr>
              <w:tabs>
                <w:tab w:val="left" w:pos="2295"/>
              </w:tabs>
              <w:jc w:val="both"/>
            </w:pPr>
          </w:p>
          <w:p w:rsidR="00DC4309" w:rsidRPr="00CC73A3" w:rsidRDefault="00DC4309" w:rsidP="004558AC">
            <w:pPr>
              <w:tabs>
                <w:tab w:val="left" w:pos="2295"/>
              </w:tabs>
              <w:jc w:val="both"/>
            </w:pPr>
          </w:p>
          <w:p w:rsidR="00DC4309" w:rsidRPr="00CC73A3" w:rsidRDefault="00DC4309" w:rsidP="004558AC">
            <w:pPr>
              <w:tabs>
                <w:tab w:val="left" w:pos="2295"/>
              </w:tabs>
              <w:jc w:val="center"/>
            </w:pPr>
            <w:r w:rsidRPr="00CC73A3">
              <w:t>SPECIFICAŢII TEHNICE - conform datelor din anexa nr. 22</w:t>
            </w:r>
          </w:p>
          <w:p w:rsidR="00DC4309" w:rsidRPr="00CC73A3" w:rsidRDefault="00DC4309" w:rsidP="004558AC">
            <w:pPr>
              <w:tabs>
                <w:tab w:val="left" w:pos="2295"/>
              </w:tabs>
              <w:jc w:val="both"/>
            </w:pPr>
          </w:p>
          <w:p w:rsidR="00DC4309" w:rsidRPr="00CC73A3" w:rsidRDefault="00DC4309" w:rsidP="004558AC">
            <w:pPr>
              <w:ind w:firstLine="567"/>
              <w:jc w:val="both"/>
            </w:pPr>
            <w: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C4309" w:rsidRPr="00CC73A3" w:rsidTr="00DC4309">
              <w:trPr>
                <w:trHeight w:val="1554"/>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tc>
            </w:tr>
          </w:tbl>
          <w:p w:rsidR="00DC4309" w:rsidRPr="00CC73A3" w:rsidRDefault="00DC4309" w:rsidP="004558AC">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4558AC">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4558AC">
              <w:trPr>
                <w:trHeight w:val="357"/>
                <w:jc w:val="center"/>
              </w:trPr>
              <w:tc>
                <w:tcPr>
                  <w:tcW w:w="5188" w:type="dxa"/>
                  <w:vAlign w:val="center"/>
                </w:tcPr>
                <w:p w:rsidR="00DC4309" w:rsidRPr="00CC73A3" w:rsidRDefault="00DC4309" w:rsidP="004558AC">
                  <w:pPr>
                    <w:jc w:val="center"/>
                    <w:rPr>
                      <w:b/>
                    </w:rPr>
                  </w:pPr>
                  <w:r w:rsidRPr="00CC73A3">
                    <w:rPr>
                      <w:b/>
                    </w:rPr>
                    <w:t>Furnizorul de bunuri</w:t>
                  </w:r>
                </w:p>
              </w:tc>
              <w:tc>
                <w:tcPr>
                  <w:tcW w:w="4559" w:type="dxa"/>
                  <w:vAlign w:val="center"/>
                </w:tcPr>
                <w:p w:rsidR="00DC4309" w:rsidRPr="00CC73A3" w:rsidRDefault="00DC4309" w:rsidP="004558AC">
                  <w:pPr>
                    <w:jc w:val="center"/>
                    <w:rPr>
                      <w:b/>
                    </w:rPr>
                  </w:pPr>
                  <w:r w:rsidRPr="00CC73A3">
                    <w:rPr>
                      <w:b/>
                    </w:rPr>
                    <w:t>Cumpărătorul</w:t>
                  </w:r>
                </w:p>
              </w:tc>
            </w:tr>
            <w:tr w:rsidR="00DC4309" w:rsidRPr="00CC73A3" w:rsidTr="004558AC">
              <w:trPr>
                <w:trHeight w:val="357"/>
                <w:jc w:val="center"/>
              </w:trPr>
              <w:tc>
                <w:tcPr>
                  <w:tcW w:w="5188"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p>
              </w:tc>
              <w:tc>
                <w:tcPr>
                  <w:tcW w:w="4559"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r w:rsidRPr="00CC73A3">
                    <w:rPr>
                      <w:b/>
                    </w:rPr>
                    <w:t xml:space="preserve">  </w:t>
                  </w:r>
                </w:p>
              </w:tc>
            </w:tr>
          </w:tbl>
          <w:p w:rsidR="00DC4309" w:rsidRPr="00CC73A3" w:rsidRDefault="00DC4309" w:rsidP="00DC4309">
            <w:pPr>
              <w:jc w:val="both"/>
            </w:pPr>
          </w:p>
          <w:p w:rsidR="00DC4309" w:rsidRPr="00CC73A3" w:rsidRDefault="00DC4309" w:rsidP="004558AC">
            <w:pPr>
              <w:ind w:firstLine="567"/>
              <w:jc w:val="both"/>
            </w:pPr>
          </w:p>
          <w:p w:rsidR="00DC4309" w:rsidRPr="00CC73A3" w:rsidRDefault="00DC4309" w:rsidP="004558AC">
            <w:pPr>
              <w:jc w:val="right"/>
            </w:pPr>
            <w:r w:rsidRPr="00CC73A3">
              <w:t>Anexa nr. 2</w:t>
            </w:r>
          </w:p>
          <w:p w:rsidR="00DC4309" w:rsidRPr="00CC73A3" w:rsidRDefault="00DC4309" w:rsidP="004558AC">
            <w:pPr>
              <w:jc w:val="right"/>
            </w:pPr>
            <w:r w:rsidRPr="00CC73A3">
              <w:t>la contractul nr.__________</w:t>
            </w:r>
          </w:p>
          <w:p w:rsidR="00DC4309" w:rsidRPr="00CC73A3" w:rsidRDefault="00DC4309" w:rsidP="004558AC">
            <w:pPr>
              <w:jc w:val="right"/>
            </w:pPr>
            <w:r w:rsidRPr="00CC73A3">
              <w:t>din “____” ________ 20___</w:t>
            </w:r>
          </w:p>
          <w:p w:rsidR="00DC4309" w:rsidRPr="00CC73A3" w:rsidRDefault="00DC4309" w:rsidP="004558AC">
            <w:pPr>
              <w:keepNext/>
              <w:keepLines/>
              <w:spacing w:before="200"/>
              <w:ind w:firstLine="567"/>
              <w:jc w:val="both"/>
              <w:outlineLvl w:val="2"/>
            </w:pPr>
          </w:p>
          <w:p w:rsidR="00DC4309" w:rsidRPr="00CC73A3" w:rsidRDefault="00DC4309" w:rsidP="004558AC">
            <w:pPr>
              <w:ind w:firstLine="567"/>
              <w:jc w:val="center"/>
            </w:pPr>
            <w:r w:rsidRPr="00CC73A3">
              <w:t>SPECIFICAŢII DE PREŢ - conform datelor din anexa nr. 23</w:t>
            </w:r>
          </w:p>
          <w:p w:rsidR="00DC4309" w:rsidRPr="00CC73A3" w:rsidRDefault="00DC4309" w:rsidP="004558AC">
            <w:pPr>
              <w:keepNext/>
              <w:keepLines/>
              <w:spacing w:before="200"/>
              <w:jc w:val="both"/>
              <w:outlineLvl w:val="2"/>
            </w:pPr>
          </w:p>
          <w:tbl>
            <w:tblPr>
              <w:tblW w:w="95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93"/>
              <w:gridCol w:w="4670"/>
            </w:tblGrid>
            <w:tr w:rsidR="00DC4309" w:rsidRPr="00CC73A3" w:rsidTr="00DC4309">
              <w:trPr>
                <w:trHeight w:val="3891"/>
                <w:jc w:val="center"/>
              </w:trPr>
              <w:tc>
                <w:tcPr>
                  <w:tcW w:w="4893"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p w:rsidR="00DC4309" w:rsidRPr="00CC73A3" w:rsidRDefault="00DC4309" w:rsidP="004558AC">
                  <w:pPr>
                    <w:tabs>
                      <w:tab w:val="left" w:pos="1134"/>
                      <w:tab w:val="left" w:pos="4680"/>
                      <w:tab w:val="left" w:pos="7020"/>
                    </w:tabs>
                    <w:suppressAutoHyphens/>
                    <w:jc w:val="both"/>
                  </w:pPr>
                </w:p>
              </w:tc>
              <w:tc>
                <w:tcPr>
                  <w:tcW w:w="4670" w:type="dxa"/>
                  <w:tcBorders>
                    <w:top w:val="single" w:sz="4" w:space="0" w:color="000000"/>
                    <w:left w:val="single" w:sz="4" w:space="0" w:color="000000"/>
                    <w:bottom w:val="single" w:sz="4" w:space="0" w:color="000000"/>
                    <w:right w:val="single" w:sz="4" w:space="0" w:color="000000"/>
                  </w:tcBorders>
                  <w:vAlign w:val="center"/>
                </w:tcPr>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p w:rsidR="00DC4309" w:rsidRPr="00CC73A3" w:rsidRDefault="00DC4309" w:rsidP="004558AC">
                  <w:pPr>
                    <w:tabs>
                      <w:tab w:val="left" w:pos="1134"/>
                      <w:tab w:val="left" w:pos="4680"/>
                      <w:tab w:val="left" w:pos="7020"/>
                    </w:tabs>
                    <w:suppressAutoHyphens/>
                    <w:ind w:firstLine="567"/>
                    <w:jc w:val="both"/>
                  </w:pPr>
                </w:p>
              </w:tc>
            </w:tr>
          </w:tbl>
          <w:p w:rsidR="00DC4309" w:rsidRPr="00CC73A3" w:rsidRDefault="00DC4309" w:rsidP="004558AC">
            <w:pPr>
              <w:pStyle w:val="a"/>
              <w:numPr>
                <w:ilvl w:val="0"/>
                <w:numId w:val="0"/>
              </w:numPr>
              <w:tabs>
                <w:tab w:val="clear" w:pos="1134"/>
                <w:tab w:val="left" w:pos="2685"/>
              </w:tabs>
              <w:spacing w:line="276" w:lineRule="auto"/>
              <w:contextualSpacing/>
              <w:jc w:val="center"/>
              <w:rPr>
                <w:b/>
                <w:noProof/>
                <w:lang w:val="ro-RO"/>
              </w:rPr>
            </w:pPr>
          </w:p>
          <w:p w:rsidR="00DC4309" w:rsidRPr="00CC73A3" w:rsidRDefault="00DC4309" w:rsidP="004558AC">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4558AC">
              <w:trPr>
                <w:trHeight w:val="357"/>
                <w:jc w:val="center"/>
              </w:trPr>
              <w:tc>
                <w:tcPr>
                  <w:tcW w:w="5188" w:type="dxa"/>
                  <w:vAlign w:val="center"/>
                </w:tcPr>
                <w:p w:rsidR="00DC4309" w:rsidRPr="00CC73A3" w:rsidRDefault="00DC4309" w:rsidP="004558AC">
                  <w:pPr>
                    <w:jc w:val="center"/>
                    <w:rPr>
                      <w:b/>
                    </w:rPr>
                  </w:pPr>
                  <w:r w:rsidRPr="00CC73A3">
                    <w:rPr>
                      <w:b/>
                    </w:rPr>
                    <w:t>Furnizorul de bunuri</w:t>
                  </w:r>
                </w:p>
              </w:tc>
              <w:tc>
                <w:tcPr>
                  <w:tcW w:w="4559" w:type="dxa"/>
                  <w:vAlign w:val="center"/>
                </w:tcPr>
                <w:p w:rsidR="00DC4309" w:rsidRPr="00CC73A3" w:rsidRDefault="00DC4309" w:rsidP="004558AC">
                  <w:pPr>
                    <w:jc w:val="center"/>
                    <w:rPr>
                      <w:b/>
                    </w:rPr>
                  </w:pPr>
                  <w:r w:rsidRPr="00CC73A3">
                    <w:rPr>
                      <w:b/>
                    </w:rPr>
                    <w:t>Cumpărătorul</w:t>
                  </w:r>
                </w:p>
              </w:tc>
            </w:tr>
            <w:tr w:rsidR="00DC4309" w:rsidRPr="00CC73A3" w:rsidTr="004558AC">
              <w:trPr>
                <w:trHeight w:val="357"/>
                <w:jc w:val="center"/>
              </w:trPr>
              <w:tc>
                <w:tcPr>
                  <w:tcW w:w="5188"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p>
              </w:tc>
              <w:tc>
                <w:tcPr>
                  <w:tcW w:w="4559"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p>
              </w:tc>
            </w:tr>
          </w:tbl>
          <w:p w:rsidR="00DC4309" w:rsidRPr="00CC73A3" w:rsidRDefault="00DC4309" w:rsidP="00DC4309"/>
          <w:p w:rsidR="00DC4309" w:rsidRPr="00CC73A3" w:rsidRDefault="00DC4309" w:rsidP="00DC4309"/>
          <w:p w:rsidR="00DC4309" w:rsidRPr="00CC73A3" w:rsidRDefault="00DC4309" w:rsidP="004558AC">
            <w:pPr>
              <w:jc w:val="right"/>
            </w:pPr>
          </w:p>
          <w:p w:rsidR="00DC4309" w:rsidRPr="00CC73A3" w:rsidRDefault="00DC4309" w:rsidP="004558AC">
            <w:pPr>
              <w:jc w:val="right"/>
            </w:pPr>
          </w:p>
          <w:p w:rsidR="00DC4309" w:rsidRPr="00CC73A3" w:rsidRDefault="00DC4309" w:rsidP="004558AC">
            <w:pPr>
              <w:jc w:val="right"/>
              <w:rPr>
                <w:sz w:val="22"/>
                <w:szCs w:val="22"/>
              </w:rPr>
            </w:pPr>
            <w:r w:rsidRPr="00CC73A3">
              <w:lastRenderedPageBreak/>
              <w:t>Anexa nr. 25</w:t>
            </w:r>
          </w:p>
          <w:p w:rsidR="00DC4309" w:rsidRPr="00CC73A3" w:rsidRDefault="00DC4309" w:rsidP="004558AC">
            <w:pPr>
              <w:jc w:val="right"/>
            </w:pPr>
            <w:r w:rsidRPr="00CC73A3">
              <w:t>la Documentația standard nr._____</w:t>
            </w:r>
          </w:p>
          <w:p w:rsidR="00DC4309" w:rsidRPr="00CC73A3" w:rsidRDefault="00DC4309" w:rsidP="004558AC">
            <w:pPr>
              <w:jc w:val="right"/>
            </w:pPr>
            <w:r w:rsidRPr="00CC73A3">
              <w:t>din “____” ________ 20___</w:t>
            </w:r>
          </w:p>
          <w:p w:rsidR="00DC4309" w:rsidRPr="00CC73A3" w:rsidRDefault="00DC4309" w:rsidP="004558AC">
            <w:pPr>
              <w:autoSpaceDE w:val="0"/>
              <w:autoSpaceDN w:val="0"/>
              <w:adjustRightInd w:val="0"/>
              <w:ind w:right="23"/>
              <w:jc w:val="center"/>
              <w:rPr>
                <w:color w:val="000000"/>
                <w:w w:val="90"/>
              </w:rPr>
            </w:pPr>
          </w:p>
          <w:p w:rsidR="00DC4309" w:rsidRPr="00CC73A3" w:rsidRDefault="00DC4309" w:rsidP="004558A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C4309" w:rsidRPr="00CC73A3" w:rsidTr="004558AC">
              <w:tc>
                <w:tcPr>
                  <w:tcW w:w="9747" w:type="dxa"/>
                  <w:gridSpan w:val="2"/>
                </w:tcPr>
                <w:p w:rsidR="00DC4309" w:rsidRPr="00CC73A3" w:rsidRDefault="00DC4309" w:rsidP="004558AC">
                  <w:pPr>
                    <w:jc w:val="center"/>
                    <w:rPr>
                      <w:b/>
                      <w:bCs/>
                    </w:rPr>
                  </w:pPr>
                  <w:bookmarkStart w:id="116" w:name="_Hlk77771456"/>
                  <w:r w:rsidRPr="00CC73A3">
                    <w:rPr>
                      <w:b/>
                      <w:bCs/>
                      <w:caps/>
                    </w:rPr>
                    <w:t>ACORD ADIȚIONAL</w:t>
                  </w:r>
                  <w:r w:rsidRPr="00CC73A3">
                    <w:rPr>
                      <w:b/>
                      <w:bCs/>
                    </w:rPr>
                    <w:t xml:space="preserve"> </w:t>
                  </w:r>
                  <w:bookmarkEnd w:id="116"/>
                  <w:r w:rsidRPr="00CC73A3">
                    <w:rPr>
                      <w:b/>
                      <w:bCs/>
                    </w:rPr>
                    <w:t>Nr.______</w:t>
                  </w:r>
                </w:p>
                <w:p w:rsidR="00DC4309" w:rsidRPr="00CC73A3" w:rsidRDefault="00DC4309" w:rsidP="004558AC">
                  <w:pPr>
                    <w:jc w:val="center"/>
                  </w:pPr>
                </w:p>
                <w:p w:rsidR="00DC4309" w:rsidRPr="00CC73A3" w:rsidRDefault="00DC4309" w:rsidP="004558AC">
                  <w:pPr>
                    <w:jc w:val="center"/>
                  </w:pPr>
                  <w:r w:rsidRPr="00CC73A3">
                    <w:t>la contractul Nr.</w:t>
                  </w:r>
                  <w:r w:rsidRPr="00CC73A3">
                    <w:rPr>
                      <w:rFonts w:eastAsia="Times New Roman"/>
                    </w:rPr>
                    <w:t>________</w:t>
                  </w:r>
                  <w:r w:rsidRPr="00CC73A3">
                    <w:t>din ”__„_________ 20___</w:t>
                  </w:r>
                </w:p>
                <w:p w:rsidR="00DC4309" w:rsidRPr="00CC73A3" w:rsidRDefault="00DC4309" w:rsidP="004558AC"/>
                <w:p w:rsidR="00DC4309" w:rsidRPr="00CC73A3" w:rsidRDefault="00DC4309" w:rsidP="004558AC"/>
              </w:tc>
            </w:tr>
            <w:tr w:rsidR="00DC4309" w:rsidRPr="00CC73A3" w:rsidTr="004558AC">
              <w:tc>
                <w:tcPr>
                  <w:tcW w:w="9747" w:type="dxa"/>
                  <w:gridSpan w:val="2"/>
                </w:tcPr>
                <w:p w:rsidR="00DC4309" w:rsidRPr="00CC73A3" w:rsidRDefault="00DC4309" w:rsidP="004558AC">
                  <w:pPr>
                    <w:pStyle w:val="af0"/>
                    <w:rPr>
                      <w:noProof/>
                      <w:sz w:val="24"/>
                      <w:szCs w:val="24"/>
                    </w:rPr>
                  </w:pPr>
                  <w:r w:rsidRPr="00CC73A3">
                    <w:rPr>
                      <w:noProof/>
                      <w:sz w:val="24"/>
                      <w:szCs w:val="24"/>
                    </w:rPr>
                    <w:t>Prezentul acord este semnat astăzi ”___„ ________ 20__, între_____________, în persoana___________________</w:t>
                  </w:r>
                  <w:r w:rsidRPr="00CC73A3">
                    <w:rPr>
                      <w:rFonts w:eastAsia="Times New Roman"/>
                      <w:noProof/>
                      <w:sz w:val="24"/>
                      <w:szCs w:val="24"/>
                      <w:lang w:eastAsia="en-US"/>
                    </w:rPr>
                    <w:t>și</w:t>
                  </w:r>
                  <w:r w:rsidRPr="00CC73A3">
                    <w:rPr>
                      <w:noProof/>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C4309" w:rsidRPr="00CC73A3" w:rsidRDefault="00DC4309" w:rsidP="004558AC">
                  <w:pPr>
                    <w:pStyle w:val="af0"/>
                    <w:ind w:firstLine="0"/>
                    <w:rPr>
                      <w:noProof/>
                      <w:sz w:val="24"/>
                      <w:szCs w:val="24"/>
                    </w:rPr>
                  </w:pPr>
                </w:p>
                <w:p w:rsidR="00DC4309" w:rsidRPr="00CC73A3" w:rsidRDefault="00DC4309" w:rsidP="004558AC">
                  <w:pPr>
                    <w:pStyle w:val="af0"/>
                    <w:ind w:firstLine="0"/>
                    <w:rPr>
                      <w:noProof/>
                      <w:color w:val="FF0000"/>
                      <w:sz w:val="24"/>
                      <w:szCs w:val="24"/>
                      <w:u w:val="single"/>
                    </w:rPr>
                  </w:pPr>
                  <w:r w:rsidRPr="00CC73A3">
                    <w:rPr>
                      <w:noProof/>
                      <w:sz w:val="24"/>
                      <w:szCs w:val="24"/>
                    </w:rPr>
                    <w:t>Prezentul acord se încheie ca urmare a deciziei grupului de lucru pentru achiziții nr._____ din ______________  20____.</w:t>
                  </w:r>
                </w:p>
                <w:p w:rsidR="00DC4309" w:rsidRPr="00CC73A3" w:rsidRDefault="00DC4309" w:rsidP="004558AC">
                  <w:pPr>
                    <w:pStyle w:val="af0"/>
                    <w:ind w:firstLine="0"/>
                    <w:rPr>
                      <w:noProof/>
                      <w:sz w:val="24"/>
                      <w:szCs w:val="24"/>
                    </w:rPr>
                  </w:pPr>
                </w:p>
                <w:p w:rsidR="00DC4309" w:rsidRPr="00CC73A3" w:rsidRDefault="00DC4309" w:rsidP="004558AC">
                  <w:pPr>
                    <w:pStyle w:val="af0"/>
                    <w:ind w:firstLine="0"/>
                    <w:rPr>
                      <w:noProof/>
                      <w:sz w:val="24"/>
                      <w:szCs w:val="24"/>
                    </w:rPr>
                  </w:pPr>
                  <w:r w:rsidRPr="00CC73A3">
                    <w:rPr>
                      <w:noProof/>
                      <w:sz w:val="24"/>
                      <w:szCs w:val="24"/>
                    </w:rPr>
                    <w:t>Orice modificare aplicată prin prezentul acord este obligatorie pentru fiecare parte din Contract, celelalte prevederi nemodificate rămânând obligatorii în continuare.</w:t>
                  </w:r>
                </w:p>
                <w:p w:rsidR="00DC4309" w:rsidRPr="00CC73A3" w:rsidRDefault="00DC4309" w:rsidP="004558AC">
                  <w:pPr>
                    <w:pStyle w:val="af3"/>
                    <w:tabs>
                      <w:tab w:val="right" w:pos="10205"/>
                    </w:tabs>
                    <w:ind w:firstLine="0"/>
                    <w:jc w:val="left"/>
                    <w:rPr>
                      <w:noProof/>
                      <w:lang w:val="ro-RO"/>
                    </w:rPr>
                  </w:pPr>
                </w:p>
                <w:p w:rsidR="00DC4309" w:rsidRPr="00CC73A3" w:rsidRDefault="00DC4309" w:rsidP="004558AC">
                  <w:pPr>
                    <w:pStyle w:val="af0"/>
                    <w:ind w:right="-1" w:firstLine="0"/>
                    <w:rPr>
                      <w:noProof/>
                      <w:sz w:val="24"/>
                      <w:szCs w:val="24"/>
                    </w:rPr>
                  </w:pPr>
                  <w:r w:rsidRPr="00CC73A3">
                    <w:rPr>
                      <w:noProof/>
                      <w:sz w:val="24"/>
                      <w:szCs w:val="24"/>
                    </w:rPr>
                    <w:t>Prin prezentul acord, în Contract se aplică următoarele modificări:</w:t>
                  </w:r>
                </w:p>
                <w:p w:rsidR="00DC4309" w:rsidRPr="00CC73A3" w:rsidRDefault="00DC4309" w:rsidP="004558AC">
                  <w:pPr>
                    <w:pStyle w:val="a"/>
                    <w:ind w:left="743"/>
                    <w:rPr>
                      <w:noProof/>
                      <w:lang w:val="ro-RO"/>
                    </w:rPr>
                  </w:pPr>
                  <w:r w:rsidRPr="00CC73A3">
                    <w:rPr>
                      <w:noProof/>
                      <w:lang w:val="ro-RO"/>
                    </w:rPr>
                    <w:t>_________________________________________________________________________</w:t>
                  </w:r>
                </w:p>
                <w:p w:rsidR="00DC4309" w:rsidRPr="00CC73A3" w:rsidRDefault="00DC4309" w:rsidP="004558AC">
                  <w:pPr>
                    <w:tabs>
                      <w:tab w:val="right" w:pos="10205"/>
                    </w:tabs>
                    <w:ind w:left="1134" w:right="-1"/>
                  </w:pPr>
                </w:p>
                <w:p w:rsidR="00DC4309" w:rsidRPr="00CC73A3" w:rsidRDefault="00DC4309" w:rsidP="004558AC">
                  <w:pPr>
                    <w:ind w:right="-1" w:firstLine="567"/>
                    <w:jc w:val="both"/>
                  </w:pPr>
                  <w:r w:rsidRPr="00CC73A3">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C4309" w:rsidRPr="00CC73A3" w:rsidRDefault="00DC4309" w:rsidP="004558AC">
                  <w:pPr>
                    <w:pStyle w:val="2"/>
                    <w:rPr>
                      <w:rFonts w:ascii="Times New Roman" w:hAnsi="Times New Roman"/>
                      <w:b w:val="0"/>
                      <w:bCs w:val="0"/>
                      <w:szCs w:val="24"/>
                    </w:rPr>
                  </w:pPr>
                </w:p>
                <w:p w:rsidR="00DC4309" w:rsidRPr="00CC73A3" w:rsidRDefault="00DC4309" w:rsidP="004558AC"/>
                <w:p w:rsidR="00DC4309" w:rsidRPr="00CC73A3" w:rsidRDefault="00DC4309" w:rsidP="004558AC"/>
                <w:p w:rsidR="00DC4309" w:rsidRPr="00CC73A3" w:rsidRDefault="00DC4309" w:rsidP="004558AC"/>
                <w:p w:rsidR="00DC4309" w:rsidRPr="00CC73A3" w:rsidRDefault="00DC4309" w:rsidP="004558AC"/>
                <w:p w:rsidR="00DC4309" w:rsidRPr="00CC73A3" w:rsidRDefault="00DC4309" w:rsidP="004558AC">
                  <w:pPr>
                    <w:pStyle w:val="a"/>
                    <w:numPr>
                      <w:ilvl w:val="0"/>
                      <w:numId w:val="0"/>
                    </w:numPr>
                    <w:tabs>
                      <w:tab w:val="clear" w:pos="1134"/>
                      <w:tab w:val="left" w:pos="2685"/>
                    </w:tabs>
                    <w:spacing w:line="276" w:lineRule="auto"/>
                    <w:contextualSpacing/>
                    <w:jc w:val="center"/>
                    <w:rPr>
                      <w:noProof/>
                      <w:lang w:val="ro-RO"/>
                    </w:rPr>
                  </w:pPr>
                  <w:r w:rsidRPr="00CC73A3">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C4309" w:rsidRPr="00CC73A3" w:rsidTr="004558AC">
                    <w:trPr>
                      <w:trHeight w:val="357"/>
                      <w:jc w:val="center"/>
                    </w:trPr>
                    <w:tc>
                      <w:tcPr>
                        <w:tcW w:w="5188" w:type="dxa"/>
                        <w:vAlign w:val="center"/>
                      </w:tcPr>
                      <w:p w:rsidR="00DC4309" w:rsidRPr="00CC73A3" w:rsidRDefault="00DC4309" w:rsidP="004558AC">
                        <w:pPr>
                          <w:jc w:val="center"/>
                          <w:rPr>
                            <w:b/>
                          </w:rPr>
                        </w:pPr>
                        <w:r>
                          <w:rPr>
                            <w:b/>
                          </w:rPr>
                          <w:t>Furnizorul de bunuri</w:t>
                        </w:r>
                      </w:p>
                    </w:tc>
                    <w:tc>
                      <w:tcPr>
                        <w:tcW w:w="4559" w:type="dxa"/>
                        <w:vAlign w:val="center"/>
                      </w:tcPr>
                      <w:p w:rsidR="00DC4309" w:rsidRPr="00CC73A3" w:rsidRDefault="00DC4309" w:rsidP="004558AC">
                        <w:pPr>
                          <w:jc w:val="center"/>
                          <w:rPr>
                            <w:b/>
                          </w:rPr>
                        </w:pPr>
                        <w:r>
                          <w:rPr>
                            <w:b/>
                          </w:rPr>
                          <w:t>Cumpărătorul</w:t>
                        </w:r>
                      </w:p>
                    </w:tc>
                  </w:tr>
                  <w:tr w:rsidR="00DC4309" w:rsidRPr="00CC73A3" w:rsidTr="004558AC">
                    <w:trPr>
                      <w:trHeight w:val="357"/>
                      <w:jc w:val="center"/>
                    </w:trPr>
                    <w:tc>
                      <w:tcPr>
                        <w:tcW w:w="5188"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r w:rsidRPr="00CC73A3">
                          <w:rPr>
                            <w:b/>
                          </w:rPr>
                          <w:t xml:space="preserve">    </w:t>
                        </w:r>
                      </w:p>
                    </w:tc>
                    <w:tc>
                      <w:tcPr>
                        <w:tcW w:w="4559" w:type="dxa"/>
                        <w:vAlign w:val="center"/>
                      </w:tcPr>
                      <w:p w:rsidR="00DC4309" w:rsidRPr="00CC73A3" w:rsidRDefault="00DC4309" w:rsidP="004558AC">
                        <w:pPr>
                          <w:jc w:val="both"/>
                          <w:rPr>
                            <w:b/>
                          </w:rPr>
                        </w:pPr>
                      </w:p>
                      <w:p w:rsidR="00DC4309" w:rsidRPr="00CC73A3" w:rsidRDefault="00DC4309" w:rsidP="004558AC">
                        <w:pPr>
                          <w:jc w:val="both"/>
                          <w:rPr>
                            <w:b/>
                          </w:rPr>
                        </w:pPr>
                      </w:p>
                      <w:p w:rsidR="00DC4309" w:rsidRPr="00CC73A3" w:rsidRDefault="00DC4309" w:rsidP="004558AC">
                        <w:pPr>
                          <w:jc w:val="both"/>
                          <w:rPr>
                            <w:b/>
                          </w:rPr>
                        </w:pPr>
                        <w:r w:rsidRPr="00CC73A3">
                          <w:rPr>
                            <w:b/>
                          </w:rPr>
                          <w:t xml:space="preserve">  </w:t>
                        </w:r>
                      </w:p>
                    </w:tc>
                  </w:tr>
                </w:tbl>
                <w:p w:rsidR="00DC4309" w:rsidRPr="00CC73A3" w:rsidRDefault="00DC4309" w:rsidP="004558AC"/>
                <w:p w:rsidR="00DC4309" w:rsidRPr="00CC73A3" w:rsidRDefault="00DC4309" w:rsidP="004558AC"/>
              </w:tc>
            </w:tr>
            <w:tr w:rsidR="00DC4309" w:rsidRPr="00CC73A3" w:rsidTr="004558AC">
              <w:trPr>
                <w:trHeight w:val="357"/>
              </w:trPr>
              <w:tc>
                <w:tcPr>
                  <w:tcW w:w="5179" w:type="dxa"/>
                </w:tcPr>
                <w:p w:rsidR="00DC4309" w:rsidRPr="00CC73A3" w:rsidRDefault="00DC4309" w:rsidP="004558AC">
                  <w:pPr>
                    <w:jc w:val="center"/>
                  </w:pPr>
                </w:p>
              </w:tc>
              <w:tc>
                <w:tcPr>
                  <w:tcW w:w="4568" w:type="dxa"/>
                </w:tcPr>
                <w:p w:rsidR="00DC4309" w:rsidRPr="00CC73A3" w:rsidRDefault="00DC4309" w:rsidP="004558AC">
                  <w:pPr>
                    <w:jc w:val="center"/>
                  </w:pPr>
                </w:p>
                <w:p w:rsidR="00DC4309" w:rsidRPr="00CC73A3" w:rsidRDefault="00DC4309" w:rsidP="004558AC">
                  <w:pPr>
                    <w:jc w:val="center"/>
                  </w:pPr>
                </w:p>
                <w:p w:rsidR="00DC4309" w:rsidRPr="00CC73A3" w:rsidRDefault="00DC4309" w:rsidP="004558AC">
                  <w:pPr>
                    <w:jc w:val="center"/>
                  </w:pPr>
                </w:p>
                <w:p w:rsidR="00DC4309" w:rsidRPr="00CC73A3" w:rsidRDefault="00DC4309" w:rsidP="004558AC">
                  <w:pPr>
                    <w:jc w:val="center"/>
                  </w:pPr>
                </w:p>
                <w:p w:rsidR="00DC4309" w:rsidRPr="00CC73A3" w:rsidRDefault="00DC4309" w:rsidP="004558AC">
                  <w:pPr>
                    <w:jc w:val="center"/>
                  </w:pPr>
                </w:p>
                <w:p w:rsidR="00DC4309" w:rsidRPr="00CC73A3" w:rsidRDefault="00DC4309" w:rsidP="004558AC">
                  <w:pPr>
                    <w:jc w:val="center"/>
                  </w:pPr>
                </w:p>
                <w:p w:rsidR="00DC4309" w:rsidRPr="00CC73A3" w:rsidRDefault="00DC4309" w:rsidP="004558AC">
                  <w:pPr>
                    <w:jc w:val="center"/>
                  </w:pPr>
                </w:p>
              </w:tc>
            </w:tr>
            <w:tr w:rsidR="00DC4309" w:rsidRPr="00CC73A3" w:rsidTr="004558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DC4309" w:rsidRPr="00CC73A3" w:rsidRDefault="00DC4309" w:rsidP="004558AC">
                  <w:pPr>
                    <w:jc w:val="center"/>
                  </w:pPr>
                </w:p>
              </w:tc>
              <w:tc>
                <w:tcPr>
                  <w:tcW w:w="4568" w:type="dxa"/>
                  <w:tcBorders>
                    <w:top w:val="single" w:sz="4" w:space="0" w:color="auto"/>
                    <w:left w:val="single" w:sz="4" w:space="0" w:color="auto"/>
                    <w:bottom w:val="single" w:sz="4" w:space="0" w:color="auto"/>
                    <w:right w:val="single" w:sz="4" w:space="0" w:color="auto"/>
                  </w:tcBorders>
                </w:tcPr>
                <w:p w:rsidR="00DC4309" w:rsidRPr="00CC73A3" w:rsidRDefault="00DC4309" w:rsidP="004558AC">
                  <w:pPr>
                    <w:jc w:val="right"/>
                    <w:rPr>
                      <w:sz w:val="22"/>
                      <w:szCs w:val="22"/>
                    </w:rPr>
                  </w:pPr>
                  <w:r w:rsidRPr="00CC73A3">
                    <w:t>Anexa nr. 26</w:t>
                  </w:r>
                </w:p>
                <w:p w:rsidR="00DC4309" w:rsidRPr="00CC73A3" w:rsidRDefault="00DC4309" w:rsidP="004558AC">
                  <w:pPr>
                    <w:jc w:val="right"/>
                  </w:pPr>
                  <w:r w:rsidRPr="00CC73A3">
                    <w:t>la Documentația standard nr._____</w:t>
                  </w:r>
                </w:p>
                <w:p w:rsidR="00DC4309" w:rsidRPr="00CC73A3" w:rsidRDefault="00DC4309" w:rsidP="004558AC">
                  <w:pPr>
                    <w:jc w:val="right"/>
                  </w:pPr>
                  <w:r w:rsidRPr="00CC73A3">
                    <w:t>din “____” ________ 20___</w:t>
                  </w:r>
                </w:p>
                <w:p w:rsidR="00DC4309" w:rsidRPr="00CC73A3" w:rsidRDefault="00DC4309" w:rsidP="004558AC">
                  <w:pPr>
                    <w:jc w:val="center"/>
                  </w:pPr>
                </w:p>
              </w:tc>
            </w:tr>
          </w:tbl>
          <w:p w:rsidR="00DC4309" w:rsidRDefault="00DC4309" w:rsidP="004558AC">
            <w:pPr>
              <w:autoSpaceDE w:val="0"/>
              <w:autoSpaceDN w:val="0"/>
              <w:adjustRightInd w:val="0"/>
              <w:ind w:right="23"/>
              <w:jc w:val="center"/>
              <w:rPr>
                <w:b/>
                <w:bCs/>
              </w:rPr>
            </w:pPr>
            <w:bookmarkStart w:id="117" w:name="_Hlk77771474"/>
          </w:p>
          <w:p w:rsidR="00DC4309" w:rsidRPr="00CC73A3" w:rsidRDefault="00DC4309" w:rsidP="004558AC">
            <w:pPr>
              <w:autoSpaceDE w:val="0"/>
              <w:autoSpaceDN w:val="0"/>
              <w:adjustRightInd w:val="0"/>
              <w:ind w:right="23"/>
              <w:jc w:val="center"/>
              <w:rPr>
                <w:b/>
                <w:bCs/>
              </w:rPr>
            </w:pPr>
            <w:r w:rsidRPr="00CC73A3">
              <w:rPr>
                <w:b/>
                <w:bCs/>
              </w:rPr>
              <w:t>ACORD-CADRU</w:t>
            </w:r>
          </w:p>
          <w:bookmarkEnd w:id="117"/>
          <w:p w:rsidR="00DC4309" w:rsidRPr="00CC73A3" w:rsidRDefault="00DC4309" w:rsidP="004558AC">
            <w:pPr>
              <w:autoSpaceDE w:val="0"/>
              <w:autoSpaceDN w:val="0"/>
              <w:adjustRightInd w:val="0"/>
              <w:ind w:right="23"/>
              <w:jc w:val="center"/>
            </w:pPr>
            <w:r w:rsidRPr="00CC73A3">
              <w:t>nr. ________ data ___________</w:t>
            </w:r>
          </w:p>
          <w:p w:rsidR="00DC4309" w:rsidRPr="00CC73A3" w:rsidRDefault="00DC4309" w:rsidP="004558AC">
            <w:pPr>
              <w:autoSpaceDE w:val="0"/>
              <w:autoSpaceDN w:val="0"/>
              <w:adjustRightInd w:val="0"/>
              <w:ind w:right="23"/>
              <w:jc w:val="center"/>
            </w:pPr>
          </w:p>
          <w:p w:rsidR="00DC4309" w:rsidRPr="00CC73A3" w:rsidRDefault="00DC4309" w:rsidP="004558AC">
            <w:pPr>
              <w:autoSpaceDE w:val="0"/>
              <w:autoSpaceDN w:val="0"/>
              <w:adjustRightInd w:val="0"/>
              <w:ind w:left="720" w:right="-540"/>
              <w:jc w:val="both"/>
              <w:rPr>
                <w:b/>
                <w:bCs/>
              </w:rPr>
            </w:pPr>
            <w:r w:rsidRPr="00CC73A3">
              <w:rPr>
                <w:b/>
                <w:bCs/>
              </w:rPr>
              <w:t>1. Părţile acordului-cadru</w:t>
            </w:r>
          </w:p>
          <w:p w:rsidR="00DC4309" w:rsidRPr="00CC73A3" w:rsidRDefault="00DC4309" w:rsidP="004558AC">
            <w:pPr>
              <w:autoSpaceDE w:val="0"/>
              <w:autoSpaceDN w:val="0"/>
              <w:adjustRightInd w:val="0"/>
              <w:ind w:left="1140" w:right="-540"/>
              <w:jc w:val="both"/>
            </w:pPr>
          </w:p>
          <w:p w:rsidR="00DC4309" w:rsidRPr="00CC73A3" w:rsidRDefault="00DC4309" w:rsidP="004558AC">
            <w:pPr>
              <w:jc w:val="both"/>
            </w:pPr>
            <w:r w:rsidRPr="00CC73A3">
              <w:tab/>
              <w:t>În temeiul Legii nr. 131/2015 privind achizițiile publice, cu modificările ulterioare, s-a încheiat prezentul acord-cadru,</w:t>
            </w:r>
          </w:p>
          <w:p w:rsidR="00DC4309" w:rsidRPr="00CC73A3" w:rsidRDefault="00DC4309" w:rsidP="004558AC">
            <w:pPr>
              <w:autoSpaceDE w:val="0"/>
              <w:autoSpaceDN w:val="0"/>
              <w:adjustRightInd w:val="0"/>
              <w:jc w:val="both"/>
            </w:pPr>
          </w:p>
          <w:p w:rsidR="00DC4309" w:rsidRPr="00CC73A3" w:rsidRDefault="00DC4309" w:rsidP="004558AC">
            <w:pPr>
              <w:autoSpaceDE w:val="0"/>
              <w:autoSpaceDN w:val="0"/>
              <w:adjustRightInd w:val="0"/>
              <w:jc w:val="both"/>
            </w:pPr>
            <w:r w:rsidRPr="00CC73A3">
              <w:t xml:space="preserve">    între</w:t>
            </w:r>
          </w:p>
          <w:p w:rsidR="00DC4309" w:rsidRPr="00CC73A3" w:rsidRDefault="00DC4309" w:rsidP="004558AC">
            <w:pPr>
              <w:autoSpaceDE w:val="0"/>
              <w:autoSpaceDN w:val="0"/>
              <w:adjustRightInd w:val="0"/>
              <w:jc w:val="both"/>
            </w:pPr>
          </w:p>
          <w:p w:rsidR="00DC4309" w:rsidRPr="00CC73A3" w:rsidRDefault="00DC4309" w:rsidP="004558AC">
            <w:pPr>
              <w:jc w:val="both"/>
              <w:rPr>
                <w:rStyle w:val="ln2paragraf1"/>
                <w:b w:val="0"/>
              </w:rPr>
            </w:pPr>
            <w:r w:rsidRPr="00CC73A3">
              <w:rPr>
                <w:rStyle w:val="ln2tparagraf"/>
                <w:i/>
              </w:rPr>
              <w:t>(Denumirea autorităţii contractante)…………………………</w:t>
            </w:r>
            <w:r w:rsidRPr="00CC73A3">
              <w:rPr>
                <w:rStyle w:val="ln2tparagraf"/>
              </w:rPr>
              <w:t xml:space="preserve">,adresa completă:……………………….., telefon: …………………./fax: ………………….., </w:t>
            </w:r>
            <w:r w:rsidRPr="00CC73A3">
              <w:t xml:space="preserve">cod fiscal …………… cont Trezorerie: …………, reprezentată prin domnul …………………………………….., </w:t>
            </w:r>
            <w:r w:rsidRPr="00CC73A3">
              <w:rPr>
                <w:rStyle w:val="ln2tparagraf"/>
              </w:rPr>
              <w:t xml:space="preserve">în calitate de </w:t>
            </w:r>
            <w:r w:rsidRPr="00CC73A3">
              <w:rPr>
                <w:rStyle w:val="ln2tparagraf"/>
                <w:b/>
                <w:bCs/>
              </w:rPr>
              <w:t>promitent-achizitor</w:t>
            </w:r>
            <w:r w:rsidRPr="00CC73A3">
              <w:rPr>
                <w:rStyle w:val="ln2tparagraf"/>
              </w:rPr>
              <w:t xml:space="preserve">, pe de o parte, </w:t>
            </w:r>
            <w:r w:rsidRPr="00CC73A3">
              <w:rPr>
                <w:rStyle w:val="ln2paragraf1"/>
                <w:b w:val="0"/>
              </w:rPr>
              <w:t>  </w:t>
            </w:r>
            <w:r w:rsidRPr="00CC73A3">
              <w:rPr>
                <w:rStyle w:val="ln2paragraf1"/>
                <w:b w:val="0"/>
              </w:rPr>
              <w:tab/>
            </w:r>
          </w:p>
          <w:p w:rsidR="00DC4309" w:rsidRPr="00CC73A3" w:rsidRDefault="00DC4309" w:rsidP="004558AC">
            <w:pPr>
              <w:autoSpaceDE w:val="0"/>
              <w:autoSpaceDN w:val="0"/>
              <w:adjustRightInd w:val="0"/>
              <w:jc w:val="both"/>
            </w:pPr>
            <w:r w:rsidRPr="00CC73A3">
              <w:t xml:space="preserve">şi......................................... (denumirea operatorului economic), adresa .........................., telefon/fax ................................, cod fiscal ..................., cont (banca) ......................................................, reprezentată prin .................................. (denumirea conducătorului), funcţia ................., în calitate de </w:t>
            </w:r>
            <w:r w:rsidRPr="00CC73A3">
              <w:rPr>
                <w:b/>
                <w:bCs/>
              </w:rPr>
              <w:t>promitent-furnizor/prestator</w:t>
            </w:r>
            <w:r w:rsidRPr="00CC73A3">
              <w:t>, pe de alta parte.</w:t>
            </w:r>
          </w:p>
          <w:p w:rsidR="00DC4309" w:rsidRPr="00CC73A3" w:rsidRDefault="00DC4309" w:rsidP="004558AC">
            <w:pPr>
              <w:autoSpaceDE w:val="0"/>
              <w:autoSpaceDN w:val="0"/>
              <w:adjustRightInd w:val="0"/>
              <w:jc w:val="both"/>
            </w:pPr>
          </w:p>
          <w:p w:rsidR="00DC4309" w:rsidRPr="00CC73A3" w:rsidRDefault="00DC4309" w:rsidP="004558AC">
            <w:pPr>
              <w:autoSpaceDE w:val="0"/>
              <w:autoSpaceDN w:val="0"/>
              <w:adjustRightInd w:val="0"/>
              <w:ind w:left="710"/>
              <w:jc w:val="both"/>
              <w:rPr>
                <w:b/>
                <w:bCs/>
              </w:rPr>
            </w:pPr>
            <w:r w:rsidRPr="00CC73A3">
              <w:rPr>
                <w:b/>
                <w:bCs/>
              </w:rPr>
              <w:t>2. Scopul acordului-cadru</w:t>
            </w:r>
          </w:p>
          <w:p w:rsidR="00DC4309" w:rsidRPr="00CC73A3" w:rsidRDefault="00DC4309" w:rsidP="004558AC">
            <w:pPr>
              <w:autoSpaceDE w:val="0"/>
              <w:autoSpaceDN w:val="0"/>
              <w:adjustRightInd w:val="0"/>
              <w:jc w:val="both"/>
            </w:pPr>
          </w:p>
          <w:p w:rsidR="00DC4309" w:rsidRPr="00CC73A3" w:rsidRDefault="00DC4309" w:rsidP="004558AC">
            <w:pPr>
              <w:jc w:val="both"/>
            </w:pPr>
            <w:r w:rsidRPr="00CC73A3">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C4309" w:rsidRPr="00CC73A3" w:rsidRDefault="00DC4309" w:rsidP="004558AC">
            <w:pPr>
              <w:autoSpaceDE w:val="0"/>
              <w:autoSpaceDN w:val="0"/>
              <w:adjustRightInd w:val="0"/>
              <w:jc w:val="both"/>
            </w:pPr>
          </w:p>
          <w:p w:rsidR="00DC4309" w:rsidRPr="00CC73A3" w:rsidRDefault="00DC4309" w:rsidP="004558AC">
            <w:pPr>
              <w:jc w:val="both"/>
            </w:pPr>
            <w:r w:rsidRPr="00CC73A3">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C4309" w:rsidRPr="00CC73A3" w:rsidRDefault="00DC4309" w:rsidP="004558AC">
            <w:pPr>
              <w:autoSpaceDE w:val="0"/>
              <w:autoSpaceDN w:val="0"/>
              <w:adjustRightInd w:val="0"/>
              <w:jc w:val="both"/>
            </w:pPr>
          </w:p>
          <w:p w:rsidR="00DC4309" w:rsidRPr="00CC73A3" w:rsidRDefault="00DC4309" w:rsidP="004558AC">
            <w:pPr>
              <w:autoSpaceDE w:val="0"/>
              <w:autoSpaceDN w:val="0"/>
              <w:adjustRightInd w:val="0"/>
              <w:ind w:left="710"/>
              <w:jc w:val="both"/>
              <w:rPr>
                <w:b/>
                <w:bCs/>
              </w:rPr>
            </w:pPr>
            <w:r w:rsidRPr="00CC73A3">
              <w:rPr>
                <w:b/>
                <w:bCs/>
              </w:rPr>
              <w:t>3. Durata acordului-cadru</w:t>
            </w:r>
          </w:p>
          <w:p w:rsidR="00DC4309" w:rsidRPr="00CC73A3" w:rsidRDefault="00DC4309" w:rsidP="004558AC">
            <w:pPr>
              <w:autoSpaceDE w:val="0"/>
              <w:autoSpaceDN w:val="0"/>
              <w:adjustRightInd w:val="0"/>
              <w:jc w:val="both"/>
            </w:pPr>
          </w:p>
          <w:p w:rsidR="00DC4309" w:rsidRPr="00CC73A3" w:rsidRDefault="00DC4309" w:rsidP="004558AC">
            <w:pPr>
              <w:autoSpaceDE w:val="0"/>
              <w:autoSpaceDN w:val="0"/>
              <w:adjustRightInd w:val="0"/>
              <w:jc w:val="both"/>
            </w:pPr>
            <w:r w:rsidRPr="00CC73A3">
              <w:t>3.1  Durata prezentului acord-cadru este de ....... ani şi ……………. de luni, începînd de la data semnării.</w:t>
            </w:r>
          </w:p>
          <w:p w:rsidR="00DC4309" w:rsidRPr="00CC73A3" w:rsidRDefault="00DC4309" w:rsidP="004558AC">
            <w:pPr>
              <w:autoSpaceDE w:val="0"/>
              <w:autoSpaceDN w:val="0"/>
              <w:adjustRightInd w:val="0"/>
              <w:jc w:val="both"/>
            </w:pPr>
          </w:p>
          <w:p w:rsidR="00DC4309" w:rsidRPr="00CC73A3" w:rsidRDefault="00DC4309" w:rsidP="004558AC">
            <w:pPr>
              <w:autoSpaceDE w:val="0"/>
              <w:autoSpaceDN w:val="0"/>
              <w:adjustRightInd w:val="0"/>
              <w:ind w:left="568"/>
              <w:jc w:val="both"/>
              <w:rPr>
                <w:b/>
                <w:bCs/>
              </w:rPr>
            </w:pPr>
            <w:r w:rsidRPr="00CC73A3">
              <w:rPr>
                <w:b/>
                <w:bCs/>
              </w:rPr>
              <w:t>4.  Obligaţiile promitentului – furnizor/prestator</w:t>
            </w:r>
          </w:p>
          <w:p w:rsidR="00DC4309" w:rsidRPr="00CC73A3" w:rsidRDefault="00DC4309" w:rsidP="004558AC">
            <w:pPr>
              <w:autoSpaceDE w:val="0"/>
              <w:autoSpaceDN w:val="0"/>
              <w:adjustRightInd w:val="0"/>
              <w:jc w:val="both"/>
              <w:rPr>
                <w:i/>
                <w:iCs/>
              </w:rPr>
            </w:pPr>
          </w:p>
          <w:p w:rsidR="00DC4309" w:rsidRPr="00CC73A3" w:rsidRDefault="00DC4309" w:rsidP="004558AC">
            <w:pPr>
              <w:jc w:val="both"/>
            </w:pPr>
            <w:r w:rsidRPr="00CC73A3">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C4309" w:rsidRPr="00CC73A3" w:rsidRDefault="00DC4309" w:rsidP="004558AC">
            <w:pPr>
              <w:jc w:val="both"/>
            </w:pPr>
            <w:r w:rsidRPr="00CC73A3">
              <w:t>4.2 Promitenții furnizori/prestatori se obligă să nu transfere, nici total și nici parţial, obligaţiile asumate prin prezentul acord-cadru.</w:t>
            </w:r>
          </w:p>
          <w:p w:rsidR="00DC4309" w:rsidRPr="00CC73A3" w:rsidRDefault="00DC4309" w:rsidP="004558AC">
            <w:pPr>
              <w:autoSpaceDE w:val="0"/>
              <w:autoSpaceDN w:val="0"/>
              <w:adjustRightInd w:val="0"/>
              <w:jc w:val="both"/>
              <w:rPr>
                <w:i/>
                <w:iCs/>
              </w:rPr>
            </w:pPr>
          </w:p>
          <w:p w:rsidR="00DC4309" w:rsidRPr="00CC73A3" w:rsidRDefault="00DC4309" w:rsidP="004558AC">
            <w:pPr>
              <w:autoSpaceDE w:val="0"/>
              <w:autoSpaceDN w:val="0"/>
              <w:adjustRightInd w:val="0"/>
              <w:ind w:left="568"/>
              <w:jc w:val="both"/>
              <w:rPr>
                <w:b/>
                <w:bCs/>
              </w:rPr>
            </w:pPr>
            <w:r w:rsidRPr="00CC73A3">
              <w:rPr>
                <w:b/>
                <w:bCs/>
              </w:rPr>
              <w:t>5. Obligaţiile promitentului-achizitor</w:t>
            </w:r>
          </w:p>
          <w:p w:rsidR="00DC4309" w:rsidRPr="00CC73A3" w:rsidRDefault="00DC4309" w:rsidP="004558AC">
            <w:pPr>
              <w:autoSpaceDE w:val="0"/>
              <w:autoSpaceDN w:val="0"/>
              <w:adjustRightInd w:val="0"/>
              <w:jc w:val="both"/>
            </w:pPr>
          </w:p>
          <w:p w:rsidR="00DC4309" w:rsidRPr="00CC73A3" w:rsidRDefault="00DC4309" w:rsidP="004558AC">
            <w:pPr>
              <w:jc w:val="both"/>
            </w:pPr>
            <w:r w:rsidRPr="00CC73A3">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DC4309" w:rsidRPr="00CC73A3" w:rsidRDefault="00DC4309" w:rsidP="004558AC">
            <w:pPr>
              <w:jc w:val="both"/>
            </w:pPr>
          </w:p>
          <w:p w:rsidR="00DC4309" w:rsidRPr="00CC73A3" w:rsidRDefault="00DC4309" w:rsidP="004558AC">
            <w:pPr>
              <w:ind w:left="426"/>
              <w:rPr>
                <w:b/>
                <w:bCs/>
              </w:rPr>
            </w:pPr>
            <w:r w:rsidRPr="00CC73A3">
              <w:rPr>
                <w:b/>
                <w:bCs/>
              </w:rPr>
              <w:t xml:space="preserve"> 6. Rezoluțiune unilaterală</w:t>
            </w:r>
          </w:p>
          <w:p w:rsidR="00DC4309" w:rsidRPr="00CC73A3" w:rsidRDefault="00DC4309" w:rsidP="004558AC">
            <w:pPr>
              <w:ind w:left="660"/>
              <w:jc w:val="both"/>
            </w:pPr>
          </w:p>
          <w:p w:rsidR="00DC4309" w:rsidRPr="00CC73A3" w:rsidRDefault="00DC4309" w:rsidP="004558AC">
            <w:pPr>
              <w:jc w:val="both"/>
            </w:pPr>
            <w:r w:rsidRPr="00CC73A3">
              <w:t>6.1. Partea promitentă este în drept să rezoluționeze unilateral acordul – cadru ca urmare a neîndeplinirii sau îndeplinirii în mod necorespunzător a obligaţiilor asumate prin prezentul acord – cadru, de către cealaltă parte.</w:t>
            </w:r>
          </w:p>
          <w:p w:rsidR="00DC4309" w:rsidRPr="00CC73A3" w:rsidRDefault="00DC4309" w:rsidP="004558AC">
            <w:pPr>
              <w:jc w:val="both"/>
            </w:pPr>
            <w:r w:rsidRPr="00CC73A3">
              <w:t>6.2. Rezoluțiunea unilaterală determină încetarea efectelor juridice a acordului cadru cu condiția ca promitentul achizitor să anunţe în scris  promitentul – furnizor/prestator cu 10 zile înainte de data încetării acestuia.</w:t>
            </w:r>
          </w:p>
          <w:p w:rsidR="00DC4309" w:rsidRPr="00CC73A3" w:rsidRDefault="00DC4309" w:rsidP="004558AC">
            <w:pPr>
              <w:autoSpaceDE w:val="0"/>
              <w:autoSpaceDN w:val="0"/>
              <w:adjustRightInd w:val="0"/>
              <w:ind w:firstLine="720"/>
              <w:jc w:val="both"/>
            </w:pPr>
          </w:p>
          <w:p w:rsidR="00DC4309" w:rsidRPr="00CC73A3" w:rsidRDefault="00DC4309" w:rsidP="004558AC">
            <w:pPr>
              <w:pStyle w:val="a"/>
              <w:numPr>
                <w:ilvl w:val="0"/>
                <w:numId w:val="41"/>
              </w:numPr>
              <w:tabs>
                <w:tab w:val="clear" w:pos="1134"/>
                <w:tab w:val="left" w:pos="739"/>
                <w:tab w:val="left" w:pos="1131"/>
                <w:tab w:val="left" w:pos="1326"/>
              </w:tabs>
              <w:autoSpaceDE w:val="0"/>
              <w:autoSpaceDN w:val="0"/>
              <w:adjustRightInd w:val="0"/>
              <w:ind w:firstLine="97"/>
              <w:rPr>
                <w:b/>
                <w:bCs/>
                <w:noProof/>
                <w:lang w:val="ro-RO"/>
              </w:rPr>
            </w:pPr>
            <w:r w:rsidRPr="00CC73A3">
              <w:rPr>
                <w:b/>
                <w:bCs/>
                <w:noProof/>
                <w:lang w:val="ro-RO"/>
              </w:rPr>
              <w:t>Documentele acordului cadru:</w:t>
            </w:r>
          </w:p>
          <w:p w:rsidR="00DC4309" w:rsidRPr="00CC73A3" w:rsidRDefault="00DC4309" w:rsidP="004558AC">
            <w:pPr>
              <w:autoSpaceDE w:val="0"/>
              <w:autoSpaceDN w:val="0"/>
              <w:adjustRightInd w:val="0"/>
              <w:ind w:left="660"/>
              <w:jc w:val="both"/>
            </w:pPr>
          </w:p>
          <w:p w:rsidR="00DC4309" w:rsidRPr="00CC73A3" w:rsidRDefault="00DC4309" w:rsidP="004558AC">
            <w:pPr>
              <w:autoSpaceDE w:val="0"/>
              <w:autoSpaceDN w:val="0"/>
              <w:adjustRightInd w:val="0"/>
              <w:jc w:val="both"/>
              <w:rPr>
                <w:iCs/>
              </w:rPr>
            </w:pPr>
            <w:r w:rsidRPr="00CC73A3">
              <w:rPr>
                <w:iCs/>
              </w:rPr>
              <w:t>a) propunerea tehnică;</w:t>
            </w:r>
          </w:p>
          <w:p w:rsidR="00DC4309" w:rsidRPr="00CC73A3" w:rsidRDefault="00DC4309" w:rsidP="004558AC">
            <w:pPr>
              <w:jc w:val="both"/>
            </w:pPr>
            <w:r w:rsidRPr="00CC73A3">
              <w:t>b) propunerea financiară;</w:t>
            </w:r>
          </w:p>
          <w:p w:rsidR="00DC4309" w:rsidRPr="00CC73A3" w:rsidRDefault="00DC4309" w:rsidP="004558AC">
            <w:pPr>
              <w:jc w:val="both"/>
            </w:pPr>
            <w:r w:rsidRPr="00CC73A3">
              <w:t>c) caietul de sarcini, după caz;</w:t>
            </w:r>
          </w:p>
          <w:p w:rsidR="00DC4309" w:rsidRPr="00CC73A3" w:rsidRDefault="00DC4309" w:rsidP="004558AC">
            <w:pPr>
              <w:autoSpaceDE w:val="0"/>
              <w:autoSpaceDN w:val="0"/>
              <w:adjustRightInd w:val="0"/>
              <w:jc w:val="both"/>
            </w:pPr>
            <w:r w:rsidRPr="00CC73A3">
              <w:t>d) alte anexe, după caz.</w:t>
            </w:r>
          </w:p>
          <w:p w:rsidR="00DC4309" w:rsidRPr="00CC73A3" w:rsidRDefault="00DC4309" w:rsidP="004558AC">
            <w:pPr>
              <w:autoSpaceDE w:val="0"/>
              <w:autoSpaceDN w:val="0"/>
              <w:adjustRightInd w:val="0"/>
              <w:jc w:val="both"/>
            </w:pPr>
          </w:p>
          <w:p w:rsidR="00DC4309" w:rsidRPr="00CC73A3" w:rsidRDefault="00DC4309" w:rsidP="004558AC">
            <w:pPr>
              <w:ind w:left="426"/>
              <w:rPr>
                <w:b/>
                <w:bCs/>
              </w:rPr>
            </w:pPr>
            <w:r w:rsidRPr="00CC73A3">
              <w:rPr>
                <w:b/>
                <w:bCs/>
              </w:rPr>
              <w:t>8. Încetarea acordului - cadru</w:t>
            </w:r>
          </w:p>
          <w:p w:rsidR="00DC4309" w:rsidRPr="00CC73A3" w:rsidRDefault="00DC4309" w:rsidP="004558AC">
            <w:pPr>
              <w:autoSpaceDE w:val="0"/>
              <w:autoSpaceDN w:val="0"/>
              <w:adjustRightInd w:val="0"/>
              <w:jc w:val="both"/>
              <w:rPr>
                <w:b/>
                <w:bCs/>
              </w:rPr>
            </w:pPr>
          </w:p>
          <w:p w:rsidR="00DC4309" w:rsidRPr="00CC73A3" w:rsidRDefault="00DC4309" w:rsidP="004558AC">
            <w:pPr>
              <w:jc w:val="both"/>
            </w:pPr>
            <w:r w:rsidRPr="00CC73A3">
              <w:t>8.1 - (1) Prezentul acord - cadru încetează de drept:</w:t>
            </w:r>
          </w:p>
          <w:p w:rsidR="00DC4309" w:rsidRPr="00CC73A3" w:rsidRDefault="00DC4309" w:rsidP="004558AC">
            <w:pPr>
              <w:jc w:val="both"/>
            </w:pPr>
            <w:r w:rsidRPr="00CC73A3">
              <w:t>- prin ajungerea la termen;</w:t>
            </w:r>
          </w:p>
          <w:p w:rsidR="00DC4309" w:rsidRPr="00CC73A3" w:rsidRDefault="00DC4309" w:rsidP="004558AC">
            <w:pPr>
              <w:jc w:val="both"/>
            </w:pPr>
            <w:r w:rsidRPr="00CC73A3">
              <w:t xml:space="preserve">          (2)Acordul - cadru poate înceta şi în următoarele cazuri:</w:t>
            </w:r>
          </w:p>
          <w:p w:rsidR="00DC4309" w:rsidRPr="00CC73A3" w:rsidRDefault="00DC4309" w:rsidP="004558AC">
            <w:pPr>
              <w:jc w:val="both"/>
            </w:pPr>
            <w:r w:rsidRPr="00CC73A3">
              <w:t>- prin acordul de voinţă al părţilor ;</w:t>
            </w:r>
          </w:p>
          <w:p w:rsidR="00DC4309" w:rsidRPr="00CC73A3" w:rsidRDefault="00DC4309" w:rsidP="004558AC">
            <w:pPr>
              <w:jc w:val="both"/>
            </w:pPr>
            <w:r w:rsidRPr="00CC73A3">
              <w:t>- prin rezoluțiunea de către o parte ca urmare a neîndeplinirii sau îndeplinirii în mod necorespunzător a obligaţiilor asumate prin prezentul acord–cadru, de către cealaltă parte, cu notificare prealabilă de_____ zile a părţii în culpă.</w:t>
            </w:r>
          </w:p>
          <w:p w:rsidR="00DC4309" w:rsidRPr="00CC73A3" w:rsidRDefault="00DC4309" w:rsidP="004558AC">
            <w:pPr>
              <w:autoSpaceDE w:val="0"/>
              <w:autoSpaceDN w:val="0"/>
              <w:adjustRightInd w:val="0"/>
              <w:jc w:val="both"/>
            </w:pPr>
          </w:p>
          <w:p w:rsidR="00DC4309" w:rsidRPr="00CC73A3" w:rsidRDefault="00DC4309" w:rsidP="004558AC">
            <w:pPr>
              <w:jc w:val="both"/>
            </w:pPr>
            <w:r w:rsidRPr="00CC73A3">
              <w:t>CLAUZE APLICABILE CONTRACTELOR SUBSECVENTE</w:t>
            </w:r>
          </w:p>
          <w:p w:rsidR="00DC4309" w:rsidRPr="00CC73A3" w:rsidRDefault="00DC4309" w:rsidP="004558AC">
            <w:pPr>
              <w:jc w:val="both"/>
            </w:pPr>
          </w:p>
          <w:p w:rsidR="00DC4309" w:rsidRPr="00CC73A3" w:rsidRDefault="00DC4309" w:rsidP="004558AC">
            <w:pPr>
              <w:ind w:left="710"/>
              <w:jc w:val="both"/>
              <w:rPr>
                <w:b/>
                <w:bCs/>
              </w:rPr>
            </w:pPr>
            <w:r w:rsidRPr="00CC73A3">
              <w:rPr>
                <w:b/>
                <w:bCs/>
              </w:rPr>
              <w:t xml:space="preserve">9. Executarea contractelor subsecvente </w:t>
            </w:r>
          </w:p>
          <w:p w:rsidR="00DC4309" w:rsidRPr="00CC73A3" w:rsidRDefault="00DC4309" w:rsidP="004558AC">
            <w:pPr>
              <w:ind w:left="710"/>
              <w:jc w:val="both"/>
              <w:rPr>
                <w:b/>
                <w:bCs/>
              </w:rPr>
            </w:pPr>
          </w:p>
          <w:p w:rsidR="00DC4309" w:rsidRPr="00CC73A3" w:rsidRDefault="00DC4309" w:rsidP="004558AC">
            <w:pPr>
              <w:jc w:val="both"/>
            </w:pPr>
            <w:r w:rsidRPr="00CC73A3">
              <w:t>9.1 Executarea contractelor subsecvente va începe din momentul încheierii acestora.</w:t>
            </w:r>
          </w:p>
          <w:p w:rsidR="00DC4309" w:rsidRPr="00CC73A3" w:rsidRDefault="00DC4309" w:rsidP="004558AC">
            <w:pPr>
              <w:jc w:val="both"/>
            </w:pPr>
            <w:r w:rsidRPr="00CC73A3">
              <w:t>9.2 Furnizorul/Prestatorul are obligaţia de a începe livrarea bunurilor serviciilor în timpul cel mai scurt rezonabil posibil de la primirea comenzii;</w:t>
            </w:r>
          </w:p>
          <w:p w:rsidR="00DC4309" w:rsidRPr="00CC73A3" w:rsidRDefault="00DC4309" w:rsidP="004558AC">
            <w:pPr>
              <w:jc w:val="both"/>
            </w:pPr>
          </w:p>
          <w:p w:rsidR="00DC4309" w:rsidRPr="00CC73A3" w:rsidRDefault="00DC4309" w:rsidP="004558AC">
            <w:pPr>
              <w:ind w:left="710"/>
              <w:jc w:val="both"/>
              <w:rPr>
                <w:b/>
                <w:bCs/>
              </w:rPr>
            </w:pPr>
            <w:r w:rsidRPr="00CC73A3">
              <w:rPr>
                <w:b/>
                <w:bCs/>
              </w:rPr>
              <w:t xml:space="preserve">10. Obligaţiile principale ale furnizorului după încheierea contractului subsecvent </w:t>
            </w:r>
          </w:p>
          <w:p w:rsidR="00DC4309" w:rsidRPr="00CC73A3" w:rsidRDefault="00DC4309" w:rsidP="004558AC">
            <w:pPr>
              <w:jc w:val="both"/>
            </w:pPr>
            <w:r w:rsidRPr="00CC73A3">
              <w:t>10.1 Operatorul economic desemnat câștigător se obligă să livreze bunurileserviciile în strictă conformitate cu standardele şi caracteristicile prevăzute în Caietul de sarcini precum și în Invitația de participare la reofertare.</w:t>
            </w:r>
          </w:p>
          <w:p w:rsidR="00DC4309" w:rsidRPr="00CC73A3" w:rsidRDefault="00DC4309" w:rsidP="004558AC">
            <w:pPr>
              <w:jc w:val="both"/>
            </w:pPr>
          </w:p>
          <w:p w:rsidR="00DC4309" w:rsidRPr="00CC73A3" w:rsidRDefault="00DC4309" w:rsidP="004558AC">
            <w:pPr>
              <w:ind w:left="710"/>
              <w:jc w:val="both"/>
              <w:rPr>
                <w:b/>
                <w:bCs/>
              </w:rPr>
            </w:pPr>
            <w:r w:rsidRPr="00CC73A3">
              <w:rPr>
                <w:b/>
                <w:bCs/>
              </w:rPr>
              <w:t>11. Litigii</w:t>
            </w:r>
          </w:p>
          <w:p w:rsidR="00DC4309" w:rsidRPr="00CC73A3" w:rsidRDefault="00DC4309" w:rsidP="004558AC">
            <w:pPr>
              <w:ind w:left="710"/>
              <w:jc w:val="both"/>
              <w:rPr>
                <w:b/>
                <w:bCs/>
              </w:rPr>
            </w:pPr>
          </w:p>
          <w:p w:rsidR="00DC4309" w:rsidRPr="00CC73A3" w:rsidRDefault="00DC4309" w:rsidP="004558AC">
            <w:pPr>
              <w:jc w:val="both"/>
            </w:pPr>
            <w:r w:rsidRPr="00CC73A3">
              <w:t>11.1 Litigiile ce pot apărea ca urmare a aplicării şi interpretării prevederilor prezentului acord - cadru se vor soluţiona pe cale amiabilă.</w:t>
            </w:r>
          </w:p>
          <w:p w:rsidR="00DC4309" w:rsidRPr="00CC73A3" w:rsidRDefault="00DC4309" w:rsidP="004558AC">
            <w:pPr>
              <w:jc w:val="both"/>
            </w:pPr>
            <w:r w:rsidRPr="00CC73A3">
              <w:t xml:space="preserve">11.2 Dacă, după începerea tratativelor, părţile nu reuşesc să rezolve în mod amiabil o divergenţă legată </w:t>
            </w:r>
            <w:r w:rsidRPr="00CC73A3">
              <w:lastRenderedPageBreak/>
              <w:t>de prezentul acord, fiecare parte poate solicita ca disputa să se soluţioneze de către instanţele judecătoreşti din Republica Moldova.</w:t>
            </w:r>
          </w:p>
          <w:p w:rsidR="00DC4309" w:rsidRPr="00CC73A3" w:rsidRDefault="00DC4309" w:rsidP="004558AC">
            <w:pPr>
              <w:jc w:val="both"/>
            </w:pPr>
            <w:r w:rsidRPr="00CC73A3">
              <w:t>Părţile au încheiat astăzi, ________20__, prezentul acord-cadru, în ___ exemplare toate având aceeaşi putere juridică.</w:t>
            </w:r>
          </w:p>
          <w:p w:rsidR="00DC4309" w:rsidRPr="00CC73A3" w:rsidRDefault="00DC4309" w:rsidP="004558AC">
            <w:pPr>
              <w:jc w:val="both"/>
            </w:pPr>
            <w:r w:rsidRPr="00CC73A3">
              <w:t>Prezentul Acord – cadru  se consideră încheiat şi intră în vigoare la data semnării lui de către Părţi, fiind valabil până la „__” _______________ 20__.</w:t>
            </w: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r w:rsidRPr="00CC73A3">
              <w:t>Promitent-achizitor,                                              Promitent-furnizor/prestator,</w:t>
            </w:r>
          </w:p>
          <w:p w:rsidR="00DC4309" w:rsidRPr="00CC73A3" w:rsidRDefault="00DC4309" w:rsidP="004558AC">
            <w:pPr>
              <w:jc w:val="both"/>
            </w:pPr>
            <w:r w:rsidRPr="00CC73A3">
              <w:t xml:space="preserve">              ...........................                                                     ..........................</w:t>
            </w:r>
          </w:p>
          <w:p w:rsidR="00DC4309" w:rsidRPr="00CC73A3" w:rsidRDefault="00DC4309" w:rsidP="004558AC">
            <w:pPr>
              <w:jc w:val="both"/>
            </w:pPr>
            <w:r w:rsidRPr="00CC73A3">
              <w:t xml:space="preserve">                                                                                                                                                                 (semnatura autorizata)                                              (semnatura autorizata)</w:t>
            </w:r>
          </w:p>
          <w:p w:rsidR="00DC4309" w:rsidRPr="00CC73A3" w:rsidRDefault="00DC4309" w:rsidP="004558AC">
            <w:pPr>
              <w:jc w:val="both"/>
            </w:pPr>
            <w:r w:rsidRPr="00CC73A3">
              <w:t xml:space="preserve">                                                                                                   </w:t>
            </w: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r w:rsidRPr="00CC73A3">
              <w:t>Promitent-achizitor,                                              Promitent-furnizor /prestator,</w:t>
            </w:r>
          </w:p>
          <w:p w:rsidR="00DC4309" w:rsidRPr="00CC73A3" w:rsidRDefault="00DC4309" w:rsidP="004558AC">
            <w:pPr>
              <w:jc w:val="both"/>
            </w:pPr>
            <w:r w:rsidRPr="00CC73A3">
              <w:t xml:space="preserve">              ...........................                                                     ...........................</w:t>
            </w:r>
          </w:p>
          <w:p w:rsidR="00DC4309" w:rsidRPr="00CC73A3" w:rsidRDefault="00DC4309" w:rsidP="004558AC">
            <w:pPr>
              <w:jc w:val="both"/>
            </w:pPr>
          </w:p>
          <w:p w:rsidR="00DC4309" w:rsidRPr="00CC73A3" w:rsidRDefault="00DC4309" w:rsidP="004558AC">
            <w:pPr>
              <w:jc w:val="both"/>
            </w:pPr>
            <w:r w:rsidRPr="00CC73A3">
              <w:t xml:space="preserve">                                                                                                                                                                 (semnatura autorizata)                                              (semnatura autorizata)</w:t>
            </w:r>
          </w:p>
          <w:p w:rsidR="00DC4309" w:rsidRPr="00CC73A3" w:rsidRDefault="00DC4309" w:rsidP="004558AC">
            <w:pPr>
              <w:jc w:val="both"/>
            </w:pPr>
            <w:r w:rsidRPr="00CC73A3">
              <w:t xml:space="preserve">                                                                                         </w:t>
            </w: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r w:rsidRPr="00CC73A3">
              <w:t>Promitent-achizitor,                                              Promitent-furnizor /prestator,</w:t>
            </w:r>
          </w:p>
          <w:p w:rsidR="00DC4309" w:rsidRPr="00CC73A3" w:rsidRDefault="00DC4309" w:rsidP="004558AC">
            <w:pPr>
              <w:jc w:val="both"/>
            </w:pPr>
            <w:r w:rsidRPr="00CC73A3">
              <w:t xml:space="preserve">              ...........................                                                     ...........................</w:t>
            </w:r>
          </w:p>
          <w:p w:rsidR="00DC4309" w:rsidRPr="00CC73A3" w:rsidRDefault="00DC4309" w:rsidP="004558AC">
            <w:pPr>
              <w:jc w:val="both"/>
            </w:pPr>
          </w:p>
          <w:p w:rsidR="00DC4309" w:rsidRPr="00CC73A3" w:rsidRDefault="00DC4309" w:rsidP="004558AC">
            <w:pPr>
              <w:jc w:val="both"/>
            </w:pPr>
            <w:r w:rsidRPr="00CC73A3">
              <w:t xml:space="preserve">                                                                                                                                                                 (semnatura autorizata)                                              (semnatura autorizata)</w:t>
            </w:r>
          </w:p>
          <w:p w:rsidR="00DC4309" w:rsidRPr="00CC73A3" w:rsidRDefault="00DC4309" w:rsidP="004558AC">
            <w:pPr>
              <w:jc w:val="both"/>
            </w:pPr>
            <w:r w:rsidRPr="00CC73A3">
              <w:t xml:space="preserve">                                                                                                    </w:t>
            </w:r>
          </w:p>
          <w:p w:rsidR="00DC4309" w:rsidRPr="00CC73A3" w:rsidRDefault="00DC4309" w:rsidP="004558AC">
            <w:pPr>
              <w:jc w:val="both"/>
              <w:rPr>
                <w:sz w:val="28"/>
                <w:szCs w:val="28"/>
              </w:rPr>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p w:rsidR="00DC4309" w:rsidRPr="00CC73A3" w:rsidRDefault="00DC4309" w:rsidP="004558AC">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F10" w:rsidRDefault="00CD4F10" w:rsidP="00A20ACF">
      <w:r>
        <w:separator/>
      </w:r>
    </w:p>
  </w:endnote>
  <w:endnote w:type="continuationSeparator" w:id="0">
    <w:p w:rsidR="00CD4F10" w:rsidRDefault="00CD4F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F10" w:rsidRDefault="00CD4F10" w:rsidP="00A20ACF">
      <w:r>
        <w:separator/>
      </w:r>
    </w:p>
  </w:footnote>
  <w:footnote w:type="continuationSeparator" w:id="0">
    <w:p w:rsidR="00CD4F10" w:rsidRDefault="00CD4F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A95F2F"/>
    <w:multiLevelType w:val="hybridMultilevel"/>
    <w:tmpl w:val="D41812F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6F736CF"/>
    <w:multiLevelType w:val="hybridMultilevel"/>
    <w:tmpl w:val="F4EED8CA"/>
    <w:lvl w:ilvl="0" w:tplc="4CF4A766">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CB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761"/>
    <w:rsid w:val="000528F9"/>
    <w:rsid w:val="0005316F"/>
    <w:rsid w:val="00054AD8"/>
    <w:rsid w:val="00055A06"/>
    <w:rsid w:val="000565E9"/>
    <w:rsid w:val="00056F96"/>
    <w:rsid w:val="00057663"/>
    <w:rsid w:val="00057F3A"/>
    <w:rsid w:val="00060382"/>
    <w:rsid w:val="00064F1F"/>
    <w:rsid w:val="00065C50"/>
    <w:rsid w:val="00067D0D"/>
    <w:rsid w:val="0007146B"/>
    <w:rsid w:val="00071859"/>
    <w:rsid w:val="00073148"/>
    <w:rsid w:val="00074305"/>
    <w:rsid w:val="0007559F"/>
    <w:rsid w:val="00077B2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013"/>
    <w:rsid w:val="000B2369"/>
    <w:rsid w:val="000B5D92"/>
    <w:rsid w:val="000B6CE5"/>
    <w:rsid w:val="000C00CF"/>
    <w:rsid w:val="000C3C74"/>
    <w:rsid w:val="000C4352"/>
    <w:rsid w:val="000C470A"/>
    <w:rsid w:val="000C5AE0"/>
    <w:rsid w:val="000C6960"/>
    <w:rsid w:val="000C7750"/>
    <w:rsid w:val="000C7F6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40"/>
    <w:rsid w:val="0012160C"/>
    <w:rsid w:val="00121CBA"/>
    <w:rsid w:val="001227DA"/>
    <w:rsid w:val="001233E8"/>
    <w:rsid w:val="001236F3"/>
    <w:rsid w:val="001247DC"/>
    <w:rsid w:val="001252BB"/>
    <w:rsid w:val="0012586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DA0"/>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040"/>
    <w:rsid w:val="001B74A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DC7"/>
    <w:rsid w:val="001E7956"/>
    <w:rsid w:val="001F1E25"/>
    <w:rsid w:val="001F2101"/>
    <w:rsid w:val="001F24FD"/>
    <w:rsid w:val="001F309E"/>
    <w:rsid w:val="001F3CA9"/>
    <w:rsid w:val="001F470B"/>
    <w:rsid w:val="001F489D"/>
    <w:rsid w:val="001F6E5A"/>
    <w:rsid w:val="00200047"/>
    <w:rsid w:val="00200D35"/>
    <w:rsid w:val="00201387"/>
    <w:rsid w:val="00201BC1"/>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5C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74"/>
    <w:rsid w:val="00261B25"/>
    <w:rsid w:val="002643CE"/>
    <w:rsid w:val="00264637"/>
    <w:rsid w:val="00266E6A"/>
    <w:rsid w:val="00266F98"/>
    <w:rsid w:val="00267E8E"/>
    <w:rsid w:val="0027073B"/>
    <w:rsid w:val="00272377"/>
    <w:rsid w:val="002739A1"/>
    <w:rsid w:val="00275D82"/>
    <w:rsid w:val="002767DE"/>
    <w:rsid w:val="00276D0B"/>
    <w:rsid w:val="0028043E"/>
    <w:rsid w:val="002828B9"/>
    <w:rsid w:val="002830A3"/>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2DCE"/>
    <w:rsid w:val="00293291"/>
    <w:rsid w:val="00293F79"/>
    <w:rsid w:val="00294AF8"/>
    <w:rsid w:val="0029594F"/>
    <w:rsid w:val="002A015F"/>
    <w:rsid w:val="002A04D8"/>
    <w:rsid w:val="002A0AE5"/>
    <w:rsid w:val="002A0E2C"/>
    <w:rsid w:val="002A26B7"/>
    <w:rsid w:val="002A4188"/>
    <w:rsid w:val="002A68CD"/>
    <w:rsid w:val="002A6E99"/>
    <w:rsid w:val="002B1393"/>
    <w:rsid w:val="002B3E6F"/>
    <w:rsid w:val="002B41C5"/>
    <w:rsid w:val="002B4D12"/>
    <w:rsid w:val="002B4DC3"/>
    <w:rsid w:val="002B5D60"/>
    <w:rsid w:val="002B5DEF"/>
    <w:rsid w:val="002B624D"/>
    <w:rsid w:val="002B6C66"/>
    <w:rsid w:val="002B784D"/>
    <w:rsid w:val="002B7A36"/>
    <w:rsid w:val="002C2210"/>
    <w:rsid w:val="002C2965"/>
    <w:rsid w:val="002C31A1"/>
    <w:rsid w:val="002C4354"/>
    <w:rsid w:val="002C4803"/>
    <w:rsid w:val="002C764E"/>
    <w:rsid w:val="002C7CCD"/>
    <w:rsid w:val="002D1A7E"/>
    <w:rsid w:val="002D2505"/>
    <w:rsid w:val="002D66EB"/>
    <w:rsid w:val="002D6ABE"/>
    <w:rsid w:val="002D6E71"/>
    <w:rsid w:val="002D7857"/>
    <w:rsid w:val="002E14DF"/>
    <w:rsid w:val="002E1640"/>
    <w:rsid w:val="002E20CD"/>
    <w:rsid w:val="002E21DD"/>
    <w:rsid w:val="002E3D41"/>
    <w:rsid w:val="002E48BE"/>
    <w:rsid w:val="002E4970"/>
    <w:rsid w:val="002E4AEF"/>
    <w:rsid w:val="002E4C82"/>
    <w:rsid w:val="002E5B20"/>
    <w:rsid w:val="002E69E7"/>
    <w:rsid w:val="002E6BB0"/>
    <w:rsid w:val="002E783A"/>
    <w:rsid w:val="002F0AF5"/>
    <w:rsid w:val="002F0B6E"/>
    <w:rsid w:val="002F1ABB"/>
    <w:rsid w:val="002F504C"/>
    <w:rsid w:val="002F556B"/>
    <w:rsid w:val="002F638E"/>
    <w:rsid w:val="002F6FE0"/>
    <w:rsid w:val="00302287"/>
    <w:rsid w:val="003046C1"/>
    <w:rsid w:val="0030652C"/>
    <w:rsid w:val="00311239"/>
    <w:rsid w:val="00313025"/>
    <w:rsid w:val="00313AFE"/>
    <w:rsid w:val="00313BEC"/>
    <w:rsid w:val="00313FE4"/>
    <w:rsid w:val="00315D4C"/>
    <w:rsid w:val="00316769"/>
    <w:rsid w:val="00316BCE"/>
    <w:rsid w:val="00316C81"/>
    <w:rsid w:val="00316F2D"/>
    <w:rsid w:val="0031777A"/>
    <w:rsid w:val="00317E85"/>
    <w:rsid w:val="003207B4"/>
    <w:rsid w:val="00320AC6"/>
    <w:rsid w:val="0032101F"/>
    <w:rsid w:val="00321728"/>
    <w:rsid w:val="003226E0"/>
    <w:rsid w:val="00323209"/>
    <w:rsid w:val="0032321E"/>
    <w:rsid w:val="00323BE3"/>
    <w:rsid w:val="00324A18"/>
    <w:rsid w:val="00324E2A"/>
    <w:rsid w:val="003266C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AAE"/>
    <w:rsid w:val="00352B05"/>
    <w:rsid w:val="003534BD"/>
    <w:rsid w:val="00353CFA"/>
    <w:rsid w:val="00355106"/>
    <w:rsid w:val="00355211"/>
    <w:rsid w:val="00356E1C"/>
    <w:rsid w:val="00357925"/>
    <w:rsid w:val="00357B7D"/>
    <w:rsid w:val="0036022B"/>
    <w:rsid w:val="00360232"/>
    <w:rsid w:val="00361092"/>
    <w:rsid w:val="00361D56"/>
    <w:rsid w:val="0036564A"/>
    <w:rsid w:val="0036597F"/>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6BF"/>
    <w:rsid w:val="00387023"/>
    <w:rsid w:val="00387171"/>
    <w:rsid w:val="003874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B5"/>
    <w:rsid w:val="003C1106"/>
    <w:rsid w:val="003C27FD"/>
    <w:rsid w:val="003C3235"/>
    <w:rsid w:val="003C3AE2"/>
    <w:rsid w:val="003C3B2C"/>
    <w:rsid w:val="003C4159"/>
    <w:rsid w:val="003C4585"/>
    <w:rsid w:val="003C4CF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29D"/>
    <w:rsid w:val="00424730"/>
    <w:rsid w:val="00424AE2"/>
    <w:rsid w:val="00425938"/>
    <w:rsid w:val="00426FF4"/>
    <w:rsid w:val="0042741C"/>
    <w:rsid w:val="00427553"/>
    <w:rsid w:val="004319CB"/>
    <w:rsid w:val="00431A89"/>
    <w:rsid w:val="00432102"/>
    <w:rsid w:val="004331E5"/>
    <w:rsid w:val="004334FF"/>
    <w:rsid w:val="004344C6"/>
    <w:rsid w:val="00434651"/>
    <w:rsid w:val="00435C57"/>
    <w:rsid w:val="004409EB"/>
    <w:rsid w:val="00442351"/>
    <w:rsid w:val="004426A2"/>
    <w:rsid w:val="00442D67"/>
    <w:rsid w:val="00443325"/>
    <w:rsid w:val="00443BED"/>
    <w:rsid w:val="00444038"/>
    <w:rsid w:val="00444596"/>
    <w:rsid w:val="00445B3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AC9"/>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99"/>
    <w:rsid w:val="004E7F6B"/>
    <w:rsid w:val="004F0C98"/>
    <w:rsid w:val="004F61F9"/>
    <w:rsid w:val="004F6BE6"/>
    <w:rsid w:val="004F6D56"/>
    <w:rsid w:val="004F77F1"/>
    <w:rsid w:val="004F7800"/>
    <w:rsid w:val="004F7F09"/>
    <w:rsid w:val="004F7FF9"/>
    <w:rsid w:val="005005A8"/>
    <w:rsid w:val="005052F1"/>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E23"/>
    <w:rsid w:val="005A51E2"/>
    <w:rsid w:val="005A5532"/>
    <w:rsid w:val="005A56CB"/>
    <w:rsid w:val="005A6CBF"/>
    <w:rsid w:val="005A7769"/>
    <w:rsid w:val="005B0318"/>
    <w:rsid w:val="005B0E74"/>
    <w:rsid w:val="005B10F8"/>
    <w:rsid w:val="005B235E"/>
    <w:rsid w:val="005B2586"/>
    <w:rsid w:val="005B28A3"/>
    <w:rsid w:val="005B306C"/>
    <w:rsid w:val="005B3BAD"/>
    <w:rsid w:val="005B4853"/>
    <w:rsid w:val="005B666D"/>
    <w:rsid w:val="005B67B8"/>
    <w:rsid w:val="005C06C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9D9"/>
    <w:rsid w:val="005E3355"/>
    <w:rsid w:val="005E48C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43"/>
    <w:rsid w:val="00621CDF"/>
    <w:rsid w:val="00621D5A"/>
    <w:rsid w:val="006234C1"/>
    <w:rsid w:val="0062391F"/>
    <w:rsid w:val="00624185"/>
    <w:rsid w:val="00624F6F"/>
    <w:rsid w:val="00627ADF"/>
    <w:rsid w:val="00627CE2"/>
    <w:rsid w:val="00627D01"/>
    <w:rsid w:val="00627D19"/>
    <w:rsid w:val="00631A2C"/>
    <w:rsid w:val="00632D64"/>
    <w:rsid w:val="00633D33"/>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DD9"/>
    <w:rsid w:val="00696992"/>
    <w:rsid w:val="00697048"/>
    <w:rsid w:val="006A075A"/>
    <w:rsid w:val="006A0B61"/>
    <w:rsid w:val="006A1387"/>
    <w:rsid w:val="006A13D0"/>
    <w:rsid w:val="006A1B4F"/>
    <w:rsid w:val="006A5054"/>
    <w:rsid w:val="006B024E"/>
    <w:rsid w:val="006B2729"/>
    <w:rsid w:val="006B38DA"/>
    <w:rsid w:val="006B4C0F"/>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F26"/>
    <w:rsid w:val="00701CEF"/>
    <w:rsid w:val="00702168"/>
    <w:rsid w:val="0070236C"/>
    <w:rsid w:val="007041C8"/>
    <w:rsid w:val="00706AD6"/>
    <w:rsid w:val="00706FA7"/>
    <w:rsid w:val="00707585"/>
    <w:rsid w:val="007075E8"/>
    <w:rsid w:val="00711C76"/>
    <w:rsid w:val="00712E40"/>
    <w:rsid w:val="00714483"/>
    <w:rsid w:val="007167E4"/>
    <w:rsid w:val="00716AC6"/>
    <w:rsid w:val="00717AA7"/>
    <w:rsid w:val="00717B6E"/>
    <w:rsid w:val="00717EBA"/>
    <w:rsid w:val="007208DC"/>
    <w:rsid w:val="00720B44"/>
    <w:rsid w:val="00721A9A"/>
    <w:rsid w:val="00721BB5"/>
    <w:rsid w:val="00721FC7"/>
    <w:rsid w:val="007230BF"/>
    <w:rsid w:val="00723F6D"/>
    <w:rsid w:val="00724566"/>
    <w:rsid w:val="0072682C"/>
    <w:rsid w:val="00730A78"/>
    <w:rsid w:val="007323B6"/>
    <w:rsid w:val="007346E0"/>
    <w:rsid w:val="00734AAD"/>
    <w:rsid w:val="00736134"/>
    <w:rsid w:val="00736B8F"/>
    <w:rsid w:val="00740BE4"/>
    <w:rsid w:val="0074397A"/>
    <w:rsid w:val="00744E67"/>
    <w:rsid w:val="0075161A"/>
    <w:rsid w:val="00751E45"/>
    <w:rsid w:val="00752EE3"/>
    <w:rsid w:val="0075322C"/>
    <w:rsid w:val="0075524C"/>
    <w:rsid w:val="0075550B"/>
    <w:rsid w:val="007556F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C2D"/>
    <w:rsid w:val="00781336"/>
    <w:rsid w:val="00784943"/>
    <w:rsid w:val="00785E49"/>
    <w:rsid w:val="00792182"/>
    <w:rsid w:val="007939DD"/>
    <w:rsid w:val="0079540A"/>
    <w:rsid w:val="007959BF"/>
    <w:rsid w:val="007A1DFA"/>
    <w:rsid w:val="007A2F41"/>
    <w:rsid w:val="007A3892"/>
    <w:rsid w:val="007A3EAB"/>
    <w:rsid w:val="007A3F02"/>
    <w:rsid w:val="007A5A6E"/>
    <w:rsid w:val="007A65D4"/>
    <w:rsid w:val="007A6D74"/>
    <w:rsid w:val="007A75D0"/>
    <w:rsid w:val="007B1E26"/>
    <w:rsid w:val="007B392A"/>
    <w:rsid w:val="007B46A0"/>
    <w:rsid w:val="007B53EA"/>
    <w:rsid w:val="007B66A1"/>
    <w:rsid w:val="007B6EB1"/>
    <w:rsid w:val="007B7C2D"/>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7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707"/>
    <w:rsid w:val="00805514"/>
    <w:rsid w:val="008056B7"/>
    <w:rsid w:val="00806CA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3"/>
    <w:rsid w:val="008506F1"/>
    <w:rsid w:val="008519D8"/>
    <w:rsid w:val="00852228"/>
    <w:rsid w:val="00852DB5"/>
    <w:rsid w:val="00853139"/>
    <w:rsid w:val="00854D4E"/>
    <w:rsid w:val="008600E9"/>
    <w:rsid w:val="008612A7"/>
    <w:rsid w:val="0086183C"/>
    <w:rsid w:val="00862B1E"/>
    <w:rsid w:val="00863AAB"/>
    <w:rsid w:val="00864A45"/>
    <w:rsid w:val="00864C4C"/>
    <w:rsid w:val="00867676"/>
    <w:rsid w:val="00867DA9"/>
    <w:rsid w:val="00871B4B"/>
    <w:rsid w:val="00872307"/>
    <w:rsid w:val="008726D2"/>
    <w:rsid w:val="00873EA6"/>
    <w:rsid w:val="00873FEF"/>
    <w:rsid w:val="00875C2F"/>
    <w:rsid w:val="00875CFC"/>
    <w:rsid w:val="00875FEF"/>
    <w:rsid w:val="00876326"/>
    <w:rsid w:val="008773B3"/>
    <w:rsid w:val="00877735"/>
    <w:rsid w:val="0088001B"/>
    <w:rsid w:val="00881C9F"/>
    <w:rsid w:val="008823D0"/>
    <w:rsid w:val="00883577"/>
    <w:rsid w:val="00887BE2"/>
    <w:rsid w:val="00891872"/>
    <w:rsid w:val="00892692"/>
    <w:rsid w:val="0089355B"/>
    <w:rsid w:val="00893E7C"/>
    <w:rsid w:val="00895832"/>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2E"/>
    <w:rsid w:val="008C0290"/>
    <w:rsid w:val="008C0B6E"/>
    <w:rsid w:val="008C1238"/>
    <w:rsid w:val="008C182E"/>
    <w:rsid w:val="008C1E13"/>
    <w:rsid w:val="008D067E"/>
    <w:rsid w:val="008D16B9"/>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E07"/>
    <w:rsid w:val="00920A78"/>
    <w:rsid w:val="00920F84"/>
    <w:rsid w:val="0092158C"/>
    <w:rsid w:val="00922350"/>
    <w:rsid w:val="00922793"/>
    <w:rsid w:val="009230E9"/>
    <w:rsid w:val="009258C8"/>
    <w:rsid w:val="00925DF7"/>
    <w:rsid w:val="00926C42"/>
    <w:rsid w:val="00926CDF"/>
    <w:rsid w:val="00931320"/>
    <w:rsid w:val="00932148"/>
    <w:rsid w:val="009324DC"/>
    <w:rsid w:val="009337E1"/>
    <w:rsid w:val="0093435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88E"/>
    <w:rsid w:val="009700A7"/>
    <w:rsid w:val="00970854"/>
    <w:rsid w:val="009747EF"/>
    <w:rsid w:val="00974C17"/>
    <w:rsid w:val="00975E4B"/>
    <w:rsid w:val="00977D33"/>
    <w:rsid w:val="00980024"/>
    <w:rsid w:val="009807E1"/>
    <w:rsid w:val="0098092C"/>
    <w:rsid w:val="00980A78"/>
    <w:rsid w:val="00981C6E"/>
    <w:rsid w:val="00983C29"/>
    <w:rsid w:val="00990818"/>
    <w:rsid w:val="00992766"/>
    <w:rsid w:val="00993C22"/>
    <w:rsid w:val="00993F1D"/>
    <w:rsid w:val="00994552"/>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3F6C"/>
    <w:rsid w:val="009B5EEA"/>
    <w:rsid w:val="009C1485"/>
    <w:rsid w:val="009C148D"/>
    <w:rsid w:val="009C2598"/>
    <w:rsid w:val="009C2F8F"/>
    <w:rsid w:val="009C3734"/>
    <w:rsid w:val="009C6148"/>
    <w:rsid w:val="009C7694"/>
    <w:rsid w:val="009D032C"/>
    <w:rsid w:val="009D14A7"/>
    <w:rsid w:val="009D16E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66"/>
    <w:rsid w:val="00A05835"/>
    <w:rsid w:val="00A05D01"/>
    <w:rsid w:val="00A07B23"/>
    <w:rsid w:val="00A1178E"/>
    <w:rsid w:val="00A13E08"/>
    <w:rsid w:val="00A13ED3"/>
    <w:rsid w:val="00A156C0"/>
    <w:rsid w:val="00A17E4A"/>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C52"/>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85E"/>
    <w:rsid w:val="00A84B21"/>
    <w:rsid w:val="00A85592"/>
    <w:rsid w:val="00A85C06"/>
    <w:rsid w:val="00A875CF"/>
    <w:rsid w:val="00A900BE"/>
    <w:rsid w:val="00A9074C"/>
    <w:rsid w:val="00A93C8E"/>
    <w:rsid w:val="00A946E0"/>
    <w:rsid w:val="00A953D2"/>
    <w:rsid w:val="00A96BD5"/>
    <w:rsid w:val="00A96D46"/>
    <w:rsid w:val="00A96FA9"/>
    <w:rsid w:val="00A973C8"/>
    <w:rsid w:val="00AA1372"/>
    <w:rsid w:val="00AA3E12"/>
    <w:rsid w:val="00AA698F"/>
    <w:rsid w:val="00AA70E8"/>
    <w:rsid w:val="00AB2528"/>
    <w:rsid w:val="00AB2648"/>
    <w:rsid w:val="00AB634C"/>
    <w:rsid w:val="00AC0E95"/>
    <w:rsid w:val="00AC1F5C"/>
    <w:rsid w:val="00AC2F1E"/>
    <w:rsid w:val="00AC4562"/>
    <w:rsid w:val="00AC4778"/>
    <w:rsid w:val="00AC4FF7"/>
    <w:rsid w:val="00AC51C1"/>
    <w:rsid w:val="00AC7246"/>
    <w:rsid w:val="00AC78C9"/>
    <w:rsid w:val="00AC7CA8"/>
    <w:rsid w:val="00AD061A"/>
    <w:rsid w:val="00AD3778"/>
    <w:rsid w:val="00AD4A0A"/>
    <w:rsid w:val="00AD501B"/>
    <w:rsid w:val="00AD6DA1"/>
    <w:rsid w:val="00AD6DF5"/>
    <w:rsid w:val="00AE1D06"/>
    <w:rsid w:val="00AE3CA7"/>
    <w:rsid w:val="00AE3DA3"/>
    <w:rsid w:val="00AE410A"/>
    <w:rsid w:val="00AE4784"/>
    <w:rsid w:val="00AE4876"/>
    <w:rsid w:val="00AE571D"/>
    <w:rsid w:val="00AE6163"/>
    <w:rsid w:val="00AE7CB8"/>
    <w:rsid w:val="00AE7CFF"/>
    <w:rsid w:val="00AF036F"/>
    <w:rsid w:val="00AF0B8C"/>
    <w:rsid w:val="00AF3627"/>
    <w:rsid w:val="00AF3952"/>
    <w:rsid w:val="00AF4950"/>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7F"/>
    <w:rsid w:val="00B74898"/>
    <w:rsid w:val="00B75A38"/>
    <w:rsid w:val="00B75E99"/>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F14"/>
    <w:rsid w:val="00BC3359"/>
    <w:rsid w:val="00BC3851"/>
    <w:rsid w:val="00BC3AE6"/>
    <w:rsid w:val="00BC48B7"/>
    <w:rsid w:val="00BC4981"/>
    <w:rsid w:val="00BC59A9"/>
    <w:rsid w:val="00BC6192"/>
    <w:rsid w:val="00BC6269"/>
    <w:rsid w:val="00BC7216"/>
    <w:rsid w:val="00BD05D1"/>
    <w:rsid w:val="00BD12C3"/>
    <w:rsid w:val="00BD1516"/>
    <w:rsid w:val="00BD191B"/>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208"/>
    <w:rsid w:val="00C074E3"/>
    <w:rsid w:val="00C10538"/>
    <w:rsid w:val="00C10B7C"/>
    <w:rsid w:val="00C121F1"/>
    <w:rsid w:val="00C16E1E"/>
    <w:rsid w:val="00C17D27"/>
    <w:rsid w:val="00C20F59"/>
    <w:rsid w:val="00C21039"/>
    <w:rsid w:val="00C21E75"/>
    <w:rsid w:val="00C225A6"/>
    <w:rsid w:val="00C23AF5"/>
    <w:rsid w:val="00C23B1D"/>
    <w:rsid w:val="00C24A6E"/>
    <w:rsid w:val="00C25482"/>
    <w:rsid w:val="00C2681E"/>
    <w:rsid w:val="00C308BC"/>
    <w:rsid w:val="00C312DC"/>
    <w:rsid w:val="00C32433"/>
    <w:rsid w:val="00C325CC"/>
    <w:rsid w:val="00C32620"/>
    <w:rsid w:val="00C33218"/>
    <w:rsid w:val="00C35D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849"/>
    <w:rsid w:val="00C55FC5"/>
    <w:rsid w:val="00C562C2"/>
    <w:rsid w:val="00C60D06"/>
    <w:rsid w:val="00C60F8F"/>
    <w:rsid w:val="00C61BD1"/>
    <w:rsid w:val="00C659A8"/>
    <w:rsid w:val="00C6792F"/>
    <w:rsid w:val="00C67D95"/>
    <w:rsid w:val="00C7021E"/>
    <w:rsid w:val="00C706DD"/>
    <w:rsid w:val="00C70CBA"/>
    <w:rsid w:val="00C711A2"/>
    <w:rsid w:val="00C716C9"/>
    <w:rsid w:val="00C727AA"/>
    <w:rsid w:val="00C7495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3A3"/>
    <w:rsid w:val="00CD25CC"/>
    <w:rsid w:val="00CD278A"/>
    <w:rsid w:val="00CD2C95"/>
    <w:rsid w:val="00CD31E8"/>
    <w:rsid w:val="00CD4F10"/>
    <w:rsid w:val="00CD5C6E"/>
    <w:rsid w:val="00CD67DE"/>
    <w:rsid w:val="00CE1192"/>
    <w:rsid w:val="00CE11D6"/>
    <w:rsid w:val="00CE32F1"/>
    <w:rsid w:val="00CE3D8F"/>
    <w:rsid w:val="00CE5D4B"/>
    <w:rsid w:val="00CF09D7"/>
    <w:rsid w:val="00CF101D"/>
    <w:rsid w:val="00CF1023"/>
    <w:rsid w:val="00CF39BF"/>
    <w:rsid w:val="00CF55CA"/>
    <w:rsid w:val="00CF7BA2"/>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B8B"/>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BCF"/>
    <w:rsid w:val="00D53233"/>
    <w:rsid w:val="00D553E7"/>
    <w:rsid w:val="00D56452"/>
    <w:rsid w:val="00D56B4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AAD"/>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4D2"/>
    <w:rsid w:val="00DA5198"/>
    <w:rsid w:val="00DA53C7"/>
    <w:rsid w:val="00DA5FD5"/>
    <w:rsid w:val="00DA656A"/>
    <w:rsid w:val="00DA661D"/>
    <w:rsid w:val="00DA76A4"/>
    <w:rsid w:val="00DB0C8A"/>
    <w:rsid w:val="00DB0EE7"/>
    <w:rsid w:val="00DB3868"/>
    <w:rsid w:val="00DB3EEE"/>
    <w:rsid w:val="00DB45B1"/>
    <w:rsid w:val="00DB5DCF"/>
    <w:rsid w:val="00DB63EA"/>
    <w:rsid w:val="00DB6666"/>
    <w:rsid w:val="00DB755C"/>
    <w:rsid w:val="00DC0C09"/>
    <w:rsid w:val="00DC2A8D"/>
    <w:rsid w:val="00DC2E3A"/>
    <w:rsid w:val="00DC35AC"/>
    <w:rsid w:val="00DC4309"/>
    <w:rsid w:val="00DC5B45"/>
    <w:rsid w:val="00DC6A83"/>
    <w:rsid w:val="00DC72B4"/>
    <w:rsid w:val="00DC7AE0"/>
    <w:rsid w:val="00DD155F"/>
    <w:rsid w:val="00DD1675"/>
    <w:rsid w:val="00DD2404"/>
    <w:rsid w:val="00DD4A09"/>
    <w:rsid w:val="00DD50E5"/>
    <w:rsid w:val="00DD583A"/>
    <w:rsid w:val="00DD5869"/>
    <w:rsid w:val="00DD6002"/>
    <w:rsid w:val="00DE01E7"/>
    <w:rsid w:val="00DE0FF5"/>
    <w:rsid w:val="00DE2357"/>
    <w:rsid w:val="00DE3066"/>
    <w:rsid w:val="00DE5104"/>
    <w:rsid w:val="00DF0F70"/>
    <w:rsid w:val="00DF4668"/>
    <w:rsid w:val="00DF5AE7"/>
    <w:rsid w:val="00DF6ADE"/>
    <w:rsid w:val="00DF7959"/>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65B5"/>
    <w:rsid w:val="00E171D4"/>
    <w:rsid w:val="00E1757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9A"/>
    <w:rsid w:val="00E357B7"/>
    <w:rsid w:val="00E35B9C"/>
    <w:rsid w:val="00E36011"/>
    <w:rsid w:val="00E36039"/>
    <w:rsid w:val="00E36677"/>
    <w:rsid w:val="00E36D38"/>
    <w:rsid w:val="00E42587"/>
    <w:rsid w:val="00E428AC"/>
    <w:rsid w:val="00E42F35"/>
    <w:rsid w:val="00E4308E"/>
    <w:rsid w:val="00E43201"/>
    <w:rsid w:val="00E44139"/>
    <w:rsid w:val="00E4430F"/>
    <w:rsid w:val="00E4443B"/>
    <w:rsid w:val="00E44B27"/>
    <w:rsid w:val="00E44F73"/>
    <w:rsid w:val="00E45A52"/>
    <w:rsid w:val="00E461EF"/>
    <w:rsid w:val="00E50026"/>
    <w:rsid w:val="00E503F9"/>
    <w:rsid w:val="00E6012E"/>
    <w:rsid w:val="00E614FD"/>
    <w:rsid w:val="00E66C27"/>
    <w:rsid w:val="00E671F1"/>
    <w:rsid w:val="00E71268"/>
    <w:rsid w:val="00E7180A"/>
    <w:rsid w:val="00E71F7B"/>
    <w:rsid w:val="00E726CB"/>
    <w:rsid w:val="00E80759"/>
    <w:rsid w:val="00E809CF"/>
    <w:rsid w:val="00E80C5F"/>
    <w:rsid w:val="00E82753"/>
    <w:rsid w:val="00E828BB"/>
    <w:rsid w:val="00E831DA"/>
    <w:rsid w:val="00E8361E"/>
    <w:rsid w:val="00E836D3"/>
    <w:rsid w:val="00E838F8"/>
    <w:rsid w:val="00E8439F"/>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4C1"/>
    <w:rsid w:val="00EC6723"/>
    <w:rsid w:val="00EC6A5D"/>
    <w:rsid w:val="00EC751A"/>
    <w:rsid w:val="00EC7C12"/>
    <w:rsid w:val="00EC7F38"/>
    <w:rsid w:val="00ED0E8A"/>
    <w:rsid w:val="00ED0F19"/>
    <w:rsid w:val="00ED10E0"/>
    <w:rsid w:val="00ED14CA"/>
    <w:rsid w:val="00ED1522"/>
    <w:rsid w:val="00ED2398"/>
    <w:rsid w:val="00ED23FA"/>
    <w:rsid w:val="00ED3247"/>
    <w:rsid w:val="00ED40A7"/>
    <w:rsid w:val="00ED593B"/>
    <w:rsid w:val="00ED5FF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C7B"/>
    <w:rsid w:val="00F07EDA"/>
    <w:rsid w:val="00F12593"/>
    <w:rsid w:val="00F12FF4"/>
    <w:rsid w:val="00F133B2"/>
    <w:rsid w:val="00F13982"/>
    <w:rsid w:val="00F1442D"/>
    <w:rsid w:val="00F144A6"/>
    <w:rsid w:val="00F14F6B"/>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2B3"/>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2E"/>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A9"/>
    <w:rsid w:val="00FB4DDC"/>
    <w:rsid w:val="00FB6D29"/>
    <w:rsid w:val="00FC07E1"/>
    <w:rsid w:val="00FC1922"/>
    <w:rsid w:val="00FC360A"/>
    <w:rsid w:val="00FC4BC1"/>
    <w:rsid w:val="00FC4C14"/>
    <w:rsid w:val="00FC5749"/>
    <w:rsid w:val="00FC5A05"/>
    <w:rsid w:val="00FC5B6D"/>
    <w:rsid w:val="00FD0E94"/>
    <w:rsid w:val="00FD225D"/>
    <w:rsid w:val="00FD4BC2"/>
    <w:rsid w:val="00FE0037"/>
    <w:rsid w:val="00FE09A9"/>
    <w:rsid w:val="00FE0CA0"/>
    <w:rsid w:val="00FE21A7"/>
    <w:rsid w:val="00FE2A56"/>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D38AE2"/>
  <w14:defaultImageDpi w14:val="0"/>
  <w15:docId w15:val="{36F0010E-46E8-4D0D-81CF-268384E4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customStyle="1" w:styleId="a5">
    <w:name w:val="Нижний колонтитул Знак"/>
    <w:basedOn w:val="a1"/>
    <w:link w:val="a6"/>
    <w:uiPriority w:val="99"/>
    <w:locked/>
    <w:rsid w:val="00A20ACF"/>
    <w:rPr>
      <w:rFonts w:ascii="Times New Roman" w:hAnsi="Times New Roman" w:cs="Times New Roman"/>
      <w:noProof/>
      <w:sz w:val="24"/>
      <w:szCs w:val="24"/>
      <w:lang w:val="ro-RO"/>
    </w:rPr>
  </w:style>
  <w:style w:type="paragraph" w:styleId="a6">
    <w:name w:val="footer"/>
    <w:basedOn w:val="a0"/>
    <w:link w:val="a5"/>
    <w:uiPriority w:val="99"/>
    <w:rsid w:val="00A20ACF"/>
    <w:pPr>
      <w:tabs>
        <w:tab w:val="center" w:pos="4536"/>
        <w:tab w:val="right" w:pos="9072"/>
      </w:tabs>
    </w:pPr>
  </w:style>
  <w:style w:type="character" w:customStyle="1" w:styleId="SubsolCaracter1">
    <w:name w:val="Subsol Caracter1"/>
    <w:basedOn w:val="a1"/>
    <w:uiPriority w:val="99"/>
    <w:semiHidden/>
    <w:rPr>
      <w:rFonts w:ascii="Times New Roman" w:hAnsi="Times New Roman"/>
      <w:noProof/>
      <w:sz w:val="24"/>
      <w:szCs w:val="24"/>
      <w:lang w:val="ro-RO"/>
    </w:rPr>
  </w:style>
  <w:style w:type="character" w:customStyle="1" w:styleId="SubsolCaracter18">
    <w:name w:val="Subsol Caracter18"/>
    <w:basedOn w:val="a1"/>
    <w:uiPriority w:val="99"/>
    <w:semiHidden/>
    <w:rPr>
      <w:rFonts w:ascii="Times New Roman" w:hAnsi="Times New Roman" w:cs="Times New Roman"/>
      <w:noProof/>
      <w:sz w:val="24"/>
      <w:szCs w:val="24"/>
      <w:lang w:val="ro-RO"/>
    </w:rPr>
  </w:style>
  <w:style w:type="character" w:customStyle="1" w:styleId="SubsolCaracter17">
    <w:name w:val="Subsol Caracter17"/>
    <w:basedOn w:val="a1"/>
    <w:uiPriority w:val="99"/>
    <w:semiHidden/>
    <w:rPr>
      <w:rFonts w:ascii="Times New Roman" w:hAnsi="Times New Roman" w:cs="Times New Roman"/>
      <w:noProof/>
      <w:sz w:val="24"/>
      <w:szCs w:val="24"/>
      <w:lang w:val="ro-RO"/>
    </w:rPr>
  </w:style>
  <w:style w:type="character" w:customStyle="1" w:styleId="SubsolCaracter16">
    <w:name w:val="Subsol Caracter16"/>
    <w:basedOn w:val="a1"/>
    <w:uiPriority w:val="99"/>
    <w:semiHidden/>
    <w:rPr>
      <w:rFonts w:ascii="Times New Roman" w:hAnsi="Times New Roman" w:cs="Times New Roman"/>
      <w:noProof/>
      <w:sz w:val="24"/>
      <w:szCs w:val="24"/>
      <w:lang w:val="ro-RO"/>
    </w:rPr>
  </w:style>
  <w:style w:type="character" w:customStyle="1" w:styleId="SubsolCaracter15">
    <w:name w:val="Subsol Caracter15"/>
    <w:basedOn w:val="a1"/>
    <w:uiPriority w:val="99"/>
    <w:semiHidden/>
    <w:rPr>
      <w:rFonts w:ascii="Times New Roman" w:hAnsi="Times New Roman" w:cs="Times New Roman"/>
      <w:noProof/>
      <w:sz w:val="24"/>
      <w:szCs w:val="24"/>
      <w:lang w:val="ro-RO"/>
    </w:rPr>
  </w:style>
  <w:style w:type="character" w:customStyle="1" w:styleId="SubsolCaracter14">
    <w:name w:val="Subsol Caracter14"/>
    <w:basedOn w:val="a1"/>
    <w:uiPriority w:val="99"/>
    <w:semiHidden/>
    <w:rPr>
      <w:rFonts w:ascii="Times New Roman" w:hAnsi="Times New Roman" w:cs="Times New Roman"/>
      <w:noProof/>
      <w:sz w:val="24"/>
      <w:szCs w:val="24"/>
      <w:lang w:val="ro-RO"/>
    </w:rPr>
  </w:style>
  <w:style w:type="character" w:customStyle="1" w:styleId="SubsolCaracter13">
    <w:name w:val="Subsol Caracter13"/>
    <w:basedOn w:val="a1"/>
    <w:uiPriority w:val="99"/>
    <w:semiHidden/>
    <w:rPr>
      <w:rFonts w:ascii="Times New Roman" w:hAnsi="Times New Roman" w:cs="Times New Roman"/>
      <w:noProof/>
      <w:sz w:val="24"/>
      <w:szCs w:val="24"/>
      <w:lang w:val="ro-RO"/>
    </w:rPr>
  </w:style>
  <w:style w:type="character" w:customStyle="1" w:styleId="SubsolCaracter12">
    <w:name w:val="Subsol Caracter12"/>
    <w:basedOn w:val="a1"/>
    <w:uiPriority w:val="99"/>
    <w:semiHidden/>
    <w:rPr>
      <w:rFonts w:ascii="Times New Roman" w:hAnsi="Times New Roman" w:cs="Times New Roman"/>
      <w:noProof/>
      <w:sz w:val="24"/>
      <w:szCs w:val="24"/>
      <w:lang w:val="ro-RO"/>
    </w:rPr>
  </w:style>
  <w:style w:type="character" w:customStyle="1" w:styleId="SubsolCaracter11">
    <w:name w:val="Subsol Caracte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Balloon Text"/>
    <w:basedOn w:val="a0"/>
    <w:link w:val="ad"/>
    <w:uiPriority w:val="99"/>
    <w:semiHidden/>
    <w:rsid w:val="00A20ACF"/>
    <w:rPr>
      <w:rFonts w:ascii="Tahoma" w:hAnsi="Tahoma" w:cs="Tahoma"/>
      <w:noProof w:val="0"/>
      <w:sz w:val="16"/>
      <w:szCs w:val="16"/>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ae">
    <w:name w:val="header"/>
    <w:basedOn w:val="a0"/>
    <w:link w:val="af"/>
    <w:uiPriority w:val="99"/>
    <w:rsid w:val="00A20ACF"/>
    <w:pPr>
      <w:tabs>
        <w:tab w:val="center" w:pos="4703"/>
        <w:tab w:val="right" w:pos="9406"/>
      </w:tabs>
    </w:pPr>
    <w:rPr>
      <w:noProof w:val="0"/>
      <w:sz w:val="20"/>
      <w:szCs w:val="20"/>
      <w:lang w:val="ru-RU"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ody Text Indent"/>
    <w:basedOn w:val="a0"/>
    <w:link w:val="af1"/>
    <w:uiPriority w:val="99"/>
    <w:rsid w:val="00A20ACF"/>
    <w:pPr>
      <w:ind w:firstLine="720"/>
      <w:jc w:val="both"/>
    </w:pPr>
    <w:rPr>
      <w:noProof w:val="0"/>
      <w:sz w:val="20"/>
      <w:szCs w:val="20"/>
      <w:lang w:eastAsia="ru-RU"/>
    </w:r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rg">
    <w:name w:val="rg"/>
    <w:basedOn w:val="a0"/>
    <w:rsid w:val="00A20ACF"/>
    <w:pPr>
      <w:jc w:val="right"/>
    </w:pPr>
    <w:rPr>
      <w:noProof w:val="0"/>
      <w:lang w:val="ru-RU" w:eastAsia="ru-RU"/>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paragraph" w:styleId="af8">
    <w:name w:val="annotation text"/>
    <w:basedOn w:val="a0"/>
    <w:link w:val="af9"/>
    <w:uiPriority w:val="99"/>
    <w:rsid w:val="00A20ACF"/>
    <w:rPr>
      <w:noProof w:val="0"/>
      <w:sz w:val="20"/>
      <w:szCs w:val="20"/>
      <w:lang w:val="ru-RU" w:eastAsia="ru-RU"/>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a">
    <w:name w:val="annotation reference"/>
    <w:basedOn w:val="a1"/>
    <w:uiPriority w:val="99"/>
    <w:rsid w:val="00A20ACF"/>
    <w:rPr>
      <w:rFonts w:cs="Times New Roman"/>
      <w:sz w:val="16"/>
    </w:rPr>
  </w:style>
  <w:style w:type="character" w:styleId="afb">
    <w:name w:val="footnote reference"/>
    <w:basedOn w:val="a1"/>
    <w:uiPriority w:val="99"/>
    <w:rsid w:val="00A20ACF"/>
    <w:rPr>
      <w:rFonts w:cs="Times New Roman"/>
      <w:vertAlign w:val="superscript"/>
    </w:rPr>
  </w:style>
  <w:style w:type="character" w:customStyle="1" w:styleId="afc">
    <w:name w:val="Тема примечания Знак"/>
    <w:basedOn w:val="af9"/>
    <w:link w:val="afd"/>
    <w:locked/>
    <w:rsid w:val="00A20ACF"/>
    <w:rPr>
      <w:rFonts w:ascii="Times New Roman" w:hAnsi="Times New Roman" w:cs="Times New Roman"/>
      <w:b/>
      <w:bCs/>
      <w:sz w:val="20"/>
      <w:szCs w:val="20"/>
      <w:lang w:val="ru-RU" w:eastAsia="ru-RU"/>
    </w:rPr>
  </w:style>
  <w:style w:type="paragraph" w:styleId="afd">
    <w:name w:val="annotation subject"/>
    <w:basedOn w:val="af8"/>
    <w:next w:val="af8"/>
    <w:link w:val="afc"/>
    <w:uiPriority w:val="99"/>
    <w:rsid w:val="00A20ACF"/>
    <w:rPr>
      <w:b/>
      <w:bCs/>
    </w:rPr>
  </w:style>
  <w:style w:type="character" w:customStyle="1" w:styleId="SubiectComentariuCaracter1">
    <w:name w:val="Subiect Comentariu Caracter1"/>
    <w:basedOn w:val="af9"/>
    <w:uiPriority w:val="99"/>
    <w:semiHidden/>
    <w:rPr>
      <w:rFonts w:ascii="Times New Roman" w:hAnsi="Times New Roman" w:cs="Times New Roman"/>
      <w:b/>
      <w:bCs/>
      <w:noProof/>
      <w:sz w:val="20"/>
      <w:szCs w:val="20"/>
      <w:lang w:val="ro-RO" w:eastAsia="ru-RU"/>
    </w:rPr>
  </w:style>
  <w:style w:type="character" w:customStyle="1" w:styleId="SubiectComentariuCaracter18">
    <w:name w:val="Subiect Comentariu Caracter18"/>
    <w:basedOn w:val="af9"/>
    <w:uiPriority w:val="99"/>
    <w:semiHidden/>
    <w:rPr>
      <w:rFonts w:ascii="Times New Roman" w:hAnsi="Times New Roman" w:cs="Times New Roman"/>
      <w:b/>
      <w:bCs/>
      <w:noProof/>
      <w:sz w:val="20"/>
      <w:szCs w:val="20"/>
      <w:lang w:val="ro-RO" w:eastAsia="ru-RU"/>
    </w:rPr>
  </w:style>
  <w:style w:type="character" w:customStyle="1" w:styleId="SubiectComentariuCaracter17">
    <w:name w:val="Subiect Comentariu Caracter17"/>
    <w:basedOn w:val="af9"/>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af9"/>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af9"/>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af9"/>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af9"/>
    <w:uiPriority w:val="99"/>
    <w:semiHidden/>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SubiectComentariuCaracter12">
    <w:name w:val="Subiect Comentariu Caracter12"/>
    <w:basedOn w:val="af9"/>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af9"/>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FollowedHyperlink"/>
    <w:basedOn w:val="a1"/>
    <w:uiPriority w:val="99"/>
    <w:unhideWhenUsed/>
    <w:rsid w:val="007346E0"/>
    <w:rPr>
      <w:rFonts w:cs="Times New Roman"/>
      <w:color w:val="800080"/>
      <w:u w:val="single"/>
    </w:rPr>
  </w:style>
  <w:style w:type="paragraph" w:customStyle="1" w:styleId="xl65">
    <w:name w:val="xl65"/>
    <w:basedOn w:val="a0"/>
    <w:rsid w:val="007346E0"/>
    <w:pPr>
      <w:spacing w:before="100" w:beforeAutospacing="1" w:after="100" w:afterAutospacing="1"/>
      <w:textAlignment w:val="top"/>
    </w:pPr>
    <w:rPr>
      <w:b/>
      <w:bCs/>
      <w:noProof w:val="0"/>
      <w:lang w:eastAsia="ro-RO"/>
    </w:rPr>
  </w:style>
  <w:style w:type="paragraph" w:customStyle="1" w:styleId="xl66">
    <w:name w:val="xl66"/>
    <w:basedOn w:val="a0"/>
    <w:rsid w:val="007346E0"/>
    <w:pPr>
      <w:spacing w:before="100" w:beforeAutospacing="1" w:after="100" w:afterAutospacing="1"/>
      <w:textAlignment w:val="top"/>
    </w:pPr>
    <w:rPr>
      <w:b/>
      <w:bCs/>
      <w:noProof w:val="0"/>
      <w:lang w:eastAsia="ro-RO"/>
    </w:rPr>
  </w:style>
  <w:style w:type="paragraph" w:customStyle="1" w:styleId="xl67">
    <w:name w:val="xl6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68">
    <w:name w:val="xl6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69">
    <w:name w:val="xl6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0">
    <w:name w:val="xl7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eastAsia="ro-RO"/>
    </w:rPr>
  </w:style>
  <w:style w:type="paragraph" w:customStyle="1" w:styleId="xl71">
    <w:name w:val="xl7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72">
    <w:name w:val="xl72"/>
    <w:basedOn w:val="a0"/>
    <w:rsid w:val="007346E0"/>
    <w:pPr>
      <w:pBdr>
        <w:top w:val="single" w:sz="4" w:space="0" w:color="auto"/>
        <w:left w:val="single" w:sz="4" w:space="0" w:color="auto"/>
        <w:bottom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3">
    <w:name w:val="xl7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74">
    <w:name w:val="xl7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5">
    <w:name w:val="xl7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6">
    <w:name w:val="xl7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16"/>
      <w:szCs w:val="16"/>
      <w:lang w:eastAsia="ro-RO"/>
    </w:rPr>
  </w:style>
  <w:style w:type="paragraph" w:customStyle="1" w:styleId="xl77">
    <w:name w:val="xl77"/>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6"/>
      <w:szCs w:val="16"/>
      <w:lang w:eastAsia="ro-RO"/>
    </w:rPr>
  </w:style>
  <w:style w:type="paragraph" w:customStyle="1" w:styleId="xl78">
    <w:name w:val="xl78"/>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79">
    <w:name w:val="xl79"/>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80">
    <w:name w:val="xl8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16"/>
      <w:szCs w:val="16"/>
      <w:lang w:eastAsia="ro-RO"/>
    </w:rPr>
  </w:style>
  <w:style w:type="paragraph" w:customStyle="1" w:styleId="xl81">
    <w:name w:val="xl81"/>
    <w:basedOn w:val="a0"/>
    <w:rsid w:val="007346E0"/>
    <w:pPr>
      <w:spacing w:before="100" w:beforeAutospacing="1" w:after="100" w:afterAutospacing="1"/>
      <w:jc w:val="center"/>
      <w:textAlignment w:val="top"/>
    </w:pPr>
    <w:rPr>
      <w:b/>
      <w:bCs/>
      <w:noProof w:val="0"/>
      <w:lang w:eastAsia="ro-RO"/>
    </w:rPr>
  </w:style>
  <w:style w:type="paragraph" w:customStyle="1" w:styleId="xl82">
    <w:name w:val="xl8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83">
    <w:name w:val="xl83"/>
    <w:basedOn w:val="a0"/>
    <w:rsid w:val="007346E0"/>
    <w:pPr>
      <w:pBdr>
        <w:top w:val="single" w:sz="4" w:space="0" w:color="auto"/>
        <w:left w:val="single" w:sz="4" w:space="0" w:color="auto"/>
        <w:bottom w:val="single" w:sz="4" w:space="0" w:color="auto"/>
      </w:pBdr>
      <w:spacing w:before="100" w:beforeAutospacing="1" w:after="100" w:afterAutospacing="1"/>
    </w:pPr>
    <w:rPr>
      <w:b/>
      <w:bCs/>
      <w:noProof w:val="0"/>
      <w:lang w:eastAsia="ro-RO"/>
    </w:rPr>
  </w:style>
  <w:style w:type="paragraph" w:customStyle="1" w:styleId="xl84">
    <w:name w:val="xl84"/>
    <w:basedOn w:val="a0"/>
    <w:rsid w:val="007346E0"/>
    <w:pPr>
      <w:pBdr>
        <w:top w:val="single" w:sz="4" w:space="0" w:color="auto"/>
        <w:bottom w:val="single" w:sz="4" w:space="0" w:color="auto"/>
      </w:pBdr>
      <w:spacing w:before="100" w:beforeAutospacing="1" w:after="100" w:afterAutospacing="1"/>
    </w:pPr>
    <w:rPr>
      <w:b/>
      <w:bCs/>
      <w:noProof w:val="0"/>
      <w:lang w:eastAsia="ro-RO"/>
    </w:rPr>
  </w:style>
  <w:style w:type="paragraph" w:customStyle="1" w:styleId="xl85">
    <w:name w:val="xl85"/>
    <w:basedOn w:val="a0"/>
    <w:rsid w:val="007346E0"/>
    <w:pPr>
      <w:pBdr>
        <w:top w:val="single" w:sz="4" w:space="0" w:color="auto"/>
        <w:bottom w:val="single" w:sz="4" w:space="0" w:color="auto"/>
        <w:right w:val="single" w:sz="4" w:space="0" w:color="auto"/>
      </w:pBdr>
      <w:spacing w:before="100" w:beforeAutospacing="1" w:after="100" w:afterAutospacing="1"/>
    </w:pPr>
    <w:rPr>
      <w:b/>
      <w:bCs/>
      <w:noProof w:val="0"/>
      <w:lang w:eastAsia="ro-RO"/>
    </w:rPr>
  </w:style>
  <w:style w:type="paragraph" w:customStyle="1" w:styleId="xl86">
    <w:name w:val="xl86"/>
    <w:basedOn w:val="a0"/>
    <w:rsid w:val="007346E0"/>
    <w:pPr>
      <w:pBdr>
        <w:top w:val="single" w:sz="4" w:space="0" w:color="auto"/>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7">
    <w:name w:val="xl87"/>
    <w:basedOn w:val="a0"/>
    <w:rsid w:val="007346E0"/>
    <w:pPr>
      <w:pBdr>
        <w:top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88">
    <w:name w:val="xl88"/>
    <w:basedOn w:val="a0"/>
    <w:rsid w:val="007346E0"/>
    <w:pPr>
      <w:pBdr>
        <w:top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89">
    <w:name w:val="xl89"/>
    <w:basedOn w:val="a0"/>
    <w:rsid w:val="007346E0"/>
    <w:pPr>
      <w:spacing w:before="100" w:beforeAutospacing="1" w:after="100" w:afterAutospacing="1"/>
      <w:textAlignment w:val="center"/>
    </w:pPr>
    <w:rPr>
      <w:b/>
      <w:bCs/>
      <w:noProof w:val="0"/>
      <w:lang w:eastAsia="ro-RO"/>
    </w:rPr>
  </w:style>
  <w:style w:type="paragraph" w:customStyle="1" w:styleId="xl90">
    <w:name w:val="xl90"/>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lang w:eastAsia="ro-RO"/>
    </w:rPr>
  </w:style>
  <w:style w:type="paragraph" w:customStyle="1" w:styleId="xl91">
    <w:name w:val="xl91"/>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lang w:eastAsia="ro-RO"/>
    </w:rPr>
  </w:style>
  <w:style w:type="paragraph" w:customStyle="1" w:styleId="xl92">
    <w:name w:val="xl92"/>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eastAsia="ro-RO"/>
    </w:rPr>
  </w:style>
  <w:style w:type="paragraph" w:customStyle="1" w:styleId="xl93">
    <w:name w:val="xl93"/>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eastAsia="ro-RO"/>
    </w:rPr>
  </w:style>
  <w:style w:type="paragraph" w:customStyle="1" w:styleId="xl94">
    <w:name w:val="xl94"/>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noProof w:val="0"/>
      <w:sz w:val="20"/>
      <w:szCs w:val="20"/>
      <w:lang w:eastAsia="ro-RO"/>
    </w:rPr>
  </w:style>
  <w:style w:type="paragraph" w:customStyle="1" w:styleId="xl95">
    <w:name w:val="xl95"/>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96">
    <w:name w:val="xl96"/>
    <w:basedOn w:val="a0"/>
    <w:rsid w:val="007346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97">
    <w:name w:val="xl97"/>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98">
    <w:name w:val="xl98"/>
    <w:basedOn w:val="a0"/>
    <w:rsid w:val="007346E0"/>
    <w:pPr>
      <w:spacing w:before="100" w:beforeAutospacing="1" w:after="100" w:afterAutospacing="1"/>
      <w:textAlignment w:val="center"/>
    </w:pPr>
    <w:rPr>
      <w:b/>
      <w:bCs/>
      <w:noProof w:val="0"/>
      <w:lang w:eastAsia="ro-RO"/>
    </w:rPr>
  </w:style>
  <w:style w:type="paragraph" w:customStyle="1" w:styleId="xl99">
    <w:name w:val="xl99"/>
    <w:basedOn w:val="a0"/>
    <w:rsid w:val="007346E0"/>
    <w:pPr>
      <w:pBdr>
        <w:left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0">
    <w:name w:val="xl100"/>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eastAsia="ro-RO"/>
    </w:rPr>
  </w:style>
  <w:style w:type="paragraph" w:customStyle="1" w:styleId="xl101">
    <w:name w:val="xl101"/>
    <w:basedOn w:val="a0"/>
    <w:rsid w:val="007346E0"/>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2">
    <w:name w:val="xl102"/>
    <w:basedOn w:val="a0"/>
    <w:rsid w:val="007346E0"/>
    <w:pPr>
      <w:pBdr>
        <w:left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3">
    <w:name w:val="xl103"/>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eastAsia="ro-RO"/>
    </w:rPr>
  </w:style>
  <w:style w:type="paragraph" w:customStyle="1" w:styleId="xl104">
    <w:name w:val="xl104"/>
    <w:basedOn w:val="a0"/>
    <w:rsid w:val="007346E0"/>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5">
    <w:name w:val="xl105"/>
    <w:basedOn w:val="a0"/>
    <w:rsid w:val="007346E0"/>
    <w:pPr>
      <w:pBdr>
        <w:left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6">
    <w:name w:val="xl106"/>
    <w:basedOn w:val="a0"/>
    <w:rsid w:val="007346E0"/>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eastAsia="ro-RO"/>
    </w:rPr>
  </w:style>
  <w:style w:type="paragraph" w:customStyle="1" w:styleId="xl107">
    <w:name w:val="xl107"/>
    <w:basedOn w:val="a0"/>
    <w:rsid w:val="007346E0"/>
    <w:pPr>
      <w:spacing w:before="100" w:beforeAutospacing="1" w:after="100" w:afterAutospacing="1"/>
      <w:jc w:val="right"/>
      <w:textAlignment w:val="top"/>
    </w:pPr>
    <w:rPr>
      <w:b/>
      <w:bCs/>
      <w:noProof w:val="0"/>
      <w:lang w:eastAsia="ro-RO"/>
    </w:rPr>
  </w:style>
  <w:style w:type="paragraph" w:customStyle="1" w:styleId="xl108">
    <w:name w:val="xl108"/>
    <w:basedOn w:val="a0"/>
    <w:rsid w:val="007346E0"/>
    <w:pPr>
      <w:pBdr>
        <w:top w:val="single" w:sz="4" w:space="0" w:color="auto"/>
        <w:left w:val="single" w:sz="4" w:space="0" w:color="auto"/>
      </w:pBdr>
      <w:spacing w:before="100" w:beforeAutospacing="1" w:after="100" w:afterAutospacing="1"/>
    </w:pPr>
    <w:rPr>
      <w:b/>
      <w:bCs/>
      <w:noProof w:val="0"/>
      <w:lang w:eastAsia="ro-RO"/>
    </w:rPr>
  </w:style>
  <w:style w:type="paragraph" w:customStyle="1" w:styleId="xl109">
    <w:name w:val="xl109"/>
    <w:basedOn w:val="a0"/>
    <w:rsid w:val="007346E0"/>
    <w:pPr>
      <w:pBdr>
        <w:top w:val="single" w:sz="4" w:space="0" w:color="auto"/>
      </w:pBdr>
      <w:spacing w:before="100" w:beforeAutospacing="1" w:after="100" w:afterAutospacing="1"/>
    </w:pPr>
    <w:rPr>
      <w:b/>
      <w:bCs/>
      <w:noProof w:val="0"/>
      <w:lang w:eastAsia="ro-RO"/>
    </w:rPr>
  </w:style>
  <w:style w:type="paragraph" w:customStyle="1" w:styleId="xl110">
    <w:name w:val="xl110"/>
    <w:basedOn w:val="a0"/>
    <w:rsid w:val="007346E0"/>
    <w:pPr>
      <w:pBdr>
        <w:top w:val="single" w:sz="4" w:space="0" w:color="auto"/>
        <w:right w:val="single" w:sz="4" w:space="0" w:color="auto"/>
      </w:pBdr>
      <w:spacing w:before="100" w:beforeAutospacing="1" w:after="100" w:afterAutospacing="1"/>
    </w:pPr>
    <w:rPr>
      <w:b/>
      <w:bCs/>
      <w:noProof w:val="0"/>
      <w:lang w:eastAsia="ro-RO"/>
    </w:rPr>
  </w:style>
  <w:style w:type="paragraph" w:customStyle="1" w:styleId="xl111">
    <w:name w:val="xl111"/>
    <w:basedOn w:val="a0"/>
    <w:rsid w:val="007346E0"/>
    <w:pPr>
      <w:pBdr>
        <w:left w:val="single" w:sz="4" w:space="0" w:color="auto"/>
        <w:bottom w:val="single" w:sz="4" w:space="0" w:color="auto"/>
      </w:pBdr>
      <w:spacing w:before="100" w:beforeAutospacing="1" w:after="100" w:afterAutospacing="1"/>
      <w:textAlignment w:val="top"/>
    </w:pPr>
    <w:rPr>
      <w:b/>
      <w:bCs/>
      <w:noProof w:val="0"/>
      <w:lang w:eastAsia="ro-RO"/>
    </w:rPr>
  </w:style>
  <w:style w:type="paragraph" w:customStyle="1" w:styleId="xl112">
    <w:name w:val="xl112"/>
    <w:basedOn w:val="a0"/>
    <w:rsid w:val="007346E0"/>
    <w:pPr>
      <w:pBdr>
        <w:bottom w:val="single" w:sz="4" w:space="0" w:color="auto"/>
      </w:pBdr>
      <w:spacing w:before="100" w:beforeAutospacing="1" w:after="100" w:afterAutospacing="1"/>
      <w:textAlignment w:val="top"/>
    </w:pPr>
    <w:rPr>
      <w:b/>
      <w:bCs/>
      <w:noProof w:val="0"/>
      <w:lang w:eastAsia="ro-RO"/>
    </w:rPr>
  </w:style>
  <w:style w:type="paragraph" w:customStyle="1" w:styleId="xl113">
    <w:name w:val="xl113"/>
    <w:basedOn w:val="a0"/>
    <w:rsid w:val="007346E0"/>
    <w:pPr>
      <w:pBdr>
        <w:bottom w:val="single" w:sz="4" w:space="0" w:color="auto"/>
        <w:right w:val="single" w:sz="4" w:space="0" w:color="auto"/>
      </w:pBdr>
      <w:spacing w:before="100" w:beforeAutospacing="1" w:after="100" w:afterAutospacing="1"/>
      <w:textAlignment w:val="top"/>
    </w:pPr>
    <w:rPr>
      <w:b/>
      <w:bCs/>
      <w:noProof w:val="0"/>
      <w:lang w:eastAsia="ro-RO"/>
    </w:rPr>
  </w:style>
  <w:style w:type="paragraph" w:customStyle="1" w:styleId="xl114">
    <w:name w:val="xl114"/>
    <w:basedOn w:val="a0"/>
    <w:rsid w:val="00D84AAD"/>
    <w:pPr>
      <w:pBdr>
        <w:left w:val="single" w:sz="4" w:space="0" w:color="auto"/>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5">
    <w:name w:val="xl115"/>
    <w:basedOn w:val="a0"/>
    <w:rsid w:val="00D84AAD"/>
    <w:pPr>
      <w:pBdr>
        <w:bottom w:val="single" w:sz="4" w:space="0" w:color="auto"/>
      </w:pBdr>
      <w:spacing w:before="100" w:beforeAutospacing="1" w:after="100" w:afterAutospacing="1"/>
      <w:textAlignment w:val="top"/>
    </w:pPr>
    <w:rPr>
      <w:rFonts w:eastAsia="Times New Roman"/>
      <w:b/>
      <w:bCs/>
      <w:noProof w:val="0"/>
      <w:lang w:eastAsia="ro-RO"/>
    </w:rPr>
  </w:style>
  <w:style w:type="paragraph" w:customStyle="1" w:styleId="xl116">
    <w:name w:val="xl116"/>
    <w:basedOn w:val="a0"/>
    <w:rsid w:val="00D84AAD"/>
    <w:pPr>
      <w:pBdr>
        <w:bottom w:val="single" w:sz="4" w:space="0" w:color="auto"/>
        <w:right w:val="single" w:sz="4" w:space="0" w:color="auto"/>
      </w:pBdr>
      <w:spacing w:before="100" w:beforeAutospacing="1" w:after="100" w:afterAutospacing="1"/>
      <w:textAlignment w:val="top"/>
    </w:pPr>
    <w:rPr>
      <w:rFonts w:eastAsia="Times New Roman"/>
      <w:b/>
      <w:bCs/>
      <w:noProof w:val="0"/>
      <w:lang w:eastAsia="ro-RO"/>
    </w:rPr>
  </w:style>
  <w:style w:type="paragraph" w:customStyle="1" w:styleId="xl63">
    <w:name w:val="xl63"/>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noProof w:val="0"/>
      <w:lang w:eastAsia="ro-RO"/>
    </w:rPr>
  </w:style>
  <w:style w:type="paragraph" w:customStyle="1" w:styleId="xl64">
    <w:name w:val="xl64"/>
    <w:basedOn w:val="a0"/>
    <w:rsid w:val="009321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458185">
      <w:bodyDiv w:val="1"/>
      <w:marLeft w:val="0"/>
      <w:marRight w:val="0"/>
      <w:marTop w:val="0"/>
      <w:marBottom w:val="0"/>
      <w:divBdr>
        <w:top w:val="none" w:sz="0" w:space="0" w:color="auto"/>
        <w:left w:val="none" w:sz="0" w:space="0" w:color="auto"/>
        <w:bottom w:val="none" w:sz="0" w:space="0" w:color="auto"/>
        <w:right w:val="none" w:sz="0" w:space="0" w:color="auto"/>
      </w:divBdr>
    </w:div>
    <w:div w:id="787358106">
      <w:bodyDiv w:val="1"/>
      <w:marLeft w:val="0"/>
      <w:marRight w:val="0"/>
      <w:marTop w:val="0"/>
      <w:marBottom w:val="0"/>
      <w:divBdr>
        <w:top w:val="none" w:sz="0" w:space="0" w:color="auto"/>
        <w:left w:val="none" w:sz="0" w:space="0" w:color="auto"/>
        <w:bottom w:val="none" w:sz="0" w:space="0" w:color="auto"/>
        <w:right w:val="none" w:sz="0" w:space="0" w:color="auto"/>
      </w:divBdr>
    </w:div>
    <w:div w:id="1250890949">
      <w:bodyDiv w:val="1"/>
      <w:marLeft w:val="0"/>
      <w:marRight w:val="0"/>
      <w:marTop w:val="0"/>
      <w:marBottom w:val="0"/>
      <w:divBdr>
        <w:top w:val="none" w:sz="0" w:space="0" w:color="auto"/>
        <w:left w:val="none" w:sz="0" w:space="0" w:color="auto"/>
        <w:bottom w:val="none" w:sz="0" w:space="0" w:color="auto"/>
        <w:right w:val="none" w:sz="0" w:space="0" w:color="auto"/>
      </w:divBdr>
    </w:div>
    <w:div w:id="1365405379">
      <w:bodyDiv w:val="1"/>
      <w:marLeft w:val="0"/>
      <w:marRight w:val="0"/>
      <w:marTop w:val="0"/>
      <w:marBottom w:val="0"/>
      <w:divBdr>
        <w:top w:val="none" w:sz="0" w:space="0" w:color="auto"/>
        <w:left w:val="none" w:sz="0" w:space="0" w:color="auto"/>
        <w:bottom w:val="none" w:sz="0" w:space="0" w:color="auto"/>
        <w:right w:val="none" w:sz="0" w:space="0" w:color="auto"/>
      </w:divBdr>
    </w:div>
    <w:div w:id="1445072232">
      <w:bodyDiv w:val="1"/>
      <w:marLeft w:val="0"/>
      <w:marRight w:val="0"/>
      <w:marTop w:val="0"/>
      <w:marBottom w:val="0"/>
      <w:divBdr>
        <w:top w:val="none" w:sz="0" w:space="0" w:color="auto"/>
        <w:left w:val="none" w:sz="0" w:space="0" w:color="auto"/>
        <w:bottom w:val="none" w:sz="0" w:space="0" w:color="auto"/>
        <w:right w:val="none" w:sz="0" w:space="0" w:color="auto"/>
      </w:divBdr>
    </w:div>
    <w:div w:id="1705859936">
      <w:marLeft w:val="0"/>
      <w:marRight w:val="0"/>
      <w:marTop w:val="0"/>
      <w:marBottom w:val="0"/>
      <w:divBdr>
        <w:top w:val="none" w:sz="0" w:space="0" w:color="auto"/>
        <w:left w:val="none" w:sz="0" w:space="0" w:color="auto"/>
        <w:bottom w:val="none" w:sz="0" w:space="0" w:color="auto"/>
        <w:right w:val="none" w:sz="0" w:space="0" w:color="auto"/>
      </w:divBdr>
    </w:div>
    <w:div w:id="1705859937">
      <w:marLeft w:val="0"/>
      <w:marRight w:val="0"/>
      <w:marTop w:val="0"/>
      <w:marBottom w:val="0"/>
      <w:divBdr>
        <w:top w:val="none" w:sz="0" w:space="0" w:color="auto"/>
        <w:left w:val="none" w:sz="0" w:space="0" w:color="auto"/>
        <w:bottom w:val="none" w:sz="0" w:space="0" w:color="auto"/>
        <w:right w:val="none" w:sz="0" w:space="0" w:color="auto"/>
      </w:divBdr>
    </w:div>
    <w:div w:id="1705859938">
      <w:marLeft w:val="0"/>
      <w:marRight w:val="0"/>
      <w:marTop w:val="0"/>
      <w:marBottom w:val="0"/>
      <w:divBdr>
        <w:top w:val="none" w:sz="0" w:space="0" w:color="auto"/>
        <w:left w:val="none" w:sz="0" w:space="0" w:color="auto"/>
        <w:bottom w:val="none" w:sz="0" w:space="0" w:color="auto"/>
        <w:right w:val="none" w:sz="0" w:space="0" w:color="auto"/>
      </w:divBdr>
    </w:div>
    <w:div w:id="1705859939">
      <w:marLeft w:val="0"/>
      <w:marRight w:val="0"/>
      <w:marTop w:val="0"/>
      <w:marBottom w:val="0"/>
      <w:divBdr>
        <w:top w:val="none" w:sz="0" w:space="0" w:color="auto"/>
        <w:left w:val="none" w:sz="0" w:space="0" w:color="auto"/>
        <w:bottom w:val="none" w:sz="0" w:space="0" w:color="auto"/>
        <w:right w:val="none" w:sz="0" w:space="0" w:color="auto"/>
      </w:divBdr>
      <w:divsChild>
        <w:div w:id="1705859941">
          <w:marLeft w:val="274"/>
          <w:marRight w:val="0"/>
          <w:marTop w:val="150"/>
          <w:marBottom w:val="0"/>
          <w:divBdr>
            <w:top w:val="none" w:sz="0" w:space="0" w:color="auto"/>
            <w:left w:val="none" w:sz="0" w:space="0" w:color="auto"/>
            <w:bottom w:val="none" w:sz="0" w:space="0" w:color="auto"/>
            <w:right w:val="none" w:sz="0" w:space="0" w:color="auto"/>
          </w:divBdr>
        </w:div>
      </w:divsChild>
    </w:div>
    <w:div w:id="1705859940">
      <w:marLeft w:val="0"/>
      <w:marRight w:val="0"/>
      <w:marTop w:val="0"/>
      <w:marBottom w:val="0"/>
      <w:divBdr>
        <w:top w:val="none" w:sz="0" w:space="0" w:color="auto"/>
        <w:left w:val="none" w:sz="0" w:space="0" w:color="auto"/>
        <w:bottom w:val="none" w:sz="0" w:space="0" w:color="auto"/>
        <w:right w:val="none" w:sz="0" w:space="0" w:color="auto"/>
      </w:divBdr>
    </w:div>
    <w:div w:id="1705859942">
      <w:marLeft w:val="0"/>
      <w:marRight w:val="0"/>
      <w:marTop w:val="0"/>
      <w:marBottom w:val="0"/>
      <w:divBdr>
        <w:top w:val="none" w:sz="0" w:space="0" w:color="auto"/>
        <w:left w:val="none" w:sz="0" w:space="0" w:color="auto"/>
        <w:bottom w:val="none" w:sz="0" w:space="0" w:color="auto"/>
        <w:right w:val="none" w:sz="0" w:space="0" w:color="auto"/>
      </w:divBdr>
    </w:div>
    <w:div w:id="1705859943">
      <w:marLeft w:val="0"/>
      <w:marRight w:val="0"/>
      <w:marTop w:val="0"/>
      <w:marBottom w:val="0"/>
      <w:divBdr>
        <w:top w:val="none" w:sz="0" w:space="0" w:color="auto"/>
        <w:left w:val="none" w:sz="0" w:space="0" w:color="auto"/>
        <w:bottom w:val="none" w:sz="0" w:space="0" w:color="auto"/>
        <w:right w:val="none" w:sz="0" w:space="0" w:color="auto"/>
      </w:divBdr>
    </w:div>
    <w:div w:id="1705859944">
      <w:marLeft w:val="0"/>
      <w:marRight w:val="0"/>
      <w:marTop w:val="0"/>
      <w:marBottom w:val="0"/>
      <w:divBdr>
        <w:top w:val="none" w:sz="0" w:space="0" w:color="auto"/>
        <w:left w:val="none" w:sz="0" w:space="0" w:color="auto"/>
        <w:bottom w:val="none" w:sz="0" w:space="0" w:color="auto"/>
        <w:right w:val="none" w:sz="0" w:space="0" w:color="auto"/>
      </w:divBdr>
    </w:div>
    <w:div w:id="1705859945">
      <w:marLeft w:val="0"/>
      <w:marRight w:val="0"/>
      <w:marTop w:val="0"/>
      <w:marBottom w:val="0"/>
      <w:divBdr>
        <w:top w:val="none" w:sz="0" w:space="0" w:color="auto"/>
        <w:left w:val="none" w:sz="0" w:space="0" w:color="auto"/>
        <w:bottom w:val="none" w:sz="0" w:space="0" w:color="auto"/>
        <w:right w:val="none" w:sz="0" w:space="0" w:color="auto"/>
      </w:divBdr>
    </w:div>
    <w:div w:id="1705859946">
      <w:marLeft w:val="0"/>
      <w:marRight w:val="0"/>
      <w:marTop w:val="0"/>
      <w:marBottom w:val="0"/>
      <w:divBdr>
        <w:top w:val="none" w:sz="0" w:space="0" w:color="auto"/>
        <w:left w:val="none" w:sz="0" w:space="0" w:color="auto"/>
        <w:bottom w:val="none" w:sz="0" w:space="0" w:color="auto"/>
        <w:right w:val="none" w:sz="0" w:space="0" w:color="auto"/>
      </w:divBdr>
    </w:div>
    <w:div w:id="1705859947">
      <w:marLeft w:val="0"/>
      <w:marRight w:val="0"/>
      <w:marTop w:val="0"/>
      <w:marBottom w:val="0"/>
      <w:divBdr>
        <w:top w:val="none" w:sz="0" w:space="0" w:color="auto"/>
        <w:left w:val="none" w:sz="0" w:space="0" w:color="auto"/>
        <w:bottom w:val="none" w:sz="0" w:space="0" w:color="auto"/>
        <w:right w:val="none" w:sz="0" w:space="0" w:color="auto"/>
      </w:divBdr>
    </w:div>
    <w:div w:id="1705859948">
      <w:marLeft w:val="0"/>
      <w:marRight w:val="0"/>
      <w:marTop w:val="0"/>
      <w:marBottom w:val="0"/>
      <w:divBdr>
        <w:top w:val="none" w:sz="0" w:space="0" w:color="auto"/>
        <w:left w:val="none" w:sz="0" w:space="0" w:color="auto"/>
        <w:bottom w:val="none" w:sz="0" w:space="0" w:color="auto"/>
        <w:right w:val="none" w:sz="0" w:space="0" w:color="auto"/>
      </w:divBdr>
    </w:div>
    <w:div w:id="1705859949">
      <w:marLeft w:val="0"/>
      <w:marRight w:val="0"/>
      <w:marTop w:val="0"/>
      <w:marBottom w:val="0"/>
      <w:divBdr>
        <w:top w:val="none" w:sz="0" w:space="0" w:color="auto"/>
        <w:left w:val="none" w:sz="0" w:space="0" w:color="auto"/>
        <w:bottom w:val="none" w:sz="0" w:space="0" w:color="auto"/>
        <w:right w:val="none" w:sz="0" w:space="0" w:color="auto"/>
      </w:divBdr>
    </w:div>
    <w:div w:id="1705859950">
      <w:marLeft w:val="0"/>
      <w:marRight w:val="0"/>
      <w:marTop w:val="0"/>
      <w:marBottom w:val="0"/>
      <w:divBdr>
        <w:top w:val="none" w:sz="0" w:space="0" w:color="auto"/>
        <w:left w:val="none" w:sz="0" w:space="0" w:color="auto"/>
        <w:bottom w:val="none" w:sz="0" w:space="0" w:color="auto"/>
        <w:right w:val="none" w:sz="0" w:space="0" w:color="auto"/>
      </w:divBdr>
    </w:div>
    <w:div w:id="1705859951">
      <w:marLeft w:val="0"/>
      <w:marRight w:val="0"/>
      <w:marTop w:val="0"/>
      <w:marBottom w:val="0"/>
      <w:divBdr>
        <w:top w:val="none" w:sz="0" w:space="0" w:color="auto"/>
        <w:left w:val="none" w:sz="0" w:space="0" w:color="auto"/>
        <w:bottom w:val="none" w:sz="0" w:space="0" w:color="auto"/>
        <w:right w:val="none" w:sz="0" w:space="0" w:color="auto"/>
      </w:divBdr>
    </w:div>
    <w:div w:id="1705859952">
      <w:marLeft w:val="0"/>
      <w:marRight w:val="0"/>
      <w:marTop w:val="0"/>
      <w:marBottom w:val="0"/>
      <w:divBdr>
        <w:top w:val="none" w:sz="0" w:space="0" w:color="auto"/>
        <w:left w:val="none" w:sz="0" w:space="0" w:color="auto"/>
        <w:bottom w:val="none" w:sz="0" w:space="0" w:color="auto"/>
        <w:right w:val="none" w:sz="0" w:space="0" w:color="auto"/>
      </w:divBdr>
    </w:div>
    <w:div w:id="1718705360">
      <w:bodyDiv w:val="1"/>
      <w:marLeft w:val="0"/>
      <w:marRight w:val="0"/>
      <w:marTop w:val="0"/>
      <w:marBottom w:val="0"/>
      <w:divBdr>
        <w:top w:val="none" w:sz="0" w:space="0" w:color="auto"/>
        <w:left w:val="none" w:sz="0" w:space="0" w:color="auto"/>
        <w:bottom w:val="none" w:sz="0" w:space="0" w:color="auto"/>
        <w:right w:val="none" w:sz="0" w:space="0" w:color="auto"/>
      </w:divBdr>
    </w:div>
    <w:div w:id="211517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C55D4-8990-4C76-A4BD-8F052D1C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67</Pages>
  <Words>24067</Words>
  <Characters>137184</Characters>
  <Application>Microsoft Office Word</Application>
  <DocSecurity>0</DocSecurity>
  <Lines>1143</Lines>
  <Paragraphs>321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160930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2024-01-25T08:05:00Z</cp:lastPrinted>
  <dcterms:created xsi:type="dcterms:W3CDTF">2023-08-23T10:04:00Z</dcterms:created>
  <dcterms:modified xsi:type="dcterms:W3CDTF">2024-09-17T08:44:00Z</dcterms:modified>
</cp:coreProperties>
</file>