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9889"/>
      </w:tblGrid>
      <w:tr w:rsidR="00A20ACF" w:rsidRPr="00C60D06" w:rsidTr="009D63A5">
        <w:trPr>
          <w:trHeight w:val="6007"/>
        </w:trPr>
        <w:tc>
          <w:tcPr>
            <w:tcW w:w="9889"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w:t>
            </w:r>
            <w:r w:rsidRPr="00D15FE9">
              <w:rPr>
                <w:highlight w:val="cyan"/>
                <w:lang w:val="ro-RO"/>
              </w:rPr>
              <w:t>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r w:rsidR="00B33D8A">
              <w:rPr>
                <w:b/>
                <w:sz w:val="40"/>
                <w:szCs w:val="40"/>
              </w:rPr>
              <w:t xml:space="preserve"> de</w:t>
            </w:r>
          </w:p>
          <w:p w:rsidR="00A20ACF" w:rsidRPr="00FE1849" w:rsidRDefault="00FE1849" w:rsidP="00457832">
            <w:pPr>
              <w:jc w:val="center"/>
              <w:rPr>
                <w:b/>
                <w:sz w:val="40"/>
                <w:szCs w:val="40"/>
              </w:rPr>
            </w:pPr>
            <w:r>
              <w:rPr>
                <w:b/>
                <w:sz w:val="40"/>
                <w:szCs w:val="40"/>
              </w:rPr>
              <w:t xml:space="preserve">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EF39AD" w:rsidRPr="00EF39AD">
              <w:rPr>
                <w:sz w:val="32"/>
                <w:szCs w:val="32"/>
              </w:rPr>
              <w:t xml:space="preserve">Servicii de </w:t>
            </w:r>
            <w:r w:rsidR="009D63A5">
              <w:rPr>
                <w:sz w:val="32"/>
                <w:szCs w:val="32"/>
              </w:rPr>
              <w:t xml:space="preserve">Analize </w:t>
            </w:r>
            <w:r w:rsidR="003C7C46">
              <w:rPr>
                <w:sz w:val="32"/>
                <w:szCs w:val="32"/>
              </w:rPr>
              <w:t xml:space="preserve"> </w:t>
            </w:r>
            <w:r w:rsidR="009D63A5">
              <w:rPr>
                <w:sz w:val="32"/>
                <w:szCs w:val="32"/>
              </w:rPr>
              <w:t>M</w:t>
            </w:r>
            <w:r w:rsidR="003C7C46">
              <w:rPr>
                <w:sz w:val="32"/>
                <w:szCs w:val="32"/>
              </w:rPr>
              <w:t>edicale</w:t>
            </w:r>
            <w:r w:rsidR="009D63A5">
              <w:rPr>
                <w:sz w:val="32"/>
                <w:szCs w:val="32"/>
              </w:rPr>
              <w:t xml:space="preserve">-2019 </w:t>
            </w:r>
          </w:p>
          <w:p w:rsidR="00A20ACF" w:rsidRPr="00C60D06" w:rsidRDefault="003C7C46" w:rsidP="003C7C46">
            <w:pPr>
              <w:spacing w:line="360" w:lineRule="auto"/>
              <w:jc w:val="both"/>
              <w:rPr>
                <w:sz w:val="32"/>
                <w:szCs w:val="32"/>
              </w:rPr>
            </w:pPr>
            <w:r>
              <w:rPr>
                <w:sz w:val="32"/>
                <w:szCs w:val="32"/>
              </w:rPr>
              <w:tab/>
            </w:r>
            <w:r>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9D63A5" w:rsidRPr="005263BD">
              <w:rPr>
                <w:b/>
                <w:color w:val="000000" w:themeColor="text1"/>
                <w:sz w:val="28"/>
                <w:szCs w:val="28"/>
                <w:lang w:val="en-US"/>
              </w:rPr>
              <w:t>85148000-8</w:t>
            </w:r>
          </w:p>
          <w:p w:rsidR="00047C50"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3C7C46">
              <w:rPr>
                <w:sz w:val="32"/>
                <w:szCs w:val="32"/>
              </w:rPr>
              <w:t>IMSP Institutul de Medicină Urgentă</w:t>
            </w:r>
          </w:p>
          <w:p w:rsidR="00047C50" w:rsidRPr="00C60D06" w:rsidRDefault="00047C50" w:rsidP="00047C50">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Pr>
                <w:sz w:val="32"/>
                <w:szCs w:val="32"/>
              </w:rPr>
              <w:t>Cererea ofertelor de preț</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600B04"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600B04" w:rsidP="00600B04">
            <w:pPr>
              <w:pStyle w:val="2"/>
              <w:keepNext w:val="0"/>
              <w:keepLines w:val="0"/>
              <w:tabs>
                <w:tab w:val="left" w:pos="360"/>
                <w:tab w:val="left" w:pos="1134"/>
              </w:tabs>
              <w:spacing w:before="0"/>
            </w:pPr>
            <w:bookmarkStart w:id="76" w:name="_Toc392180151"/>
            <w:bookmarkStart w:id="77" w:name="_Toc449539041"/>
            <w:r>
              <w:lastRenderedPageBreak/>
              <w:t xml:space="preserve">                                  </w:t>
            </w:r>
            <w:r w:rsidR="003556B4">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lastRenderedPageBreak/>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14105" w:rsidRDefault="00A20ACF" w:rsidP="00A14105">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w:t>
            </w:r>
            <w:r w:rsidRPr="00F239B3">
              <w:lastRenderedPageBreak/>
              <w:t xml:space="preserve">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lastRenderedPageBreak/>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w:t>
            </w:r>
            <w:r w:rsidRPr="00C60D06">
              <w:lastRenderedPageBreak/>
              <w:t>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w:t>
            </w:r>
            <w:r w:rsidRPr="00C60D06">
              <w:lastRenderedPageBreak/>
              <w:t>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w:t>
            </w:r>
            <w:r w:rsidRPr="00C60D06">
              <w:lastRenderedPageBreak/>
              <w:t xml:space="preserve">de atribuire vor fi depuse pînă la </w:t>
            </w:r>
            <w:r w:rsidR="0095589A" w:rsidRPr="0095589A">
              <w:rPr>
                <w:bCs/>
              </w:rPr>
              <w:t>termenul limită de depunere a ofertelor</w:t>
            </w:r>
            <w:r w:rsidRPr="00C60D06">
              <w:t>.</w:t>
            </w:r>
          </w:p>
        </w:tc>
      </w:tr>
    </w:tbl>
    <w:p w:rsidR="00A20ACF" w:rsidRPr="00C60D06" w:rsidRDefault="00A20ACF" w:rsidP="000E602F">
      <w:pPr>
        <w:spacing w:after="200" w:line="276" w:lineRule="auto"/>
      </w:pPr>
    </w:p>
    <w:tbl>
      <w:tblPr>
        <w:tblW w:w="11057" w:type="dxa"/>
        <w:tblInd w:w="-176" w:type="dxa"/>
        <w:tblLook w:val="04A0"/>
      </w:tblPr>
      <w:tblGrid>
        <w:gridCol w:w="707"/>
        <w:gridCol w:w="1270"/>
        <w:gridCol w:w="320"/>
        <w:gridCol w:w="1876"/>
        <w:gridCol w:w="846"/>
        <w:gridCol w:w="987"/>
        <w:gridCol w:w="5051"/>
      </w:tblGrid>
      <w:tr w:rsidR="00A20ACF" w:rsidRPr="00C60D06" w:rsidTr="00FB01AE">
        <w:trPr>
          <w:trHeight w:val="850"/>
        </w:trPr>
        <w:tc>
          <w:tcPr>
            <w:tcW w:w="11057"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FB01AE">
        <w:trPr>
          <w:trHeight w:val="600"/>
        </w:trPr>
        <w:tc>
          <w:tcPr>
            <w:tcW w:w="11057" w:type="dxa"/>
            <w:gridSpan w:val="7"/>
            <w:vAlign w:val="center"/>
          </w:tcPr>
          <w:p w:rsidR="00A20ACF" w:rsidRPr="00C60D06" w:rsidRDefault="00A20ACF" w:rsidP="00457832">
            <w:pPr>
              <w:spacing w:after="120"/>
              <w:jc w:val="both"/>
            </w:pPr>
          </w:p>
          <w:p w:rsidR="00A20ACF" w:rsidRPr="00C60D06" w:rsidRDefault="00A20ACF" w:rsidP="00457832">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FB01AE">
        <w:trPr>
          <w:trHeight w:val="600"/>
        </w:trPr>
        <w:tc>
          <w:tcPr>
            <w:tcW w:w="11057" w:type="dxa"/>
            <w:gridSpan w:val="7"/>
            <w:vAlign w:val="center"/>
          </w:tcPr>
          <w:p w:rsidR="00A20ACF" w:rsidRPr="00C60D06" w:rsidRDefault="00A20ACF" w:rsidP="00457832">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tbl>
            <w:tblPr>
              <w:tblW w:w="0" w:type="auto"/>
              <w:tblLook w:val="04A0"/>
            </w:tblPr>
            <w:tblGrid>
              <w:gridCol w:w="528"/>
              <w:gridCol w:w="4605"/>
              <w:gridCol w:w="5468"/>
              <w:gridCol w:w="230"/>
            </w:tblGrid>
            <w:tr w:rsidR="00A20ACF" w:rsidRPr="00C60D06" w:rsidTr="00805287">
              <w:trPr>
                <w:trHeight w:val="552"/>
              </w:trPr>
              <w:tc>
                <w:tcPr>
                  <w:tcW w:w="0" w:type="auto"/>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60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Autoritatea contractantă/Organizatorul procedurii, IDNO:</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1003600152606</w:t>
                  </w:r>
                </w:p>
              </w:tc>
            </w:tr>
            <w:tr w:rsidR="00701C89" w:rsidRPr="00C60D06" w:rsidTr="00805287">
              <w:trPr>
                <w:trHeight w:val="522"/>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1.2.</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Obiectul achiziției:</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FF5526" w:rsidRDefault="00DE2BF3" w:rsidP="00746DEC">
                  <w:pPr>
                    <w:spacing w:line="360" w:lineRule="auto"/>
                    <w:rPr>
                      <w:b/>
                      <w:color w:val="000000" w:themeColor="text1"/>
                      <w:shd w:val="clear" w:color="auto" w:fill="FFFFFF"/>
                    </w:rPr>
                  </w:pPr>
                  <w:r>
                    <w:rPr>
                      <w:b/>
                    </w:rPr>
                    <w:t xml:space="preserve">Servicii de </w:t>
                  </w:r>
                  <w:r w:rsidR="00746DEC">
                    <w:rPr>
                      <w:b/>
                    </w:rPr>
                    <w:t>Analize Medicale 2019</w:t>
                  </w: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1.3.</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270B97">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DE6906" w:rsidRPr="00805287" w:rsidRDefault="006D3C7D" w:rsidP="00DE6906">
                  <w:pPr>
                    <w:rPr>
                      <w:b/>
                      <w:sz w:val="22"/>
                      <w:szCs w:val="22"/>
                    </w:rPr>
                  </w:pPr>
                  <w:r>
                    <w:rPr>
                      <w:b/>
                      <w:i/>
                      <w:sz w:val="22"/>
                      <w:szCs w:val="22"/>
                    </w:rPr>
                    <w:t xml:space="preserve">Nr. </w:t>
                  </w:r>
                  <w:r>
                    <w:rPr>
                      <w:rFonts w:ascii="Helvetica" w:hAnsi="Helvetica"/>
                      <w:color w:val="333333"/>
                      <w:sz w:val="2"/>
                      <w:szCs w:val="2"/>
                      <w:shd w:val="clear" w:color="auto" w:fill="FFFFFF"/>
                    </w:rPr>
                    <w:t> </w:t>
                  </w:r>
                  <w:r w:rsidRPr="000E602F">
                    <w:rPr>
                      <w:color w:val="333333"/>
                      <w:sz w:val="23"/>
                      <w:szCs w:val="23"/>
                    </w:rPr>
                    <w:t xml:space="preserve"> </w:t>
                  </w:r>
                  <w:r w:rsidR="00DE6906">
                    <w:rPr>
                      <w:rFonts w:ascii="Helvetica" w:hAnsi="Helvetica"/>
                      <w:color w:val="333333"/>
                      <w:sz w:val="2"/>
                      <w:szCs w:val="2"/>
                      <w:shd w:val="clear" w:color="auto" w:fill="FFFFFF"/>
                    </w:rPr>
                    <w:t>  </w:t>
                  </w:r>
                  <w:hyperlink r:id="rId9" w:tgtFrame="_blank" w:history="1">
                    <w:r w:rsidR="00805287">
                      <w:rPr>
                        <w:rStyle w:val="af3"/>
                        <w:b/>
                        <w:color w:val="2771C5"/>
                        <w:sz w:val="22"/>
                        <w:szCs w:val="22"/>
                        <w:bdr w:val="none" w:sz="0" w:space="0" w:color="auto" w:frame="1"/>
                      </w:rPr>
                      <w:t xml:space="preserve">ocds-b3wdp1-M </w:t>
                    </w:r>
                    <w:r w:rsidR="00DE6906" w:rsidRPr="00805287">
                      <w:rPr>
                        <w:rStyle w:val="af3"/>
                        <w:b/>
                        <w:color w:val="2771C5"/>
                        <w:sz w:val="22"/>
                        <w:szCs w:val="22"/>
                        <w:bdr w:val="none" w:sz="0" w:space="0" w:color="auto" w:frame="1"/>
                      </w:rPr>
                      <w:t>1570787545214</w:t>
                    </w:r>
                  </w:hyperlink>
                  <w:r w:rsidR="00DE6906" w:rsidRPr="00805287">
                    <w:rPr>
                      <w:b/>
                      <w:color w:val="333333"/>
                      <w:sz w:val="22"/>
                      <w:szCs w:val="22"/>
                    </w:rPr>
                    <w:t>/</w:t>
                  </w:r>
                  <w:r w:rsidR="00DE6906" w:rsidRPr="00805287">
                    <w:rPr>
                      <w:b/>
                      <w:color w:val="333333"/>
                      <w:sz w:val="22"/>
                      <w:szCs w:val="22"/>
                      <w:shd w:val="clear" w:color="auto" w:fill="FFFFFF"/>
                    </w:rPr>
                    <w:t>21013195</w:t>
                  </w:r>
                  <w:r w:rsidR="00805287">
                    <w:rPr>
                      <w:b/>
                      <w:color w:val="333333"/>
                      <w:sz w:val="22"/>
                      <w:szCs w:val="22"/>
                      <w:shd w:val="clear" w:color="auto" w:fill="FFFFFF"/>
                    </w:rPr>
                    <w:t xml:space="preserve"> </w:t>
                  </w:r>
                  <w:r w:rsidR="00805287" w:rsidRPr="00805287">
                    <w:rPr>
                      <w:b/>
                      <w:color w:val="333333"/>
                      <w:sz w:val="22"/>
                      <w:szCs w:val="22"/>
                      <w:shd w:val="clear" w:color="auto" w:fill="FFFFFF"/>
                    </w:rPr>
                    <w:t>conform SIA RSAP M-Tender</w:t>
                  </w:r>
                </w:p>
                <w:p w:rsidR="00701C89" w:rsidRDefault="00701C89" w:rsidP="003C69E7">
                  <w:pPr>
                    <w:pStyle w:val="a7"/>
                    <w:rPr>
                      <w:rFonts w:ascii="Times New Roman" w:hAnsi="Times New Roman"/>
                      <w:b/>
                      <w:i/>
                      <w:szCs w:val="22"/>
                    </w:rPr>
                  </w:pPr>
                  <w:r w:rsidRPr="002C3A1C">
                    <w:rPr>
                      <w:rFonts w:ascii="Times New Roman" w:hAnsi="Times New Roman"/>
                      <w:b/>
                      <w:i/>
                      <w:sz w:val="22"/>
                      <w:szCs w:val="22"/>
                    </w:rPr>
                    <w:t xml:space="preserve">Tipul procedurii de achiziție: </w:t>
                  </w:r>
                </w:p>
                <w:p w:rsidR="00701C89" w:rsidRPr="002C3A1C" w:rsidRDefault="00701C89" w:rsidP="003C69E7">
                  <w:pPr>
                    <w:pStyle w:val="a7"/>
                    <w:rPr>
                      <w:rFonts w:ascii="Times New Roman" w:hAnsi="Times New Roman"/>
                      <w:b/>
                      <w:i/>
                      <w:szCs w:val="22"/>
                    </w:rPr>
                  </w:pPr>
                  <w:r>
                    <w:rPr>
                      <w:rFonts w:ascii="Times New Roman" w:hAnsi="Times New Roman"/>
                      <w:b/>
                      <w:i/>
                      <w:sz w:val="22"/>
                      <w:szCs w:val="22"/>
                    </w:rPr>
                    <w:t>Cererea ofertelor de preț</w:t>
                  </w:r>
                </w:p>
              </w:tc>
            </w:tr>
            <w:tr w:rsidR="00701C89" w:rsidRPr="00C60D06" w:rsidTr="00805287">
              <w:trPr>
                <w:trHeight w:val="44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1.4.</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 xml:space="preserve">Tipul obiectului de achiziţie: </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Pr>
                      <w:rFonts w:ascii="Times New Roman" w:hAnsi="Times New Roman"/>
                      <w:b/>
                      <w:i/>
                      <w:sz w:val="22"/>
                      <w:szCs w:val="22"/>
                    </w:rPr>
                    <w:t>servicii</w:t>
                  </w:r>
                </w:p>
              </w:tc>
            </w:tr>
            <w:tr w:rsidR="00701C89" w:rsidRPr="00C60D06" w:rsidTr="00805287">
              <w:trPr>
                <w:trHeight w:val="392"/>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1.5.</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 xml:space="preserve">Codul CPV: </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D21841" w:rsidRDefault="00746DEC" w:rsidP="003C69E7">
                  <w:pPr>
                    <w:pStyle w:val="a7"/>
                    <w:rPr>
                      <w:rFonts w:ascii="Times New Roman" w:hAnsi="Times New Roman"/>
                      <w:b/>
                      <w:i/>
                      <w:color w:val="000000" w:themeColor="text1"/>
                      <w:szCs w:val="24"/>
                    </w:rPr>
                  </w:pPr>
                  <w:r>
                    <w:rPr>
                      <w:rFonts w:ascii="Times New Roman" w:hAnsi="Times New Roman"/>
                      <w:b/>
                      <w:sz w:val="22"/>
                      <w:szCs w:val="22"/>
                      <w:lang w:val="en-US"/>
                    </w:rPr>
                    <w:t>85111810-1</w:t>
                  </w: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1.6.</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Sursa alocaţiilor bugetare/banilor publici și perioada bugetară:</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CNAM</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Perioada bugetară anul 201</w:t>
                  </w:r>
                  <w:r>
                    <w:rPr>
                      <w:rFonts w:ascii="Times New Roman" w:hAnsi="Times New Roman"/>
                      <w:b/>
                      <w:i/>
                      <w:sz w:val="22"/>
                      <w:szCs w:val="22"/>
                    </w:rPr>
                    <w:t>9</w:t>
                  </w: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1.7.</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Administratorul alocațiilor bugetare:</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FB01AE" w:rsidRPr="002C3A1C" w:rsidRDefault="00FB01AE" w:rsidP="00FB01AE">
                  <w:pPr>
                    <w:pStyle w:val="a7"/>
                    <w:rPr>
                      <w:rFonts w:ascii="Times New Roman" w:hAnsi="Times New Roman"/>
                      <w:b/>
                      <w:i/>
                      <w:szCs w:val="22"/>
                    </w:rPr>
                  </w:pPr>
                  <w:r w:rsidRPr="002C3A1C">
                    <w:rPr>
                      <w:rFonts w:ascii="Times New Roman" w:hAnsi="Times New Roman"/>
                      <w:b/>
                      <w:i/>
                      <w:sz w:val="22"/>
                      <w:szCs w:val="22"/>
                    </w:rPr>
                    <w:t>CNAM</w:t>
                  </w:r>
                </w:p>
                <w:p w:rsidR="00701C89" w:rsidRPr="002C3A1C" w:rsidRDefault="00701C89" w:rsidP="003C69E7">
                  <w:pPr>
                    <w:pStyle w:val="a7"/>
                    <w:rPr>
                      <w:rFonts w:ascii="Times New Roman" w:hAnsi="Times New Roman"/>
                      <w:b/>
                      <w:i/>
                      <w:szCs w:val="22"/>
                    </w:rPr>
                  </w:pP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1.8.</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Partenerul de dezvoltare (după caz):</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FB01AE" w:rsidP="00FB01AE">
                  <w:pPr>
                    <w:pStyle w:val="a7"/>
                    <w:rPr>
                      <w:rFonts w:ascii="Times New Roman" w:hAnsi="Times New Roman"/>
                      <w:b/>
                      <w:i/>
                      <w:szCs w:val="22"/>
                    </w:rPr>
                  </w:pPr>
                  <w:r>
                    <w:rPr>
                      <w:rFonts w:ascii="Times New Roman" w:hAnsi="Times New Roman"/>
                      <w:b/>
                      <w:i/>
                      <w:sz w:val="22"/>
                      <w:szCs w:val="22"/>
                    </w:rPr>
                    <w:t xml:space="preserve"> Finanțare din cadrul Proiectului Instituțional  </w:t>
                  </w: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1.9.</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Denumirea cumpărătorului, IDNO:</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1003600152606</w:t>
                  </w:r>
                </w:p>
              </w:tc>
            </w:tr>
            <w:tr w:rsidR="00701C89" w:rsidRPr="00C60D06" w:rsidTr="00805287">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1.10.</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1003600152606</w:t>
                  </w:r>
                </w:p>
              </w:tc>
            </w:tr>
            <w:tr w:rsidR="00701C89" w:rsidRPr="00C60D06" w:rsidTr="00805287">
              <w:trPr>
                <w:trHeight w:val="56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1.11.</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Limba de comunicare:</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[limba de stat]</w:t>
                  </w:r>
                </w:p>
              </w:tc>
            </w:tr>
            <w:tr w:rsidR="00701C89" w:rsidRPr="00C60D06" w:rsidTr="00805287">
              <w:trPr>
                <w:trHeight w:val="15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1.12.</w:t>
                  </w:r>
                </w:p>
              </w:tc>
              <w:tc>
                <w:tcPr>
                  <w:tcW w:w="4605" w:type="dxa"/>
                  <w:vMerge w:val="restart"/>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Locul/Modalitatea de transmitere a clarificărilor referitor la  documentația de atribuire</w:t>
                  </w:r>
                </w:p>
              </w:tc>
              <w:tc>
                <w:tcPr>
                  <w:tcW w:w="5468" w:type="dxa"/>
                  <w:tcBorders>
                    <w:top w:val="single" w:sz="4" w:space="0" w:color="auto"/>
                    <w:left w:val="single" w:sz="4" w:space="0" w:color="auto"/>
                  </w:tcBorders>
                  <w:vAlign w:val="center"/>
                </w:tcPr>
                <w:p w:rsidR="00701C89" w:rsidRPr="00F650BC" w:rsidRDefault="00701C89" w:rsidP="003C69E7">
                  <w:pPr>
                    <w:jc w:val="both"/>
                    <w:rPr>
                      <w:i/>
                    </w:rPr>
                  </w:pPr>
                </w:p>
              </w:tc>
              <w:tc>
                <w:tcPr>
                  <w:tcW w:w="0" w:type="auto"/>
                  <w:tcBorders>
                    <w:top w:val="single" w:sz="4" w:space="0" w:color="auto"/>
                    <w:right w:val="single" w:sz="4" w:space="0" w:color="auto"/>
                  </w:tcBorders>
                  <w:vAlign w:val="center"/>
                </w:tcPr>
                <w:p w:rsidR="00701C89" w:rsidRPr="00F650BC" w:rsidRDefault="00701C89" w:rsidP="003C69E7">
                  <w:pPr>
                    <w:jc w:val="both"/>
                    <w:rPr>
                      <w:i/>
                    </w:rPr>
                  </w:pPr>
                </w:p>
              </w:tc>
            </w:tr>
            <w:tr w:rsidR="00701C89" w:rsidRPr="00C60D06" w:rsidTr="00805287">
              <w:trPr>
                <w:trHeight w:val="1034"/>
              </w:trPr>
              <w:tc>
                <w:tcPr>
                  <w:tcW w:w="0" w:type="auto"/>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605"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5468" w:type="dxa"/>
                  <w:tcBorders>
                    <w:left w:val="single" w:sz="4" w:space="0" w:color="auto"/>
                  </w:tcBorders>
                  <w:vAlign w:val="center"/>
                </w:tcPr>
                <w:p w:rsidR="00701C89" w:rsidRPr="002C3A1C" w:rsidRDefault="00701C89" w:rsidP="003C69E7">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Pr>
                      <w:b/>
                      <w:i/>
                      <w:sz w:val="22"/>
                      <w:szCs w:val="22"/>
                    </w:rPr>
                    <w:t xml:space="preserve">SIA RSAP M-Tender/ </w:t>
                  </w:r>
                  <w:r w:rsidRPr="002C3A1C">
                    <w:rPr>
                      <w:rFonts w:ascii="Times New Roman" w:hAnsi="Times New Roman"/>
                      <w:b/>
                      <w:i/>
                      <w:sz w:val="22"/>
                      <w:szCs w:val="22"/>
                      <w:u w:val="single"/>
                    </w:rPr>
                    <w:t>achizitii@urgenta.md</w:t>
                  </w:r>
                </w:p>
                <w:p w:rsidR="00701C89" w:rsidRPr="00D71E6A" w:rsidRDefault="00701C89" w:rsidP="003C69E7">
                  <w:pPr>
                    <w:jc w:val="both"/>
                    <w:rPr>
                      <w:rFonts w:ascii="Baltica RR" w:hAnsi="Baltica RR"/>
                      <w:b/>
                      <w:i/>
                      <w:noProof w:val="0"/>
                    </w:rPr>
                  </w:pPr>
                </w:p>
              </w:tc>
              <w:tc>
                <w:tcPr>
                  <w:tcW w:w="0" w:type="auto"/>
                  <w:tcBorders>
                    <w:right w:val="single" w:sz="4" w:space="0" w:color="auto"/>
                  </w:tcBorders>
                  <w:vAlign w:val="center"/>
                </w:tcPr>
                <w:p w:rsidR="00701C89" w:rsidRPr="00D71E6A" w:rsidRDefault="00701C89" w:rsidP="00701C89">
                  <w:pPr>
                    <w:pStyle w:val="a7"/>
                    <w:rPr>
                      <w:b/>
                      <w:i/>
                    </w:rPr>
                  </w:pPr>
                </w:p>
              </w:tc>
            </w:tr>
            <w:tr w:rsidR="00701C89" w:rsidRPr="00C60D06" w:rsidTr="00805287">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605"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5468" w:type="dxa"/>
                  <w:tcBorders>
                    <w:left w:val="single" w:sz="4" w:space="0" w:color="auto"/>
                  </w:tcBorders>
                  <w:vAlign w:val="center"/>
                </w:tcPr>
                <w:p w:rsidR="00701C89" w:rsidRPr="00F650BC" w:rsidRDefault="00701C89" w:rsidP="003C69E7">
                  <w:pPr>
                    <w:tabs>
                      <w:tab w:val="right" w:pos="4743"/>
                    </w:tabs>
                    <w:jc w:val="both"/>
                    <w:rPr>
                      <w:i/>
                    </w:rPr>
                  </w:pPr>
                </w:p>
              </w:tc>
              <w:tc>
                <w:tcPr>
                  <w:tcW w:w="0" w:type="auto"/>
                  <w:tcBorders>
                    <w:right w:val="single" w:sz="4" w:space="0" w:color="auto"/>
                  </w:tcBorders>
                  <w:vAlign w:val="center"/>
                </w:tcPr>
                <w:p w:rsidR="00701C89" w:rsidRPr="00F650BC" w:rsidRDefault="00701C89" w:rsidP="003C69E7">
                  <w:pPr>
                    <w:tabs>
                      <w:tab w:val="right" w:pos="4743"/>
                    </w:tabs>
                    <w:jc w:val="both"/>
                    <w:rPr>
                      <w:i/>
                    </w:rPr>
                  </w:pPr>
                </w:p>
              </w:tc>
            </w:tr>
            <w:tr w:rsidR="00701C89" w:rsidRPr="00C60D06" w:rsidTr="00805287">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605"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5468" w:type="dxa"/>
                  <w:tcBorders>
                    <w:left w:val="single" w:sz="4" w:space="0" w:color="auto"/>
                  </w:tcBorders>
                  <w:vAlign w:val="center"/>
                </w:tcPr>
                <w:p w:rsidR="00701C89" w:rsidRPr="00F650BC" w:rsidRDefault="00701C89" w:rsidP="003C69E7">
                  <w:pPr>
                    <w:tabs>
                      <w:tab w:val="right" w:pos="4743"/>
                    </w:tabs>
                    <w:jc w:val="both"/>
                    <w:rPr>
                      <w:i/>
                    </w:rPr>
                  </w:pPr>
                </w:p>
              </w:tc>
              <w:tc>
                <w:tcPr>
                  <w:tcW w:w="0" w:type="auto"/>
                  <w:tcBorders>
                    <w:right w:val="single" w:sz="4" w:space="0" w:color="auto"/>
                  </w:tcBorders>
                  <w:vAlign w:val="center"/>
                </w:tcPr>
                <w:p w:rsidR="00701C89" w:rsidRPr="00F650BC" w:rsidRDefault="00701C89" w:rsidP="003C69E7">
                  <w:pPr>
                    <w:tabs>
                      <w:tab w:val="right" w:pos="4743"/>
                    </w:tabs>
                    <w:jc w:val="both"/>
                    <w:rPr>
                      <w:i/>
                    </w:rPr>
                  </w:pPr>
                </w:p>
              </w:tc>
            </w:tr>
            <w:tr w:rsidR="00701C89" w:rsidRPr="00C60D06" w:rsidTr="00805287">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605"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5468" w:type="dxa"/>
                  <w:tcBorders>
                    <w:left w:val="single" w:sz="4" w:space="0" w:color="auto"/>
                    <w:bottom w:val="single" w:sz="4" w:space="0" w:color="auto"/>
                  </w:tcBorders>
                  <w:vAlign w:val="center"/>
                </w:tcPr>
                <w:p w:rsidR="00701C89" w:rsidRPr="00F650BC" w:rsidRDefault="00701C89" w:rsidP="003C69E7">
                  <w:pPr>
                    <w:jc w:val="both"/>
                    <w:rPr>
                      <w:i/>
                    </w:rPr>
                  </w:pPr>
                </w:p>
              </w:tc>
              <w:tc>
                <w:tcPr>
                  <w:tcW w:w="0" w:type="auto"/>
                  <w:tcBorders>
                    <w:bottom w:val="single" w:sz="4" w:space="0" w:color="auto"/>
                    <w:right w:val="single" w:sz="4" w:space="0" w:color="auto"/>
                  </w:tcBorders>
                  <w:vAlign w:val="center"/>
                </w:tcPr>
                <w:p w:rsidR="00701C89" w:rsidRPr="00F650BC" w:rsidRDefault="00701C89" w:rsidP="003C69E7">
                  <w:pPr>
                    <w:jc w:val="both"/>
                    <w:rPr>
                      <w:i/>
                    </w:rPr>
                  </w:pPr>
                </w:p>
              </w:tc>
            </w:tr>
            <w:tr w:rsidR="00701C89" w:rsidRPr="00C60D06" w:rsidTr="00805287">
              <w:trPr>
                <w:trHeight w:val="82"/>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1.13.</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Cs w:val="24"/>
                    </w:rPr>
                    <w:t>Contract de achiziție rezervat atelierelor protejate</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F650BC" w:rsidRDefault="00701C89" w:rsidP="003C69E7">
                  <w:pPr>
                    <w:pStyle w:val="a7"/>
                    <w:tabs>
                      <w:tab w:val="right" w:pos="4743"/>
                    </w:tabs>
                    <w:rPr>
                      <w:b/>
                      <w:i/>
                      <w:szCs w:val="22"/>
                    </w:rPr>
                  </w:pPr>
                  <w:r>
                    <w:rPr>
                      <w:b/>
                      <w:i/>
                      <w:sz w:val="22"/>
                      <w:szCs w:val="22"/>
                    </w:rPr>
                    <w:t xml:space="preserve">NU </w:t>
                  </w:r>
                </w:p>
              </w:tc>
            </w:tr>
            <w:tr w:rsidR="00701C89" w:rsidRPr="00C60D06" w:rsidTr="00805287">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1.14.</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Cs w:val="24"/>
                    </w:rPr>
                    <w:t>Tipul contractului:</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447A1B" w:rsidRDefault="00701C89" w:rsidP="003C69E7">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701C89" w:rsidRPr="00C60D06" w:rsidTr="00805287">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lastRenderedPageBreak/>
                    <w:t>1.15.</w:t>
                  </w:r>
                </w:p>
              </w:tc>
              <w:tc>
                <w:tcPr>
                  <w:tcW w:w="4605"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4"/>
                    </w:rPr>
                  </w:pPr>
                  <w:r w:rsidRPr="00A20ACF">
                    <w:rPr>
                      <w:szCs w:val="24"/>
                    </w:rPr>
                    <w:t>Condiții speciale de care depinde îndeplinirea contractului</w:t>
                  </w:r>
                  <w:r w:rsidRPr="00A20ACF">
                    <w:rPr>
                      <w:b/>
                      <w:szCs w:val="24"/>
                    </w:rPr>
                    <w:t xml:space="preserve">: </w:t>
                  </w:r>
                </w:p>
              </w:tc>
              <w:tc>
                <w:tcPr>
                  <w:tcW w:w="5698" w:type="dxa"/>
                  <w:gridSpan w:val="2"/>
                  <w:tcBorders>
                    <w:top w:val="single" w:sz="4" w:space="0" w:color="auto"/>
                    <w:left w:val="single" w:sz="4" w:space="0" w:color="auto"/>
                    <w:bottom w:val="single" w:sz="4" w:space="0" w:color="auto"/>
                    <w:right w:val="single" w:sz="4" w:space="0" w:color="auto"/>
                  </w:tcBorders>
                  <w:vAlign w:val="center"/>
                </w:tcPr>
                <w:p w:rsidR="00701C89" w:rsidRPr="00F650BC" w:rsidRDefault="00701C89" w:rsidP="003C69E7">
                  <w:pPr>
                    <w:pStyle w:val="a7"/>
                    <w:tabs>
                      <w:tab w:val="right" w:pos="4743"/>
                    </w:tabs>
                    <w:rPr>
                      <w:b/>
                      <w:i/>
                      <w:spacing w:val="-2"/>
                      <w:szCs w:val="24"/>
                    </w:rPr>
                  </w:pPr>
                  <w:r w:rsidRPr="002C3A1C">
                    <w:rPr>
                      <w:rFonts w:ascii="Times New Roman" w:hAnsi="Times New Roman"/>
                      <w:b/>
                      <w:i/>
                      <w:spacing w:val="-2"/>
                      <w:sz w:val="22"/>
                      <w:szCs w:val="22"/>
                    </w:rPr>
                    <w:t>Nu sunt</w:t>
                  </w:r>
                </w:p>
              </w:tc>
            </w:tr>
          </w:tbl>
          <w:p w:rsidR="00A20ACF" w:rsidRPr="00C60D06" w:rsidRDefault="00A20ACF" w:rsidP="00457832"/>
          <w:p w:rsidR="00A20ACF" w:rsidRPr="00C60D06" w:rsidRDefault="00A20ACF" w:rsidP="00457832"/>
        </w:tc>
      </w:tr>
      <w:tr w:rsidR="00A20ACF" w:rsidRPr="00C60D06" w:rsidTr="00FB01AE">
        <w:trPr>
          <w:trHeight w:val="600"/>
        </w:trPr>
        <w:tc>
          <w:tcPr>
            <w:tcW w:w="11057"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CB7FB2" w:rsidRPr="00C60D06" w:rsidTr="00FB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B7FB2" w:rsidRDefault="00A20ACF" w:rsidP="00457832">
            <w:pPr>
              <w:ind w:left="-57" w:right="-57"/>
              <w:jc w:val="center"/>
              <w:rPr>
                <w:b/>
              </w:rPr>
            </w:pPr>
            <w:r w:rsidRPr="00C60D06">
              <w:rPr>
                <w:b/>
              </w:rPr>
              <w:t xml:space="preserve">Nr. </w:t>
            </w:r>
          </w:p>
          <w:p w:rsidR="00A20ACF" w:rsidRPr="00C60D06" w:rsidRDefault="00A20ACF" w:rsidP="00457832">
            <w:pPr>
              <w:ind w:left="-57" w:right="-57"/>
              <w:jc w:val="center"/>
              <w:rPr>
                <w:b/>
              </w:rPr>
            </w:pPr>
            <w:r w:rsidRPr="00C60D06">
              <w:rPr>
                <w:b/>
              </w:rPr>
              <w:t>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30158">
            <w:pPr>
              <w:ind w:left="-57" w:right="-57"/>
              <w:rPr>
                <w:b/>
              </w:rPr>
            </w:pPr>
            <w:r w:rsidRPr="00C60D06">
              <w:rPr>
                <w:b/>
              </w:rPr>
              <w:t xml:space="preserve">Denumire </w:t>
            </w:r>
            <w:r w:rsidR="00270B97">
              <w:rPr>
                <w:b/>
              </w:rPr>
              <w:t>bunurilor/</w:t>
            </w:r>
            <w:r w:rsidRPr="00C60D06">
              <w:rPr>
                <w:b/>
              </w:rPr>
              <w:t>serviciilor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144781" w:rsidP="00457832">
            <w:pPr>
              <w:ind w:left="-57" w:right="-57"/>
              <w:jc w:val="center"/>
              <w:rPr>
                <w:b/>
              </w:rPr>
            </w:pPr>
            <w:r>
              <w:rPr>
                <w:b/>
              </w:rPr>
              <w:t>U/M</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144781" w:rsidP="00457832">
            <w:pPr>
              <w:ind w:left="-57" w:right="-57"/>
              <w:jc w:val="center"/>
              <w:rPr>
                <w:b/>
              </w:rPr>
            </w:pPr>
            <w:r>
              <w:rPr>
                <w:b/>
              </w:rPr>
              <w:t>Cant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746DEC" w:rsidRPr="00C60D06" w:rsidTr="00FB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8"/>
        </w:trPr>
        <w:tc>
          <w:tcPr>
            <w:tcW w:w="710" w:type="dxa"/>
            <w:shd w:val="clear" w:color="auto" w:fill="auto"/>
            <w:vAlign w:val="center"/>
          </w:tcPr>
          <w:p w:rsidR="00746DEC" w:rsidRPr="00C60D06" w:rsidRDefault="00746DEC" w:rsidP="00457832">
            <w:pPr>
              <w:ind w:left="-57" w:right="-57"/>
              <w:jc w:val="center"/>
              <w:rPr>
                <w:sz w:val="18"/>
                <w:szCs w:val="18"/>
              </w:rPr>
            </w:pPr>
            <w:r>
              <w:rPr>
                <w:sz w:val="18"/>
                <w:szCs w:val="18"/>
              </w:rPr>
              <w:t>1</w:t>
            </w:r>
          </w:p>
        </w:tc>
        <w:tc>
          <w:tcPr>
            <w:tcW w:w="1275" w:type="dxa"/>
            <w:shd w:val="clear" w:color="auto" w:fill="auto"/>
            <w:vAlign w:val="center"/>
          </w:tcPr>
          <w:p w:rsidR="00746DEC" w:rsidRPr="00C60D06" w:rsidRDefault="00FB01AE" w:rsidP="00457832">
            <w:pPr>
              <w:ind w:left="-57" w:right="-57"/>
              <w:jc w:val="center"/>
              <w:rPr>
                <w:sz w:val="18"/>
                <w:szCs w:val="18"/>
              </w:rPr>
            </w:pPr>
            <w:r>
              <w:rPr>
                <w:sz w:val="18"/>
                <w:szCs w:val="18"/>
              </w:rPr>
              <w:t>85111810-1</w:t>
            </w:r>
          </w:p>
        </w:tc>
        <w:tc>
          <w:tcPr>
            <w:tcW w:w="284" w:type="dxa"/>
            <w:tcBorders>
              <w:right w:val="nil"/>
            </w:tcBorders>
            <w:shd w:val="clear" w:color="auto" w:fill="auto"/>
          </w:tcPr>
          <w:p w:rsidR="00746DEC" w:rsidRPr="0089105B" w:rsidRDefault="00746DEC" w:rsidP="00CB7FB2">
            <w:pPr>
              <w:spacing w:line="276" w:lineRule="auto"/>
              <w:ind w:right="-57"/>
              <w:jc w:val="right"/>
              <w:rPr>
                <w:sz w:val="20"/>
                <w:szCs w:val="20"/>
                <w:lang w:val="en-US"/>
              </w:rPr>
            </w:pPr>
          </w:p>
        </w:tc>
        <w:tc>
          <w:tcPr>
            <w:tcW w:w="1843" w:type="dxa"/>
            <w:tcBorders>
              <w:left w:val="nil"/>
            </w:tcBorders>
            <w:shd w:val="clear" w:color="auto" w:fill="auto"/>
            <w:vAlign w:val="center"/>
          </w:tcPr>
          <w:p w:rsidR="00746DEC" w:rsidRPr="00C30EDC" w:rsidRDefault="00746DEC" w:rsidP="005263BD">
            <w:pPr>
              <w:spacing w:line="240" w:lineRule="atLeast"/>
              <w:rPr>
                <w:b/>
                <w:lang w:val="en-US"/>
              </w:rPr>
            </w:pPr>
            <w:r w:rsidRPr="009B619D">
              <w:rPr>
                <w:b/>
                <w:sz w:val="20"/>
                <w:szCs w:val="20"/>
                <w:lang w:val="en-US"/>
              </w:rPr>
              <w:t xml:space="preserve">1. </w:t>
            </w:r>
            <w:r>
              <w:rPr>
                <w:b/>
                <w:sz w:val="20"/>
                <w:szCs w:val="20"/>
                <w:lang w:val="en-US"/>
              </w:rPr>
              <w:t>1.</w:t>
            </w:r>
            <w:r w:rsidRPr="009B619D">
              <w:rPr>
                <w:b/>
                <w:sz w:val="20"/>
                <w:szCs w:val="20"/>
                <w:lang w:val="en-US"/>
              </w:rPr>
              <w:t>Teste de hematologie</w:t>
            </w:r>
          </w:p>
        </w:tc>
        <w:tc>
          <w:tcPr>
            <w:tcW w:w="850" w:type="dxa"/>
            <w:shd w:val="clear" w:color="auto" w:fill="auto"/>
            <w:vAlign w:val="center"/>
          </w:tcPr>
          <w:p w:rsidR="00746DEC" w:rsidRPr="0089105B" w:rsidRDefault="00746DEC" w:rsidP="00430158">
            <w:pPr>
              <w:ind w:left="-57" w:right="-57"/>
              <w:rPr>
                <w:sz w:val="20"/>
                <w:szCs w:val="20"/>
              </w:rPr>
            </w:pPr>
            <w:r>
              <w:rPr>
                <w:sz w:val="20"/>
                <w:szCs w:val="20"/>
              </w:rPr>
              <w:t>buc</w:t>
            </w:r>
          </w:p>
        </w:tc>
        <w:tc>
          <w:tcPr>
            <w:tcW w:w="992" w:type="dxa"/>
            <w:shd w:val="clear" w:color="auto" w:fill="auto"/>
            <w:vAlign w:val="center"/>
          </w:tcPr>
          <w:p w:rsidR="00746DEC" w:rsidRPr="0089105B" w:rsidRDefault="00746DEC" w:rsidP="00457832">
            <w:pPr>
              <w:ind w:left="-57" w:right="-57"/>
              <w:jc w:val="center"/>
              <w:rPr>
                <w:sz w:val="20"/>
                <w:szCs w:val="20"/>
              </w:rPr>
            </w:pPr>
            <w:r>
              <w:rPr>
                <w:sz w:val="20"/>
                <w:szCs w:val="20"/>
              </w:rPr>
              <w:t>106</w:t>
            </w:r>
          </w:p>
        </w:tc>
        <w:tc>
          <w:tcPr>
            <w:tcW w:w="5103" w:type="dxa"/>
            <w:shd w:val="clear" w:color="auto" w:fill="auto"/>
            <w:vAlign w:val="center"/>
          </w:tcPr>
          <w:p w:rsidR="00746DEC" w:rsidRPr="00437A6B" w:rsidRDefault="00746DEC" w:rsidP="005263BD">
            <w:pPr>
              <w:spacing w:line="0" w:lineRule="atLeast"/>
              <w:rPr>
                <w:sz w:val="20"/>
                <w:szCs w:val="20"/>
                <w:lang w:val="en-US"/>
              </w:rPr>
            </w:pPr>
            <w:r w:rsidRPr="00437A6B">
              <w:rPr>
                <w:sz w:val="20"/>
                <w:szCs w:val="20"/>
                <w:lang w:val="en-US"/>
              </w:rPr>
              <w:t>Dozarea hemoglobinei</w:t>
            </w:r>
          </w:p>
          <w:p w:rsidR="00746DEC" w:rsidRPr="00437A6B" w:rsidRDefault="00746DEC" w:rsidP="005263BD">
            <w:pPr>
              <w:spacing w:line="0" w:lineRule="atLeast"/>
              <w:rPr>
                <w:sz w:val="20"/>
                <w:szCs w:val="20"/>
                <w:lang w:val="en-US"/>
              </w:rPr>
            </w:pPr>
            <w:r w:rsidRPr="00437A6B">
              <w:rPr>
                <w:sz w:val="20"/>
                <w:szCs w:val="20"/>
                <w:lang w:val="en-US"/>
              </w:rPr>
              <w:t>Numărătoarea eritrocitelor</w:t>
            </w:r>
          </w:p>
          <w:p w:rsidR="00746DEC" w:rsidRPr="00437A6B" w:rsidRDefault="00746DEC" w:rsidP="005263BD">
            <w:pPr>
              <w:spacing w:line="0" w:lineRule="atLeast"/>
              <w:rPr>
                <w:sz w:val="20"/>
                <w:szCs w:val="20"/>
                <w:lang w:val="en-US"/>
              </w:rPr>
            </w:pPr>
            <w:r w:rsidRPr="00437A6B">
              <w:rPr>
                <w:sz w:val="20"/>
                <w:szCs w:val="20"/>
                <w:lang w:val="en-US"/>
              </w:rPr>
              <w:t>Numărătoarea leucocitelor</w:t>
            </w:r>
          </w:p>
          <w:p w:rsidR="00746DEC" w:rsidRPr="00437A6B" w:rsidRDefault="00746DEC" w:rsidP="005263BD">
            <w:pPr>
              <w:spacing w:line="0" w:lineRule="atLeast"/>
              <w:rPr>
                <w:sz w:val="20"/>
                <w:szCs w:val="20"/>
                <w:lang w:val="en-US"/>
              </w:rPr>
            </w:pPr>
            <w:r w:rsidRPr="00437A6B">
              <w:rPr>
                <w:sz w:val="20"/>
                <w:szCs w:val="20"/>
                <w:lang w:val="en-US"/>
              </w:rPr>
              <w:t>Neutrofile</w:t>
            </w:r>
          </w:p>
          <w:p w:rsidR="00746DEC" w:rsidRPr="00437A6B" w:rsidRDefault="00746DEC" w:rsidP="005263BD">
            <w:pPr>
              <w:spacing w:line="0" w:lineRule="atLeast"/>
              <w:rPr>
                <w:sz w:val="20"/>
                <w:szCs w:val="20"/>
                <w:lang w:val="en-US"/>
              </w:rPr>
            </w:pPr>
            <w:r w:rsidRPr="00437A6B">
              <w:rPr>
                <w:sz w:val="20"/>
                <w:szCs w:val="20"/>
                <w:lang w:val="en-US"/>
              </w:rPr>
              <w:t>Limfocite</w:t>
            </w:r>
          </w:p>
          <w:p w:rsidR="00746DEC" w:rsidRPr="00437A6B" w:rsidRDefault="00746DEC" w:rsidP="005263BD">
            <w:pPr>
              <w:spacing w:line="0" w:lineRule="atLeast"/>
              <w:rPr>
                <w:sz w:val="20"/>
                <w:szCs w:val="20"/>
                <w:lang w:val="en-US"/>
              </w:rPr>
            </w:pPr>
            <w:r w:rsidRPr="00437A6B">
              <w:rPr>
                <w:sz w:val="20"/>
                <w:szCs w:val="20"/>
                <w:lang w:val="en-US"/>
              </w:rPr>
              <w:t>Numărătoarea trombocitelor</w:t>
            </w:r>
          </w:p>
          <w:p w:rsidR="00746DEC" w:rsidRPr="00437A6B" w:rsidRDefault="00746DEC" w:rsidP="005263BD">
            <w:pPr>
              <w:spacing w:line="0" w:lineRule="atLeast"/>
              <w:rPr>
                <w:sz w:val="20"/>
                <w:szCs w:val="20"/>
                <w:lang w:val="en-US"/>
              </w:rPr>
            </w:pPr>
            <w:r w:rsidRPr="00437A6B">
              <w:rPr>
                <w:sz w:val="20"/>
                <w:szCs w:val="20"/>
                <w:lang w:val="en-US"/>
              </w:rPr>
              <w:t>Numărătoarea eritrocitelor cu granulaţie bazofilă</w:t>
            </w:r>
          </w:p>
          <w:p w:rsidR="00746DEC" w:rsidRPr="00437A6B" w:rsidRDefault="00746DEC" w:rsidP="005263BD">
            <w:pPr>
              <w:spacing w:line="0" w:lineRule="atLeast"/>
              <w:rPr>
                <w:sz w:val="20"/>
                <w:szCs w:val="20"/>
                <w:lang w:val="en-US"/>
              </w:rPr>
            </w:pPr>
            <w:r w:rsidRPr="00437A6B">
              <w:rPr>
                <w:sz w:val="20"/>
                <w:szCs w:val="20"/>
                <w:lang w:val="en-US"/>
              </w:rPr>
              <w:t>Hematocritul (Determinarea volumului eritrocitar)</w:t>
            </w:r>
          </w:p>
          <w:p w:rsidR="00746DEC" w:rsidRPr="00437A6B" w:rsidRDefault="00746DEC" w:rsidP="005263BD">
            <w:pPr>
              <w:spacing w:line="0" w:lineRule="atLeast"/>
              <w:rPr>
                <w:sz w:val="20"/>
                <w:szCs w:val="20"/>
                <w:lang w:val="en-US"/>
              </w:rPr>
            </w:pPr>
            <w:r w:rsidRPr="00437A6B">
              <w:rPr>
                <w:sz w:val="20"/>
                <w:szCs w:val="20"/>
                <w:lang w:val="en-US"/>
              </w:rPr>
              <w:t>Volum eritrocitar mediu</w:t>
            </w:r>
          </w:p>
          <w:p w:rsidR="00746DEC" w:rsidRPr="00437A6B" w:rsidRDefault="00746DEC" w:rsidP="005263BD">
            <w:pPr>
              <w:spacing w:line="0" w:lineRule="atLeast"/>
              <w:rPr>
                <w:sz w:val="20"/>
                <w:szCs w:val="20"/>
                <w:lang w:val="en-US"/>
              </w:rPr>
            </w:pPr>
            <w:r w:rsidRPr="00437A6B">
              <w:rPr>
                <w:sz w:val="20"/>
                <w:szCs w:val="20"/>
                <w:lang w:val="en-US"/>
              </w:rPr>
              <w:t>Hemoglobina eritrocitara medie</w:t>
            </w:r>
          </w:p>
          <w:p w:rsidR="00746DEC" w:rsidRDefault="00746DEC" w:rsidP="005263BD">
            <w:pPr>
              <w:spacing w:line="0" w:lineRule="atLeast"/>
              <w:rPr>
                <w:sz w:val="20"/>
                <w:szCs w:val="20"/>
                <w:lang w:val="en-US"/>
              </w:rPr>
            </w:pPr>
            <w:r w:rsidRPr="00437A6B">
              <w:rPr>
                <w:sz w:val="20"/>
                <w:szCs w:val="20"/>
                <w:lang w:val="en-US"/>
              </w:rPr>
              <w:t>Viteza de sedimentare a hematiilor (VSH)</w:t>
            </w:r>
          </w:p>
          <w:p w:rsidR="00FB01AE" w:rsidRDefault="00FB01AE" w:rsidP="005263BD">
            <w:pPr>
              <w:spacing w:line="0" w:lineRule="atLeast"/>
              <w:rPr>
                <w:sz w:val="20"/>
                <w:szCs w:val="20"/>
                <w:lang w:val="en-US"/>
              </w:rPr>
            </w:pPr>
          </w:p>
          <w:p w:rsidR="00FB01AE" w:rsidRPr="00FB01AE" w:rsidRDefault="00FB01AE" w:rsidP="00FB01AE">
            <w:pPr>
              <w:spacing w:line="0" w:lineRule="atLeast"/>
              <w:rPr>
                <w:sz w:val="20"/>
                <w:szCs w:val="20"/>
                <w:lang w:val="en-US"/>
              </w:rPr>
            </w:pPr>
            <w:r w:rsidRPr="00FB01AE">
              <w:rPr>
                <w:sz w:val="20"/>
                <w:szCs w:val="20"/>
                <w:lang w:val="en-US"/>
              </w:rPr>
              <w:t>Cerem ca laboratorul care presteaza serviciile sa posede:</w:t>
            </w:r>
          </w:p>
          <w:p w:rsidR="00FB01AE" w:rsidRPr="00FB01AE" w:rsidRDefault="00FB01AE" w:rsidP="00FB01AE">
            <w:pPr>
              <w:spacing w:line="0" w:lineRule="atLeast"/>
              <w:rPr>
                <w:sz w:val="20"/>
                <w:szCs w:val="20"/>
                <w:lang w:val="en-US"/>
              </w:rPr>
            </w:pPr>
            <w:r w:rsidRPr="00FB01AE">
              <w:rPr>
                <w:sz w:val="20"/>
                <w:szCs w:val="20"/>
                <w:lang w:val="en-US"/>
              </w:rPr>
              <w:t>1. Sa posede certificat de acreditare international.</w:t>
            </w:r>
          </w:p>
          <w:p w:rsidR="00FB01AE" w:rsidRPr="00FB01AE" w:rsidRDefault="00FB01AE" w:rsidP="00FB01AE">
            <w:pPr>
              <w:spacing w:line="0" w:lineRule="atLeast"/>
              <w:rPr>
                <w:sz w:val="20"/>
                <w:szCs w:val="20"/>
                <w:lang w:val="en-US"/>
              </w:rPr>
            </w:pPr>
            <w:r w:rsidRPr="00FB01AE">
              <w:rPr>
                <w:sz w:val="20"/>
                <w:szCs w:val="20"/>
                <w:lang w:val="en-US"/>
              </w:rPr>
              <w:t>2. Sa fie acreditat pentru studii clinice.</w:t>
            </w:r>
          </w:p>
          <w:p w:rsidR="00FB01AE" w:rsidRPr="00FB01AE" w:rsidRDefault="00FB01AE" w:rsidP="00FB01AE">
            <w:pPr>
              <w:spacing w:line="0" w:lineRule="atLeast"/>
              <w:rPr>
                <w:sz w:val="20"/>
                <w:szCs w:val="20"/>
                <w:lang w:val="en-US"/>
              </w:rPr>
            </w:pPr>
            <w:r w:rsidRPr="00FB01AE">
              <w:rPr>
                <w:sz w:val="20"/>
                <w:szCs w:val="20"/>
                <w:lang w:val="en-US"/>
              </w:rPr>
              <w:t>3. Sa fie o retea internationala de laboratoare.</w:t>
            </w:r>
          </w:p>
          <w:p w:rsidR="00FB01AE" w:rsidRPr="00FB01AE" w:rsidRDefault="00FB01AE" w:rsidP="00FB01AE">
            <w:pPr>
              <w:spacing w:line="0" w:lineRule="atLeast"/>
              <w:rPr>
                <w:sz w:val="20"/>
                <w:szCs w:val="20"/>
                <w:lang w:val="en-US"/>
              </w:rPr>
            </w:pPr>
            <w:r w:rsidRPr="00FB01AE">
              <w:rPr>
                <w:sz w:val="20"/>
                <w:szCs w:val="20"/>
                <w:lang w:val="en-US"/>
              </w:rPr>
              <w:t>4. Orice analiza sa fie posibil de verificat prin 2-3 metode.</w:t>
            </w:r>
          </w:p>
          <w:p w:rsidR="00FB01AE" w:rsidRPr="00FB01AE" w:rsidRDefault="00FB01AE" w:rsidP="00FB01AE">
            <w:pPr>
              <w:spacing w:line="0" w:lineRule="atLeast"/>
              <w:rPr>
                <w:sz w:val="20"/>
                <w:szCs w:val="20"/>
                <w:lang w:val="en-US"/>
              </w:rPr>
            </w:pPr>
            <w:r w:rsidRPr="00FB01AE">
              <w:rPr>
                <w:sz w:val="20"/>
                <w:szCs w:val="20"/>
                <w:lang w:val="en-US"/>
              </w:rPr>
              <w:t xml:space="preserve">5. Sa asigure recoltarea, preluarea si transportarea probelor gratuit.                                    </w:t>
            </w:r>
          </w:p>
          <w:p w:rsidR="00FB01AE" w:rsidRDefault="00FB01AE" w:rsidP="00FB01AE">
            <w:pPr>
              <w:spacing w:line="0" w:lineRule="atLeast"/>
              <w:rPr>
                <w:sz w:val="20"/>
                <w:szCs w:val="20"/>
                <w:lang w:val="en-US"/>
              </w:rPr>
            </w:pPr>
            <w:r w:rsidRPr="00FB01AE">
              <w:rPr>
                <w:sz w:val="20"/>
                <w:szCs w:val="20"/>
                <w:lang w:val="en-US"/>
              </w:rPr>
              <w:t>Hemograma este un test screening de baza, fiind unul din cele mai frecvent cerute teste de laborator, reprezentand adesea primul pas in stabilirea statusului hematologic si diagnosticul diverselor afectiuni hematologice si nehematologice. Cuantificarea parametrilor hematologici asociata uneori cu examinarea frotiului de sange aduce informatii pretioase, orientand in continuare spre efectuarea altor teste specifice</w:t>
            </w:r>
          </w:p>
          <w:p w:rsidR="00FB01AE" w:rsidRPr="00437A6B" w:rsidRDefault="00FB01AE" w:rsidP="005263BD">
            <w:pPr>
              <w:spacing w:line="0" w:lineRule="atLeast"/>
              <w:rPr>
                <w:sz w:val="20"/>
                <w:szCs w:val="20"/>
                <w:lang w:val="en-US"/>
              </w:rPr>
            </w:pPr>
          </w:p>
        </w:tc>
      </w:tr>
      <w:tr w:rsidR="00746DEC" w:rsidRPr="00C60D06" w:rsidTr="00FB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10" w:type="dxa"/>
            <w:shd w:val="clear" w:color="auto" w:fill="auto"/>
            <w:vAlign w:val="center"/>
          </w:tcPr>
          <w:p w:rsidR="00746DEC" w:rsidRDefault="00746DEC" w:rsidP="00457832">
            <w:pPr>
              <w:ind w:left="-57" w:right="-57"/>
              <w:jc w:val="center"/>
              <w:rPr>
                <w:sz w:val="18"/>
                <w:szCs w:val="18"/>
              </w:rPr>
            </w:pPr>
            <w:r>
              <w:rPr>
                <w:sz w:val="18"/>
                <w:szCs w:val="18"/>
              </w:rPr>
              <w:t>1</w:t>
            </w:r>
          </w:p>
        </w:tc>
        <w:tc>
          <w:tcPr>
            <w:tcW w:w="1275" w:type="dxa"/>
            <w:shd w:val="clear" w:color="auto" w:fill="auto"/>
            <w:vAlign w:val="center"/>
          </w:tcPr>
          <w:p w:rsidR="00746DEC" w:rsidRDefault="00FB01AE" w:rsidP="00457832">
            <w:pPr>
              <w:ind w:left="-57" w:right="-57"/>
              <w:jc w:val="center"/>
              <w:rPr>
                <w:sz w:val="18"/>
                <w:szCs w:val="18"/>
              </w:rPr>
            </w:pPr>
            <w:r>
              <w:rPr>
                <w:sz w:val="18"/>
                <w:szCs w:val="18"/>
              </w:rPr>
              <w:t>85111810-1</w:t>
            </w:r>
          </w:p>
        </w:tc>
        <w:tc>
          <w:tcPr>
            <w:tcW w:w="2127" w:type="dxa"/>
            <w:gridSpan w:val="2"/>
            <w:shd w:val="clear" w:color="auto" w:fill="auto"/>
            <w:vAlign w:val="center"/>
          </w:tcPr>
          <w:p w:rsidR="00746DEC" w:rsidRPr="00DF0E1B" w:rsidRDefault="00746DEC" w:rsidP="005263BD">
            <w:pPr>
              <w:spacing w:before="120"/>
              <w:rPr>
                <w:b/>
                <w:i/>
                <w:lang w:val="en-US"/>
              </w:rPr>
            </w:pPr>
            <w:r>
              <w:rPr>
                <w:b/>
                <w:sz w:val="20"/>
                <w:szCs w:val="20"/>
                <w:lang w:val="en-US"/>
              </w:rPr>
              <w:t>1.2</w:t>
            </w:r>
            <w:r w:rsidRPr="001B2B5D">
              <w:rPr>
                <w:b/>
                <w:sz w:val="20"/>
                <w:szCs w:val="20"/>
                <w:lang w:val="en-US"/>
              </w:rPr>
              <w:t>. Profil Lipidic</w:t>
            </w:r>
          </w:p>
        </w:tc>
        <w:tc>
          <w:tcPr>
            <w:tcW w:w="850" w:type="dxa"/>
            <w:shd w:val="clear" w:color="auto" w:fill="auto"/>
            <w:vAlign w:val="center"/>
          </w:tcPr>
          <w:p w:rsidR="00746DEC" w:rsidRPr="0089105B" w:rsidRDefault="00746DEC" w:rsidP="005263BD">
            <w:pPr>
              <w:ind w:left="-57" w:right="-57"/>
              <w:rPr>
                <w:sz w:val="20"/>
                <w:szCs w:val="20"/>
              </w:rPr>
            </w:pPr>
            <w:r>
              <w:rPr>
                <w:sz w:val="20"/>
                <w:szCs w:val="20"/>
              </w:rPr>
              <w:t>buc</w:t>
            </w:r>
          </w:p>
        </w:tc>
        <w:tc>
          <w:tcPr>
            <w:tcW w:w="992" w:type="dxa"/>
            <w:shd w:val="clear" w:color="auto" w:fill="auto"/>
            <w:vAlign w:val="center"/>
          </w:tcPr>
          <w:p w:rsidR="00746DEC" w:rsidRPr="0089105B" w:rsidRDefault="00746DEC" w:rsidP="005263BD">
            <w:pPr>
              <w:ind w:left="-57" w:right="-57"/>
              <w:jc w:val="center"/>
              <w:rPr>
                <w:sz w:val="20"/>
                <w:szCs w:val="20"/>
              </w:rPr>
            </w:pPr>
            <w:r>
              <w:rPr>
                <w:sz w:val="20"/>
                <w:szCs w:val="20"/>
              </w:rPr>
              <w:t>106</w:t>
            </w:r>
          </w:p>
        </w:tc>
        <w:tc>
          <w:tcPr>
            <w:tcW w:w="5103" w:type="dxa"/>
            <w:shd w:val="clear" w:color="auto" w:fill="auto"/>
            <w:vAlign w:val="center"/>
          </w:tcPr>
          <w:p w:rsidR="00746DEC" w:rsidRPr="00437A6B" w:rsidRDefault="00746DEC" w:rsidP="005263BD">
            <w:pPr>
              <w:tabs>
                <w:tab w:val="center" w:pos="-6663"/>
                <w:tab w:val="right" w:pos="9531"/>
              </w:tabs>
              <w:spacing w:line="0" w:lineRule="atLeast"/>
              <w:rPr>
                <w:sz w:val="20"/>
                <w:szCs w:val="20"/>
                <w:lang w:val="en-US"/>
              </w:rPr>
            </w:pPr>
            <w:r w:rsidRPr="00437A6B">
              <w:rPr>
                <w:sz w:val="20"/>
                <w:szCs w:val="20"/>
                <w:lang w:val="en-US"/>
              </w:rPr>
              <w:t>Dozarea trigliceridelor</w:t>
            </w:r>
          </w:p>
          <w:p w:rsidR="00746DEC" w:rsidRPr="00437A6B" w:rsidRDefault="00746DEC" w:rsidP="005263BD">
            <w:pPr>
              <w:tabs>
                <w:tab w:val="center" w:pos="-6663"/>
                <w:tab w:val="right" w:pos="9531"/>
              </w:tabs>
              <w:spacing w:line="0" w:lineRule="atLeast"/>
              <w:rPr>
                <w:sz w:val="20"/>
                <w:szCs w:val="20"/>
                <w:lang w:val="en-US"/>
              </w:rPr>
            </w:pPr>
            <w:r w:rsidRPr="00437A6B">
              <w:rPr>
                <w:sz w:val="20"/>
                <w:szCs w:val="20"/>
                <w:lang w:val="en-US"/>
              </w:rPr>
              <w:t>Dozarea colesterolului</w:t>
            </w:r>
          </w:p>
          <w:p w:rsidR="00746DEC" w:rsidRPr="00437A6B" w:rsidRDefault="00746DEC" w:rsidP="005263BD">
            <w:pPr>
              <w:tabs>
                <w:tab w:val="center" w:pos="-6663"/>
                <w:tab w:val="right" w:pos="9531"/>
              </w:tabs>
              <w:spacing w:line="0" w:lineRule="atLeast"/>
              <w:rPr>
                <w:sz w:val="20"/>
                <w:szCs w:val="20"/>
                <w:lang w:val="en-US"/>
              </w:rPr>
            </w:pPr>
            <w:r w:rsidRPr="00437A6B">
              <w:rPr>
                <w:sz w:val="20"/>
                <w:szCs w:val="20"/>
                <w:lang w:val="en-US"/>
              </w:rPr>
              <w:t>Dozarea a-colesterolului (HDL-colesterol)</w:t>
            </w:r>
          </w:p>
          <w:p w:rsidR="00746DEC" w:rsidRDefault="00746DEC" w:rsidP="005263BD">
            <w:pPr>
              <w:tabs>
                <w:tab w:val="center" w:pos="-6663"/>
                <w:tab w:val="right" w:pos="9531"/>
              </w:tabs>
              <w:spacing w:line="0" w:lineRule="atLeast"/>
              <w:rPr>
                <w:sz w:val="20"/>
                <w:szCs w:val="20"/>
                <w:lang w:val="en-US"/>
              </w:rPr>
            </w:pPr>
            <w:r w:rsidRPr="00437A6B">
              <w:rPr>
                <w:sz w:val="20"/>
                <w:szCs w:val="20"/>
                <w:lang w:val="en-US"/>
              </w:rPr>
              <w:t>Dozarea b-colesterolului (LDL-colesterol)</w:t>
            </w:r>
          </w:p>
          <w:p w:rsidR="00FB01AE" w:rsidRDefault="00FB01AE" w:rsidP="005263BD">
            <w:pPr>
              <w:tabs>
                <w:tab w:val="center" w:pos="-6663"/>
                <w:tab w:val="right" w:pos="9531"/>
              </w:tabs>
              <w:spacing w:line="0" w:lineRule="atLeast"/>
              <w:rPr>
                <w:sz w:val="20"/>
                <w:szCs w:val="20"/>
                <w:lang w:val="en-US"/>
              </w:rPr>
            </w:pP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Cerem ca laboratorul care presteaza serviciile sa posede:</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1. Sa posede certificat de acreditare international.</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2. Sa fie acreditat pentru studii clinice.</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3. Sa fie o retea internationala de laboratoare.</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4. Orice analiza sa fie posibil de verificat prin 2-3 metode.</w:t>
            </w:r>
          </w:p>
          <w:p w:rsidR="00C72462" w:rsidRDefault="00FB01AE" w:rsidP="00FB01AE">
            <w:pPr>
              <w:tabs>
                <w:tab w:val="center" w:pos="-6663"/>
                <w:tab w:val="right" w:pos="9531"/>
              </w:tabs>
              <w:spacing w:line="0" w:lineRule="atLeast"/>
              <w:rPr>
                <w:sz w:val="20"/>
                <w:szCs w:val="20"/>
                <w:lang w:val="en-US"/>
              </w:rPr>
            </w:pPr>
            <w:r w:rsidRPr="00FB01AE">
              <w:rPr>
                <w:sz w:val="20"/>
                <w:szCs w:val="20"/>
                <w:lang w:val="en-US"/>
              </w:rPr>
              <w:t xml:space="preserve">5. Sa asigure recoltarea, preluarea si transportarea probelor gratuit.     </w:t>
            </w:r>
          </w:p>
          <w:p w:rsidR="00C72462" w:rsidRPr="00C72462" w:rsidRDefault="00FB01AE" w:rsidP="00C72462">
            <w:pPr>
              <w:tabs>
                <w:tab w:val="center" w:pos="-6663"/>
                <w:tab w:val="right" w:pos="9531"/>
              </w:tabs>
              <w:spacing w:line="0" w:lineRule="atLeast"/>
              <w:rPr>
                <w:sz w:val="20"/>
                <w:szCs w:val="20"/>
                <w:lang w:val="en-US"/>
              </w:rPr>
            </w:pPr>
            <w:r w:rsidRPr="00FB01AE">
              <w:rPr>
                <w:sz w:val="20"/>
                <w:szCs w:val="20"/>
                <w:lang w:val="en-US"/>
              </w:rPr>
              <w:t xml:space="preserve"> </w:t>
            </w:r>
            <w:r w:rsidR="00C72462" w:rsidRPr="00C72462">
              <w:rPr>
                <w:sz w:val="20"/>
                <w:szCs w:val="20"/>
                <w:lang w:val="en-US"/>
              </w:rPr>
              <w:t>Determinarea nivelului colesterolului evalueaza statusul lipidic si tulburarile metabolice, riscul de ateroscleroza, stenoza coronariana si infarct miocardic.</w:t>
            </w:r>
          </w:p>
          <w:p w:rsidR="00C72462" w:rsidRPr="00C72462" w:rsidRDefault="00C72462" w:rsidP="00C72462">
            <w:pPr>
              <w:tabs>
                <w:tab w:val="center" w:pos="-6663"/>
                <w:tab w:val="right" w:pos="9531"/>
              </w:tabs>
              <w:spacing w:line="0" w:lineRule="atLeast"/>
              <w:rPr>
                <w:sz w:val="20"/>
                <w:szCs w:val="20"/>
                <w:lang w:val="en-US"/>
              </w:rPr>
            </w:pPr>
            <w:r w:rsidRPr="00C72462">
              <w:rPr>
                <w:sz w:val="20"/>
                <w:szCs w:val="20"/>
                <w:lang w:val="en-US"/>
              </w:rPr>
              <w:t>Recomandari pentru determinarea colesterolului</w:t>
            </w:r>
          </w:p>
          <w:p w:rsidR="00C72462" w:rsidRPr="00C72462" w:rsidRDefault="00C72462" w:rsidP="00C72462">
            <w:pPr>
              <w:tabs>
                <w:tab w:val="center" w:pos="-6663"/>
                <w:tab w:val="right" w:pos="9531"/>
              </w:tabs>
              <w:spacing w:line="0" w:lineRule="atLeast"/>
              <w:rPr>
                <w:sz w:val="20"/>
                <w:szCs w:val="20"/>
                <w:lang w:val="en-US"/>
              </w:rPr>
            </w:pPr>
            <w:r w:rsidRPr="00C72462">
              <w:rPr>
                <w:sz w:val="20"/>
                <w:szCs w:val="20"/>
                <w:lang w:val="en-US"/>
              </w:rPr>
              <w:t>• Monitorizarea factorilor de risc crescut pentru boala coronariana;</w:t>
            </w:r>
          </w:p>
          <w:p w:rsidR="00C72462" w:rsidRPr="00C72462" w:rsidRDefault="00C72462" w:rsidP="00C72462">
            <w:pPr>
              <w:tabs>
                <w:tab w:val="center" w:pos="-6663"/>
                <w:tab w:val="right" w:pos="9531"/>
              </w:tabs>
              <w:spacing w:line="0" w:lineRule="atLeast"/>
              <w:rPr>
                <w:sz w:val="20"/>
                <w:szCs w:val="20"/>
                <w:lang w:val="en-US"/>
              </w:rPr>
            </w:pPr>
            <w:r w:rsidRPr="00C72462">
              <w:rPr>
                <w:sz w:val="20"/>
                <w:szCs w:val="20"/>
                <w:lang w:val="en-US"/>
              </w:rPr>
              <w:t>• Screening-ul dislipidemiilor primare si secundare;</w:t>
            </w:r>
          </w:p>
          <w:p w:rsidR="00FB01AE" w:rsidRPr="00FB01AE" w:rsidRDefault="00C72462" w:rsidP="00C72462">
            <w:pPr>
              <w:tabs>
                <w:tab w:val="center" w:pos="-6663"/>
                <w:tab w:val="right" w:pos="9531"/>
              </w:tabs>
              <w:spacing w:line="0" w:lineRule="atLeast"/>
              <w:rPr>
                <w:sz w:val="20"/>
                <w:szCs w:val="20"/>
                <w:lang w:val="en-US"/>
              </w:rPr>
            </w:pPr>
            <w:r w:rsidRPr="00C72462">
              <w:rPr>
                <w:sz w:val="20"/>
                <w:szCs w:val="20"/>
                <w:lang w:val="en-US"/>
              </w:rPr>
              <w:t>• Monitorizarea tratamentului dislipidemiilor</w:t>
            </w:r>
            <w:r w:rsidR="00FB01AE" w:rsidRPr="00FB01AE">
              <w:rPr>
                <w:sz w:val="20"/>
                <w:szCs w:val="20"/>
                <w:lang w:val="en-US"/>
              </w:rPr>
              <w:t xml:space="preserve">               </w:t>
            </w:r>
          </w:p>
          <w:p w:rsidR="00FB01AE" w:rsidRPr="00437A6B" w:rsidRDefault="00FB01AE" w:rsidP="00C72462">
            <w:pPr>
              <w:tabs>
                <w:tab w:val="center" w:pos="-6663"/>
                <w:tab w:val="right" w:pos="9531"/>
              </w:tabs>
              <w:spacing w:line="0" w:lineRule="atLeast"/>
              <w:rPr>
                <w:sz w:val="20"/>
                <w:szCs w:val="20"/>
                <w:lang w:val="en-US"/>
              </w:rPr>
            </w:pPr>
          </w:p>
        </w:tc>
      </w:tr>
      <w:tr w:rsidR="00746DEC" w:rsidRPr="00C60D06" w:rsidTr="00FB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0" w:type="dxa"/>
            <w:shd w:val="clear" w:color="auto" w:fill="auto"/>
            <w:vAlign w:val="center"/>
          </w:tcPr>
          <w:p w:rsidR="00746DEC" w:rsidRDefault="00746DEC" w:rsidP="00457832">
            <w:pPr>
              <w:ind w:left="-57" w:right="-57"/>
              <w:jc w:val="center"/>
              <w:rPr>
                <w:sz w:val="18"/>
                <w:szCs w:val="18"/>
              </w:rPr>
            </w:pPr>
            <w:r>
              <w:rPr>
                <w:sz w:val="18"/>
                <w:szCs w:val="18"/>
              </w:rPr>
              <w:t>1</w:t>
            </w:r>
          </w:p>
        </w:tc>
        <w:tc>
          <w:tcPr>
            <w:tcW w:w="1275" w:type="dxa"/>
            <w:shd w:val="clear" w:color="auto" w:fill="auto"/>
            <w:vAlign w:val="center"/>
          </w:tcPr>
          <w:p w:rsidR="00746DEC" w:rsidRDefault="00FB01AE" w:rsidP="00457832">
            <w:pPr>
              <w:ind w:left="-57" w:right="-57"/>
              <w:jc w:val="center"/>
              <w:rPr>
                <w:sz w:val="18"/>
                <w:szCs w:val="18"/>
              </w:rPr>
            </w:pPr>
            <w:r>
              <w:rPr>
                <w:sz w:val="18"/>
                <w:szCs w:val="18"/>
              </w:rPr>
              <w:t>85111810-1</w:t>
            </w:r>
          </w:p>
        </w:tc>
        <w:tc>
          <w:tcPr>
            <w:tcW w:w="2127" w:type="dxa"/>
            <w:gridSpan w:val="2"/>
            <w:shd w:val="clear" w:color="auto" w:fill="auto"/>
            <w:vAlign w:val="center"/>
          </w:tcPr>
          <w:p w:rsidR="00746DEC" w:rsidRDefault="00746DEC" w:rsidP="005263BD">
            <w:pPr>
              <w:spacing w:before="120"/>
              <w:rPr>
                <w:b/>
                <w:i/>
                <w:lang w:val="en-US"/>
              </w:rPr>
            </w:pPr>
            <w:r w:rsidRPr="001B2B5D">
              <w:rPr>
                <w:b/>
                <w:sz w:val="20"/>
                <w:szCs w:val="20"/>
                <w:lang w:val="en-US"/>
              </w:rPr>
              <w:t>1.</w:t>
            </w:r>
            <w:r>
              <w:rPr>
                <w:b/>
                <w:sz w:val="20"/>
                <w:szCs w:val="20"/>
                <w:lang w:val="en-US"/>
              </w:rPr>
              <w:t xml:space="preserve">3. </w:t>
            </w:r>
            <w:r w:rsidRPr="001B2B5D">
              <w:rPr>
                <w:b/>
                <w:sz w:val="20"/>
                <w:szCs w:val="20"/>
                <w:lang w:val="en-US"/>
              </w:rPr>
              <w:t xml:space="preserve"> Teste de hemostaza</w:t>
            </w:r>
          </w:p>
        </w:tc>
        <w:tc>
          <w:tcPr>
            <w:tcW w:w="850" w:type="dxa"/>
            <w:shd w:val="clear" w:color="auto" w:fill="auto"/>
            <w:vAlign w:val="center"/>
          </w:tcPr>
          <w:p w:rsidR="00746DEC" w:rsidRPr="0089105B" w:rsidRDefault="00746DEC" w:rsidP="005263BD">
            <w:pPr>
              <w:ind w:left="-57" w:right="-57"/>
              <w:rPr>
                <w:sz w:val="20"/>
                <w:szCs w:val="20"/>
              </w:rPr>
            </w:pPr>
            <w:r>
              <w:rPr>
                <w:sz w:val="20"/>
                <w:szCs w:val="20"/>
              </w:rPr>
              <w:t>buc</w:t>
            </w:r>
          </w:p>
        </w:tc>
        <w:tc>
          <w:tcPr>
            <w:tcW w:w="992" w:type="dxa"/>
            <w:shd w:val="clear" w:color="auto" w:fill="auto"/>
            <w:vAlign w:val="center"/>
          </w:tcPr>
          <w:p w:rsidR="00746DEC" w:rsidRPr="0089105B" w:rsidRDefault="00746DEC" w:rsidP="005263BD">
            <w:pPr>
              <w:ind w:left="-57" w:right="-57"/>
              <w:jc w:val="center"/>
              <w:rPr>
                <w:sz w:val="20"/>
                <w:szCs w:val="20"/>
              </w:rPr>
            </w:pPr>
            <w:r>
              <w:rPr>
                <w:sz w:val="20"/>
                <w:szCs w:val="20"/>
              </w:rPr>
              <w:t>106</w:t>
            </w:r>
          </w:p>
        </w:tc>
        <w:tc>
          <w:tcPr>
            <w:tcW w:w="5103" w:type="dxa"/>
            <w:shd w:val="clear" w:color="auto" w:fill="auto"/>
            <w:vAlign w:val="center"/>
          </w:tcPr>
          <w:p w:rsidR="00746DEC" w:rsidRPr="00437A6B" w:rsidRDefault="00746DEC" w:rsidP="005263BD">
            <w:pPr>
              <w:tabs>
                <w:tab w:val="center" w:pos="-6663"/>
                <w:tab w:val="right" w:pos="9531"/>
              </w:tabs>
              <w:spacing w:line="0" w:lineRule="atLeast"/>
              <w:rPr>
                <w:sz w:val="20"/>
                <w:szCs w:val="20"/>
                <w:lang w:val="en-US"/>
              </w:rPr>
            </w:pPr>
            <w:r w:rsidRPr="00437A6B">
              <w:rPr>
                <w:sz w:val="20"/>
                <w:szCs w:val="20"/>
                <w:lang w:val="en-US"/>
              </w:rPr>
              <w:t>Indexul protrombinic</w:t>
            </w:r>
          </w:p>
          <w:p w:rsidR="00746DEC" w:rsidRPr="00437A6B" w:rsidRDefault="00746DEC" w:rsidP="005263BD">
            <w:pPr>
              <w:tabs>
                <w:tab w:val="center" w:pos="-6663"/>
                <w:tab w:val="right" w:pos="9531"/>
              </w:tabs>
              <w:spacing w:line="0" w:lineRule="atLeast"/>
              <w:rPr>
                <w:sz w:val="20"/>
                <w:szCs w:val="20"/>
                <w:lang w:val="en-US"/>
              </w:rPr>
            </w:pPr>
            <w:r w:rsidRPr="00437A6B">
              <w:rPr>
                <w:sz w:val="20"/>
                <w:szCs w:val="20"/>
                <w:lang w:val="en-US"/>
              </w:rPr>
              <w:t>Fibrinogenul</w:t>
            </w:r>
          </w:p>
          <w:p w:rsidR="00FB01AE" w:rsidRPr="00FB01AE" w:rsidRDefault="00746DEC" w:rsidP="00FB01AE">
            <w:pPr>
              <w:tabs>
                <w:tab w:val="center" w:pos="-6663"/>
                <w:tab w:val="right" w:pos="9531"/>
              </w:tabs>
              <w:spacing w:line="0" w:lineRule="atLeast"/>
              <w:rPr>
                <w:sz w:val="20"/>
                <w:szCs w:val="20"/>
                <w:lang w:val="en-US"/>
              </w:rPr>
            </w:pPr>
            <w:r w:rsidRPr="00437A6B">
              <w:rPr>
                <w:sz w:val="20"/>
                <w:szCs w:val="20"/>
                <w:lang w:val="en-US"/>
              </w:rPr>
              <w:t>Timpul de tromboplastină partial activă (TTPA)</w:t>
            </w:r>
            <w:r w:rsidR="00FB01AE">
              <w:t xml:space="preserve"> </w:t>
            </w:r>
            <w:r w:rsidR="00FB01AE" w:rsidRPr="00FB01AE">
              <w:rPr>
                <w:sz w:val="20"/>
                <w:szCs w:val="20"/>
                <w:lang w:val="en-US"/>
              </w:rPr>
              <w:t xml:space="preserve">Cerem ca </w:t>
            </w:r>
            <w:r w:rsidR="00FB01AE" w:rsidRPr="00FB01AE">
              <w:rPr>
                <w:sz w:val="20"/>
                <w:szCs w:val="20"/>
                <w:lang w:val="en-US"/>
              </w:rPr>
              <w:lastRenderedPageBreak/>
              <w:t>laboratorul care presteaza serviciile sa posede:</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1. Sa posede certificat de acreditare international.</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2. Sa fie acreditat pentru studii clinice.</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3. Sa fie o retea internationala de laboratoare.</w:t>
            </w:r>
          </w:p>
          <w:p w:rsidR="00FB01AE" w:rsidRPr="00FB01AE" w:rsidRDefault="00FB01AE" w:rsidP="00FB01AE">
            <w:pPr>
              <w:tabs>
                <w:tab w:val="center" w:pos="-6663"/>
                <w:tab w:val="right" w:pos="9531"/>
              </w:tabs>
              <w:spacing w:line="0" w:lineRule="atLeast"/>
              <w:rPr>
                <w:sz w:val="20"/>
                <w:szCs w:val="20"/>
                <w:lang w:val="en-US"/>
              </w:rPr>
            </w:pPr>
            <w:r w:rsidRPr="00FB01AE">
              <w:rPr>
                <w:sz w:val="20"/>
                <w:szCs w:val="20"/>
                <w:lang w:val="en-US"/>
              </w:rPr>
              <w:t>4. Orice analiza sa fie posibil de verificat prin 2-3 metode.</w:t>
            </w:r>
          </w:p>
          <w:p w:rsidR="00C72462" w:rsidRDefault="00FB01AE" w:rsidP="00FB01AE">
            <w:pPr>
              <w:tabs>
                <w:tab w:val="center" w:pos="-6663"/>
                <w:tab w:val="right" w:pos="9531"/>
              </w:tabs>
              <w:spacing w:line="0" w:lineRule="atLeast"/>
              <w:rPr>
                <w:sz w:val="20"/>
                <w:szCs w:val="20"/>
                <w:lang w:val="en-US"/>
              </w:rPr>
            </w:pPr>
            <w:r w:rsidRPr="00FB01AE">
              <w:rPr>
                <w:sz w:val="20"/>
                <w:szCs w:val="20"/>
                <w:lang w:val="en-US"/>
              </w:rPr>
              <w:t xml:space="preserve">5. Sa asigure recoltarea, preluarea si transportarea probelor gratuit.       </w:t>
            </w:r>
          </w:p>
          <w:p w:rsidR="00C72462" w:rsidRPr="00C72462" w:rsidRDefault="00FB01AE" w:rsidP="00C72462">
            <w:pPr>
              <w:tabs>
                <w:tab w:val="center" w:pos="-6663"/>
                <w:tab w:val="right" w:pos="9531"/>
              </w:tabs>
              <w:spacing w:line="0" w:lineRule="atLeast"/>
              <w:rPr>
                <w:sz w:val="20"/>
                <w:szCs w:val="20"/>
                <w:lang w:val="en-US"/>
              </w:rPr>
            </w:pPr>
            <w:r w:rsidRPr="00FB01AE">
              <w:rPr>
                <w:sz w:val="20"/>
                <w:szCs w:val="20"/>
                <w:lang w:val="en-US"/>
              </w:rPr>
              <w:t xml:space="preserve"> </w:t>
            </w:r>
            <w:r w:rsidR="00C72462" w:rsidRPr="00C72462">
              <w:rPr>
                <w:sz w:val="20"/>
                <w:szCs w:val="20"/>
                <w:lang w:val="en-US"/>
              </w:rPr>
              <w:t xml:space="preserve">detectarea deficitului congenital sau dobandit al fibrinogenului (a-/hipo-/disfibrinogenemii); </w:t>
            </w:r>
          </w:p>
          <w:p w:rsidR="00C72462" w:rsidRPr="00C72462" w:rsidRDefault="00C72462" w:rsidP="00C72462">
            <w:pPr>
              <w:tabs>
                <w:tab w:val="center" w:pos="-6663"/>
                <w:tab w:val="right" w:pos="9531"/>
              </w:tabs>
              <w:spacing w:line="0" w:lineRule="atLeast"/>
              <w:rPr>
                <w:sz w:val="20"/>
                <w:szCs w:val="20"/>
                <w:lang w:val="en-US"/>
              </w:rPr>
            </w:pPr>
            <w:r w:rsidRPr="00C72462">
              <w:rPr>
                <w:sz w:val="20"/>
                <w:szCs w:val="20"/>
                <w:lang w:val="en-US"/>
              </w:rPr>
              <w:t xml:space="preserve">          – monitorizarea terapiei trombolitice; </w:t>
            </w:r>
          </w:p>
          <w:p w:rsidR="00C72462" w:rsidRPr="00C72462" w:rsidRDefault="00C72462" w:rsidP="00C72462">
            <w:pPr>
              <w:tabs>
                <w:tab w:val="center" w:pos="-6663"/>
                <w:tab w:val="right" w:pos="9531"/>
              </w:tabs>
              <w:spacing w:line="0" w:lineRule="atLeast"/>
              <w:rPr>
                <w:sz w:val="20"/>
                <w:szCs w:val="20"/>
                <w:lang w:val="en-US"/>
              </w:rPr>
            </w:pPr>
            <w:r w:rsidRPr="00C72462">
              <w:rPr>
                <w:sz w:val="20"/>
                <w:szCs w:val="20"/>
                <w:lang w:val="en-US"/>
              </w:rPr>
              <w:t xml:space="preserve">          – ca indicator al reactiilor consumptive cu/fara fibrin(ogen)oliza; </w:t>
            </w:r>
          </w:p>
          <w:p w:rsidR="00C72462" w:rsidRPr="00C72462" w:rsidRDefault="00C72462" w:rsidP="00C72462">
            <w:pPr>
              <w:tabs>
                <w:tab w:val="center" w:pos="-6663"/>
                <w:tab w:val="right" w:pos="9531"/>
              </w:tabs>
              <w:spacing w:line="0" w:lineRule="atLeast"/>
              <w:rPr>
                <w:sz w:val="20"/>
                <w:szCs w:val="20"/>
                <w:lang w:val="en-US"/>
              </w:rPr>
            </w:pPr>
            <w:r w:rsidRPr="00C72462">
              <w:rPr>
                <w:sz w:val="20"/>
                <w:szCs w:val="20"/>
                <w:lang w:val="en-US"/>
              </w:rPr>
              <w:t xml:space="preserve">          – evaluarea riscului de aparitie a evenimentelor trombotice cardiovasculare (de ex. IMA, AVC); </w:t>
            </w:r>
          </w:p>
          <w:p w:rsidR="00FB01AE" w:rsidRPr="00437A6B" w:rsidRDefault="00C72462" w:rsidP="00C72462">
            <w:pPr>
              <w:tabs>
                <w:tab w:val="center" w:pos="-6663"/>
                <w:tab w:val="right" w:pos="9531"/>
              </w:tabs>
              <w:spacing w:line="0" w:lineRule="atLeast"/>
              <w:rPr>
                <w:sz w:val="20"/>
                <w:szCs w:val="20"/>
                <w:lang w:val="en-US"/>
              </w:rPr>
            </w:pPr>
            <w:r w:rsidRPr="00C72462">
              <w:rPr>
                <w:sz w:val="20"/>
                <w:szCs w:val="20"/>
                <w:lang w:val="en-US"/>
              </w:rPr>
              <w:t xml:space="preserve">          – procese inflamatorii acute                                                                                    teste de investigare a hemostazei primare, fiind astfel un indicator al eficientei fazelor vasculara si plachetara. TS depinde de functia si numarul trombocitelor, prezenta proteinelor plasmatice de adeziune, integritatea matrixului peretelui vascular</w:t>
            </w:r>
            <w:r w:rsidR="00FB01AE" w:rsidRPr="00FB01AE">
              <w:rPr>
                <w:sz w:val="20"/>
                <w:szCs w:val="20"/>
                <w:lang w:val="en-US"/>
              </w:rPr>
              <w:t xml:space="preserve">                 </w:t>
            </w:r>
          </w:p>
        </w:tc>
      </w:tr>
      <w:tr w:rsidR="00746DEC" w:rsidRPr="00C60D06" w:rsidTr="00FB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trPr>
        <w:tc>
          <w:tcPr>
            <w:tcW w:w="710" w:type="dxa"/>
            <w:shd w:val="clear" w:color="auto" w:fill="auto"/>
            <w:vAlign w:val="center"/>
          </w:tcPr>
          <w:p w:rsidR="00746DEC" w:rsidRPr="00430158" w:rsidRDefault="00746DEC" w:rsidP="00430158">
            <w:pPr>
              <w:ind w:left="-57" w:right="-57"/>
              <w:jc w:val="center"/>
              <w:rPr>
                <w:color w:val="000000" w:themeColor="text1"/>
                <w:sz w:val="18"/>
                <w:szCs w:val="18"/>
              </w:rPr>
            </w:pPr>
            <w:r>
              <w:rPr>
                <w:color w:val="000000" w:themeColor="text1"/>
                <w:sz w:val="18"/>
                <w:szCs w:val="18"/>
              </w:rPr>
              <w:lastRenderedPageBreak/>
              <w:t>1</w:t>
            </w:r>
          </w:p>
        </w:tc>
        <w:tc>
          <w:tcPr>
            <w:tcW w:w="1275" w:type="dxa"/>
            <w:shd w:val="clear" w:color="auto" w:fill="auto"/>
          </w:tcPr>
          <w:p w:rsidR="00FB01AE" w:rsidRDefault="00FB01AE" w:rsidP="003C69E7">
            <w:pPr>
              <w:rPr>
                <w:sz w:val="18"/>
                <w:szCs w:val="18"/>
              </w:rPr>
            </w:pPr>
            <w:r>
              <w:rPr>
                <w:sz w:val="18"/>
                <w:szCs w:val="18"/>
              </w:rPr>
              <w:t>8</w:t>
            </w:r>
          </w:p>
          <w:p w:rsidR="00FB01AE" w:rsidRDefault="00FB01AE" w:rsidP="003C69E7">
            <w:pPr>
              <w:rPr>
                <w:sz w:val="18"/>
                <w:szCs w:val="18"/>
              </w:rPr>
            </w:pPr>
          </w:p>
          <w:p w:rsidR="00FB01AE" w:rsidRDefault="00FB01AE" w:rsidP="003C69E7">
            <w:pPr>
              <w:rPr>
                <w:sz w:val="18"/>
                <w:szCs w:val="18"/>
              </w:rPr>
            </w:pPr>
          </w:p>
          <w:p w:rsidR="00FB01AE" w:rsidRDefault="00FB01AE" w:rsidP="003C69E7">
            <w:pPr>
              <w:rPr>
                <w:sz w:val="18"/>
                <w:szCs w:val="18"/>
              </w:rPr>
            </w:pPr>
          </w:p>
          <w:p w:rsidR="00FB01AE" w:rsidRDefault="00FB01AE" w:rsidP="003C69E7">
            <w:pPr>
              <w:rPr>
                <w:sz w:val="18"/>
                <w:szCs w:val="18"/>
              </w:rPr>
            </w:pPr>
          </w:p>
          <w:p w:rsidR="00FB01AE" w:rsidRDefault="00FB01AE" w:rsidP="003C69E7">
            <w:pPr>
              <w:rPr>
                <w:sz w:val="18"/>
                <w:szCs w:val="18"/>
              </w:rPr>
            </w:pPr>
          </w:p>
          <w:p w:rsidR="00746DEC" w:rsidRPr="00673370" w:rsidRDefault="00FB01AE" w:rsidP="003C69E7">
            <w:pPr>
              <w:rPr>
                <w:sz w:val="18"/>
                <w:szCs w:val="18"/>
              </w:rPr>
            </w:pPr>
            <w:r>
              <w:rPr>
                <w:sz w:val="18"/>
                <w:szCs w:val="18"/>
              </w:rPr>
              <w:t>5111810-1</w:t>
            </w:r>
          </w:p>
        </w:tc>
        <w:tc>
          <w:tcPr>
            <w:tcW w:w="2127" w:type="dxa"/>
            <w:gridSpan w:val="2"/>
            <w:shd w:val="clear" w:color="auto" w:fill="auto"/>
            <w:vAlign w:val="center"/>
          </w:tcPr>
          <w:p w:rsidR="00746DEC" w:rsidRPr="00F334E3" w:rsidRDefault="00746DEC" w:rsidP="005263BD">
            <w:pPr>
              <w:spacing w:before="120"/>
              <w:rPr>
                <w:b/>
              </w:rPr>
            </w:pPr>
            <w:r w:rsidRPr="001B2B5D">
              <w:rPr>
                <w:b/>
                <w:sz w:val="20"/>
                <w:szCs w:val="20"/>
                <w:lang w:val="en-US"/>
              </w:rPr>
              <w:t xml:space="preserve">1. </w:t>
            </w:r>
            <w:r>
              <w:rPr>
                <w:b/>
                <w:sz w:val="20"/>
                <w:szCs w:val="20"/>
                <w:lang w:val="en-US"/>
              </w:rPr>
              <w:t xml:space="preserve">4. </w:t>
            </w:r>
            <w:r w:rsidRPr="001B2B5D">
              <w:rPr>
                <w:b/>
                <w:sz w:val="20"/>
                <w:szCs w:val="20"/>
                <w:lang w:val="en-US"/>
              </w:rPr>
              <w:t>Teste de biochimie</w:t>
            </w:r>
          </w:p>
        </w:tc>
        <w:tc>
          <w:tcPr>
            <w:tcW w:w="850" w:type="dxa"/>
            <w:shd w:val="clear" w:color="auto" w:fill="auto"/>
            <w:vAlign w:val="center"/>
          </w:tcPr>
          <w:p w:rsidR="00746DEC" w:rsidRPr="0089105B" w:rsidRDefault="00746DEC" w:rsidP="005263BD">
            <w:pPr>
              <w:ind w:left="-57" w:right="-57"/>
              <w:rPr>
                <w:sz w:val="20"/>
                <w:szCs w:val="20"/>
              </w:rPr>
            </w:pPr>
            <w:r>
              <w:rPr>
                <w:sz w:val="20"/>
                <w:szCs w:val="20"/>
              </w:rPr>
              <w:t>buc</w:t>
            </w:r>
          </w:p>
        </w:tc>
        <w:tc>
          <w:tcPr>
            <w:tcW w:w="992" w:type="dxa"/>
            <w:shd w:val="clear" w:color="auto" w:fill="auto"/>
            <w:vAlign w:val="center"/>
          </w:tcPr>
          <w:p w:rsidR="00746DEC" w:rsidRPr="0089105B" w:rsidRDefault="00746DEC" w:rsidP="005263BD">
            <w:pPr>
              <w:ind w:left="-57" w:right="-57"/>
              <w:jc w:val="center"/>
              <w:rPr>
                <w:sz w:val="20"/>
                <w:szCs w:val="20"/>
              </w:rPr>
            </w:pPr>
            <w:r>
              <w:rPr>
                <w:sz w:val="20"/>
                <w:szCs w:val="20"/>
              </w:rPr>
              <w:t>106</w:t>
            </w:r>
          </w:p>
        </w:tc>
        <w:tc>
          <w:tcPr>
            <w:tcW w:w="5103" w:type="dxa"/>
            <w:shd w:val="clear" w:color="auto" w:fill="auto"/>
            <w:vAlign w:val="center"/>
          </w:tcPr>
          <w:p w:rsidR="00746DEC" w:rsidRPr="00437A6B" w:rsidRDefault="00746DEC" w:rsidP="005263BD">
            <w:pPr>
              <w:tabs>
                <w:tab w:val="center" w:pos="-6663"/>
                <w:tab w:val="right" w:pos="9531"/>
              </w:tabs>
              <w:rPr>
                <w:sz w:val="20"/>
                <w:szCs w:val="20"/>
                <w:lang w:val="en-US"/>
              </w:rPr>
            </w:pPr>
            <w:r w:rsidRPr="00437A6B">
              <w:rPr>
                <w:sz w:val="20"/>
                <w:szCs w:val="20"/>
                <w:lang w:val="en-US"/>
              </w:rPr>
              <w:t>Proteina C reactivă</w:t>
            </w:r>
          </w:p>
          <w:p w:rsidR="00746DEC" w:rsidRPr="00437A6B" w:rsidRDefault="00746DEC" w:rsidP="005263BD">
            <w:pPr>
              <w:tabs>
                <w:tab w:val="center" w:pos="-6663"/>
                <w:tab w:val="right" w:pos="9531"/>
              </w:tabs>
              <w:rPr>
                <w:sz w:val="20"/>
                <w:szCs w:val="20"/>
                <w:lang w:val="en-US"/>
              </w:rPr>
            </w:pPr>
            <w:r w:rsidRPr="00437A6B">
              <w:rPr>
                <w:sz w:val="20"/>
                <w:szCs w:val="20"/>
                <w:lang w:val="en-US"/>
              </w:rPr>
              <w:t>Hemoglobina glicozilată</w:t>
            </w:r>
          </w:p>
          <w:p w:rsidR="00746DEC" w:rsidRPr="00437A6B" w:rsidRDefault="00746DEC" w:rsidP="005263BD">
            <w:pPr>
              <w:tabs>
                <w:tab w:val="center" w:pos="-6663"/>
                <w:tab w:val="right" w:pos="9531"/>
              </w:tabs>
              <w:rPr>
                <w:sz w:val="20"/>
                <w:szCs w:val="20"/>
                <w:lang w:val="en-US"/>
              </w:rPr>
            </w:pPr>
            <w:r w:rsidRPr="00437A6B">
              <w:rPr>
                <w:sz w:val="20"/>
                <w:szCs w:val="20"/>
                <w:lang w:val="en-US"/>
              </w:rPr>
              <w:t>Albumina</w:t>
            </w:r>
          </w:p>
          <w:p w:rsidR="00746DEC" w:rsidRPr="00437A6B" w:rsidRDefault="00746DEC" w:rsidP="005263BD">
            <w:pPr>
              <w:tabs>
                <w:tab w:val="center" w:pos="-6663"/>
                <w:tab w:val="right" w:pos="9531"/>
              </w:tabs>
              <w:rPr>
                <w:sz w:val="20"/>
                <w:szCs w:val="20"/>
                <w:lang w:val="en-US"/>
              </w:rPr>
            </w:pPr>
            <w:r w:rsidRPr="00437A6B">
              <w:rPr>
                <w:sz w:val="20"/>
                <w:szCs w:val="20"/>
                <w:lang w:val="en-US"/>
              </w:rPr>
              <w:t>ALAT</w:t>
            </w:r>
          </w:p>
          <w:p w:rsidR="00746DEC" w:rsidRPr="00437A6B" w:rsidRDefault="00746DEC" w:rsidP="005263BD">
            <w:pPr>
              <w:tabs>
                <w:tab w:val="center" w:pos="-6663"/>
                <w:tab w:val="right" w:pos="9531"/>
              </w:tabs>
              <w:rPr>
                <w:sz w:val="20"/>
                <w:szCs w:val="20"/>
                <w:lang w:val="en-US"/>
              </w:rPr>
            </w:pPr>
            <w:r w:rsidRPr="00437A6B">
              <w:rPr>
                <w:sz w:val="20"/>
                <w:szCs w:val="20"/>
                <w:lang w:val="en-US"/>
              </w:rPr>
              <w:t>ASAT</w:t>
            </w:r>
          </w:p>
          <w:p w:rsidR="00746DEC" w:rsidRPr="00437A6B" w:rsidRDefault="00746DEC" w:rsidP="005263BD">
            <w:pPr>
              <w:tabs>
                <w:tab w:val="center" w:pos="-6663"/>
                <w:tab w:val="right" w:pos="9531"/>
              </w:tabs>
              <w:rPr>
                <w:sz w:val="20"/>
                <w:szCs w:val="20"/>
                <w:lang w:val="en-US"/>
              </w:rPr>
            </w:pPr>
            <w:r w:rsidRPr="00437A6B">
              <w:rPr>
                <w:sz w:val="20"/>
                <w:szCs w:val="20"/>
                <w:lang w:val="en-US"/>
              </w:rPr>
              <w:t>Fosfataza alcalina</w:t>
            </w:r>
          </w:p>
          <w:p w:rsidR="00746DEC" w:rsidRPr="00437A6B" w:rsidRDefault="00746DEC" w:rsidP="005263BD">
            <w:pPr>
              <w:tabs>
                <w:tab w:val="center" w:pos="-6663"/>
                <w:tab w:val="right" w:pos="9531"/>
              </w:tabs>
              <w:rPr>
                <w:sz w:val="20"/>
                <w:szCs w:val="20"/>
                <w:lang w:val="en-US"/>
              </w:rPr>
            </w:pPr>
            <w:r w:rsidRPr="00437A6B">
              <w:rPr>
                <w:sz w:val="20"/>
                <w:szCs w:val="20"/>
                <w:lang w:val="en-US"/>
              </w:rPr>
              <w:t>Ureea</w:t>
            </w:r>
          </w:p>
          <w:p w:rsidR="00746DEC" w:rsidRPr="00437A6B" w:rsidRDefault="00746DEC" w:rsidP="005263BD">
            <w:pPr>
              <w:tabs>
                <w:tab w:val="center" w:pos="-6663"/>
                <w:tab w:val="right" w:pos="9531"/>
              </w:tabs>
              <w:rPr>
                <w:sz w:val="20"/>
                <w:szCs w:val="20"/>
                <w:lang w:val="en-US"/>
              </w:rPr>
            </w:pPr>
            <w:r w:rsidRPr="00437A6B">
              <w:rPr>
                <w:sz w:val="20"/>
                <w:szCs w:val="20"/>
                <w:lang w:val="en-US"/>
              </w:rPr>
              <w:t>Creatinina</w:t>
            </w:r>
          </w:p>
          <w:p w:rsidR="00746DEC" w:rsidRPr="00437A6B" w:rsidRDefault="00746DEC" w:rsidP="005263BD">
            <w:pPr>
              <w:tabs>
                <w:tab w:val="center" w:pos="-6663"/>
                <w:tab w:val="right" w:pos="9531"/>
              </w:tabs>
              <w:rPr>
                <w:sz w:val="20"/>
                <w:szCs w:val="20"/>
                <w:lang w:val="en-US"/>
              </w:rPr>
            </w:pPr>
            <w:r w:rsidRPr="00437A6B">
              <w:rPr>
                <w:sz w:val="20"/>
                <w:szCs w:val="20"/>
                <w:lang w:val="en-US"/>
              </w:rPr>
              <w:t>Acidul uric</w:t>
            </w:r>
          </w:p>
          <w:p w:rsidR="00746DEC" w:rsidRPr="00437A6B" w:rsidRDefault="00746DEC" w:rsidP="005263BD">
            <w:pPr>
              <w:tabs>
                <w:tab w:val="center" w:pos="-6663"/>
                <w:tab w:val="right" w:pos="9531"/>
              </w:tabs>
              <w:rPr>
                <w:sz w:val="20"/>
                <w:szCs w:val="20"/>
                <w:lang w:val="en-US"/>
              </w:rPr>
            </w:pPr>
            <w:r w:rsidRPr="00437A6B">
              <w:rPr>
                <w:sz w:val="20"/>
                <w:szCs w:val="20"/>
                <w:lang w:val="en-US"/>
              </w:rPr>
              <w:t>Antistreptolizina-O</w:t>
            </w:r>
          </w:p>
          <w:p w:rsidR="00746DEC" w:rsidRDefault="00746DEC" w:rsidP="005263BD">
            <w:pPr>
              <w:tabs>
                <w:tab w:val="center" w:pos="-6663"/>
                <w:tab w:val="right" w:pos="9531"/>
              </w:tabs>
              <w:rPr>
                <w:sz w:val="20"/>
                <w:szCs w:val="20"/>
                <w:lang w:val="en-US"/>
              </w:rPr>
            </w:pPr>
            <w:r w:rsidRPr="00437A6B">
              <w:rPr>
                <w:sz w:val="20"/>
                <w:szCs w:val="20"/>
                <w:lang w:val="en-US"/>
              </w:rPr>
              <w:t>Dozarea glucozei</w:t>
            </w:r>
          </w:p>
          <w:p w:rsidR="00FB01AE" w:rsidRPr="00FB01AE" w:rsidRDefault="00FB01AE" w:rsidP="00FB01AE">
            <w:pPr>
              <w:tabs>
                <w:tab w:val="center" w:pos="-6663"/>
                <w:tab w:val="right" w:pos="9531"/>
              </w:tabs>
              <w:rPr>
                <w:sz w:val="20"/>
                <w:szCs w:val="20"/>
                <w:lang w:val="en-US"/>
              </w:rPr>
            </w:pPr>
            <w:r w:rsidRPr="00FB01AE">
              <w:rPr>
                <w:sz w:val="20"/>
                <w:szCs w:val="20"/>
                <w:lang w:val="en-US"/>
              </w:rPr>
              <w:t>Cerem ca laboratorul care presteaza serviciile sa posede:</w:t>
            </w:r>
          </w:p>
          <w:p w:rsidR="00FB01AE" w:rsidRPr="00FB01AE" w:rsidRDefault="00FB01AE" w:rsidP="00FB01AE">
            <w:pPr>
              <w:tabs>
                <w:tab w:val="center" w:pos="-6663"/>
                <w:tab w:val="right" w:pos="9531"/>
              </w:tabs>
              <w:rPr>
                <w:sz w:val="20"/>
                <w:szCs w:val="20"/>
                <w:lang w:val="en-US"/>
              </w:rPr>
            </w:pPr>
            <w:r w:rsidRPr="00FB01AE">
              <w:rPr>
                <w:sz w:val="20"/>
                <w:szCs w:val="20"/>
                <w:lang w:val="en-US"/>
              </w:rPr>
              <w:t>1. Sa posede certificat de acreditare international.</w:t>
            </w:r>
          </w:p>
          <w:p w:rsidR="00FB01AE" w:rsidRPr="00FB01AE" w:rsidRDefault="00FB01AE" w:rsidP="00FB01AE">
            <w:pPr>
              <w:tabs>
                <w:tab w:val="center" w:pos="-6663"/>
                <w:tab w:val="right" w:pos="9531"/>
              </w:tabs>
              <w:rPr>
                <w:sz w:val="20"/>
                <w:szCs w:val="20"/>
                <w:lang w:val="en-US"/>
              </w:rPr>
            </w:pPr>
            <w:r w:rsidRPr="00FB01AE">
              <w:rPr>
                <w:sz w:val="20"/>
                <w:szCs w:val="20"/>
                <w:lang w:val="en-US"/>
              </w:rPr>
              <w:t>2. Sa fie acreditat pentru studii clinice.</w:t>
            </w:r>
          </w:p>
          <w:p w:rsidR="00FB01AE" w:rsidRPr="00FB01AE" w:rsidRDefault="00FB01AE" w:rsidP="00FB01AE">
            <w:pPr>
              <w:tabs>
                <w:tab w:val="center" w:pos="-6663"/>
                <w:tab w:val="right" w:pos="9531"/>
              </w:tabs>
              <w:rPr>
                <w:sz w:val="20"/>
                <w:szCs w:val="20"/>
                <w:lang w:val="en-US"/>
              </w:rPr>
            </w:pPr>
            <w:r w:rsidRPr="00FB01AE">
              <w:rPr>
                <w:sz w:val="20"/>
                <w:szCs w:val="20"/>
                <w:lang w:val="en-US"/>
              </w:rPr>
              <w:t>3. Sa fie o retea internationala de laboratoare.</w:t>
            </w:r>
          </w:p>
          <w:p w:rsidR="00FB01AE" w:rsidRPr="00FB01AE" w:rsidRDefault="00FB01AE" w:rsidP="00FB01AE">
            <w:pPr>
              <w:tabs>
                <w:tab w:val="center" w:pos="-6663"/>
                <w:tab w:val="right" w:pos="9531"/>
              </w:tabs>
              <w:rPr>
                <w:sz w:val="20"/>
                <w:szCs w:val="20"/>
                <w:lang w:val="en-US"/>
              </w:rPr>
            </w:pPr>
            <w:r w:rsidRPr="00FB01AE">
              <w:rPr>
                <w:sz w:val="20"/>
                <w:szCs w:val="20"/>
                <w:lang w:val="en-US"/>
              </w:rPr>
              <w:t>4. Orice analiza sa fie posibil de verificat prin 2-3 metode.</w:t>
            </w:r>
          </w:p>
          <w:p w:rsidR="00FB01AE" w:rsidRPr="00FB01AE" w:rsidRDefault="00FB01AE" w:rsidP="00FB01AE">
            <w:pPr>
              <w:tabs>
                <w:tab w:val="center" w:pos="-6663"/>
                <w:tab w:val="right" w:pos="9531"/>
              </w:tabs>
              <w:rPr>
                <w:sz w:val="20"/>
                <w:szCs w:val="20"/>
                <w:lang w:val="en-US"/>
              </w:rPr>
            </w:pPr>
            <w:r w:rsidRPr="00FB01AE">
              <w:rPr>
                <w:sz w:val="20"/>
                <w:szCs w:val="20"/>
                <w:lang w:val="en-US"/>
              </w:rPr>
              <w:t xml:space="preserve">5. Sa asigure recoltarea, preluarea si transportarea probelor gratuit.                                    </w:t>
            </w:r>
          </w:p>
          <w:p w:rsidR="00FB01AE" w:rsidRPr="00437A6B" w:rsidRDefault="00C72462" w:rsidP="00C72462">
            <w:pPr>
              <w:tabs>
                <w:tab w:val="center" w:pos="-6663"/>
                <w:tab w:val="right" w:pos="9531"/>
              </w:tabs>
              <w:rPr>
                <w:sz w:val="20"/>
                <w:szCs w:val="20"/>
                <w:lang w:val="en-US"/>
              </w:rPr>
            </w:pPr>
            <w:r w:rsidRPr="00C72462">
              <w:rPr>
                <w:sz w:val="20"/>
                <w:szCs w:val="20"/>
                <w:lang w:val="en-US"/>
              </w:rPr>
              <w:t>Diagnosticul bolilor hepatice, renale, proceselor reumatice, diabetului zaharat</w:t>
            </w:r>
          </w:p>
        </w:tc>
      </w:tr>
    </w:tbl>
    <w:p w:rsidR="00A20ACF" w:rsidRPr="00746DEC" w:rsidRDefault="00A20ACF" w:rsidP="00A20ACF">
      <w:pPr>
        <w:rPr>
          <w:b/>
        </w:rPr>
      </w:pPr>
    </w:p>
    <w:p w:rsidR="00A20ACF" w:rsidRPr="00C60D06" w:rsidRDefault="00A20ACF" w:rsidP="00A20ACF"/>
    <w:p w:rsidR="00A20ACF" w:rsidRPr="00C60D06" w:rsidRDefault="00A20ACF" w:rsidP="00A20ACF">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tbl>
      <w:tblPr>
        <w:tblW w:w="11968" w:type="dxa"/>
        <w:tblLayout w:type="fixed"/>
        <w:tblLook w:val="04A0"/>
      </w:tblPr>
      <w:tblGrid>
        <w:gridCol w:w="534"/>
        <w:gridCol w:w="3118"/>
        <w:gridCol w:w="567"/>
        <w:gridCol w:w="236"/>
        <w:gridCol w:w="2457"/>
        <w:gridCol w:w="3686"/>
        <w:gridCol w:w="1370"/>
      </w:tblGrid>
      <w:tr w:rsidR="00A20ACF"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19552E">
            <w:pPr>
              <w:pStyle w:val="a4"/>
              <w:tabs>
                <w:tab w:val="left" w:pos="540"/>
              </w:tabs>
              <w:suppressAutoHyphens/>
              <w:spacing w:after="120"/>
              <w:jc w:val="both"/>
            </w:pPr>
            <w:r w:rsidRPr="00C60D06">
              <w:rPr>
                <w:b/>
                <w:i/>
                <w:sz w:val="22"/>
                <w:szCs w:val="22"/>
              </w:rPr>
              <w:t>[nu vor fi acceptate]</w:t>
            </w:r>
          </w:p>
        </w:tc>
      </w:tr>
      <w:tr w:rsidR="00A20ACF"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2C3A1C" w:rsidRDefault="0089105B" w:rsidP="0089105B">
            <w:pPr>
              <w:numPr>
                <w:ilvl w:val="0"/>
                <w:numId w:val="11"/>
              </w:numPr>
              <w:tabs>
                <w:tab w:val="left" w:pos="372"/>
              </w:tabs>
              <w:suppressAutoHyphens/>
              <w:spacing w:before="120"/>
              <w:ind w:left="372" w:hanging="360"/>
              <w:rPr>
                <w:i/>
              </w:rPr>
            </w:pPr>
            <w:r w:rsidRPr="00C00499">
              <w:rPr>
                <w:b/>
                <w:i/>
                <w:sz w:val="22"/>
                <w:szCs w:val="22"/>
              </w:rPr>
              <w:t>[</w:t>
            </w:r>
            <w:r w:rsidRPr="002C3A1C">
              <w:rPr>
                <w:i/>
                <w:sz w:val="22"/>
                <w:szCs w:val="22"/>
              </w:rPr>
              <w:t>Garanţia pentru ofertă prin transfer la contul autorităţii contractante, conform următoarelor date bancare:</w:t>
            </w:r>
          </w:p>
          <w:p w:rsidR="0089105B" w:rsidRPr="002C3A1C" w:rsidRDefault="0089105B" w:rsidP="0089105B">
            <w:pPr>
              <w:ind w:left="599"/>
              <w:rPr>
                <w:b/>
                <w:i/>
              </w:rPr>
            </w:pPr>
            <w:r w:rsidRPr="002C3A1C">
              <w:rPr>
                <w:i/>
                <w:sz w:val="22"/>
                <w:szCs w:val="22"/>
              </w:rPr>
              <w:t>Beneficiarul plăţii:</w:t>
            </w:r>
            <w:r w:rsidRPr="002C3A1C">
              <w:rPr>
                <w:b/>
                <w:i/>
                <w:sz w:val="22"/>
                <w:szCs w:val="22"/>
              </w:rPr>
              <w:t>IMSP Institutul de Medicină Urgentă</w:t>
            </w:r>
          </w:p>
          <w:p w:rsidR="0089105B" w:rsidRPr="002C3A1C" w:rsidRDefault="0089105B" w:rsidP="0089105B">
            <w:pPr>
              <w:ind w:left="599"/>
              <w:rPr>
                <w:i/>
              </w:rPr>
            </w:pPr>
            <w:r w:rsidRPr="002C3A1C">
              <w:rPr>
                <w:i/>
                <w:sz w:val="22"/>
                <w:szCs w:val="22"/>
              </w:rPr>
              <w:t xml:space="preserve">Denumirea Băncii: </w:t>
            </w:r>
            <w:r w:rsidRPr="002C3A1C">
              <w:rPr>
                <w:b/>
                <w:i/>
                <w:sz w:val="22"/>
                <w:szCs w:val="22"/>
              </w:rPr>
              <w:t>Victoriabank S.A.</w:t>
            </w:r>
          </w:p>
          <w:p w:rsidR="0089105B" w:rsidRPr="002C3A1C" w:rsidRDefault="0089105B" w:rsidP="0089105B">
            <w:pPr>
              <w:ind w:left="599"/>
              <w:rPr>
                <w:i/>
              </w:rPr>
            </w:pPr>
            <w:r w:rsidRPr="002C3A1C">
              <w:rPr>
                <w:i/>
                <w:sz w:val="22"/>
                <w:szCs w:val="22"/>
              </w:rPr>
              <w:t>Codul fiscal:</w:t>
            </w:r>
            <w:r w:rsidRPr="002C3A1C">
              <w:rPr>
                <w:b/>
                <w:i/>
                <w:sz w:val="22"/>
                <w:szCs w:val="22"/>
              </w:rPr>
              <w:t>1003600152606</w:t>
            </w:r>
          </w:p>
          <w:p w:rsidR="0089105B" w:rsidRPr="002C3A1C" w:rsidRDefault="0089105B" w:rsidP="0089105B">
            <w:pPr>
              <w:ind w:left="599"/>
              <w:rPr>
                <w:i/>
              </w:rPr>
            </w:pPr>
            <w:r w:rsidRPr="002C3A1C">
              <w:rPr>
                <w:i/>
                <w:sz w:val="22"/>
                <w:szCs w:val="22"/>
              </w:rPr>
              <w:t xml:space="preserve">Contul de decontare; </w:t>
            </w:r>
            <w:r w:rsidRPr="002C3A1C">
              <w:rPr>
                <w:b/>
                <w:i/>
                <w:sz w:val="22"/>
                <w:szCs w:val="22"/>
              </w:rPr>
              <w:t>MD55VI022510300000002MD</w:t>
            </w:r>
            <w:r w:rsidR="00600B04" w:rsidRPr="002C3A1C">
              <w:rPr>
                <w:b/>
                <w:i/>
                <w:sz w:val="22"/>
                <w:szCs w:val="22"/>
              </w:rPr>
              <w:t>L</w:t>
            </w:r>
          </w:p>
          <w:p w:rsidR="0089105B" w:rsidRPr="002C3A1C" w:rsidRDefault="0089105B" w:rsidP="0089105B">
            <w:pPr>
              <w:ind w:left="599"/>
              <w:rPr>
                <w:i/>
              </w:rPr>
            </w:pPr>
            <w:r w:rsidRPr="002C3A1C">
              <w:rPr>
                <w:i/>
                <w:sz w:val="22"/>
                <w:szCs w:val="22"/>
              </w:rPr>
              <w:t xml:space="preserve">Contul trezorerial: </w:t>
            </w:r>
          </w:p>
          <w:p w:rsidR="0089105B" w:rsidRPr="002C3A1C" w:rsidRDefault="0089105B" w:rsidP="0089105B">
            <w:pPr>
              <w:ind w:left="599"/>
              <w:rPr>
                <w:i/>
              </w:rPr>
            </w:pPr>
            <w:r w:rsidRPr="002C3A1C">
              <w:rPr>
                <w:i/>
                <w:sz w:val="22"/>
                <w:szCs w:val="22"/>
              </w:rPr>
              <w:t xml:space="preserve">Contul bancar: </w:t>
            </w:r>
            <w:r w:rsidRPr="002C3A1C">
              <w:rPr>
                <w:b/>
                <w:i/>
                <w:sz w:val="22"/>
                <w:szCs w:val="22"/>
              </w:rPr>
              <w:t>VICBMD2X416</w:t>
            </w:r>
          </w:p>
          <w:p w:rsidR="0089105B" w:rsidRPr="002C3A1C" w:rsidRDefault="0089105B" w:rsidP="0089105B">
            <w:pPr>
              <w:tabs>
                <w:tab w:val="left" w:pos="1152"/>
              </w:tabs>
              <w:suppressAutoHyphens/>
              <w:spacing w:before="120"/>
              <w:ind w:left="372"/>
              <w:rPr>
                <w:i/>
              </w:rPr>
            </w:pPr>
            <w:r w:rsidRPr="002C3A1C">
              <w:rPr>
                <w:i/>
                <w:sz w:val="22"/>
                <w:szCs w:val="22"/>
              </w:rPr>
              <w:t>cu nota “Pentru setul documentelor de atribuire” sau “Pentru garanţia pentru ofertă la licitaţia publică nr. ____ din _______”</w:t>
            </w:r>
          </w:p>
          <w:p w:rsidR="00A20ACF" w:rsidRPr="00C60D06" w:rsidRDefault="0089105B" w:rsidP="0089105B">
            <w:pPr>
              <w:numPr>
                <w:ilvl w:val="0"/>
                <w:numId w:val="11"/>
              </w:numPr>
              <w:tabs>
                <w:tab w:val="left" w:pos="372"/>
              </w:tabs>
              <w:suppressAutoHyphens/>
              <w:spacing w:before="120"/>
              <w:ind w:left="372" w:hanging="360"/>
            </w:pPr>
            <w:r w:rsidRPr="002C3A1C">
              <w:rPr>
                <w:i/>
                <w:sz w:val="22"/>
                <w:szCs w:val="22"/>
              </w:rPr>
              <w:t>sau cu nota “Pentru setul documentelor de atribuire” sau “Pentru garanţia pentru ofertă la procedura de achiziție publicănr. ____ din _______”sau</w:t>
            </w:r>
            <w:r w:rsidRPr="00C00499">
              <w:rPr>
                <w:i/>
                <w:sz w:val="22"/>
                <w:szCs w:val="22"/>
              </w:rPr>
              <w:t>.</w:t>
            </w:r>
            <w:r w:rsidR="00A20ACF" w:rsidRPr="00C60D06">
              <w:rPr>
                <w:i/>
                <w:sz w:val="22"/>
                <w:szCs w:val="22"/>
              </w:rPr>
              <w:t>.</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lastRenderedPageBreak/>
              <w:t>3</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tabs>
                <w:tab w:val="left" w:pos="540"/>
              </w:tabs>
              <w:suppressAutoHyphens/>
              <w:jc w:val="both"/>
            </w:pPr>
            <w:r w:rsidRPr="00C60D06">
              <w:rPr>
                <w:sz w:val="22"/>
                <w:szCs w:val="22"/>
              </w:rPr>
              <w:t xml:space="preserve">Garanţia pentru ofertă va fi în valoare de: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left" w:pos="372"/>
              </w:tabs>
              <w:suppressAutoHyphens/>
            </w:pPr>
            <w:r>
              <w:rPr>
                <w:b/>
                <w:i/>
                <w:sz w:val="22"/>
                <w:szCs w:val="22"/>
              </w:rPr>
              <w:t>1</w:t>
            </w:r>
            <w:r w:rsidRPr="00C00499">
              <w:rPr>
                <w:b/>
                <w:i/>
                <w:sz w:val="22"/>
                <w:szCs w:val="22"/>
              </w:rPr>
              <w:t xml:space="preserve">% </w:t>
            </w:r>
            <w:r w:rsidRPr="00C00499">
              <w:rPr>
                <w:i/>
                <w:sz w:val="22"/>
                <w:szCs w:val="22"/>
              </w:rPr>
              <w:t>din valoarea ofertei fără TVA.</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056697" w:rsidRDefault="0089105B" w:rsidP="00457832">
            <w:pPr>
              <w:tabs>
                <w:tab w:val="left" w:pos="540"/>
              </w:tabs>
              <w:suppressAutoHyphens/>
              <w:jc w:val="both"/>
            </w:pPr>
            <w:r w:rsidRPr="00056697">
              <w:rPr>
                <w:sz w:val="22"/>
                <w:szCs w:val="22"/>
              </w:rPr>
              <w:t>Ediţia aplicabilă a Incoterms și termenii comerciali acceptați vor fi (după caz):</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2C3A1C" w:rsidRDefault="0089105B" w:rsidP="003C69E7">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7F05BF" w:rsidRDefault="007F05BF" w:rsidP="007F05BF">
            <w:pPr>
              <w:tabs>
                <w:tab w:val="left" w:pos="0"/>
                <w:tab w:val="left" w:pos="284"/>
                <w:tab w:val="left" w:pos="426"/>
              </w:tabs>
              <w:spacing w:before="120"/>
              <w:rPr>
                <w:b/>
                <w:color w:val="FF0000"/>
                <w:lang w:val="en-US"/>
              </w:rPr>
            </w:pPr>
            <w:r w:rsidRPr="00271C5B">
              <w:rPr>
                <w:b/>
                <w:color w:val="FF0000"/>
                <w:sz w:val="22"/>
                <w:szCs w:val="22"/>
                <w:lang w:val="en-US"/>
              </w:rPr>
              <w:t>la comandă după necesități, timp de 3 zile după efectuarea comenzii;</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.6.</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2C3A1C" w:rsidRDefault="0089105B" w:rsidP="003C69E7">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89105B" w:rsidRPr="00C60D06" w:rsidTr="007F05BF">
        <w:trPr>
          <w:gridAfter w:val="1"/>
          <w:wAfter w:w="1370" w:type="dxa"/>
          <w:trHeight w:val="507"/>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.7.</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right="-108"/>
              <w:rPr>
                <w:spacing w:val="-4"/>
              </w:rPr>
            </w:pPr>
            <w:r w:rsidRPr="00C60D06">
              <w:rPr>
                <w:spacing w:val="-4"/>
                <w:sz w:val="22"/>
                <w:szCs w:val="22"/>
              </w:rPr>
              <w:t xml:space="preserve">Metoda și condițiile de plată vor fi: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left" w:pos="372"/>
              </w:tabs>
              <w:suppressAutoHyphens/>
              <w:rPr>
                <w:i/>
                <w:spacing w:val="-4"/>
                <w:lang w:val="en-US"/>
              </w:rPr>
            </w:pPr>
            <w:r w:rsidRPr="002C3A1C">
              <w:rPr>
                <w:sz w:val="22"/>
                <w:szCs w:val="22"/>
                <w:lang w:val="en-US"/>
              </w:rPr>
              <w:t>Prin transfer, în termen de 90 zile după prezentarea facturii;</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.8.</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right="-108"/>
              <w:rPr>
                <w:spacing w:val="-4"/>
              </w:rPr>
            </w:pPr>
            <w:r w:rsidRPr="00C60D06">
              <w:rPr>
                <w:sz w:val="22"/>
                <w:szCs w:val="22"/>
                <w:lang w:eastAsia="ja-JP"/>
              </w:rPr>
              <w:t>Perioada valabilităţii ofertei va fi de: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left" w:pos="372"/>
              </w:tabs>
              <w:suppressAutoHyphens/>
              <w:rPr>
                <w:i/>
                <w:spacing w:val="-4"/>
                <w:lang w:val="en-US"/>
              </w:rPr>
            </w:pPr>
            <w:r w:rsidRPr="002C3A1C">
              <w:rPr>
                <w:i/>
                <w:spacing w:val="-4"/>
                <w:sz w:val="22"/>
                <w:szCs w:val="22"/>
                <w:lang w:val="en-US"/>
              </w:rPr>
              <w:t>30 zile</w:t>
            </w:r>
            <w:r w:rsidRPr="00C00499">
              <w:rPr>
                <w:i/>
                <w:spacing w:val="-4"/>
                <w:sz w:val="22"/>
                <w:szCs w:val="22"/>
                <w:lang w:val="en-US"/>
              </w:rPr>
              <w:t xml:space="preserve"> zile</w:t>
            </w:r>
          </w:p>
        </w:tc>
      </w:tr>
      <w:tr w:rsidR="00A20ACF" w:rsidRPr="00C60D06" w:rsidTr="007F05BF">
        <w:trPr>
          <w:gridAfter w:val="1"/>
          <w:wAfter w:w="1370" w:type="dxa"/>
          <w:trHeight w:val="283"/>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89105B">
            <w:pPr>
              <w:tabs>
                <w:tab w:val="left" w:pos="372"/>
              </w:tabs>
              <w:suppressAutoHyphens/>
              <w:rPr>
                <w:i/>
                <w:iCs/>
              </w:rPr>
            </w:pPr>
            <w:r w:rsidRPr="00C60D06">
              <w:rPr>
                <w:b/>
                <w:i/>
                <w:iCs/>
                <w:sz w:val="22"/>
                <w:szCs w:val="22"/>
              </w:rPr>
              <w:t>[nu se acceptă]</w:t>
            </w:r>
          </w:p>
        </w:tc>
      </w:tr>
      <w:tr w:rsidR="00A20ACF" w:rsidRPr="00C60D06" w:rsidTr="00DC3020">
        <w:trPr>
          <w:gridAfter w:val="1"/>
          <w:wAfter w:w="1370" w:type="dxa"/>
          <w:trHeight w:val="600"/>
        </w:trPr>
        <w:tc>
          <w:tcPr>
            <w:tcW w:w="10598"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DC3020">
        <w:trPr>
          <w:gridAfter w:val="1"/>
          <w:wAfter w:w="1370"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693" w:type="dxa"/>
            <w:gridSpan w:val="2"/>
            <w:tcBorders>
              <w:top w:val="single" w:sz="4" w:space="0" w:color="auto"/>
              <w:left w:val="single" w:sz="4" w:space="0" w:color="auto"/>
            </w:tcBorders>
            <w:vAlign w:val="center"/>
          </w:tcPr>
          <w:p w:rsidR="00A20ACF" w:rsidRPr="00C60D06" w:rsidRDefault="00EF39AD" w:rsidP="00457832">
            <w:pPr>
              <w:jc w:val="both"/>
              <w:rPr>
                <w:i/>
              </w:rPr>
            </w:pPr>
            <w:r w:rsidRPr="00FE753B">
              <w:rPr>
                <w:i/>
                <w:sz w:val="22"/>
                <w:szCs w:val="22"/>
              </w:rPr>
              <w:t>SIA  RSAP</w:t>
            </w:r>
            <w:r>
              <w:rPr>
                <w:i/>
                <w:sz w:val="22"/>
                <w:szCs w:val="22"/>
              </w:rPr>
              <w:t xml:space="preserve"> M-Tender</w:t>
            </w:r>
          </w:p>
        </w:tc>
        <w:tc>
          <w:tcPr>
            <w:tcW w:w="3686"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tcBorders>
          </w:tcPr>
          <w:p w:rsidR="0089105B" w:rsidRDefault="0089105B" w:rsidP="003C69E7"/>
        </w:tc>
        <w:tc>
          <w:tcPr>
            <w:tcW w:w="3686" w:type="dxa"/>
            <w:tcBorders>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EF39AD" w:rsidRPr="00C60D06" w:rsidTr="00DC3020">
        <w:trPr>
          <w:gridAfter w:val="1"/>
          <w:wAfter w:w="1370" w:type="dxa"/>
          <w:trHeight w:val="882"/>
        </w:trPr>
        <w:tc>
          <w:tcPr>
            <w:tcW w:w="534" w:type="dxa"/>
            <w:vMerge/>
            <w:tcBorders>
              <w:left w:val="single" w:sz="4" w:space="0" w:color="auto"/>
              <w:bottom w:val="single" w:sz="4" w:space="0" w:color="auto"/>
              <w:right w:val="single" w:sz="4" w:space="0" w:color="auto"/>
            </w:tcBorders>
            <w:vAlign w:val="center"/>
          </w:tcPr>
          <w:p w:rsidR="00EF39AD" w:rsidRPr="00C60D06" w:rsidRDefault="00EF39AD"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EF39AD" w:rsidRPr="00C60D06" w:rsidRDefault="00EF39AD" w:rsidP="00457832">
            <w:pPr>
              <w:pStyle w:val="a7"/>
              <w:rPr>
                <w:rFonts w:ascii="Times New Roman" w:hAnsi="Times New Roman"/>
                <w:szCs w:val="22"/>
              </w:rPr>
            </w:pPr>
          </w:p>
        </w:tc>
        <w:tc>
          <w:tcPr>
            <w:tcW w:w="2693" w:type="dxa"/>
            <w:gridSpan w:val="2"/>
            <w:tcBorders>
              <w:left w:val="single" w:sz="4" w:space="0" w:color="auto"/>
            </w:tcBorders>
          </w:tcPr>
          <w:p w:rsidR="00EF39AD" w:rsidRDefault="00EF39AD" w:rsidP="003C69E7"/>
        </w:tc>
        <w:tc>
          <w:tcPr>
            <w:tcW w:w="3686" w:type="dxa"/>
            <w:tcBorders>
              <w:right w:val="single" w:sz="4" w:space="0" w:color="auto"/>
            </w:tcBorders>
            <w:vAlign w:val="center"/>
          </w:tcPr>
          <w:p w:rsidR="00EF39AD" w:rsidRPr="00C00499" w:rsidRDefault="00EF39AD"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tcBorders>
          </w:tcPr>
          <w:p w:rsidR="0089105B" w:rsidRDefault="0089105B" w:rsidP="003C69E7"/>
        </w:tc>
        <w:tc>
          <w:tcPr>
            <w:tcW w:w="3686" w:type="dxa"/>
            <w:tcBorders>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89105B" w:rsidRPr="00C00499" w:rsidRDefault="0089105B" w:rsidP="00DC3020">
            <w:pPr>
              <w:tabs>
                <w:tab w:val="left" w:pos="372"/>
                <w:tab w:val="right" w:pos="7254"/>
              </w:tabs>
              <w:suppressAutoHyphens/>
              <w:ind w:left="884" w:firstLine="1418"/>
              <w:rPr>
                <w:i/>
                <w:iCs/>
              </w:rPr>
            </w:pPr>
          </w:p>
        </w:tc>
      </w:tr>
      <w:tr w:rsidR="0089105B" w:rsidRPr="00C60D06" w:rsidTr="00DC3020">
        <w:trPr>
          <w:gridAfter w:val="1"/>
          <w:wAfter w:w="1370" w:type="dxa"/>
          <w:trHeight w:val="70"/>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bottom w:val="single" w:sz="4" w:space="0" w:color="auto"/>
            </w:tcBorders>
            <w:vAlign w:val="center"/>
          </w:tcPr>
          <w:p w:rsidR="0089105B" w:rsidRPr="00C00499" w:rsidRDefault="0089105B" w:rsidP="003C69E7">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4</w:t>
            </w:r>
            <w:r w:rsidRPr="00C60D06">
              <w:rPr>
                <w:spacing w:val="-4"/>
              </w:rPr>
              <w:t>.2.</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89105B" w:rsidRPr="00552F5B" w:rsidRDefault="0089105B"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693" w:type="dxa"/>
            <w:gridSpan w:val="2"/>
            <w:tcBorders>
              <w:top w:val="single" w:sz="4" w:space="0" w:color="auto"/>
              <w:left w:val="single" w:sz="4" w:space="0" w:color="auto"/>
            </w:tcBorders>
            <w:vAlign w:val="center"/>
          </w:tcPr>
          <w:p w:rsidR="0089105B" w:rsidRPr="00C00499" w:rsidRDefault="00DE2BF3" w:rsidP="003C69E7">
            <w:pPr>
              <w:jc w:val="both"/>
              <w:rPr>
                <w:i/>
              </w:rPr>
            </w:pPr>
            <w:r>
              <w:rPr>
                <w:i/>
                <w:sz w:val="22"/>
                <w:szCs w:val="22"/>
              </w:rPr>
              <w:t xml:space="preserve">12 </w:t>
            </w:r>
            <w:r w:rsidR="0089105B">
              <w:rPr>
                <w:i/>
                <w:sz w:val="22"/>
                <w:szCs w:val="22"/>
              </w:rPr>
              <w:t xml:space="preserve"> zile</w:t>
            </w:r>
          </w:p>
        </w:tc>
        <w:tc>
          <w:tcPr>
            <w:tcW w:w="3686" w:type="dxa"/>
            <w:tcBorders>
              <w:top w:val="single" w:sz="4" w:space="0" w:color="auto"/>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lang w:eastAsia="ru-RU"/>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tcBorders>
            <w:vAlign w:val="center"/>
          </w:tcPr>
          <w:p w:rsidR="0089105B" w:rsidRPr="00C00499" w:rsidRDefault="0089105B" w:rsidP="003C69E7">
            <w:pPr>
              <w:jc w:val="both"/>
              <w:rPr>
                <w:i/>
              </w:rPr>
            </w:pPr>
          </w:p>
        </w:tc>
        <w:tc>
          <w:tcPr>
            <w:tcW w:w="3686" w:type="dxa"/>
            <w:tcBorders>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7F05BF">
        <w:trPr>
          <w:gridAfter w:val="1"/>
          <w:wAfter w:w="1370" w:type="dxa"/>
          <w:trHeight w:val="92"/>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bottom w:val="single" w:sz="4" w:space="0" w:color="auto"/>
            </w:tcBorders>
            <w:vAlign w:val="center"/>
          </w:tcPr>
          <w:p w:rsidR="0089105B" w:rsidRPr="00C00499" w:rsidRDefault="0089105B" w:rsidP="003C69E7">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trHeight w:val="397"/>
        </w:trPr>
        <w:tc>
          <w:tcPr>
            <w:tcW w:w="534" w:type="dxa"/>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4</w:t>
            </w:r>
            <w:r w:rsidRPr="00C60D06">
              <w:rPr>
                <w:spacing w:val="-4"/>
              </w:rPr>
              <w:t>.3.</w:t>
            </w:r>
          </w:p>
        </w:tc>
        <w:tc>
          <w:tcPr>
            <w:tcW w:w="3685" w:type="dxa"/>
            <w:gridSpan w:val="2"/>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89105B" w:rsidRPr="00C00499" w:rsidRDefault="0089105B" w:rsidP="003C69E7">
            <w:pPr>
              <w:pStyle w:val="a7"/>
              <w:rPr>
                <w:rFonts w:ascii="Times New Roman" w:hAnsi="Times New Roman"/>
                <w:i/>
                <w:szCs w:val="22"/>
              </w:rPr>
            </w:pPr>
          </w:p>
        </w:tc>
        <w:tc>
          <w:tcPr>
            <w:tcW w:w="7513" w:type="dxa"/>
            <w:gridSpan w:val="3"/>
            <w:tcBorders>
              <w:bottom w:val="single" w:sz="4" w:space="0" w:color="auto"/>
              <w:right w:val="single" w:sz="4" w:space="0" w:color="auto"/>
            </w:tcBorders>
            <w:vAlign w:val="center"/>
          </w:tcPr>
          <w:p w:rsidR="0089105B" w:rsidRPr="008D567F" w:rsidRDefault="0089105B" w:rsidP="003C69E7">
            <w:pPr>
              <w:rPr>
                <w:lang w:val="en-US"/>
              </w:rPr>
            </w:pPr>
            <w:r w:rsidRPr="002C3A1C">
              <w:rPr>
                <w:b/>
                <w:i/>
                <w:sz w:val="22"/>
                <w:szCs w:val="22"/>
                <w:lang w:val="en-GB"/>
              </w:rPr>
              <w:t>Ofertele vor fi depuse prin SIA “RSAP”</w:t>
            </w:r>
          </w:p>
        </w:tc>
      </w:tr>
      <w:tr w:rsidR="00A20ACF" w:rsidRPr="00C60D06" w:rsidTr="00DC3020">
        <w:trPr>
          <w:gridAfter w:val="1"/>
          <w:wAfter w:w="1370" w:type="dxa"/>
          <w:trHeight w:val="600"/>
        </w:trPr>
        <w:tc>
          <w:tcPr>
            <w:tcW w:w="10598"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89105B" w:rsidRPr="00C60D06" w:rsidTr="00DC3020">
        <w:trPr>
          <w:gridAfter w:val="1"/>
          <w:wAfter w:w="1370"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5</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 xml:space="preserve">Preţurile ofertelor depuse în diferite valute vor fi convertite în: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right" w:pos="4743"/>
              </w:tabs>
              <w:jc w:val="both"/>
              <w:rPr>
                <w:b/>
                <w:i/>
              </w:rPr>
            </w:pPr>
            <w:r w:rsidRPr="002C3A1C">
              <w:rPr>
                <w:b/>
                <w:i/>
                <w:sz w:val="22"/>
                <w:szCs w:val="22"/>
              </w:rPr>
              <w:t>lei MD,</w:t>
            </w:r>
            <w:r w:rsidRPr="002C3A1C">
              <w:rPr>
                <w:b/>
                <w:i/>
                <w:sz w:val="22"/>
                <w:szCs w:val="22"/>
                <w:lang w:eastAsia="ja-JP"/>
              </w:rPr>
              <w:t xml:space="preserve"> nu se acceptă ofertele în valută străină:</w:t>
            </w:r>
          </w:p>
        </w:tc>
      </w:tr>
      <w:tr w:rsidR="0089105B" w:rsidRPr="00C60D06" w:rsidTr="00DC3020">
        <w:trPr>
          <w:gridAfter w:val="1"/>
          <w:wAfter w:w="1370" w:type="dxa"/>
          <w:trHeight w:val="600"/>
        </w:trPr>
        <w:tc>
          <w:tcPr>
            <w:tcW w:w="534" w:type="dxa"/>
            <w:vMerge/>
            <w:tcBorders>
              <w:top w:val="single" w:sz="4" w:space="0" w:color="auto"/>
              <w:left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 xml:space="preserve">Sursa ratei de schimb în scopul convertirii: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right" w:pos="4743"/>
              </w:tabs>
              <w:jc w:val="both"/>
              <w:rPr>
                <w:i/>
              </w:rPr>
            </w:pPr>
            <w:r>
              <w:rPr>
                <w:i/>
              </w:rPr>
              <w:t>-</w:t>
            </w:r>
          </w:p>
        </w:tc>
      </w:tr>
      <w:tr w:rsidR="0089105B" w:rsidRPr="00C60D06" w:rsidTr="00DC3020">
        <w:trPr>
          <w:gridAfter w:val="1"/>
          <w:wAfter w:w="1370" w:type="dxa"/>
          <w:trHeight w:val="600"/>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 xml:space="preserve">Data pentru rata de schimb aplicabilă va fi: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right" w:pos="4743"/>
              </w:tabs>
              <w:jc w:val="both"/>
              <w:rPr>
                <w:i/>
                <w:iCs/>
                <w:lang w:val="en-US"/>
              </w:rPr>
            </w:pPr>
            <w:r>
              <w:rPr>
                <w:b/>
                <w:i/>
                <w:iCs/>
                <w:sz w:val="22"/>
                <w:szCs w:val="22"/>
                <w:lang w:val="en-US"/>
              </w:rPr>
              <w:t>-</w:t>
            </w:r>
          </w:p>
        </w:tc>
      </w:tr>
      <w:tr w:rsidR="0089105B" w:rsidRPr="00C60D06" w:rsidTr="00DC3020">
        <w:trPr>
          <w:gridAfter w:val="1"/>
          <w:wAfter w:w="1370" w:type="dxa"/>
          <w:trHeight w:val="1074"/>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5</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Modalalitatea de efectuare a evaluării:</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711E42" w:rsidRDefault="0089105B" w:rsidP="003C69E7">
            <w:pPr>
              <w:tabs>
                <w:tab w:val="right" w:pos="4743"/>
              </w:tabs>
              <w:jc w:val="both"/>
              <w:rPr>
                <w:i/>
              </w:rPr>
            </w:pPr>
            <w:r w:rsidRPr="00711E42">
              <w:rPr>
                <w:b/>
                <w:i/>
                <w:iCs/>
                <w:sz w:val="22"/>
                <w:szCs w:val="22"/>
              </w:rPr>
              <w:t xml:space="preserve"> </w:t>
            </w:r>
            <w:r w:rsidRPr="002C3A1C">
              <w:rPr>
                <w:b/>
                <w:i/>
                <w:iCs/>
                <w:sz w:val="22"/>
                <w:szCs w:val="22"/>
              </w:rPr>
              <w:t>Evaluarea va fi efectuată pe lot</w:t>
            </w:r>
          </w:p>
        </w:tc>
      </w:tr>
      <w:tr w:rsidR="0089105B" w:rsidRPr="00C60D06" w:rsidTr="007F05BF">
        <w:trPr>
          <w:gridAfter w:val="1"/>
          <w:wAfter w:w="1370" w:type="dxa"/>
          <w:trHeight w:val="982"/>
        </w:trPr>
        <w:tc>
          <w:tcPr>
            <w:tcW w:w="534" w:type="dxa"/>
            <w:tcBorders>
              <w:top w:val="single" w:sz="4" w:space="0" w:color="auto"/>
              <w:left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5</w:t>
            </w:r>
            <w:r w:rsidRPr="00C60D06">
              <w:rPr>
                <w:spacing w:val="-4"/>
              </w:rPr>
              <w:t>.3.</w:t>
            </w:r>
          </w:p>
          <w:p w:rsidR="0089105B" w:rsidRPr="00C60D06" w:rsidRDefault="0089105B" w:rsidP="00457832">
            <w:pPr>
              <w:ind w:left="-120" w:right="-108"/>
              <w:jc w:val="center"/>
              <w:rPr>
                <w:spacing w:val="-4"/>
              </w:rPr>
            </w:pPr>
          </w:p>
        </w:tc>
        <w:tc>
          <w:tcPr>
            <w:tcW w:w="3118" w:type="dxa"/>
            <w:tcBorders>
              <w:top w:val="single" w:sz="4" w:space="0" w:color="auto"/>
              <w:left w:val="single" w:sz="4" w:space="0" w:color="auto"/>
              <w:right w:val="single" w:sz="4" w:space="0" w:color="auto"/>
            </w:tcBorders>
            <w:vAlign w:val="center"/>
          </w:tcPr>
          <w:p w:rsidR="0089105B" w:rsidRPr="00C60D06" w:rsidRDefault="0089105B" w:rsidP="00457832">
            <w:r w:rsidRPr="00C60D06">
              <w:rPr>
                <w:sz w:val="22"/>
                <w:szCs w:val="22"/>
              </w:rPr>
              <w:t>Factorii de evaluarea vor fi următorii:</w:t>
            </w:r>
          </w:p>
        </w:tc>
        <w:tc>
          <w:tcPr>
            <w:tcW w:w="6946" w:type="dxa"/>
            <w:gridSpan w:val="4"/>
            <w:tcBorders>
              <w:top w:val="single" w:sz="4" w:space="0" w:color="auto"/>
              <w:left w:val="single" w:sz="4" w:space="0" w:color="auto"/>
              <w:right w:val="single" w:sz="4" w:space="0" w:color="auto"/>
            </w:tcBorders>
            <w:vAlign w:val="center"/>
          </w:tcPr>
          <w:p w:rsidR="0089105B" w:rsidRPr="004F0F1B" w:rsidRDefault="0089105B" w:rsidP="003C69E7">
            <w:pPr>
              <w:tabs>
                <w:tab w:val="right" w:pos="4743"/>
              </w:tabs>
              <w:jc w:val="both"/>
              <w:rPr>
                <w:b/>
                <w:i/>
                <w:iCs/>
                <w:lang w:val="en-US"/>
              </w:rPr>
            </w:pPr>
            <w:r w:rsidRPr="002C3A1C">
              <w:rPr>
                <w:b/>
                <w:i/>
                <w:iCs/>
                <w:sz w:val="22"/>
                <w:szCs w:val="22"/>
                <w:lang w:val="en-US"/>
              </w:rPr>
              <w:t>Cel mai mic preț fără TVA și corespunderea cerințelor solicitate în specificația tehnică.</w:t>
            </w:r>
          </w:p>
        </w:tc>
      </w:tr>
      <w:tr w:rsidR="00A20ACF" w:rsidRPr="00C60D06" w:rsidTr="00DC3020">
        <w:trPr>
          <w:gridAfter w:val="1"/>
          <w:wAfter w:w="1370" w:type="dxa"/>
          <w:trHeight w:val="600"/>
        </w:trPr>
        <w:tc>
          <w:tcPr>
            <w:tcW w:w="10598"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lastRenderedPageBreak/>
              <w:t>Adjudecarea contractului</w:t>
            </w:r>
            <w:bookmarkEnd w:id="152"/>
            <w:bookmarkEnd w:id="153"/>
            <w:bookmarkEnd w:id="154"/>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Default="007821E1" w:rsidP="003C69E7">
            <w:pPr>
              <w:tabs>
                <w:tab w:val="right" w:pos="4743"/>
              </w:tabs>
              <w:jc w:val="both"/>
              <w:rPr>
                <w:b/>
                <w:color w:val="000000" w:themeColor="text1"/>
              </w:rPr>
            </w:pPr>
            <w:r w:rsidRPr="004F0F1B">
              <w:rPr>
                <w:b/>
                <w:color w:val="000000" w:themeColor="text1"/>
                <w:sz w:val="22"/>
                <w:szCs w:val="22"/>
              </w:rPr>
              <w:t xml:space="preserve">Se va aplica criteriul de avaluare: </w:t>
            </w:r>
          </w:p>
          <w:p w:rsidR="007821E1" w:rsidRPr="00DD5357" w:rsidRDefault="007821E1" w:rsidP="003C69E7">
            <w:pPr>
              <w:tabs>
                <w:tab w:val="right" w:pos="4743"/>
              </w:tabs>
              <w:jc w:val="both"/>
              <w:rPr>
                <w:b/>
                <w:i/>
                <w:iCs/>
                <w:color w:val="000000" w:themeColor="text1"/>
                <w:lang w:val="en-US"/>
              </w:rPr>
            </w:pPr>
            <w:r w:rsidRPr="002C3A1C">
              <w:rPr>
                <w:b/>
                <w:i/>
                <w:iCs/>
                <w:sz w:val="22"/>
                <w:szCs w:val="22"/>
                <w:lang w:val="en-US"/>
              </w:rPr>
              <w:t>Cel mai mic preț fără TVA și corespunderea cerințelor solicitate în specificația tehnică</w:t>
            </w:r>
            <w:r w:rsidR="00DD5357">
              <w:rPr>
                <w:b/>
                <w:i/>
                <w:iCs/>
                <w:sz w:val="22"/>
                <w:szCs w:val="22"/>
                <w:lang w:val="en-US"/>
              </w:rPr>
              <w:t>, anunțul de participare și documentația standard.</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4F0F1B" w:rsidRDefault="007821E1" w:rsidP="003C69E7">
            <w:pPr>
              <w:tabs>
                <w:tab w:val="right" w:pos="4743"/>
              </w:tabs>
              <w:jc w:val="both"/>
              <w:rPr>
                <w:i/>
                <w:color w:val="000000" w:themeColor="text1"/>
              </w:rPr>
            </w:pPr>
            <w:r>
              <w:rPr>
                <w:b/>
                <w:i/>
                <w:color w:val="000000" w:themeColor="text1"/>
                <w:sz w:val="22"/>
                <w:szCs w:val="22"/>
              </w:rPr>
              <w:t>5</w:t>
            </w:r>
            <w:r w:rsidRPr="004F0F1B">
              <w:rPr>
                <w:b/>
                <w:i/>
                <w:color w:val="000000" w:themeColor="text1"/>
                <w:sz w:val="22"/>
                <w:szCs w:val="22"/>
              </w:rPr>
              <w:t>%</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2C3A1C" w:rsidRDefault="007821E1" w:rsidP="003C69E7">
            <w:pPr>
              <w:tabs>
                <w:tab w:val="left" w:pos="372"/>
              </w:tabs>
              <w:suppressAutoHyphens/>
              <w:spacing w:after="120"/>
              <w:rPr>
                <w:i/>
              </w:rPr>
            </w:pPr>
            <w:r w:rsidRPr="002C3A1C">
              <w:rPr>
                <w:b/>
                <w:bCs/>
                <w:i/>
                <w:color w:val="000000" w:themeColor="text1"/>
                <w:sz w:val="22"/>
                <w:szCs w:val="22"/>
              </w:rPr>
              <w:t>Contractul va fi însoţit de o Garanţie de bună execuţie (emisă de o bancă comercială) conform formularului F 3.3</w:t>
            </w:r>
          </w:p>
          <w:p w:rsidR="007821E1" w:rsidRPr="002C3A1C" w:rsidRDefault="007821E1" w:rsidP="007821E1">
            <w:pPr>
              <w:numPr>
                <w:ilvl w:val="0"/>
                <w:numId w:val="21"/>
              </w:numPr>
              <w:tabs>
                <w:tab w:val="left" w:pos="372"/>
              </w:tabs>
              <w:suppressAutoHyphens/>
              <w:ind w:left="372" w:hanging="360"/>
              <w:rPr>
                <w:i/>
              </w:rPr>
            </w:pPr>
            <w:r w:rsidRPr="002C3A1C">
              <w:rPr>
                <w:i/>
                <w:sz w:val="22"/>
                <w:szCs w:val="22"/>
              </w:rPr>
              <w:t>Garanția de buna execuție prin transfer la contul autorităţii contractante, conform următoarelor date bancare:</w:t>
            </w:r>
          </w:p>
          <w:p w:rsidR="007821E1" w:rsidRPr="002C3A1C" w:rsidRDefault="007821E1" w:rsidP="003C69E7">
            <w:pPr>
              <w:spacing w:line="240" w:lineRule="atLeast"/>
              <w:ind w:left="599"/>
              <w:rPr>
                <w:b/>
                <w:i/>
              </w:rPr>
            </w:pPr>
            <w:r w:rsidRPr="002C3A1C">
              <w:rPr>
                <w:i/>
                <w:sz w:val="22"/>
                <w:szCs w:val="22"/>
              </w:rPr>
              <w:t>Beneficiarul plăţii:</w:t>
            </w:r>
            <w:r w:rsidRPr="002C3A1C">
              <w:rPr>
                <w:b/>
                <w:i/>
                <w:sz w:val="22"/>
                <w:szCs w:val="22"/>
              </w:rPr>
              <w:t>IMSP Institutul de Medicină Urgentă</w:t>
            </w:r>
          </w:p>
          <w:p w:rsidR="007821E1" w:rsidRPr="002C3A1C" w:rsidRDefault="007821E1" w:rsidP="003C69E7">
            <w:pPr>
              <w:spacing w:line="240" w:lineRule="atLeast"/>
              <w:ind w:left="599"/>
              <w:rPr>
                <w:i/>
              </w:rPr>
            </w:pPr>
            <w:r w:rsidRPr="002C3A1C">
              <w:rPr>
                <w:i/>
                <w:sz w:val="22"/>
                <w:szCs w:val="22"/>
              </w:rPr>
              <w:t xml:space="preserve">Denumirea Băncii: </w:t>
            </w:r>
            <w:r w:rsidRPr="002C3A1C">
              <w:rPr>
                <w:b/>
                <w:i/>
                <w:sz w:val="22"/>
                <w:szCs w:val="22"/>
              </w:rPr>
              <w:t>Victoriabank S.A.</w:t>
            </w:r>
          </w:p>
          <w:p w:rsidR="007821E1" w:rsidRPr="002C3A1C" w:rsidRDefault="007821E1" w:rsidP="003C69E7">
            <w:pPr>
              <w:spacing w:line="240" w:lineRule="atLeast"/>
              <w:ind w:left="599"/>
              <w:rPr>
                <w:i/>
              </w:rPr>
            </w:pPr>
            <w:r w:rsidRPr="002C3A1C">
              <w:rPr>
                <w:i/>
                <w:sz w:val="22"/>
                <w:szCs w:val="22"/>
              </w:rPr>
              <w:t>Codul fiscal:</w:t>
            </w:r>
            <w:r w:rsidRPr="002C3A1C">
              <w:rPr>
                <w:b/>
                <w:i/>
                <w:sz w:val="22"/>
                <w:szCs w:val="22"/>
              </w:rPr>
              <w:t>1003600152606</w:t>
            </w:r>
          </w:p>
          <w:p w:rsidR="007821E1" w:rsidRPr="002C3A1C" w:rsidRDefault="007821E1" w:rsidP="003C69E7">
            <w:pPr>
              <w:spacing w:line="240" w:lineRule="atLeast"/>
              <w:ind w:left="599"/>
              <w:rPr>
                <w:i/>
              </w:rPr>
            </w:pPr>
            <w:r w:rsidRPr="002C3A1C">
              <w:rPr>
                <w:i/>
                <w:sz w:val="22"/>
                <w:szCs w:val="22"/>
              </w:rPr>
              <w:t xml:space="preserve">Contul de decontare; </w:t>
            </w:r>
            <w:r w:rsidRPr="002C3A1C">
              <w:rPr>
                <w:b/>
                <w:i/>
                <w:sz w:val="22"/>
                <w:szCs w:val="22"/>
              </w:rPr>
              <w:t>MD55VI022510300000002MD</w:t>
            </w:r>
            <w:r w:rsidR="00600B04" w:rsidRPr="002C3A1C">
              <w:rPr>
                <w:b/>
                <w:i/>
                <w:sz w:val="22"/>
                <w:szCs w:val="22"/>
              </w:rPr>
              <w:t>L</w:t>
            </w:r>
          </w:p>
          <w:p w:rsidR="007821E1" w:rsidRPr="002C3A1C" w:rsidRDefault="007821E1" w:rsidP="003C69E7">
            <w:pPr>
              <w:spacing w:line="240" w:lineRule="atLeast"/>
              <w:ind w:left="599"/>
              <w:rPr>
                <w:i/>
              </w:rPr>
            </w:pPr>
            <w:r w:rsidRPr="002C3A1C">
              <w:rPr>
                <w:i/>
                <w:sz w:val="22"/>
                <w:szCs w:val="22"/>
              </w:rPr>
              <w:t xml:space="preserve">Contul trezorerial: </w:t>
            </w:r>
          </w:p>
          <w:p w:rsidR="007821E1" w:rsidRPr="002C3A1C" w:rsidRDefault="007821E1" w:rsidP="003C69E7">
            <w:pPr>
              <w:spacing w:line="240" w:lineRule="atLeast"/>
              <w:ind w:left="599"/>
              <w:rPr>
                <w:i/>
              </w:rPr>
            </w:pPr>
            <w:r w:rsidRPr="002C3A1C">
              <w:rPr>
                <w:i/>
                <w:sz w:val="22"/>
                <w:szCs w:val="22"/>
              </w:rPr>
              <w:t xml:space="preserve">Contul bancar: </w:t>
            </w:r>
            <w:r w:rsidRPr="002C3A1C">
              <w:rPr>
                <w:b/>
                <w:i/>
                <w:sz w:val="22"/>
                <w:szCs w:val="22"/>
              </w:rPr>
              <w:t>VICBMD2X416</w:t>
            </w:r>
          </w:p>
          <w:p w:rsidR="007821E1" w:rsidRPr="004F0F1B" w:rsidRDefault="007821E1" w:rsidP="003C69E7">
            <w:pPr>
              <w:tabs>
                <w:tab w:val="left" w:pos="372"/>
              </w:tabs>
              <w:suppressAutoHyphens/>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8D567F" w:rsidRDefault="007821E1" w:rsidP="003C69E7">
            <w:pPr>
              <w:tabs>
                <w:tab w:val="right" w:pos="426"/>
              </w:tabs>
              <w:rPr>
                <w:b/>
              </w:rPr>
            </w:pPr>
          </w:p>
          <w:p w:rsidR="007821E1" w:rsidRPr="008D567F" w:rsidRDefault="007821E1" w:rsidP="007821E1">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7821E1" w:rsidRPr="008D567F" w:rsidRDefault="007821E1" w:rsidP="007821E1">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7821E1" w:rsidRPr="00C00499" w:rsidRDefault="007821E1" w:rsidP="003C69E7">
            <w:pPr>
              <w:tabs>
                <w:tab w:val="right" w:pos="4743"/>
              </w:tabs>
              <w:jc w:val="both"/>
              <w:rPr>
                <w:b/>
                <w:i/>
                <w:iCs/>
                <w:color w:val="FF0000"/>
                <w:lang w:val="en-US"/>
              </w:rPr>
            </w:pPr>
            <w:r w:rsidRPr="008D567F">
              <w:rPr>
                <w:sz w:val="22"/>
                <w:szCs w:val="22"/>
              </w:rPr>
              <w:t>Altele _________</w:t>
            </w:r>
          </w:p>
        </w:tc>
      </w:tr>
      <w:tr w:rsidR="007821E1" w:rsidRPr="00C60D06" w:rsidTr="007F05BF">
        <w:trPr>
          <w:gridAfter w:val="1"/>
          <w:wAfter w:w="1370" w:type="dxa"/>
          <w:trHeight w:val="867"/>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C00499" w:rsidRDefault="007821E1" w:rsidP="003C69E7">
            <w:pPr>
              <w:tabs>
                <w:tab w:val="right" w:pos="4743"/>
              </w:tabs>
              <w:jc w:val="both"/>
              <w:rPr>
                <w:b/>
                <w:i/>
                <w:iCs/>
                <w:color w:val="FF0000"/>
                <w:lang w:val="en-US"/>
              </w:rPr>
            </w:pPr>
            <w:r>
              <w:rPr>
                <w:i/>
              </w:rPr>
              <w:t xml:space="preserve">[    </w:t>
            </w:r>
            <w:r w:rsidRPr="00F4211C">
              <w:rPr>
                <w:b/>
                <w:i/>
                <w:u w:val="single"/>
              </w:rPr>
              <w:t>5</w:t>
            </w:r>
            <w:r w:rsidR="00DE2BF3">
              <w:rPr>
                <w:b/>
                <w:i/>
                <w:u w:val="single"/>
              </w:rPr>
              <w:t xml:space="preserve"> </w:t>
            </w:r>
            <w:r>
              <w:rPr>
                <w:b/>
                <w:i/>
                <w:u w:val="single"/>
              </w:rPr>
              <w:t xml:space="preserve"> </w:t>
            </w:r>
            <w:r w:rsidRPr="00F4211C">
              <w:rPr>
                <w:b/>
                <w:i/>
                <w:u w:val="single"/>
              </w:rPr>
              <w:t>numărul de zile</w:t>
            </w:r>
            <w:r w:rsidRPr="00C00499">
              <w:rPr>
                <w:i/>
              </w:rPr>
              <w:t>]</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047C50">
          <w:footerReference w:type="first" r:id="rId10"/>
          <w:pgSz w:w="11906" w:h="16838" w:code="9"/>
          <w:pgMar w:top="1134" w:right="1134" w:bottom="1134" w:left="709" w:header="720" w:footer="510" w:gutter="0"/>
          <w:cols w:space="720"/>
          <w:titlePg/>
          <w:docGrid w:linePitch="326"/>
        </w:sectPr>
      </w:pPr>
    </w:p>
    <w:tbl>
      <w:tblPr>
        <w:tblpPr w:leftFromText="180" w:rightFromText="180" w:vertAnchor="page" w:horzAnchor="margin" w:tblpX="-67" w:tblpY="347"/>
        <w:tblW w:w="4753" w:type="pct"/>
        <w:tblLayout w:type="fixed"/>
        <w:tblLook w:val="04A0"/>
      </w:tblPr>
      <w:tblGrid>
        <w:gridCol w:w="1933"/>
        <w:gridCol w:w="280"/>
        <w:gridCol w:w="1274"/>
        <w:gridCol w:w="851"/>
        <w:gridCol w:w="990"/>
        <w:gridCol w:w="854"/>
        <w:gridCol w:w="518"/>
        <w:gridCol w:w="4722"/>
        <w:gridCol w:w="1420"/>
        <w:gridCol w:w="312"/>
        <w:gridCol w:w="1980"/>
      </w:tblGrid>
      <w:tr w:rsidR="00270B97" w:rsidRPr="00C00499" w:rsidTr="00E463F7">
        <w:trPr>
          <w:gridAfter w:val="1"/>
          <w:wAfter w:w="654" w:type="pct"/>
          <w:trHeight w:val="697"/>
        </w:trPr>
        <w:tc>
          <w:tcPr>
            <w:tcW w:w="4346" w:type="pct"/>
            <w:gridSpan w:val="10"/>
            <w:shd w:val="clear" w:color="auto" w:fill="auto"/>
            <w:vAlign w:val="center"/>
          </w:tcPr>
          <w:p w:rsidR="00270B97" w:rsidRPr="00C00499" w:rsidRDefault="00270B97" w:rsidP="00EF39AD">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E463F7">
        <w:trPr>
          <w:gridAfter w:val="1"/>
          <w:wAfter w:w="654" w:type="pct"/>
        </w:trPr>
        <w:tc>
          <w:tcPr>
            <w:tcW w:w="4346" w:type="pct"/>
            <w:gridSpan w:val="10"/>
            <w:tcBorders>
              <w:bottom w:val="single" w:sz="4" w:space="0" w:color="auto"/>
            </w:tcBorders>
            <w:shd w:val="clear" w:color="auto" w:fill="auto"/>
          </w:tcPr>
          <w:p w:rsidR="00270B97" w:rsidRPr="00C00499" w:rsidRDefault="00270B97" w:rsidP="00EF39AD">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270B97" w:rsidRPr="007C0C9D" w:rsidTr="002260AB">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EF39AD">
                  <w:pPr>
                    <w:framePr w:hSpace="180" w:wrap="around" w:vAnchor="page" w:hAnchor="margin" w:x="-67"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EF39AD">
            <w:pPr>
              <w:jc w:val="center"/>
            </w:pPr>
          </w:p>
        </w:tc>
      </w:tr>
      <w:tr w:rsidR="00270B97" w:rsidRPr="00C00499" w:rsidTr="00E463F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DD5357" w:rsidRDefault="00270B97" w:rsidP="00746DEC">
            <w:pPr>
              <w:rPr>
                <w:noProof w:val="0"/>
                <w:lang w:val="en-US" w:eastAsia="ru-RU"/>
              </w:rPr>
            </w:pPr>
            <w:r w:rsidRPr="00C00499">
              <w:t xml:space="preserve">Numărul </w:t>
            </w:r>
            <w:r>
              <w:t>procedurii de achiziție</w:t>
            </w:r>
            <w:r w:rsidR="000E602F">
              <w:t xml:space="preserve"> Nr. </w:t>
            </w:r>
            <w:hyperlink r:id="rId11" w:tgtFrame="_blank" w:history="1">
              <w:r w:rsidR="00DE6906">
                <w:rPr>
                  <w:rStyle w:val="af3"/>
                  <w:rFonts w:ascii="inherit" w:hAnsi="inherit"/>
                  <w:color w:val="2771C5"/>
                  <w:sz w:val="23"/>
                  <w:szCs w:val="23"/>
                  <w:bdr w:val="none" w:sz="0" w:space="0" w:color="auto" w:frame="1"/>
                </w:rPr>
                <w:t>ocds-b3wdp1-MD-1570787545214</w:t>
              </w:r>
            </w:hyperlink>
            <w:r w:rsidR="00DE6906">
              <w:rPr>
                <w:rFonts w:ascii="Helvetica" w:hAnsi="Helvetica"/>
                <w:color w:val="333333"/>
                <w:sz w:val="23"/>
                <w:szCs w:val="23"/>
              </w:rPr>
              <w:t>/</w:t>
            </w:r>
            <w:r w:rsidR="00DE6906">
              <w:rPr>
                <w:rFonts w:ascii="Helvetica" w:hAnsi="Helvetica"/>
                <w:color w:val="333333"/>
                <w:sz w:val="23"/>
                <w:szCs w:val="23"/>
                <w:shd w:val="clear" w:color="auto" w:fill="FFFFFF"/>
              </w:rPr>
              <w:t xml:space="preserve">21013195 conform SIA RSAP M-Tender </w:t>
            </w:r>
          </w:p>
        </w:tc>
      </w:tr>
      <w:tr w:rsidR="00270B97" w:rsidRPr="00C00499" w:rsidTr="00E463F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r w:rsidRPr="00C00499">
              <w:t xml:space="preserve">Denumirea </w:t>
            </w:r>
            <w:r>
              <w:t>procedurii de achiziție</w:t>
            </w:r>
            <w:r w:rsidRPr="00C00499">
              <w:t>:</w:t>
            </w:r>
            <w:r>
              <w:t xml:space="preserve"> Cererea ofertelor de prețuri</w:t>
            </w:r>
          </w:p>
        </w:tc>
      </w:tr>
      <w:tr w:rsidR="00270B97" w:rsidRPr="00C00499" w:rsidTr="00E463F7">
        <w:trPr>
          <w:gridAfter w:val="1"/>
          <w:wAfter w:w="654" w:type="pct"/>
          <w:trHeight w:val="567"/>
        </w:trPr>
        <w:tc>
          <w:tcPr>
            <w:tcW w:w="2214" w:type="pct"/>
            <w:gridSpan w:val="7"/>
            <w:shd w:val="clear" w:color="auto" w:fill="auto"/>
          </w:tcPr>
          <w:p w:rsidR="00270B97" w:rsidRPr="00C00499" w:rsidRDefault="00270B97" w:rsidP="00EF39AD"/>
        </w:tc>
        <w:tc>
          <w:tcPr>
            <w:tcW w:w="2132" w:type="pct"/>
            <w:gridSpan w:val="3"/>
            <w:shd w:val="clear" w:color="auto" w:fill="auto"/>
          </w:tcPr>
          <w:p w:rsidR="00270B97" w:rsidRPr="00C00499" w:rsidRDefault="00270B97" w:rsidP="00EF39AD"/>
        </w:tc>
      </w:tr>
      <w:tr w:rsidR="00E463F7" w:rsidRPr="00C00499" w:rsidTr="00B06E30">
        <w:trPr>
          <w:trHeight w:val="1015"/>
        </w:trPr>
        <w:tc>
          <w:tcPr>
            <w:tcW w:w="1153" w:type="pct"/>
            <w:gridSpan w:val="3"/>
            <w:tcBorders>
              <w:top w:val="single" w:sz="4" w:space="0" w:color="auto"/>
              <w:left w:val="single" w:sz="4" w:space="0" w:color="auto"/>
              <w:bottom w:val="single" w:sz="4" w:space="0" w:color="auto"/>
              <w:right w:val="single" w:sz="4" w:space="0" w:color="auto"/>
            </w:tcBorders>
            <w:shd w:val="clear" w:color="auto" w:fill="auto"/>
          </w:tcPr>
          <w:p w:rsidR="007821E1" w:rsidRDefault="00270B97" w:rsidP="00EF39AD">
            <w:pPr>
              <w:jc w:val="center"/>
              <w:rPr>
                <w:b/>
              </w:rPr>
            </w:pPr>
            <w:r w:rsidRPr="00C00499">
              <w:rPr>
                <w:b/>
              </w:rPr>
              <w:t>Denumirea bunurilor</w:t>
            </w:r>
          </w:p>
          <w:p w:rsidR="00270B97" w:rsidRPr="00C00499" w:rsidRDefault="00270B97" w:rsidP="00EF39AD">
            <w:pPr>
              <w:jc w:val="center"/>
              <w:rPr>
                <w:b/>
              </w:rPr>
            </w:pPr>
            <w:r>
              <w:rPr>
                <w:b/>
              </w:rPr>
              <w:t>/serviciilor</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Modelul articolului</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Ţara de origine</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Produ-cătorul</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Specificarea tehnică deplină solicitată de către autoritatea contractantă</w:t>
            </w:r>
          </w:p>
          <w:p w:rsidR="00270B97" w:rsidRPr="00C00499" w:rsidRDefault="00270B97" w:rsidP="00EF39AD">
            <w:pPr>
              <w:jc w:val="center"/>
            </w:pPr>
          </w:p>
        </w:tc>
        <w:tc>
          <w:tcPr>
            <w:tcW w:w="469" w:type="pct"/>
            <w:tcBorders>
              <w:top w:val="single" w:sz="4" w:space="0" w:color="auto"/>
              <w:left w:val="single" w:sz="4" w:space="0" w:color="auto"/>
              <w:bottom w:val="single" w:sz="4" w:space="0" w:color="auto"/>
              <w:right w:val="single" w:sz="4" w:space="0" w:color="auto"/>
            </w:tcBorders>
          </w:tcPr>
          <w:p w:rsidR="00270B97" w:rsidRPr="00C00499" w:rsidRDefault="00EF39AD" w:rsidP="00EF39AD">
            <w:pPr>
              <w:rPr>
                <w:b/>
              </w:rPr>
            </w:pPr>
            <w:r>
              <w:rPr>
                <w:b/>
              </w:rPr>
              <w:t>Specific</w:t>
            </w:r>
            <w:r w:rsidR="00270B97" w:rsidRPr="00C00499">
              <w:rPr>
                <w:b/>
              </w:rPr>
              <w:t xml:space="preserve"> tehnică deplină propusă de către ofertant</w:t>
            </w:r>
          </w:p>
          <w:p w:rsidR="00270B97" w:rsidRPr="00C00499" w:rsidRDefault="00270B97" w:rsidP="00EF39AD">
            <w:pPr>
              <w:jc w:val="center"/>
              <w:rPr>
                <w:b/>
                <w:szCs w:val="28"/>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Standarde de referinţă</w:t>
            </w:r>
          </w:p>
        </w:tc>
      </w:tr>
      <w:tr w:rsidR="00E463F7" w:rsidRPr="00C00499" w:rsidTr="00B06E30">
        <w:trPr>
          <w:trHeight w:val="283"/>
        </w:trPr>
        <w:tc>
          <w:tcPr>
            <w:tcW w:w="11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5</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6</w:t>
            </w:r>
          </w:p>
        </w:tc>
        <w:tc>
          <w:tcPr>
            <w:tcW w:w="469" w:type="pct"/>
            <w:tcBorders>
              <w:top w:val="single" w:sz="4" w:space="0" w:color="auto"/>
              <w:left w:val="single" w:sz="4" w:space="0" w:color="auto"/>
              <w:bottom w:val="single" w:sz="4" w:space="0" w:color="auto"/>
              <w:right w:val="single" w:sz="4" w:space="0" w:color="auto"/>
            </w:tcBorders>
          </w:tcPr>
          <w:p w:rsidR="00270B97" w:rsidRPr="00C00499" w:rsidRDefault="00270B97" w:rsidP="00EF39AD">
            <w:pPr>
              <w:jc w:val="center"/>
            </w:pPr>
            <w:r w:rsidRPr="00C00499">
              <w:t>7</w:t>
            </w: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8</w:t>
            </w:r>
          </w:p>
        </w:tc>
      </w:tr>
      <w:tr w:rsidR="00E463F7" w:rsidRPr="00C00499" w:rsidTr="00B06E30">
        <w:trPr>
          <w:trHeight w:val="397"/>
        </w:trPr>
        <w:tc>
          <w:tcPr>
            <w:tcW w:w="11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rPr>
                <w:b/>
              </w:rPr>
            </w:pPr>
            <w:r>
              <w:rPr>
                <w:b/>
              </w:rPr>
              <w:t>Bunuri/servicii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469" w:type="pct"/>
            <w:tcBorders>
              <w:top w:val="single" w:sz="4" w:space="0" w:color="auto"/>
              <w:left w:val="single" w:sz="4" w:space="0" w:color="auto"/>
              <w:bottom w:val="single" w:sz="4" w:space="0" w:color="auto"/>
              <w:right w:val="single" w:sz="4" w:space="0" w:color="auto"/>
            </w:tcBorders>
          </w:tcPr>
          <w:p w:rsidR="00270B97" w:rsidRPr="00C00499" w:rsidRDefault="00270B97" w:rsidP="00EF39AD"/>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746DEC" w:rsidP="00EF39AD">
            <w:r>
              <w:rPr>
                <w:b/>
                <w:sz w:val="20"/>
                <w:szCs w:val="20"/>
                <w:lang w:val="en-US"/>
              </w:rPr>
              <w:t>Certificat de calitate ISO 15189</w:t>
            </w:r>
          </w:p>
        </w:tc>
      </w:tr>
      <w:tr w:rsidR="00E463F7" w:rsidRPr="00C00499" w:rsidTr="00B06E30">
        <w:trPr>
          <w:trHeight w:val="397"/>
        </w:trPr>
        <w:tc>
          <w:tcPr>
            <w:tcW w:w="11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Default="00270B97" w:rsidP="00EF39AD">
            <w:r w:rsidRPr="00C00499">
              <w:t>Lotul 1</w:t>
            </w:r>
          </w:p>
          <w:p w:rsidR="00746DEC" w:rsidRPr="00C00499" w:rsidRDefault="00746DEC" w:rsidP="00EF39AD">
            <w:r>
              <w:t>Analize Medicale</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469" w:type="pct"/>
            <w:tcBorders>
              <w:top w:val="single" w:sz="4" w:space="0" w:color="auto"/>
              <w:left w:val="single" w:sz="4" w:space="0" w:color="auto"/>
              <w:bottom w:val="single" w:sz="4" w:space="0" w:color="auto"/>
              <w:right w:val="single" w:sz="4" w:space="0" w:color="auto"/>
            </w:tcBorders>
          </w:tcPr>
          <w:p w:rsidR="00270B97" w:rsidRPr="00C00499" w:rsidRDefault="00270B97" w:rsidP="00EF39AD"/>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r>
      <w:tr w:rsidR="00B06E30" w:rsidRPr="00C00499" w:rsidTr="00B06E30">
        <w:trPr>
          <w:trHeight w:val="1395"/>
        </w:trPr>
        <w:tc>
          <w:tcPr>
            <w:tcW w:w="1153" w:type="pct"/>
            <w:gridSpan w:val="3"/>
            <w:tcBorders>
              <w:top w:val="single" w:sz="4" w:space="0" w:color="auto"/>
              <w:left w:val="single" w:sz="4" w:space="0" w:color="auto"/>
              <w:right w:val="single" w:sz="4" w:space="0" w:color="auto"/>
            </w:tcBorders>
            <w:shd w:val="clear" w:color="auto" w:fill="auto"/>
            <w:vAlign w:val="center"/>
          </w:tcPr>
          <w:p w:rsidR="00B06E30" w:rsidRPr="004C2C9F" w:rsidRDefault="00B06E30" w:rsidP="009D63A5">
            <w:pPr>
              <w:rPr>
                <w:b/>
                <w:color w:val="000000"/>
                <w:lang w:val="en-US"/>
              </w:rPr>
            </w:pPr>
            <w:r w:rsidRPr="009B619D">
              <w:rPr>
                <w:b/>
                <w:sz w:val="20"/>
                <w:szCs w:val="20"/>
                <w:lang w:val="en-US"/>
              </w:rPr>
              <w:t xml:space="preserve">1. </w:t>
            </w:r>
            <w:r>
              <w:rPr>
                <w:b/>
                <w:sz w:val="20"/>
                <w:szCs w:val="20"/>
                <w:lang w:val="en-US"/>
              </w:rPr>
              <w:t>1.</w:t>
            </w:r>
            <w:r w:rsidRPr="009B619D">
              <w:rPr>
                <w:b/>
                <w:sz w:val="20"/>
                <w:szCs w:val="20"/>
                <w:lang w:val="en-US"/>
              </w:rPr>
              <w:t>Teste de hematologie</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437A6B" w:rsidRDefault="00B06E30" w:rsidP="00CD7B8C">
            <w:pPr>
              <w:spacing w:line="0" w:lineRule="atLeast"/>
              <w:rPr>
                <w:sz w:val="20"/>
                <w:szCs w:val="20"/>
                <w:lang w:val="en-US"/>
              </w:rPr>
            </w:pPr>
            <w:r w:rsidRPr="00437A6B">
              <w:rPr>
                <w:sz w:val="20"/>
                <w:szCs w:val="20"/>
                <w:lang w:val="en-US"/>
              </w:rPr>
              <w:t>Dozarea hemoglobinei</w:t>
            </w:r>
          </w:p>
          <w:p w:rsidR="00B06E30" w:rsidRPr="00437A6B" w:rsidRDefault="00B06E30" w:rsidP="00CD7B8C">
            <w:pPr>
              <w:spacing w:line="0" w:lineRule="atLeast"/>
              <w:rPr>
                <w:sz w:val="20"/>
                <w:szCs w:val="20"/>
                <w:lang w:val="en-US"/>
              </w:rPr>
            </w:pPr>
            <w:r w:rsidRPr="00437A6B">
              <w:rPr>
                <w:sz w:val="20"/>
                <w:szCs w:val="20"/>
                <w:lang w:val="en-US"/>
              </w:rPr>
              <w:t>Numărătoarea eritrocitelor</w:t>
            </w:r>
          </w:p>
          <w:p w:rsidR="00B06E30" w:rsidRPr="00437A6B" w:rsidRDefault="00B06E30" w:rsidP="00CD7B8C">
            <w:pPr>
              <w:spacing w:line="0" w:lineRule="atLeast"/>
              <w:rPr>
                <w:sz w:val="20"/>
                <w:szCs w:val="20"/>
                <w:lang w:val="en-US"/>
              </w:rPr>
            </w:pPr>
            <w:r w:rsidRPr="00437A6B">
              <w:rPr>
                <w:sz w:val="20"/>
                <w:szCs w:val="20"/>
                <w:lang w:val="en-US"/>
              </w:rPr>
              <w:t>Numărătoarea leucocitelor</w:t>
            </w:r>
          </w:p>
          <w:p w:rsidR="00B06E30" w:rsidRPr="00437A6B" w:rsidRDefault="00B06E30" w:rsidP="00CD7B8C">
            <w:pPr>
              <w:spacing w:line="0" w:lineRule="atLeast"/>
              <w:rPr>
                <w:sz w:val="20"/>
                <w:szCs w:val="20"/>
                <w:lang w:val="en-US"/>
              </w:rPr>
            </w:pPr>
            <w:r w:rsidRPr="00437A6B">
              <w:rPr>
                <w:sz w:val="20"/>
                <w:szCs w:val="20"/>
                <w:lang w:val="en-US"/>
              </w:rPr>
              <w:t>Neutrofile</w:t>
            </w:r>
          </w:p>
          <w:p w:rsidR="00B06E30" w:rsidRPr="00437A6B" w:rsidRDefault="00B06E30" w:rsidP="00CD7B8C">
            <w:pPr>
              <w:spacing w:line="0" w:lineRule="atLeast"/>
              <w:rPr>
                <w:sz w:val="20"/>
                <w:szCs w:val="20"/>
                <w:lang w:val="en-US"/>
              </w:rPr>
            </w:pPr>
            <w:r w:rsidRPr="00437A6B">
              <w:rPr>
                <w:sz w:val="20"/>
                <w:szCs w:val="20"/>
                <w:lang w:val="en-US"/>
              </w:rPr>
              <w:t>Limfocite</w:t>
            </w:r>
          </w:p>
          <w:p w:rsidR="00B06E30" w:rsidRPr="00437A6B" w:rsidRDefault="00B06E30" w:rsidP="00CD7B8C">
            <w:pPr>
              <w:spacing w:line="0" w:lineRule="atLeast"/>
              <w:rPr>
                <w:sz w:val="20"/>
                <w:szCs w:val="20"/>
                <w:lang w:val="en-US"/>
              </w:rPr>
            </w:pPr>
            <w:r w:rsidRPr="00437A6B">
              <w:rPr>
                <w:sz w:val="20"/>
                <w:szCs w:val="20"/>
                <w:lang w:val="en-US"/>
              </w:rPr>
              <w:t>Numărătoarea trombocitelor</w:t>
            </w:r>
          </w:p>
          <w:p w:rsidR="00B06E30" w:rsidRPr="00437A6B" w:rsidRDefault="00B06E30" w:rsidP="00CD7B8C">
            <w:pPr>
              <w:spacing w:line="0" w:lineRule="atLeast"/>
              <w:rPr>
                <w:sz w:val="20"/>
                <w:szCs w:val="20"/>
                <w:lang w:val="en-US"/>
              </w:rPr>
            </w:pPr>
            <w:r w:rsidRPr="00437A6B">
              <w:rPr>
                <w:sz w:val="20"/>
                <w:szCs w:val="20"/>
                <w:lang w:val="en-US"/>
              </w:rPr>
              <w:t>Numărătoarea eritrocitelor cu granulaţie bazofilă</w:t>
            </w:r>
          </w:p>
          <w:p w:rsidR="00B06E30" w:rsidRPr="00437A6B" w:rsidRDefault="00B06E30" w:rsidP="00CD7B8C">
            <w:pPr>
              <w:spacing w:line="0" w:lineRule="atLeast"/>
              <w:rPr>
                <w:sz w:val="20"/>
                <w:szCs w:val="20"/>
                <w:lang w:val="en-US"/>
              </w:rPr>
            </w:pPr>
            <w:r w:rsidRPr="00437A6B">
              <w:rPr>
                <w:sz w:val="20"/>
                <w:szCs w:val="20"/>
                <w:lang w:val="en-US"/>
              </w:rPr>
              <w:t>Hematocritul (Determinarea volumului eritrocitar)</w:t>
            </w:r>
          </w:p>
          <w:p w:rsidR="00B06E30" w:rsidRPr="00437A6B" w:rsidRDefault="00B06E30" w:rsidP="00CD7B8C">
            <w:pPr>
              <w:spacing w:line="0" w:lineRule="atLeast"/>
              <w:rPr>
                <w:sz w:val="20"/>
                <w:szCs w:val="20"/>
                <w:lang w:val="en-US"/>
              </w:rPr>
            </w:pPr>
            <w:r w:rsidRPr="00437A6B">
              <w:rPr>
                <w:sz w:val="20"/>
                <w:szCs w:val="20"/>
                <w:lang w:val="en-US"/>
              </w:rPr>
              <w:t>Volum eritrocitar mediu</w:t>
            </w:r>
          </w:p>
          <w:p w:rsidR="00B06E30" w:rsidRPr="00437A6B" w:rsidRDefault="00B06E30" w:rsidP="00CD7B8C">
            <w:pPr>
              <w:spacing w:line="0" w:lineRule="atLeast"/>
              <w:rPr>
                <w:sz w:val="20"/>
                <w:szCs w:val="20"/>
                <w:lang w:val="en-US"/>
              </w:rPr>
            </w:pPr>
            <w:r w:rsidRPr="00437A6B">
              <w:rPr>
                <w:sz w:val="20"/>
                <w:szCs w:val="20"/>
                <w:lang w:val="en-US"/>
              </w:rPr>
              <w:t>Hemoglobina eritrocitara medie</w:t>
            </w:r>
          </w:p>
          <w:p w:rsidR="00B06E30" w:rsidRDefault="00B06E30" w:rsidP="00CD7B8C">
            <w:pPr>
              <w:spacing w:line="0" w:lineRule="atLeast"/>
              <w:rPr>
                <w:sz w:val="20"/>
                <w:szCs w:val="20"/>
                <w:lang w:val="en-US"/>
              </w:rPr>
            </w:pPr>
            <w:r w:rsidRPr="00437A6B">
              <w:rPr>
                <w:sz w:val="20"/>
                <w:szCs w:val="20"/>
                <w:lang w:val="en-US"/>
              </w:rPr>
              <w:t>Viteza de sedimentare a hematiilor (VSH)</w:t>
            </w:r>
          </w:p>
          <w:p w:rsidR="00B06E30" w:rsidRPr="00FB01AE" w:rsidRDefault="00B06E30" w:rsidP="00CD7B8C">
            <w:pPr>
              <w:spacing w:line="0" w:lineRule="atLeast"/>
              <w:rPr>
                <w:sz w:val="20"/>
                <w:szCs w:val="20"/>
                <w:lang w:val="en-US"/>
              </w:rPr>
            </w:pPr>
            <w:r w:rsidRPr="00FB01AE">
              <w:rPr>
                <w:sz w:val="20"/>
                <w:szCs w:val="20"/>
                <w:lang w:val="en-US"/>
              </w:rPr>
              <w:t>Cerem ca laboratorul care presteaza serviciile sa posede:</w:t>
            </w:r>
          </w:p>
          <w:p w:rsidR="00B06E30" w:rsidRPr="00FB01AE" w:rsidRDefault="00B06E30" w:rsidP="00CD7B8C">
            <w:pPr>
              <w:spacing w:line="0" w:lineRule="atLeast"/>
              <w:rPr>
                <w:sz w:val="20"/>
                <w:szCs w:val="20"/>
                <w:lang w:val="en-US"/>
              </w:rPr>
            </w:pPr>
            <w:r w:rsidRPr="00FB01AE">
              <w:rPr>
                <w:sz w:val="20"/>
                <w:szCs w:val="20"/>
                <w:lang w:val="en-US"/>
              </w:rPr>
              <w:t>1. Sa posede certificat de acreditare international.</w:t>
            </w:r>
          </w:p>
          <w:p w:rsidR="00B06E30" w:rsidRPr="00FB01AE" w:rsidRDefault="00B06E30" w:rsidP="00CD7B8C">
            <w:pPr>
              <w:spacing w:line="0" w:lineRule="atLeast"/>
              <w:rPr>
                <w:sz w:val="20"/>
                <w:szCs w:val="20"/>
                <w:lang w:val="en-US"/>
              </w:rPr>
            </w:pPr>
            <w:r w:rsidRPr="00FB01AE">
              <w:rPr>
                <w:sz w:val="20"/>
                <w:szCs w:val="20"/>
                <w:lang w:val="en-US"/>
              </w:rPr>
              <w:lastRenderedPageBreak/>
              <w:t>2. Sa fie acreditat pentru studii clinice.</w:t>
            </w:r>
          </w:p>
          <w:p w:rsidR="00B06E30" w:rsidRPr="00FB01AE" w:rsidRDefault="00B06E30" w:rsidP="00CD7B8C">
            <w:pPr>
              <w:spacing w:line="0" w:lineRule="atLeast"/>
              <w:rPr>
                <w:sz w:val="20"/>
                <w:szCs w:val="20"/>
                <w:lang w:val="en-US"/>
              </w:rPr>
            </w:pPr>
            <w:r w:rsidRPr="00FB01AE">
              <w:rPr>
                <w:sz w:val="20"/>
                <w:szCs w:val="20"/>
                <w:lang w:val="en-US"/>
              </w:rPr>
              <w:t>3. Sa fie o retea internationala de laboratoare.</w:t>
            </w:r>
          </w:p>
          <w:p w:rsidR="00B06E30" w:rsidRPr="00FB01AE" w:rsidRDefault="00B06E30" w:rsidP="00CD7B8C">
            <w:pPr>
              <w:spacing w:line="0" w:lineRule="atLeast"/>
              <w:rPr>
                <w:sz w:val="20"/>
                <w:szCs w:val="20"/>
                <w:lang w:val="en-US"/>
              </w:rPr>
            </w:pPr>
            <w:r w:rsidRPr="00FB01AE">
              <w:rPr>
                <w:sz w:val="20"/>
                <w:szCs w:val="20"/>
                <w:lang w:val="en-US"/>
              </w:rPr>
              <w:t>4. Orice analiza sa fie posibil de verificat prin 2-3 metode.</w:t>
            </w:r>
          </w:p>
          <w:p w:rsidR="00B06E30" w:rsidRPr="00FB01AE" w:rsidRDefault="00B06E30" w:rsidP="00CD7B8C">
            <w:pPr>
              <w:spacing w:line="0" w:lineRule="atLeast"/>
              <w:rPr>
                <w:sz w:val="20"/>
                <w:szCs w:val="20"/>
                <w:lang w:val="en-US"/>
              </w:rPr>
            </w:pPr>
            <w:r w:rsidRPr="00FB01AE">
              <w:rPr>
                <w:sz w:val="20"/>
                <w:szCs w:val="20"/>
                <w:lang w:val="en-US"/>
              </w:rPr>
              <w:t xml:space="preserve">5. Sa asigure recoltarea, preluarea si transportarea probelor gratuit.                                    </w:t>
            </w:r>
          </w:p>
          <w:p w:rsidR="00B06E30" w:rsidRDefault="00B06E30" w:rsidP="00CD7B8C">
            <w:pPr>
              <w:spacing w:line="0" w:lineRule="atLeast"/>
              <w:rPr>
                <w:sz w:val="20"/>
                <w:szCs w:val="20"/>
                <w:lang w:val="en-US"/>
              </w:rPr>
            </w:pPr>
            <w:r w:rsidRPr="00FB01AE">
              <w:rPr>
                <w:sz w:val="20"/>
                <w:szCs w:val="20"/>
                <w:lang w:val="en-US"/>
              </w:rPr>
              <w:t>Hemograma este un test screening de baza, fiind unul din cele mai frecvent cerute teste de laborator, reprezentand adesea primul pas in stabilirea statusului hematologic si diagnosticul diverselor afectiuni hematologice si nehematologice. Cuantificarea parametrilor hematologici asociata uneori cu examinarea frotiului de sange aduce informatii pretioase, orientand in continuare spre efectuarea altor teste specifice</w:t>
            </w:r>
          </w:p>
          <w:p w:rsidR="00B06E30" w:rsidRPr="00437A6B" w:rsidRDefault="00B06E30" w:rsidP="00CD7B8C">
            <w:pPr>
              <w:spacing w:line="0" w:lineRule="atLeast"/>
              <w:rPr>
                <w:sz w:val="20"/>
                <w:szCs w:val="20"/>
                <w:lang w:val="en-US"/>
              </w:rPr>
            </w:pPr>
          </w:p>
        </w:tc>
        <w:tc>
          <w:tcPr>
            <w:tcW w:w="469" w:type="pct"/>
            <w:tcBorders>
              <w:top w:val="single" w:sz="4" w:space="0" w:color="auto"/>
              <w:left w:val="single" w:sz="4" w:space="0" w:color="auto"/>
              <w:bottom w:val="single" w:sz="4" w:space="0" w:color="auto"/>
              <w:right w:val="single" w:sz="4" w:space="0" w:color="auto"/>
            </w:tcBorders>
          </w:tcPr>
          <w:p w:rsidR="00B06E30" w:rsidRPr="00437A6B" w:rsidRDefault="00B06E30" w:rsidP="005263BD">
            <w:pPr>
              <w:spacing w:before="120"/>
              <w:jc w:val="center"/>
              <w:rPr>
                <w:lang w:val="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r>
      <w:tr w:rsidR="00B06E30" w:rsidRPr="00C00499" w:rsidTr="00B06E30">
        <w:trPr>
          <w:trHeight w:val="1395"/>
        </w:trPr>
        <w:tc>
          <w:tcPr>
            <w:tcW w:w="1153" w:type="pct"/>
            <w:gridSpan w:val="3"/>
            <w:tcBorders>
              <w:top w:val="single" w:sz="4" w:space="0" w:color="auto"/>
              <w:left w:val="single" w:sz="4" w:space="0" w:color="auto"/>
              <w:right w:val="single" w:sz="4" w:space="0" w:color="auto"/>
            </w:tcBorders>
            <w:shd w:val="clear" w:color="auto" w:fill="auto"/>
            <w:vAlign w:val="center"/>
          </w:tcPr>
          <w:p w:rsidR="00B06E30" w:rsidRPr="00DF0E1B" w:rsidRDefault="00B06E30" w:rsidP="005263BD">
            <w:pPr>
              <w:spacing w:before="120"/>
              <w:rPr>
                <w:b/>
                <w:i/>
                <w:lang w:val="en-US"/>
              </w:rPr>
            </w:pPr>
            <w:r>
              <w:rPr>
                <w:b/>
                <w:sz w:val="20"/>
                <w:szCs w:val="20"/>
                <w:lang w:val="en-US"/>
              </w:rPr>
              <w:lastRenderedPageBreak/>
              <w:t>1.2</w:t>
            </w:r>
            <w:r w:rsidRPr="001B2B5D">
              <w:rPr>
                <w:b/>
                <w:sz w:val="20"/>
                <w:szCs w:val="20"/>
                <w:lang w:val="en-US"/>
              </w:rPr>
              <w:t>. Profil Lipidic</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437A6B" w:rsidRDefault="00B06E30" w:rsidP="00CD7B8C">
            <w:pPr>
              <w:tabs>
                <w:tab w:val="center" w:pos="-6663"/>
                <w:tab w:val="right" w:pos="9531"/>
              </w:tabs>
              <w:spacing w:line="0" w:lineRule="atLeast"/>
              <w:rPr>
                <w:sz w:val="20"/>
                <w:szCs w:val="20"/>
                <w:lang w:val="en-US"/>
              </w:rPr>
            </w:pPr>
            <w:r w:rsidRPr="00437A6B">
              <w:rPr>
                <w:sz w:val="20"/>
                <w:szCs w:val="20"/>
                <w:lang w:val="en-US"/>
              </w:rPr>
              <w:t>Dozarea trigliceridelor</w:t>
            </w:r>
          </w:p>
          <w:p w:rsidR="00B06E30" w:rsidRPr="00437A6B" w:rsidRDefault="00B06E30" w:rsidP="00CD7B8C">
            <w:pPr>
              <w:tabs>
                <w:tab w:val="center" w:pos="-6663"/>
                <w:tab w:val="right" w:pos="9531"/>
              </w:tabs>
              <w:spacing w:line="0" w:lineRule="atLeast"/>
              <w:rPr>
                <w:sz w:val="20"/>
                <w:szCs w:val="20"/>
                <w:lang w:val="en-US"/>
              </w:rPr>
            </w:pPr>
            <w:r w:rsidRPr="00437A6B">
              <w:rPr>
                <w:sz w:val="20"/>
                <w:szCs w:val="20"/>
                <w:lang w:val="en-US"/>
              </w:rPr>
              <w:t>Dozarea colesterolului</w:t>
            </w:r>
          </w:p>
          <w:p w:rsidR="00B06E30" w:rsidRPr="00437A6B" w:rsidRDefault="00B06E30" w:rsidP="00CD7B8C">
            <w:pPr>
              <w:tabs>
                <w:tab w:val="center" w:pos="-6663"/>
                <w:tab w:val="right" w:pos="9531"/>
              </w:tabs>
              <w:spacing w:line="0" w:lineRule="atLeast"/>
              <w:rPr>
                <w:sz w:val="20"/>
                <w:szCs w:val="20"/>
                <w:lang w:val="en-US"/>
              </w:rPr>
            </w:pPr>
            <w:r w:rsidRPr="00437A6B">
              <w:rPr>
                <w:sz w:val="20"/>
                <w:szCs w:val="20"/>
                <w:lang w:val="en-US"/>
              </w:rPr>
              <w:t>Dozarea a-colesterolului (HDL-colesterol)</w:t>
            </w:r>
          </w:p>
          <w:p w:rsidR="00B06E30" w:rsidRDefault="00B06E30" w:rsidP="00CD7B8C">
            <w:pPr>
              <w:tabs>
                <w:tab w:val="center" w:pos="-6663"/>
                <w:tab w:val="right" w:pos="9531"/>
              </w:tabs>
              <w:spacing w:line="0" w:lineRule="atLeast"/>
              <w:rPr>
                <w:sz w:val="20"/>
                <w:szCs w:val="20"/>
                <w:lang w:val="en-US"/>
              </w:rPr>
            </w:pPr>
            <w:r w:rsidRPr="00437A6B">
              <w:rPr>
                <w:sz w:val="20"/>
                <w:szCs w:val="20"/>
                <w:lang w:val="en-US"/>
              </w:rPr>
              <w:t>Dozarea b-colesterolului (LDL-colesterol)</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Cerem ca laboratorul care presteaza serviciile sa posede:</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1. Sa posede certificat de acreditare international.</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2. Sa fie acreditat pentru studii clinice.</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3. Sa fie o retea internationala de laboratoare.</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4. Orice analiza sa fie posibil de verificat prin 2-3 metode.</w:t>
            </w:r>
          </w:p>
          <w:p w:rsidR="00B06E30" w:rsidRDefault="00B06E30" w:rsidP="00CD7B8C">
            <w:pPr>
              <w:tabs>
                <w:tab w:val="center" w:pos="-6663"/>
                <w:tab w:val="right" w:pos="9531"/>
              </w:tabs>
              <w:spacing w:line="0" w:lineRule="atLeast"/>
              <w:rPr>
                <w:sz w:val="20"/>
                <w:szCs w:val="20"/>
                <w:lang w:val="en-US"/>
              </w:rPr>
            </w:pPr>
            <w:r w:rsidRPr="00FB01AE">
              <w:rPr>
                <w:sz w:val="20"/>
                <w:szCs w:val="20"/>
                <w:lang w:val="en-US"/>
              </w:rPr>
              <w:t xml:space="preserve">5. Sa asigure recoltarea, preluarea si transportarea probelor gratuit.     </w:t>
            </w:r>
          </w:p>
          <w:p w:rsidR="00B06E30" w:rsidRPr="00C72462" w:rsidRDefault="00B06E30" w:rsidP="00CD7B8C">
            <w:pPr>
              <w:tabs>
                <w:tab w:val="center" w:pos="-6663"/>
                <w:tab w:val="right" w:pos="9531"/>
              </w:tabs>
              <w:spacing w:line="0" w:lineRule="atLeast"/>
              <w:rPr>
                <w:sz w:val="20"/>
                <w:szCs w:val="20"/>
                <w:lang w:val="en-US"/>
              </w:rPr>
            </w:pPr>
            <w:r w:rsidRPr="00FB01AE">
              <w:rPr>
                <w:sz w:val="20"/>
                <w:szCs w:val="20"/>
                <w:lang w:val="en-US"/>
              </w:rPr>
              <w:t xml:space="preserve"> </w:t>
            </w:r>
            <w:r w:rsidRPr="00C72462">
              <w:rPr>
                <w:sz w:val="20"/>
                <w:szCs w:val="20"/>
                <w:lang w:val="en-US"/>
              </w:rPr>
              <w:t>Determinarea nivelului colesterolului evalueaza statusul lipidic si tulburarile metabolice, riscul de ateroscleroza, stenoza coronariana si infarct miocardic.</w:t>
            </w:r>
          </w:p>
          <w:p w:rsidR="00B06E30" w:rsidRPr="00C72462" w:rsidRDefault="00B06E30" w:rsidP="00CD7B8C">
            <w:pPr>
              <w:tabs>
                <w:tab w:val="center" w:pos="-6663"/>
                <w:tab w:val="right" w:pos="9531"/>
              </w:tabs>
              <w:spacing w:line="0" w:lineRule="atLeast"/>
              <w:rPr>
                <w:sz w:val="20"/>
                <w:szCs w:val="20"/>
                <w:lang w:val="en-US"/>
              </w:rPr>
            </w:pPr>
            <w:r w:rsidRPr="00C72462">
              <w:rPr>
                <w:sz w:val="20"/>
                <w:szCs w:val="20"/>
                <w:lang w:val="en-US"/>
              </w:rPr>
              <w:t>Recomandari pentru determinarea colesterolului</w:t>
            </w:r>
          </w:p>
          <w:p w:rsidR="00B06E30" w:rsidRPr="00C72462" w:rsidRDefault="00B06E30" w:rsidP="00CD7B8C">
            <w:pPr>
              <w:tabs>
                <w:tab w:val="center" w:pos="-6663"/>
                <w:tab w:val="right" w:pos="9531"/>
              </w:tabs>
              <w:spacing w:line="0" w:lineRule="atLeast"/>
              <w:rPr>
                <w:sz w:val="20"/>
                <w:szCs w:val="20"/>
                <w:lang w:val="en-US"/>
              </w:rPr>
            </w:pPr>
            <w:r w:rsidRPr="00C72462">
              <w:rPr>
                <w:sz w:val="20"/>
                <w:szCs w:val="20"/>
                <w:lang w:val="en-US"/>
              </w:rPr>
              <w:t>• Monitorizarea factorilor de risc crescut pentru boala coronariana;</w:t>
            </w:r>
          </w:p>
          <w:p w:rsidR="00B06E30" w:rsidRPr="00C72462" w:rsidRDefault="00B06E30" w:rsidP="00CD7B8C">
            <w:pPr>
              <w:tabs>
                <w:tab w:val="center" w:pos="-6663"/>
                <w:tab w:val="right" w:pos="9531"/>
              </w:tabs>
              <w:spacing w:line="0" w:lineRule="atLeast"/>
              <w:rPr>
                <w:sz w:val="20"/>
                <w:szCs w:val="20"/>
                <w:lang w:val="en-US"/>
              </w:rPr>
            </w:pPr>
            <w:r w:rsidRPr="00C72462">
              <w:rPr>
                <w:sz w:val="20"/>
                <w:szCs w:val="20"/>
                <w:lang w:val="en-US"/>
              </w:rPr>
              <w:t>• Screening-ul dislipidemiilor primare si secundare;</w:t>
            </w:r>
          </w:p>
          <w:p w:rsidR="00B06E30" w:rsidRPr="00FB01AE" w:rsidRDefault="00B06E30" w:rsidP="00CD7B8C">
            <w:pPr>
              <w:tabs>
                <w:tab w:val="center" w:pos="-6663"/>
                <w:tab w:val="right" w:pos="9531"/>
              </w:tabs>
              <w:spacing w:line="0" w:lineRule="atLeast"/>
              <w:rPr>
                <w:sz w:val="20"/>
                <w:szCs w:val="20"/>
                <w:lang w:val="en-US"/>
              </w:rPr>
            </w:pPr>
            <w:r w:rsidRPr="00C72462">
              <w:rPr>
                <w:sz w:val="20"/>
                <w:szCs w:val="20"/>
                <w:lang w:val="en-US"/>
              </w:rPr>
              <w:t>• Monitorizarea tratamentului dislipidemiilor</w:t>
            </w:r>
            <w:r w:rsidRPr="00FB01AE">
              <w:rPr>
                <w:sz w:val="20"/>
                <w:szCs w:val="20"/>
                <w:lang w:val="en-US"/>
              </w:rPr>
              <w:t xml:space="preserve">               </w:t>
            </w:r>
          </w:p>
          <w:p w:rsidR="00B06E30" w:rsidRPr="00437A6B" w:rsidRDefault="00B06E30" w:rsidP="00CD7B8C">
            <w:pPr>
              <w:tabs>
                <w:tab w:val="center" w:pos="-6663"/>
                <w:tab w:val="right" w:pos="9531"/>
              </w:tabs>
              <w:spacing w:line="0" w:lineRule="atLeast"/>
              <w:rPr>
                <w:sz w:val="20"/>
                <w:szCs w:val="20"/>
                <w:lang w:val="en-US"/>
              </w:rPr>
            </w:pPr>
          </w:p>
        </w:tc>
        <w:tc>
          <w:tcPr>
            <w:tcW w:w="469" w:type="pct"/>
            <w:tcBorders>
              <w:top w:val="single" w:sz="4" w:space="0" w:color="auto"/>
              <w:left w:val="single" w:sz="4" w:space="0" w:color="auto"/>
              <w:bottom w:val="single" w:sz="4" w:space="0" w:color="auto"/>
              <w:right w:val="single" w:sz="4" w:space="0" w:color="auto"/>
            </w:tcBorders>
          </w:tcPr>
          <w:p w:rsidR="00B06E30" w:rsidRPr="00437A6B" w:rsidRDefault="00B06E30" w:rsidP="005263BD">
            <w:pPr>
              <w:spacing w:before="120"/>
              <w:jc w:val="center"/>
              <w:rPr>
                <w:lang w:val="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r>
      <w:tr w:rsidR="00B06E30" w:rsidRPr="00C00499" w:rsidTr="00B06E30">
        <w:trPr>
          <w:trHeight w:val="1395"/>
        </w:trPr>
        <w:tc>
          <w:tcPr>
            <w:tcW w:w="1153" w:type="pct"/>
            <w:gridSpan w:val="3"/>
            <w:tcBorders>
              <w:top w:val="single" w:sz="4" w:space="0" w:color="auto"/>
              <w:left w:val="single" w:sz="4" w:space="0" w:color="auto"/>
              <w:right w:val="single" w:sz="4" w:space="0" w:color="auto"/>
            </w:tcBorders>
            <w:shd w:val="clear" w:color="auto" w:fill="auto"/>
            <w:vAlign w:val="center"/>
          </w:tcPr>
          <w:p w:rsidR="00B06E30" w:rsidRDefault="00B06E30" w:rsidP="005263BD">
            <w:pPr>
              <w:spacing w:before="120"/>
              <w:rPr>
                <w:b/>
                <w:i/>
                <w:lang w:val="en-US"/>
              </w:rPr>
            </w:pPr>
            <w:r w:rsidRPr="001B2B5D">
              <w:rPr>
                <w:b/>
                <w:sz w:val="20"/>
                <w:szCs w:val="20"/>
                <w:lang w:val="en-US"/>
              </w:rPr>
              <w:t>1.</w:t>
            </w:r>
            <w:r>
              <w:rPr>
                <w:b/>
                <w:sz w:val="20"/>
                <w:szCs w:val="20"/>
                <w:lang w:val="en-US"/>
              </w:rPr>
              <w:t xml:space="preserve">3. </w:t>
            </w:r>
            <w:r w:rsidRPr="001B2B5D">
              <w:rPr>
                <w:b/>
                <w:sz w:val="20"/>
                <w:szCs w:val="20"/>
                <w:lang w:val="en-US"/>
              </w:rPr>
              <w:t xml:space="preserve"> Teste de hemostaza</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437A6B" w:rsidRDefault="00B06E30" w:rsidP="00CD7B8C">
            <w:pPr>
              <w:tabs>
                <w:tab w:val="center" w:pos="-6663"/>
                <w:tab w:val="right" w:pos="9531"/>
              </w:tabs>
              <w:spacing w:line="0" w:lineRule="atLeast"/>
              <w:rPr>
                <w:sz w:val="20"/>
                <w:szCs w:val="20"/>
                <w:lang w:val="en-US"/>
              </w:rPr>
            </w:pPr>
            <w:r w:rsidRPr="00437A6B">
              <w:rPr>
                <w:sz w:val="20"/>
                <w:szCs w:val="20"/>
                <w:lang w:val="en-US"/>
              </w:rPr>
              <w:t>Indexul protrombinic</w:t>
            </w:r>
          </w:p>
          <w:p w:rsidR="00B06E30" w:rsidRPr="00437A6B" w:rsidRDefault="00B06E30" w:rsidP="00CD7B8C">
            <w:pPr>
              <w:tabs>
                <w:tab w:val="center" w:pos="-6663"/>
                <w:tab w:val="right" w:pos="9531"/>
              </w:tabs>
              <w:spacing w:line="0" w:lineRule="atLeast"/>
              <w:rPr>
                <w:sz w:val="20"/>
                <w:szCs w:val="20"/>
                <w:lang w:val="en-US"/>
              </w:rPr>
            </w:pPr>
            <w:r w:rsidRPr="00437A6B">
              <w:rPr>
                <w:sz w:val="20"/>
                <w:szCs w:val="20"/>
                <w:lang w:val="en-US"/>
              </w:rPr>
              <w:t>Fibrinogenul</w:t>
            </w:r>
          </w:p>
          <w:p w:rsidR="00B06E30" w:rsidRPr="00FB01AE" w:rsidRDefault="00B06E30" w:rsidP="00CD7B8C">
            <w:pPr>
              <w:tabs>
                <w:tab w:val="center" w:pos="-6663"/>
                <w:tab w:val="right" w:pos="9531"/>
              </w:tabs>
              <w:spacing w:line="0" w:lineRule="atLeast"/>
              <w:rPr>
                <w:sz w:val="20"/>
                <w:szCs w:val="20"/>
                <w:lang w:val="en-US"/>
              </w:rPr>
            </w:pPr>
            <w:r w:rsidRPr="00437A6B">
              <w:rPr>
                <w:sz w:val="20"/>
                <w:szCs w:val="20"/>
                <w:lang w:val="en-US"/>
              </w:rPr>
              <w:t>Timpul de tromboplastină partial activă (TTPA)</w:t>
            </w:r>
            <w:r>
              <w:t xml:space="preserve"> </w:t>
            </w:r>
            <w:r w:rsidRPr="00FB01AE">
              <w:rPr>
                <w:sz w:val="20"/>
                <w:szCs w:val="20"/>
                <w:lang w:val="en-US"/>
              </w:rPr>
              <w:t>Cerem ca laboratorul care presteaza serviciile sa posede:</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1. Sa posede certificat de acreditare international.</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2. Sa fie acreditat pentru studii clinice.</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t>3. Sa fie o retea internationala de laboratoare.</w:t>
            </w:r>
          </w:p>
          <w:p w:rsidR="00B06E30" w:rsidRPr="00FB01AE" w:rsidRDefault="00B06E30" w:rsidP="00CD7B8C">
            <w:pPr>
              <w:tabs>
                <w:tab w:val="center" w:pos="-6663"/>
                <w:tab w:val="right" w:pos="9531"/>
              </w:tabs>
              <w:spacing w:line="0" w:lineRule="atLeast"/>
              <w:rPr>
                <w:sz w:val="20"/>
                <w:szCs w:val="20"/>
                <w:lang w:val="en-US"/>
              </w:rPr>
            </w:pPr>
            <w:r w:rsidRPr="00FB01AE">
              <w:rPr>
                <w:sz w:val="20"/>
                <w:szCs w:val="20"/>
                <w:lang w:val="en-US"/>
              </w:rPr>
              <w:lastRenderedPageBreak/>
              <w:t>4. Orice analiza sa fie posibil de verificat prin 2-3 metode.</w:t>
            </w:r>
          </w:p>
          <w:p w:rsidR="00B06E30" w:rsidRDefault="00B06E30" w:rsidP="00CD7B8C">
            <w:pPr>
              <w:tabs>
                <w:tab w:val="center" w:pos="-6663"/>
                <w:tab w:val="right" w:pos="9531"/>
              </w:tabs>
              <w:spacing w:line="0" w:lineRule="atLeast"/>
              <w:rPr>
                <w:sz w:val="20"/>
                <w:szCs w:val="20"/>
                <w:lang w:val="en-US"/>
              </w:rPr>
            </w:pPr>
            <w:r w:rsidRPr="00FB01AE">
              <w:rPr>
                <w:sz w:val="20"/>
                <w:szCs w:val="20"/>
                <w:lang w:val="en-US"/>
              </w:rPr>
              <w:t xml:space="preserve">5. Sa asigure recoltarea, preluarea si transportarea probelor gratuit.       </w:t>
            </w:r>
          </w:p>
          <w:p w:rsidR="00B06E30" w:rsidRPr="00C72462" w:rsidRDefault="00B06E30" w:rsidP="00CD7B8C">
            <w:pPr>
              <w:tabs>
                <w:tab w:val="center" w:pos="-6663"/>
                <w:tab w:val="right" w:pos="9531"/>
              </w:tabs>
              <w:spacing w:line="0" w:lineRule="atLeast"/>
              <w:rPr>
                <w:sz w:val="20"/>
                <w:szCs w:val="20"/>
                <w:lang w:val="en-US"/>
              </w:rPr>
            </w:pPr>
            <w:r w:rsidRPr="00FB01AE">
              <w:rPr>
                <w:sz w:val="20"/>
                <w:szCs w:val="20"/>
                <w:lang w:val="en-US"/>
              </w:rPr>
              <w:t xml:space="preserve"> </w:t>
            </w:r>
            <w:r w:rsidRPr="00C72462">
              <w:rPr>
                <w:sz w:val="20"/>
                <w:szCs w:val="20"/>
                <w:lang w:val="en-US"/>
              </w:rPr>
              <w:t xml:space="preserve">detectarea deficitului congenital sau dobandit al fibrinogenului (a-/hipo-/disfibrinogenemii); </w:t>
            </w:r>
          </w:p>
          <w:p w:rsidR="00B06E30" w:rsidRPr="00C72462" w:rsidRDefault="00B06E30" w:rsidP="00CD7B8C">
            <w:pPr>
              <w:tabs>
                <w:tab w:val="center" w:pos="-6663"/>
                <w:tab w:val="right" w:pos="9531"/>
              </w:tabs>
              <w:spacing w:line="0" w:lineRule="atLeast"/>
              <w:rPr>
                <w:sz w:val="20"/>
                <w:szCs w:val="20"/>
                <w:lang w:val="en-US"/>
              </w:rPr>
            </w:pPr>
            <w:r w:rsidRPr="00C72462">
              <w:rPr>
                <w:sz w:val="20"/>
                <w:szCs w:val="20"/>
                <w:lang w:val="en-US"/>
              </w:rPr>
              <w:t xml:space="preserve">          – monitorizarea terapiei trombolitice; </w:t>
            </w:r>
          </w:p>
          <w:p w:rsidR="00B06E30" w:rsidRPr="00C72462" w:rsidRDefault="00B06E30" w:rsidP="00CD7B8C">
            <w:pPr>
              <w:tabs>
                <w:tab w:val="center" w:pos="-6663"/>
                <w:tab w:val="right" w:pos="9531"/>
              </w:tabs>
              <w:spacing w:line="0" w:lineRule="atLeast"/>
              <w:rPr>
                <w:sz w:val="20"/>
                <w:szCs w:val="20"/>
                <w:lang w:val="en-US"/>
              </w:rPr>
            </w:pPr>
            <w:r w:rsidRPr="00C72462">
              <w:rPr>
                <w:sz w:val="20"/>
                <w:szCs w:val="20"/>
                <w:lang w:val="en-US"/>
              </w:rPr>
              <w:t xml:space="preserve">          – ca indicator al reactiilor consumptive cu/fara fibrin(ogen)oliza; </w:t>
            </w:r>
          </w:p>
          <w:p w:rsidR="00B06E30" w:rsidRPr="00C72462" w:rsidRDefault="00B06E30" w:rsidP="00CD7B8C">
            <w:pPr>
              <w:tabs>
                <w:tab w:val="center" w:pos="-6663"/>
                <w:tab w:val="right" w:pos="9531"/>
              </w:tabs>
              <w:spacing w:line="0" w:lineRule="atLeast"/>
              <w:rPr>
                <w:sz w:val="20"/>
                <w:szCs w:val="20"/>
                <w:lang w:val="en-US"/>
              </w:rPr>
            </w:pPr>
            <w:r w:rsidRPr="00C72462">
              <w:rPr>
                <w:sz w:val="20"/>
                <w:szCs w:val="20"/>
                <w:lang w:val="en-US"/>
              </w:rPr>
              <w:t xml:space="preserve">          – evaluarea riscului de aparitie a evenimentelor trombotice cardiovasculare (de ex. IMA, AVC); </w:t>
            </w:r>
          </w:p>
          <w:p w:rsidR="00B06E30" w:rsidRPr="00437A6B" w:rsidRDefault="00B06E30" w:rsidP="00CD7B8C">
            <w:pPr>
              <w:tabs>
                <w:tab w:val="center" w:pos="-6663"/>
                <w:tab w:val="right" w:pos="9531"/>
              </w:tabs>
              <w:spacing w:line="0" w:lineRule="atLeast"/>
              <w:rPr>
                <w:sz w:val="20"/>
                <w:szCs w:val="20"/>
                <w:lang w:val="en-US"/>
              </w:rPr>
            </w:pPr>
            <w:r w:rsidRPr="00C72462">
              <w:rPr>
                <w:sz w:val="20"/>
                <w:szCs w:val="20"/>
                <w:lang w:val="en-US"/>
              </w:rPr>
              <w:t xml:space="preserve">          – procese inflamatorii acute                                                                                    teste de investigare a hemostazei primare, fiind astfel un indicator al eficientei fazelor vasculara si plachetara. TS depinde de functia si numarul trombocitelor, prezenta proteinelor plasmatice de adeziune, integritatea matrixului peretelui vascular</w:t>
            </w:r>
            <w:r w:rsidRPr="00FB01AE">
              <w:rPr>
                <w:sz w:val="20"/>
                <w:szCs w:val="20"/>
                <w:lang w:val="en-US"/>
              </w:rPr>
              <w:t xml:space="preserve">                 </w:t>
            </w:r>
          </w:p>
        </w:tc>
        <w:tc>
          <w:tcPr>
            <w:tcW w:w="469" w:type="pct"/>
            <w:tcBorders>
              <w:top w:val="single" w:sz="4" w:space="0" w:color="auto"/>
              <w:left w:val="single" w:sz="4" w:space="0" w:color="auto"/>
              <w:bottom w:val="single" w:sz="4" w:space="0" w:color="auto"/>
              <w:right w:val="single" w:sz="4" w:space="0" w:color="auto"/>
            </w:tcBorders>
          </w:tcPr>
          <w:p w:rsidR="00B06E30" w:rsidRPr="00437A6B" w:rsidRDefault="00B06E30" w:rsidP="005263BD">
            <w:pPr>
              <w:spacing w:before="120"/>
              <w:jc w:val="center"/>
              <w:rPr>
                <w:lang w:val="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r>
      <w:tr w:rsidR="00B06E30" w:rsidRPr="00C00499" w:rsidTr="00B06E30">
        <w:trPr>
          <w:trHeight w:val="1395"/>
        </w:trPr>
        <w:tc>
          <w:tcPr>
            <w:tcW w:w="1153" w:type="pct"/>
            <w:gridSpan w:val="3"/>
            <w:tcBorders>
              <w:top w:val="single" w:sz="4" w:space="0" w:color="auto"/>
              <w:left w:val="single" w:sz="4" w:space="0" w:color="auto"/>
              <w:right w:val="single" w:sz="4" w:space="0" w:color="auto"/>
            </w:tcBorders>
            <w:shd w:val="clear" w:color="auto" w:fill="auto"/>
            <w:vAlign w:val="center"/>
          </w:tcPr>
          <w:p w:rsidR="00B06E30" w:rsidRPr="00F334E3" w:rsidRDefault="00B06E30" w:rsidP="005263BD">
            <w:pPr>
              <w:spacing w:before="120"/>
              <w:rPr>
                <w:b/>
              </w:rPr>
            </w:pPr>
            <w:r w:rsidRPr="001B2B5D">
              <w:rPr>
                <w:b/>
                <w:sz w:val="20"/>
                <w:szCs w:val="20"/>
                <w:lang w:val="en-US"/>
              </w:rPr>
              <w:lastRenderedPageBreak/>
              <w:t xml:space="preserve">1. </w:t>
            </w:r>
            <w:r>
              <w:rPr>
                <w:b/>
                <w:sz w:val="20"/>
                <w:szCs w:val="20"/>
                <w:lang w:val="en-US"/>
              </w:rPr>
              <w:t xml:space="preserve">4. </w:t>
            </w:r>
            <w:r w:rsidRPr="001B2B5D">
              <w:rPr>
                <w:b/>
                <w:sz w:val="20"/>
                <w:szCs w:val="20"/>
                <w:lang w:val="en-US"/>
              </w:rPr>
              <w:t>Teste de biochimie</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437A6B" w:rsidRDefault="00B06E30" w:rsidP="00CD7B8C">
            <w:pPr>
              <w:tabs>
                <w:tab w:val="center" w:pos="-6663"/>
                <w:tab w:val="right" w:pos="9531"/>
              </w:tabs>
              <w:rPr>
                <w:sz w:val="20"/>
                <w:szCs w:val="20"/>
                <w:lang w:val="en-US"/>
              </w:rPr>
            </w:pPr>
            <w:r w:rsidRPr="00437A6B">
              <w:rPr>
                <w:sz w:val="20"/>
                <w:szCs w:val="20"/>
                <w:lang w:val="en-US"/>
              </w:rPr>
              <w:t>Proteina C reactivă</w:t>
            </w:r>
          </w:p>
          <w:p w:rsidR="00B06E30" w:rsidRPr="00437A6B" w:rsidRDefault="00B06E30" w:rsidP="00CD7B8C">
            <w:pPr>
              <w:tabs>
                <w:tab w:val="center" w:pos="-6663"/>
                <w:tab w:val="right" w:pos="9531"/>
              </w:tabs>
              <w:rPr>
                <w:sz w:val="20"/>
                <w:szCs w:val="20"/>
                <w:lang w:val="en-US"/>
              </w:rPr>
            </w:pPr>
            <w:r w:rsidRPr="00437A6B">
              <w:rPr>
                <w:sz w:val="20"/>
                <w:szCs w:val="20"/>
                <w:lang w:val="en-US"/>
              </w:rPr>
              <w:t>Hemoglobina glicozilată</w:t>
            </w:r>
          </w:p>
          <w:p w:rsidR="00B06E30" w:rsidRPr="00437A6B" w:rsidRDefault="00B06E30" w:rsidP="00CD7B8C">
            <w:pPr>
              <w:tabs>
                <w:tab w:val="center" w:pos="-6663"/>
                <w:tab w:val="right" w:pos="9531"/>
              </w:tabs>
              <w:rPr>
                <w:sz w:val="20"/>
                <w:szCs w:val="20"/>
                <w:lang w:val="en-US"/>
              </w:rPr>
            </w:pPr>
            <w:r w:rsidRPr="00437A6B">
              <w:rPr>
                <w:sz w:val="20"/>
                <w:szCs w:val="20"/>
                <w:lang w:val="en-US"/>
              </w:rPr>
              <w:t>Albumina</w:t>
            </w:r>
          </w:p>
          <w:p w:rsidR="00B06E30" w:rsidRPr="00437A6B" w:rsidRDefault="00B06E30" w:rsidP="00CD7B8C">
            <w:pPr>
              <w:tabs>
                <w:tab w:val="center" w:pos="-6663"/>
                <w:tab w:val="right" w:pos="9531"/>
              </w:tabs>
              <w:rPr>
                <w:sz w:val="20"/>
                <w:szCs w:val="20"/>
                <w:lang w:val="en-US"/>
              </w:rPr>
            </w:pPr>
            <w:r w:rsidRPr="00437A6B">
              <w:rPr>
                <w:sz w:val="20"/>
                <w:szCs w:val="20"/>
                <w:lang w:val="en-US"/>
              </w:rPr>
              <w:t>ALAT</w:t>
            </w:r>
          </w:p>
          <w:p w:rsidR="00B06E30" w:rsidRPr="00437A6B" w:rsidRDefault="00B06E30" w:rsidP="00CD7B8C">
            <w:pPr>
              <w:tabs>
                <w:tab w:val="center" w:pos="-6663"/>
                <w:tab w:val="right" w:pos="9531"/>
              </w:tabs>
              <w:rPr>
                <w:sz w:val="20"/>
                <w:szCs w:val="20"/>
                <w:lang w:val="en-US"/>
              </w:rPr>
            </w:pPr>
            <w:r w:rsidRPr="00437A6B">
              <w:rPr>
                <w:sz w:val="20"/>
                <w:szCs w:val="20"/>
                <w:lang w:val="en-US"/>
              </w:rPr>
              <w:t>ASAT</w:t>
            </w:r>
          </w:p>
          <w:p w:rsidR="00B06E30" w:rsidRPr="00437A6B" w:rsidRDefault="00B06E30" w:rsidP="00CD7B8C">
            <w:pPr>
              <w:tabs>
                <w:tab w:val="center" w:pos="-6663"/>
                <w:tab w:val="right" w:pos="9531"/>
              </w:tabs>
              <w:rPr>
                <w:sz w:val="20"/>
                <w:szCs w:val="20"/>
                <w:lang w:val="en-US"/>
              </w:rPr>
            </w:pPr>
            <w:r w:rsidRPr="00437A6B">
              <w:rPr>
                <w:sz w:val="20"/>
                <w:szCs w:val="20"/>
                <w:lang w:val="en-US"/>
              </w:rPr>
              <w:t>Fosfataza alcalina</w:t>
            </w:r>
          </w:p>
          <w:p w:rsidR="00B06E30" w:rsidRPr="00437A6B" w:rsidRDefault="00B06E30" w:rsidP="00CD7B8C">
            <w:pPr>
              <w:tabs>
                <w:tab w:val="center" w:pos="-6663"/>
                <w:tab w:val="right" w:pos="9531"/>
              </w:tabs>
              <w:rPr>
                <w:sz w:val="20"/>
                <w:szCs w:val="20"/>
                <w:lang w:val="en-US"/>
              </w:rPr>
            </w:pPr>
            <w:r w:rsidRPr="00437A6B">
              <w:rPr>
                <w:sz w:val="20"/>
                <w:szCs w:val="20"/>
                <w:lang w:val="en-US"/>
              </w:rPr>
              <w:t>Ureea</w:t>
            </w:r>
          </w:p>
          <w:p w:rsidR="00B06E30" w:rsidRPr="00437A6B" w:rsidRDefault="00B06E30" w:rsidP="00CD7B8C">
            <w:pPr>
              <w:tabs>
                <w:tab w:val="center" w:pos="-6663"/>
                <w:tab w:val="right" w:pos="9531"/>
              </w:tabs>
              <w:rPr>
                <w:sz w:val="20"/>
                <w:szCs w:val="20"/>
                <w:lang w:val="en-US"/>
              </w:rPr>
            </w:pPr>
            <w:r w:rsidRPr="00437A6B">
              <w:rPr>
                <w:sz w:val="20"/>
                <w:szCs w:val="20"/>
                <w:lang w:val="en-US"/>
              </w:rPr>
              <w:t>Creatinina</w:t>
            </w:r>
          </w:p>
          <w:p w:rsidR="00B06E30" w:rsidRPr="00437A6B" w:rsidRDefault="00B06E30" w:rsidP="00CD7B8C">
            <w:pPr>
              <w:tabs>
                <w:tab w:val="center" w:pos="-6663"/>
                <w:tab w:val="right" w:pos="9531"/>
              </w:tabs>
              <w:rPr>
                <w:sz w:val="20"/>
                <w:szCs w:val="20"/>
                <w:lang w:val="en-US"/>
              </w:rPr>
            </w:pPr>
            <w:r w:rsidRPr="00437A6B">
              <w:rPr>
                <w:sz w:val="20"/>
                <w:szCs w:val="20"/>
                <w:lang w:val="en-US"/>
              </w:rPr>
              <w:t>Acidul uric</w:t>
            </w:r>
          </w:p>
          <w:p w:rsidR="00B06E30" w:rsidRPr="00437A6B" w:rsidRDefault="00B06E30" w:rsidP="00CD7B8C">
            <w:pPr>
              <w:tabs>
                <w:tab w:val="center" w:pos="-6663"/>
                <w:tab w:val="right" w:pos="9531"/>
              </w:tabs>
              <w:rPr>
                <w:sz w:val="20"/>
                <w:szCs w:val="20"/>
                <w:lang w:val="en-US"/>
              </w:rPr>
            </w:pPr>
            <w:r w:rsidRPr="00437A6B">
              <w:rPr>
                <w:sz w:val="20"/>
                <w:szCs w:val="20"/>
                <w:lang w:val="en-US"/>
              </w:rPr>
              <w:t>Antistreptolizina-O</w:t>
            </w:r>
          </w:p>
          <w:p w:rsidR="00B06E30" w:rsidRDefault="00B06E30" w:rsidP="00CD7B8C">
            <w:pPr>
              <w:tabs>
                <w:tab w:val="center" w:pos="-6663"/>
                <w:tab w:val="right" w:pos="9531"/>
              </w:tabs>
              <w:rPr>
                <w:sz w:val="20"/>
                <w:szCs w:val="20"/>
                <w:lang w:val="en-US"/>
              </w:rPr>
            </w:pPr>
            <w:r w:rsidRPr="00437A6B">
              <w:rPr>
                <w:sz w:val="20"/>
                <w:szCs w:val="20"/>
                <w:lang w:val="en-US"/>
              </w:rPr>
              <w:t>Dozarea glucozei</w:t>
            </w:r>
          </w:p>
          <w:p w:rsidR="00B06E30" w:rsidRDefault="00B06E30" w:rsidP="00CD7B8C">
            <w:pPr>
              <w:tabs>
                <w:tab w:val="center" w:pos="-6663"/>
                <w:tab w:val="right" w:pos="9531"/>
              </w:tabs>
              <w:rPr>
                <w:sz w:val="20"/>
                <w:szCs w:val="20"/>
                <w:lang w:val="en-US"/>
              </w:rPr>
            </w:pPr>
          </w:p>
          <w:p w:rsidR="00B06E30" w:rsidRPr="00FB01AE" w:rsidRDefault="00B06E30" w:rsidP="00CD7B8C">
            <w:pPr>
              <w:tabs>
                <w:tab w:val="center" w:pos="-6663"/>
                <w:tab w:val="right" w:pos="9531"/>
              </w:tabs>
              <w:rPr>
                <w:sz w:val="20"/>
                <w:szCs w:val="20"/>
                <w:lang w:val="en-US"/>
              </w:rPr>
            </w:pPr>
            <w:r w:rsidRPr="00FB01AE">
              <w:rPr>
                <w:sz w:val="20"/>
                <w:szCs w:val="20"/>
                <w:lang w:val="en-US"/>
              </w:rPr>
              <w:t>Cerem ca laboratorul care presteaza serviciile sa posede:</w:t>
            </w:r>
          </w:p>
          <w:p w:rsidR="00B06E30" w:rsidRPr="00FB01AE" w:rsidRDefault="00B06E30" w:rsidP="00CD7B8C">
            <w:pPr>
              <w:tabs>
                <w:tab w:val="center" w:pos="-6663"/>
                <w:tab w:val="right" w:pos="9531"/>
              </w:tabs>
              <w:rPr>
                <w:sz w:val="20"/>
                <w:szCs w:val="20"/>
                <w:lang w:val="en-US"/>
              </w:rPr>
            </w:pPr>
            <w:r w:rsidRPr="00FB01AE">
              <w:rPr>
                <w:sz w:val="20"/>
                <w:szCs w:val="20"/>
                <w:lang w:val="en-US"/>
              </w:rPr>
              <w:t>1. Sa posede certificat de acreditare international.</w:t>
            </w:r>
          </w:p>
          <w:p w:rsidR="00B06E30" w:rsidRPr="00FB01AE" w:rsidRDefault="00B06E30" w:rsidP="00CD7B8C">
            <w:pPr>
              <w:tabs>
                <w:tab w:val="center" w:pos="-6663"/>
                <w:tab w:val="right" w:pos="9531"/>
              </w:tabs>
              <w:rPr>
                <w:sz w:val="20"/>
                <w:szCs w:val="20"/>
                <w:lang w:val="en-US"/>
              </w:rPr>
            </w:pPr>
            <w:r w:rsidRPr="00FB01AE">
              <w:rPr>
                <w:sz w:val="20"/>
                <w:szCs w:val="20"/>
                <w:lang w:val="en-US"/>
              </w:rPr>
              <w:t>2. Sa fie acreditat pentru studii clinice.</w:t>
            </w:r>
          </w:p>
          <w:p w:rsidR="00B06E30" w:rsidRPr="00FB01AE" w:rsidRDefault="00B06E30" w:rsidP="00CD7B8C">
            <w:pPr>
              <w:tabs>
                <w:tab w:val="center" w:pos="-6663"/>
                <w:tab w:val="right" w:pos="9531"/>
              </w:tabs>
              <w:rPr>
                <w:sz w:val="20"/>
                <w:szCs w:val="20"/>
                <w:lang w:val="en-US"/>
              </w:rPr>
            </w:pPr>
            <w:r w:rsidRPr="00FB01AE">
              <w:rPr>
                <w:sz w:val="20"/>
                <w:szCs w:val="20"/>
                <w:lang w:val="en-US"/>
              </w:rPr>
              <w:t>3. Sa fie o retea internationala de laboratoare.</w:t>
            </w:r>
          </w:p>
          <w:p w:rsidR="00B06E30" w:rsidRPr="00FB01AE" w:rsidRDefault="00B06E30" w:rsidP="00CD7B8C">
            <w:pPr>
              <w:tabs>
                <w:tab w:val="center" w:pos="-6663"/>
                <w:tab w:val="right" w:pos="9531"/>
              </w:tabs>
              <w:rPr>
                <w:sz w:val="20"/>
                <w:szCs w:val="20"/>
                <w:lang w:val="en-US"/>
              </w:rPr>
            </w:pPr>
            <w:r w:rsidRPr="00FB01AE">
              <w:rPr>
                <w:sz w:val="20"/>
                <w:szCs w:val="20"/>
                <w:lang w:val="en-US"/>
              </w:rPr>
              <w:t>4. Orice analiza sa fie posibil de verificat prin 2-3 metode.</w:t>
            </w:r>
          </w:p>
          <w:p w:rsidR="00B06E30" w:rsidRPr="00FB01AE" w:rsidRDefault="00B06E30" w:rsidP="00CD7B8C">
            <w:pPr>
              <w:tabs>
                <w:tab w:val="center" w:pos="-6663"/>
                <w:tab w:val="right" w:pos="9531"/>
              </w:tabs>
              <w:rPr>
                <w:sz w:val="20"/>
                <w:szCs w:val="20"/>
                <w:lang w:val="en-US"/>
              </w:rPr>
            </w:pPr>
            <w:r w:rsidRPr="00FB01AE">
              <w:rPr>
                <w:sz w:val="20"/>
                <w:szCs w:val="20"/>
                <w:lang w:val="en-US"/>
              </w:rPr>
              <w:t xml:space="preserve">5. Sa asigure recoltarea, preluarea si transportarea probelor gratuit.                                    </w:t>
            </w:r>
          </w:p>
          <w:p w:rsidR="00B06E30" w:rsidRPr="00437A6B" w:rsidRDefault="00B06E30" w:rsidP="00CD7B8C">
            <w:pPr>
              <w:tabs>
                <w:tab w:val="center" w:pos="-6663"/>
                <w:tab w:val="right" w:pos="9531"/>
              </w:tabs>
              <w:rPr>
                <w:sz w:val="20"/>
                <w:szCs w:val="20"/>
                <w:lang w:val="en-US"/>
              </w:rPr>
            </w:pPr>
            <w:r w:rsidRPr="00C72462">
              <w:rPr>
                <w:sz w:val="20"/>
                <w:szCs w:val="20"/>
                <w:lang w:val="en-US"/>
              </w:rPr>
              <w:t>Diagnosticul bolilor hepatice, renale, proceselor reumatice, diabetului zaharat</w:t>
            </w:r>
          </w:p>
        </w:tc>
        <w:tc>
          <w:tcPr>
            <w:tcW w:w="469" w:type="pct"/>
            <w:tcBorders>
              <w:top w:val="single" w:sz="4" w:space="0" w:color="auto"/>
              <w:left w:val="single" w:sz="4" w:space="0" w:color="auto"/>
              <w:bottom w:val="single" w:sz="4" w:space="0" w:color="auto"/>
              <w:right w:val="single" w:sz="4" w:space="0" w:color="auto"/>
            </w:tcBorders>
          </w:tcPr>
          <w:p w:rsidR="00B06E30" w:rsidRPr="00437A6B" w:rsidRDefault="00B06E30" w:rsidP="005263BD">
            <w:pPr>
              <w:spacing w:before="120"/>
              <w:jc w:val="center"/>
              <w:rPr>
                <w:lang w:val="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E30" w:rsidRPr="00C00499" w:rsidRDefault="00B06E30" w:rsidP="00EF39AD"/>
        </w:tc>
      </w:tr>
      <w:tr w:rsidR="00746DEC" w:rsidRPr="00C00499" w:rsidTr="00B06E30">
        <w:trPr>
          <w:trHeight w:val="311"/>
        </w:trPr>
        <w:tc>
          <w:tcPr>
            <w:tcW w:w="11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DEC" w:rsidRPr="00313CC3" w:rsidRDefault="00746DEC" w:rsidP="00DE2BF3">
            <w:pPr>
              <w:jc w:val="center"/>
              <w:rPr>
                <w:b/>
                <w:color w:val="000000"/>
                <w:lang w:val="en-US"/>
              </w:rPr>
            </w:pPr>
            <w:r w:rsidRPr="00C00499">
              <w:rPr>
                <w:b/>
              </w:rPr>
              <w:t>Total lot 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746DEC" w:rsidRPr="00C00499" w:rsidRDefault="00746DEC"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746DEC" w:rsidRPr="00C00499" w:rsidRDefault="00746DEC"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46DEC" w:rsidRPr="00C00499" w:rsidRDefault="00746DEC"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EC" w:rsidRPr="00A6161F" w:rsidRDefault="00746DEC" w:rsidP="00EF39AD">
            <w:pPr>
              <w:rPr>
                <w:color w:val="000000"/>
                <w:lang w:val="en-US"/>
              </w:rPr>
            </w:pPr>
          </w:p>
        </w:tc>
        <w:tc>
          <w:tcPr>
            <w:tcW w:w="469" w:type="pct"/>
            <w:tcBorders>
              <w:top w:val="single" w:sz="4" w:space="0" w:color="auto"/>
              <w:left w:val="single" w:sz="4" w:space="0" w:color="auto"/>
              <w:bottom w:val="single" w:sz="4" w:space="0" w:color="auto"/>
              <w:right w:val="single" w:sz="4" w:space="0" w:color="auto"/>
            </w:tcBorders>
          </w:tcPr>
          <w:p w:rsidR="00746DEC" w:rsidRPr="00C00499" w:rsidRDefault="00746DEC" w:rsidP="00EF39AD"/>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EC" w:rsidRDefault="00746DEC" w:rsidP="00EF39AD"/>
        </w:tc>
      </w:tr>
      <w:tr w:rsidR="00746DEC" w:rsidRPr="00C00499" w:rsidTr="00E463F7">
        <w:trPr>
          <w:gridAfter w:val="1"/>
          <w:wAfter w:w="654" w:type="pct"/>
          <w:trHeight w:val="397"/>
        </w:trPr>
        <w:tc>
          <w:tcPr>
            <w:tcW w:w="4346" w:type="pct"/>
            <w:gridSpan w:val="10"/>
            <w:tcBorders>
              <w:top w:val="single" w:sz="4" w:space="0" w:color="auto"/>
            </w:tcBorders>
            <w:shd w:val="clear" w:color="auto" w:fill="auto"/>
            <w:vAlign w:val="center"/>
          </w:tcPr>
          <w:p w:rsidR="00746DEC" w:rsidRPr="00C00499" w:rsidRDefault="00746DEC" w:rsidP="00EF39AD">
            <w:pPr>
              <w:tabs>
                <w:tab w:val="left" w:pos="6120"/>
              </w:tabs>
            </w:pPr>
          </w:p>
          <w:p w:rsidR="00746DEC" w:rsidRPr="00C00499" w:rsidRDefault="00746DEC" w:rsidP="00EF39AD">
            <w:r w:rsidRPr="00C00499">
              <w:t>Semnat:_______________ Numele, Prenumele:_____________________________ În calitate de: ________________</w:t>
            </w:r>
          </w:p>
          <w:p w:rsidR="00746DEC" w:rsidRPr="00C00499" w:rsidRDefault="00746DEC" w:rsidP="00EF39AD">
            <w:pPr>
              <w:rPr>
                <w:bCs/>
                <w:iCs/>
              </w:rPr>
            </w:pPr>
            <w:r w:rsidRPr="00C00499">
              <w:rPr>
                <w:bCs/>
                <w:iCs/>
              </w:rPr>
              <w:lastRenderedPageBreak/>
              <w:t>Ofertantul: _______________________ Adresa: ______________________________</w:t>
            </w:r>
          </w:p>
          <w:tbl>
            <w:tblPr>
              <w:tblW w:w="15032" w:type="dxa"/>
              <w:tblLayout w:type="fixed"/>
              <w:tblLook w:val="04A0"/>
            </w:tblPr>
            <w:tblGrid>
              <w:gridCol w:w="1276"/>
              <w:gridCol w:w="652"/>
              <w:gridCol w:w="3601"/>
              <w:gridCol w:w="567"/>
              <w:gridCol w:w="708"/>
              <w:gridCol w:w="1134"/>
              <w:gridCol w:w="851"/>
              <w:gridCol w:w="1134"/>
              <w:gridCol w:w="771"/>
              <w:gridCol w:w="222"/>
              <w:gridCol w:w="541"/>
              <w:gridCol w:w="292"/>
              <w:gridCol w:w="1292"/>
              <w:gridCol w:w="1559"/>
              <w:gridCol w:w="180"/>
              <w:gridCol w:w="59"/>
              <w:gridCol w:w="193"/>
            </w:tblGrid>
            <w:tr w:rsidR="00746DEC" w:rsidRPr="00C00499" w:rsidTr="00E463F7">
              <w:trPr>
                <w:gridAfter w:val="2"/>
                <w:wAfter w:w="252" w:type="dxa"/>
                <w:trHeight w:val="697"/>
              </w:trPr>
              <w:tc>
                <w:tcPr>
                  <w:tcW w:w="14780" w:type="dxa"/>
                  <w:gridSpan w:val="15"/>
                  <w:shd w:val="clear" w:color="auto" w:fill="auto"/>
                  <w:vAlign w:val="center"/>
                </w:tcPr>
                <w:p w:rsidR="00746DEC" w:rsidRDefault="00746DEC" w:rsidP="00EF39AD">
                  <w:pPr>
                    <w:pStyle w:val="2"/>
                    <w:framePr w:hSpace="180" w:wrap="around" w:vAnchor="page" w:hAnchor="margin" w:x="-67"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Default="00746DEC" w:rsidP="00E463F7">
                  <w:pPr>
                    <w:framePr w:hSpace="180" w:wrap="around" w:vAnchor="page" w:hAnchor="margin" w:x="-67" w:y="347"/>
                  </w:pPr>
                </w:p>
                <w:p w:rsidR="00746DEC" w:rsidRPr="00E463F7" w:rsidRDefault="00746DEC" w:rsidP="00E463F7">
                  <w:pPr>
                    <w:framePr w:hSpace="180" w:wrap="around" w:vAnchor="page" w:hAnchor="margin" w:x="-67" w:y="347"/>
                  </w:pPr>
                </w:p>
                <w:p w:rsidR="00746DEC" w:rsidRPr="00C00499" w:rsidRDefault="00746DEC" w:rsidP="00EF39AD">
                  <w:pPr>
                    <w:pStyle w:val="2"/>
                    <w:framePr w:hSpace="180" w:wrap="around" w:vAnchor="page" w:hAnchor="margin" w:x="-67" w:y="347"/>
                    <w:rPr>
                      <w:sz w:val="24"/>
                      <w:lang w:val="en-US"/>
                    </w:rPr>
                  </w:pPr>
                  <w:r w:rsidRPr="00C00499">
                    <w:t xml:space="preserve">Specificații de preț </w:t>
                  </w:r>
                  <w:r w:rsidRPr="00C00499">
                    <w:rPr>
                      <w:lang w:val="en-US"/>
                    </w:rPr>
                    <w:t>(F4.2)</w:t>
                  </w:r>
                </w:p>
              </w:tc>
            </w:tr>
            <w:tr w:rsidR="00746DEC" w:rsidRPr="00C00499" w:rsidTr="00E463F7">
              <w:trPr>
                <w:gridAfter w:val="2"/>
                <w:wAfter w:w="252" w:type="dxa"/>
              </w:trPr>
              <w:tc>
                <w:tcPr>
                  <w:tcW w:w="14780" w:type="dxa"/>
                  <w:gridSpan w:val="15"/>
                  <w:tcBorders>
                    <w:bottom w:val="single" w:sz="4" w:space="0" w:color="auto"/>
                  </w:tcBorders>
                  <w:shd w:val="clear" w:color="auto" w:fill="auto"/>
                </w:tcPr>
                <w:p w:rsidR="00746DEC" w:rsidRPr="007C0C9D" w:rsidRDefault="00746DEC" w:rsidP="00EF39AD">
                  <w:pPr>
                    <w:framePr w:hSpace="180" w:wrap="around" w:vAnchor="page" w:hAnchor="margin" w:x="-67"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746DEC" w:rsidRPr="00C00499" w:rsidRDefault="00746DEC" w:rsidP="00EF39AD">
                  <w:pPr>
                    <w:pStyle w:val="BankNormal"/>
                    <w:framePr w:hSpace="180" w:wrap="around" w:vAnchor="page" w:hAnchor="margin" w:x="-67" w:y="347"/>
                    <w:spacing w:after="0"/>
                    <w:jc w:val="both"/>
                    <w:rPr>
                      <w:i/>
                      <w:iCs/>
                      <w:szCs w:val="24"/>
                      <w:lang w:val="ro-RO"/>
                    </w:rPr>
                  </w:pPr>
                </w:p>
                <w:p w:rsidR="00746DEC" w:rsidRPr="00C00499" w:rsidRDefault="00746DEC" w:rsidP="00EF39AD">
                  <w:pPr>
                    <w:framePr w:hSpace="180" w:wrap="around" w:vAnchor="page" w:hAnchor="margin" w:x="-67" w:y="347"/>
                    <w:jc w:val="center"/>
                  </w:pPr>
                </w:p>
              </w:tc>
            </w:tr>
            <w:tr w:rsidR="00746DEC" w:rsidRPr="00C00499" w:rsidTr="00E463F7">
              <w:trPr>
                <w:gridAfter w:val="3"/>
                <w:wAfter w:w="432" w:type="dxa"/>
                <w:trHeight w:val="397"/>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46DEC" w:rsidRPr="00C00499" w:rsidRDefault="00746DEC" w:rsidP="00E463F7">
                  <w:pPr>
                    <w:framePr w:hSpace="180" w:wrap="around" w:vAnchor="page" w:hAnchor="margin" w:x="-67" w:y="347"/>
                    <w:ind w:right="459"/>
                  </w:pPr>
                  <w:r w:rsidRPr="00C00499">
                    <w:t xml:space="preserve">Numărul </w:t>
                  </w:r>
                  <w:r>
                    <w:t xml:space="preserve"> procedurii de achiziție </w:t>
                  </w:r>
                  <w:hyperlink r:id="rId12" w:tgtFrame="_blank" w:history="1">
                    <w:r w:rsidR="00DE6906">
                      <w:rPr>
                        <w:rStyle w:val="af3"/>
                        <w:rFonts w:ascii="inherit" w:hAnsi="inherit"/>
                        <w:color w:val="2771C5"/>
                        <w:sz w:val="23"/>
                        <w:szCs w:val="23"/>
                        <w:bdr w:val="none" w:sz="0" w:space="0" w:color="auto" w:frame="1"/>
                      </w:rPr>
                      <w:t>ocds-b3wdp1-MD-1570787545214</w:t>
                    </w:r>
                  </w:hyperlink>
                  <w:r w:rsidR="00DE6906">
                    <w:rPr>
                      <w:rFonts w:ascii="Helvetica" w:hAnsi="Helvetica"/>
                      <w:color w:val="333333"/>
                      <w:sz w:val="23"/>
                      <w:szCs w:val="23"/>
                    </w:rPr>
                    <w:t>/</w:t>
                  </w:r>
                  <w:r w:rsidR="00DE6906">
                    <w:rPr>
                      <w:rFonts w:ascii="Helvetica" w:hAnsi="Helvetica"/>
                      <w:color w:val="333333"/>
                      <w:sz w:val="23"/>
                      <w:szCs w:val="23"/>
                      <w:shd w:val="clear" w:color="auto" w:fill="FFFFFF"/>
                    </w:rPr>
                    <w:t>21013195 conform SIA RSAP M-Tender</w:t>
                  </w:r>
                </w:p>
              </w:tc>
            </w:tr>
            <w:tr w:rsidR="00746DEC" w:rsidRPr="00C00499" w:rsidTr="00E463F7">
              <w:trPr>
                <w:gridAfter w:val="3"/>
                <w:wAfter w:w="432" w:type="dxa"/>
                <w:trHeight w:val="397"/>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46DEC" w:rsidRPr="00C00499" w:rsidRDefault="00746DEC" w:rsidP="00EF39AD">
                  <w:pPr>
                    <w:framePr w:hSpace="180" w:wrap="around" w:vAnchor="page" w:hAnchor="margin" w:x="-67" w:y="347"/>
                  </w:pPr>
                  <w:r w:rsidRPr="00C00499">
                    <w:t xml:space="preserve">Denumirea </w:t>
                  </w:r>
                  <w:r>
                    <w:t xml:space="preserve"> procedurii de achiziție</w:t>
                  </w:r>
                  <w:r w:rsidRPr="00C00499">
                    <w:t>:</w:t>
                  </w:r>
                  <w:r>
                    <w:t xml:space="preserve"> Cererea ofertelor de prețuri</w:t>
                  </w:r>
                </w:p>
              </w:tc>
            </w:tr>
            <w:tr w:rsidR="00746DEC" w:rsidRPr="00C00499" w:rsidTr="00E463F7">
              <w:trPr>
                <w:gridAfter w:val="3"/>
                <w:wAfter w:w="432" w:type="dxa"/>
                <w:trHeight w:val="567"/>
              </w:trPr>
              <w:tc>
                <w:tcPr>
                  <w:tcW w:w="11457" w:type="dxa"/>
                  <w:gridSpan w:val="11"/>
                  <w:shd w:val="clear" w:color="auto" w:fill="auto"/>
                </w:tcPr>
                <w:p w:rsidR="00746DEC" w:rsidRPr="00C00499" w:rsidRDefault="00746DEC" w:rsidP="00EF39AD">
                  <w:pPr>
                    <w:framePr w:hSpace="180" w:wrap="around" w:vAnchor="page" w:hAnchor="margin" w:x="-67" w:y="347"/>
                  </w:pPr>
                </w:p>
              </w:tc>
              <w:tc>
                <w:tcPr>
                  <w:tcW w:w="3143" w:type="dxa"/>
                  <w:gridSpan w:val="3"/>
                </w:tcPr>
                <w:p w:rsidR="00746DEC" w:rsidRPr="00C00499" w:rsidRDefault="00746DEC" w:rsidP="00EF39AD">
                  <w:pPr>
                    <w:framePr w:hSpace="180" w:wrap="around" w:vAnchor="page" w:hAnchor="margin" w:x="-67" w:y="347"/>
                  </w:pPr>
                </w:p>
              </w:tc>
            </w:tr>
            <w:tr w:rsidR="00746DEC" w:rsidRPr="006C1FA2" w:rsidTr="00E463F7">
              <w:trPr>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b/>
                      <w:sz w:val="20"/>
                    </w:rPr>
                  </w:pPr>
                  <w:r w:rsidRPr="0028367D">
                    <w:rPr>
                      <w:b/>
                      <w:sz w:val="20"/>
                    </w:rPr>
                    <w:t>Cod CPV</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746DEC" w:rsidRDefault="00746DEC" w:rsidP="00EF39AD">
                  <w:pPr>
                    <w:framePr w:hSpace="180" w:wrap="around" w:vAnchor="page" w:hAnchor="margin" w:x="-67" w:y="347"/>
                    <w:jc w:val="center"/>
                    <w:rPr>
                      <w:b/>
                      <w:sz w:val="20"/>
                    </w:rPr>
                  </w:pPr>
                  <w:r w:rsidRPr="0028367D">
                    <w:rPr>
                      <w:b/>
                      <w:sz w:val="20"/>
                    </w:rPr>
                    <w:t xml:space="preserve">Denumirea </w:t>
                  </w:r>
                  <w:r>
                    <w:rPr>
                      <w:b/>
                      <w:sz w:val="20"/>
                    </w:rPr>
                    <w:t>bunur</w:t>
                  </w:r>
                  <w:r w:rsidRPr="0028367D">
                    <w:rPr>
                      <w:b/>
                      <w:sz w:val="20"/>
                    </w:rPr>
                    <w:t>ilor</w:t>
                  </w:r>
                </w:p>
                <w:p w:rsidR="00746DEC" w:rsidRPr="0028367D" w:rsidRDefault="00746DEC" w:rsidP="00EF39AD">
                  <w:pPr>
                    <w:framePr w:hSpace="180" w:wrap="around" w:vAnchor="page" w:hAnchor="margin" w:x="-67" w:y="347"/>
                    <w:jc w:val="center"/>
                    <w:rPr>
                      <w:b/>
                      <w:sz w:val="20"/>
                    </w:rPr>
                  </w:pPr>
                  <w:r>
                    <w:rPr>
                      <w:b/>
                      <w:sz w:val="20"/>
                    </w:rPr>
                    <w:t>/serviciilor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46DEC" w:rsidRPr="0028367D" w:rsidRDefault="00746DEC" w:rsidP="00EF39AD">
                  <w:pPr>
                    <w:framePr w:hSpace="180" w:wrap="around" w:vAnchor="page" w:hAnchor="margin" w:x="-67" w:y="347"/>
                    <w:jc w:val="center"/>
                    <w:rPr>
                      <w:b/>
                      <w:sz w:val="20"/>
                    </w:rPr>
                  </w:pPr>
                  <w:r w:rsidRPr="0028367D">
                    <w:rPr>
                      <w:b/>
                      <w:sz w:val="20"/>
                    </w:rPr>
                    <w:t>U</w:t>
                  </w:r>
                  <w:r>
                    <w:rPr>
                      <w:b/>
                      <w:sz w:val="20"/>
                    </w:rPr>
                    <w:t>/M</w:t>
                  </w:r>
                </w:p>
              </w:tc>
              <w:tc>
                <w:tcPr>
                  <w:tcW w:w="708" w:type="dxa"/>
                  <w:tcBorders>
                    <w:top w:val="single" w:sz="4" w:space="0" w:color="auto"/>
                    <w:left w:val="single" w:sz="4" w:space="0" w:color="auto"/>
                    <w:right w:val="single" w:sz="4" w:space="0" w:color="auto"/>
                  </w:tcBorders>
                  <w:shd w:val="clear" w:color="auto" w:fill="auto"/>
                </w:tcPr>
                <w:p w:rsidR="00746DEC" w:rsidRPr="0028367D" w:rsidRDefault="00746DEC" w:rsidP="00EF39AD">
                  <w:pPr>
                    <w:framePr w:hSpace="180" w:wrap="around" w:vAnchor="page" w:hAnchor="margin" w:x="-67" w:y="347"/>
                    <w:jc w:val="center"/>
                    <w:rPr>
                      <w:b/>
                      <w:sz w:val="20"/>
                    </w:rPr>
                  </w:pPr>
                  <w:r w:rsidRPr="0028367D">
                    <w:rPr>
                      <w:b/>
                      <w:sz w:val="20"/>
                    </w:rPr>
                    <w:t>Cant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DEC" w:rsidRPr="0028367D" w:rsidRDefault="00746DEC" w:rsidP="00EF39AD">
                  <w:pPr>
                    <w:framePr w:hSpace="180" w:wrap="around" w:vAnchor="page" w:hAnchor="margin" w:x="-67" w:y="347"/>
                    <w:jc w:val="center"/>
                    <w:rPr>
                      <w:b/>
                      <w:sz w:val="20"/>
                    </w:rPr>
                  </w:pPr>
                  <w:r w:rsidRPr="0028367D">
                    <w:rPr>
                      <w:b/>
                      <w:sz w:val="20"/>
                    </w:rPr>
                    <w:t>Preţ unitar (fără TVA)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6DEC" w:rsidRPr="0028367D" w:rsidRDefault="00746DEC" w:rsidP="00EF39AD">
                  <w:pPr>
                    <w:framePr w:hSpace="180" w:wrap="around" w:vAnchor="page" w:hAnchor="margin" w:x="-67"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DEC" w:rsidRPr="0028367D" w:rsidRDefault="00746DEC" w:rsidP="00EF39AD">
                  <w:pPr>
                    <w:framePr w:hSpace="180" w:wrap="around" w:vAnchor="page" w:hAnchor="margin" w:x="-67" w:y="347"/>
                    <w:jc w:val="center"/>
                    <w:rPr>
                      <w:b/>
                      <w:sz w:val="20"/>
                    </w:rPr>
                  </w:pPr>
                  <w:r w:rsidRPr="0028367D">
                    <w:rPr>
                      <w:b/>
                      <w:sz w:val="20"/>
                    </w:rPr>
                    <w:t>Suma</w:t>
                  </w:r>
                </w:p>
                <w:p w:rsidR="00746DEC" w:rsidRPr="0028367D" w:rsidRDefault="00746DEC" w:rsidP="00EF39AD">
                  <w:pPr>
                    <w:framePr w:hSpace="180" w:wrap="around" w:vAnchor="page" w:hAnchor="margin" w:x="-67" w:y="347"/>
                    <w:jc w:val="center"/>
                    <w:rPr>
                      <w:b/>
                      <w:sz w:val="20"/>
                    </w:rPr>
                  </w:pPr>
                  <w:r w:rsidRPr="0028367D">
                    <w:rPr>
                      <w:b/>
                      <w:sz w:val="20"/>
                    </w:rPr>
                    <w:t>fără</w:t>
                  </w:r>
                </w:p>
                <w:p w:rsidR="00746DEC" w:rsidRPr="0028367D" w:rsidRDefault="00746DEC" w:rsidP="00EF39AD">
                  <w:pPr>
                    <w:framePr w:hSpace="180" w:wrap="around" w:vAnchor="page" w:hAnchor="margin" w:x="-67" w:y="347"/>
                    <w:jc w:val="center"/>
                    <w:rPr>
                      <w:b/>
                      <w:sz w:val="20"/>
                    </w:rPr>
                  </w:pPr>
                  <w:r w:rsidRPr="0028367D">
                    <w:rPr>
                      <w:b/>
                      <w:sz w:val="20"/>
                    </w:rPr>
                    <w:t>TVA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46DEC" w:rsidRPr="0028367D" w:rsidRDefault="00746DEC" w:rsidP="00EF39AD">
                  <w:pPr>
                    <w:framePr w:hSpace="180" w:wrap="around" w:vAnchor="page" w:hAnchor="margin" w:x="-67" w:y="347"/>
                    <w:jc w:val="center"/>
                    <w:rPr>
                      <w:b/>
                      <w:sz w:val="20"/>
                    </w:rPr>
                  </w:pPr>
                  <w:r w:rsidRPr="0028367D">
                    <w:rPr>
                      <w:b/>
                      <w:sz w:val="20"/>
                    </w:rPr>
                    <w:t>Suma</w:t>
                  </w:r>
                </w:p>
                <w:p w:rsidR="00746DEC" w:rsidRPr="0028367D" w:rsidRDefault="00746DEC" w:rsidP="00EF39AD">
                  <w:pPr>
                    <w:framePr w:hSpace="180" w:wrap="around" w:vAnchor="page" w:hAnchor="margin" w:x="-67" w:y="347"/>
                    <w:jc w:val="center"/>
                    <w:rPr>
                      <w:b/>
                      <w:sz w:val="20"/>
                    </w:rPr>
                  </w:pPr>
                  <w:r w:rsidRPr="0028367D">
                    <w:rPr>
                      <w:b/>
                      <w:sz w:val="20"/>
                    </w:rPr>
                    <w:t>cu TVA</w:t>
                  </w:r>
                </w:p>
              </w:tc>
              <w:tc>
                <w:tcPr>
                  <w:tcW w:w="2125" w:type="dxa"/>
                  <w:gridSpan w:val="3"/>
                  <w:tcBorders>
                    <w:top w:val="single" w:sz="4" w:space="0" w:color="auto"/>
                    <w:left w:val="single" w:sz="4" w:space="0" w:color="auto"/>
                    <w:bottom w:val="single" w:sz="4" w:space="0" w:color="auto"/>
                    <w:right w:val="single" w:sz="4" w:space="0" w:color="auto"/>
                  </w:tcBorders>
                </w:tcPr>
                <w:p w:rsidR="00746DEC" w:rsidRPr="0028367D" w:rsidRDefault="00746DEC" w:rsidP="00EF39AD">
                  <w:pPr>
                    <w:framePr w:hSpace="180" w:wrap="around" w:vAnchor="page" w:hAnchor="margin" w:x="-67" w:y="347"/>
                    <w:jc w:val="center"/>
                    <w:rPr>
                      <w:b/>
                      <w:sz w:val="20"/>
                      <w:szCs w:val="28"/>
                    </w:rPr>
                  </w:pPr>
                  <w:r w:rsidRPr="0028367D">
                    <w:rPr>
                      <w:b/>
                      <w:sz w:val="20"/>
                      <w:szCs w:val="28"/>
                    </w:rPr>
                    <w:t xml:space="preserve">Termenul de </w:t>
                  </w:r>
                </w:p>
                <w:p w:rsidR="00746DEC" w:rsidRPr="0028367D" w:rsidRDefault="00746DEC" w:rsidP="00EF39AD">
                  <w:pPr>
                    <w:framePr w:hSpace="180" w:wrap="around" w:vAnchor="page" w:hAnchor="margin" w:x="-67" w:y="347"/>
                    <w:jc w:val="center"/>
                    <w:rPr>
                      <w:b/>
                      <w:sz w:val="20"/>
                    </w:rPr>
                  </w:pPr>
                  <w:r>
                    <w:rPr>
                      <w:b/>
                      <w:sz w:val="20"/>
                      <w:szCs w:val="28"/>
                    </w:rPr>
                    <w:t>Livrare/</w:t>
                  </w:r>
                  <w:r w:rsidRPr="0028367D">
                    <w:rPr>
                      <w:b/>
                      <w:sz w:val="20"/>
                      <w:szCs w:val="28"/>
                    </w:rPr>
                    <w:t xml:space="preserve">prestare </w:t>
                  </w:r>
                </w:p>
              </w:tc>
              <w:tc>
                <w:tcPr>
                  <w:tcW w:w="1991" w:type="dxa"/>
                  <w:gridSpan w:val="4"/>
                  <w:tcBorders>
                    <w:top w:val="single" w:sz="4" w:space="0" w:color="auto"/>
                    <w:left w:val="single" w:sz="4" w:space="0" w:color="auto"/>
                    <w:bottom w:val="single" w:sz="4" w:space="0" w:color="auto"/>
                    <w:right w:val="single" w:sz="4" w:space="0" w:color="auto"/>
                  </w:tcBorders>
                </w:tcPr>
                <w:p w:rsidR="00746DEC" w:rsidRPr="006C1FA2" w:rsidRDefault="00746DEC" w:rsidP="00EF39AD">
                  <w:pPr>
                    <w:framePr w:hSpace="180" w:wrap="around" w:vAnchor="page" w:hAnchor="margin" w:x="-67" w:y="347"/>
                    <w:rPr>
                      <w:b/>
                      <w:sz w:val="20"/>
                      <w:szCs w:val="28"/>
                    </w:rPr>
                  </w:pPr>
                  <w:r w:rsidRPr="0028367D">
                    <w:rPr>
                      <w:b/>
                      <w:sz w:val="20"/>
                      <w:szCs w:val="28"/>
                    </w:rPr>
                    <w:t>Clasificație bugetară (IBAN)</w:t>
                  </w:r>
                </w:p>
              </w:tc>
            </w:tr>
            <w:tr w:rsidR="00746DEC" w:rsidRPr="006C1FA2" w:rsidTr="00E463F7">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jc w:val="center"/>
                    <w:rPr>
                      <w:sz w:val="20"/>
                    </w:rPr>
                  </w:pPr>
                  <w:r w:rsidRPr="0028367D">
                    <w:rPr>
                      <w:sz w:val="20"/>
                    </w:rPr>
                    <w:t>8</w:t>
                  </w:r>
                </w:p>
              </w:tc>
              <w:tc>
                <w:tcPr>
                  <w:tcW w:w="2125" w:type="dxa"/>
                  <w:gridSpan w:val="3"/>
                  <w:tcBorders>
                    <w:top w:val="single" w:sz="4" w:space="0" w:color="auto"/>
                    <w:left w:val="single" w:sz="4" w:space="0" w:color="auto"/>
                    <w:bottom w:val="single" w:sz="4" w:space="0" w:color="auto"/>
                    <w:right w:val="single" w:sz="4" w:space="0" w:color="auto"/>
                  </w:tcBorders>
                </w:tcPr>
                <w:p w:rsidR="00746DEC" w:rsidRPr="0028367D" w:rsidRDefault="00746DEC" w:rsidP="00EF39AD">
                  <w:pPr>
                    <w:framePr w:hSpace="180" w:wrap="around" w:vAnchor="page" w:hAnchor="margin" w:x="-67" w:y="347"/>
                    <w:jc w:val="center"/>
                    <w:rPr>
                      <w:sz w:val="20"/>
                    </w:rPr>
                  </w:pPr>
                  <w:r w:rsidRPr="0028367D">
                    <w:rPr>
                      <w:sz w:val="20"/>
                    </w:rPr>
                    <w:t>9</w:t>
                  </w:r>
                </w:p>
              </w:tc>
              <w:tc>
                <w:tcPr>
                  <w:tcW w:w="1991" w:type="dxa"/>
                  <w:gridSpan w:val="4"/>
                  <w:tcBorders>
                    <w:top w:val="single" w:sz="4" w:space="0" w:color="auto"/>
                    <w:left w:val="single" w:sz="4" w:space="0" w:color="auto"/>
                    <w:bottom w:val="single" w:sz="4" w:space="0" w:color="auto"/>
                    <w:right w:val="single" w:sz="4" w:space="0" w:color="auto"/>
                  </w:tcBorders>
                </w:tcPr>
                <w:p w:rsidR="00746DEC" w:rsidRPr="006C1FA2" w:rsidRDefault="00746DEC" w:rsidP="00EF39AD">
                  <w:pPr>
                    <w:framePr w:hSpace="180" w:wrap="around" w:vAnchor="page" w:hAnchor="margin" w:x="-67" w:y="347"/>
                    <w:jc w:val="center"/>
                    <w:rPr>
                      <w:sz w:val="20"/>
                    </w:rPr>
                  </w:pPr>
                  <w:r>
                    <w:rPr>
                      <w:sz w:val="20"/>
                    </w:rPr>
                    <w:t>10</w:t>
                  </w:r>
                </w:p>
              </w:tc>
            </w:tr>
            <w:tr w:rsidR="00746DEC"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DC3F2A" w:rsidP="00EF39AD">
                  <w:pPr>
                    <w:framePr w:hSpace="180" w:wrap="around" w:vAnchor="page" w:hAnchor="margin" w:x="-67" w:y="347"/>
                    <w:rPr>
                      <w:sz w:val="20"/>
                    </w:rPr>
                  </w:pPr>
                  <w:r>
                    <w:rPr>
                      <w:sz w:val="20"/>
                    </w:rPr>
                    <w:t>85111810-1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b/>
                      <w:sz w:val="20"/>
                    </w:rPr>
                  </w:pPr>
                  <w:r>
                    <w:rPr>
                      <w:b/>
                      <w:sz w:val="20"/>
                    </w:rPr>
                    <w:t>Bunuri/servicii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EC" w:rsidRPr="0028367D" w:rsidRDefault="00746DEC" w:rsidP="00EF39AD">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DC3F2A" w:rsidRPr="0041685A" w:rsidRDefault="00DC3F2A" w:rsidP="00DC3F2A">
                  <w:pPr>
                    <w:framePr w:hSpace="180" w:wrap="around" w:vAnchor="page" w:hAnchor="margin" w:x="-67" w:y="347"/>
                    <w:tabs>
                      <w:tab w:val="left" w:pos="0"/>
                      <w:tab w:val="left" w:pos="284"/>
                      <w:tab w:val="left" w:pos="426"/>
                    </w:tabs>
                    <w:spacing w:before="120"/>
                    <w:rPr>
                      <w:b/>
                      <w:color w:val="FF0000"/>
                      <w:lang w:val="en-US"/>
                    </w:rPr>
                  </w:pPr>
                  <w:r w:rsidRPr="0041685A">
                    <w:rPr>
                      <w:b/>
                      <w:color w:val="FF0000"/>
                      <w:sz w:val="20"/>
                      <w:szCs w:val="20"/>
                      <w:lang w:val="en-US"/>
                    </w:rPr>
                    <w:t>la comandă după necesități, timp de 3</w:t>
                  </w:r>
                  <w:r>
                    <w:rPr>
                      <w:b/>
                      <w:color w:val="FF0000"/>
                      <w:lang w:val="en-US"/>
                    </w:rPr>
                    <w:t xml:space="preserve"> </w:t>
                  </w:r>
                  <w:r w:rsidRPr="0041685A">
                    <w:rPr>
                      <w:b/>
                      <w:color w:val="FF0000"/>
                      <w:sz w:val="20"/>
                      <w:szCs w:val="20"/>
                      <w:lang w:val="en-US"/>
                    </w:rPr>
                    <w:t>zile după efectuarea comenzii;</w:t>
                  </w:r>
                </w:p>
                <w:p w:rsidR="00746DEC" w:rsidRPr="0028367D" w:rsidRDefault="00746DEC" w:rsidP="00EF39AD">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746DEC" w:rsidRPr="006C1FA2" w:rsidRDefault="00746DEC" w:rsidP="00EF39AD">
                  <w:pPr>
                    <w:framePr w:hSpace="180" w:wrap="around" w:vAnchor="page" w:hAnchor="margin" w:x="-67" w:y="347"/>
                    <w:rPr>
                      <w:sz w:val="20"/>
                    </w:rPr>
                  </w:pPr>
                </w:p>
              </w:tc>
            </w:tr>
            <w:tr w:rsidR="00396EA4" w:rsidRPr="006C1FA2" w:rsidTr="00E463F7">
              <w:trPr>
                <w:trHeight w:val="540"/>
              </w:trPr>
              <w:tc>
                <w:tcPr>
                  <w:tcW w:w="1276" w:type="dxa"/>
                  <w:vMerge w:val="restart"/>
                  <w:tcBorders>
                    <w:top w:val="single" w:sz="4" w:space="0" w:color="auto"/>
                    <w:left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b/>
                      <w:sz w:val="18"/>
                      <w:szCs w:val="18"/>
                    </w:rPr>
                  </w:pPr>
                </w:p>
                <w:p w:rsidR="00396EA4" w:rsidRPr="0028367D" w:rsidRDefault="00396EA4" w:rsidP="00396EA4">
                  <w:pPr>
                    <w:framePr w:hSpace="180" w:wrap="around" w:vAnchor="page" w:hAnchor="margin" w:x="-67" w:y="347"/>
                    <w:rPr>
                      <w:sz w:val="20"/>
                    </w:rPr>
                  </w:pPr>
                </w:p>
              </w:tc>
              <w:tc>
                <w:tcPr>
                  <w:tcW w:w="4253" w:type="dxa"/>
                  <w:gridSpan w:val="2"/>
                  <w:vMerge w:val="restart"/>
                  <w:tcBorders>
                    <w:top w:val="single" w:sz="4" w:space="0" w:color="auto"/>
                    <w:left w:val="single" w:sz="4" w:space="0" w:color="auto"/>
                    <w:right w:val="single" w:sz="4" w:space="0" w:color="auto"/>
                  </w:tcBorders>
                  <w:shd w:val="clear" w:color="auto" w:fill="auto"/>
                  <w:vAlign w:val="center"/>
                </w:tcPr>
                <w:p w:rsidR="00396EA4" w:rsidRPr="004C2C9F" w:rsidRDefault="00396EA4" w:rsidP="00396EA4">
                  <w:pPr>
                    <w:framePr w:hSpace="180" w:wrap="around" w:vAnchor="page" w:hAnchor="margin" w:x="-67" w:y="347"/>
                    <w:rPr>
                      <w:b/>
                      <w:color w:val="000000"/>
                      <w:lang w:val="en-US"/>
                    </w:rPr>
                  </w:pPr>
                  <w:r w:rsidRPr="009B619D">
                    <w:rPr>
                      <w:b/>
                      <w:sz w:val="20"/>
                      <w:szCs w:val="20"/>
                      <w:lang w:val="en-US"/>
                    </w:rPr>
                    <w:t xml:space="preserve">1. </w:t>
                  </w:r>
                  <w:r>
                    <w:rPr>
                      <w:b/>
                      <w:sz w:val="20"/>
                      <w:szCs w:val="20"/>
                      <w:lang w:val="en-US"/>
                    </w:rPr>
                    <w:t>1.</w:t>
                  </w:r>
                  <w:r w:rsidRPr="009B619D">
                    <w:rPr>
                      <w:b/>
                      <w:sz w:val="20"/>
                      <w:szCs w:val="20"/>
                      <w:lang w:val="en-US"/>
                    </w:rPr>
                    <w:t>Teste de hematologie</w:t>
                  </w:r>
                </w:p>
                <w:p w:rsidR="00396EA4" w:rsidRPr="004C2C9F" w:rsidRDefault="00396EA4" w:rsidP="00396EA4">
                  <w:pPr>
                    <w:framePr w:hSpace="180" w:wrap="around" w:vAnchor="page" w:hAnchor="margin" w:x="-67" w:y="347"/>
                    <w:rPr>
                      <w:b/>
                      <w:color w:val="000000"/>
                      <w:lang w:val="en-US"/>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r>
                    <w:rPr>
                      <w:sz w:val="20"/>
                    </w:rPr>
                    <w:t>buc</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r>
                    <w:rPr>
                      <w:sz w:val="20"/>
                    </w:rPr>
                    <w:t>106</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vMerge w:val="restart"/>
                  <w:tcBorders>
                    <w:top w:val="single" w:sz="4" w:space="0" w:color="auto"/>
                    <w:left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vMerge w:val="restart"/>
                  <w:tcBorders>
                    <w:top w:val="single" w:sz="4" w:space="0" w:color="auto"/>
                    <w:left w:val="single" w:sz="4" w:space="0" w:color="auto"/>
                    <w:right w:val="single" w:sz="4" w:space="0" w:color="auto"/>
                  </w:tcBorders>
                </w:tcPr>
                <w:p w:rsidR="00396EA4" w:rsidRDefault="00396EA4" w:rsidP="00396EA4">
                  <w:pPr>
                    <w:framePr w:hSpace="180" w:wrap="around" w:vAnchor="page" w:hAnchor="margin" w:x="-67" w:y="347"/>
                    <w:rPr>
                      <w:sz w:val="20"/>
                      <w:lang w:val="en-US"/>
                    </w:rPr>
                  </w:pPr>
                </w:p>
                <w:p w:rsidR="00396EA4" w:rsidRPr="004234D2" w:rsidRDefault="00396EA4" w:rsidP="00DC3F2A">
                  <w:pPr>
                    <w:framePr w:hSpace="180" w:wrap="around" w:vAnchor="page" w:hAnchor="margin" w:x="-67" w:y="347"/>
                    <w:tabs>
                      <w:tab w:val="left" w:pos="0"/>
                      <w:tab w:val="left" w:pos="284"/>
                      <w:tab w:val="left" w:pos="426"/>
                    </w:tabs>
                    <w:spacing w:before="120"/>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E463F7">
              <w:trPr>
                <w:trHeight w:val="1725"/>
              </w:trPr>
              <w:tc>
                <w:tcPr>
                  <w:tcW w:w="1276" w:type="dxa"/>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4253" w:type="dxa"/>
                  <w:gridSpan w:val="2"/>
                  <w:vMerge/>
                  <w:tcBorders>
                    <w:left w:val="single" w:sz="4" w:space="0" w:color="auto"/>
                    <w:bottom w:val="single" w:sz="4" w:space="0" w:color="auto"/>
                    <w:right w:val="single" w:sz="4" w:space="0" w:color="auto"/>
                  </w:tcBorders>
                  <w:shd w:val="clear" w:color="auto" w:fill="auto"/>
                  <w:vAlign w:val="center"/>
                </w:tcPr>
                <w:p w:rsidR="00396EA4" w:rsidRPr="0089105B" w:rsidRDefault="00396EA4" w:rsidP="00396EA4">
                  <w:pPr>
                    <w:framePr w:hSpace="180" w:wrap="around" w:vAnchor="page" w:hAnchor="margin" w:x="-67" w:y="347"/>
                    <w:ind w:left="-57" w:right="-57"/>
                    <w:rPr>
                      <w:sz w:val="20"/>
                      <w:szCs w:val="20"/>
                      <w:lang w:val="en-US"/>
                    </w:rPr>
                  </w:pPr>
                </w:p>
              </w:tc>
              <w:tc>
                <w:tcPr>
                  <w:tcW w:w="567" w:type="dxa"/>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vMerge/>
                  <w:tcBorders>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vMerge/>
                  <w:tcBorders>
                    <w:left w:val="single" w:sz="4" w:space="0" w:color="auto"/>
                    <w:bottom w:val="single" w:sz="4" w:space="0" w:color="auto"/>
                    <w:right w:val="single" w:sz="4" w:space="0" w:color="auto"/>
                  </w:tcBorders>
                </w:tcPr>
                <w:p w:rsidR="00396EA4" w:rsidRDefault="00396EA4" w:rsidP="00396EA4">
                  <w:pPr>
                    <w:framePr w:hSpace="180" w:wrap="around" w:vAnchor="page" w:hAnchor="margin" w:x="-67" w:y="347"/>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9D63A5">
              <w:trPr>
                <w:trHeight w:val="15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spacing w:before="120"/>
                    <w:rPr>
                      <w:b/>
                      <w:i/>
                      <w:lang w:val="en-US"/>
                    </w:rPr>
                  </w:pPr>
                  <w:r>
                    <w:rPr>
                      <w:b/>
                      <w:sz w:val="20"/>
                      <w:szCs w:val="20"/>
                      <w:lang w:val="en-US"/>
                    </w:rPr>
                    <w:t>1.2</w:t>
                  </w:r>
                  <w:r w:rsidRPr="001B2B5D">
                    <w:rPr>
                      <w:b/>
                      <w:sz w:val="20"/>
                      <w:szCs w:val="20"/>
                      <w:lang w:val="en-US"/>
                    </w:rPr>
                    <w:t>. Profil Lipidic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r>
                    <w:rPr>
                      <w:sz w:val="20"/>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396EA4" w:rsidRPr="00E56AB6" w:rsidRDefault="00396EA4" w:rsidP="00396EA4">
                  <w:pPr>
                    <w:framePr w:hSpace="180" w:wrap="around" w:vAnchor="page" w:hAnchor="margin" w:x="-67" w:y="347"/>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E463F7">
              <w:trPr>
                <w:trHeight w:val="103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b/>
                      <w:sz w:val="18"/>
                      <w:szCs w:val="18"/>
                    </w:rPr>
                  </w:pPr>
                </w:p>
                <w:p w:rsidR="00396EA4" w:rsidRPr="0028367D" w:rsidRDefault="00396EA4" w:rsidP="00396EA4">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spacing w:before="120"/>
                    <w:rPr>
                      <w:b/>
                      <w:i/>
                      <w:lang w:val="en-US"/>
                    </w:rPr>
                  </w:pPr>
                  <w:r w:rsidRPr="001B2B5D">
                    <w:rPr>
                      <w:b/>
                      <w:sz w:val="20"/>
                      <w:szCs w:val="20"/>
                      <w:lang w:val="en-US"/>
                    </w:rPr>
                    <w:t>1.</w:t>
                  </w:r>
                  <w:r>
                    <w:rPr>
                      <w:b/>
                      <w:sz w:val="20"/>
                      <w:szCs w:val="20"/>
                      <w:lang w:val="en-US"/>
                    </w:rPr>
                    <w:t xml:space="preserve">3. </w:t>
                  </w:r>
                  <w:r w:rsidRPr="001B2B5D">
                    <w:rPr>
                      <w:b/>
                      <w:sz w:val="20"/>
                      <w:szCs w:val="20"/>
                      <w:lang w:val="en-US"/>
                    </w:rPr>
                    <w:t xml:space="preserve"> Teste de hemostaza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r>
                    <w:rPr>
                      <w:sz w:val="20"/>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396EA4" w:rsidRDefault="00396EA4" w:rsidP="00396EA4">
                  <w:pPr>
                    <w:framePr w:hSpace="180" w:wrap="around" w:vAnchor="page" w:hAnchor="margin" w:x="-67" w:y="347"/>
                    <w:rPr>
                      <w:sz w:val="20"/>
                      <w:lang w:val="en-US"/>
                    </w:rPr>
                  </w:pPr>
                </w:p>
                <w:p w:rsidR="00396EA4" w:rsidRDefault="00396EA4" w:rsidP="00396EA4">
                  <w:pPr>
                    <w:framePr w:hSpace="180" w:wrap="around" w:vAnchor="page" w:hAnchor="margin" w:x="-67" w:y="347"/>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E463F7">
              <w:trPr>
                <w:trHeight w:val="1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b/>
                      <w:sz w:val="18"/>
                      <w:szCs w:val="18"/>
                    </w:rPr>
                  </w:pPr>
                </w:p>
                <w:p w:rsidR="00396EA4" w:rsidRPr="00981942" w:rsidRDefault="00396EA4" w:rsidP="00396EA4">
                  <w:pPr>
                    <w:framePr w:hSpace="180" w:wrap="around" w:vAnchor="page" w:hAnchor="margin" w:x="-67" w:y="347"/>
                    <w:rPr>
                      <w:b/>
                      <w:sz w:val="18"/>
                      <w:szCs w:val="18"/>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F334E3" w:rsidRDefault="00396EA4" w:rsidP="00396EA4">
                  <w:pPr>
                    <w:framePr w:hSpace="180" w:wrap="around" w:vAnchor="page" w:hAnchor="margin" w:x="-67" w:y="347"/>
                    <w:spacing w:before="120"/>
                    <w:rPr>
                      <w:b/>
                    </w:rPr>
                  </w:pPr>
                  <w:r w:rsidRPr="001B2B5D">
                    <w:rPr>
                      <w:b/>
                      <w:sz w:val="20"/>
                      <w:szCs w:val="20"/>
                      <w:lang w:val="en-US"/>
                    </w:rPr>
                    <w:t xml:space="preserve">1. </w:t>
                  </w:r>
                  <w:r>
                    <w:rPr>
                      <w:b/>
                      <w:sz w:val="20"/>
                      <w:szCs w:val="20"/>
                      <w:lang w:val="en-US"/>
                    </w:rPr>
                    <w:t xml:space="preserve">4. </w:t>
                  </w:r>
                  <w:r w:rsidRPr="001B2B5D">
                    <w:rPr>
                      <w:b/>
                      <w:sz w:val="20"/>
                      <w:szCs w:val="20"/>
                      <w:lang w:val="en-US"/>
                    </w:rPr>
                    <w:t>Teste de biochimie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r>
                    <w:rPr>
                      <w:sz w:val="20"/>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Default="00396EA4" w:rsidP="00396EA4">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396EA4" w:rsidRPr="00E56AB6" w:rsidRDefault="00396EA4" w:rsidP="00396EA4">
                  <w:pPr>
                    <w:framePr w:hSpace="180" w:wrap="around" w:vAnchor="page" w:hAnchor="margin" w:x="-67" w:y="347"/>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b/>
                      <w:sz w:val="20"/>
                    </w:rPr>
                  </w:pPr>
                  <w:r w:rsidRPr="0028367D">
                    <w:rPr>
                      <w:b/>
                      <w:sz w:val="20"/>
                    </w:rPr>
                    <w:t>Total lot</w:t>
                  </w:r>
                  <w:r>
                    <w:rPr>
                      <w:b/>
                      <w:sz w:val="20"/>
                    </w:rPr>
                    <w:t xml:space="preserve">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r>
                    <w:rPr>
                      <w:sz w:val="20"/>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396EA4" w:rsidRPr="0028367D" w:rsidRDefault="00396EA4" w:rsidP="00396EA4">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b/>
                      <w:sz w:val="20"/>
                    </w:rPr>
                  </w:pPr>
                  <w:r w:rsidRPr="0028367D">
                    <w:rPr>
                      <w:b/>
                      <w:sz w:val="20"/>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EA4" w:rsidRPr="0028367D" w:rsidRDefault="00396EA4" w:rsidP="00396EA4">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396EA4" w:rsidRPr="0028367D" w:rsidRDefault="00396EA4" w:rsidP="00396EA4">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396EA4" w:rsidRPr="006C1FA2" w:rsidRDefault="00396EA4" w:rsidP="00396EA4">
                  <w:pPr>
                    <w:framePr w:hSpace="180" w:wrap="around" w:vAnchor="page" w:hAnchor="margin" w:x="-67" w:y="347"/>
                    <w:rPr>
                      <w:sz w:val="20"/>
                    </w:rPr>
                  </w:pPr>
                </w:p>
              </w:tc>
            </w:tr>
            <w:tr w:rsidR="00396EA4" w:rsidRPr="006C1FA2" w:rsidTr="00E463F7">
              <w:trPr>
                <w:gridAfter w:val="1"/>
                <w:wAfter w:w="193" w:type="dxa"/>
                <w:trHeight w:val="397"/>
              </w:trPr>
              <w:tc>
                <w:tcPr>
                  <w:tcW w:w="10694" w:type="dxa"/>
                  <w:gridSpan w:val="9"/>
                  <w:tcBorders>
                    <w:top w:val="single" w:sz="4" w:space="0" w:color="auto"/>
                  </w:tcBorders>
                  <w:shd w:val="clear" w:color="auto" w:fill="auto"/>
                  <w:vAlign w:val="center"/>
                </w:tcPr>
                <w:p w:rsidR="00396EA4" w:rsidRPr="0028367D" w:rsidRDefault="00396EA4" w:rsidP="00396EA4">
                  <w:pPr>
                    <w:framePr w:hSpace="180" w:wrap="around" w:vAnchor="page" w:hAnchor="margin" w:x="-67" w:y="347"/>
                    <w:tabs>
                      <w:tab w:val="left" w:pos="6120"/>
                    </w:tabs>
                    <w:rPr>
                      <w:sz w:val="20"/>
                    </w:rPr>
                  </w:pPr>
                </w:p>
                <w:p w:rsidR="00396EA4" w:rsidRPr="0028367D" w:rsidRDefault="00396EA4" w:rsidP="00396EA4">
                  <w:pPr>
                    <w:framePr w:hSpace="180" w:wrap="around" w:vAnchor="page" w:hAnchor="margin" w:x="-67" w:y="347"/>
                    <w:rPr>
                      <w:sz w:val="20"/>
                    </w:rPr>
                  </w:pPr>
                  <w:r w:rsidRPr="0028367D">
                    <w:rPr>
                      <w:sz w:val="20"/>
                    </w:rPr>
                    <w:t>Semnat:_______________ Numele, Prenumele:_____________________________ În calitate de: ______________</w:t>
                  </w:r>
                </w:p>
                <w:p w:rsidR="00396EA4" w:rsidRPr="0028367D" w:rsidRDefault="00396EA4" w:rsidP="00396EA4">
                  <w:pPr>
                    <w:framePr w:hSpace="180" w:wrap="around" w:vAnchor="page" w:hAnchor="margin" w:x="-67" w:y="347"/>
                    <w:rPr>
                      <w:sz w:val="20"/>
                    </w:rPr>
                  </w:pPr>
                </w:p>
                <w:p w:rsidR="00396EA4" w:rsidRPr="0028367D" w:rsidRDefault="00396EA4" w:rsidP="00396EA4">
                  <w:pPr>
                    <w:framePr w:hSpace="180" w:wrap="around" w:vAnchor="page" w:hAnchor="margin" w:x="-67" w:y="347"/>
                    <w:rPr>
                      <w:bCs/>
                      <w:iCs/>
                      <w:sz w:val="20"/>
                    </w:rPr>
                  </w:pPr>
                  <w:r w:rsidRPr="0028367D">
                    <w:rPr>
                      <w:bCs/>
                      <w:iCs/>
                      <w:sz w:val="20"/>
                    </w:rPr>
                    <w:t>Ofertantul: _______________________ Adresa: ________________________________________________________</w:t>
                  </w:r>
                </w:p>
              </w:tc>
              <w:tc>
                <w:tcPr>
                  <w:tcW w:w="1055" w:type="dxa"/>
                  <w:gridSpan w:val="3"/>
                  <w:tcBorders>
                    <w:top w:val="single" w:sz="4" w:space="0" w:color="auto"/>
                  </w:tcBorders>
                </w:tcPr>
                <w:p w:rsidR="00396EA4" w:rsidRPr="006C1FA2" w:rsidRDefault="00396EA4" w:rsidP="00396EA4">
                  <w:pPr>
                    <w:framePr w:hSpace="180" w:wrap="around" w:vAnchor="page" w:hAnchor="margin" w:x="-67" w:y="347"/>
                    <w:tabs>
                      <w:tab w:val="left" w:pos="6120"/>
                    </w:tabs>
                    <w:rPr>
                      <w:sz w:val="20"/>
                    </w:rPr>
                  </w:pPr>
                </w:p>
              </w:tc>
              <w:tc>
                <w:tcPr>
                  <w:tcW w:w="3090" w:type="dxa"/>
                  <w:gridSpan w:val="4"/>
                  <w:tcBorders>
                    <w:top w:val="single" w:sz="4" w:space="0" w:color="auto"/>
                  </w:tcBorders>
                </w:tcPr>
                <w:p w:rsidR="00396EA4" w:rsidRPr="0028367D" w:rsidRDefault="00396EA4" w:rsidP="00396EA4">
                  <w:pPr>
                    <w:framePr w:hSpace="180" w:wrap="around" w:vAnchor="page" w:hAnchor="margin" w:x="-67" w:y="347"/>
                    <w:tabs>
                      <w:tab w:val="left" w:pos="6120"/>
                    </w:tabs>
                    <w:rPr>
                      <w:sz w:val="20"/>
                    </w:rPr>
                  </w:pPr>
                </w:p>
              </w:tc>
            </w:tr>
            <w:tr w:rsidR="00396EA4" w:rsidRPr="00C00499" w:rsidTr="00E463F7">
              <w:trPr>
                <w:gridAfter w:val="15"/>
                <w:wAfter w:w="13104" w:type="dxa"/>
                <w:trHeight w:val="397"/>
              </w:trPr>
              <w:tc>
                <w:tcPr>
                  <w:tcW w:w="1928" w:type="dxa"/>
                  <w:gridSpan w:val="2"/>
                  <w:tcBorders>
                    <w:top w:val="single" w:sz="4" w:space="0" w:color="auto"/>
                  </w:tcBorders>
                </w:tcPr>
                <w:p w:rsidR="00396EA4" w:rsidRPr="00C00499" w:rsidRDefault="00396EA4" w:rsidP="00396EA4">
                  <w:pPr>
                    <w:framePr w:hSpace="180" w:wrap="around" w:vAnchor="page" w:hAnchor="margin" w:x="-67" w:y="347"/>
                    <w:tabs>
                      <w:tab w:val="left" w:pos="6120"/>
                    </w:tabs>
                  </w:pPr>
                </w:p>
              </w:tc>
            </w:tr>
          </w:tbl>
          <w:p w:rsidR="00746DEC" w:rsidRPr="00C00499" w:rsidRDefault="00746DEC" w:rsidP="00EF39AD">
            <w:pPr>
              <w:rPr>
                <w:bCs/>
                <w:iCs/>
              </w:rPr>
            </w:pPr>
          </w:p>
        </w:tc>
      </w:tr>
      <w:tr w:rsidR="00746DEC" w:rsidRPr="00C60D06" w:rsidTr="00746DEC">
        <w:trPr>
          <w:trHeight w:val="397"/>
        </w:trPr>
        <w:tc>
          <w:tcPr>
            <w:tcW w:w="639" w:type="pct"/>
            <w:tcBorders>
              <w:top w:val="single" w:sz="4" w:space="0" w:color="auto"/>
            </w:tcBorders>
          </w:tcPr>
          <w:p w:rsidR="00746DEC" w:rsidRPr="00C60D06" w:rsidRDefault="00746DEC" w:rsidP="00EF39AD">
            <w:pPr>
              <w:tabs>
                <w:tab w:val="left" w:pos="6120"/>
              </w:tabs>
            </w:pPr>
          </w:p>
        </w:tc>
        <w:tc>
          <w:tcPr>
            <w:tcW w:w="93" w:type="pct"/>
            <w:tcBorders>
              <w:top w:val="single" w:sz="4" w:space="0" w:color="auto"/>
            </w:tcBorders>
          </w:tcPr>
          <w:p w:rsidR="00746DEC" w:rsidRPr="00C60D06" w:rsidRDefault="00746DEC" w:rsidP="00EF39AD">
            <w:pPr>
              <w:tabs>
                <w:tab w:val="left" w:pos="6120"/>
              </w:tabs>
            </w:pPr>
          </w:p>
        </w:tc>
        <w:tc>
          <w:tcPr>
            <w:tcW w:w="4269" w:type="pct"/>
            <w:gridSpan w:val="9"/>
            <w:tcBorders>
              <w:top w:val="single" w:sz="4" w:space="0" w:color="auto"/>
            </w:tcBorders>
            <w:shd w:val="clear" w:color="auto" w:fill="auto"/>
            <w:vAlign w:val="center"/>
          </w:tcPr>
          <w:p w:rsidR="00746DEC" w:rsidRPr="00C60D06" w:rsidRDefault="00746DEC" w:rsidP="00EF39AD">
            <w:pPr>
              <w:rPr>
                <w:bCs/>
                <w:iCs/>
              </w:rPr>
            </w:pPr>
          </w:p>
        </w:tc>
      </w:tr>
    </w:tbl>
    <w:p w:rsidR="00A20ACF" w:rsidRPr="00C60D06" w:rsidRDefault="00A20ACF" w:rsidP="00A20ACF">
      <w:pPr>
        <w:rPr>
          <w:b/>
        </w:rPr>
        <w:sectPr w:rsidR="00A20ACF" w:rsidRPr="00C60D06" w:rsidSect="00457832">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A119B3" w:rsidP="003B50B6">
            <w:pPr>
              <w:pStyle w:val="ab"/>
              <w:ind w:left="1134"/>
              <w:rPr>
                <w:b w:val="0"/>
                <w:lang w:val="ro-RO"/>
              </w:rPr>
            </w:pPr>
            <w:r w:rsidRPr="00A119B3">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5263BD" w:rsidRDefault="005263B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632310271" r:id="rId15"/>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C69E7" w:rsidRPr="003C69E7" w:rsidRDefault="003B50B6" w:rsidP="00396EA4">
            <w:pPr>
              <w:spacing w:line="360" w:lineRule="auto"/>
              <w:rPr>
                <w:b/>
                <w:color w:val="000000" w:themeColor="text1"/>
                <w:sz w:val="28"/>
                <w:szCs w:val="28"/>
              </w:rPr>
            </w:pPr>
            <w:r w:rsidRPr="00C00499">
              <w:rPr>
                <w:b/>
                <w:sz w:val="28"/>
                <w:szCs w:val="28"/>
              </w:rPr>
              <w:t>de achiziţionare</w:t>
            </w:r>
            <w:r w:rsidR="00EF39AD">
              <w:rPr>
                <w:b/>
                <w:sz w:val="28"/>
                <w:szCs w:val="28"/>
              </w:rPr>
              <w:t xml:space="preserve">a </w:t>
            </w:r>
            <w:r w:rsidRPr="00C00499">
              <w:rPr>
                <w:b/>
                <w:sz w:val="28"/>
                <w:szCs w:val="28"/>
              </w:rPr>
              <w:t xml:space="preserve"> </w:t>
            </w:r>
            <w:r w:rsidR="003C69E7">
              <w:rPr>
                <w:b/>
                <w:sz w:val="28"/>
                <w:szCs w:val="28"/>
              </w:rPr>
              <w:t xml:space="preserve">Serviciilor de </w:t>
            </w:r>
            <w:r w:rsidR="00396EA4">
              <w:rPr>
                <w:b/>
                <w:sz w:val="28"/>
                <w:szCs w:val="28"/>
              </w:rPr>
              <w:t>Analize Medicale -2019</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w:t>
            </w:r>
            <w:r w:rsidR="003C69E7">
              <w:rPr>
                <w:b/>
                <w:sz w:val="28"/>
                <w:szCs w:val="28"/>
              </w:rPr>
              <w:t xml:space="preserve"> </w:t>
            </w:r>
            <w:r w:rsidR="00396EA4">
              <w:rPr>
                <w:b/>
              </w:rPr>
              <w:t>85111810-1</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DE2BF3">
              <w:rPr>
                <w:sz w:val="28"/>
                <w:szCs w:val="28"/>
              </w:rPr>
              <w:t>19</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C69E7" w:rsidRPr="00C00499" w:rsidRDefault="003C69E7" w:rsidP="003C69E7">
            <w:r>
              <w:rPr>
                <w:b/>
              </w:rPr>
              <w:t>IMSP Institutul de Medicină Urgentă</w:t>
            </w:r>
            <w:r w:rsidRPr="00C00499">
              <w:t>,</w:t>
            </w:r>
          </w:p>
          <w:p w:rsidR="003C69E7" w:rsidRPr="00C00499" w:rsidRDefault="003C69E7" w:rsidP="003C69E7">
            <w:pPr>
              <w:spacing w:line="360" w:lineRule="auto"/>
              <w:rPr>
                <w:i/>
                <w:sz w:val="18"/>
                <w:szCs w:val="18"/>
              </w:rPr>
            </w:pPr>
            <w:r w:rsidRPr="00C00499">
              <w:rPr>
                <w:i/>
                <w:sz w:val="18"/>
                <w:szCs w:val="18"/>
              </w:rPr>
              <w:t>(denumirea completă a întreprinderii, asociaţiei, organizaţiei)</w:t>
            </w:r>
          </w:p>
          <w:p w:rsidR="003C69E7" w:rsidRPr="00C00499" w:rsidRDefault="003C69E7" w:rsidP="003C69E7">
            <w:r w:rsidRPr="00C00499">
              <w:t xml:space="preserve">reprezentată prin </w:t>
            </w:r>
            <w:r>
              <w:rPr>
                <w:b/>
              </w:rPr>
              <w:t>Mihail Ciocanu</w:t>
            </w:r>
            <w:r w:rsidRPr="00C00499">
              <w:t>,</w:t>
            </w:r>
          </w:p>
          <w:p w:rsidR="003C69E7" w:rsidRPr="00C00499" w:rsidRDefault="003C69E7" w:rsidP="003C69E7">
            <w:pPr>
              <w:spacing w:line="360" w:lineRule="auto"/>
              <w:ind w:firstLine="1701"/>
              <w:jc w:val="center"/>
              <w:rPr>
                <w:i/>
                <w:sz w:val="18"/>
                <w:szCs w:val="18"/>
              </w:rPr>
            </w:pPr>
            <w:r w:rsidRPr="00C00499">
              <w:rPr>
                <w:i/>
                <w:sz w:val="18"/>
                <w:szCs w:val="18"/>
              </w:rPr>
              <w:t>(funcţia, numele, prenumele)</w:t>
            </w:r>
          </w:p>
          <w:p w:rsidR="003C69E7" w:rsidRPr="00C00499" w:rsidRDefault="003C69E7" w:rsidP="003C69E7">
            <w:r w:rsidRPr="00C00499">
              <w:t xml:space="preserve">care acţionează în baza </w:t>
            </w:r>
            <w:r>
              <w:rPr>
                <w:b/>
              </w:rPr>
              <w:t>Regulamentului</w:t>
            </w:r>
            <w:r w:rsidRPr="00C00499">
              <w:t>,</w:t>
            </w:r>
          </w:p>
          <w:p w:rsidR="003C69E7" w:rsidRPr="00C00499" w:rsidRDefault="003C69E7" w:rsidP="003C69E7">
            <w:pPr>
              <w:spacing w:line="360" w:lineRule="auto"/>
              <w:ind w:firstLine="2198"/>
              <w:rPr>
                <w:i/>
                <w:sz w:val="18"/>
                <w:szCs w:val="18"/>
              </w:rPr>
            </w:pPr>
            <w:r w:rsidRPr="00C00499">
              <w:rPr>
                <w:i/>
                <w:sz w:val="18"/>
                <w:szCs w:val="18"/>
              </w:rPr>
              <w:t>(statut, regulament, hotărîre etc.)</w:t>
            </w:r>
          </w:p>
          <w:p w:rsidR="003C69E7" w:rsidRPr="00C00499" w:rsidRDefault="003C69E7" w:rsidP="003C69E7">
            <w:pPr>
              <w:spacing w:line="360" w:lineRule="auto"/>
            </w:pPr>
            <w:r w:rsidRPr="00C00499">
              <w:t xml:space="preserve">denumit(a) în continuare </w:t>
            </w:r>
            <w:r>
              <w:rPr>
                <w:i/>
              </w:rPr>
              <w:t>Cumpărător</w:t>
            </w:r>
          </w:p>
          <w:p w:rsidR="003C69E7" w:rsidRPr="00C00499" w:rsidRDefault="003C69E7" w:rsidP="003C69E7">
            <w:r>
              <w:rPr>
                <w:b/>
              </w:rPr>
              <w:t>1003600152606</w:t>
            </w:r>
            <w:r w:rsidRPr="00C00499">
              <w:t>,</w:t>
            </w:r>
            <w:r>
              <w:t>din 22.12.2003</w:t>
            </w:r>
          </w:p>
          <w:p w:rsidR="003C69E7" w:rsidRPr="00C00499" w:rsidRDefault="003C69E7" w:rsidP="003C69E7">
            <w:pPr>
              <w:spacing w:line="360" w:lineRule="auto"/>
              <w:jc w:val="center"/>
              <w:rPr>
                <w:i/>
                <w:sz w:val="18"/>
                <w:szCs w:val="18"/>
              </w:rPr>
            </w:pPr>
            <w:r w:rsidRPr="00C00499">
              <w:rPr>
                <w:i/>
                <w:sz w:val="18"/>
                <w:szCs w:val="18"/>
              </w:rPr>
              <w:t>(se indică nr. şi data de înregistrare în Registrul de Stat)</w:t>
            </w:r>
          </w:p>
          <w:p w:rsidR="003B50B6" w:rsidRPr="00C00499" w:rsidRDefault="003C69E7" w:rsidP="003C69E7">
            <w:pPr>
              <w:spacing w:line="360" w:lineRule="auto"/>
              <w:rPr>
                <w:b/>
                <w:caps/>
                <w:sz w:val="40"/>
              </w:rPr>
            </w:pPr>
            <w:r w:rsidRPr="00984DE7">
              <w:rPr>
                <w:bCs/>
              </w:rPr>
              <w:t>pe de altă parte</w:t>
            </w:r>
            <w:r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C69E7" w:rsidRPr="005355DB" w:rsidRDefault="003B50B6" w:rsidP="003C69E7">
            <w:pPr>
              <w:spacing w:line="360" w:lineRule="auto"/>
              <w:rPr>
                <w:b/>
                <w:u w:val="single"/>
                <w:lang w:val="en-US"/>
              </w:rPr>
            </w:pPr>
            <w:r w:rsidRPr="00C00499">
              <w:t xml:space="preserve">Achiziţionarea </w:t>
            </w:r>
            <w:r w:rsidR="003C69E7" w:rsidRPr="003C69E7">
              <w:rPr>
                <w:b/>
                <w:u w:val="single"/>
              </w:rPr>
              <w:t xml:space="preserve">Serviciilor de </w:t>
            </w:r>
            <w:r w:rsidR="00396EA4">
              <w:rPr>
                <w:b/>
                <w:u w:val="single"/>
              </w:rPr>
              <w:t>Analize Medicale 2019</w:t>
            </w:r>
          </w:p>
          <w:p w:rsidR="003B50B6" w:rsidRPr="00C00499" w:rsidRDefault="003B50B6" w:rsidP="003B50B6">
            <w:pPr>
              <w:ind w:left="426"/>
            </w:pPr>
            <w:r w:rsidRPr="00C00499">
              <w:t>denumit</w:t>
            </w:r>
            <w:r>
              <w:t>e în continuare Bunuri</w:t>
            </w:r>
            <w:r w:rsidRPr="00C00499">
              <w:t xml:space="preserve">, conform </w:t>
            </w:r>
            <w:r w:rsidRPr="00CC390D">
              <w:t xml:space="preserve">procedurii de achiziții publice de tip </w:t>
            </w:r>
            <w:r w:rsidR="000E602F">
              <w:t xml:space="preserve">Cererea ofertelor de preț </w:t>
            </w:r>
            <w:r w:rsidRPr="00CC390D">
              <w:t xml:space="preserve"> </w:t>
            </w:r>
            <w:r w:rsidR="000E602F">
              <w:t xml:space="preserve">Nr. </w:t>
            </w:r>
            <w:hyperlink r:id="rId16" w:tgtFrame="_blank" w:history="1">
              <w:r w:rsidR="00DE6906" w:rsidRPr="00DE6906">
                <w:rPr>
                  <w:rStyle w:val="af3"/>
                  <w:color w:val="000000" w:themeColor="text1"/>
                  <w:sz w:val="23"/>
                  <w:szCs w:val="23"/>
                  <w:bdr w:val="none" w:sz="0" w:space="0" w:color="auto" w:frame="1"/>
                </w:rPr>
                <w:t>ocds-b3wdp1-MD-1570787545214</w:t>
              </w:r>
            </w:hyperlink>
            <w:r w:rsidR="00DE6906" w:rsidRPr="00DE6906">
              <w:rPr>
                <w:color w:val="000000" w:themeColor="text1"/>
                <w:sz w:val="23"/>
                <w:szCs w:val="23"/>
              </w:rPr>
              <w:t>/</w:t>
            </w:r>
            <w:r w:rsidR="00DE6906" w:rsidRPr="00DE6906">
              <w:rPr>
                <w:color w:val="000000" w:themeColor="text1"/>
                <w:sz w:val="23"/>
                <w:szCs w:val="23"/>
                <w:shd w:val="clear" w:color="auto" w:fill="FFFFFF"/>
              </w:rPr>
              <w:t>21013195</w:t>
            </w:r>
            <w:r w:rsidR="00DE6906">
              <w:rPr>
                <w:rFonts w:ascii="Helvetica" w:hAnsi="Helvetica"/>
                <w:color w:val="333333"/>
                <w:sz w:val="23"/>
                <w:szCs w:val="23"/>
                <w:shd w:val="clear" w:color="auto" w:fill="FFFFFF"/>
              </w:rPr>
              <w:t xml:space="preserve"> </w:t>
            </w:r>
            <w:r w:rsidR="00D54516">
              <w:t>conform SIA RSAP M-Tender</w:t>
            </w:r>
            <w:r w:rsidR="00D54516" w:rsidRPr="00C00499">
              <w:t xml:space="preserve"> </w:t>
            </w: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lastRenderedPageBreak/>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4842D3">
            <w:pPr>
              <w:tabs>
                <w:tab w:val="left" w:pos="1134"/>
              </w:tabs>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lastRenderedPageBreak/>
              <w:t>Telefon:</w:t>
            </w:r>
          </w:p>
        </w:tc>
        <w:tc>
          <w:tcPr>
            <w:tcW w:w="4874" w:type="dxa"/>
            <w:gridSpan w:val="2"/>
            <w:vMerge w:val="restart"/>
            <w:tcBorders>
              <w:left w:val="single" w:sz="4" w:space="0" w:color="auto"/>
              <w:right w:val="single" w:sz="4" w:space="0" w:color="auto"/>
            </w:tcBorders>
            <w:vAlign w:val="center"/>
          </w:tcPr>
          <w:tbl>
            <w:tblPr>
              <w:tblW w:w="9781" w:type="dxa"/>
              <w:tblInd w:w="5" w:type="dxa"/>
              <w:tblLayout w:type="fixed"/>
              <w:tblLook w:val="04A0"/>
            </w:tblPr>
            <w:tblGrid>
              <w:gridCol w:w="9781"/>
            </w:tblGrid>
            <w:tr w:rsidR="00AE4925" w:rsidRPr="00C00499" w:rsidTr="00AE4925">
              <w:trPr>
                <w:trHeight w:val="373"/>
              </w:trPr>
              <w:tc>
                <w:tcPr>
                  <w:tcW w:w="9781" w:type="dxa"/>
                  <w:tcBorders>
                    <w:top w:val="nil"/>
                    <w:right w:val="single" w:sz="4" w:space="0" w:color="auto"/>
                  </w:tcBorders>
                  <w:vAlign w:val="center"/>
                </w:tcPr>
                <w:p w:rsidR="00AE4925" w:rsidRPr="00C00499" w:rsidRDefault="00AE4925" w:rsidP="009D63A5">
                  <w:pPr>
                    <w:tabs>
                      <w:tab w:val="left" w:pos="1134"/>
                      <w:tab w:val="left" w:pos="4680"/>
                      <w:tab w:val="left" w:pos="7020"/>
                    </w:tabs>
                    <w:suppressAutoHyphens/>
                  </w:pPr>
                  <w:r w:rsidRPr="00C00499">
                    <w:t>Adresa poştală:</w:t>
                  </w:r>
                  <w:r>
                    <w:t>MD-2004, mun.Chișinău, str. Toma Ciorbă, 1</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9D63A5">
                  <w:pPr>
                    <w:tabs>
                      <w:tab w:val="left" w:pos="1134"/>
                      <w:tab w:val="left" w:pos="4680"/>
                      <w:tab w:val="left" w:pos="7020"/>
                    </w:tabs>
                    <w:suppressAutoHyphens/>
                  </w:pPr>
                  <w:r w:rsidRPr="00C00499">
                    <w:t>Telefon:</w:t>
                  </w:r>
                  <w:r>
                    <w:t>(022) 250-809</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9D63A5">
                  <w:pPr>
                    <w:tabs>
                      <w:tab w:val="left" w:pos="1134"/>
                      <w:tab w:val="left" w:pos="4680"/>
                      <w:tab w:val="left" w:pos="7020"/>
                    </w:tabs>
                    <w:suppressAutoHyphens/>
                  </w:pPr>
                  <w:r>
                    <w:t xml:space="preserve"> </w:t>
                  </w:r>
                  <w:r w:rsidRPr="00C00499">
                    <w:t>Cont de decontare:</w:t>
                  </w:r>
                  <w:r>
                    <w:t>MD87TRPCCC518430A00172AA</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Banca:</w:t>
                  </w:r>
                  <w:r>
                    <w:t>MF TR Chișinău bugetul de stat</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Adresa poştală a băncii:</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Cod:</w:t>
                  </w:r>
                  <w:r>
                    <w:t>TREZMD2X</w:t>
                  </w:r>
                </w:p>
              </w:tc>
            </w:tr>
            <w:tr w:rsidR="00AE4925" w:rsidRPr="00C00499" w:rsidTr="00AE4925">
              <w:trPr>
                <w:trHeight w:val="373"/>
              </w:trPr>
              <w:tc>
                <w:tcPr>
                  <w:tcW w:w="9781" w:type="dxa"/>
                  <w:tcBorders>
                    <w:bottom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Cod fiscal:</w:t>
                  </w:r>
                  <w:r>
                    <w:t>1003600152606</w:t>
                  </w:r>
                </w:p>
              </w:tc>
            </w:tr>
          </w:tbl>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Cont de decontare:</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Banca:</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Adresa poştală a băncii:</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Cod:</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Cod fiscal:</w:t>
            </w:r>
          </w:p>
        </w:tc>
        <w:tc>
          <w:tcPr>
            <w:tcW w:w="4874" w:type="dxa"/>
            <w:gridSpan w:val="2"/>
            <w:vMerge/>
            <w:tcBorders>
              <w:left w:val="single" w:sz="4" w:space="0" w:color="auto"/>
              <w:bottom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A119B3" w:rsidP="00277A9E">
            <w:pPr>
              <w:pStyle w:val="ab"/>
              <w:ind w:left="1134"/>
              <w:rPr>
                <w:b w:val="0"/>
                <w:lang w:val="ro-RO"/>
              </w:rPr>
            </w:pPr>
            <w:r w:rsidRPr="00A119B3">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5263BD" w:rsidRDefault="005263BD" w:rsidP="003B50B6">
                        <w:r w:rsidRPr="00EC278C">
                          <w:object w:dxaOrig="4320" w:dyaOrig="4320">
                            <v:shape id="_x0000_i1026" type="#_x0000_t75" style="width:30pt;height:37.5pt" o:ole="" fillcolor="window">
                              <v:imagedata r:id="rId14" o:title=""/>
                            </v:shape>
                            <o:OLEObject Type="Embed" ProgID="Word.Picture.8" ShapeID="_x0000_i1026" DrawAspect="Content" ObjectID="_1632310272" r:id="rId17"/>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DE2BF3" w:rsidRPr="003C69E7" w:rsidRDefault="003B50B6" w:rsidP="00396EA4">
            <w:pPr>
              <w:spacing w:line="360" w:lineRule="auto"/>
              <w:rPr>
                <w:b/>
                <w:color w:val="000000" w:themeColor="text1"/>
                <w:sz w:val="28"/>
                <w:szCs w:val="28"/>
              </w:rPr>
            </w:pPr>
            <w:r w:rsidRPr="00C60D06">
              <w:rPr>
                <w:b/>
                <w:sz w:val="28"/>
                <w:szCs w:val="28"/>
              </w:rPr>
              <w:t xml:space="preserve">de </w:t>
            </w:r>
            <w:r w:rsidR="00DE2BF3" w:rsidRPr="00C00499">
              <w:rPr>
                <w:b/>
                <w:sz w:val="28"/>
                <w:szCs w:val="28"/>
              </w:rPr>
              <w:t>de achiziţionare</w:t>
            </w:r>
            <w:r w:rsidR="00DE2BF3">
              <w:rPr>
                <w:b/>
                <w:sz w:val="28"/>
                <w:szCs w:val="28"/>
              </w:rPr>
              <w:t xml:space="preserve">a </w:t>
            </w:r>
            <w:r w:rsidR="00DE2BF3" w:rsidRPr="00C00499">
              <w:rPr>
                <w:b/>
                <w:sz w:val="28"/>
                <w:szCs w:val="28"/>
              </w:rPr>
              <w:t xml:space="preserve"> </w:t>
            </w:r>
            <w:r w:rsidR="00DE2BF3">
              <w:rPr>
                <w:b/>
                <w:sz w:val="28"/>
                <w:szCs w:val="28"/>
              </w:rPr>
              <w:t xml:space="preserve">Serviciilor de </w:t>
            </w:r>
            <w:r w:rsidR="00396EA4">
              <w:rPr>
                <w:b/>
                <w:sz w:val="28"/>
                <w:szCs w:val="28"/>
              </w:rPr>
              <w:t xml:space="preserve">Analize Medicale </w:t>
            </w:r>
          </w:p>
          <w:p w:rsidR="00DE2BF3" w:rsidRPr="00C00499" w:rsidRDefault="00DE2BF3" w:rsidP="00DE2BF3">
            <w:pPr>
              <w:tabs>
                <w:tab w:val="center" w:pos="-6663"/>
                <w:tab w:val="right" w:pos="9531"/>
              </w:tabs>
              <w:spacing w:line="360" w:lineRule="auto"/>
              <w:jc w:val="both"/>
              <w:rPr>
                <w:b/>
                <w:sz w:val="28"/>
                <w:szCs w:val="28"/>
              </w:rPr>
            </w:pPr>
            <w:r w:rsidRPr="00C00499">
              <w:rPr>
                <w:b/>
                <w:sz w:val="28"/>
                <w:szCs w:val="28"/>
              </w:rPr>
              <w:t>Cod CPV:</w:t>
            </w:r>
            <w:r>
              <w:rPr>
                <w:b/>
                <w:sz w:val="28"/>
                <w:szCs w:val="28"/>
              </w:rPr>
              <w:t xml:space="preserve"> </w:t>
            </w:r>
            <w:r w:rsidR="00396EA4">
              <w:rPr>
                <w:b/>
              </w:rPr>
              <w:t>85111810-1</w:t>
            </w:r>
          </w:p>
          <w:p w:rsidR="003B50B6" w:rsidRPr="00C60D06" w:rsidRDefault="003B50B6" w:rsidP="00277A9E">
            <w:pPr>
              <w:tabs>
                <w:tab w:val="center" w:pos="-6663"/>
                <w:tab w:val="right" w:pos="9531"/>
              </w:tabs>
              <w:jc w:val="both"/>
            </w:pPr>
          </w:p>
          <w:p w:rsidR="003B50B6" w:rsidRPr="00C60D06" w:rsidRDefault="00DE2BF3" w:rsidP="00277A9E">
            <w:pPr>
              <w:tabs>
                <w:tab w:val="center" w:pos="-6663"/>
                <w:tab w:val="right" w:pos="9531"/>
              </w:tabs>
              <w:jc w:val="both"/>
              <w:rPr>
                <w:sz w:val="28"/>
                <w:szCs w:val="28"/>
              </w:rPr>
            </w:pPr>
            <w:r>
              <w:rPr>
                <w:sz w:val="28"/>
                <w:szCs w:val="28"/>
              </w:rPr>
              <w:t>“___”_________2019</w:t>
            </w:r>
            <w:r w:rsidR="003B50B6"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DE2BF3"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DE2BF3" w:rsidRPr="00C60D06" w:rsidRDefault="00DE2BF3" w:rsidP="00277A9E">
            <w:pPr>
              <w:rPr>
                <w:b/>
              </w:rPr>
            </w:pPr>
          </w:p>
          <w:p w:rsidR="00DE2BF3" w:rsidRPr="00C60D06" w:rsidRDefault="00DE2BF3" w:rsidP="00277A9E">
            <w:r w:rsidRPr="00C60D06">
              <w:rPr>
                <w:b/>
              </w:rPr>
              <w:t>______________________________________</w:t>
            </w:r>
            <w:r w:rsidRPr="00C60D06">
              <w:t>,</w:t>
            </w:r>
          </w:p>
          <w:p w:rsidR="00DE2BF3" w:rsidRPr="00C60D06" w:rsidRDefault="00DE2BF3" w:rsidP="00277A9E">
            <w:pPr>
              <w:spacing w:line="360" w:lineRule="auto"/>
              <w:rPr>
                <w:i/>
                <w:sz w:val="18"/>
                <w:szCs w:val="18"/>
              </w:rPr>
            </w:pPr>
            <w:r w:rsidRPr="00C60D06">
              <w:rPr>
                <w:i/>
                <w:sz w:val="18"/>
                <w:szCs w:val="18"/>
              </w:rPr>
              <w:t>(denumirea completă a întreprinderii, asociaţiei, organizaţiei)</w:t>
            </w:r>
          </w:p>
          <w:p w:rsidR="00DE2BF3" w:rsidRPr="00C60D06" w:rsidRDefault="00DE2BF3" w:rsidP="00277A9E">
            <w:r w:rsidRPr="00C60D06">
              <w:t xml:space="preserve">reprezentată prin </w:t>
            </w:r>
            <w:r w:rsidRPr="00C60D06">
              <w:rPr>
                <w:b/>
              </w:rPr>
              <w:t>________________________</w:t>
            </w:r>
            <w:r w:rsidRPr="00C60D06">
              <w:t>,</w:t>
            </w:r>
          </w:p>
          <w:p w:rsidR="00DE2BF3" w:rsidRPr="00C60D06" w:rsidRDefault="00DE2BF3" w:rsidP="00277A9E">
            <w:pPr>
              <w:spacing w:line="360" w:lineRule="auto"/>
              <w:ind w:firstLine="1701"/>
              <w:jc w:val="center"/>
              <w:rPr>
                <w:i/>
                <w:sz w:val="18"/>
                <w:szCs w:val="18"/>
              </w:rPr>
            </w:pPr>
            <w:r w:rsidRPr="00C60D06">
              <w:rPr>
                <w:i/>
                <w:sz w:val="18"/>
                <w:szCs w:val="18"/>
              </w:rPr>
              <w:t>(funcţia, numele, prenumele)</w:t>
            </w:r>
          </w:p>
          <w:p w:rsidR="00DE2BF3" w:rsidRPr="00C60D06" w:rsidRDefault="00DE2BF3" w:rsidP="00277A9E">
            <w:r w:rsidRPr="00C60D06">
              <w:t xml:space="preserve">care acţionează în baza </w:t>
            </w:r>
            <w:r w:rsidRPr="00C60D06">
              <w:rPr>
                <w:b/>
              </w:rPr>
              <w:t>___________________</w:t>
            </w:r>
            <w:r w:rsidRPr="00C60D06">
              <w:t>,</w:t>
            </w:r>
          </w:p>
          <w:p w:rsidR="00DE2BF3" w:rsidRPr="00C60D06" w:rsidRDefault="00DE2BF3" w:rsidP="00277A9E">
            <w:pPr>
              <w:spacing w:line="360" w:lineRule="auto"/>
              <w:ind w:firstLine="2198"/>
              <w:rPr>
                <w:i/>
                <w:sz w:val="18"/>
                <w:szCs w:val="18"/>
              </w:rPr>
            </w:pPr>
            <w:r w:rsidRPr="00C60D06">
              <w:rPr>
                <w:i/>
                <w:sz w:val="18"/>
                <w:szCs w:val="18"/>
              </w:rPr>
              <w:t>(statut, regulament, hotărîre etc.)</w:t>
            </w:r>
          </w:p>
          <w:p w:rsidR="00DE2BF3" w:rsidRPr="00C60D06" w:rsidRDefault="00DE2BF3" w:rsidP="00277A9E">
            <w:pPr>
              <w:spacing w:line="360" w:lineRule="auto"/>
            </w:pPr>
            <w:r w:rsidRPr="00C60D06">
              <w:t xml:space="preserve">denumit(a) în continuare </w:t>
            </w:r>
            <w:r w:rsidRPr="00C60D06">
              <w:rPr>
                <w:i/>
              </w:rPr>
              <w:t>Prestator</w:t>
            </w:r>
          </w:p>
          <w:p w:rsidR="00DE2BF3" w:rsidRPr="00C60D06" w:rsidRDefault="00DE2BF3" w:rsidP="00277A9E">
            <w:r w:rsidRPr="00C60D06">
              <w:rPr>
                <w:b/>
              </w:rPr>
              <w:t>______________________________________</w:t>
            </w:r>
            <w:r w:rsidRPr="00C60D06">
              <w:t>,</w:t>
            </w:r>
          </w:p>
          <w:p w:rsidR="00DE2BF3" w:rsidRPr="00C60D06" w:rsidRDefault="00DE2BF3" w:rsidP="00277A9E">
            <w:pPr>
              <w:spacing w:line="360" w:lineRule="auto"/>
              <w:jc w:val="center"/>
              <w:rPr>
                <w:i/>
                <w:sz w:val="18"/>
                <w:szCs w:val="18"/>
              </w:rPr>
            </w:pPr>
            <w:r w:rsidRPr="00C60D06">
              <w:rPr>
                <w:i/>
                <w:sz w:val="18"/>
                <w:szCs w:val="18"/>
              </w:rPr>
              <w:t>(se indică nr. şi data de înregistrare în Registrul de Stat)</w:t>
            </w:r>
          </w:p>
          <w:p w:rsidR="00DE2BF3" w:rsidRPr="00C60D06" w:rsidRDefault="00DE2BF3"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DE2BF3" w:rsidRPr="00C00499" w:rsidRDefault="00DE2BF3" w:rsidP="0019552E">
            <w:r>
              <w:rPr>
                <w:b/>
              </w:rPr>
              <w:t>IMSP Institutul de Medicină Urgentă</w:t>
            </w:r>
            <w:r w:rsidRPr="00C00499">
              <w:t>,</w:t>
            </w:r>
          </w:p>
          <w:p w:rsidR="00DE2BF3" w:rsidRPr="00C00499" w:rsidRDefault="00DE2BF3" w:rsidP="0019552E">
            <w:pPr>
              <w:spacing w:line="360" w:lineRule="auto"/>
              <w:rPr>
                <w:i/>
                <w:sz w:val="18"/>
                <w:szCs w:val="18"/>
              </w:rPr>
            </w:pPr>
            <w:r w:rsidRPr="00C00499">
              <w:rPr>
                <w:i/>
                <w:sz w:val="18"/>
                <w:szCs w:val="18"/>
              </w:rPr>
              <w:t>(denumirea completă a întreprinderii, asociaţiei, organizaţiei)</w:t>
            </w:r>
          </w:p>
          <w:p w:rsidR="00DE2BF3" w:rsidRPr="00C00499" w:rsidRDefault="00DE2BF3" w:rsidP="0019552E">
            <w:r w:rsidRPr="00C00499">
              <w:t xml:space="preserve">reprezentată prin </w:t>
            </w:r>
            <w:r>
              <w:rPr>
                <w:b/>
              </w:rPr>
              <w:t>Mihail Ciocanu</w:t>
            </w:r>
            <w:r w:rsidRPr="00C00499">
              <w:t>,</w:t>
            </w:r>
          </w:p>
          <w:p w:rsidR="00DE2BF3" w:rsidRPr="00C00499" w:rsidRDefault="00DE2BF3" w:rsidP="0019552E">
            <w:pPr>
              <w:spacing w:line="360" w:lineRule="auto"/>
              <w:ind w:firstLine="1701"/>
              <w:jc w:val="center"/>
              <w:rPr>
                <w:i/>
                <w:sz w:val="18"/>
                <w:szCs w:val="18"/>
              </w:rPr>
            </w:pPr>
            <w:r w:rsidRPr="00C00499">
              <w:rPr>
                <w:i/>
                <w:sz w:val="18"/>
                <w:szCs w:val="18"/>
              </w:rPr>
              <w:t>(funcţia, numele, prenumele)</w:t>
            </w:r>
          </w:p>
          <w:p w:rsidR="00DE2BF3" w:rsidRPr="00C00499" w:rsidRDefault="00DE2BF3" w:rsidP="0019552E">
            <w:r w:rsidRPr="00C00499">
              <w:t xml:space="preserve">care acţionează în baza </w:t>
            </w:r>
            <w:r>
              <w:rPr>
                <w:b/>
              </w:rPr>
              <w:t>Regulamentului</w:t>
            </w:r>
            <w:r w:rsidRPr="00C00499">
              <w:t>,</w:t>
            </w:r>
          </w:p>
          <w:p w:rsidR="00DE2BF3" w:rsidRPr="00C00499" w:rsidRDefault="00DE2BF3" w:rsidP="0019552E">
            <w:pPr>
              <w:spacing w:line="360" w:lineRule="auto"/>
              <w:ind w:firstLine="2198"/>
              <w:rPr>
                <w:i/>
                <w:sz w:val="18"/>
                <w:szCs w:val="18"/>
              </w:rPr>
            </w:pPr>
            <w:r w:rsidRPr="00C00499">
              <w:rPr>
                <w:i/>
                <w:sz w:val="18"/>
                <w:szCs w:val="18"/>
              </w:rPr>
              <w:t>(statut, regulament, hotărîre etc.)</w:t>
            </w:r>
          </w:p>
          <w:p w:rsidR="00DE2BF3" w:rsidRPr="00C00499" w:rsidRDefault="00DE2BF3" w:rsidP="0019552E">
            <w:pPr>
              <w:spacing w:line="360" w:lineRule="auto"/>
            </w:pPr>
            <w:r w:rsidRPr="00C00499">
              <w:t xml:space="preserve">denumit(a) în continuare </w:t>
            </w:r>
            <w:r>
              <w:rPr>
                <w:i/>
              </w:rPr>
              <w:t>Cumpărător</w:t>
            </w:r>
          </w:p>
          <w:p w:rsidR="00DE2BF3" w:rsidRPr="00C00499" w:rsidRDefault="00DE2BF3" w:rsidP="0019552E">
            <w:r>
              <w:rPr>
                <w:b/>
              </w:rPr>
              <w:t>1003600152606</w:t>
            </w:r>
            <w:r w:rsidRPr="00C00499">
              <w:t>,</w:t>
            </w:r>
            <w:r>
              <w:t>din 22.12.2003</w:t>
            </w:r>
          </w:p>
          <w:p w:rsidR="00DE2BF3" w:rsidRPr="00C00499" w:rsidRDefault="00DE2BF3" w:rsidP="0019552E">
            <w:pPr>
              <w:spacing w:line="360" w:lineRule="auto"/>
              <w:jc w:val="center"/>
              <w:rPr>
                <w:i/>
                <w:sz w:val="18"/>
                <w:szCs w:val="18"/>
              </w:rPr>
            </w:pPr>
            <w:r w:rsidRPr="00C00499">
              <w:rPr>
                <w:i/>
                <w:sz w:val="18"/>
                <w:szCs w:val="18"/>
              </w:rPr>
              <w:t>(se indică nr. şi data de înregistrare în Registrul de Stat)</w:t>
            </w:r>
          </w:p>
          <w:p w:rsidR="00DE2BF3" w:rsidRPr="00C00499" w:rsidRDefault="00DE2BF3" w:rsidP="0019552E">
            <w:pPr>
              <w:spacing w:line="360" w:lineRule="auto"/>
              <w:rPr>
                <w:b/>
                <w:caps/>
                <w:sz w:val="40"/>
              </w:rPr>
            </w:pPr>
            <w:r w:rsidRPr="00984DE7">
              <w:rPr>
                <w:bCs/>
              </w:rPr>
              <w:t>pe de altă parte</w:t>
            </w:r>
            <w:r w:rsidRPr="00C00499">
              <w:t>,</w:t>
            </w:r>
          </w:p>
        </w:tc>
      </w:tr>
      <w:tr w:rsidR="00DE2BF3" w:rsidRPr="00C60D06" w:rsidTr="00277A9E">
        <w:trPr>
          <w:gridBefore w:val="1"/>
          <w:wBefore w:w="34" w:type="dxa"/>
          <w:trHeight w:val="283"/>
        </w:trPr>
        <w:tc>
          <w:tcPr>
            <w:tcW w:w="9747" w:type="dxa"/>
            <w:gridSpan w:val="3"/>
            <w:tcBorders>
              <w:top w:val="single" w:sz="4" w:space="0" w:color="auto"/>
            </w:tcBorders>
          </w:tcPr>
          <w:p w:rsidR="00DE2BF3" w:rsidRPr="00C60D06" w:rsidRDefault="00DE2BF3" w:rsidP="00277A9E">
            <w:pPr>
              <w:rPr>
                <w:b/>
              </w:rPr>
            </w:pPr>
          </w:p>
        </w:tc>
      </w:tr>
      <w:tr w:rsidR="00DE2BF3" w:rsidRPr="00C60D06" w:rsidTr="00277A9E">
        <w:trPr>
          <w:gridBefore w:val="1"/>
          <w:wBefore w:w="34" w:type="dxa"/>
          <w:trHeight w:val="567"/>
        </w:trPr>
        <w:tc>
          <w:tcPr>
            <w:tcW w:w="9747" w:type="dxa"/>
            <w:gridSpan w:val="3"/>
            <w:vAlign w:val="center"/>
          </w:tcPr>
          <w:p w:rsidR="00DE2BF3" w:rsidRPr="00C60D06" w:rsidRDefault="00DE2BF3" w:rsidP="00277A9E">
            <w:pPr>
              <w:jc w:val="both"/>
            </w:pPr>
            <w:r w:rsidRPr="00C60D06">
              <w:t xml:space="preserve">ambii (denumiţi(te) în continuare </w:t>
            </w:r>
            <w:r w:rsidRPr="00C60D06">
              <w:rPr>
                <w:i/>
              </w:rPr>
              <w:t>Părţi</w:t>
            </w:r>
            <w:r w:rsidRPr="00C60D06">
              <w:t>), au încheiat prezentul Contract referitor la următoarele:</w:t>
            </w:r>
          </w:p>
          <w:p w:rsidR="00DE2BF3" w:rsidRPr="00C60D06" w:rsidRDefault="00DE2BF3" w:rsidP="00277A9E">
            <w:pPr>
              <w:jc w:val="both"/>
            </w:pPr>
          </w:p>
          <w:p w:rsidR="00DE2BF3" w:rsidRPr="00C60D06" w:rsidRDefault="00DE2BF3" w:rsidP="006D32CC">
            <w:pPr>
              <w:pStyle w:val="a"/>
              <w:numPr>
                <w:ilvl w:val="0"/>
                <w:numId w:val="33"/>
              </w:numPr>
            </w:pPr>
            <w:r w:rsidRPr="00C60D06">
              <w:t xml:space="preserve">Achiziţionarea </w:t>
            </w:r>
            <w:r w:rsidR="00396EA4">
              <w:t>Servicii de Analize Medicale.</w:t>
            </w:r>
            <w:r w:rsidRPr="00C60D06">
              <w:t>,</w:t>
            </w:r>
          </w:p>
          <w:p w:rsidR="00DE2BF3" w:rsidRPr="006D32CC" w:rsidRDefault="00DE2BF3" w:rsidP="006D32CC">
            <w:pPr>
              <w:pStyle w:val="a"/>
              <w:numPr>
                <w:ilvl w:val="3"/>
                <w:numId w:val="33"/>
              </w:numPr>
              <w:jc w:val="center"/>
              <w:rPr>
                <w:i/>
                <w:sz w:val="18"/>
                <w:szCs w:val="18"/>
              </w:rPr>
            </w:pPr>
            <w:r w:rsidRPr="006D32CC">
              <w:rPr>
                <w:i/>
                <w:sz w:val="18"/>
                <w:szCs w:val="18"/>
              </w:rPr>
              <w:t>(denumirea serviciului)</w:t>
            </w:r>
          </w:p>
          <w:p w:rsidR="00DE2BF3" w:rsidRPr="00C60D06" w:rsidRDefault="00DE2BF3" w:rsidP="006D32CC">
            <w:pPr>
              <w:ind w:left="360"/>
            </w:pPr>
            <w:r w:rsidRPr="00C60D06">
              <w:t xml:space="preserve">denumite în continuare Servicii, conform </w:t>
            </w:r>
            <w:r>
              <w:t>procedurii de achiziții publice de tip</w:t>
            </w:r>
            <w:r w:rsidRPr="00C60D06">
              <w:t xml:space="preserve"> </w:t>
            </w:r>
            <w:r w:rsidR="004842D3">
              <w:t xml:space="preserve">Cererea ofertelor de preț </w:t>
            </w:r>
            <w:r w:rsidR="004842D3" w:rsidRPr="00CC390D">
              <w:t xml:space="preserve"> </w:t>
            </w:r>
            <w:r w:rsidR="004842D3">
              <w:t xml:space="preserve">Nr. </w:t>
            </w:r>
            <w:r w:rsidR="00FF2B27">
              <w:t xml:space="preserve">conform SIA RSAP M-Tender </w:t>
            </w:r>
            <w:r w:rsidR="004842D3">
              <w:t xml:space="preserve"> </w:t>
            </w:r>
            <w:r w:rsidRPr="00C60D06">
              <w:t>în baza deciziei grupului de lucru al Cu</w:t>
            </w:r>
            <w:r>
              <w:t>mpărătorului/Beneficiarului din</w:t>
            </w:r>
            <w:r w:rsidRPr="00C60D06">
              <w:t>„___” _______________________ 20__.</w:t>
            </w:r>
          </w:p>
          <w:p w:rsidR="00DE2BF3" w:rsidRPr="00C60D06" w:rsidRDefault="00DE2BF3" w:rsidP="00277A9E">
            <w:pPr>
              <w:ind w:firstLine="720"/>
              <w:jc w:val="both"/>
            </w:pPr>
          </w:p>
          <w:p w:rsidR="00DE2BF3" w:rsidRPr="00C60D06" w:rsidRDefault="00DE2BF3" w:rsidP="00410C1D">
            <w:pPr>
              <w:suppressAutoHyphens/>
              <w:ind w:left="1080" w:hanging="1043"/>
              <w:jc w:val="both"/>
            </w:pPr>
            <w:r>
              <w:t>b.</w:t>
            </w:r>
            <w:r w:rsidRPr="00C60D06">
              <w:t>Următoarele documente vor fi considerate părţi componente şi integrale ale Contractului:</w:t>
            </w:r>
          </w:p>
          <w:p w:rsidR="00DE2BF3" w:rsidRPr="00C60D06" w:rsidRDefault="00DE2BF3" w:rsidP="00277A9E">
            <w:pPr>
              <w:suppressAutoHyphens/>
              <w:ind w:left="1276"/>
              <w:jc w:val="both"/>
            </w:pPr>
          </w:p>
          <w:p w:rsidR="00DE2BF3" w:rsidRPr="00C60D06" w:rsidRDefault="00DE2BF3" w:rsidP="00410C1D">
            <w:pPr>
              <w:numPr>
                <w:ilvl w:val="0"/>
                <w:numId w:val="32"/>
              </w:numPr>
              <w:suppressAutoHyphens/>
              <w:jc w:val="both"/>
            </w:pPr>
            <w:r w:rsidRPr="00C60D06">
              <w:t>Specificaţia tehnică;</w:t>
            </w:r>
          </w:p>
          <w:p w:rsidR="00DE2BF3" w:rsidRPr="00C60D06" w:rsidRDefault="00DE2BF3" w:rsidP="00410C1D">
            <w:pPr>
              <w:numPr>
                <w:ilvl w:val="0"/>
                <w:numId w:val="32"/>
              </w:numPr>
              <w:suppressAutoHyphens/>
              <w:jc w:val="both"/>
            </w:pPr>
            <w:r w:rsidRPr="00C60D06">
              <w:t>Specificația de preț;</w:t>
            </w:r>
          </w:p>
          <w:p w:rsidR="00DE2BF3" w:rsidRPr="00C60D06" w:rsidRDefault="00DE2BF3" w:rsidP="00410C1D">
            <w:pPr>
              <w:numPr>
                <w:ilvl w:val="0"/>
                <w:numId w:val="32"/>
              </w:numPr>
              <w:suppressAutoHyphens/>
              <w:jc w:val="both"/>
              <w:rPr>
                <w:i/>
              </w:rPr>
            </w:pPr>
            <w:r w:rsidRPr="00C60D06">
              <w:rPr>
                <w:i/>
              </w:rPr>
              <w:t xml:space="preserve">[adăugaţi alte documente componente conform necesităţii, de exemplu, desene, grafice, </w:t>
            </w:r>
            <w:r w:rsidRPr="00C60D06">
              <w:rPr>
                <w:i/>
              </w:rPr>
              <w:lastRenderedPageBreak/>
              <w:t>formulare, protocolul de recepţionare provizorie şi finală etc.]</w:t>
            </w:r>
          </w:p>
          <w:p w:rsidR="00DE2BF3" w:rsidRPr="00C60D06" w:rsidRDefault="00DE2BF3" w:rsidP="00277A9E">
            <w:pPr>
              <w:ind w:firstLine="720"/>
              <w:jc w:val="both"/>
            </w:pPr>
          </w:p>
          <w:p w:rsidR="00DE2BF3" w:rsidRPr="00C60D06" w:rsidRDefault="00DE2BF3" w:rsidP="001C21B9">
            <w:pPr>
              <w:pStyle w:val="a"/>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DE2BF3" w:rsidRDefault="00DE2BF3" w:rsidP="001C21B9">
            <w:pPr>
              <w:pStyle w:val="a"/>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t>ntractului sub toateaspectele.</w:t>
            </w:r>
          </w:p>
          <w:p w:rsidR="00DE2BF3" w:rsidRPr="00C60D06" w:rsidRDefault="00DE2BF3" w:rsidP="006D32CC">
            <w:pPr>
              <w:pStyle w:val="a"/>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DE2BF3" w:rsidRPr="00C60D06" w:rsidTr="00277A9E">
        <w:trPr>
          <w:gridAfter w:val="1"/>
          <w:wAfter w:w="34" w:type="dxa"/>
          <w:trHeight w:val="697"/>
        </w:trPr>
        <w:tc>
          <w:tcPr>
            <w:tcW w:w="9747" w:type="dxa"/>
            <w:gridSpan w:val="3"/>
            <w:vAlign w:val="center"/>
          </w:tcPr>
          <w:p w:rsidR="00DE2BF3" w:rsidRPr="001C21B9" w:rsidRDefault="00DE2BF3" w:rsidP="001C21B9">
            <w:pPr>
              <w:pStyle w:val="a"/>
              <w:numPr>
                <w:ilvl w:val="0"/>
                <w:numId w:val="34"/>
              </w:numPr>
              <w:rPr>
                <w:b/>
                <w:sz w:val="28"/>
                <w:szCs w:val="28"/>
              </w:rPr>
            </w:pPr>
            <w:r w:rsidRPr="001C21B9">
              <w:rPr>
                <w:b/>
                <w:sz w:val="28"/>
                <w:szCs w:val="28"/>
              </w:rPr>
              <w:lastRenderedPageBreak/>
              <w:t>Obiectul Contractului</w:t>
            </w:r>
          </w:p>
        </w:tc>
      </w:tr>
      <w:tr w:rsidR="00DE2BF3" w:rsidRPr="00C60D06" w:rsidTr="00277A9E">
        <w:trPr>
          <w:gridAfter w:val="1"/>
          <w:wAfter w:w="34" w:type="dxa"/>
          <w:trHeight w:val="697"/>
        </w:trPr>
        <w:tc>
          <w:tcPr>
            <w:tcW w:w="9747" w:type="dxa"/>
            <w:gridSpan w:val="3"/>
            <w:vAlign w:val="center"/>
          </w:tcPr>
          <w:p w:rsidR="00DE2BF3" w:rsidRPr="00C60D06" w:rsidRDefault="00DE2BF3"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DE2BF3" w:rsidRPr="00C60D06" w:rsidRDefault="00DE2BF3" w:rsidP="001C21B9">
            <w:pPr>
              <w:numPr>
                <w:ilvl w:val="1"/>
                <w:numId w:val="34"/>
              </w:numPr>
              <w:tabs>
                <w:tab w:val="left" w:pos="1134"/>
              </w:tabs>
              <w:jc w:val="both"/>
            </w:pPr>
            <w:r w:rsidRPr="00C60D06">
              <w:t xml:space="preserve">Beneficiarul se obligă, la rîndul său, să achite şi să recepţioneze Serviciile prestate de Prestator. </w:t>
            </w:r>
          </w:p>
          <w:p w:rsidR="00DE2BF3" w:rsidRPr="00C60D06" w:rsidRDefault="00DE2BF3"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DE2BF3" w:rsidRPr="00C60D06" w:rsidRDefault="00DE2BF3"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tabs>
                <w:tab w:val="left" w:pos="1134"/>
              </w:tabs>
              <w:ind w:left="360"/>
              <w:rPr>
                <w:b/>
                <w:sz w:val="28"/>
                <w:szCs w:val="28"/>
              </w:rPr>
            </w:pPr>
            <w:r>
              <w:rPr>
                <w:b/>
                <w:sz w:val="28"/>
                <w:szCs w:val="28"/>
              </w:rPr>
              <w:t>2.</w:t>
            </w:r>
            <w:r w:rsidRPr="00C60D06">
              <w:rPr>
                <w:b/>
                <w:sz w:val="28"/>
                <w:szCs w:val="28"/>
              </w:rPr>
              <w:t>Termeni şi condiţii de prestare</w:t>
            </w:r>
          </w:p>
        </w:tc>
      </w:tr>
      <w:tr w:rsidR="00DE2BF3" w:rsidRPr="00C60D06" w:rsidTr="00277A9E">
        <w:trPr>
          <w:gridAfter w:val="1"/>
          <w:wAfter w:w="34" w:type="dxa"/>
          <w:trHeight w:val="697"/>
        </w:trPr>
        <w:tc>
          <w:tcPr>
            <w:tcW w:w="9747" w:type="dxa"/>
            <w:gridSpan w:val="3"/>
            <w:vAlign w:val="center"/>
          </w:tcPr>
          <w:p w:rsidR="00DE2BF3" w:rsidRDefault="00DE2BF3" w:rsidP="005F610A">
            <w:pPr>
              <w:pStyle w:val="a"/>
              <w:numPr>
                <w:ilvl w:val="1"/>
                <w:numId w:val="35"/>
              </w:numPr>
            </w:pPr>
            <w:r w:rsidRPr="00C60D06">
              <w:t>PrestareaServiciilor se efectuează de către Prestator în  termenele prevăzute de graficul de prestare.</w:t>
            </w:r>
          </w:p>
          <w:p w:rsidR="00DE2BF3" w:rsidRPr="00C60D06" w:rsidRDefault="00DE2BF3" w:rsidP="005F610A">
            <w:pPr>
              <w:pStyle w:val="a"/>
              <w:numPr>
                <w:ilvl w:val="1"/>
                <w:numId w:val="35"/>
              </w:numPr>
            </w:pPr>
            <w:r w:rsidRPr="00C60D06">
              <w:t>Documentaţia de însoţire a Serviciilor include:</w:t>
            </w:r>
          </w:p>
          <w:p w:rsidR="00DE2BF3" w:rsidRDefault="00DE2BF3"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DE2BF3" w:rsidRPr="005F610A" w:rsidRDefault="00DE2BF3" w:rsidP="005F610A">
            <w:pPr>
              <w:tabs>
                <w:tab w:val="left" w:pos="1134"/>
              </w:tabs>
              <w:ind w:firstLine="567"/>
              <w:jc w:val="both"/>
              <w:rPr>
                <w:i/>
              </w:rPr>
            </w:pPr>
            <w:r>
              <w:rPr>
                <w:i/>
              </w:rPr>
              <w:t xml:space="preserve">  2.3 </w:t>
            </w: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DE2BF3" w:rsidRPr="00C60D06" w:rsidTr="00277A9E">
        <w:trPr>
          <w:gridAfter w:val="1"/>
          <w:wAfter w:w="34" w:type="dxa"/>
          <w:trHeight w:val="697"/>
        </w:trPr>
        <w:tc>
          <w:tcPr>
            <w:tcW w:w="9747" w:type="dxa"/>
            <w:gridSpan w:val="3"/>
            <w:vAlign w:val="center"/>
          </w:tcPr>
          <w:p w:rsidR="00DE2BF3" w:rsidRPr="005F610A" w:rsidRDefault="00DE2BF3" w:rsidP="005F610A">
            <w:pPr>
              <w:pStyle w:val="a"/>
              <w:numPr>
                <w:ilvl w:val="0"/>
                <w:numId w:val="35"/>
              </w:numPr>
              <w:rPr>
                <w:b/>
                <w:sz w:val="28"/>
                <w:szCs w:val="28"/>
              </w:rPr>
            </w:pPr>
            <w:r w:rsidRPr="005F610A">
              <w:rPr>
                <w:b/>
                <w:sz w:val="28"/>
                <w:szCs w:val="28"/>
              </w:rPr>
              <w:t>Preţul</w:t>
            </w:r>
            <w:r w:rsidR="004842D3">
              <w:rPr>
                <w:b/>
                <w:sz w:val="28"/>
                <w:szCs w:val="28"/>
              </w:rPr>
              <w:t xml:space="preserve"> </w:t>
            </w:r>
            <w:r w:rsidRPr="005F610A">
              <w:rPr>
                <w:b/>
                <w:sz w:val="28"/>
                <w:szCs w:val="28"/>
              </w:rPr>
              <w:t>şi</w:t>
            </w:r>
            <w:r w:rsidR="004842D3">
              <w:rPr>
                <w:b/>
                <w:sz w:val="28"/>
                <w:szCs w:val="28"/>
              </w:rPr>
              <w:t xml:space="preserve"> </w:t>
            </w:r>
            <w:r w:rsidRPr="005F610A">
              <w:rPr>
                <w:b/>
                <w:sz w:val="28"/>
                <w:szCs w:val="28"/>
              </w:rPr>
              <w:t>condiţii de plată</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DE2BF3" w:rsidRPr="00C60D06" w:rsidRDefault="00DE2BF3"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DE2BF3" w:rsidRPr="00C60D06" w:rsidRDefault="00DE2BF3" w:rsidP="00277A9E">
            <w:pPr>
              <w:tabs>
                <w:tab w:val="left" w:pos="1134"/>
              </w:tabs>
              <w:ind w:firstLine="567"/>
              <w:jc w:val="both"/>
              <w:rPr>
                <w:i/>
                <w:sz w:val="18"/>
                <w:szCs w:val="18"/>
              </w:rPr>
            </w:pPr>
            <w:r w:rsidRPr="00C60D06">
              <w:rPr>
                <w:i/>
                <w:sz w:val="18"/>
                <w:szCs w:val="18"/>
              </w:rPr>
              <w:t>(suma cu cifre şi litere)</w:t>
            </w:r>
          </w:p>
          <w:p w:rsidR="00DE2BF3" w:rsidRPr="00C60D06" w:rsidRDefault="00DE2BF3"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DE2BF3" w:rsidRPr="00C60D06" w:rsidRDefault="00DE2BF3" w:rsidP="005F610A">
            <w:pPr>
              <w:numPr>
                <w:ilvl w:val="1"/>
                <w:numId w:val="35"/>
              </w:numPr>
              <w:tabs>
                <w:tab w:val="left" w:pos="1134"/>
              </w:tabs>
              <w:ind w:left="0" w:firstLine="567"/>
              <w:jc w:val="both"/>
            </w:pPr>
            <w:r w:rsidRPr="00C60D06">
              <w:t xml:space="preserve">Metoda şi condiţiile de plată de către Cumpărător vor fi: </w:t>
            </w:r>
          </w:p>
          <w:p w:rsidR="00DE2BF3" w:rsidRPr="00C60D06" w:rsidRDefault="00DE2BF3"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DE2BF3" w:rsidRPr="00C60D06" w:rsidRDefault="00DE2BF3"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Condiţii de predare-primire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lastRenderedPageBreak/>
              <w:t xml:space="preserve">Serviciile se consideră predate de către Prestator şi recepţionate de către Cumpărător </w:t>
            </w:r>
            <w:r w:rsidRPr="00C60D06">
              <w:rPr>
                <w:i/>
              </w:rPr>
              <w:t>[destinatar, după caz]</w:t>
            </w:r>
            <w:r w:rsidRPr="00C60D06">
              <w:t xml:space="preserve"> dacă:</w:t>
            </w:r>
          </w:p>
          <w:p w:rsidR="00DE2BF3" w:rsidRPr="00C60D06" w:rsidRDefault="00DE2BF3"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DE2BF3" w:rsidRPr="00C60D06" w:rsidRDefault="00DE2BF3" w:rsidP="004C0C0E">
            <w:pPr>
              <w:numPr>
                <w:ilvl w:val="0"/>
                <w:numId w:val="40"/>
              </w:numPr>
              <w:tabs>
                <w:tab w:val="left" w:pos="1134"/>
              </w:tabs>
              <w:jc w:val="both"/>
            </w:pPr>
            <w:r w:rsidRPr="00C60D06">
              <w:t>calitatea Serviciilor corespunde informaţiei indicate în Specificaţie;</w:t>
            </w:r>
          </w:p>
          <w:p w:rsidR="00DE2BF3" w:rsidRPr="00C60D06" w:rsidRDefault="00DE2BF3"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Standarde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DE2BF3" w:rsidRPr="00C60D06" w:rsidRDefault="00DE2BF3"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Obligaţiile părţilor</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În baza prezentului Contract, Prestatorul se obligă:</w:t>
            </w:r>
          </w:p>
          <w:p w:rsidR="00DE2BF3" w:rsidRPr="00C60D06" w:rsidRDefault="00DE2BF3" w:rsidP="005F610A">
            <w:pPr>
              <w:numPr>
                <w:ilvl w:val="0"/>
                <w:numId w:val="36"/>
              </w:numPr>
              <w:tabs>
                <w:tab w:val="left" w:pos="1134"/>
                <w:tab w:val="left" w:pos="1701"/>
              </w:tabs>
            </w:pPr>
            <w:r w:rsidRPr="00C60D06">
              <w:t>să presteze Serviciile în condiţiile prevăzute de prezentul Contract;</w:t>
            </w:r>
          </w:p>
          <w:p w:rsidR="00DE2BF3" w:rsidRPr="00C60D06" w:rsidRDefault="00DE2BF3"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DE2BF3" w:rsidRPr="00C60D06" w:rsidRDefault="00DE2BF3"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DE2BF3" w:rsidRPr="00C60D06" w:rsidRDefault="00DE2BF3"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DE2BF3" w:rsidRPr="00C60D06" w:rsidRDefault="00DE2BF3" w:rsidP="005F610A">
            <w:pPr>
              <w:numPr>
                <w:ilvl w:val="1"/>
                <w:numId w:val="35"/>
              </w:numPr>
              <w:tabs>
                <w:tab w:val="left" w:pos="1134"/>
              </w:tabs>
              <w:ind w:left="0" w:firstLine="567"/>
              <w:jc w:val="both"/>
            </w:pPr>
            <w:r w:rsidRPr="00C60D06">
              <w:t>În baza prezentului Contract, Cumpărătorul se obligă:</w:t>
            </w:r>
          </w:p>
          <w:p w:rsidR="00DE2BF3" w:rsidRPr="00C60D06" w:rsidRDefault="00DE2BF3"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DE2BF3" w:rsidRPr="00C60D06" w:rsidRDefault="00DE2BF3"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Forţa majoră</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E2BF3" w:rsidRPr="00C60D06" w:rsidRDefault="00DE2BF3"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DE2BF3" w:rsidRPr="00C60D06" w:rsidRDefault="00DE2BF3"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Rezilierea</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lastRenderedPageBreak/>
              <w:t>Rezilierea Contractului se poate realiza cu acordul comun al Părţilor.</w:t>
            </w:r>
          </w:p>
          <w:p w:rsidR="00DE2BF3" w:rsidRPr="00C60D06" w:rsidRDefault="00DE2BF3" w:rsidP="005F610A">
            <w:pPr>
              <w:numPr>
                <w:ilvl w:val="1"/>
                <w:numId w:val="35"/>
              </w:numPr>
              <w:tabs>
                <w:tab w:val="left" w:pos="1134"/>
              </w:tabs>
              <w:ind w:left="0" w:firstLine="567"/>
              <w:jc w:val="both"/>
            </w:pPr>
            <w:r w:rsidRPr="00C60D06">
              <w:t>Contractul poate fi reziliat în mod unilateral de către:</w:t>
            </w:r>
          </w:p>
          <w:p w:rsidR="00DE2BF3" w:rsidRPr="00C60D06" w:rsidRDefault="00DE2BF3"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DE2BF3" w:rsidRPr="00C60D06" w:rsidRDefault="00DE2BF3" w:rsidP="00835DF6">
            <w:pPr>
              <w:numPr>
                <w:ilvl w:val="0"/>
                <w:numId w:val="38"/>
              </w:numPr>
              <w:tabs>
                <w:tab w:val="left" w:pos="1134"/>
              </w:tabs>
              <w:ind w:firstLine="198"/>
            </w:pPr>
            <w:r w:rsidRPr="00C60D06">
              <w:t>Cumpărător în caz de nerespectare de către Prestator a termenelor de prestare stabilite;</w:t>
            </w:r>
          </w:p>
          <w:p w:rsidR="00DE2BF3" w:rsidRPr="00C60D06" w:rsidRDefault="00DE2BF3" w:rsidP="00835DF6">
            <w:pPr>
              <w:numPr>
                <w:ilvl w:val="0"/>
                <w:numId w:val="38"/>
              </w:numPr>
              <w:tabs>
                <w:tab w:val="left" w:pos="1134"/>
              </w:tabs>
              <w:ind w:left="0" w:firstLine="776"/>
            </w:pPr>
            <w:r w:rsidRPr="00C60D06">
              <w:t>Prestator în caz de nerespectare de către Cumpărător a termenelor de plată a Serviciilor;</w:t>
            </w:r>
          </w:p>
          <w:p w:rsidR="00DE2BF3" w:rsidRPr="00C60D06" w:rsidRDefault="00DE2BF3"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DE2BF3" w:rsidRPr="00C60D06" w:rsidRDefault="00DE2BF3"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DE2BF3" w:rsidRPr="00C60D06" w:rsidRDefault="00DE2BF3"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DE2BF3" w:rsidRPr="00C60D06" w:rsidRDefault="00DE2BF3"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DE2BF3" w:rsidRPr="00C60D06" w:rsidRDefault="00DE2BF3"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DE2BF3" w:rsidRPr="00C60D06" w:rsidRDefault="00DE2BF3"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DE2BF3" w:rsidRPr="00C60D06" w:rsidRDefault="00DE2BF3"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DE2BF3" w:rsidRPr="00C60D06" w:rsidRDefault="00DE2BF3"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DE2BF3" w:rsidRPr="00C60D06" w:rsidRDefault="00DE2BF3" w:rsidP="00277A9E">
            <w:pPr>
              <w:tabs>
                <w:tab w:val="left" w:pos="1134"/>
              </w:tabs>
              <w:ind w:firstLine="567"/>
              <w:jc w:val="both"/>
            </w:pPr>
          </w:p>
          <w:p w:rsidR="00DE2BF3" w:rsidRPr="00C60D06" w:rsidRDefault="00DE2BF3" w:rsidP="005F610A">
            <w:pPr>
              <w:numPr>
                <w:ilvl w:val="0"/>
                <w:numId w:val="35"/>
              </w:numPr>
              <w:tabs>
                <w:tab w:val="left" w:pos="1134"/>
              </w:tabs>
              <w:ind w:left="0" w:firstLine="567"/>
            </w:pPr>
            <w:r w:rsidRPr="00C60D06">
              <w:rPr>
                <w:b/>
                <w:sz w:val="28"/>
                <w:szCs w:val="28"/>
              </w:rPr>
              <w:t>Sancţiuni</w:t>
            </w:r>
          </w:p>
          <w:p w:rsidR="00DE2BF3" w:rsidRPr="00C60D06" w:rsidRDefault="00DE2BF3"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DE2BF3" w:rsidRPr="00C60D06" w:rsidRDefault="00DE2BF3"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DE2BF3" w:rsidRPr="00C60D06" w:rsidRDefault="00DE2BF3"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DE2BF3" w:rsidRPr="00C60D06" w:rsidRDefault="00DE2BF3" w:rsidP="005F610A">
            <w:pPr>
              <w:numPr>
                <w:ilvl w:val="1"/>
                <w:numId w:val="35"/>
              </w:numPr>
              <w:tabs>
                <w:tab w:val="left" w:pos="1134"/>
              </w:tabs>
              <w:ind w:left="0" w:firstLine="567"/>
              <w:jc w:val="both"/>
            </w:pPr>
            <w:r w:rsidRPr="00C60D06">
              <w:t xml:space="preserve">Pentru achitarea cu întîrziere, Cumpărătorul poartă răspundere materială în valoare de </w:t>
            </w:r>
            <w:r w:rsidRPr="00C60D06">
              <w:lastRenderedPageBreak/>
              <w:t xml:space="preserve">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DE2BF3" w:rsidRPr="00C60D06" w:rsidRDefault="00DE2BF3"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E2BF3" w:rsidRPr="00C60D06" w:rsidRDefault="00DE2BF3"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Dispoziţii finale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DE2BF3" w:rsidRPr="00C60D06" w:rsidRDefault="00DE2BF3"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DE2BF3" w:rsidRPr="00C60D06" w:rsidRDefault="00DE2BF3"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E2BF3" w:rsidRPr="00C60D06" w:rsidRDefault="00DE2BF3"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DE2BF3" w:rsidRPr="00C60D06" w:rsidRDefault="00DE2BF3"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DE2BF3" w:rsidRPr="00A20ACF" w:rsidRDefault="00DE2BF3"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DE2BF3" w:rsidRPr="00A20ACF" w:rsidRDefault="00DE2BF3" w:rsidP="005F610A">
            <w:pPr>
              <w:numPr>
                <w:ilvl w:val="1"/>
                <w:numId w:val="35"/>
              </w:numPr>
              <w:tabs>
                <w:tab w:val="left" w:pos="1134"/>
              </w:tabs>
              <w:ind w:left="0" w:firstLine="567"/>
              <w:jc w:val="both"/>
            </w:pPr>
            <w:r w:rsidRPr="00A20ACF">
              <w:t xml:space="preserve">Prezentul Contract este valabil pînă la 31 decembrie 20__.                         </w:t>
            </w:r>
          </w:p>
          <w:p w:rsidR="00DE2BF3" w:rsidRPr="00C60D06" w:rsidRDefault="00DE2BF3"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DE2BF3" w:rsidRPr="00C60D06" w:rsidRDefault="00DE2BF3"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DE2BF3" w:rsidRPr="00C60D06" w:rsidTr="00277A9E">
        <w:trPr>
          <w:gridBefore w:val="1"/>
          <w:wBefore w:w="34" w:type="dxa"/>
          <w:trHeight w:val="113"/>
        </w:trPr>
        <w:tc>
          <w:tcPr>
            <w:tcW w:w="9747" w:type="dxa"/>
            <w:gridSpan w:val="3"/>
            <w:vAlign w:val="center"/>
          </w:tcPr>
          <w:p w:rsidR="00DE2BF3" w:rsidRPr="00C60D06" w:rsidRDefault="00DE2BF3" w:rsidP="00277A9E">
            <w:pPr>
              <w:tabs>
                <w:tab w:val="left" w:pos="1134"/>
              </w:tabs>
              <w:ind w:firstLine="567"/>
              <w:rPr>
                <w:b/>
                <w:sz w:val="28"/>
                <w:szCs w:val="28"/>
              </w:rPr>
            </w:pPr>
          </w:p>
        </w:tc>
      </w:tr>
      <w:tr w:rsidR="00DE2BF3"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Autoritatea contractantă</w:t>
            </w:r>
          </w:p>
        </w:tc>
      </w:tr>
      <w:tr w:rsidR="00AE4925"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lastRenderedPageBreak/>
              <w:t>Adresa poştală:</w:t>
            </w:r>
          </w:p>
        </w:tc>
        <w:tc>
          <w:tcPr>
            <w:tcW w:w="4874" w:type="dxa"/>
            <w:gridSpan w:val="2"/>
            <w:tcBorders>
              <w:top w:val="single" w:sz="4" w:space="0" w:color="auto"/>
              <w:left w:val="single" w:sz="4" w:space="0" w:color="auto"/>
              <w:right w:val="single" w:sz="4" w:space="0" w:color="auto"/>
            </w:tcBorders>
            <w:vAlign w:val="center"/>
          </w:tcPr>
          <w:p w:rsidR="00AE4925" w:rsidRPr="00C00499" w:rsidRDefault="00AE4925" w:rsidP="009D63A5">
            <w:pPr>
              <w:tabs>
                <w:tab w:val="left" w:pos="1134"/>
                <w:tab w:val="left" w:pos="4680"/>
                <w:tab w:val="left" w:pos="7020"/>
              </w:tabs>
              <w:suppressAutoHyphens/>
            </w:pPr>
            <w:r w:rsidRPr="00C00499">
              <w:t>Adresa poştală:</w:t>
            </w:r>
            <w:r>
              <w:t>MD-2004, mun.Chișinău, str. Toma Ciorbă, 1</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AE4925" w:rsidRPr="00C00499" w:rsidRDefault="00AE4925" w:rsidP="009D63A5">
            <w:pPr>
              <w:tabs>
                <w:tab w:val="left" w:pos="1134"/>
                <w:tab w:val="left" w:pos="4680"/>
                <w:tab w:val="left" w:pos="7020"/>
              </w:tabs>
              <w:suppressAutoHyphens/>
            </w:pPr>
            <w:r w:rsidRPr="00C00499">
              <w:t>Telefon:</w:t>
            </w:r>
            <w:r>
              <w:t>(022) 250-809</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AE4925" w:rsidRPr="00C00499" w:rsidRDefault="00AE4925" w:rsidP="009D63A5">
            <w:pPr>
              <w:tabs>
                <w:tab w:val="left" w:pos="1134"/>
                <w:tab w:val="left" w:pos="4680"/>
                <w:tab w:val="left" w:pos="7020"/>
              </w:tabs>
              <w:suppressAutoHyphens/>
            </w:pPr>
            <w:r>
              <w:t xml:space="preserve"> </w:t>
            </w:r>
            <w:r w:rsidRPr="00C00499">
              <w:t>Cont de decontare:</w:t>
            </w:r>
            <w:r>
              <w:t>MD87TRPCCC518430A00172AA</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Banca:</w:t>
            </w:r>
            <w:r>
              <w:t>MF TR Chișinău bugetul de stat</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Adresa poştală a băncii:</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Cod:</w:t>
            </w:r>
            <w:r>
              <w:t>TREZMD2X</w:t>
            </w:r>
          </w:p>
        </w:tc>
      </w:tr>
      <w:tr w:rsidR="00AE4925"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Cod fiscal:</w:t>
            </w:r>
            <w:r>
              <w:t>1003600152606</w:t>
            </w:r>
          </w:p>
        </w:tc>
      </w:tr>
      <w:tr w:rsidR="00DE2BF3" w:rsidRPr="00C60D06" w:rsidTr="00277A9E">
        <w:trPr>
          <w:gridBefore w:val="1"/>
          <w:wBefore w:w="34" w:type="dxa"/>
          <w:trHeight w:val="113"/>
        </w:trPr>
        <w:tc>
          <w:tcPr>
            <w:tcW w:w="9747" w:type="dxa"/>
            <w:gridSpan w:val="3"/>
            <w:tcBorders>
              <w:top w:val="single" w:sz="4" w:space="0" w:color="auto"/>
            </w:tcBorders>
            <w:vAlign w:val="center"/>
          </w:tcPr>
          <w:p w:rsidR="00DE2BF3" w:rsidRPr="00C60D06" w:rsidRDefault="00DE2BF3" w:rsidP="00277A9E">
            <w:pPr>
              <w:tabs>
                <w:tab w:val="left" w:pos="1134"/>
              </w:tabs>
              <w:ind w:firstLine="567"/>
            </w:pPr>
          </w:p>
        </w:tc>
      </w:tr>
      <w:tr w:rsidR="00DE2BF3" w:rsidRPr="00C60D06" w:rsidTr="00277A9E">
        <w:trPr>
          <w:gridBefore w:val="1"/>
          <w:wBefore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Semnăturile părţilor</w:t>
            </w:r>
          </w:p>
        </w:tc>
      </w:tr>
      <w:tr w:rsidR="00DE2BF3"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Autoritatea contractantă</w:t>
            </w:r>
          </w:p>
        </w:tc>
      </w:tr>
      <w:tr w:rsidR="00DE2BF3"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pPr>
            <w:r w:rsidRPr="00C60D06">
              <w:t>Semnătura autorizată:</w:t>
            </w:r>
          </w:p>
        </w:tc>
      </w:tr>
      <w:tr w:rsidR="00DE2BF3"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jc w:val="center"/>
            </w:pPr>
            <w:r w:rsidRPr="00C60D06">
              <w:t>L.Ș.</w:t>
            </w:r>
          </w:p>
        </w:tc>
      </w:tr>
      <w:tr w:rsidR="00DE2BF3" w:rsidRPr="00C60D06" w:rsidTr="00277A9E">
        <w:trPr>
          <w:gridBefore w:val="1"/>
          <w:wBefore w:w="34" w:type="dxa"/>
          <w:trHeight w:val="373"/>
        </w:trPr>
        <w:tc>
          <w:tcPr>
            <w:tcW w:w="4873" w:type="dxa"/>
            <w:tcBorders>
              <w:top w:val="single" w:sz="4" w:space="0" w:color="auto"/>
            </w:tcBorders>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DE2BF3" w:rsidRPr="00C60D06" w:rsidRDefault="00DE2BF3" w:rsidP="00277A9E">
            <w:pPr>
              <w:tabs>
                <w:tab w:val="left" w:pos="1134"/>
                <w:tab w:val="left" w:pos="4680"/>
                <w:tab w:val="left" w:pos="7020"/>
              </w:tabs>
              <w:suppressAutoHyphens/>
              <w:ind w:firstLine="567"/>
            </w:pPr>
            <w:r w:rsidRPr="00C60D06">
              <w:t>Contabil:</w:t>
            </w:r>
          </w:p>
        </w:tc>
      </w:tr>
      <w:tr w:rsidR="00DE2BF3" w:rsidRPr="00C60D06" w:rsidTr="00277A9E">
        <w:trPr>
          <w:gridBefore w:val="1"/>
          <w:wBefore w:w="34" w:type="dxa"/>
          <w:trHeight w:val="373"/>
        </w:trPr>
        <w:tc>
          <w:tcPr>
            <w:tcW w:w="4873" w:type="dxa"/>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vAlign w:val="center"/>
          </w:tcPr>
          <w:p w:rsidR="00DE2BF3" w:rsidRPr="00C60D06" w:rsidRDefault="00DE2BF3" w:rsidP="00277A9E">
            <w:pPr>
              <w:tabs>
                <w:tab w:val="left" w:pos="1134"/>
                <w:tab w:val="left" w:pos="4680"/>
                <w:tab w:val="left" w:pos="7020"/>
              </w:tabs>
              <w:suppressAutoHyphens/>
              <w:ind w:firstLine="567"/>
            </w:pPr>
            <w:r w:rsidRPr="00C60D06">
              <w:t>Înregistrat Nr.:</w:t>
            </w:r>
          </w:p>
        </w:tc>
      </w:tr>
      <w:tr w:rsidR="00DE2BF3" w:rsidRPr="00C60D06" w:rsidTr="00277A9E">
        <w:trPr>
          <w:gridBefore w:val="1"/>
          <w:wBefore w:w="34" w:type="dxa"/>
          <w:trHeight w:val="373"/>
        </w:trPr>
        <w:tc>
          <w:tcPr>
            <w:tcW w:w="4873" w:type="dxa"/>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vAlign w:val="center"/>
          </w:tcPr>
          <w:p w:rsidR="00DE2BF3" w:rsidRPr="00C60D06" w:rsidRDefault="00DE2BF3" w:rsidP="00277A9E">
            <w:pPr>
              <w:tabs>
                <w:tab w:val="left" w:pos="1134"/>
                <w:tab w:val="left" w:pos="4680"/>
                <w:tab w:val="left" w:pos="7020"/>
              </w:tabs>
              <w:suppressAutoHyphens/>
              <w:ind w:firstLine="567"/>
            </w:pPr>
            <w:r w:rsidRPr="00C60D06">
              <w:t>Trezoreria:</w:t>
            </w:r>
          </w:p>
        </w:tc>
      </w:tr>
      <w:tr w:rsidR="00DE2BF3" w:rsidRPr="00C60D06" w:rsidTr="00277A9E">
        <w:trPr>
          <w:gridBefore w:val="1"/>
          <w:wBefore w:w="34" w:type="dxa"/>
          <w:trHeight w:val="373"/>
        </w:trPr>
        <w:tc>
          <w:tcPr>
            <w:tcW w:w="4873" w:type="dxa"/>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vAlign w:val="center"/>
          </w:tcPr>
          <w:p w:rsidR="00DE2BF3" w:rsidRPr="00C60D06" w:rsidRDefault="00DE2BF3"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E27B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15" w:rsidRDefault="00760C15" w:rsidP="00A20ACF">
      <w:r>
        <w:separator/>
      </w:r>
    </w:p>
  </w:endnote>
  <w:endnote w:type="continuationSeparator" w:id="1">
    <w:p w:rsidR="00760C15" w:rsidRDefault="00760C15"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BD" w:rsidRDefault="00A119B3" w:rsidP="00457832">
    <w:pPr>
      <w:pStyle w:val="a4"/>
      <w:jc w:val="center"/>
    </w:pPr>
    <w:fldSimple w:instr=" PAGE   \* MERGEFORMAT ">
      <w:r w:rsidR="00805287">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BD" w:rsidRDefault="00A119B3" w:rsidP="00457832">
    <w:pPr>
      <w:pStyle w:val="a4"/>
      <w:jc w:val="center"/>
    </w:pPr>
    <w:fldSimple w:instr=" PAGE   \* MERGEFORMAT ">
      <w:r w:rsidR="00805287">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BD" w:rsidRDefault="005263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15" w:rsidRDefault="00760C15" w:rsidP="00A20ACF">
      <w:r>
        <w:separator/>
      </w:r>
    </w:p>
  </w:footnote>
  <w:footnote w:type="continuationSeparator" w:id="1">
    <w:p w:rsidR="00760C15" w:rsidRDefault="00760C15" w:rsidP="00A20ACF">
      <w:r>
        <w:continuationSeparator/>
      </w:r>
    </w:p>
  </w:footnote>
  <w:footnote w:id="2">
    <w:p w:rsidR="005263BD" w:rsidRPr="00540469" w:rsidRDefault="005263B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2C3883"/>
    <w:multiLevelType w:val="hybridMultilevel"/>
    <w:tmpl w:val="14E4C032"/>
    <w:lvl w:ilvl="0" w:tplc="D8D4D328">
      <w:start w:val="1"/>
      <w:numFmt w:val="bullet"/>
      <w:lvlText w:val="-"/>
      <w:lvlJc w:val="left"/>
      <w:pPr>
        <w:ind w:left="720" w:hanging="360"/>
      </w:pPr>
      <w:rPr>
        <w:rFonts w:ascii="Times New Roman" w:eastAsia="Times New Roman" w:hAnsi="Times New Roman" w:cs="Times New Roman"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3E3D6768"/>
    <w:multiLevelType w:val="hybridMultilevel"/>
    <w:tmpl w:val="E83E23D6"/>
    <w:lvl w:ilvl="0" w:tplc="3CB2033C">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7"/>
  </w:num>
  <w:num w:numId="7">
    <w:abstractNumId w:val="20"/>
  </w:num>
  <w:num w:numId="8">
    <w:abstractNumId w:val="33"/>
  </w:num>
  <w:num w:numId="9">
    <w:abstractNumId w:val="8"/>
  </w:num>
  <w:num w:numId="10">
    <w:abstractNumId w:val="32"/>
  </w:num>
  <w:num w:numId="11">
    <w:abstractNumId w:val="29"/>
  </w:num>
  <w:num w:numId="12">
    <w:abstractNumId w:val="41"/>
  </w:num>
  <w:num w:numId="13">
    <w:abstractNumId w:val="26"/>
  </w:num>
  <w:num w:numId="14">
    <w:abstractNumId w:val="18"/>
  </w:num>
  <w:num w:numId="15">
    <w:abstractNumId w:val="37"/>
  </w:num>
  <w:num w:numId="16">
    <w:abstractNumId w:val="25"/>
  </w:num>
  <w:num w:numId="17">
    <w:abstractNumId w:val="15"/>
  </w:num>
  <w:num w:numId="18">
    <w:abstractNumId w:val="19"/>
  </w:num>
  <w:num w:numId="19">
    <w:abstractNumId w:val="17"/>
  </w:num>
  <w:num w:numId="20">
    <w:abstractNumId w:val="35"/>
  </w:num>
  <w:num w:numId="21">
    <w:abstractNumId w:val="39"/>
  </w:num>
  <w:num w:numId="22">
    <w:abstractNumId w:val="21"/>
  </w:num>
  <w:num w:numId="23">
    <w:abstractNumId w:val="10"/>
  </w:num>
  <w:num w:numId="24">
    <w:abstractNumId w:val="22"/>
  </w:num>
  <w:num w:numId="25">
    <w:abstractNumId w:val="31"/>
  </w:num>
  <w:num w:numId="26">
    <w:abstractNumId w:val="13"/>
  </w:num>
  <w:num w:numId="27">
    <w:abstractNumId w:val="11"/>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3"/>
  </w:num>
  <w:num w:numId="40">
    <w:abstractNumId w:val="38"/>
  </w:num>
  <w:num w:numId="41">
    <w:abstractNumId w:val="16"/>
  </w:num>
  <w:num w:numId="42">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2312A"/>
    <w:rsid w:val="00047098"/>
    <w:rsid w:val="00047C50"/>
    <w:rsid w:val="00085E1B"/>
    <w:rsid w:val="00091FCE"/>
    <w:rsid w:val="000A1EB5"/>
    <w:rsid w:val="000C1117"/>
    <w:rsid w:val="000D3E41"/>
    <w:rsid w:val="000E602F"/>
    <w:rsid w:val="001146D9"/>
    <w:rsid w:val="00144781"/>
    <w:rsid w:val="00157D52"/>
    <w:rsid w:val="0019552E"/>
    <w:rsid w:val="001A7449"/>
    <w:rsid w:val="001C21B9"/>
    <w:rsid w:val="001D5D93"/>
    <w:rsid w:val="00221692"/>
    <w:rsid w:val="002260AB"/>
    <w:rsid w:val="00267E77"/>
    <w:rsid w:val="00270B97"/>
    <w:rsid w:val="00277A9E"/>
    <w:rsid w:val="00281ECA"/>
    <w:rsid w:val="0028577A"/>
    <w:rsid w:val="0029066A"/>
    <w:rsid w:val="002C0FD7"/>
    <w:rsid w:val="00304F3C"/>
    <w:rsid w:val="003556B4"/>
    <w:rsid w:val="00361B38"/>
    <w:rsid w:val="003931FC"/>
    <w:rsid w:val="00396EA4"/>
    <w:rsid w:val="003B50B6"/>
    <w:rsid w:val="003C029C"/>
    <w:rsid w:val="003C69E7"/>
    <w:rsid w:val="003C7C46"/>
    <w:rsid w:val="003D3C15"/>
    <w:rsid w:val="00410C1D"/>
    <w:rsid w:val="004234D2"/>
    <w:rsid w:val="004248AA"/>
    <w:rsid w:val="00430158"/>
    <w:rsid w:val="00457832"/>
    <w:rsid w:val="004669B5"/>
    <w:rsid w:val="004676A0"/>
    <w:rsid w:val="004842D3"/>
    <w:rsid w:val="004943B5"/>
    <w:rsid w:val="004C0C0E"/>
    <w:rsid w:val="004C63D6"/>
    <w:rsid w:val="004D3ED8"/>
    <w:rsid w:val="005263BD"/>
    <w:rsid w:val="005355DB"/>
    <w:rsid w:val="005939A2"/>
    <w:rsid w:val="005B4F68"/>
    <w:rsid w:val="005F2663"/>
    <w:rsid w:val="005F552D"/>
    <w:rsid w:val="005F610A"/>
    <w:rsid w:val="00600B04"/>
    <w:rsid w:val="00612D49"/>
    <w:rsid w:val="00671518"/>
    <w:rsid w:val="00687A27"/>
    <w:rsid w:val="006B455C"/>
    <w:rsid w:val="006C4A71"/>
    <w:rsid w:val="006D32CC"/>
    <w:rsid w:val="006D3C7D"/>
    <w:rsid w:val="006F125C"/>
    <w:rsid w:val="0070155A"/>
    <w:rsid w:val="00701C89"/>
    <w:rsid w:val="00746DEC"/>
    <w:rsid w:val="00760C15"/>
    <w:rsid w:val="007621CB"/>
    <w:rsid w:val="007821E1"/>
    <w:rsid w:val="007A209C"/>
    <w:rsid w:val="007F05BF"/>
    <w:rsid w:val="00805287"/>
    <w:rsid w:val="00835DF6"/>
    <w:rsid w:val="00877FFE"/>
    <w:rsid w:val="0089105B"/>
    <w:rsid w:val="008E4AFE"/>
    <w:rsid w:val="009427FA"/>
    <w:rsid w:val="0095589A"/>
    <w:rsid w:val="009748F2"/>
    <w:rsid w:val="00981942"/>
    <w:rsid w:val="009C33F6"/>
    <w:rsid w:val="009D63A5"/>
    <w:rsid w:val="00A119B3"/>
    <w:rsid w:val="00A12A6F"/>
    <w:rsid w:val="00A14105"/>
    <w:rsid w:val="00A149A9"/>
    <w:rsid w:val="00A20ACF"/>
    <w:rsid w:val="00A34DBC"/>
    <w:rsid w:val="00A54DC4"/>
    <w:rsid w:val="00A73427"/>
    <w:rsid w:val="00A76B48"/>
    <w:rsid w:val="00A857A3"/>
    <w:rsid w:val="00AA4D95"/>
    <w:rsid w:val="00AB1F9F"/>
    <w:rsid w:val="00AB2E7F"/>
    <w:rsid w:val="00AB7EF1"/>
    <w:rsid w:val="00AD057B"/>
    <w:rsid w:val="00AE4925"/>
    <w:rsid w:val="00AF42B9"/>
    <w:rsid w:val="00AF5A6D"/>
    <w:rsid w:val="00B06E30"/>
    <w:rsid w:val="00B33D8A"/>
    <w:rsid w:val="00B45BB5"/>
    <w:rsid w:val="00B92FD0"/>
    <w:rsid w:val="00B97B05"/>
    <w:rsid w:val="00BC0A51"/>
    <w:rsid w:val="00BC76EB"/>
    <w:rsid w:val="00BD0613"/>
    <w:rsid w:val="00C0031A"/>
    <w:rsid w:val="00C03CAE"/>
    <w:rsid w:val="00C72462"/>
    <w:rsid w:val="00C85DBD"/>
    <w:rsid w:val="00CB4F33"/>
    <w:rsid w:val="00CB7FB2"/>
    <w:rsid w:val="00CD08EC"/>
    <w:rsid w:val="00CF1F73"/>
    <w:rsid w:val="00D00A8C"/>
    <w:rsid w:val="00D15FE9"/>
    <w:rsid w:val="00D20A80"/>
    <w:rsid w:val="00D21841"/>
    <w:rsid w:val="00D46DCE"/>
    <w:rsid w:val="00D54516"/>
    <w:rsid w:val="00D77132"/>
    <w:rsid w:val="00DA1B97"/>
    <w:rsid w:val="00DA7D71"/>
    <w:rsid w:val="00DC3020"/>
    <w:rsid w:val="00DC3F2A"/>
    <w:rsid w:val="00DC72B4"/>
    <w:rsid w:val="00DD5357"/>
    <w:rsid w:val="00DE2BF3"/>
    <w:rsid w:val="00DE6906"/>
    <w:rsid w:val="00DE7D2D"/>
    <w:rsid w:val="00E10FA8"/>
    <w:rsid w:val="00E27BE5"/>
    <w:rsid w:val="00E4150C"/>
    <w:rsid w:val="00E463F7"/>
    <w:rsid w:val="00E82BA4"/>
    <w:rsid w:val="00EA72AD"/>
    <w:rsid w:val="00EE5D38"/>
    <w:rsid w:val="00EF39AD"/>
    <w:rsid w:val="00F0336E"/>
    <w:rsid w:val="00F20535"/>
    <w:rsid w:val="00F208A8"/>
    <w:rsid w:val="00F239B3"/>
    <w:rsid w:val="00F23CB1"/>
    <w:rsid w:val="00F23EE9"/>
    <w:rsid w:val="00F27228"/>
    <w:rsid w:val="00F41861"/>
    <w:rsid w:val="00F72DAC"/>
    <w:rsid w:val="00F80BB0"/>
    <w:rsid w:val="00F979FB"/>
    <w:rsid w:val="00FB01AE"/>
    <w:rsid w:val="00FE1849"/>
    <w:rsid w:val="00FF11E6"/>
    <w:rsid w:val="00FF2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89105B"/>
    <w:rPr>
      <w:b/>
      <w:bCs/>
    </w:rPr>
  </w:style>
</w:styles>
</file>

<file path=word/webSettings.xml><?xml version="1.0" encoding="utf-8"?>
<w:webSettings xmlns:r="http://schemas.openxmlformats.org/officeDocument/2006/relationships" xmlns:w="http://schemas.openxmlformats.org/wordprocessingml/2006/main">
  <w:divs>
    <w:div w:id="271011695">
      <w:bodyDiv w:val="1"/>
      <w:marLeft w:val="0"/>
      <w:marRight w:val="0"/>
      <w:marTop w:val="0"/>
      <w:marBottom w:val="0"/>
      <w:divBdr>
        <w:top w:val="none" w:sz="0" w:space="0" w:color="auto"/>
        <w:left w:val="none" w:sz="0" w:space="0" w:color="auto"/>
        <w:bottom w:val="none" w:sz="0" w:space="0" w:color="auto"/>
        <w:right w:val="none" w:sz="0" w:space="0" w:color="auto"/>
      </w:divBdr>
    </w:div>
    <w:div w:id="564727220">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0"/>
          <w:marRight w:val="0"/>
          <w:marTop w:val="0"/>
          <w:marBottom w:val="0"/>
          <w:divBdr>
            <w:top w:val="none" w:sz="0" w:space="0" w:color="auto"/>
            <w:left w:val="none" w:sz="0" w:space="0" w:color="auto"/>
            <w:bottom w:val="none" w:sz="0" w:space="0" w:color="auto"/>
            <w:right w:val="none" w:sz="0" w:space="0" w:color="auto"/>
          </w:divBdr>
        </w:div>
      </w:divsChild>
    </w:div>
    <w:div w:id="592279770">
      <w:bodyDiv w:val="1"/>
      <w:marLeft w:val="0"/>
      <w:marRight w:val="0"/>
      <w:marTop w:val="0"/>
      <w:marBottom w:val="0"/>
      <w:divBdr>
        <w:top w:val="none" w:sz="0" w:space="0" w:color="auto"/>
        <w:left w:val="none" w:sz="0" w:space="0" w:color="auto"/>
        <w:bottom w:val="none" w:sz="0" w:space="0" w:color="auto"/>
        <w:right w:val="none" w:sz="0" w:space="0" w:color="auto"/>
      </w:divBdr>
    </w:div>
    <w:div w:id="639844067">
      <w:bodyDiv w:val="1"/>
      <w:marLeft w:val="0"/>
      <w:marRight w:val="0"/>
      <w:marTop w:val="0"/>
      <w:marBottom w:val="0"/>
      <w:divBdr>
        <w:top w:val="none" w:sz="0" w:space="0" w:color="auto"/>
        <w:left w:val="none" w:sz="0" w:space="0" w:color="auto"/>
        <w:bottom w:val="none" w:sz="0" w:space="0" w:color="auto"/>
        <w:right w:val="none" w:sz="0" w:space="0" w:color="auto"/>
      </w:divBdr>
    </w:div>
    <w:div w:id="721447973">
      <w:bodyDiv w:val="1"/>
      <w:marLeft w:val="0"/>
      <w:marRight w:val="0"/>
      <w:marTop w:val="0"/>
      <w:marBottom w:val="0"/>
      <w:divBdr>
        <w:top w:val="none" w:sz="0" w:space="0" w:color="auto"/>
        <w:left w:val="none" w:sz="0" w:space="0" w:color="auto"/>
        <w:bottom w:val="none" w:sz="0" w:space="0" w:color="auto"/>
        <w:right w:val="none" w:sz="0" w:space="0" w:color="auto"/>
      </w:divBdr>
    </w:div>
    <w:div w:id="768041253">
      <w:bodyDiv w:val="1"/>
      <w:marLeft w:val="0"/>
      <w:marRight w:val="0"/>
      <w:marTop w:val="0"/>
      <w:marBottom w:val="0"/>
      <w:divBdr>
        <w:top w:val="none" w:sz="0" w:space="0" w:color="auto"/>
        <w:left w:val="none" w:sz="0" w:space="0" w:color="auto"/>
        <w:bottom w:val="none" w:sz="0" w:space="0" w:color="auto"/>
        <w:right w:val="none" w:sz="0" w:space="0" w:color="auto"/>
      </w:divBdr>
    </w:div>
    <w:div w:id="1180199517">
      <w:bodyDiv w:val="1"/>
      <w:marLeft w:val="0"/>
      <w:marRight w:val="0"/>
      <w:marTop w:val="0"/>
      <w:marBottom w:val="0"/>
      <w:divBdr>
        <w:top w:val="none" w:sz="0" w:space="0" w:color="auto"/>
        <w:left w:val="none" w:sz="0" w:space="0" w:color="auto"/>
        <w:bottom w:val="none" w:sz="0" w:space="0" w:color="auto"/>
        <w:right w:val="none" w:sz="0" w:space="0" w:color="auto"/>
      </w:divBdr>
    </w:div>
    <w:div w:id="1184980122">
      <w:bodyDiv w:val="1"/>
      <w:marLeft w:val="0"/>
      <w:marRight w:val="0"/>
      <w:marTop w:val="0"/>
      <w:marBottom w:val="0"/>
      <w:divBdr>
        <w:top w:val="none" w:sz="0" w:space="0" w:color="auto"/>
        <w:left w:val="none" w:sz="0" w:space="0" w:color="auto"/>
        <w:bottom w:val="none" w:sz="0" w:space="0" w:color="auto"/>
        <w:right w:val="none" w:sz="0" w:space="0" w:color="auto"/>
      </w:divBdr>
    </w:div>
    <w:div w:id="1205947533">
      <w:bodyDiv w:val="1"/>
      <w:marLeft w:val="0"/>
      <w:marRight w:val="0"/>
      <w:marTop w:val="0"/>
      <w:marBottom w:val="0"/>
      <w:divBdr>
        <w:top w:val="none" w:sz="0" w:space="0" w:color="auto"/>
        <w:left w:val="none" w:sz="0" w:space="0" w:color="auto"/>
        <w:bottom w:val="none" w:sz="0" w:space="0" w:color="auto"/>
        <w:right w:val="none" w:sz="0" w:space="0" w:color="auto"/>
      </w:divBdr>
      <w:divsChild>
        <w:div w:id="417605380">
          <w:marLeft w:val="0"/>
          <w:marRight w:val="0"/>
          <w:marTop w:val="0"/>
          <w:marBottom w:val="0"/>
          <w:divBdr>
            <w:top w:val="none" w:sz="0" w:space="0" w:color="auto"/>
            <w:left w:val="none" w:sz="0" w:space="0" w:color="auto"/>
            <w:bottom w:val="none" w:sz="0" w:space="0" w:color="auto"/>
            <w:right w:val="none" w:sz="0" w:space="0" w:color="auto"/>
          </w:divBdr>
        </w:div>
      </w:divsChild>
    </w:div>
    <w:div w:id="1285766424">
      <w:bodyDiv w:val="1"/>
      <w:marLeft w:val="0"/>
      <w:marRight w:val="0"/>
      <w:marTop w:val="0"/>
      <w:marBottom w:val="0"/>
      <w:divBdr>
        <w:top w:val="none" w:sz="0" w:space="0" w:color="auto"/>
        <w:left w:val="none" w:sz="0" w:space="0" w:color="auto"/>
        <w:bottom w:val="none" w:sz="0" w:space="0" w:color="auto"/>
        <w:right w:val="none" w:sz="0" w:space="0" w:color="auto"/>
      </w:divBdr>
    </w:div>
    <w:div w:id="1319843400">
      <w:bodyDiv w:val="1"/>
      <w:marLeft w:val="0"/>
      <w:marRight w:val="0"/>
      <w:marTop w:val="0"/>
      <w:marBottom w:val="0"/>
      <w:divBdr>
        <w:top w:val="none" w:sz="0" w:space="0" w:color="auto"/>
        <w:left w:val="none" w:sz="0" w:space="0" w:color="auto"/>
        <w:bottom w:val="none" w:sz="0" w:space="0" w:color="auto"/>
        <w:right w:val="none" w:sz="0" w:space="0" w:color="auto"/>
      </w:divBdr>
    </w:div>
    <w:div w:id="1396395572">
      <w:bodyDiv w:val="1"/>
      <w:marLeft w:val="0"/>
      <w:marRight w:val="0"/>
      <w:marTop w:val="0"/>
      <w:marBottom w:val="0"/>
      <w:divBdr>
        <w:top w:val="none" w:sz="0" w:space="0" w:color="auto"/>
        <w:left w:val="none" w:sz="0" w:space="0" w:color="auto"/>
        <w:bottom w:val="none" w:sz="0" w:space="0" w:color="auto"/>
        <w:right w:val="none" w:sz="0" w:space="0" w:color="auto"/>
      </w:divBdr>
      <w:divsChild>
        <w:div w:id="243730291">
          <w:marLeft w:val="0"/>
          <w:marRight w:val="0"/>
          <w:marTop w:val="0"/>
          <w:marBottom w:val="0"/>
          <w:divBdr>
            <w:top w:val="none" w:sz="0" w:space="0" w:color="auto"/>
            <w:left w:val="none" w:sz="0" w:space="0" w:color="auto"/>
            <w:bottom w:val="none" w:sz="0" w:space="0" w:color="auto"/>
            <w:right w:val="none" w:sz="0" w:space="0" w:color="auto"/>
          </w:divBdr>
        </w:div>
      </w:divsChild>
    </w:div>
    <w:div w:id="1584876909">
      <w:bodyDiv w:val="1"/>
      <w:marLeft w:val="0"/>
      <w:marRight w:val="0"/>
      <w:marTop w:val="0"/>
      <w:marBottom w:val="0"/>
      <w:divBdr>
        <w:top w:val="none" w:sz="0" w:space="0" w:color="auto"/>
        <w:left w:val="none" w:sz="0" w:space="0" w:color="auto"/>
        <w:bottom w:val="none" w:sz="0" w:space="0" w:color="auto"/>
        <w:right w:val="none" w:sz="0" w:space="0" w:color="auto"/>
      </w:divBdr>
      <w:divsChild>
        <w:div w:id="112403164">
          <w:marLeft w:val="0"/>
          <w:marRight w:val="0"/>
          <w:marTop w:val="0"/>
          <w:marBottom w:val="0"/>
          <w:divBdr>
            <w:top w:val="none" w:sz="0" w:space="0" w:color="auto"/>
            <w:left w:val="none" w:sz="0" w:space="0" w:color="auto"/>
            <w:bottom w:val="none" w:sz="0" w:space="0" w:color="auto"/>
            <w:right w:val="none" w:sz="0" w:space="0" w:color="auto"/>
          </w:divBdr>
        </w:div>
      </w:divsChild>
    </w:div>
    <w:div w:id="1971551452">
      <w:bodyDiv w:val="1"/>
      <w:marLeft w:val="0"/>
      <w:marRight w:val="0"/>
      <w:marTop w:val="0"/>
      <w:marBottom w:val="0"/>
      <w:divBdr>
        <w:top w:val="none" w:sz="0" w:space="0" w:color="auto"/>
        <w:left w:val="none" w:sz="0" w:space="0" w:color="auto"/>
        <w:bottom w:val="none" w:sz="0" w:space="0" w:color="auto"/>
        <w:right w:val="none" w:sz="0" w:space="0" w:color="auto"/>
      </w:divBdr>
    </w:div>
    <w:div w:id="1978217936">
      <w:bodyDiv w:val="1"/>
      <w:marLeft w:val="0"/>
      <w:marRight w:val="0"/>
      <w:marTop w:val="0"/>
      <w:marBottom w:val="0"/>
      <w:divBdr>
        <w:top w:val="none" w:sz="0" w:space="0" w:color="auto"/>
        <w:left w:val="none" w:sz="0" w:space="0" w:color="auto"/>
        <w:bottom w:val="none" w:sz="0" w:space="0" w:color="auto"/>
        <w:right w:val="none" w:sz="0" w:space="0" w:color="auto"/>
      </w:divBdr>
      <w:divsChild>
        <w:div w:id="28416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570787545214"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mtender.gov.md/tenders/ocds-b3wdp1-MD-1570787545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570787545214"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tender.gov.md/tenders/ocds-b3wdp1-MD-1570787545214"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86D9-BFFA-42EA-8A48-F710E78E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44</Pages>
  <Words>14925</Words>
  <Characters>85078</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contr2</cp:lastModifiedBy>
  <cp:revision>42</cp:revision>
  <cp:lastPrinted>2018-10-10T10:56:00Z</cp:lastPrinted>
  <dcterms:created xsi:type="dcterms:W3CDTF">2019-01-25T10:13:00Z</dcterms:created>
  <dcterms:modified xsi:type="dcterms:W3CDTF">2019-10-11T11:45:00Z</dcterms:modified>
</cp:coreProperties>
</file>