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D03E9">
        <w:rPr>
          <w:b/>
          <w:u w:val="single"/>
        </w:rPr>
        <w:t>Serviciilor de analize și investigații medicale</w:t>
      </w:r>
      <w:r w:rsidR="00996A86">
        <w:rPr>
          <w:b/>
          <w:u w:val="single"/>
        </w:rPr>
        <w:t xml:space="preserve"> pentru anul 202</w:t>
      </w:r>
      <w:r w:rsidR="008F0034">
        <w:rPr>
          <w:b/>
          <w:u w:val="single"/>
        </w:rPr>
        <w:t>3</w:t>
      </w:r>
      <w:r w:rsidR="00996A86">
        <w:rPr>
          <w:b/>
          <w:u w:val="single"/>
        </w:rPr>
        <w:t>,</w:t>
      </w:r>
      <w:r w:rsidR="00182887">
        <w:rPr>
          <w:b/>
          <w:u w:val="single"/>
        </w:rPr>
        <w:t xml:space="preserve"> </w:t>
      </w:r>
      <w:r w:rsidR="00ED03E9">
        <w:rPr>
          <w:b/>
          <w:u w:val="single"/>
        </w:rPr>
        <w:t>inclusiv dezinsecție și deratizare</w:t>
      </w:r>
      <w:r w:rsidR="00996A86">
        <w:rPr>
          <w:b/>
          <w:u w:val="single"/>
        </w:rPr>
        <w:t xml:space="preserve"> prin </w:t>
      </w:r>
      <w:r w:rsidR="00182887">
        <w:rPr>
          <w:b/>
          <w:u w:val="single"/>
        </w:rPr>
        <w:t>Licitația Deschisă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82887">
        <w:rPr>
          <w:b/>
          <w:noProof w:val="0"/>
          <w:u w:val="single"/>
          <w:lang w:val="it-IT" w:eastAsia="ru-RU"/>
        </w:rPr>
        <w:t>Licitația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476051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97"/>
        <w:gridCol w:w="3686"/>
        <w:gridCol w:w="1134"/>
        <w:gridCol w:w="1134"/>
        <w:gridCol w:w="1701"/>
        <w:gridCol w:w="1096"/>
      </w:tblGrid>
      <w:tr w:rsidR="00996A86" w:rsidRPr="00996A86" w:rsidTr="004F5858">
        <w:trPr>
          <w:trHeight w:val="1500"/>
        </w:trPr>
        <w:tc>
          <w:tcPr>
            <w:tcW w:w="538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97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465288" w:rsidP="00465288">
            <w:pPr>
              <w:ind w:right="110"/>
              <w:rPr>
                <w:b/>
                <w:noProof w:val="0"/>
                <w:sz w:val="20"/>
              </w:rPr>
            </w:pPr>
            <w:proofErr w:type="spellStart"/>
            <w:r>
              <w:rPr>
                <w:b/>
                <w:noProof w:val="0"/>
                <w:sz w:val="20"/>
              </w:rPr>
              <w:t>Cantitat</w:t>
            </w:r>
            <w:r w:rsidR="00996A86"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ind w:right="265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096" w:type="dxa"/>
            <w:tcBorders>
              <w:bottom w:val="single" w:sz="4" w:space="0" w:color="000000"/>
            </w:tcBorders>
            <w:shd w:val="clear" w:color="auto" w:fill="D9D9D9"/>
          </w:tcPr>
          <w:p w:rsidR="00996A86" w:rsidRPr="00996A86" w:rsidRDefault="00996A86" w:rsidP="00465288">
            <w:pPr>
              <w:spacing w:before="118"/>
              <w:ind w:right="9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r w:rsidR="00465288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(se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  <w:r w:rsidR="00465288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="00465288">
              <w:rPr>
                <w:b/>
                <w:noProof w:val="0"/>
                <w:sz w:val="20"/>
              </w:rPr>
              <w:t>în</w:t>
            </w:r>
            <w:proofErr w:type="spellEnd"/>
            <w:r w:rsidR="00465288">
              <w:rPr>
                <w:b/>
                <w:noProof w:val="0"/>
                <w:sz w:val="20"/>
              </w:rPr>
              <w:t xml:space="preserve"> </w:t>
            </w:r>
            <w:r w:rsidRPr="00996A86">
              <w:rPr>
                <w:b/>
                <w:noProof w:val="0"/>
                <w:sz w:val="20"/>
              </w:rPr>
              <w:t>parte)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4C65ED">
            <w:pPr>
              <w:rPr>
                <w:b/>
                <w:bCs/>
                <w:color w:val="000000"/>
              </w:rPr>
            </w:pPr>
            <w:r w:rsidRPr="004C65ED">
              <w:rPr>
                <w:b/>
                <w:bCs/>
                <w:color w:val="000000"/>
              </w:rPr>
              <w:t>3743.6 Determinarea Enterobacteriaceae, Staphylococcus aureus și Pseudomonas aeruginosa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182887" w:rsidRPr="00996A86" w:rsidRDefault="00182887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  <w:proofErr w:type="spellStart"/>
            <w:r w:rsidRPr="00182887">
              <w:rPr>
                <w:noProof w:val="0"/>
                <w:sz w:val="20"/>
              </w:rPr>
              <w:t>Probele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vor</w:t>
            </w:r>
            <w:proofErr w:type="spellEnd"/>
            <w:r w:rsidRPr="00182887">
              <w:rPr>
                <w:noProof w:val="0"/>
                <w:sz w:val="20"/>
              </w:rPr>
              <w:t xml:space="preserve"> fi </w:t>
            </w:r>
            <w:proofErr w:type="spellStart"/>
            <w:r w:rsidRPr="00182887">
              <w:rPr>
                <w:noProof w:val="0"/>
                <w:sz w:val="20"/>
              </w:rPr>
              <w:t>prelevate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și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preluate</w:t>
            </w:r>
            <w:proofErr w:type="spellEnd"/>
            <w:r w:rsidRPr="00182887">
              <w:rPr>
                <w:noProof w:val="0"/>
                <w:sz w:val="20"/>
              </w:rPr>
              <w:t xml:space="preserve"> de </w:t>
            </w:r>
            <w:proofErr w:type="spellStart"/>
            <w:r w:rsidRPr="00182887">
              <w:rPr>
                <w:noProof w:val="0"/>
                <w:sz w:val="20"/>
              </w:rPr>
              <w:t>către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vînzător</w:t>
            </w:r>
            <w:proofErr w:type="spellEnd"/>
            <w:r w:rsidRPr="00182887">
              <w:rPr>
                <w:noProof w:val="0"/>
                <w:sz w:val="20"/>
              </w:rPr>
              <w:t xml:space="preserve">, </w:t>
            </w:r>
            <w:proofErr w:type="spellStart"/>
            <w:r w:rsidRPr="00182887">
              <w:rPr>
                <w:noProof w:val="0"/>
                <w:sz w:val="20"/>
              </w:rPr>
              <w:t>pe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parcursul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anului</w:t>
            </w:r>
            <w:proofErr w:type="spellEnd"/>
            <w:r w:rsidRPr="00182887">
              <w:rPr>
                <w:noProof w:val="0"/>
                <w:sz w:val="20"/>
              </w:rPr>
              <w:t xml:space="preserve"> 2023, conform </w:t>
            </w:r>
            <w:proofErr w:type="spellStart"/>
            <w:r w:rsidRPr="00182887">
              <w:rPr>
                <w:noProof w:val="0"/>
                <w:sz w:val="20"/>
              </w:rPr>
              <w:t>graficului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aprobat</w:t>
            </w:r>
            <w:proofErr w:type="spellEnd"/>
            <w:r w:rsidRPr="00182887">
              <w:rPr>
                <w:noProof w:val="0"/>
                <w:sz w:val="20"/>
              </w:rPr>
              <w:t xml:space="preserve"> de </w:t>
            </w:r>
            <w:proofErr w:type="spellStart"/>
            <w:r w:rsidRPr="00182887">
              <w:rPr>
                <w:noProof w:val="0"/>
                <w:sz w:val="20"/>
              </w:rPr>
              <w:t>către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părți</w:t>
            </w:r>
            <w:proofErr w:type="spellEnd"/>
            <w:r w:rsidRPr="00182887">
              <w:rPr>
                <w:noProof w:val="0"/>
                <w:sz w:val="20"/>
              </w:rPr>
              <w:t xml:space="preserve">,  </w:t>
            </w:r>
            <w:proofErr w:type="spellStart"/>
            <w:r w:rsidRPr="00182887">
              <w:rPr>
                <w:noProof w:val="0"/>
                <w:sz w:val="20"/>
              </w:rPr>
              <w:t>rezultatele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vor</w:t>
            </w:r>
            <w:proofErr w:type="spellEnd"/>
            <w:r w:rsidRPr="00182887">
              <w:rPr>
                <w:noProof w:val="0"/>
                <w:sz w:val="20"/>
              </w:rPr>
              <w:t xml:space="preserve"> fi </w:t>
            </w:r>
            <w:proofErr w:type="spellStart"/>
            <w:r w:rsidRPr="00182887">
              <w:rPr>
                <w:noProof w:val="0"/>
                <w:sz w:val="20"/>
              </w:rPr>
              <w:t>prezentate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în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conformitate</w:t>
            </w:r>
            <w:proofErr w:type="spellEnd"/>
            <w:r w:rsidRPr="00182887">
              <w:rPr>
                <w:noProof w:val="0"/>
                <w:sz w:val="20"/>
              </w:rPr>
              <w:t xml:space="preserve"> cu </w:t>
            </w:r>
            <w:proofErr w:type="spellStart"/>
            <w:r w:rsidRPr="00182887">
              <w:rPr>
                <w:noProof w:val="0"/>
                <w:sz w:val="20"/>
              </w:rPr>
              <w:t>normele</w:t>
            </w:r>
            <w:proofErr w:type="spellEnd"/>
            <w:r w:rsidRPr="00182887">
              <w:rPr>
                <w:noProof w:val="0"/>
                <w:sz w:val="20"/>
              </w:rPr>
              <w:t xml:space="preserve">  </w:t>
            </w:r>
            <w:proofErr w:type="spellStart"/>
            <w:r w:rsidRPr="00182887">
              <w:rPr>
                <w:noProof w:val="0"/>
                <w:sz w:val="20"/>
              </w:rPr>
              <w:t>specifice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investigației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în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vigoare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4C65ED">
            <w:pPr>
              <w:rPr>
                <w:color w:val="000000"/>
              </w:rPr>
            </w:pPr>
            <w:r w:rsidRPr="004C65ED">
              <w:rPr>
                <w:color w:val="000000"/>
              </w:rPr>
              <w:t>3743.6 Determinarea Enterobacteriaceae, Staphylococcus aureus și Pseudomonas aeruginosa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701" w:type="dxa"/>
            <w:vMerge/>
          </w:tcPr>
          <w:p w:rsidR="00182887" w:rsidRPr="00996A86" w:rsidRDefault="00182887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4C65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12120</w:t>
            </w:r>
            <w:r w:rsidR="00182887">
              <w:rPr>
                <w:color w:val="000000"/>
              </w:rPr>
              <w:t>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4C65ED">
            <w:pPr>
              <w:rPr>
                <w:b/>
                <w:bCs/>
                <w:color w:val="000000"/>
              </w:rPr>
            </w:pPr>
            <w:r w:rsidRPr="004C65ED">
              <w:rPr>
                <w:b/>
                <w:bCs/>
                <w:color w:val="000000"/>
              </w:rPr>
              <w:t>3745. Determinarea numărului total microorganisme, Staphylococcus aureus și fungi prin metoda de sedimentație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</w:tcPr>
          <w:p w:rsidR="00182887" w:rsidRPr="00996A86" w:rsidRDefault="00182887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4C65ED">
            <w:pPr>
              <w:rPr>
                <w:color w:val="000000"/>
              </w:rPr>
            </w:pPr>
            <w:r w:rsidRPr="004C65ED">
              <w:rPr>
                <w:color w:val="000000"/>
              </w:rPr>
              <w:t>3745. Determinarea numărului total microorganisme, Staphylococcus aureus și fungi prin metoda de sedimentație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701" w:type="dxa"/>
            <w:vMerge/>
          </w:tcPr>
          <w:p w:rsidR="00182887" w:rsidRPr="00996A86" w:rsidRDefault="00182887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3746. Material pentru pansament, instrumentariu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701" w:type="dxa"/>
            <w:vMerge/>
          </w:tcPr>
          <w:p w:rsidR="00182887" w:rsidRPr="00996A86" w:rsidRDefault="00182887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30000,00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Produse alimentar</w:t>
            </w:r>
            <w:r>
              <w:rPr>
                <w:color w:val="000000"/>
              </w:rPr>
              <w:t xml:space="preserve">e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vMerge w:val="restart"/>
          </w:tcPr>
          <w:p w:rsidR="004F13DE" w:rsidRPr="00996A86" w:rsidRDefault="004F13DE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  <w:proofErr w:type="spellStart"/>
            <w:r w:rsidRPr="00182887">
              <w:rPr>
                <w:noProof w:val="0"/>
                <w:sz w:val="20"/>
              </w:rPr>
              <w:t>Probele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vor</w:t>
            </w:r>
            <w:proofErr w:type="spellEnd"/>
            <w:r w:rsidRPr="00182887">
              <w:rPr>
                <w:noProof w:val="0"/>
                <w:sz w:val="20"/>
              </w:rPr>
              <w:t xml:space="preserve"> fi </w:t>
            </w:r>
            <w:proofErr w:type="spellStart"/>
            <w:r w:rsidRPr="00182887">
              <w:rPr>
                <w:noProof w:val="0"/>
                <w:sz w:val="20"/>
              </w:rPr>
              <w:t>prelevate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și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preluate</w:t>
            </w:r>
            <w:proofErr w:type="spellEnd"/>
            <w:r w:rsidRPr="00182887">
              <w:rPr>
                <w:noProof w:val="0"/>
                <w:sz w:val="20"/>
              </w:rPr>
              <w:t xml:space="preserve"> de </w:t>
            </w:r>
            <w:proofErr w:type="spellStart"/>
            <w:r w:rsidRPr="00182887">
              <w:rPr>
                <w:noProof w:val="0"/>
                <w:sz w:val="20"/>
              </w:rPr>
              <w:t>către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vînzător</w:t>
            </w:r>
            <w:proofErr w:type="spellEnd"/>
            <w:r w:rsidRPr="00182887">
              <w:rPr>
                <w:noProof w:val="0"/>
                <w:sz w:val="20"/>
              </w:rPr>
              <w:t xml:space="preserve">, </w:t>
            </w:r>
            <w:proofErr w:type="spellStart"/>
            <w:r w:rsidRPr="00182887">
              <w:rPr>
                <w:noProof w:val="0"/>
                <w:sz w:val="20"/>
              </w:rPr>
              <w:t>pe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parcursul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anului</w:t>
            </w:r>
            <w:proofErr w:type="spellEnd"/>
            <w:r w:rsidRPr="00182887">
              <w:rPr>
                <w:noProof w:val="0"/>
                <w:sz w:val="20"/>
              </w:rPr>
              <w:t xml:space="preserve"> 2023, conform </w:t>
            </w:r>
            <w:proofErr w:type="spellStart"/>
            <w:r w:rsidRPr="00182887">
              <w:rPr>
                <w:noProof w:val="0"/>
                <w:sz w:val="20"/>
              </w:rPr>
              <w:t>graficului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aprobat</w:t>
            </w:r>
            <w:proofErr w:type="spellEnd"/>
            <w:r w:rsidRPr="00182887">
              <w:rPr>
                <w:noProof w:val="0"/>
                <w:sz w:val="20"/>
              </w:rPr>
              <w:t xml:space="preserve"> de </w:t>
            </w:r>
            <w:proofErr w:type="spellStart"/>
            <w:r w:rsidRPr="00182887">
              <w:rPr>
                <w:noProof w:val="0"/>
                <w:sz w:val="20"/>
              </w:rPr>
              <w:t>către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părți</w:t>
            </w:r>
            <w:proofErr w:type="spellEnd"/>
            <w:r w:rsidRPr="00182887">
              <w:rPr>
                <w:noProof w:val="0"/>
                <w:sz w:val="20"/>
              </w:rPr>
              <w:t xml:space="preserve">,  </w:t>
            </w:r>
            <w:proofErr w:type="spellStart"/>
            <w:r w:rsidRPr="00182887">
              <w:rPr>
                <w:noProof w:val="0"/>
                <w:sz w:val="20"/>
              </w:rPr>
              <w:t>rezultatele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vor</w:t>
            </w:r>
            <w:proofErr w:type="spellEnd"/>
            <w:r w:rsidRPr="00182887">
              <w:rPr>
                <w:noProof w:val="0"/>
                <w:sz w:val="20"/>
              </w:rPr>
              <w:t xml:space="preserve"> fi </w:t>
            </w:r>
            <w:proofErr w:type="spellStart"/>
            <w:r w:rsidRPr="00182887">
              <w:rPr>
                <w:noProof w:val="0"/>
                <w:sz w:val="20"/>
              </w:rPr>
              <w:t>prezentate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în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conformitate</w:t>
            </w:r>
            <w:proofErr w:type="spellEnd"/>
            <w:r w:rsidRPr="00182887">
              <w:rPr>
                <w:noProof w:val="0"/>
                <w:sz w:val="20"/>
              </w:rPr>
              <w:t xml:space="preserve"> cu </w:t>
            </w:r>
            <w:proofErr w:type="spellStart"/>
            <w:r w:rsidRPr="00182887">
              <w:rPr>
                <w:noProof w:val="0"/>
                <w:sz w:val="20"/>
              </w:rPr>
              <w:t>normele</w:t>
            </w:r>
            <w:proofErr w:type="spellEnd"/>
            <w:r w:rsidRPr="00182887">
              <w:rPr>
                <w:noProof w:val="0"/>
                <w:sz w:val="20"/>
              </w:rPr>
              <w:t xml:space="preserve">  </w:t>
            </w:r>
            <w:proofErr w:type="spellStart"/>
            <w:r w:rsidRPr="00182887">
              <w:rPr>
                <w:noProof w:val="0"/>
                <w:sz w:val="20"/>
              </w:rPr>
              <w:t>specifice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investigației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în</w:t>
            </w:r>
            <w:proofErr w:type="spellEnd"/>
            <w:r w:rsidRPr="00182887">
              <w:rPr>
                <w:noProof w:val="0"/>
                <w:sz w:val="20"/>
              </w:rPr>
              <w:t xml:space="preserve"> </w:t>
            </w:r>
            <w:proofErr w:type="spellStart"/>
            <w:r w:rsidRPr="00182887">
              <w:rPr>
                <w:noProof w:val="0"/>
                <w:sz w:val="20"/>
              </w:rPr>
              <w:t>vigoare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147.2  Bacterii coliforme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996A86" w:rsidRDefault="004F13DE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147.4  Enterobacterii patogene, Salmonela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996A86" w:rsidRDefault="004F13DE" w:rsidP="00060D79">
            <w:pPr>
              <w:spacing w:before="5" w:line="228" w:lineRule="exact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147.6  Stafilococul Aureus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C404F3" w:rsidRDefault="004F13DE" w:rsidP="00D25AA6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147.7  Numărul total de m/o mezofile aerobe și facultativ anaerobe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C404F3" w:rsidRDefault="004F13DE" w:rsidP="00D25AA6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159,00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Investigarea apei potabile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</w:tcPr>
          <w:p w:rsidR="004F13DE" w:rsidRPr="00C404F3" w:rsidRDefault="004F13DE" w:rsidP="00D25AA6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157. Numărul total de bacterii coliforme, bacterii termotolerante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342,00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163. Enterococi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99. Mirosul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100. Culoarea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101. Turbiditatea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116'. Amoniac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261,00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120'. Nitriții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 xml:space="preserve">117'. Nitrații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Merge/>
          </w:tcPr>
          <w:p w:rsidR="004F13DE" w:rsidRPr="00603D49" w:rsidRDefault="004F13DE" w:rsidP="006E04D8">
            <w:pPr>
              <w:jc w:val="center"/>
            </w:pP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657,00</w:t>
            </w:r>
          </w:p>
        </w:tc>
      </w:tr>
      <w:tr w:rsidR="004F13DE" w:rsidRPr="00996A86" w:rsidTr="004C65ED">
        <w:trPr>
          <w:trHeight w:val="952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Deratizarea încăperilor (prin contact) &gt; 500 m2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vMerge w:val="restart"/>
          </w:tcPr>
          <w:p w:rsidR="004F13DE" w:rsidRPr="00603D49" w:rsidRDefault="004F13DE" w:rsidP="006E04D8">
            <w:pPr>
              <w:jc w:val="center"/>
            </w:pPr>
            <w:r>
              <w:t>Lucrările vor fi efectuate de către vănzator la solicitare pe parcursul anului 2023</w:t>
            </w:r>
          </w:p>
        </w:tc>
        <w:tc>
          <w:tcPr>
            <w:tcW w:w="1096" w:type="dxa"/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Deratizarea încăperilor (prin contact) &gt; 500 m2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Metru pătrat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701" w:type="dxa"/>
            <w:vMerge/>
          </w:tcPr>
          <w:p w:rsidR="004F13DE" w:rsidRPr="00DE4299" w:rsidRDefault="004F13DE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3240,00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Dezinsecţia medicală a încăperilor (prin contact) &gt; 500 m2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</w:tcPr>
          <w:p w:rsidR="004F13DE" w:rsidRPr="00DE4299" w:rsidRDefault="004F13DE" w:rsidP="00AE6E01">
            <w:pPr>
              <w:jc w:val="center"/>
            </w:pP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4F13DE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rPr>
                <w:color w:val="000000"/>
              </w:rPr>
            </w:pPr>
            <w:r>
              <w:rPr>
                <w:color w:val="000000"/>
              </w:rPr>
              <w:t>Dezinsecţia medicală a încăperilor (prin contact) &gt; 500 m2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Metru pătrat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701" w:type="dxa"/>
            <w:vMerge/>
          </w:tcPr>
          <w:p w:rsidR="004F13DE" w:rsidRPr="00DE4299" w:rsidRDefault="004F13DE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4F13DE" w:rsidRDefault="004F1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3792 Depistarea antigenului gripal A (H3N2)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DE4299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3792 Depistarea antigenului gripal A (H3N2)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</w:tcPr>
          <w:p w:rsidR="00182887" w:rsidRPr="00DE4299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3793 Depistarea antigenului gripal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DE4299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3793 Depistarea antigenului gripal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DE4299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3807.1 Determinarea calitativă a anticorpilor sumari faţă de virusul hepatitei A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E4299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3807.1 Determinarea calitativă a anticorpilor sumari faţă de virusul hepatitei A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3817.1 Detecţia anticorpilor anti-HCV IgM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3817.1 Detecţia anticorpilor anti-HCV IgM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A52C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3820 Depistarea Ag HDV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3820 Depistarea Ag HDV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3821 Determinarea anticorpilor anti-HDV total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A52C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3821 Determinarea anticorpilor anti-HDV total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3822 Determinarea imunoglobulinelor IgM anti-HDV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3822 Determinarea imunoglobulinelor IgM anti-HDV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A52C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3822.1 Determinarea anticorpilor anti-HEV (IgM, IgG) pentru fiecare marcer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3822.1 Determinarea anticorpilor anti-HEV (IgM, IgG)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2887" w:rsidRPr="006A52CE" w:rsidRDefault="00182887" w:rsidP="001B0AC3"/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3823 Determinarea anticorpilor IgM anti-EBV-VCA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A52C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3823 Determinarea anticorpilor IgM anti-EBV-VCA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3824 Determinarea anticorpilor IgG anti-EBV- VCA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3824 Determinarea anticorpilor IgG anti-EBV- VCA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3825 Determinarea anticorpilor IgG anti-EBV-EA-D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3825 Determinarea anticorpilor IgG anti-EBV-EA-D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3826 Determinarea anticorpilor IgG anti-EBV EB-NA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3826 Determinarea anticorpilor IgG anti-EBV EB-NA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3827 Determinarea anticorpilor IgM anti-CMV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3827 Determinarea anticorpilor IgM anti-CMV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8514000</w:t>
            </w:r>
            <w:r w:rsidR="00167889">
              <w:rPr>
                <w:color w:val="000000"/>
              </w:rPr>
              <w:t>0</w:t>
            </w:r>
            <w:r>
              <w:rPr>
                <w:color w:val="000000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3828 Determinarea anticorpilor IgG anti-CMV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3828 Determinarea anticorpilor IgG anti-CMV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3842 Detecţia rotavirusului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6304E" w:rsidRDefault="00182887" w:rsidP="001B0AC3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3842 Detecţia rotavirusului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3843 Determinarea cantitativă a limfocitelor CD4/CD8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3843 Determinarea cantitativă a limfocitelor CD4/CD8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3851.2 Cercetare bacteriologică la difterie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3852.2 Cercetare bacteriologică la difterie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3852.1 Cercetare bacteriologică la tusa convulsivă şi para pertussis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3852.1 Cercetare bacteriologică la tusa convulsivă şi para pertussis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4A1A9C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3854.1 Cercetare bacteriologică la stafilococi (</w:t>
            </w:r>
            <w:r w:rsidR="004A1A9C">
              <w:rPr>
                <w:b/>
                <w:bCs/>
              </w:rPr>
              <w:t>eliminări nazofaringe)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4A1A9C">
            <w:r w:rsidRPr="00182887">
              <w:t>3854.1 Cercetare bacteriologică la stafi</w:t>
            </w:r>
            <w:r w:rsidR="004A1A9C">
              <w:t>lococi (eliminări nazofaringe)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3855.1 Cercetare bacteriologică la meningococi (elimenări nazofaringe)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3855.1 Cercetare bacteriologică la meningococi (elimenări nazofaringe)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3856.1 Cercetare a lichidului cefalorahidian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3856.1 Cercetare a lichidului cefalorahidian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3859. Cercetare bacteriologică a urinei</w:t>
            </w:r>
            <w:r w:rsidR="004A1A9C">
              <w:rPr>
                <w:b/>
                <w:bCs/>
              </w:rPr>
              <w:t>/urocultura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3859. Cercetare bacteriologică a urinei</w:t>
            </w:r>
            <w:r w:rsidR="004A1A9C">
              <w:t>/urocultura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701" w:type="dxa"/>
          </w:tcPr>
          <w:p w:rsidR="00182887" w:rsidRPr="00690090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34075,00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3861.</w:t>
            </w:r>
            <w:r w:rsidR="004A1A9C">
              <w:rPr>
                <w:b/>
                <w:bCs/>
              </w:rPr>
              <w:t>1</w:t>
            </w:r>
            <w:r w:rsidRPr="00182887">
              <w:rPr>
                <w:b/>
                <w:bCs/>
              </w:rPr>
              <w:t xml:space="preserve"> Cercetare bacteriologică a organelor respiratorii prin metoda calitativă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3861.</w:t>
            </w:r>
            <w:r w:rsidR="004A1A9C">
              <w:t>1</w:t>
            </w:r>
            <w:r w:rsidRPr="00182887">
              <w:t xml:space="preserve"> Cercetare bacteriologică a organelor respiratorii prin metoda calitativă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4A1A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1926</w:t>
            </w:r>
            <w:r w:rsidR="00182887">
              <w:rPr>
                <w:color w:val="000000"/>
              </w:rPr>
              <w:t>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53385F">
            <w:pPr>
              <w:rPr>
                <w:b/>
                <w:bCs/>
              </w:rPr>
            </w:pPr>
            <w:r w:rsidRPr="0053385F">
              <w:rPr>
                <w:b/>
                <w:bCs/>
              </w:rPr>
              <w:t>3860. Cercetarea bacteriologică a organelor respiratorii prin metoda cantitativă(sputa, LBA,AET)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53385F">
            <w:r w:rsidRPr="0053385F">
              <w:t>3860. Cercetarea bacteriologică a organelor respiratorii prin metoda cantitativă(sputa, LBA,AET)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5338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646</w:t>
            </w:r>
            <w:r w:rsidR="00182887">
              <w:rPr>
                <w:color w:val="000000"/>
              </w:rPr>
              <w:t>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3864.Cercetare bacteriologică a plăgilor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3864.Cercetare bacteriologică a plăgilor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22650,00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3865. Cercetare bacteriologică a eliminărilor din ochi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3865. Cercetare bacteriologică a eliminărilor din ochi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3866. Cercetare bacteriologică a eliminărilor din urechi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3866. Cercetare bacteriologică a eliminărilor din urechi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3867. Cercetare bacteriologică a eliminărilor organelor de reproducţie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3867. Cercetare bacteriologică a eliminărilor organelor de reproducţie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3868. Cercetare bacteriologică a materialului necroptic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3868. Cercetare bacteriologică a materialului necroptic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3869.1 Cercetare bacteriologică a sîngelui/hemocultura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3869.1 Cercetare bacteriologică a sîngelui/hemocultură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3</w:t>
            </w:r>
            <w:r w:rsidR="00C42A19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3878.1 Cercetare bacteriologică la candidoză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3878.1 Cercetare bacteriologică la candidoză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223035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53385F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3879.7 Cercetare bacteriolog</w:t>
            </w:r>
            <w:r w:rsidR="0053385F">
              <w:rPr>
                <w:b/>
                <w:bCs/>
              </w:rPr>
              <w:t>ică la yersinioza (mase fecale)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53385F">
            <w:r w:rsidRPr="00182887">
              <w:t>3879.7 Cercetare bacteriologi</w:t>
            </w:r>
            <w:r w:rsidR="0053385F">
              <w:t>că la yersinioza (mase fecale)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3880.1 Cercetare bacteriologică a maselor fecale la agenţi condiţionat patogeni/patogeni în mase fecale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3880.1 Cercetare bacteriologică a maselor fecale la agenţi condiţionat patogeni/patogeni în mase fecale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350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Pr="00182887" w:rsidRDefault="00182887">
            <w:pPr>
              <w:jc w:val="center"/>
            </w:pPr>
            <w:r w:rsidRPr="00182887">
              <w:t>98700,00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350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Pr="00182887" w:rsidRDefault="00182887">
            <w:pPr>
              <w:jc w:val="center"/>
            </w:pPr>
            <w:r w:rsidRPr="00182887">
              <w:t>5600,00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53385F">
            <w:pPr>
              <w:rPr>
                <w:b/>
                <w:bCs/>
                <w:color w:val="000000"/>
              </w:rPr>
            </w:pPr>
            <w:r w:rsidRPr="0053385F">
              <w:rPr>
                <w:b/>
                <w:bCs/>
                <w:color w:val="000000"/>
              </w:rPr>
              <w:t>3881.1 Cercetare bacteriologică  la holeră ( mase fecale)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53385F">
            <w:pPr>
              <w:rPr>
                <w:color w:val="000000"/>
              </w:rPr>
            </w:pPr>
            <w:r w:rsidRPr="0053385F">
              <w:rPr>
                <w:color w:val="000000"/>
              </w:rPr>
              <w:t>3881.1 Cercetare bacteriologică  la holeră ( mase fecale)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5338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2265</w:t>
            </w:r>
            <w:r w:rsidR="00182887">
              <w:rPr>
                <w:color w:val="000000"/>
              </w:rPr>
              <w:t>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3883.</w:t>
            </w:r>
            <w:r w:rsidR="0053385F">
              <w:rPr>
                <w:b/>
                <w:bCs/>
              </w:rPr>
              <w:t xml:space="preserve">1 </w:t>
            </w:r>
            <w:r w:rsidRPr="00182887">
              <w:rPr>
                <w:b/>
                <w:bCs/>
              </w:rPr>
              <w:t>Cercetare bacteriologică la dismicrobism intestinal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3883.</w:t>
            </w:r>
            <w:r w:rsidR="0053385F">
              <w:t xml:space="preserve">1 </w:t>
            </w:r>
            <w:r w:rsidRPr="00182887">
              <w:t>Cercetare bacteriologică la dismicrobism intestinal, vaginal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5338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97520</w:t>
            </w:r>
            <w:r w:rsidR="00182887">
              <w:rPr>
                <w:color w:val="000000"/>
              </w:rPr>
              <w:t>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3884. Cercetare bacteriologică a toxiinfecţiilor alimentare (persoane)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3884. Cercetare bacteriologică a toxiinfecţiilor alimentare (persoane)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3890.Aprecierea sensibilităţii microorganismelor la preparatele antimicrobiene (metoda difuziei) – 6 preparate (după caz)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3922. Reacţia Heddlson si Rait la bruceloză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3922. Reacţia Heddlson si Rait la bruceloză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3901. Reacţia imunoenzimatică la tularemie(ELISA)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3901. Reacţia imunoenzimatică la tularemie(ELISA)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3885.</w:t>
            </w:r>
            <w:r w:rsidR="0053385F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 xml:space="preserve"> Cercetare bacteriologică laleptospiroză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3885.</w:t>
            </w:r>
            <w:r w:rsidR="0053385F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Cercetare bacteriologică la leptospiroză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C42FAE" w:rsidRDefault="00182887" w:rsidP="009E7561"/>
        </w:tc>
        <w:tc>
          <w:tcPr>
            <w:tcW w:w="1096" w:type="dxa"/>
            <w:vAlign w:val="center"/>
          </w:tcPr>
          <w:p w:rsidR="00182887" w:rsidRDefault="005338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784</w:t>
            </w:r>
            <w:r w:rsidR="00182887">
              <w:rPr>
                <w:color w:val="000000"/>
              </w:rPr>
              <w:t>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3886.1 Cercetare bacteriologică la tularemie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3886.1 Cercetare bacteriologică la tularemie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4</w:t>
            </w:r>
            <w:r w:rsidR="00C42A19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3893.3 Reacţia imunoenzimatică în oreion (IgM, IgG)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3893.3 Reacţia imunoenzimatică în oreion (IgM, IgG)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3899. Reacţia imunoenzimatică la borelioză Lyme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3899. Reacţia imunoenzimatică la borelioză Lyme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3900. Reacţia imunoenzimatică la bruceloză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3900. Reacţia imunoenzimatică la bruceloză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3911 Reacţia de hemaglutinare pasivă la salmoneloze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3911 Reacţia de hemaglutinare pasivă la salmoneloze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3912. Reacţia de hemaglutinare pasivă la şigeloze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3912. Reacţia de hemaglutinare pasivă la şigeloze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3913. Reacţia de hemaglutinare pasivă la yersinioze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3913. Reacţia de hemaglutinare pasivă la yersinioze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3917 Reacţia de aglutinare la tularemie (RA)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3917 Reacţia de aglutinare la tularemie (RA)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3925. Reacţia imuno fluoriscentă indirectă la Febra Q (RIFI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3925. Reacţia imuno fluoriscentă indirectă la Febra Q (RIFI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5</w:t>
            </w:r>
          </w:p>
        </w:tc>
        <w:tc>
          <w:tcPr>
            <w:tcW w:w="1701" w:type="dxa"/>
          </w:tcPr>
          <w:p w:rsidR="00182887" w:rsidRPr="00182887" w:rsidRDefault="00182887" w:rsidP="009E7561"/>
        </w:tc>
        <w:tc>
          <w:tcPr>
            <w:tcW w:w="1096" w:type="dxa"/>
            <w:vAlign w:val="center"/>
          </w:tcPr>
          <w:p w:rsidR="00182887" w:rsidRPr="00182887" w:rsidRDefault="00182887">
            <w:pPr>
              <w:jc w:val="center"/>
            </w:pPr>
            <w:r w:rsidRPr="00182887">
              <w:t>305,00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3932.1Cercetare biologică la Clostridium botulinum (toxigenitate) cu ser monovalent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3932.1Cercetare biologică la Clostridium botulinum (toxigenitate) cu ser monovalent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FB4D94" w:rsidRDefault="00182887" w:rsidP="009E7561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5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3933.1 Cercetarebiologică la Clostridium botulinum (toxigenitate) cu serpolivalent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3933.1 Cercetarebiologică la Clostridium botulinum (toxigenitate) cu serpolivalent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lastRenderedPageBreak/>
              <w:t>5</w:t>
            </w:r>
            <w:r w:rsidR="00C42A19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3911. Reacţia de hemaglutinare pasivă la salmoneloze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3911. Reacţia de hemaglutinare pasivă la salmoneloze (RHAP)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 w:rsidP="00167889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E63F22" w:rsidRDefault="00182887">
            <w:pPr>
              <w:rPr>
                <w:b/>
                <w:color w:val="000000"/>
              </w:rPr>
            </w:pPr>
            <w:r w:rsidRPr="00E63F22">
              <w:rPr>
                <w:b/>
                <w:color w:val="000000"/>
              </w:rPr>
              <w:t>3788. Depistarea antigenului gripal A(H1N1)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3788. Depistarea antigenului gripal A(H1N1)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3892. Reacţia imunoenzimatică la anticorpi IgM rujeolici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3892. Reacţia imunoenzimatică la anticorpi IgM rujeolici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3893.1 Reacţia imunoenzimatică în rubeolă (IgM, IgG) pentru fiecare marker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3893.1 Reacţia imunoenzimatică în rubeolă (IgM, IgG) pentru fiecare marker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3893.3 Reacţia imunoenzimatică în oreion (IgM, IgG)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3893.3 Reacţia imunoenzimatică în oreion (IgM, IgG)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3899 Reacţia imunoenzimatică la borelioză Lyme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3899 Reacţia imunoenzimatică la borelioză Lyme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 w:rsidP="0053385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3901.13 Determinarea anticorpilor IgM contra virusului Crimea Congo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 w:rsidP="0053385F">
            <w:pPr>
              <w:rPr>
                <w:color w:val="000000"/>
              </w:rPr>
            </w:pPr>
            <w:r>
              <w:rPr>
                <w:color w:val="000000"/>
              </w:rPr>
              <w:t>3901.13 Determinarea anticorpilor IgM contra virusului Crimea Congo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3901.15 Determinarea antigenului Ag virusului West Nile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3901.15 Determinarea antigenului Ag virusului West Nile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53385F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3901.17 Determinarea anticorpilor IgM contra virusului West Nile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 w:rsidP="0053385F">
            <w:r w:rsidRPr="00182887">
              <w:t>3901.17 Determinarea anticorpilor IgM contra virusului West Nile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3901.30 Determinarea anticorpilor IgM contra Rickettsia prowazekii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3901.30 Determinarea anticorpilor IgM contra Rickettsia prowazekii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6</w:t>
            </w:r>
            <w:r w:rsidR="00C42A19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3901.35 Determinarea anticorpilor IgM contra Francisella tularensis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3901.35 Determinarea anticorpilor IgM contra Francisella tularensis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</w:t>
            </w:r>
            <w:r w:rsidR="00C42A19">
              <w:rPr>
                <w:color w:val="000000"/>
                <w:lang w:val="ru-RU"/>
              </w:rPr>
              <w:t>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3902.2 Determinarea anticorpilor IgM contra Chlamydiapsittaci în ser şi plasmă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7A56FD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 xml:space="preserve">3902.2 Determinarea anticorpilor IgM contra Chlamydiapsittaci în ser şi plasmă </w:t>
            </w:r>
            <w:r w:rsidRPr="00182887">
              <w:lastRenderedPageBreak/>
              <w:t>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lastRenderedPageBreak/>
              <w:t>7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3902.3 Determinarea anticorpilor IgG contra Chlamydiapsittaci în ser şi plasmă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3902.3 Determinarea anticorpilor IgG contra Chlamydiapsittaci în ser şi plasmă prin RIE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3903.5 Reacţia imunoenzimatică la yersinioză IgM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3903.5 Reacţia imunoenzimatică la yersinioză IgM (ELISA)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3947. Determinarea subtipului virusului gripal în material clinic prin reacţia de polimerază în lanţ (PCR)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3947. Determinarea subtipului virusului gripal în material clinic prin reacţia de polimerază în lanţ (PCR)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3948. Determinarea calitativă a ARN al virusului gripal în  material clinic prin reacţia de polimerază în lanţ (PCR)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3948. Determinarea calitativă a ARN al virusului gripal în  material clinic prin reacţia de polimerază în lanţ (PCR)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53385F">
            <w:pPr>
              <w:rPr>
                <w:b/>
                <w:bCs/>
                <w:color w:val="000000"/>
              </w:rPr>
            </w:pPr>
            <w:r w:rsidRPr="0053385F">
              <w:rPr>
                <w:b/>
                <w:bCs/>
                <w:color w:val="000000"/>
              </w:rPr>
              <w:t>3763.1 Investigație la enterobioză prin metoda lavajului perinatal (cu prelevare)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53385F">
            <w:pPr>
              <w:rPr>
                <w:color w:val="000000"/>
              </w:rPr>
            </w:pPr>
            <w:r w:rsidRPr="0053385F">
              <w:rPr>
                <w:color w:val="000000"/>
              </w:rPr>
              <w:t>3763.1 Investigație la enterobioză prin metoda lavajului perinatal (cu prelevare)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5338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  <w:r w:rsidR="00182887">
              <w:rPr>
                <w:color w:val="000000"/>
              </w:rPr>
              <w:t>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3758/3758.1 Cercetarea maselor fecale la ouă de helminţi prin metoda Kalantarean sau Fiuleborn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3758/3758.1 Cercetarea maselor fecale la ouă de helminţi prin metoda Kalantarean sau Fiuleborn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 w:rsidP="00167889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3760. Cercetarea maselor fecale la criptosporidii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3760. Cercetarea maselor fecale la criptosporidii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3849.1 Reacţia de confirmare la echinococ Western-Blot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3849.1 Reacţia de confirmare la echinococ Western-Blot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396,00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7</w:t>
            </w:r>
            <w:r w:rsidR="00C42A19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1525 Numărătoarea reticulocitelor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1525 Numărătoarea reticulocitelor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1547 Examenul materiilor fecale (Examenul coprologic)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1547 Examenul materiilor fecale (Examenul coprologic)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jc w:val="center"/>
            </w:pPr>
            <w:r w:rsidRPr="00182887">
              <w:t>550</w:t>
            </w:r>
          </w:p>
        </w:tc>
        <w:tc>
          <w:tcPr>
            <w:tcW w:w="1701" w:type="dxa"/>
          </w:tcPr>
          <w:p w:rsidR="00182887" w:rsidRPr="00182887" w:rsidRDefault="00182887" w:rsidP="00F57A4F"/>
        </w:tc>
        <w:tc>
          <w:tcPr>
            <w:tcW w:w="1096" w:type="dxa"/>
            <w:vAlign w:val="center"/>
          </w:tcPr>
          <w:p w:rsidR="00182887" w:rsidRPr="00182887" w:rsidRDefault="00182887">
            <w:pPr>
              <w:jc w:val="center"/>
            </w:pPr>
            <w:r w:rsidRPr="00182887">
              <w:t>19800,00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1550 Depistarea helminților în materiile fecale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1550 Depistarea helminților în materiile fecale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1979 Servicii medico-sanitare bacteriologice la leptospiroză (sînge, urina, lichidul cefalorahidian)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1979 Servicii medico-sanitare bacteriologice la leptospiroză (sînge, urina, lichidul cefalorahidian)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412,00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 w:rsidP="0053385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1871.Însămînţare la fungi patogeni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 w:rsidP="0053385F">
            <w:pPr>
              <w:rPr>
                <w:color w:val="000000"/>
              </w:rPr>
            </w:pPr>
            <w:r>
              <w:rPr>
                <w:color w:val="000000"/>
              </w:rPr>
              <w:t xml:space="preserve">1871.Însămînţare la fungi patogeni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1580. Dozarea fracţiunilor proteice în ser (electroforeza)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1580. Dozarea fracţiunilor proteice în ser (electroforeza)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1595 Dozarea lactatdehidrogenazei (LDH) în ser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1595 Dozarea lactatdehidrogenazei (LDH) în ser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1631. Dozarea b-lipoproteinelor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1631. Dozarea b-lipoproteinelor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1603 Dozarea amilazei pancreatice în serul sangvin (spec.)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1603 Dozarea amilazei pancreatice în serul sangvin (spec.)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8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1609.1 Determinarea Cystatin 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1609.1 Determinarea Cystatin 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1627. Dozarea fosfolipidelor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1627. Dozarea fosfolipidelor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1628Dozarea apolipoproteinei 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1628Dozarea apolipoproteinei 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9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1629. Dozarea apolipoproteinei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1629. Dozarea apolipoproteinei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9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1630. Dozarea lipoproteinei (a)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1630. Dozarea lipoproteinei (a)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9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1651.9 Determinarea IgE total prin metoda imunoturbodimentriei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1651.9 Determinarea IgE total prin metoda imunoturbodimentriei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1651.14 Electrofareza proteinelor cu 6 fracții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1651.14 Electrofareza proteinelor cu 6 fracții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lastRenderedPageBreak/>
              <w:t>94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1677 Determinarea imunoglobulinei E totală,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1677 Determinarea imunoglobulinei E totală,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1833.4 Determinarea anticorpilor IgM antiRubella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1833.4 Determinarea anticorpilor IgM antiRubella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1833.5 Determinarea anticorpilor IgG antiRubella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1833.5 Determinarea anticorpilor IgG antiRubella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1828. Determinarea anticorpilor antiureaplasma urealiticum, IgM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1828. Determinarea anticorpilor antiureaplasma urealiticum, IgM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1827. Determinarea anticorpilor antiureaplasma urealiticum, IgG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1827. Determinarea anticorpilor antiureaplasma urealiticum, IgG prin metoda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1841.143** Determinarea AFP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1841.143** Determinarea AFP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1841.144 Determinarea CEA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1841.144 Determinarea CEA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6510,00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1841.145 Determinarea CA-125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1841.145 Determinarea CA-125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1841.145 Determinarea CA-19-9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1841.145 Determinarea CA-19-9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1841.147 Determinarea PSA liber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1841.147 Determinarea PSA liber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7140,00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lastRenderedPageBreak/>
              <w:t>10</w:t>
            </w:r>
            <w:r w:rsidR="00C42A19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1841.148 Determinarea PSA total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1841.148 Determinarea PSA total prin metoda imunochimică, cu detecție prin electrochemiluminiscență (ECLIA)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1841.15 Determinarea Tirioglobulina,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1841.15 Determinarea Tirioglobulina,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 xml:space="preserve">1862.7 Determinarea Varicela Zoster în regimul Real-Time cu analizatorul Rotor gene-6000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 xml:space="preserve">1862.7 Determinarea Varicela Zoster în regimul Real-Time cu analizatorul Rotor gene-6000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10</w:t>
            </w:r>
            <w:r w:rsidR="00C42A19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1552 Depistarea protozoarelor patogene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1552 Depistarea protozoarelor patogene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 w:rsidR="00C42A19">
              <w:rPr>
                <w:color w:val="000000"/>
                <w:lang w:val="ru-RU"/>
              </w:rPr>
              <w:t>08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3833. Izolarea şi identificarea virusurilor Coxsakie 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3833. Izolarea şi identificarea virusurilor Coxsakie 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 w:rsidR="00C42A19">
              <w:rPr>
                <w:color w:val="000000"/>
                <w:lang w:val="ru-RU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 w:rsidP="00167889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3834. Izolarea şi identificarea virusurilor Coxsakie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3834. Izolarea şi identificarea virusurilor Coxsakie B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C42A19">
              <w:rPr>
                <w:color w:val="000000"/>
                <w:lang w:val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 w:rsidP="00167889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3835. Izolarea şi identificarea virusurilor ECHO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3835. Izolarea şi identificarea virusurilor ECHO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C42A19">
              <w:rPr>
                <w:color w:val="000000"/>
                <w:lang w:val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1711 Determinarea HBs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1711 Determinarea HBs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C42A19">
              <w:rPr>
                <w:color w:val="000000"/>
                <w:lang w:val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1712 Determinarea anticorpilor anti-HBs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1712 Determinarea anticorpilor anti-HBs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C42A19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C42A19">
              <w:rPr>
                <w:color w:val="000000"/>
                <w:lang w:val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1713 Determinarea anti-Hbcor sumar,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1713 Determinarea anti-Hbcor sumar,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E63F22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E63F22">
              <w:rPr>
                <w:color w:val="000000"/>
                <w:lang w:val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1714 Determinarea anti-Hbcor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1714 Determinarea anti-Hbcor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E63F22">
              <w:rPr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1715 Determinarea HBe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1715 Determinarea HBe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E63F22">
              <w:rPr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1716 Determinarea anticorpilor anti-HBe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1716 Determinarea anticorpilor anti-HBe Ag,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11</w:t>
            </w:r>
            <w:r w:rsidR="00E63F22">
              <w:rPr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1717 Determinarea anticorpilor anti-HDV sumar,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1717 Determinarea anticorpilor anti-HDV sumar,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 w:rsidR="00C42A19">
              <w:rPr>
                <w:color w:val="000000"/>
                <w:lang w:val="ru-RU"/>
              </w:rPr>
              <w:t>1</w:t>
            </w:r>
            <w:r w:rsidR="00E63F22">
              <w:rPr>
                <w:color w:val="000000"/>
                <w:lang w:val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1718 Determinarea anticorpilor anti-HDV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1718 Determinarea anticorpilor anti-HDV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2960,00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C42A19" w:rsidRDefault="00182887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 w:rsidR="00E63F22">
              <w:rPr>
                <w:color w:val="000000"/>
                <w:lang w:val="ru-RU"/>
              </w:rPr>
              <w:t>19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1719 Determinarea anticorpilor anti-HCV,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1719 Determinarea anticorpilor anti-HCV,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DD777A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  <w:r w:rsidR="00E63F22">
              <w:rPr>
                <w:color w:val="000000"/>
                <w:lang w:val="ru-RU"/>
              </w:rPr>
              <w:t>20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1720 Determinarea anticorpilor anti-HCV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1720 Determinarea anticorpilor anti-HCV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1729 Determinarea CEA,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1729 Determinarea CEA,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1731 Determinarea AFP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1731 Determinarea AFP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1732 Determinarea PSA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1732 Determinarea PSA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1736 Determinarea Treponema pallidum prin metoda de imobilizare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1736 Determinarea Treponema pallidum prin metoda de imobilizare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1739 Determinarea anticorpilor anti-Treponema pallidum IgM, IgG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1739 Determinarea anticorpilor anti-Treponema pallidum IgM, IgG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1742. Determinarea anticorpilor antiChlamydia trahomatis,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1742. Determinarea anticorpilor antiChlamydia trahomatis, IgM,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1743. Determinarea anticorpilor antiChlamydia trahomatis, IgA,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1743. Determinarea anticorpilor antiChlamydia trahomatis, IgA,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1744. Determinarea anticorpilor antiChlamydia trahomatis, IgG,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1744. Determinarea anticorpilor antiChlamydia trahomatis, IgG,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 xml:space="preserve">1748.4 Determinarea Lime IgM prin metoda imunofluorescentă - ferment </w:t>
            </w:r>
            <w:r w:rsidRPr="00182887">
              <w:rPr>
                <w:b/>
                <w:bCs/>
              </w:rPr>
              <w:lastRenderedPageBreak/>
              <w:t>dependent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1748.4 Determinarea Lime IgM prin metoda imunofluorescentă - ferment dependent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 w:rsidP="00167889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1751. Determinarea anticorpilor IgG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1751. Determinarea anticorpilor IgG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1752. Determinarea anticorpilor IgM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1752. Determinarea anticorpilor IgM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1753. Determinarea anticorpilor IgA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1753. Determinarea anticorpilor IgA antiMicoplasma pneumonie,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1764 Determinarea T3,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1764 Determinarea T3,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1765 Determinarea T4,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1765 Determinarea T4,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1766 Determinarea TSH,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1766 Determinarea TSH,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1767 Determinarea prolactinei,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1767 Determinarea prolactinei,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1769 Determinarea anti-TPO,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1769 Determinarea anti-TPO,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1770 Determinarea cortizolului,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1770 Determinarea cortizolului,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1771 Determinarea testosteronului,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1771 Determinarea testosteronului,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1773 Determinarea LH,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1773 Determinarea LH,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1774 Determinarea FSH,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1774 Determinarea FSH,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1775 Determinarea estradiolului,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1775 Determinarea estradiolului, ELISA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lastRenderedPageBreak/>
              <w:t>143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2030 Reacția de hemaglutinare indirectă în leptospiroză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2030 Reacția de hemaglutinare indirectă în leptospiroză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2033 Reacţia imunoenzimatica în tusea convulsivă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2033 Reacţia imunoenzimatica în tusea convulsivă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2049 Reacţia imunoenzimatică în rujeolă (IgM)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2049 Reacţia imunoenzimatică în rujeolă (IgM)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2057 Reacţia imunoenzimatică în legioneloză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2057 Reacţia imunoenzimatică în legioneloză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2102** Investigația citopatologică Pap-test a materialului citologic în mediul lichid în screening cervicovaginal (1 caz cu 1/2 frotiuri)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2102** Investigația citopatologică Pap-test a materialului citologic în mediul lichid în screening cervicovaginal (1 caz cu 1/2 frotiuri)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148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bCs/>
              </w:rPr>
            </w:pPr>
            <w:r w:rsidRPr="00182887">
              <w:rPr>
                <w:b/>
                <w:bCs/>
              </w:rPr>
              <w:t>2107 Investigația citopatologică a miniaspiratului uterin prin metoda convețională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r w:rsidRPr="00182887">
              <w:t>2107 Investigația citopatologică a miniaspiratului uterin prin metoda convețională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149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633. Captarea secretului prostatei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633. Captarea secretului prostatei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150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Mercur în sînge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Mercur în sînge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151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Plumb în sînge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Plumb în sînge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Pr="00DD777A" w:rsidRDefault="00E63F22" w:rsidP="00E63F22">
            <w:pPr>
              <w:jc w:val="righ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152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Examenul microscopiei secreţiei ureterale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Examenul microscopiei secreţiei ureterale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Pr="00DD777A" w:rsidRDefault="00E63F22" w:rsidP="00E63F22">
            <w:pPr>
              <w:jc w:val="right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153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1003. Pneumotahometria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Default="0018288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vAlign w:val="bottom"/>
          </w:tcPr>
          <w:p w:rsidR="00182887" w:rsidRDefault="001828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</w:rPr>
              <w:t>1003. Pneumitahometria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Pr="00DD777A" w:rsidRDefault="00E63F22" w:rsidP="00E63F22">
            <w:pPr>
              <w:jc w:val="right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154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8514000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color w:val="000000"/>
              </w:rPr>
            </w:pPr>
            <w:r w:rsidRPr="00182887">
              <w:rPr>
                <w:b/>
                <w:color w:val="000000"/>
              </w:rPr>
              <w:t>986. Electrocardiografia- examinare suplimentară cu test funcțional(hiperventilație, probe vagale, efort fizic nedozat ect.)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Pr="00DD777A" w:rsidRDefault="00DD777A" w:rsidP="00E63F22">
            <w:pPr>
              <w:jc w:val="right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15</w:t>
            </w:r>
            <w:r w:rsidR="00E63F22">
              <w:rPr>
                <w:rFonts w:ascii="Calibri" w:hAnsi="Calibri" w:cs="Calibri"/>
                <w:color w:val="000000"/>
                <w:lang w:val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color w:val="000000"/>
              </w:rPr>
            </w:pPr>
            <w:r w:rsidRPr="00182887">
              <w:rPr>
                <w:b/>
                <w:color w:val="000000"/>
              </w:rPr>
              <w:t>1018 Ecoencefalografia (ECO-ES, M-eco)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Pr="00DD777A" w:rsidRDefault="00DD777A" w:rsidP="00E63F22">
            <w:pPr>
              <w:jc w:val="right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lastRenderedPageBreak/>
              <w:t>15</w:t>
            </w:r>
            <w:r w:rsidR="00E63F22">
              <w:rPr>
                <w:rFonts w:ascii="Calibri" w:hAnsi="Calibri" w:cs="Calibri"/>
                <w:color w:val="000000"/>
                <w:lang w:val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color w:val="000000"/>
              </w:rPr>
            </w:pPr>
            <w:r w:rsidRPr="00182887">
              <w:rPr>
                <w:b/>
                <w:color w:val="000000"/>
              </w:rPr>
              <w:t>1042 Examenul ecografic al scrotului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3900,00</w:t>
            </w:r>
          </w:p>
        </w:tc>
      </w:tr>
      <w:tr w:rsidR="00182887" w:rsidRPr="00996A86" w:rsidTr="004C65ED">
        <w:trPr>
          <w:trHeight w:val="471"/>
        </w:trPr>
        <w:tc>
          <w:tcPr>
            <w:tcW w:w="538" w:type="dxa"/>
            <w:tcBorders>
              <w:top w:val="single" w:sz="4" w:space="0" w:color="auto"/>
            </w:tcBorders>
            <w:vAlign w:val="bottom"/>
          </w:tcPr>
          <w:p w:rsidR="00182887" w:rsidRPr="00DD777A" w:rsidRDefault="00DD777A" w:rsidP="00E63F22">
            <w:pPr>
              <w:jc w:val="right"/>
              <w:rPr>
                <w:rFonts w:ascii="Calibri" w:hAnsi="Calibri" w:cs="Calibri"/>
                <w:color w:val="000000"/>
                <w:lang w:val="ru-RU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  <w:r w:rsidR="00E63F22">
              <w:rPr>
                <w:rFonts w:ascii="Calibri" w:hAnsi="Calibri" w:cs="Calibri"/>
                <w:color w:val="000000"/>
                <w:lang w:val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rPr>
                <w:color w:val="000000"/>
              </w:rPr>
            </w:pPr>
            <w:r>
              <w:rPr>
                <w:color w:val="000000"/>
                <w:lang w:val="ro-RO"/>
              </w:rPr>
              <w:t>85140</w:t>
            </w:r>
            <w:r w:rsidR="00167889">
              <w:rPr>
                <w:color w:val="000000"/>
                <w:lang w:val="ro-RO"/>
              </w:rPr>
              <w:t>0</w:t>
            </w:r>
            <w:r>
              <w:rPr>
                <w:color w:val="000000"/>
                <w:lang w:val="ro-RO"/>
              </w:rPr>
              <w:t>00-2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182887" w:rsidRPr="00182887" w:rsidRDefault="00182887">
            <w:pPr>
              <w:rPr>
                <w:b/>
                <w:color w:val="000000"/>
              </w:rPr>
            </w:pPr>
            <w:r w:rsidRPr="00182887">
              <w:rPr>
                <w:b/>
                <w:color w:val="000000"/>
              </w:rPr>
              <w:t>1050.70 Osteodensitometria computerizată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82887" w:rsidRDefault="001828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701" w:type="dxa"/>
          </w:tcPr>
          <w:p w:rsidR="00182887" w:rsidRPr="00DD34B8" w:rsidRDefault="00182887" w:rsidP="00F57A4F"/>
        </w:tc>
        <w:tc>
          <w:tcPr>
            <w:tcW w:w="1096" w:type="dxa"/>
            <w:vAlign w:val="center"/>
          </w:tcPr>
          <w:p w:rsidR="00182887" w:rsidRDefault="00182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30250,00</w:t>
            </w:r>
          </w:p>
        </w:tc>
      </w:tr>
      <w:tr w:rsidR="00996A86" w:rsidRPr="00996A86" w:rsidTr="004F5858">
        <w:trPr>
          <w:trHeight w:val="397"/>
        </w:trPr>
        <w:tc>
          <w:tcPr>
            <w:tcW w:w="9390" w:type="dxa"/>
            <w:gridSpan w:val="6"/>
          </w:tcPr>
          <w:p w:rsidR="00996A86" w:rsidRPr="00996A86" w:rsidRDefault="00996A86" w:rsidP="00996A86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096" w:type="dxa"/>
          </w:tcPr>
          <w:p w:rsidR="00996A86" w:rsidRPr="002015F4" w:rsidRDefault="00012338" w:rsidP="00AA70F3">
            <w:pPr>
              <w:spacing w:before="77"/>
              <w:ind w:right="174"/>
              <w:jc w:val="right"/>
              <w:rPr>
                <w:b/>
                <w:noProof w:val="0"/>
                <w:sz w:val="20"/>
              </w:rPr>
            </w:pPr>
            <w:r>
              <w:rPr>
                <w:b/>
                <w:noProof w:val="0"/>
                <w:sz w:val="20"/>
              </w:rPr>
              <w:t>1</w:t>
            </w:r>
            <w:r w:rsidR="00AA70F3">
              <w:rPr>
                <w:b/>
                <w:noProof w:val="0"/>
                <w:sz w:val="20"/>
              </w:rPr>
              <w:t>32100</w:t>
            </w:r>
            <w:r>
              <w:rPr>
                <w:b/>
                <w:noProof w:val="0"/>
                <w:sz w:val="20"/>
              </w:rPr>
              <w:t>0.</w:t>
            </w:r>
            <w:r w:rsidR="00182887">
              <w:rPr>
                <w:b/>
                <w:noProof w:val="0"/>
                <w:sz w:val="20"/>
              </w:rPr>
              <w:t>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5345C3" w:rsidRPr="00A339B8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  <w:bookmarkStart w:id="1" w:name="_GoBack"/>
      <w:bookmarkEnd w:id="1"/>
    </w:p>
    <w:p w:rsidR="00A339B8" w:rsidRPr="00671D21" w:rsidRDefault="00A339B8" w:rsidP="00A339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671D21">
        <w:rPr>
          <w:b/>
          <w:noProof w:val="0"/>
          <w:lang w:val="it-IT" w:eastAsia="ru-RU"/>
        </w:rPr>
        <w:t xml:space="preserve"> </w:t>
      </w:r>
      <w:proofErr w:type="spellStart"/>
      <w:r w:rsidRPr="00671D21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671D21">
        <w:rPr>
          <w:noProof w:val="0"/>
          <w:lang w:val="en-US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671D21">
        <w:rPr>
          <w:noProof w:val="0"/>
          <w:lang w:val="en-US" w:eastAsia="ru-RU"/>
        </w:rPr>
        <w:t>loturile</w:t>
      </w:r>
      <w:proofErr w:type="spellEnd"/>
      <w:r w:rsidRPr="00671D21">
        <w:rPr>
          <w:noProof w:val="0"/>
          <w:lang w:val="en-US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671D2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</w:t>
      </w:r>
      <w:r w:rsidR="00262591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</w:t>
      </w:r>
      <w:r w:rsidR="00262591"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="00262591"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262591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262591" w:rsidRPr="0094296A">
        <w:rPr>
          <w:noProof w:val="0"/>
          <w:sz w:val="20"/>
          <w:lang w:val="en-US" w:eastAsia="ru-RU"/>
        </w:rPr>
        <w:t>admite</w:t>
      </w:r>
      <w:proofErr w:type="spellEnd"/>
      <w:r w:rsidR="00262591">
        <w:rPr>
          <w:noProof w:val="0"/>
          <w:sz w:val="20"/>
          <w:lang w:val="en-US" w:eastAsia="ru-RU"/>
        </w:rPr>
        <w:t xml:space="preserve"> </w:t>
      </w:r>
      <w:proofErr w:type="spellStart"/>
      <w:r w:rsidR="00262591" w:rsidRPr="0094296A">
        <w:rPr>
          <w:noProof w:val="0"/>
          <w:sz w:val="20"/>
          <w:lang w:val="en-US" w:eastAsia="ru-RU"/>
        </w:rPr>
        <w:t>sau</w:t>
      </w:r>
      <w:proofErr w:type="spellEnd"/>
      <w:r w:rsidR="00262591"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="00262591" w:rsidRPr="0094296A">
        <w:rPr>
          <w:noProof w:val="0"/>
          <w:sz w:val="20"/>
          <w:lang w:val="en-US" w:eastAsia="ru-RU"/>
        </w:rPr>
        <w:t>nu</w:t>
      </w:r>
      <w:proofErr w:type="spellEnd"/>
      <w:r w:rsidR="00262591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262591" w:rsidRPr="0094296A">
        <w:rPr>
          <w:noProof w:val="0"/>
          <w:sz w:val="20"/>
          <w:lang w:val="en-US" w:eastAsia="ru-RU"/>
        </w:rPr>
        <w:t>admite</w:t>
      </w:r>
      <w:proofErr w:type="spellEnd"/>
      <w:r w:rsidR="00262591" w:rsidRPr="0094296A">
        <w:rPr>
          <w:noProof w:val="0"/>
          <w:sz w:val="20"/>
          <w:lang w:val="en-US" w:eastAsia="ru-RU"/>
        </w:rPr>
        <w:t>)</w:t>
      </w:r>
    </w:p>
    <w:p w:rsidR="00C212BE" w:rsidRPr="008F0034" w:rsidRDefault="00262591" w:rsidP="00C212BE">
      <w:pPr>
        <w:numPr>
          <w:ilvl w:val="0"/>
          <w:numId w:val="2"/>
        </w:numPr>
        <w:tabs>
          <w:tab w:val="right" w:pos="426"/>
        </w:tabs>
        <w:spacing w:before="120"/>
        <w:rPr>
          <w:b/>
          <w:u w:val="single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C212BE" w:rsidRPr="008F0034">
        <w:rPr>
          <w:b/>
          <w:u w:val="single"/>
        </w:rPr>
        <w:t>Probele vor fi prel</w:t>
      </w:r>
      <w:r w:rsidR="008F0034">
        <w:rPr>
          <w:b/>
          <w:u w:val="single"/>
        </w:rPr>
        <w:t>evate</w:t>
      </w:r>
      <w:r w:rsidR="00C212BE" w:rsidRPr="008F0034">
        <w:rPr>
          <w:b/>
          <w:u w:val="single"/>
        </w:rPr>
        <w:t xml:space="preserve"> de către vînzător</w:t>
      </w:r>
      <w:r w:rsidR="003C570E">
        <w:rPr>
          <w:b/>
          <w:u w:val="single"/>
        </w:rPr>
        <w:t>pentru loturile 1-</w:t>
      </w:r>
      <w:r w:rsidR="004F13DE">
        <w:rPr>
          <w:b/>
          <w:u w:val="single"/>
        </w:rPr>
        <w:t>5</w:t>
      </w:r>
      <w:r w:rsidR="003C570E">
        <w:rPr>
          <w:b/>
          <w:u w:val="single"/>
        </w:rPr>
        <w:t xml:space="preserve"> inclusiv</w:t>
      </w:r>
      <w:r w:rsidR="00C212BE" w:rsidRPr="008F0034">
        <w:rPr>
          <w:b/>
          <w:u w:val="single"/>
        </w:rPr>
        <w:t>, la solicitarea beneficiarului, pe parcursul anului 202</w:t>
      </w:r>
      <w:r w:rsidR="008F0034" w:rsidRPr="008F0034">
        <w:rPr>
          <w:b/>
          <w:u w:val="single"/>
        </w:rPr>
        <w:t>3</w:t>
      </w:r>
      <w:r w:rsidR="00C212BE" w:rsidRPr="008F0034">
        <w:rPr>
          <w:b/>
          <w:u w:val="single"/>
        </w:rPr>
        <w:t>, iar rezultatele vor fi prezentate în conformitate cu normele în vigoare specifi</w:t>
      </w:r>
      <w:r w:rsidR="003C570E">
        <w:rPr>
          <w:b/>
          <w:u w:val="single"/>
        </w:rPr>
        <w:t>c</w:t>
      </w:r>
      <w:r w:rsidR="00C212BE" w:rsidRPr="008F0034">
        <w:rPr>
          <w:b/>
          <w:u w:val="single"/>
        </w:rPr>
        <w:t>e investigației.</w:t>
      </w:r>
    </w:p>
    <w:p w:rsidR="007A3D2B" w:rsidRPr="00F2696C" w:rsidRDefault="00C212BE" w:rsidP="00671D21">
      <w:pPr>
        <w:tabs>
          <w:tab w:val="right" w:pos="426"/>
        </w:tabs>
        <w:spacing w:before="120"/>
        <w:ind w:left="644"/>
        <w:rPr>
          <w:b/>
        </w:rPr>
      </w:pPr>
      <w:r w:rsidRPr="00C212BE">
        <w:rPr>
          <w:b/>
        </w:rPr>
        <w:t>Condiții Incoterms 2013, DDP</w:t>
      </w:r>
    </w:p>
    <w:p w:rsidR="007A3D2B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8F0034">
        <w:rPr>
          <w:b/>
          <w:noProof w:val="0"/>
          <w:lang w:val="it-IT" w:eastAsia="ru-RU"/>
        </w:rPr>
        <w:t>3</w:t>
      </w:r>
      <w:r w:rsidR="00664A91">
        <w:rPr>
          <w:b/>
          <w:noProof w:val="0"/>
          <w:lang w:val="it-IT" w:eastAsia="ru-RU"/>
        </w:rPr>
        <w:t>.</w:t>
      </w:r>
    </w:p>
    <w:p w:rsidR="00262591" w:rsidRPr="00671D21" w:rsidRDefault="00262591" w:rsidP="00671D2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  <w:r w:rsidRPr="00671D21">
        <w:rPr>
          <w:noProof w:val="0"/>
          <w:sz w:val="20"/>
          <w:lang w:eastAsia="ru-RU"/>
        </w:rPr>
        <w:t xml:space="preserve">     </w:t>
      </w:r>
      <w:r w:rsidRPr="00671D21">
        <w:rPr>
          <w:noProof w:val="0"/>
          <w:sz w:val="20"/>
          <w:lang w:val="en-US" w:eastAsia="ru-RU"/>
        </w:rPr>
        <w:t>(</w:t>
      </w:r>
      <w:proofErr w:type="spellStart"/>
      <w:r w:rsidRPr="00671D21">
        <w:rPr>
          <w:noProof w:val="0"/>
          <w:sz w:val="20"/>
          <w:lang w:val="en-US" w:eastAsia="ru-RU"/>
        </w:rPr>
        <w:t>indicați</w:t>
      </w:r>
      <w:proofErr w:type="spellEnd"/>
      <w:r w:rsidRPr="00671D21">
        <w:rPr>
          <w:noProof w:val="0"/>
          <w:sz w:val="20"/>
          <w:lang w:eastAsia="ru-RU"/>
        </w:rPr>
        <w:t xml:space="preserve"> </w:t>
      </w:r>
      <w:r w:rsidRPr="00671D21">
        <w:rPr>
          <w:noProof w:val="0"/>
          <w:sz w:val="20"/>
          <w:lang w:val="en-US" w:eastAsia="ru-RU"/>
        </w:rPr>
        <w:t>da</w:t>
      </w:r>
      <w:r w:rsidRPr="00671D21">
        <w:rPr>
          <w:noProof w:val="0"/>
          <w:sz w:val="20"/>
          <w:lang w:eastAsia="ru-RU"/>
        </w:rPr>
        <w:t xml:space="preserve"> </w:t>
      </w:r>
      <w:proofErr w:type="spellStart"/>
      <w:r w:rsidRPr="00671D21">
        <w:rPr>
          <w:noProof w:val="0"/>
          <w:sz w:val="20"/>
          <w:lang w:val="en-US" w:eastAsia="ru-RU"/>
        </w:rPr>
        <w:t>sau</w:t>
      </w:r>
      <w:proofErr w:type="spellEnd"/>
      <w:r w:rsidRPr="00671D21">
        <w:rPr>
          <w:noProof w:val="0"/>
          <w:sz w:val="20"/>
          <w:lang w:eastAsia="ru-RU"/>
        </w:rPr>
        <w:t xml:space="preserve"> </w:t>
      </w:r>
      <w:r w:rsidRPr="00671D21">
        <w:rPr>
          <w:noProof w:val="0"/>
          <w:sz w:val="20"/>
          <w:lang w:val="en-US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A339B8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A339B8" w:rsidRPr="00671D21" w:rsidRDefault="00A339B8" w:rsidP="00A339B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71D21">
        <w:trPr>
          <w:trHeight w:val="483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671D21">
        <w:trPr>
          <w:trHeight w:val="704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1C2930" w:rsidP="00D31EE2">
            <w:pPr>
              <w:pStyle w:val="TableParagraph"/>
              <w:spacing w:before="154"/>
              <w:ind w:left="108"/>
            </w:pPr>
            <w:proofErr w:type="spellStart"/>
            <w:r>
              <w:t>Cererea</w:t>
            </w:r>
            <w:proofErr w:type="spellEnd"/>
            <w:r>
              <w:t xml:space="preserve"> de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4501" w:type="dxa"/>
          </w:tcPr>
          <w:p w:rsidR="006A4386" w:rsidRDefault="006A4386" w:rsidP="00671D21">
            <w:pPr>
              <w:pStyle w:val="TableParagraph"/>
              <w:ind w:right="518"/>
            </w:pPr>
            <w:r>
              <w:t xml:space="preserve">– original - conform </w:t>
            </w:r>
            <w:r w:rsidR="001C2930">
              <w:t xml:space="preserve"> </w:t>
            </w:r>
            <w:proofErr w:type="spellStart"/>
            <w:r w:rsidR="001C2930">
              <w:t>Anexei</w:t>
            </w:r>
            <w:proofErr w:type="spellEnd"/>
            <w:r w:rsidR="001C2930">
              <w:t xml:space="preserve"> nr.7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71D21">
        <w:trPr>
          <w:trHeight w:val="846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8"/>
            </w:pPr>
            <w:proofErr w:type="spellStart"/>
            <w:r>
              <w:t>Specificaţii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4501" w:type="dxa"/>
          </w:tcPr>
          <w:p w:rsidR="006A4386" w:rsidRDefault="006A4386" w:rsidP="00671D21">
            <w:pPr>
              <w:pStyle w:val="TableParagraph"/>
              <w:ind w:right="518"/>
            </w:pPr>
            <w:r>
              <w:t xml:space="preserve">– original - conform </w:t>
            </w:r>
            <w:r w:rsidR="00A957D3">
              <w:t xml:space="preserve"> </w:t>
            </w:r>
            <w:r w:rsidR="00A957D3">
              <w:rPr>
                <w:lang w:val="ro-RO"/>
              </w:rPr>
              <w:t>Anexei  22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71D21">
        <w:trPr>
          <w:trHeight w:val="703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8"/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4501" w:type="dxa"/>
          </w:tcPr>
          <w:p w:rsidR="006A4386" w:rsidRDefault="006A4386" w:rsidP="00671D21">
            <w:pPr>
              <w:pStyle w:val="TableParagraph"/>
              <w:ind w:right="518"/>
            </w:pPr>
            <w:r>
              <w:t xml:space="preserve">– original - conform </w:t>
            </w:r>
            <w:proofErr w:type="spellStart"/>
            <w:r w:rsidR="00A957D3">
              <w:t>Anexei</w:t>
            </w:r>
            <w:proofErr w:type="spellEnd"/>
            <w:r w:rsidR="00A957D3">
              <w:t xml:space="preserve">  23</w:t>
            </w:r>
            <w:r>
              <w:t xml:space="preserve"> </w:t>
            </w:r>
            <w:r w:rsidR="00A957D3">
              <w:t xml:space="preserve"> </w:t>
            </w:r>
            <w:r>
              <w:t xml:space="preserve">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71D21">
        <w:trPr>
          <w:trHeight w:val="303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spacing w:before="154"/>
              <w:ind w:left="108"/>
            </w:pPr>
            <w:r>
              <w:t>DUAE</w:t>
            </w:r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154"/>
              <w:ind w:left="109"/>
            </w:pPr>
            <w:r>
              <w:t xml:space="preserve">– original - </w:t>
            </w:r>
            <w:proofErr w:type="spellStart"/>
            <w:r>
              <w:t>semnat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71D21">
        <w:trPr>
          <w:trHeight w:val="977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1"/>
              <w:ind w:left="108" w:right="215"/>
            </w:pPr>
            <w:r>
              <w:t xml:space="preserve">Extras din </w:t>
            </w:r>
            <w:proofErr w:type="spellStart"/>
            <w:r>
              <w:t>Registrul</w:t>
            </w:r>
            <w:proofErr w:type="spellEnd"/>
            <w:r>
              <w:t xml:space="preserve">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116"/>
              <w:ind w:left="109" w:right="671"/>
            </w:pPr>
            <w:r>
              <w:t xml:space="preserve">– </w:t>
            </w:r>
            <w:proofErr w:type="spellStart"/>
            <w:r>
              <w:t>copie</w:t>
            </w:r>
            <w:proofErr w:type="spellEnd"/>
            <w:r>
              <w:t xml:space="preserve"> – </w:t>
            </w:r>
            <w:proofErr w:type="spellStart"/>
            <w:r>
              <w:t>emis</w:t>
            </w:r>
            <w:proofErr w:type="spellEnd"/>
            <w:r>
              <w:t xml:space="preserve"> de Camera </w:t>
            </w:r>
            <w:proofErr w:type="spellStart"/>
            <w:r>
              <w:t>Înregistrării</w:t>
            </w:r>
            <w:proofErr w:type="spellEnd"/>
            <w:r>
              <w:t xml:space="preserve"> de Stat(</w:t>
            </w:r>
            <w:proofErr w:type="spellStart"/>
            <w:r>
              <w:t>Ministerul</w:t>
            </w:r>
            <w:proofErr w:type="spellEnd"/>
            <w:r>
              <w:t xml:space="preserve"> </w:t>
            </w:r>
            <w:proofErr w:type="spellStart"/>
            <w:r>
              <w:t>Dezvoltării</w:t>
            </w:r>
            <w:proofErr w:type="spellEnd"/>
            <w:r>
              <w:t xml:space="preserve"> </w:t>
            </w:r>
            <w:proofErr w:type="spellStart"/>
            <w:r>
              <w:t>Informaţionale</w:t>
            </w:r>
            <w:proofErr w:type="spellEnd"/>
            <w:r>
              <w:t xml:space="preserve">),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32"/>
              </w:rPr>
            </w:pPr>
          </w:p>
          <w:p w:rsidR="006A4386" w:rsidRDefault="006A4386" w:rsidP="00D31EE2">
            <w:pPr>
              <w:pStyle w:val="TableParagraph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71D21">
        <w:trPr>
          <w:trHeight w:val="1259"/>
        </w:trPr>
        <w:tc>
          <w:tcPr>
            <w:tcW w:w="709" w:type="dxa"/>
          </w:tcPr>
          <w:p w:rsidR="006A4386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6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1"/>
              <w:ind w:left="108"/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efectuare</w:t>
            </w:r>
            <w:proofErr w:type="spellEnd"/>
          </w:p>
          <w:p w:rsidR="006A4386" w:rsidRDefault="006A4386" w:rsidP="00D31EE2">
            <w:pPr>
              <w:pStyle w:val="TableParagraph"/>
              <w:spacing w:before="1"/>
              <w:ind w:left="108" w:right="111"/>
            </w:pPr>
            <w:proofErr w:type="spellStart"/>
            <w:r>
              <w:t>sistematică</w:t>
            </w:r>
            <w:proofErr w:type="spellEnd"/>
            <w:r>
              <w:t xml:space="preserve"> a </w:t>
            </w:r>
            <w:proofErr w:type="spellStart"/>
            <w:r>
              <w:t>plăţilor</w:t>
            </w:r>
            <w:proofErr w:type="spellEnd"/>
            <w:r>
              <w:t xml:space="preserve"> </w:t>
            </w:r>
            <w:proofErr w:type="spellStart"/>
            <w:r>
              <w:t>impozitelor</w:t>
            </w:r>
            <w:proofErr w:type="spellEnd"/>
            <w:r>
              <w:t xml:space="preserve">, </w:t>
            </w:r>
            <w:proofErr w:type="spellStart"/>
            <w:r>
              <w:t>contribuţiilor</w:t>
            </w:r>
            <w:proofErr w:type="spellEnd"/>
          </w:p>
        </w:tc>
        <w:tc>
          <w:tcPr>
            <w:tcW w:w="4501" w:type="dxa"/>
          </w:tcPr>
          <w:p w:rsidR="006A4386" w:rsidRDefault="006A4386" w:rsidP="00671D21">
            <w:pPr>
              <w:pStyle w:val="TableParagraph"/>
              <w:spacing w:before="116"/>
              <w:ind w:right="420"/>
            </w:pPr>
            <w:r>
              <w:t xml:space="preserve">– </w:t>
            </w:r>
            <w:proofErr w:type="spellStart"/>
            <w:r>
              <w:t>copie</w:t>
            </w:r>
            <w:proofErr w:type="spellEnd"/>
            <w:r>
              <w:t xml:space="preserve">–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Inspectoratul</w:t>
            </w:r>
            <w:proofErr w:type="spellEnd"/>
            <w:r>
              <w:t xml:space="preserve"> Fiscal (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certificatului</w:t>
            </w:r>
            <w:proofErr w:type="spellEnd"/>
            <w:r>
              <w:t xml:space="preserve"> –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Inspectoratului</w:t>
            </w:r>
            <w:proofErr w:type="spellEnd"/>
            <w:r>
              <w:t xml:space="preserve"> Fiscal al </w:t>
            </w:r>
            <w:proofErr w:type="spellStart"/>
            <w:r>
              <w:t>Republicii</w:t>
            </w:r>
            <w:proofErr w:type="spellEnd"/>
            <w:r>
              <w:t xml:space="preserve"> Moldova ),</w:t>
            </w:r>
          </w:p>
          <w:p w:rsidR="006A4386" w:rsidRDefault="006A4386" w:rsidP="00D31EE2">
            <w:pPr>
              <w:pStyle w:val="TableParagraph"/>
              <w:spacing w:line="252" w:lineRule="exact"/>
              <w:ind w:left="109"/>
            </w:pP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>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D5451B" w:rsidTr="00671D21">
        <w:trPr>
          <w:trHeight w:val="657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7,</w:t>
            </w:r>
          </w:p>
        </w:tc>
        <w:tc>
          <w:tcPr>
            <w:tcW w:w="3543" w:type="dxa"/>
          </w:tcPr>
          <w:p w:rsidR="00D5451B" w:rsidRPr="00F57A4F" w:rsidRDefault="00F57A4F" w:rsidP="00D5451B">
            <w:pPr>
              <w:pStyle w:val="TableParagraph"/>
              <w:spacing w:before="10"/>
            </w:pPr>
            <w:proofErr w:type="spellStart"/>
            <w:r w:rsidRPr="00F57A4F">
              <w:t>Certificatul</w:t>
            </w:r>
            <w:proofErr w:type="spellEnd"/>
            <w:r w:rsidRPr="00F57A4F">
              <w:t xml:space="preserve"> de </w:t>
            </w:r>
            <w:proofErr w:type="spellStart"/>
            <w:r w:rsidRPr="00F57A4F">
              <w:t>atribuire</w:t>
            </w:r>
            <w:proofErr w:type="spellEnd"/>
            <w:r w:rsidRPr="00F57A4F">
              <w:t xml:space="preserve"> a </w:t>
            </w:r>
            <w:proofErr w:type="spellStart"/>
            <w:r w:rsidRPr="00F57A4F">
              <w:t>contului</w:t>
            </w:r>
            <w:proofErr w:type="spellEnd"/>
            <w:r w:rsidRPr="00F57A4F">
              <w:t xml:space="preserve"> </w:t>
            </w:r>
            <w:proofErr w:type="spellStart"/>
            <w:r w:rsidRPr="00F57A4F">
              <w:t>bancar</w:t>
            </w:r>
            <w:proofErr w:type="spellEnd"/>
          </w:p>
        </w:tc>
        <w:tc>
          <w:tcPr>
            <w:tcW w:w="4501" w:type="dxa"/>
          </w:tcPr>
          <w:p w:rsidR="00F57A4F" w:rsidRDefault="00D5451B" w:rsidP="00F57A4F">
            <w:pPr>
              <w:pStyle w:val="TableParagraph"/>
              <w:spacing w:before="116"/>
              <w:ind w:left="109" w:right="420"/>
            </w:pPr>
            <w:r>
              <w:t xml:space="preserve">- </w:t>
            </w:r>
            <w:proofErr w:type="spellStart"/>
            <w:r>
              <w:t>copie</w:t>
            </w:r>
            <w:proofErr w:type="spellEnd"/>
            <w:r>
              <w:t xml:space="preserve">- </w:t>
            </w:r>
            <w:proofErr w:type="spellStart"/>
            <w:r>
              <w:t>semnat</w:t>
            </w:r>
            <w:proofErr w:type="spellEnd"/>
            <w:r>
              <w:t xml:space="preserve"> electronic </w:t>
            </w:r>
          </w:p>
          <w:p w:rsidR="00D5451B" w:rsidRDefault="00D5451B" w:rsidP="00D5451B">
            <w:pPr>
              <w:pStyle w:val="TableParagraph"/>
              <w:spacing w:before="116"/>
              <w:ind w:left="109" w:right="420"/>
            </w:pPr>
          </w:p>
        </w:tc>
        <w:tc>
          <w:tcPr>
            <w:tcW w:w="1687" w:type="dxa"/>
          </w:tcPr>
          <w:p w:rsidR="00D5451B" w:rsidRP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 w:rsidRPr="00D5451B">
              <w:rPr>
                <w:sz w:val="24"/>
              </w:rPr>
              <w:t>Obligatoriu</w:t>
            </w:r>
            <w:proofErr w:type="spellEnd"/>
          </w:p>
        </w:tc>
      </w:tr>
      <w:tr w:rsidR="00D5451B" w:rsidTr="00671D21">
        <w:trPr>
          <w:trHeight w:val="453"/>
        </w:trPr>
        <w:tc>
          <w:tcPr>
            <w:tcW w:w="709" w:type="dxa"/>
          </w:tcPr>
          <w:p w:rsidR="00D5451B" w:rsidRDefault="00D5451B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8,</w:t>
            </w:r>
          </w:p>
        </w:tc>
        <w:tc>
          <w:tcPr>
            <w:tcW w:w="3543" w:type="dxa"/>
          </w:tcPr>
          <w:p w:rsidR="00D5451B" w:rsidRPr="00F57A4F" w:rsidRDefault="00F57A4F" w:rsidP="00D5451B">
            <w:pPr>
              <w:pStyle w:val="TableParagraph"/>
              <w:spacing w:before="10"/>
            </w:pPr>
            <w:proofErr w:type="spellStart"/>
            <w:r w:rsidRPr="00F57A4F">
              <w:t>Autorizație</w:t>
            </w:r>
            <w:proofErr w:type="spellEnd"/>
            <w:r w:rsidRPr="00F57A4F">
              <w:t xml:space="preserve"> </w:t>
            </w:r>
            <w:proofErr w:type="spellStart"/>
            <w:r w:rsidRPr="00F57A4F">
              <w:t>sanitară</w:t>
            </w:r>
            <w:proofErr w:type="spellEnd"/>
            <w:r w:rsidRPr="00F57A4F">
              <w:t xml:space="preserve"> de </w:t>
            </w:r>
            <w:proofErr w:type="spellStart"/>
            <w:r w:rsidRPr="00F57A4F">
              <w:t>funcționare</w:t>
            </w:r>
            <w:proofErr w:type="spellEnd"/>
          </w:p>
        </w:tc>
        <w:tc>
          <w:tcPr>
            <w:tcW w:w="4501" w:type="dxa"/>
          </w:tcPr>
          <w:p w:rsidR="00D5451B" w:rsidRDefault="00182887" w:rsidP="00F57A4F">
            <w:pPr>
              <w:pStyle w:val="TableParagraph"/>
              <w:spacing w:before="116"/>
              <w:ind w:right="420"/>
            </w:pPr>
            <w:r>
              <w:t xml:space="preserve">  </w:t>
            </w:r>
            <w:proofErr w:type="spellStart"/>
            <w:r w:rsidR="00D5451B">
              <w:t>copie</w:t>
            </w:r>
            <w:proofErr w:type="spellEnd"/>
            <w:r w:rsidR="00D5451B">
              <w:t xml:space="preserve">- </w:t>
            </w:r>
            <w:proofErr w:type="spellStart"/>
            <w:r w:rsidR="00D5451B">
              <w:t>semnat</w:t>
            </w:r>
            <w:proofErr w:type="spellEnd"/>
            <w:r w:rsidR="00D5451B">
              <w:t xml:space="preserve"> electronic ;</w:t>
            </w:r>
          </w:p>
        </w:tc>
        <w:tc>
          <w:tcPr>
            <w:tcW w:w="1687" w:type="dxa"/>
          </w:tcPr>
          <w:p w:rsidR="00D5451B" w:rsidRP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F57A4F" w:rsidTr="00671D21">
        <w:trPr>
          <w:trHeight w:val="405"/>
        </w:trPr>
        <w:tc>
          <w:tcPr>
            <w:tcW w:w="709" w:type="dxa"/>
          </w:tcPr>
          <w:p w:rsidR="00F57A4F" w:rsidRDefault="00F57A4F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9.</w:t>
            </w:r>
          </w:p>
        </w:tc>
        <w:tc>
          <w:tcPr>
            <w:tcW w:w="3543" w:type="dxa"/>
          </w:tcPr>
          <w:p w:rsidR="00F57A4F" w:rsidRPr="00F57A4F" w:rsidRDefault="00F57A4F" w:rsidP="00D5451B">
            <w:pPr>
              <w:pStyle w:val="TableParagraph"/>
              <w:spacing w:before="10"/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acreditare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</w:p>
        </w:tc>
        <w:tc>
          <w:tcPr>
            <w:tcW w:w="4501" w:type="dxa"/>
          </w:tcPr>
          <w:p w:rsidR="00F57A4F" w:rsidRDefault="00F57A4F" w:rsidP="00F57A4F">
            <w:pPr>
              <w:pStyle w:val="TableParagraph"/>
              <w:spacing w:before="116"/>
              <w:ind w:right="420"/>
            </w:pPr>
            <w:r>
              <w:t>-</w:t>
            </w:r>
            <w:proofErr w:type="spellStart"/>
            <w:r>
              <w:t>copie-semnat</w:t>
            </w:r>
            <w:proofErr w:type="spellEnd"/>
            <w:r>
              <w:t xml:space="preserve"> electronic</w:t>
            </w:r>
          </w:p>
        </w:tc>
        <w:tc>
          <w:tcPr>
            <w:tcW w:w="1687" w:type="dxa"/>
          </w:tcPr>
          <w:p w:rsidR="00F57A4F" w:rsidRDefault="00F57A4F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F57A4F" w:rsidTr="00671D21">
        <w:trPr>
          <w:trHeight w:val="553"/>
        </w:trPr>
        <w:tc>
          <w:tcPr>
            <w:tcW w:w="709" w:type="dxa"/>
          </w:tcPr>
          <w:p w:rsidR="00F57A4F" w:rsidRDefault="00F57A4F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10.</w:t>
            </w:r>
          </w:p>
        </w:tc>
        <w:tc>
          <w:tcPr>
            <w:tcW w:w="3543" w:type="dxa"/>
          </w:tcPr>
          <w:p w:rsidR="00F57A4F" w:rsidRDefault="00F57A4F" w:rsidP="00D5451B">
            <w:pPr>
              <w:pStyle w:val="TableParagraph"/>
              <w:spacing w:before="10"/>
            </w:pP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calificarea</w:t>
            </w:r>
            <w:proofErr w:type="spellEnd"/>
            <w:r>
              <w:t xml:space="preserve"> </w:t>
            </w:r>
            <w:proofErr w:type="spellStart"/>
            <w:r>
              <w:t>personalului</w:t>
            </w:r>
            <w:proofErr w:type="spellEnd"/>
          </w:p>
        </w:tc>
        <w:tc>
          <w:tcPr>
            <w:tcW w:w="4501" w:type="dxa"/>
          </w:tcPr>
          <w:p w:rsidR="00F57A4F" w:rsidRDefault="00F57A4F" w:rsidP="00F57A4F">
            <w:pPr>
              <w:pStyle w:val="TableParagraph"/>
              <w:spacing w:before="116"/>
              <w:ind w:right="420"/>
            </w:pPr>
            <w:proofErr w:type="spellStart"/>
            <w:r w:rsidRPr="00F57A4F">
              <w:t>copie-semnat</w:t>
            </w:r>
            <w:proofErr w:type="spellEnd"/>
            <w:r w:rsidRPr="00F57A4F">
              <w:t xml:space="preserve"> electronic</w:t>
            </w:r>
          </w:p>
        </w:tc>
        <w:tc>
          <w:tcPr>
            <w:tcW w:w="1687" w:type="dxa"/>
          </w:tcPr>
          <w:p w:rsidR="00F57A4F" w:rsidRDefault="00F57A4F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F57A4F" w:rsidTr="00671D21">
        <w:trPr>
          <w:trHeight w:val="992"/>
        </w:trPr>
        <w:tc>
          <w:tcPr>
            <w:tcW w:w="709" w:type="dxa"/>
          </w:tcPr>
          <w:p w:rsidR="00F57A4F" w:rsidRDefault="00F57A4F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11.</w:t>
            </w:r>
          </w:p>
        </w:tc>
        <w:tc>
          <w:tcPr>
            <w:tcW w:w="3543" w:type="dxa"/>
          </w:tcPr>
          <w:p w:rsidR="00F57A4F" w:rsidRDefault="00F57A4F" w:rsidP="00F57A4F">
            <w:pPr>
              <w:pStyle w:val="TableParagraph"/>
              <w:spacing w:before="10"/>
            </w:pP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accesul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Sistemul</w:t>
            </w:r>
            <w:proofErr w:type="spellEnd"/>
            <w:r>
              <w:t xml:space="preserve"> de</w:t>
            </w:r>
          </w:p>
          <w:p w:rsidR="00F57A4F" w:rsidRDefault="00F57A4F" w:rsidP="00F57A4F">
            <w:pPr>
              <w:pStyle w:val="TableParagraph"/>
              <w:spacing w:before="10"/>
            </w:pPr>
            <w:proofErr w:type="spellStart"/>
            <w:r>
              <w:t>alerte</w:t>
            </w:r>
            <w:proofErr w:type="spellEnd"/>
            <w:r>
              <w:t xml:space="preserve"> </w:t>
            </w:r>
            <w:proofErr w:type="spellStart"/>
            <w:r>
              <w:t>epidemiologice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completarea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de </w:t>
            </w:r>
            <w:proofErr w:type="spellStart"/>
            <w:r>
              <w:t>laborator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investigaţiile</w:t>
            </w:r>
            <w:proofErr w:type="spellEnd"/>
            <w:r>
              <w:t xml:space="preserve"> </w:t>
            </w:r>
            <w:proofErr w:type="spellStart"/>
            <w:r>
              <w:t>microbiologice</w:t>
            </w:r>
            <w:proofErr w:type="spellEnd"/>
            <w:r>
              <w:t>)</w:t>
            </w:r>
          </w:p>
        </w:tc>
        <w:tc>
          <w:tcPr>
            <w:tcW w:w="4501" w:type="dxa"/>
            <w:tcBorders>
              <w:bottom w:val="single" w:sz="4" w:space="0" w:color="000000"/>
            </w:tcBorders>
          </w:tcPr>
          <w:p w:rsidR="00F57A4F" w:rsidRPr="00F57A4F" w:rsidRDefault="00F57A4F" w:rsidP="00F57A4F">
            <w:pPr>
              <w:pStyle w:val="TableParagraph"/>
              <w:spacing w:before="116"/>
              <w:ind w:right="420"/>
            </w:pPr>
            <w:r w:rsidRPr="00F57A4F">
              <w:t xml:space="preserve">- </w:t>
            </w:r>
            <w:proofErr w:type="spellStart"/>
            <w:r w:rsidRPr="00F57A4F">
              <w:t>copie</w:t>
            </w:r>
            <w:proofErr w:type="spellEnd"/>
            <w:r w:rsidRPr="00F57A4F">
              <w:t xml:space="preserve">- </w:t>
            </w:r>
            <w:proofErr w:type="spellStart"/>
            <w:r w:rsidRPr="00F57A4F">
              <w:t>semnat</w:t>
            </w:r>
            <w:proofErr w:type="spellEnd"/>
            <w:r w:rsidRPr="00F57A4F">
              <w:t xml:space="preserve"> electronic</w:t>
            </w:r>
          </w:p>
        </w:tc>
        <w:tc>
          <w:tcPr>
            <w:tcW w:w="1687" w:type="dxa"/>
          </w:tcPr>
          <w:p w:rsidR="00F57A4F" w:rsidRDefault="00F57A4F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Facultativ</w:t>
            </w:r>
            <w:proofErr w:type="spellEnd"/>
          </w:p>
        </w:tc>
      </w:tr>
      <w:tr w:rsidR="00D5451B" w:rsidTr="00671D21">
        <w:trPr>
          <w:trHeight w:val="1456"/>
        </w:trPr>
        <w:tc>
          <w:tcPr>
            <w:tcW w:w="709" w:type="dxa"/>
          </w:tcPr>
          <w:p w:rsidR="00D5451B" w:rsidRDefault="00F57A4F" w:rsidP="00D31EE2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12.</w:t>
            </w:r>
          </w:p>
        </w:tc>
        <w:tc>
          <w:tcPr>
            <w:tcW w:w="3543" w:type="dxa"/>
          </w:tcPr>
          <w:p w:rsidR="00D5451B" w:rsidRDefault="00D5451B" w:rsidP="00D5451B">
            <w:pPr>
              <w:pStyle w:val="TableParagraph"/>
              <w:numPr>
                <w:ilvl w:val="0"/>
                <w:numId w:val="8"/>
              </w:numPr>
              <w:spacing w:before="10"/>
              <w:rPr>
                <w:sz w:val="20"/>
              </w:rPr>
            </w:pPr>
            <w:proofErr w:type="spellStart"/>
            <w:r>
              <w:rPr>
                <w:sz w:val="20"/>
              </w:rPr>
              <w:t>Notă</w:t>
            </w:r>
            <w:proofErr w:type="spellEnd"/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D5451B" w:rsidRPr="00F57A4F" w:rsidRDefault="00F57A4F" w:rsidP="00F57A4F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proofErr w:type="spellStart"/>
            <w:r w:rsidRPr="00F57A4F">
              <w:rPr>
                <w:rFonts w:ascii="Times New Roman" w:hAnsi="Times New Roman" w:cs="Times New Roman"/>
              </w:rPr>
              <w:t>Codul</w:t>
            </w:r>
            <w:proofErr w:type="spellEnd"/>
            <w:r w:rsidRPr="00F57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investigaţie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în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57A4F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57A4F">
              <w:rPr>
                <w:rFonts w:ascii="Times New Roman" w:hAnsi="Times New Roman" w:cs="Times New Roman"/>
              </w:rPr>
              <w:t>H</w:t>
            </w:r>
            <w:r>
              <w:rPr>
                <w:rFonts w:ascii="Times New Roman" w:hAnsi="Times New Roman" w:cs="Times New Roman"/>
              </w:rPr>
              <w:t>otărirea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Guvern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1020 din 29.12.2011 cu </w:t>
            </w:r>
            <w:proofErr w:type="spellStart"/>
            <w:r>
              <w:rPr>
                <w:rFonts w:ascii="Times New Roman" w:hAnsi="Times New Roman" w:cs="Times New Roman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F57A4F">
              <w:rPr>
                <w:rFonts w:ascii="Times New Roman" w:hAnsi="Times New Roman" w:cs="Times New Roman"/>
              </w:rPr>
              <w:t>tarifele</w:t>
            </w:r>
            <w:proofErr w:type="spellEnd"/>
            <w:r w:rsidRPr="00F57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pentru</w:t>
            </w:r>
            <w:proofErr w:type="spellEnd"/>
            <w:r w:rsidRPr="00F57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serviciile</w:t>
            </w:r>
            <w:proofErr w:type="spellEnd"/>
            <w:r w:rsidRPr="00F57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med</w:t>
            </w:r>
            <w:r>
              <w:rPr>
                <w:rFonts w:ascii="Times New Roman" w:hAnsi="Times New Roman" w:cs="Times New Roman"/>
              </w:rPr>
              <w:t>icosanitare</w:t>
            </w:r>
            <w:proofErr w:type="spellEnd"/>
            <w:r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</w:rPr>
              <w:t>modificările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şi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completările</w:t>
            </w:r>
            <w:proofErr w:type="spellEnd"/>
            <w:r w:rsidRPr="00F57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7A4F">
              <w:rPr>
                <w:rFonts w:ascii="Times New Roman" w:hAnsi="Times New Roman" w:cs="Times New Roman"/>
              </w:rPr>
              <w:t>ulterioare</w:t>
            </w:r>
            <w:proofErr w:type="spellEnd"/>
          </w:p>
        </w:tc>
        <w:tc>
          <w:tcPr>
            <w:tcW w:w="1687" w:type="dxa"/>
          </w:tcPr>
          <w:p w:rsidR="00D5451B" w:rsidRDefault="00D5451B" w:rsidP="00D31EE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</w:tbl>
    <w:p w:rsidR="005345C3" w:rsidRPr="00A339B8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1A22FE">
        <w:rPr>
          <w:b/>
          <w:noProof w:val="0"/>
          <w:u w:val="single"/>
          <w:lang w:val="it-IT" w:eastAsia="ru-RU"/>
        </w:rPr>
        <w:t>nu se cere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1A22FE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A339B8" w:rsidRPr="001A22FE" w:rsidRDefault="00A339B8" w:rsidP="00A339B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5345C3" w:rsidRPr="00A339B8" w:rsidRDefault="00262591" w:rsidP="001A22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A339B8" w:rsidRPr="00A339B8" w:rsidRDefault="00A339B8" w:rsidP="00A339B8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5345C3" w:rsidRPr="00A339B8" w:rsidRDefault="00262591" w:rsidP="005345C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A339B8" w:rsidRPr="00671D21" w:rsidRDefault="00A339B8" w:rsidP="00A339B8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671D21">
        <w:trPr>
          <w:trHeight w:val="559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671D21">
        <w:trPr>
          <w:trHeight w:val="399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A339B8" w:rsidRPr="001A22FE" w:rsidRDefault="00A339B8" w:rsidP="00A339B8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noProof w:val="0"/>
          <w:lang w:val="ru-RU" w:eastAsia="ru-RU"/>
        </w:rPr>
      </w:pP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F0034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182887">
        <w:rPr>
          <w:b/>
          <w:noProof w:val="0"/>
          <w:shd w:val="clear" w:color="auto" w:fill="FFFFFF" w:themeFill="background1"/>
          <w:lang w:val="it-IT" w:eastAsia="ru-RU"/>
        </w:rPr>
        <w:t>4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8F0034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1806CA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8F0034">
        <w:rPr>
          <w:b/>
          <w:noProof w:val="0"/>
          <w:shd w:val="clear" w:color="auto" w:fill="FFFFFF" w:themeFill="background1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671D21" w:rsidRDefault="00262591" w:rsidP="00671D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6A4386" w:rsidRPr="00671D21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671D21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671D21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671D21">
        <w:rPr>
          <w:b/>
          <w:noProof w:val="0"/>
          <w:lang w:val="en-US" w:eastAsia="ru-RU"/>
        </w:rPr>
        <w:t xml:space="preserve">relevante: </w:t>
      </w:r>
      <w:r w:rsidRPr="00671D21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 w:rsidR="00200447" w:rsidRPr="00671D21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 w:rsidR="00671D21">
        <w:rPr>
          <w:b/>
          <w:noProof w:val="0"/>
          <w:lang w:eastAsia="ru-RU"/>
        </w:rPr>
        <w:t xml:space="preserve">   </w:t>
      </w:r>
      <w:r w:rsidR="006A4386" w:rsidRPr="00671D21"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71D21" w:rsidRDefault="006A4386" w:rsidP="00671D21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71D21" w:rsidRDefault="00262591" w:rsidP="00671D21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P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:rsidR="00635D3A" w:rsidRDefault="00635D3A"/>
    <w:sectPr w:rsidR="00635D3A" w:rsidSect="005379DA">
      <w:footerReference w:type="default" r:id="rId9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7B" w:rsidRDefault="003C267B">
      <w:r>
        <w:separator/>
      </w:r>
    </w:p>
  </w:endnote>
  <w:endnote w:type="continuationSeparator" w:id="0">
    <w:p w:rsidR="003C267B" w:rsidRDefault="003C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A19" w:rsidRDefault="003C267B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C42A19" w:rsidRDefault="00C42A19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AA70F3">
                  <w:rPr>
                    <w:w w:val="99"/>
                    <w:sz w:val="20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7B" w:rsidRDefault="003C267B">
      <w:r>
        <w:separator/>
      </w:r>
    </w:p>
  </w:footnote>
  <w:footnote w:type="continuationSeparator" w:id="0">
    <w:p w:rsidR="003C267B" w:rsidRDefault="003C2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12338"/>
    <w:rsid w:val="0002665D"/>
    <w:rsid w:val="00054FA2"/>
    <w:rsid w:val="00060D79"/>
    <w:rsid w:val="00094EBB"/>
    <w:rsid w:val="000C1F30"/>
    <w:rsid w:val="000E35AA"/>
    <w:rsid w:val="001352C5"/>
    <w:rsid w:val="00136686"/>
    <w:rsid w:val="00137C6D"/>
    <w:rsid w:val="00167889"/>
    <w:rsid w:val="001710DD"/>
    <w:rsid w:val="001806CA"/>
    <w:rsid w:val="00182887"/>
    <w:rsid w:val="001A22FE"/>
    <w:rsid w:val="001B0AC3"/>
    <w:rsid w:val="001C2930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904B3"/>
    <w:rsid w:val="002973F3"/>
    <w:rsid w:val="002A7B1A"/>
    <w:rsid w:val="002B383C"/>
    <w:rsid w:val="002D73E6"/>
    <w:rsid w:val="002F4A83"/>
    <w:rsid w:val="002F570E"/>
    <w:rsid w:val="00333C64"/>
    <w:rsid w:val="003A1904"/>
    <w:rsid w:val="003C267B"/>
    <w:rsid w:val="003C570E"/>
    <w:rsid w:val="003D083E"/>
    <w:rsid w:val="003D4538"/>
    <w:rsid w:val="00413036"/>
    <w:rsid w:val="00443C9E"/>
    <w:rsid w:val="00452196"/>
    <w:rsid w:val="004521EA"/>
    <w:rsid w:val="0046113B"/>
    <w:rsid w:val="00461953"/>
    <w:rsid w:val="00461C6A"/>
    <w:rsid w:val="00465288"/>
    <w:rsid w:val="00476051"/>
    <w:rsid w:val="004A1A9C"/>
    <w:rsid w:val="004A6E2C"/>
    <w:rsid w:val="004C65ED"/>
    <w:rsid w:val="004D33AC"/>
    <w:rsid w:val="004F13DE"/>
    <w:rsid w:val="004F5858"/>
    <w:rsid w:val="004F7F11"/>
    <w:rsid w:val="005029B3"/>
    <w:rsid w:val="00510DC5"/>
    <w:rsid w:val="0053385F"/>
    <w:rsid w:val="005345C3"/>
    <w:rsid w:val="005379DA"/>
    <w:rsid w:val="005445B1"/>
    <w:rsid w:val="00577A72"/>
    <w:rsid w:val="00596627"/>
    <w:rsid w:val="00596AB9"/>
    <w:rsid w:val="005A5687"/>
    <w:rsid w:val="005B56B6"/>
    <w:rsid w:val="005F4418"/>
    <w:rsid w:val="0060070C"/>
    <w:rsid w:val="006065E3"/>
    <w:rsid w:val="00625C0E"/>
    <w:rsid w:val="006312AE"/>
    <w:rsid w:val="00635D3A"/>
    <w:rsid w:val="00664A91"/>
    <w:rsid w:val="00671D21"/>
    <w:rsid w:val="00682298"/>
    <w:rsid w:val="0069734F"/>
    <w:rsid w:val="006A4386"/>
    <w:rsid w:val="006A4555"/>
    <w:rsid w:val="006D19D3"/>
    <w:rsid w:val="006E04D8"/>
    <w:rsid w:val="006F6DCB"/>
    <w:rsid w:val="00710420"/>
    <w:rsid w:val="00714DDA"/>
    <w:rsid w:val="00715A14"/>
    <w:rsid w:val="0073589C"/>
    <w:rsid w:val="007745BC"/>
    <w:rsid w:val="007A3D2B"/>
    <w:rsid w:val="007B7042"/>
    <w:rsid w:val="007F7DA7"/>
    <w:rsid w:val="00804E80"/>
    <w:rsid w:val="0084139A"/>
    <w:rsid w:val="0084168F"/>
    <w:rsid w:val="00862CF0"/>
    <w:rsid w:val="00865035"/>
    <w:rsid w:val="008B24BF"/>
    <w:rsid w:val="008D0698"/>
    <w:rsid w:val="008E5F0C"/>
    <w:rsid w:val="008F0034"/>
    <w:rsid w:val="008F3896"/>
    <w:rsid w:val="00930C2D"/>
    <w:rsid w:val="009466CA"/>
    <w:rsid w:val="00975A57"/>
    <w:rsid w:val="00976A32"/>
    <w:rsid w:val="00996A86"/>
    <w:rsid w:val="009A43BC"/>
    <w:rsid w:val="009B16E7"/>
    <w:rsid w:val="009B190D"/>
    <w:rsid w:val="009E0F8C"/>
    <w:rsid w:val="009E7561"/>
    <w:rsid w:val="00A339B8"/>
    <w:rsid w:val="00A33D07"/>
    <w:rsid w:val="00A51966"/>
    <w:rsid w:val="00A67305"/>
    <w:rsid w:val="00A67BA9"/>
    <w:rsid w:val="00A87F41"/>
    <w:rsid w:val="00A957D3"/>
    <w:rsid w:val="00AA345F"/>
    <w:rsid w:val="00AA70F3"/>
    <w:rsid w:val="00AB32C5"/>
    <w:rsid w:val="00AD03FE"/>
    <w:rsid w:val="00AE035A"/>
    <w:rsid w:val="00AE35BB"/>
    <w:rsid w:val="00AE6E01"/>
    <w:rsid w:val="00B03D27"/>
    <w:rsid w:val="00B41DE7"/>
    <w:rsid w:val="00B912B2"/>
    <w:rsid w:val="00BC7313"/>
    <w:rsid w:val="00C212BE"/>
    <w:rsid w:val="00C21B1A"/>
    <w:rsid w:val="00C42A19"/>
    <w:rsid w:val="00CA6221"/>
    <w:rsid w:val="00CD7E0A"/>
    <w:rsid w:val="00D034E1"/>
    <w:rsid w:val="00D25AA6"/>
    <w:rsid w:val="00D31EE2"/>
    <w:rsid w:val="00D369D6"/>
    <w:rsid w:val="00D44A73"/>
    <w:rsid w:val="00D5451B"/>
    <w:rsid w:val="00DA6632"/>
    <w:rsid w:val="00DC6FDE"/>
    <w:rsid w:val="00DD777A"/>
    <w:rsid w:val="00E315C6"/>
    <w:rsid w:val="00E457A6"/>
    <w:rsid w:val="00E63F22"/>
    <w:rsid w:val="00E64694"/>
    <w:rsid w:val="00E82244"/>
    <w:rsid w:val="00E94BD3"/>
    <w:rsid w:val="00ED03E9"/>
    <w:rsid w:val="00F07E1D"/>
    <w:rsid w:val="00F51A52"/>
    <w:rsid w:val="00F57A4F"/>
    <w:rsid w:val="00F64341"/>
    <w:rsid w:val="00F80E45"/>
    <w:rsid w:val="00F81F57"/>
    <w:rsid w:val="00F8373C"/>
    <w:rsid w:val="00F93D44"/>
    <w:rsid w:val="00FD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F6088-C7FF-4361-BA64-8577C1FF4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18</Pages>
  <Words>5628</Words>
  <Characters>32080</Characters>
  <Application>Microsoft Office Word</Application>
  <DocSecurity>0</DocSecurity>
  <Lines>267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58</cp:revision>
  <cp:lastPrinted>2023-02-27T06:36:00Z</cp:lastPrinted>
  <dcterms:created xsi:type="dcterms:W3CDTF">2021-12-09T08:34:00Z</dcterms:created>
  <dcterms:modified xsi:type="dcterms:W3CDTF">2023-02-27T06:55:00Z</dcterms:modified>
</cp:coreProperties>
</file>